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DE34E" w14:textId="77777777" w:rsidR="00463635" w:rsidRPr="004A4E36" w:rsidRDefault="00A619A2">
      <w:pPr>
        <w:widowControl/>
        <w:jc w:val="left"/>
        <w:rPr>
          <w:rFonts w:ascii="Times New Roman" w:hAnsi="Times New Roman"/>
          <w:b/>
          <w:sz w:val="32"/>
          <w:szCs w:val="32"/>
        </w:rPr>
      </w:pPr>
      <w:r w:rsidRPr="004A4E36">
        <w:rPr>
          <w:rFonts w:ascii="Times New Roman" w:hAnsi="Times New Roman"/>
          <w:b/>
          <w:sz w:val="32"/>
          <w:szCs w:val="32"/>
        </w:rPr>
        <w:t>Supplementary appendix</w:t>
      </w:r>
    </w:p>
    <w:p w14:paraId="45F5FBDB" w14:textId="77777777" w:rsidR="00463635" w:rsidRPr="004A4E36" w:rsidRDefault="00463635">
      <w:pPr>
        <w:widowControl/>
        <w:jc w:val="left"/>
        <w:rPr>
          <w:rFonts w:ascii="Times New Roman" w:hAnsi="Times New Roman"/>
          <w:b/>
          <w:szCs w:val="21"/>
        </w:rPr>
      </w:pPr>
    </w:p>
    <w:p w14:paraId="0EE553F9" w14:textId="697A726A" w:rsidR="00463635" w:rsidRPr="004A4E36" w:rsidRDefault="00A619A2" w:rsidP="00F203D9">
      <w:pPr>
        <w:jc w:val="left"/>
        <w:rPr>
          <w:rFonts w:ascii="Times New Roman" w:hAnsi="Times New Roman"/>
          <w:szCs w:val="21"/>
        </w:rPr>
      </w:pPr>
      <w:r w:rsidRPr="004A4E36">
        <w:rPr>
          <w:rFonts w:ascii="Times New Roman" w:hAnsi="Times New Roman"/>
          <w:sz w:val="22"/>
          <w:szCs w:val="22"/>
        </w:rPr>
        <w:t xml:space="preserve">Supplement to: </w:t>
      </w:r>
      <w:r w:rsidR="00F5324C" w:rsidRPr="004A4E36">
        <w:rPr>
          <w:rFonts w:ascii="Times New Roman" w:hAnsi="Times New Roman"/>
          <w:sz w:val="22"/>
          <w:szCs w:val="22"/>
        </w:rPr>
        <w:t>Mapping global zoonotic niche and interregional transmission risk of monkeypox: a retrospective observational study</w:t>
      </w:r>
      <w:r w:rsidRPr="004A4E36">
        <w:rPr>
          <w:rFonts w:ascii="Times New Roman" w:hAnsi="Times New Roman"/>
          <w:sz w:val="22"/>
          <w:szCs w:val="22"/>
        </w:rPr>
        <w:t xml:space="preserve"> </w:t>
      </w:r>
    </w:p>
    <w:sdt>
      <w:sdtPr>
        <w:rPr>
          <w:rFonts w:ascii="Times New Roman" w:eastAsia="微软雅黑" w:hAnsi="Times New Roman" w:cs="Times New Roman"/>
          <w:color w:val="auto"/>
          <w:kern w:val="2"/>
          <w:sz w:val="22"/>
          <w:szCs w:val="22"/>
          <w:lang w:val="zh-CN"/>
        </w:rPr>
        <w:id w:val="-1747870294"/>
        <w:docPartObj>
          <w:docPartGallery w:val="Table of Contents"/>
          <w:docPartUnique/>
        </w:docPartObj>
      </w:sdtPr>
      <w:sdtEndPr>
        <w:rPr>
          <w:b/>
          <w:bCs/>
          <w:sz w:val="20"/>
          <w:szCs w:val="20"/>
        </w:rPr>
      </w:sdtEndPr>
      <w:sdtContent>
        <w:p w14:paraId="0ED32B16" w14:textId="77777777" w:rsidR="00463635" w:rsidRPr="004A4E36" w:rsidRDefault="00A619A2" w:rsidP="00F7504E">
          <w:pPr>
            <w:pStyle w:val="TOC10"/>
            <w:spacing w:line="240" w:lineRule="auto"/>
            <w:jc w:val="center"/>
            <w:rPr>
              <w:rFonts w:ascii="Times New Roman" w:hAnsi="Times New Roman" w:cs="Times New Roman"/>
              <w:color w:val="auto"/>
              <w:sz w:val="24"/>
              <w:szCs w:val="24"/>
            </w:rPr>
          </w:pPr>
          <w:r w:rsidRPr="004A4E36">
            <w:rPr>
              <w:rFonts w:ascii="Times New Roman" w:hAnsi="Times New Roman" w:cs="Times New Roman"/>
              <w:b/>
              <w:color w:val="auto"/>
              <w:sz w:val="24"/>
              <w:szCs w:val="24"/>
              <w:lang w:val="zh-CN"/>
            </w:rPr>
            <w:t>Table of Contents</w:t>
          </w:r>
        </w:p>
        <w:p w14:paraId="0F9EABA5" w14:textId="12ADE842" w:rsidR="005F1E57" w:rsidRPr="004A4E36" w:rsidRDefault="000F6BCE">
          <w:pPr>
            <w:pStyle w:val="TOC1"/>
            <w:tabs>
              <w:tab w:val="right" w:leader="dot" w:pos="8296"/>
            </w:tabs>
            <w:rPr>
              <w:rFonts w:asciiTheme="minorHAnsi" w:eastAsiaTheme="minorEastAsia" w:hAnsiTheme="minorHAnsi" w:cstheme="minorBidi"/>
              <w:noProof/>
              <w:kern w:val="2"/>
              <w:sz w:val="21"/>
              <w14:ligatures w14:val="standardContextual"/>
            </w:rPr>
          </w:pPr>
          <w:r w:rsidRPr="004A4E36">
            <w:rPr>
              <w:b/>
              <w:bCs/>
              <w:szCs w:val="20"/>
              <w:lang w:val="zh-CN"/>
            </w:rPr>
            <w:fldChar w:fldCharType="begin"/>
          </w:r>
          <w:r w:rsidRPr="004A4E36">
            <w:rPr>
              <w:b/>
              <w:bCs/>
              <w:szCs w:val="20"/>
              <w:lang w:val="zh-CN"/>
            </w:rPr>
            <w:instrText xml:space="preserve"> TOC \o "1-3" \h \z \u </w:instrText>
          </w:r>
          <w:r w:rsidRPr="004A4E36">
            <w:rPr>
              <w:b/>
              <w:bCs/>
              <w:szCs w:val="20"/>
              <w:lang w:val="zh-CN"/>
            </w:rPr>
            <w:fldChar w:fldCharType="separate"/>
          </w:r>
          <w:hyperlink w:anchor="_Toc141368567" w:history="1">
            <w:r w:rsidR="005F1E57" w:rsidRPr="003A5E3B">
              <w:rPr>
                <w:rStyle w:val="ac"/>
                <w:noProof/>
                <w:color w:val="auto"/>
              </w:rPr>
              <w:t>Appendix Text S1: Phylodynamic analyses of MPXV</w:t>
            </w:r>
            <w:r w:rsidR="005F1E57" w:rsidRPr="004A4E36">
              <w:rPr>
                <w:noProof/>
                <w:webHidden/>
              </w:rPr>
              <w:tab/>
            </w:r>
            <w:r w:rsidR="005F1E57" w:rsidRPr="004A4E36">
              <w:rPr>
                <w:noProof/>
                <w:webHidden/>
              </w:rPr>
              <w:fldChar w:fldCharType="begin"/>
            </w:r>
            <w:r w:rsidR="005F1E57" w:rsidRPr="004A4E36">
              <w:rPr>
                <w:noProof/>
                <w:webHidden/>
              </w:rPr>
              <w:instrText xml:space="preserve"> PAGEREF _Toc141368567 \h </w:instrText>
            </w:r>
            <w:r w:rsidR="005F1E57" w:rsidRPr="004A4E36">
              <w:rPr>
                <w:noProof/>
                <w:webHidden/>
              </w:rPr>
            </w:r>
            <w:r w:rsidR="005F1E57" w:rsidRPr="004A4E36">
              <w:rPr>
                <w:noProof/>
                <w:webHidden/>
              </w:rPr>
              <w:fldChar w:fldCharType="separate"/>
            </w:r>
            <w:r w:rsidR="00FE54D0">
              <w:rPr>
                <w:noProof/>
                <w:webHidden/>
              </w:rPr>
              <w:t>3</w:t>
            </w:r>
            <w:r w:rsidR="005F1E57" w:rsidRPr="004A4E36">
              <w:rPr>
                <w:noProof/>
                <w:webHidden/>
              </w:rPr>
              <w:fldChar w:fldCharType="end"/>
            </w:r>
          </w:hyperlink>
        </w:p>
        <w:p w14:paraId="552B8F57" w14:textId="7563671D"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68" w:history="1">
            <w:r w:rsidRPr="003A5E3B">
              <w:rPr>
                <w:rStyle w:val="ac"/>
                <w:noProof/>
                <w:color w:val="auto"/>
              </w:rPr>
              <w:t>Appendix Text S2: The procedure of estimation of adequate reproductive number (R</w:t>
            </w:r>
            <w:r w:rsidRPr="003A5E3B">
              <w:rPr>
                <w:rStyle w:val="ac"/>
                <w:noProof/>
                <w:color w:val="auto"/>
                <w:vertAlign w:val="subscript"/>
              </w:rPr>
              <w:t>t</w:t>
            </w:r>
            <w:r w:rsidRPr="003A5E3B">
              <w:rPr>
                <w:rStyle w:val="ac"/>
                <w:noProof/>
                <w:color w:val="auto"/>
              </w:rPr>
              <w:t>)</w:t>
            </w:r>
            <w:r w:rsidRPr="004A4E36">
              <w:rPr>
                <w:noProof/>
                <w:webHidden/>
              </w:rPr>
              <w:tab/>
            </w:r>
            <w:r w:rsidRPr="004A4E36">
              <w:rPr>
                <w:noProof/>
                <w:webHidden/>
              </w:rPr>
              <w:fldChar w:fldCharType="begin"/>
            </w:r>
            <w:r w:rsidRPr="004A4E36">
              <w:rPr>
                <w:noProof/>
                <w:webHidden/>
              </w:rPr>
              <w:instrText xml:space="preserve"> PAGEREF _Toc141368568 \h </w:instrText>
            </w:r>
            <w:r w:rsidRPr="004A4E36">
              <w:rPr>
                <w:noProof/>
                <w:webHidden/>
              </w:rPr>
            </w:r>
            <w:r w:rsidRPr="004A4E36">
              <w:rPr>
                <w:noProof/>
                <w:webHidden/>
              </w:rPr>
              <w:fldChar w:fldCharType="separate"/>
            </w:r>
            <w:r w:rsidR="00FE54D0">
              <w:rPr>
                <w:noProof/>
                <w:webHidden/>
              </w:rPr>
              <w:t>4</w:t>
            </w:r>
            <w:r w:rsidRPr="004A4E36">
              <w:rPr>
                <w:noProof/>
                <w:webHidden/>
              </w:rPr>
              <w:fldChar w:fldCharType="end"/>
            </w:r>
          </w:hyperlink>
        </w:p>
        <w:p w14:paraId="0326D181" w14:textId="5CFF8C8F"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69" w:history="1">
            <w:r w:rsidRPr="003A5E3B">
              <w:rPr>
                <w:rStyle w:val="ac"/>
                <w:noProof/>
                <w:color w:val="auto"/>
              </w:rPr>
              <w:t>Appendix Text S3: BRT modeling analyses</w:t>
            </w:r>
            <w:r w:rsidRPr="004A4E36">
              <w:rPr>
                <w:noProof/>
                <w:webHidden/>
              </w:rPr>
              <w:tab/>
            </w:r>
            <w:r w:rsidRPr="004A4E36">
              <w:rPr>
                <w:noProof/>
                <w:webHidden/>
              </w:rPr>
              <w:fldChar w:fldCharType="begin"/>
            </w:r>
            <w:r w:rsidRPr="004A4E36">
              <w:rPr>
                <w:noProof/>
                <w:webHidden/>
              </w:rPr>
              <w:instrText xml:space="preserve"> PAGEREF _Toc141368569 \h </w:instrText>
            </w:r>
            <w:r w:rsidRPr="004A4E36">
              <w:rPr>
                <w:noProof/>
                <w:webHidden/>
              </w:rPr>
            </w:r>
            <w:r w:rsidRPr="004A4E36">
              <w:rPr>
                <w:noProof/>
                <w:webHidden/>
              </w:rPr>
              <w:fldChar w:fldCharType="separate"/>
            </w:r>
            <w:r w:rsidR="00FE54D0">
              <w:rPr>
                <w:noProof/>
                <w:webHidden/>
              </w:rPr>
              <w:t>6</w:t>
            </w:r>
            <w:r w:rsidRPr="004A4E36">
              <w:rPr>
                <w:noProof/>
                <w:webHidden/>
              </w:rPr>
              <w:fldChar w:fldCharType="end"/>
            </w:r>
          </w:hyperlink>
        </w:p>
        <w:p w14:paraId="033FEDA0" w14:textId="19BFF74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0" w:history="1">
            <w:r w:rsidRPr="003A5E3B">
              <w:rPr>
                <w:rStyle w:val="ac"/>
                <w:noProof/>
                <w:color w:val="auto"/>
              </w:rPr>
              <w:t xml:space="preserve">Appendix Text S4: The risk of international spread for MPXV and </w:t>
            </w:r>
            <w:r w:rsidRPr="003A5E3B">
              <w:rPr>
                <w:rStyle w:val="ac"/>
                <w:rFonts w:eastAsia="宋体"/>
                <w:noProof/>
                <w:color w:val="auto"/>
              </w:rPr>
              <w:t>metapopulation model</w:t>
            </w:r>
            <w:r w:rsidRPr="004A4E36">
              <w:rPr>
                <w:noProof/>
                <w:webHidden/>
              </w:rPr>
              <w:tab/>
            </w:r>
            <w:r w:rsidRPr="004A4E36">
              <w:rPr>
                <w:noProof/>
                <w:webHidden/>
              </w:rPr>
              <w:fldChar w:fldCharType="begin"/>
            </w:r>
            <w:r w:rsidRPr="004A4E36">
              <w:rPr>
                <w:noProof/>
                <w:webHidden/>
              </w:rPr>
              <w:instrText xml:space="preserve"> PAGEREF _Toc141368570 \h </w:instrText>
            </w:r>
            <w:r w:rsidRPr="004A4E36">
              <w:rPr>
                <w:noProof/>
                <w:webHidden/>
              </w:rPr>
            </w:r>
            <w:r w:rsidRPr="004A4E36">
              <w:rPr>
                <w:noProof/>
                <w:webHidden/>
              </w:rPr>
              <w:fldChar w:fldCharType="separate"/>
            </w:r>
            <w:r w:rsidR="00FE54D0">
              <w:rPr>
                <w:noProof/>
                <w:webHidden/>
              </w:rPr>
              <w:t>8</w:t>
            </w:r>
            <w:r w:rsidRPr="004A4E36">
              <w:rPr>
                <w:noProof/>
                <w:webHidden/>
              </w:rPr>
              <w:fldChar w:fldCharType="end"/>
            </w:r>
          </w:hyperlink>
        </w:p>
        <w:p w14:paraId="468BC99A" w14:textId="7336DB98"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1" w:history="1">
            <w:r w:rsidRPr="003A5E3B">
              <w:rPr>
                <w:rStyle w:val="ac"/>
                <w:noProof/>
                <w:color w:val="auto"/>
              </w:rPr>
              <w:t>Appendix Text S5: Demographic characteristics and spatiotemporal changes of MPXV infections</w:t>
            </w:r>
            <w:r w:rsidRPr="004A4E36">
              <w:rPr>
                <w:noProof/>
                <w:webHidden/>
              </w:rPr>
              <w:tab/>
            </w:r>
            <w:r w:rsidRPr="004A4E36">
              <w:rPr>
                <w:noProof/>
                <w:webHidden/>
              </w:rPr>
              <w:fldChar w:fldCharType="begin"/>
            </w:r>
            <w:r w:rsidRPr="004A4E36">
              <w:rPr>
                <w:noProof/>
                <w:webHidden/>
              </w:rPr>
              <w:instrText xml:space="preserve"> PAGEREF _Toc141368571 \h </w:instrText>
            </w:r>
            <w:r w:rsidRPr="004A4E36">
              <w:rPr>
                <w:noProof/>
                <w:webHidden/>
              </w:rPr>
            </w:r>
            <w:r w:rsidRPr="004A4E36">
              <w:rPr>
                <w:noProof/>
                <w:webHidden/>
              </w:rPr>
              <w:fldChar w:fldCharType="separate"/>
            </w:r>
            <w:r w:rsidR="00FE54D0">
              <w:rPr>
                <w:noProof/>
                <w:webHidden/>
              </w:rPr>
              <w:t>10</w:t>
            </w:r>
            <w:r w:rsidRPr="004A4E36">
              <w:rPr>
                <w:noProof/>
                <w:webHidden/>
              </w:rPr>
              <w:fldChar w:fldCharType="end"/>
            </w:r>
          </w:hyperlink>
        </w:p>
        <w:p w14:paraId="7BC1E570" w14:textId="43FD0825"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2" w:history="1">
            <w:r w:rsidRPr="003A5E3B">
              <w:rPr>
                <w:rStyle w:val="ac"/>
                <w:noProof/>
                <w:color w:val="auto"/>
              </w:rPr>
              <w:t>Appendix Table S1: Literature search syntax of monkeypox</w:t>
            </w:r>
            <w:r w:rsidRPr="004A4E36">
              <w:rPr>
                <w:noProof/>
                <w:webHidden/>
              </w:rPr>
              <w:tab/>
            </w:r>
            <w:r w:rsidRPr="004A4E36">
              <w:rPr>
                <w:noProof/>
                <w:webHidden/>
              </w:rPr>
              <w:fldChar w:fldCharType="begin"/>
            </w:r>
            <w:r w:rsidRPr="004A4E36">
              <w:rPr>
                <w:noProof/>
                <w:webHidden/>
              </w:rPr>
              <w:instrText xml:space="preserve"> PAGEREF _Toc141368572 \h </w:instrText>
            </w:r>
            <w:r w:rsidRPr="004A4E36">
              <w:rPr>
                <w:noProof/>
                <w:webHidden/>
              </w:rPr>
            </w:r>
            <w:r w:rsidRPr="004A4E36">
              <w:rPr>
                <w:noProof/>
                <w:webHidden/>
              </w:rPr>
              <w:fldChar w:fldCharType="separate"/>
            </w:r>
            <w:r w:rsidR="00FE54D0">
              <w:rPr>
                <w:noProof/>
                <w:webHidden/>
              </w:rPr>
              <w:t>11</w:t>
            </w:r>
            <w:r w:rsidRPr="004A4E36">
              <w:rPr>
                <w:noProof/>
                <w:webHidden/>
              </w:rPr>
              <w:fldChar w:fldCharType="end"/>
            </w:r>
          </w:hyperlink>
        </w:p>
        <w:p w14:paraId="588C03B4" w14:textId="7B624FCA"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3" w:history="1">
            <w:r w:rsidRPr="003A5E3B">
              <w:rPr>
                <w:rStyle w:val="ac"/>
                <w:noProof/>
                <w:color w:val="auto"/>
              </w:rPr>
              <w:t>Appendix Table S2: Information of MPXV infections from grey literature</w:t>
            </w:r>
            <w:r w:rsidRPr="004A4E36">
              <w:rPr>
                <w:noProof/>
                <w:webHidden/>
              </w:rPr>
              <w:tab/>
            </w:r>
            <w:r w:rsidRPr="004A4E36">
              <w:rPr>
                <w:noProof/>
                <w:webHidden/>
              </w:rPr>
              <w:fldChar w:fldCharType="begin"/>
            </w:r>
            <w:r w:rsidRPr="004A4E36">
              <w:rPr>
                <w:noProof/>
                <w:webHidden/>
              </w:rPr>
              <w:instrText xml:space="preserve"> PAGEREF _Toc141368573 \h </w:instrText>
            </w:r>
            <w:r w:rsidRPr="004A4E36">
              <w:rPr>
                <w:noProof/>
                <w:webHidden/>
              </w:rPr>
            </w:r>
            <w:r w:rsidRPr="004A4E36">
              <w:rPr>
                <w:noProof/>
                <w:webHidden/>
              </w:rPr>
              <w:fldChar w:fldCharType="separate"/>
            </w:r>
            <w:r w:rsidR="00FE54D0">
              <w:rPr>
                <w:noProof/>
                <w:webHidden/>
              </w:rPr>
              <w:t>12</w:t>
            </w:r>
            <w:r w:rsidRPr="004A4E36">
              <w:rPr>
                <w:noProof/>
                <w:webHidden/>
              </w:rPr>
              <w:fldChar w:fldCharType="end"/>
            </w:r>
          </w:hyperlink>
        </w:p>
        <w:p w14:paraId="0E7700B6" w14:textId="2102EA8E"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4" w:history="1">
            <w:r w:rsidRPr="003A5E3B">
              <w:rPr>
                <w:rStyle w:val="ac"/>
                <w:rFonts w:eastAsia="宋体"/>
                <w:noProof/>
                <w:color w:val="auto"/>
              </w:rPr>
              <w:t>Appendix Table S3: Guideline for inclusion and exclusion of</w:t>
            </w:r>
            <w:r w:rsidRPr="003A5E3B">
              <w:rPr>
                <w:rStyle w:val="ac"/>
                <w:noProof/>
                <w:color w:val="auto"/>
              </w:rPr>
              <w:t xml:space="preserve"> </w:t>
            </w:r>
            <w:r w:rsidRPr="003A5E3B">
              <w:rPr>
                <w:rStyle w:val="ac"/>
                <w:rFonts w:eastAsia="宋体"/>
                <w:noProof/>
                <w:color w:val="auto"/>
              </w:rPr>
              <w:t>literature</w:t>
            </w:r>
            <w:r w:rsidRPr="003A5E3B">
              <w:rPr>
                <w:rStyle w:val="ac"/>
                <w:noProof/>
                <w:color w:val="auto"/>
              </w:rPr>
              <w:t xml:space="preserve"> of MPXV infections</w:t>
            </w:r>
            <w:r w:rsidRPr="004A4E36">
              <w:rPr>
                <w:noProof/>
                <w:webHidden/>
              </w:rPr>
              <w:tab/>
            </w:r>
            <w:r w:rsidRPr="004A4E36">
              <w:rPr>
                <w:noProof/>
                <w:webHidden/>
              </w:rPr>
              <w:fldChar w:fldCharType="begin"/>
            </w:r>
            <w:r w:rsidRPr="004A4E36">
              <w:rPr>
                <w:noProof/>
                <w:webHidden/>
              </w:rPr>
              <w:instrText xml:space="preserve"> PAGEREF _Toc141368574 \h </w:instrText>
            </w:r>
            <w:r w:rsidRPr="004A4E36">
              <w:rPr>
                <w:noProof/>
                <w:webHidden/>
              </w:rPr>
            </w:r>
            <w:r w:rsidRPr="004A4E36">
              <w:rPr>
                <w:noProof/>
                <w:webHidden/>
              </w:rPr>
              <w:fldChar w:fldCharType="separate"/>
            </w:r>
            <w:r w:rsidR="00FE54D0">
              <w:rPr>
                <w:noProof/>
                <w:webHidden/>
              </w:rPr>
              <w:t>15</w:t>
            </w:r>
            <w:r w:rsidRPr="004A4E36">
              <w:rPr>
                <w:noProof/>
                <w:webHidden/>
              </w:rPr>
              <w:fldChar w:fldCharType="end"/>
            </w:r>
          </w:hyperlink>
        </w:p>
        <w:p w14:paraId="06630450" w14:textId="5757C2CB"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5" w:history="1">
            <w:r w:rsidRPr="003A5E3B">
              <w:rPr>
                <w:rStyle w:val="ac"/>
                <w:noProof/>
                <w:color w:val="auto"/>
              </w:rPr>
              <w:t>Appendix Table S4: Data extracted for literature included in the study</w:t>
            </w:r>
            <w:r w:rsidRPr="004A4E36">
              <w:rPr>
                <w:noProof/>
                <w:webHidden/>
              </w:rPr>
              <w:tab/>
            </w:r>
            <w:r w:rsidRPr="004A4E36">
              <w:rPr>
                <w:noProof/>
                <w:webHidden/>
              </w:rPr>
              <w:fldChar w:fldCharType="begin"/>
            </w:r>
            <w:r w:rsidRPr="004A4E36">
              <w:rPr>
                <w:noProof/>
                <w:webHidden/>
              </w:rPr>
              <w:instrText xml:space="preserve"> PAGEREF _Toc141368575 \h </w:instrText>
            </w:r>
            <w:r w:rsidRPr="004A4E36">
              <w:rPr>
                <w:noProof/>
                <w:webHidden/>
              </w:rPr>
            </w:r>
            <w:r w:rsidRPr="004A4E36">
              <w:rPr>
                <w:noProof/>
                <w:webHidden/>
              </w:rPr>
              <w:fldChar w:fldCharType="separate"/>
            </w:r>
            <w:r w:rsidR="00FE54D0">
              <w:rPr>
                <w:noProof/>
                <w:webHidden/>
              </w:rPr>
              <w:t>16</w:t>
            </w:r>
            <w:r w:rsidRPr="004A4E36">
              <w:rPr>
                <w:noProof/>
                <w:webHidden/>
              </w:rPr>
              <w:fldChar w:fldCharType="end"/>
            </w:r>
          </w:hyperlink>
        </w:p>
        <w:p w14:paraId="1FA91B66" w14:textId="3B3F767E"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6" w:history="1">
            <w:r w:rsidRPr="003A5E3B">
              <w:rPr>
                <w:rStyle w:val="ac"/>
                <w:noProof/>
                <w:color w:val="auto"/>
              </w:rPr>
              <w:t>Appendix Table S5: Criteria of human and animal infections with MPXV</w:t>
            </w:r>
            <w:r w:rsidRPr="004A4E36">
              <w:rPr>
                <w:noProof/>
                <w:webHidden/>
              </w:rPr>
              <w:tab/>
            </w:r>
            <w:r w:rsidRPr="004A4E36">
              <w:rPr>
                <w:noProof/>
                <w:webHidden/>
              </w:rPr>
              <w:fldChar w:fldCharType="begin"/>
            </w:r>
            <w:r w:rsidRPr="004A4E36">
              <w:rPr>
                <w:noProof/>
                <w:webHidden/>
              </w:rPr>
              <w:instrText xml:space="preserve"> PAGEREF _Toc141368576 \h </w:instrText>
            </w:r>
            <w:r w:rsidRPr="004A4E36">
              <w:rPr>
                <w:noProof/>
                <w:webHidden/>
              </w:rPr>
            </w:r>
            <w:r w:rsidRPr="004A4E36">
              <w:rPr>
                <w:noProof/>
                <w:webHidden/>
              </w:rPr>
              <w:fldChar w:fldCharType="separate"/>
            </w:r>
            <w:r w:rsidR="00FE54D0">
              <w:rPr>
                <w:noProof/>
                <w:webHidden/>
              </w:rPr>
              <w:t>17</w:t>
            </w:r>
            <w:r w:rsidRPr="004A4E36">
              <w:rPr>
                <w:noProof/>
                <w:webHidden/>
              </w:rPr>
              <w:fldChar w:fldCharType="end"/>
            </w:r>
          </w:hyperlink>
        </w:p>
        <w:p w14:paraId="358CE395" w14:textId="3A703B1D"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7" w:history="1">
            <w:r w:rsidRPr="003A5E3B">
              <w:rPr>
                <w:rStyle w:val="ac"/>
                <w:noProof/>
                <w:color w:val="auto"/>
              </w:rPr>
              <w:t>Appendix Table S6: Genome sequences used in the phylogenetic analyses</w:t>
            </w:r>
            <w:r w:rsidRPr="004A4E36">
              <w:rPr>
                <w:noProof/>
                <w:webHidden/>
              </w:rPr>
              <w:tab/>
            </w:r>
            <w:r w:rsidRPr="004A4E36">
              <w:rPr>
                <w:noProof/>
                <w:webHidden/>
              </w:rPr>
              <w:fldChar w:fldCharType="begin"/>
            </w:r>
            <w:r w:rsidRPr="004A4E36">
              <w:rPr>
                <w:noProof/>
                <w:webHidden/>
              </w:rPr>
              <w:instrText xml:space="preserve"> PAGEREF _Toc141368577 \h </w:instrText>
            </w:r>
            <w:r w:rsidRPr="004A4E36">
              <w:rPr>
                <w:noProof/>
                <w:webHidden/>
              </w:rPr>
            </w:r>
            <w:r w:rsidRPr="004A4E36">
              <w:rPr>
                <w:noProof/>
                <w:webHidden/>
              </w:rPr>
              <w:fldChar w:fldCharType="separate"/>
            </w:r>
            <w:r w:rsidR="00FE54D0">
              <w:rPr>
                <w:noProof/>
                <w:webHidden/>
              </w:rPr>
              <w:t>18</w:t>
            </w:r>
            <w:r w:rsidRPr="004A4E36">
              <w:rPr>
                <w:noProof/>
                <w:webHidden/>
              </w:rPr>
              <w:fldChar w:fldCharType="end"/>
            </w:r>
          </w:hyperlink>
        </w:p>
        <w:p w14:paraId="7903A890" w14:textId="022FE16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8" w:history="1">
            <w:r w:rsidRPr="003A5E3B">
              <w:rPr>
                <w:rStyle w:val="ac"/>
                <w:noProof/>
                <w:color w:val="auto"/>
              </w:rPr>
              <w:t>Appendix Table S7: Source used to analysis the effective reproductive number for MPXV from 1990 to 2020</w:t>
            </w:r>
            <w:r w:rsidRPr="004A4E36">
              <w:rPr>
                <w:noProof/>
                <w:webHidden/>
              </w:rPr>
              <w:tab/>
            </w:r>
            <w:r w:rsidRPr="004A4E36">
              <w:rPr>
                <w:noProof/>
                <w:webHidden/>
              </w:rPr>
              <w:fldChar w:fldCharType="begin"/>
            </w:r>
            <w:r w:rsidRPr="004A4E36">
              <w:rPr>
                <w:noProof/>
                <w:webHidden/>
              </w:rPr>
              <w:instrText xml:space="preserve"> PAGEREF _Toc141368578 \h </w:instrText>
            </w:r>
            <w:r w:rsidRPr="004A4E36">
              <w:rPr>
                <w:noProof/>
                <w:webHidden/>
              </w:rPr>
            </w:r>
            <w:r w:rsidRPr="004A4E36">
              <w:rPr>
                <w:noProof/>
                <w:webHidden/>
              </w:rPr>
              <w:fldChar w:fldCharType="separate"/>
            </w:r>
            <w:r w:rsidR="00FE54D0">
              <w:rPr>
                <w:noProof/>
                <w:webHidden/>
              </w:rPr>
              <w:t>30</w:t>
            </w:r>
            <w:r w:rsidRPr="004A4E36">
              <w:rPr>
                <w:noProof/>
                <w:webHidden/>
              </w:rPr>
              <w:fldChar w:fldCharType="end"/>
            </w:r>
          </w:hyperlink>
        </w:p>
        <w:p w14:paraId="1C66898F" w14:textId="54DAC71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79" w:history="1">
            <w:r w:rsidRPr="003A5E3B">
              <w:rPr>
                <w:rStyle w:val="ac"/>
                <w:noProof/>
                <w:color w:val="auto"/>
              </w:rPr>
              <w:t>Appendix Table S8: Definition of MPXV infection in potential reservoir hosts</w:t>
            </w:r>
            <w:r w:rsidRPr="004A4E36">
              <w:rPr>
                <w:noProof/>
                <w:webHidden/>
              </w:rPr>
              <w:tab/>
            </w:r>
            <w:r w:rsidRPr="004A4E36">
              <w:rPr>
                <w:noProof/>
                <w:webHidden/>
              </w:rPr>
              <w:fldChar w:fldCharType="begin"/>
            </w:r>
            <w:r w:rsidRPr="004A4E36">
              <w:rPr>
                <w:noProof/>
                <w:webHidden/>
              </w:rPr>
              <w:instrText xml:space="preserve"> PAGEREF _Toc141368579 \h </w:instrText>
            </w:r>
            <w:r w:rsidRPr="004A4E36">
              <w:rPr>
                <w:noProof/>
                <w:webHidden/>
              </w:rPr>
            </w:r>
            <w:r w:rsidRPr="004A4E36">
              <w:rPr>
                <w:noProof/>
                <w:webHidden/>
              </w:rPr>
              <w:fldChar w:fldCharType="separate"/>
            </w:r>
            <w:r w:rsidR="00FE54D0">
              <w:rPr>
                <w:noProof/>
                <w:webHidden/>
              </w:rPr>
              <w:t>31</w:t>
            </w:r>
            <w:r w:rsidRPr="004A4E36">
              <w:rPr>
                <w:noProof/>
                <w:webHidden/>
              </w:rPr>
              <w:fldChar w:fldCharType="end"/>
            </w:r>
          </w:hyperlink>
        </w:p>
        <w:p w14:paraId="24B8067F" w14:textId="616CA377"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0" w:history="1">
            <w:r w:rsidRPr="003A5E3B">
              <w:rPr>
                <w:rStyle w:val="ac"/>
                <w:noProof/>
                <w:color w:val="auto"/>
              </w:rPr>
              <w:t>Appendix Table S9: Information of data source in the modeling analysis</w:t>
            </w:r>
            <w:r w:rsidRPr="004A4E36">
              <w:rPr>
                <w:noProof/>
                <w:webHidden/>
              </w:rPr>
              <w:tab/>
            </w:r>
            <w:r w:rsidRPr="004A4E36">
              <w:rPr>
                <w:noProof/>
                <w:webHidden/>
              </w:rPr>
              <w:fldChar w:fldCharType="begin"/>
            </w:r>
            <w:r w:rsidRPr="004A4E36">
              <w:rPr>
                <w:noProof/>
                <w:webHidden/>
              </w:rPr>
              <w:instrText xml:space="preserve"> PAGEREF _Toc141368580 \h </w:instrText>
            </w:r>
            <w:r w:rsidRPr="004A4E36">
              <w:rPr>
                <w:noProof/>
                <w:webHidden/>
              </w:rPr>
            </w:r>
            <w:r w:rsidRPr="004A4E36">
              <w:rPr>
                <w:noProof/>
                <w:webHidden/>
              </w:rPr>
              <w:fldChar w:fldCharType="separate"/>
            </w:r>
            <w:r w:rsidR="00FE54D0">
              <w:rPr>
                <w:noProof/>
                <w:webHidden/>
              </w:rPr>
              <w:t>32</w:t>
            </w:r>
            <w:r w:rsidRPr="004A4E36">
              <w:rPr>
                <w:noProof/>
                <w:webHidden/>
              </w:rPr>
              <w:fldChar w:fldCharType="end"/>
            </w:r>
          </w:hyperlink>
        </w:p>
        <w:p w14:paraId="42DDFDEB" w14:textId="4045E327"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1" w:history="1">
            <w:r w:rsidRPr="003A5E3B">
              <w:rPr>
                <w:rStyle w:val="ac"/>
                <w:noProof/>
                <w:color w:val="auto"/>
              </w:rPr>
              <w:t>Appendix Table S10: Description of 45 potential influencing factors used in the modelling efforts</w:t>
            </w:r>
            <w:r w:rsidRPr="004A4E36">
              <w:rPr>
                <w:noProof/>
                <w:webHidden/>
              </w:rPr>
              <w:tab/>
            </w:r>
            <w:r w:rsidRPr="004A4E36">
              <w:rPr>
                <w:noProof/>
                <w:webHidden/>
              </w:rPr>
              <w:fldChar w:fldCharType="begin"/>
            </w:r>
            <w:r w:rsidRPr="004A4E36">
              <w:rPr>
                <w:noProof/>
                <w:webHidden/>
              </w:rPr>
              <w:instrText xml:space="preserve"> PAGEREF _Toc141368581 \h </w:instrText>
            </w:r>
            <w:r w:rsidRPr="004A4E36">
              <w:rPr>
                <w:noProof/>
                <w:webHidden/>
              </w:rPr>
            </w:r>
            <w:r w:rsidRPr="004A4E36">
              <w:rPr>
                <w:noProof/>
                <w:webHidden/>
              </w:rPr>
              <w:fldChar w:fldCharType="separate"/>
            </w:r>
            <w:r w:rsidR="00FE54D0">
              <w:rPr>
                <w:noProof/>
                <w:webHidden/>
              </w:rPr>
              <w:t>33</w:t>
            </w:r>
            <w:r w:rsidRPr="004A4E36">
              <w:rPr>
                <w:noProof/>
                <w:webHidden/>
              </w:rPr>
              <w:fldChar w:fldCharType="end"/>
            </w:r>
          </w:hyperlink>
        </w:p>
        <w:p w14:paraId="5962FAA9" w14:textId="6970741F"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2" w:history="1">
            <w:r w:rsidRPr="003A5E3B">
              <w:rPr>
                <w:rStyle w:val="ac"/>
                <w:noProof/>
                <w:color w:val="auto"/>
              </w:rPr>
              <w:t>Appendix Table S11: Ecological factors potentially associated with the MPXV zoonotic transmission used in the modelling analysis</w:t>
            </w:r>
            <w:r w:rsidRPr="004A4E36">
              <w:rPr>
                <w:noProof/>
                <w:webHidden/>
              </w:rPr>
              <w:tab/>
            </w:r>
            <w:r w:rsidRPr="004A4E36">
              <w:rPr>
                <w:noProof/>
                <w:webHidden/>
              </w:rPr>
              <w:fldChar w:fldCharType="begin"/>
            </w:r>
            <w:r w:rsidRPr="004A4E36">
              <w:rPr>
                <w:noProof/>
                <w:webHidden/>
              </w:rPr>
              <w:instrText xml:space="preserve"> PAGEREF _Toc141368582 \h </w:instrText>
            </w:r>
            <w:r w:rsidRPr="004A4E36">
              <w:rPr>
                <w:noProof/>
                <w:webHidden/>
              </w:rPr>
            </w:r>
            <w:r w:rsidRPr="004A4E36">
              <w:rPr>
                <w:noProof/>
                <w:webHidden/>
              </w:rPr>
              <w:fldChar w:fldCharType="separate"/>
            </w:r>
            <w:r w:rsidR="00FE54D0">
              <w:rPr>
                <w:noProof/>
                <w:webHidden/>
              </w:rPr>
              <w:t>34</w:t>
            </w:r>
            <w:r w:rsidRPr="004A4E36">
              <w:rPr>
                <w:noProof/>
                <w:webHidden/>
              </w:rPr>
              <w:fldChar w:fldCharType="end"/>
            </w:r>
          </w:hyperlink>
        </w:p>
        <w:p w14:paraId="4536FA83" w14:textId="0807357D"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3" w:history="1">
            <w:r w:rsidRPr="003A5E3B">
              <w:rPr>
                <w:rStyle w:val="ac"/>
                <w:noProof/>
                <w:color w:val="auto"/>
              </w:rPr>
              <w:t>Appendix Table S12: Number and resource of occurrence data for animals extracted from Global Biodiversity Information Facility (GBIF)</w:t>
            </w:r>
            <w:r w:rsidRPr="004A4E36">
              <w:rPr>
                <w:noProof/>
                <w:webHidden/>
              </w:rPr>
              <w:tab/>
            </w:r>
            <w:r w:rsidRPr="004A4E36">
              <w:rPr>
                <w:noProof/>
                <w:webHidden/>
              </w:rPr>
              <w:fldChar w:fldCharType="begin"/>
            </w:r>
            <w:r w:rsidRPr="004A4E36">
              <w:rPr>
                <w:noProof/>
                <w:webHidden/>
              </w:rPr>
              <w:instrText xml:space="preserve"> PAGEREF _Toc141368583 \h </w:instrText>
            </w:r>
            <w:r w:rsidRPr="004A4E36">
              <w:rPr>
                <w:noProof/>
                <w:webHidden/>
              </w:rPr>
            </w:r>
            <w:r w:rsidRPr="004A4E36">
              <w:rPr>
                <w:noProof/>
                <w:webHidden/>
              </w:rPr>
              <w:fldChar w:fldCharType="separate"/>
            </w:r>
            <w:r w:rsidR="00FE54D0">
              <w:rPr>
                <w:noProof/>
                <w:webHidden/>
              </w:rPr>
              <w:t>40</w:t>
            </w:r>
            <w:r w:rsidRPr="004A4E36">
              <w:rPr>
                <w:noProof/>
                <w:webHidden/>
              </w:rPr>
              <w:fldChar w:fldCharType="end"/>
            </w:r>
          </w:hyperlink>
        </w:p>
        <w:p w14:paraId="69355A9D" w14:textId="7CFDC177"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4" w:history="1">
            <w:r w:rsidRPr="003A5E3B">
              <w:rPr>
                <w:rStyle w:val="ac"/>
                <w:noProof/>
                <w:color w:val="auto"/>
              </w:rPr>
              <w:t>Appendix Table S13: Source of data to describe the yearly case number in infected regions</w:t>
            </w:r>
            <w:r w:rsidRPr="004A4E36">
              <w:rPr>
                <w:noProof/>
                <w:webHidden/>
              </w:rPr>
              <w:tab/>
            </w:r>
            <w:r w:rsidRPr="004A4E36">
              <w:rPr>
                <w:noProof/>
                <w:webHidden/>
              </w:rPr>
              <w:fldChar w:fldCharType="begin"/>
            </w:r>
            <w:r w:rsidRPr="004A4E36">
              <w:rPr>
                <w:noProof/>
                <w:webHidden/>
              </w:rPr>
              <w:instrText xml:space="preserve"> PAGEREF _Toc141368584 \h </w:instrText>
            </w:r>
            <w:r w:rsidRPr="004A4E36">
              <w:rPr>
                <w:noProof/>
                <w:webHidden/>
              </w:rPr>
            </w:r>
            <w:r w:rsidRPr="004A4E36">
              <w:rPr>
                <w:noProof/>
                <w:webHidden/>
              </w:rPr>
              <w:fldChar w:fldCharType="separate"/>
            </w:r>
            <w:r w:rsidR="00FE54D0">
              <w:rPr>
                <w:noProof/>
                <w:webHidden/>
              </w:rPr>
              <w:t>41</w:t>
            </w:r>
            <w:r w:rsidRPr="004A4E36">
              <w:rPr>
                <w:noProof/>
                <w:webHidden/>
              </w:rPr>
              <w:fldChar w:fldCharType="end"/>
            </w:r>
          </w:hyperlink>
        </w:p>
        <w:p w14:paraId="3EE22FDF" w14:textId="4682576B"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5" w:history="1">
            <w:r w:rsidRPr="003A5E3B">
              <w:rPr>
                <w:rStyle w:val="ac"/>
                <w:noProof/>
                <w:color w:val="auto"/>
              </w:rPr>
              <w:t>Appendix Table S14: Source of data to describe the monthly case number in infected regions</w:t>
            </w:r>
            <w:r w:rsidRPr="004A4E36">
              <w:rPr>
                <w:noProof/>
                <w:webHidden/>
              </w:rPr>
              <w:tab/>
            </w:r>
            <w:r w:rsidRPr="004A4E36">
              <w:rPr>
                <w:noProof/>
                <w:webHidden/>
              </w:rPr>
              <w:fldChar w:fldCharType="begin"/>
            </w:r>
            <w:r w:rsidRPr="004A4E36">
              <w:rPr>
                <w:noProof/>
                <w:webHidden/>
              </w:rPr>
              <w:instrText xml:space="preserve"> PAGEREF _Toc141368585 \h </w:instrText>
            </w:r>
            <w:r w:rsidRPr="004A4E36">
              <w:rPr>
                <w:noProof/>
                <w:webHidden/>
              </w:rPr>
            </w:r>
            <w:r w:rsidRPr="004A4E36">
              <w:rPr>
                <w:noProof/>
                <w:webHidden/>
              </w:rPr>
              <w:fldChar w:fldCharType="separate"/>
            </w:r>
            <w:r w:rsidR="00FE54D0">
              <w:rPr>
                <w:noProof/>
                <w:webHidden/>
              </w:rPr>
              <w:t>43</w:t>
            </w:r>
            <w:r w:rsidRPr="004A4E36">
              <w:rPr>
                <w:noProof/>
                <w:webHidden/>
              </w:rPr>
              <w:fldChar w:fldCharType="end"/>
            </w:r>
          </w:hyperlink>
        </w:p>
        <w:p w14:paraId="06535B00" w14:textId="04AFD4D7"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6" w:history="1">
            <w:r w:rsidRPr="003A5E3B">
              <w:rPr>
                <w:rStyle w:val="ac"/>
                <w:noProof/>
                <w:color w:val="auto"/>
              </w:rPr>
              <w:t>Appendix Table S15: Epidemiological features of global human monkeypox patients recorded in 2022</w:t>
            </w:r>
            <w:r w:rsidRPr="004A4E36">
              <w:rPr>
                <w:noProof/>
                <w:webHidden/>
              </w:rPr>
              <w:tab/>
            </w:r>
            <w:r w:rsidRPr="004A4E36">
              <w:rPr>
                <w:noProof/>
                <w:webHidden/>
              </w:rPr>
              <w:fldChar w:fldCharType="begin"/>
            </w:r>
            <w:r w:rsidRPr="004A4E36">
              <w:rPr>
                <w:noProof/>
                <w:webHidden/>
              </w:rPr>
              <w:instrText xml:space="preserve"> PAGEREF _Toc141368586 \h </w:instrText>
            </w:r>
            <w:r w:rsidRPr="004A4E36">
              <w:rPr>
                <w:noProof/>
                <w:webHidden/>
              </w:rPr>
            </w:r>
            <w:r w:rsidRPr="004A4E36">
              <w:rPr>
                <w:noProof/>
                <w:webHidden/>
              </w:rPr>
              <w:fldChar w:fldCharType="separate"/>
            </w:r>
            <w:r w:rsidR="00FE54D0">
              <w:rPr>
                <w:noProof/>
                <w:webHidden/>
              </w:rPr>
              <w:t>44</w:t>
            </w:r>
            <w:r w:rsidRPr="004A4E36">
              <w:rPr>
                <w:noProof/>
                <w:webHidden/>
              </w:rPr>
              <w:fldChar w:fldCharType="end"/>
            </w:r>
          </w:hyperlink>
        </w:p>
        <w:p w14:paraId="46D6D26F" w14:textId="17080697"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7" w:history="1">
            <w:r w:rsidRPr="003A5E3B">
              <w:rPr>
                <w:rStyle w:val="ac"/>
                <w:noProof/>
                <w:color w:val="auto"/>
              </w:rPr>
              <w:t>Appendix Table S16: Case numbers of MPXV infections in humans by country and year</w:t>
            </w:r>
            <w:r w:rsidRPr="004A4E36">
              <w:rPr>
                <w:noProof/>
                <w:webHidden/>
              </w:rPr>
              <w:tab/>
            </w:r>
            <w:r w:rsidRPr="004A4E36">
              <w:rPr>
                <w:noProof/>
                <w:webHidden/>
              </w:rPr>
              <w:fldChar w:fldCharType="begin"/>
            </w:r>
            <w:r w:rsidRPr="004A4E36">
              <w:rPr>
                <w:noProof/>
                <w:webHidden/>
              </w:rPr>
              <w:instrText xml:space="preserve"> PAGEREF _Toc141368587 \h </w:instrText>
            </w:r>
            <w:r w:rsidRPr="004A4E36">
              <w:rPr>
                <w:noProof/>
                <w:webHidden/>
              </w:rPr>
            </w:r>
            <w:r w:rsidRPr="004A4E36">
              <w:rPr>
                <w:noProof/>
                <w:webHidden/>
              </w:rPr>
              <w:fldChar w:fldCharType="separate"/>
            </w:r>
            <w:r w:rsidR="00FE54D0">
              <w:rPr>
                <w:noProof/>
                <w:webHidden/>
              </w:rPr>
              <w:t>45</w:t>
            </w:r>
            <w:r w:rsidRPr="004A4E36">
              <w:rPr>
                <w:noProof/>
                <w:webHidden/>
              </w:rPr>
              <w:fldChar w:fldCharType="end"/>
            </w:r>
          </w:hyperlink>
        </w:p>
        <w:p w14:paraId="3A53D872" w14:textId="38E2FDEA"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8" w:history="1">
            <w:r w:rsidRPr="003A5E3B">
              <w:rPr>
                <w:rStyle w:val="ac"/>
                <w:noProof/>
                <w:color w:val="auto"/>
              </w:rPr>
              <w:t>Appendix Table S17: Cases of MPXV infections in animals by country and year</w:t>
            </w:r>
            <w:r w:rsidRPr="004A4E36">
              <w:rPr>
                <w:noProof/>
                <w:webHidden/>
              </w:rPr>
              <w:tab/>
            </w:r>
            <w:r w:rsidRPr="004A4E36">
              <w:rPr>
                <w:noProof/>
                <w:webHidden/>
              </w:rPr>
              <w:fldChar w:fldCharType="begin"/>
            </w:r>
            <w:r w:rsidRPr="004A4E36">
              <w:rPr>
                <w:noProof/>
                <w:webHidden/>
              </w:rPr>
              <w:instrText xml:space="preserve"> PAGEREF _Toc141368588 \h </w:instrText>
            </w:r>
            <w:r w:rsidRPr="004A4E36">
              <w:rPr>
                <w:noProof/>
                <w:webHidden/>
              </w:rPr>
            </w:r>
            <w:r w:rsidRPr="004A4E36">
              <w:rPr>
                <w:noProof/>
                <w:webHidden/>
              </w:rPr>
              <w:fldChar w:fldCharType="separate"/>
            </w:r>
            <w:r w:rsidR="00FE54D0">
              <w:rPr>
                <w:noProof/>
                <w:webHidden/>
              </w:rPr>
              <w:t>48</w:t>
            </w:r>
            <w:r w:rsidRPr="004A4E36">
              <w:rPr>
                <w:noProof/>
                <w:webHidden/>
              </w:rPr>
              <w:fldChar w:fldCharType="end"/>
            </w:r>
          </w:hyperlink>
        </w:p>
        <w:p w14:paraId="3DA36B60" w14:textId="3366B27D"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89" w:history="1">
            <w:r w:rsidRPr="003A5E3B">
              <w:rPr>
                <w:rStyle w:val="ac"/>
                <w:noProof/>
                <w:color w:val="auto"/>
              </w:rPr>
              <w:t>Appendix Table S18: Locations of detection of MPXV in animals with transmission to humans</w:t>
            </w:r>
            <w:r w:rsidRPr="004A4E36">
              <w:rPr>
                <w:noProof/>
                <w:webHidden/>
              </w:rPr>
              <w:tab/>
            </w:r>
            <w:r w:rsidRPr="004A4E36">
              <w:rPr>
                <w:noProof/>
                <w:webHidden/>
              </w:rPr>
              <w:fldChar w:fldCharType="begin"/>
            </w:r>
            <w:r w:rsidRPr="004A4E36">
              <w:rPr>
                <w:noProof/>
                <w:webHidden/>
              </w:rPr>
              <w:instrText xml:space="preserve"> PAGEREF _Toc141368589 \h </w:instrText>
            </w:r>
            <w:r w:rsidRPr="004A4E36">
              <w:rPr>
                <w:noProof/>
                <w:webHidden/>
              </w:rPr>
            </w:r>
            <w:r w:rsidRPr="004A4E36">
              <w:rPr>
                <w:noProof/>
                <w:webHidden/>
              </w:rPr>
              <w:fldChar w:fldCharType="separate"/>
            </w:r>
            <w:r w:rsidR="00FE54D0">
              <w:rPr>
                <w:noProof/>
                <w:webHidden/>
              </w:rPr>
              <w:t>49</w:t>
            </w:r>
            <w:r w:rsidRPr="004A4E36">
              <w:rPr>
                <w:noProof/>
                <w:webHidden/>
              </w:rPr>
              <w:fldChar w:fldCharType="end"/>
            </w:r>
          </w:hyperlink>
        </w:p>
        <w:p w14:paraId="415B132C" w14:textId="6012D0CB"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0" w:history="1">
            <w:r w:rsidRPr="003A5E3B">
              <w:rPr>
                <w:rStyle w:val="ac"/>
                <w:noProof/>
                <w:color w:val="auto"/>
              </w:rPr>
              <w:t>Appendix Table S19: Locations with MPXV infection in humans and animals used to build BRT models</w:t>
            </w:r>
            <w:r w:rsidRPr="004A4E36">
              <w:rPr>
                <w:noProof/>
                <w:webHidden/>
              </w:rPr>
              <w:tab/>
            </w:r>
            <w:r w:rsidRPr="004A4E36">
              <w:rPr>
                <w:noProof/>
                <w:webHidden/>
              </w:rPr>
              <w:fldChar w:fldCharType="begin"/>
            </w:r>
            <w:r w:rsidRPr="004A4E36">
              <w:rPr>
                <w:noProof/>
                <w:webHidden/>
              </w:rPr>
              <w:instrText xml:space="preserve"> PAGEREF _Toc141368590 \h </w:instrText>
            </w:r>
            <w:r w:rsidRPr="004A4E36">
              <w:rPr>
                <w:noProof/>
                <w:webHidden/>
              </w:rPr>
            </w:r>
            <w:r w:rsidRPr="004A4E36">
              <w:rPr>
                <w:noProof/>
                <w:webHidden/>
              </w:rPr>
              <w:fldChar w:fldCharType="separate"/>
            </w:r>
            <w:r w:rsidR="00FE54D0">
              <w:rPr>
                <w:noProof/>
                <w:webHidden/>
              </w:rPr>
              <w:t>50</w:t>
            </w:r>
            <w:r w:rsidRPr="004A4E36">
              <w:rPr>
                <w:noProof/>
                <w:webHidden/>
              </w:rPr>
              <w:fldChar w:fldCharType="end"/>
            </w:r>
          </w:hyperlink>
        </w:p>
        <w:p w14:paraId="5DFB5BE5" w14:textId="7A0F9D6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1" w:history="1">
            <w:r w:rsidRPr="003A5E3B">
              <w:rPr>
                <w:rStyle w:val="ac"/>
                <w:noProof/>
                <w:color w:val="auto"/>
              </w:rPr>
              <w:t>Appendix Table S20: Mean (95% percentiles) relative contributions of variables (RC</w:t>
            </w:r>
            <w:r w:rsidRPr="003A5E3B">
              <w:rPr>
                <w:rStyle w:val="ac"/>
                <w:rFonts w:hint="eastAsia"/>
                <w:noProof/>
                <w:color w:val="auto"/>
              </w:rPr>
              <w:t>≥</w:t>
            </w:r>
            <w:r w:rsidRPr="003A5E3B">
              <w:rPr>
                <w:rStyle w:val="ac"/>
                <w:noProof/>
                <w:color w:val="auto"/>
              </w:rPr>
              <w:t>3%) and mean AUCs (95% percentiles) of five BRT models in this study</w:t>
            </w:r>
            <w:r w:rsidRPr="004A4E36">
              <w:rPr>
                <w:noProof/>
                <w:webHidden/>
              </w:rPr>
              <w:tab/>
            </w:r>
            <w:r w:rsidRPr="004A4E36">
              <w:rPr>
                <w:noProof/>
                <w:webHidden/>
              </w:rPr>
              <w:fldChar w:fldCharType="begin"/>
            </w:r>
            <w:r w:rsidRPr="004A4E36">
              <w:rPr>
                <w:noProof/>
                <w:webHidden/>
              </w:rPr>
              <w:instrText xml:space="preserve"> PAGEREF _Toc141368591 \h </w:instrText>
            </w:r>
            <w:r w:rsidRPr="004A4E36">
              <w:rPr>
                <w:noProof/>
                <w:webHidden/>
              </w:rPr>
            </w:r>
            <w:r w:rsidRPr="004A4E36">
              <w:rPr>
                <w:noProof/>
                <w:webHidden/>
              </w:rPr>
              <w:fldChar w:fldCharType="separate"/>
            </w:r>
            <w:r w:rsidR="00FE54D0">
              <w:rPr>
                <w:noProof/>
                <w:webHidden/>
              </w:rPr>
              <w:t>58</w:t>
            </w:r>
            <w:r w:rsidRPr="004A4E36">
              <w:rPr>
                <w:noProof/>
                <w:webHidden/>
              </w:rPr>
              <w:fldChar w:fldCharType="end"/>
            </w:r>
          </w:hyperlink>
        </w:p>
        <w:p w14:paraId="0F014306" w14:textId="78537FD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2" w:history="1">
            <w:r w:rsidRPr="003A5E3B">
              <w:rPr>
                <w:rStyle w:val="ac"/>
                <w:noProof/>
                <w:color w:val="auto"/>
              </w:rPr>
              <w:t>Appendix Table S21: Model-Predicted populations and areas at risk of MPXV infections in Africa</w:t>
            </w:r>
            <w:r w:rsidRPr="004A4E36">
              <w:rPr>
                <w:noProof/>
                <w:webHidden/>
              </w:rPr>
              <w:tab/>
            </w:r>
            <w:r w:rsidRPr="004A4E36">
              <w:rPr>
                <w:noProof/>
                <w:webHidden/>
              </w:rPr>
              <w:fldChar w:fldCharType="begin"/>
            </w:r>
            <w:r w:rsidRPr="004A4E36">
              <w:rPr>
                <w:noProof/>
                <w:webHidden/>
              </w:rPr>
              <w:instrText xml:space="preserve"> PAGEREF _Toc141368592 \h </w:instrText>
            </w:r>
            <w:r w:rsidRPr="004A4E36">
              <w:rPr>
                <w:noProof/>
                <w:webHidden/>
              </w:rPr>
            </w:r>
            <w:r w:rsidRPr="004A4E36">
              <w:rPr>
                <w:noProof/>
                <w:webHidden/>
              </w:rPr>
              <w:fldChar w:fldCharType="separate"/>
            </w:r>
            <w:r w:rsidR="00FE54D0">
              <w:rPr>
                <w:noProof/>
                <w:webHidden/>
              </w:rPr>
              <w:t>59</w:t>
            </w:r>
            <w:r w:rsidRPr="004A4E36">
              <w:rPr>
                <w:noProof/>
                <w:webHidden/>
              </w:rPr>
              <w:fldChar w:fldCharType="end"/>
            </w:r>
          </w:hyperlink>
        </w:p>
        <w:p w14:paraId="3E75070F" w14:textId="4D052D03"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3" w:history="1">
            <w:r w:rsidRPr="003A5E3B">
              <w:rPr>
                <w:rStyle w:val="ac"/>
                <w:noProof/>
                <w:color w:val="auto"/>
              </w:rPr>
              <w:t>Appendix Table S22: Top 10 countries with suitable habitats for MPXV (ranked by population)</w:t>
            </w:r>
            <w:r w:rsidRPr="004A4E36">
              <w:rPr>
                <w:noProof/>
                <w:webHidden/>
              </w:rPr>
              <w:tab/>
            </w:r>
            <w:r w:rsidRPr="004A4E36">
              <w:rPr>
                <w:noProof/>
                <w:webHidden/>
              </w:rPr>
              <w:fldChar w:fldCharType="begin"/>
            </w:r>
            <w:r w:rsidRPr="004A4E36">
              <w:rPr>
                <w:noProof/>
                <w:webHidden/>
              </w:rPr>
              <w:instrText xml:space="preserve"> PAGEREF _Toc141368593 \h </w:instrText>
            </w:r>
            <w:r w:rsidRPr="004A4E36">
              <w:rPr>
                <w:noProof/>
                <w:webHidden/>
              </w:rPr>
            </w:r>
            <w:r w:rsidRPr="004A4E36">
              <w:rPr>
                <w:noProof/>
                <w:webHidden/>
              </w:rPr>
              <w:fldChar w:fldCharType="separate"/>
            </w:r>
            <w:r w:rsidR="00FE54D0">
              <w:rPr>
                <w:noProof/>
                <w:webHidden/>
              </w:rPr>
              <w:t>60</w:t>
            </w:r>
            <w:r w:rsidRPr="004A4E36">
              <w:rPr>
                <w:noProof/>
                <w:webHidden/>
              </w:rPr>
              <w:fldChar w:fldCharType="end"/>
            </w:r>
          </w:hyperlink>
        </w:p>
        <w:p w14:paraId="2A9CA809" w14:textId="4919279C"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4" w:history="1">
            <w:r w:rsidRPr="003A5E3B">
              <w:rPr>
                <w:rStyle w:val="ac"/>
                <w:noProof/>
                <w:color w:val="auto"/>
              </w:rPr>
              <w:t>Appendix Table S23: Top 10 countries with suitable habitats for MPXV (ranked by area)</w:t>
            </w:r>
            <w:r w:rsidRPr="004A4E36">
              <w:rPr>
                <w:noProof/>
                <w:webHidden/>
              </w:rPr>
              <w:tab/>
            </w:r>
            <w:r w:rsidRPr="004A4E36">
              <w:rPr>
                <w:noProof/>
                <w:webHidden/>
              </w:rPr>
              <w:fldChar w:fldCharType="begin"/>
            </w:r>
            <w:r w:rsidRPr="004A4E36">
              <w:rPr>
                <w:noProof/>
                <w:webHidden/>
              </w:rPr>
              <w:instrText xml:space="preserve"> PAGEREF _Toc141368594 \h </w:instrText>
            </w:r>
            <w:r w:rsidRPr="004A4E36">
              <w:rPr>
                <w:noProof/>
                <w:webHidden/>
              </w:rPr>
            </w:r>
            <w:r w:rsidRPr="004A4E36">
              <w:rPr>
                <w:noProof/>
                <w:webHidden/>
              </w:rPr>
              <w:fldChar w:fldCharType="separate"/>
            </w:r>
            <w:r w:rsidR="00FE54D0">
              <w:rPr>
                <w:noProof/>
                <w:webHidden/>
              </w:rPr>
              <w:t>61</w:t>
            </w:r>
            <w:r w:rsidRPr="004A4E36">
              <w:rPr>
                <w:noProof/>
                <w:webHidden/>
              </w:rPr>
              <w:fldChar w:fldCharType="end"/>
            </w:r>
          </w:hyperlink>
        </w:p>
        <w:p w14:paraId="56E73616" w14:textId="32AA779F"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5" w:history="1">
            <w:r w:rsidRPr="003A5E3B">
              <w:rPr>
                <w:rStyle w:val="ac"/>
                <w:noProof/>
                <w:color w:val="auto"/>
              </w:rPr>
              <w:t>Appendix Table S24: The imported risk of MPXV caused by flight from endemic countries</w:t>
            </w:r>
            <w:r w:rsidRPr="004A4E36">
              <w:rPr>
                <w:noProof/>
                <w:webHidden/>
              </w:rPr>
              <w:tab/>
            </w:r>
            <w:r w:rsidRPr="004A4E36">
              <w:rPr>
                <w:noProof/>
                <w:webHidden/>
              </w:rPr>
              <w:fldChar w:fldCharType="begin"/>
            </w:r>
            <w:r w:rsidRPr="004A4E36">
              <w:rPr>
                <w:noProof/>
                <w:webHidden/>
              </w:rPr>
              <w:instrText xml:space="preserve"> PAGEREF _Toc141368595 \h </w:instrText>
            </w:r>
            <w:r w:rsidRPr="004A4E36">
              <w:rPr>
                <w:noProof/>
                <w:webHidden/>
              </w:rPr>
            </w:r>
            <w:r w:rsidRPr="004A4E36">
              <w:rPr>
                <w:noProof/>
                <w:webHidden/>
              </w:rPr>
              <w:fldChar w:fldCharType="separate"/>
            </w:r>
            <w:r w:rsidR="00FE54D0">
              <w:rPr>
                <w:noProof/>
                <w:webHidden/>
              </w:rPr>
              <w:t>62</w:t>
            </w:r>
            <w:r w:rsidRPr="004A4E36">
              <w:rPr>
                <w:noProof/>
                <w:webHidden/>
              </w:rPr>
              <w:fldChar w:fldCharType="end"/>
            </w:r>
          </w:hyperlink>
        </w:p>
        <w:p w14:paraId="7F12DB81" w14:textId="12403626"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6" w:history="1">
            <w:r w:rsidRPr="003A5E3B">
              <w:rPr>
                <w:rStyle w:val="ac"/>
                <w:noProof/>
                <w:color w:val="auto"/>
              </w:rPr>
              <w:t>Appendix Table S25: The imported risk of MPXV caused by flight from epidemic countries</w:t>
            </w:r>
            <w:r w:rsidRPr="004A4E36">
              <w:rPr>
                <w:noProof/>
                <w:webHidden/>
              </w:rPr>
              <w:tab/>
            </w:r>
            <w:r w:rsidRPr="004A4E36">
              <w:rPr>
                <w:noProof/>
                <w:webHidden/>
              </w:rPr>
              <w:fldChar w:fldCharType="begin"/>
            </w:r>
            <w:r w:rsidRPr="004A4E36">
              <w:rPr>
                <w:noProof/>
                <w:webHidden/>
              </w:rPr>
              <w:instrText xml:space="preserve"> PAGEREF _Toc141368596 \h </w:instrText>
            </w:r>
            <w:r w:rsidRPr="004A4E36">
              <w:rPr>
                <w:noProof/>
                <w:webHidden/>
              </w:rPr>
            </w:r>
            <w:r w:rsidRPr="004A4E36">
              <w:rPr>
                <w:noProof/>
                <w:webHidden/>
              </w:rPr>
              <w:fldChar w:fldCharType="separate"/>
            </w:r>
            <w:r w:rsidR="00FE54D0">
              <w:rPr>
                <w:noProof/>
                <w:webHidden/>
              </w:rPr>
              <w:t>63</w:t>
            </w:r>
            <w:r w:rsidRPr="004A4E36">
              <w:rPr>
                <w:noProof/>
                <w:webHidden/>
              </w:rPr>
              <w:fldChar w:fldCharType="end"/>
            </w:r>
          </w:hyperlink>
        </w:p>
        <w:p w14:paraId="117BEB30" w14:textId="597F576A"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7" w:history="1">
            <w:r w:rsidRPr="003A5E3B">
              <w:rPr>
                <w:rStyle w:val="ac"/>
                <w:noProof/>
                <w:color w:val="auto"/>
              </w:rPr>
              <w:t>Appendix Table S26: Country or region abbreviations used throughout the article</w:t>
            </w:r>
            <w:r w:rsidRPr="004A4E36">
              <w:rPr>
                <w:noProof/>
                <w:webHidden/>
              </w:rPr>
              <w:tab/>
            </w:r>
            <w:r w:rsidRPr="004A4E36">
              <w:rPr>
                <w:noProof/>
                <w:webHidden/>
              </w:rPr>
              <w:fldChar w:fldCharType="begin"/>
            </w:r>
            <w:r w:rsidRPr="004A4E36">
              <w:rPr>
                <w:noProof/>
                <w:webHidden/>
              </w:rPr>
              <w:instrText xml:space="preserve"> PAGEREF _Toc141368597 \h </w:instrText>
            </w:r>
            <w:r w:rsidRPr="004A4E36">
              <w:rPr>
                <w:noProof/>
                <w:webHidden/>
              </w:rPr>
            </w:r>
            <w:r w:rsidRPr="004A4E36">
              <w:rPr>
                <w:noProof/>
                <w:webHidden/>
              </w:rPr>
              <w:fldChar w:fldCharType="separate"/>
            </w:r>
            <w:r w:rsidR="00FE54D0">
              <w:rPr>
                <w:noProof/>
                <w:webHidden/>
              </w:rPr>
              <w:t>64</w:t>
            </w:r>
            <w:r w:rsidRPr="004A4E36">
              <w:rPr>
                <w:noProof/>
                <w:webHidden/>
              </w:rPr>
              <w:fldChar w:fldCharType="end"/>
            </w:r>
          </w:hyperlink>
        </w:p>
        <w:p w14:paraId="59FA45B6" w14:textId="429694EE"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8" w:history="1">
            <w:r w:rsidRPr="003A5E3B">
              <w:rPr>
                <w:rStyle w:val="ac"/>
                <w:rFonts w:eastAsia="微软雅黑"/>
                <w:noProof/>
                <w:color w:val="auto"/>
              </w:rPr>
              <w:t>Appendix Figure S1: Timeline of MPXV cases from 1970 to 2022.</w:t>
            </w:r>
            <w:r w:rsidRPr="004A4E36">
              <w:rPr>
                <w:noProof/>
                <w:webHidden/>
              </w:rPr>
              <w:tab/>
            </w:r>
            <w:r w:rsidRPr="004A4E36">
              <w:rPr>
                <w:noProof/>
                <w:webHidden/>
              </w:rPr>
              <w:fldChar w:fldCharType="begin"/>
            </w:r>
            <w:r w:rsidRPr="004A4E36">
              <w:rPr>
                <w:noProof/>
                <w:webHidden/>
              </w:rPr>
              <w:instrText xml:space="preserve"> PAGEREF _Toc141368598 \h </w:instrText>
            </w:r>
            <w:r w:rsidRPr="004A4E36">
              <w:rPr>
                <w:noProof/>
                <w:webHidden/>
              </w:rPr>
            </w:r>
            <w:r w:rsidRPr="004A4E36">
              <w:rPr>
                <w:noProof/>
                <w:webHidden/>
              </w:rPr>
              <w:fldChar w:fldCharType="separate"/>
            </w:r>
            <w:r w:rsidR="00FE54D0">
              <w:rPr>
                <w:noProof/>
                <w:webHidden/>
              </w:rPr>
              <w:t>65</w:t>
            </w:r>
            <w:r w:rsidRPr="004A4E36">
              <w:rPr>
                <w:noProof/>
                <w:webHidden/>
              </w:rPr>
              <w:fldChar w:fldCharType="end"/>
            </w:r>
          </w:hyperlink>
        </w:p>
        <w:p w14:paraId="71513693" w14:textId="730C75A8"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599" w:history="1">
            <w:r w:rsidRPr="003A5E3B">
              <w:rPr>
                <w:rStyle w:val="ac"/>
                <w:rFonts w:eastAsia="微软雅黑"/>
                <w:noProof/>
                <w:color w:val="auto"/>
              </w:rPr>
              <w:t>Appendix Figure S2: The number of MPXV human infections by periods and countries.</w:t>
            </w:r>
            <w:r w:rsidRPr="004A4E36">
              <w:rPr>
                <w:noProof/>
                <w:webHidden/>
              </w:rPr>
              <w:tab/>
            </w:r>
            <w:r w:rsidRPr="004A4E36">
              <w:rPr>
                <w:noProof/>
                <w:webHidden/>
              </w:rPr>
              <w:fldChar w:fldCharType="begin"/>
            </w:r>
            <w:r w:rsidRPr="004A4E36">
              <w:rPr>
                <w:noProof/>
                <w:webHidden/>
              </w:rPr>
              <w:instrText xml:space="preserve"> PAGEREF _Toc141368599 \h </w:instrText>
            </w:r>
            <w:r w:rsidRPr="004A4E36">
              <w:rPr>
                <w:noProof/>
                <w:webHidden/>
              </w:rPr>
            </w:r>
            <w:r w:rsidRPr="004A4E36">
              <w:rPr>
                <w:noProof/>
                <w:webHidden/>
              </w:rPr>
              <w:fldChar w:fldCharType="separate"/>
            </w:r>
            <w:r w:rsidR="00FE54D0">
              <w:rPr>
                <w:noProof/>
                <w:webHidden/>
              </w:rPr>
              <w:t>66</w:t>
            </w:r>
            <w:r w:rsidRPr="004A4E36">
              <w:rPr>
                <w:noProof/>
                <w:webHidden/>
              </w:rPr>
              <w:fldChar w:fldCharType="end"/>
            </w:r>
          </w:hyperlink>
        </w:p>
        <w:p w14:paraId="53A78EFA" w14:textId="7D576161"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0" w:history="1">
            <w:r w:rsidRPr="003A5E3B">
              <w:rPr>
                <w:rStyle w:val="ac"/>
                <w:rFonts w:eastAsia="微软雅黑"/>
                <w:noProof/>
                <w:color w:val="auto"/>
              </w:rPr>
              <w:t>Appendix Figure S3: The locations of reported MPXV infections in animals and zoonotic transmission to human.</w:t>
            </w:r>
            <w:r w:rsidRPr="004A4E36">
              <w:rPr>
                <w:noProof/>
                <w:webHidden/>
              </w:rPr>
              <w:tab/>
            </w:r>
            <w:r w:rsidRPr="004A4E36">
              <w:rPr>
                <w:noProof/>
                <w:webHidden/>
              </w:rPr>
              <w:fldChar w:fldCharType="begin"/>
            </w:r>
            <w:r w:rsidRPr="004A4E36">
              <w:rPr>
                <w:noProof/>
                <w:webHidden/>
              </w:rPr>
              <w:instrText xml:space="preserve"> PAGEREF _Toc141368600 \h </w:instrText>
            </w:r>
            <w:r w:rsidRPr="004A4E36">
              <w:rPr>
                <w:noProof/>
                <w:webHidden/>
              </w:rPr>
            </w:r>
            <w:r w:rsidRPr="004A4E36">
              <w:rPr>
                <w:noProof/>
                <w:webHidden/>
              </w:rPr>
              <w:fldChar w:fldCharType="separate"/>
            </w:r>
            <w:r w:rsidR="00FE54D0">
              <w:rPr>
                <w:noProof/>
                <w:webHidden/>
              </w:rPr>
              <w:t>67</w:t>
            </w:r>
            <w:r w:rsidRPr="004A4E36">
              <w:rPr>
                <w:noProof/>
                <w:webHidden/>
              </w:rPr>
              <w:fldChar w:fldCharType="end"/>
            </w:r>
          </w:hyperlink>
        </w:p>
        <w:p w14:paraId="5E24E41C" w14:textId="07B6DDEC"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1" w:history="1">
            <w:r w:rsidRPr="003A5E3B">
              <w:rPr>
                <w:rStyle w:val="ac"/>
                <w:rFonts w:eastAsia="微软雅黑"/>
                <w:noProof/>
                <w:color w:val="auto"/>
              </w:rPr>
              <w:t>Appendix Figure S4: The effective reproduction number (Rt) of monkeypox in human-to-human transmission.</w:t>
            </w:r>
            <w:r w:rsidRPr="004A4E36">
              <w:rPr>
                <w:noProof/>
                <w:webHidden/>
              </w:rPr>
              <w:tab/>
            </w:r>
            <w:r w:rsidRPr="004A4E36">
              <w:rPr>
                <w:noProof/>
                <w:webHidden/>
              </w:rPr>
              <w:fldChar w:fldCharType="begin"/>
            </w:r>
            <w:r w:rsidRPr="004A4E36">
              <w:rPr>
                <w:noProof/>
                <w:webHidden/>
              </w:rPr>
              <w:instrText xml:space="preserve"> PAGEREF _Toc141368601 \h </w:instrText>
            </w:r>
            <w:r w:rsidRPr="004A4E36">
              <w:rPr>
                <w:noProof/>
                <w:webHidden/>
              </w:rPr>
            </w:r>
            <w:r w:rsidRPr="004A4E36">
              <w:rPr>
                <w:noProof/>
                <w:webHidden/>
              </w:rPr>
              <w:fldChar w:fldCharType="separate"/>
            </w:r>
            <w:r w:rsidR="00FE54D0">
              <w:rPr>
                <w:noProof/>
                <w:webHidden/>
              </w:rPr>
              <w:t>68</w:t>
            </w:r>
            <w:r w:rsidRPr="004A4E36">
              <w:rPr>
                <w:noProof/>
                <w:webHidden/>
              </w:rPr>
              <w:fldChar w:fldCharType="end"/>
            </w:r>
          </w:hyperlink>
        </w:p>
        <w:p w14:paraId="484FF777" w14:textId="1AE31DAE"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2" w:history="1">
            <w:r w:rsidRPr="003A5E3B">
              <w:rPr>
                <w:rStyle w:val="ac"/>
                <w:rFonts w:eastAsia="微软雅黑"/>
                <w:noProof/>
                <w:color w:val="auto"/>
              </w:rPr>
              <w:t xml:space="preserve">Appendix Figure S5: Correlation matrix of variables for </w:t>
            </w:r>
            <w:r w:rsidRPr="003A5E3B">
              <w:rPr>
                <w:rStyle w:val="ac"/>
                <w:rFonts w:eastAsia="微软雅黑"/>
                <w:i/>
                <w:iCs/>
                <w:noProof/>
                <w:color w:val="auto"/>
              </w:rPr>
              <w:t>Cricetomys gambianus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_Toc141368602 \h </w:instrText>
            </w:r>
            <w:r w:rsidRPr="004A4E36">
              <w:rPr>
                <w:noProof/>
                <w:webHidden/>
              </w:rPr>
            </w:r>
            <w:r w:rsidRPr="004A4E36">
              <w:rPr>
                <w:noProof/>
                <w:webHidden/>
              </w:rPr>
              <w:fldChar w:fldCharType="separate"/>
            </w:r>
            <w:r w:rsidR="00FE54D0">
              <w:rPr>
                <w:noProof/>
                <w:webHidden/>
              </w:rPr>
              <w:t>69</w:t>
            </w:r>
            <w:r w:rsidRPr="004A4E36">
              <w:rPr>
                <w:noProof/>
                <w:webHidden/>
              </w:rPr>
              <w:fldChar w:fldCharType="end"/>
            </w:r>
          </w:hyperlink>
        </w:p>
        <w:p w14:paraId="3ED55C48" w14:textId="01089713"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3" w:history="1">
            <w:r w:rsidRPr="003A5E3B">
              <w:rPr>
                <w:rStyle w:val="ac"/>
                <w:rFonts w:eastAsia="微软雅黑"/>
                <w:noProof/>
                <w:color w:val="auto"/>
              </w:rPr>
              <w:t xml:space="preserve">Appendix Figure S6: Correlation matrix of variables for </w:t>
            </w:r>
            <w:r w:rsidRPr="003A5E3B">
              <w:rPr>
                <w:rStyle w:val="ac"/>
                <w:rFonts w:eastAsia="微软雅黑"/>
                <w:i/>
                <w:iCs/>
                <w:noProof/>
                <w:color w:val="auto"/>
              </w:rPr>
              <w:t xml:space="preserve">Funisciurus </w:t>
            </w:r>
            <w:r w:rsidRPr="003A5E3B">
              <w:rPr>
                <w:rStyle w:val="ac"/>
                <w:rFonts w:eastAsia="微软雅黑"/>
                <w:noProof/>
                <w:color w:val="auto"/>
              </w:rPr>
              <w:t>spp.</w:t>
            </w:r>
            <w:r w:rsidRPr="004A4E36">
              <w:rPr>
                <w:noProof/>
                <w:webHidden/>
              </w:rPr>
              <w:tab/>
            </w:r>
            <w:r w:rsidRPr="004A4E36">
              <w:rPr>
                <w:noProof/>
                <w:webHidden/>
              </w:rPr>
              <w:fldChar w:fldCharType="begin"/>
            </w:r>
            <w:r w:rsidRPr="004A4E36">
              <w:rPr>
                <w:noProof/>
                <w:webHidden/>
              </w:rPr>
              <w:instrText xml:space="preserve"> PAGEREF _Toc141368603 \h </w:instrText>
            </w:r>
            <w:r w:rsidRPr="004A4E36">
              <w:rPr>
                <w:noProof/>
                <w:webHidden/>
              </w:rPr>
            </w:r>
            <w:r w:rsidRPr="004A4E36">
              <w:rPr>
                <w:noProof/>
                <w:webHidden/>
              </w:rPr>
              <w:fldChar w:fldCharType="separate"/>
            </w:r>
            <w:r w:rsidR="00FE54D0">
              <w:rPr>
                <w:noProof/>
                <w:webHidden/>
              </w:rPr>
              <w:t>70</w:t>
            </w:r>
            <w:r w:rsidRPr="004A4E36">
              <w:rPr>
                <w:noProof/>
                <w:webHidden/>
              </w:rPr>
              <w:fldChar w:fldCharType="end"/>
            </w:r>
          </w:hyperlink>
        </w:p>
        <w:p w14:paraId="1A421E02" w14:textId="782E751C"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4" w:history="1">
            <w:r w:rsidRPr="003A5E3B">
              <w:rPr>
                <w:rStyle w:val="ac"/>
                <w:rFonts w:eastAsia="微软雅黑"/>
                <w:noProof/>
                <w:color w:val="auto"/>
              </w:rPr>
              <w:t xml:space="preserve">Appendix Figure S7: Correlation matrix of variables for </w:t>
            </w:r>
            <w:r w:rsidRPr="003A5E3B">
              <w:rPr>
                <w:rStyle w:val="ac"/>
                <w:rFonts w:eastAsia="微软雅黑"/>
                <w:i/>
                <w:iCs/>
                <w:noProof/>
                <w:color w:val="auto"/>
              </w:rPr>
              <w:t>Graphiurus crassicaudatus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_Toc141368604 \h </w:instrText>
            </w:r>
            <w:r w:rsidRPr="004A4E36">
              <w:rPr>
                <w:noProof/>
                <w:webHidden/>
              </w:rPr>
            </w:r>
            <w:r w:rsidRPr="004A4E36">
              <w:rPr>
                <w:noProof/>
                <w:webHidden/>
              </w:rPr>
              <w:fldChar w:fldCharType="separate"/>
            </w:r>
            <w:r w:rsidR="00FE54D0">
              <w:rPr>
                <w:noProof/>
                <w:webHidden/>
              </w:rPr>
              <w:t>71</w:t>
            </w:r>
            <w:r w:rsidRPr="004A4E36">
              <w:rPr>
                <w:noProof/>
                <w:webHidden/>
              </w:rPr>
              <w:fldChar w:fldCharType="end"/>
            </w:r>
          </w:hyperlink>
        </w:p>
        <w:p w14:paraId="7586031F" w14:textId="34A1C1D4"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5" w:history="1">
            <w:r w:rsidRPr="003A5E3B">
              <w:rPr>
                <w:rStyle w:val="ac"/>
                <w:rFonts w:eastAsia="微软雅黑"/>
                <w:noProof/>
                <w:color w:val="auto"/>
              </w:rPr>
              <w:t xml:space="preserve">Appendix Figure S8: Correlation matrix of variables for </w:t>
            </w:r>
            <w:r w:rsidRPr="003A5E3B">
              <w:rPr>
                <w:rStyle w:val="ac"/>
                <w:rFonts w:eastAsia="微软雅黑"/>
                <w:i/>
                <w:iCs/>
                <w:noProof/>
                <w:color w:val="auto"/>
              </w:rPr>
              <w:t>Graphiurus lorraineus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_Toc141368605 \h </w:instrText>
            </w:r>
            <w:r w:rsidRPr="004A4E36">
              <w:rPr>
                <w:noProof/>
                <w:webHidden/>
              </w:rPr>
            </w:r>
            <w:r w:rsidRPr="004A4E36">
              <w:rPr>
                <w:noProof/>
                <w:webHidden/>
              </w:rPr>
              <w:fldChar w:fldCharType="separate"/>
            </w:r>
            <w:r w:rsidR="00FE54D0">
              <w:rPr>
                <w:noProof/>
                <w:webHidden/>
              </w:rPr>
              <w:t>72</w:t>
            </w:r>
            <w:r w:rsidRPr="004A4E36">
              <w:rPr>
                <w:noProof/>
                <w:webHidden/>
              </w:rPr>
              <w:fldChar w:fldCharType="end"/>
            </w:r>
          </w:hyperlink>
        </w:p>
        <w:p w14:paraId="3132B8A5" w14:textId="76AD6DC9"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6" w:history="1">
            <w:r w:rsidRPr="003A5E3B">
              <w:rPr>
                <w:rStyle w:val="ac"/>
                <w:rFonts w:eastAsia="微软雅黑"/>
                <w:noProof/>
                <w:color w:val="auto"/>
              </w:rPr>
              <w:t>Appendix Figure S9: Correlation matrix of variables for MPXV.</w:t>
            </w:r>
            <w:r w:rsidRPr="004A4E36">
              <w:rPr>
                <w:noProof/>
                <w:webHidden/>
              </w:rPr>
              <w:tab/>
            </w:r>
            <w:r w:rsidRPr="004A4E36">
              <w:rPr>
                <w:noProof/>
                <w:webHidden/>
              </w:rPr>
              <w:fldChar w:fldCharType="begin"/>
            </w:r>
            <w:r w:rsidRPr="004A4E36">
              <w:rPr>
                <w:noProof/>
                <w:webHidden/>
              </w:rPr>
              <w:instrText xml:space="preserve"> PAGEREF _Toc141368606 \h </w:instrText>
            </w:r>
            <w:r w:rsidRPr="004A4E36">
              <w:rPr>
                <w:noProof/>
                <w:webHidden/>
              </w:rPr>
            </w:r>
            <w:r w:rsidRPr="004A4E36">
              <w:rPr>
                <w:noProof/>
                <w:webHidden/>
              </w:rPr>
              <w:fldChar w:fldCharType="separate"/>
            </w:r>
            <w:r w:rsidR="00FE54D0">
              <w:rPr>
                <w:noProof/>
                <w:webHidden/>
              </w:rPr>
              <w:t>73</w:t>
            </w:r>
            <w:r w:rsidRPr="004A4E36">
              <w:rPr>
                <w:noProof/>
                <w:webHidden/>
              </w:rPr>
              <w:fldChar w:fldCharType="end"/>
            </w:r>
          </w:hyperlink>
        </w:p>
        <w:p w14:paraId="01E25981" w14:textId="45990AC8"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7" w:history="1">
            <w:r w:rsidRPr="003A5E3B">
              <w:rPr>
                <w:rStyle w:val="ac"/>
                <w:rFonts w:eastAsia="微软雅黑"/>
                <w:noProof/>
                <w:color w:val="auto"/>
              </w:rPr>
              <w:t xml:space="preserve">Appendix Figure S10: The relative contribution and response curve of BRT models for </w:t>
            </w:r>
            <w:r w:rsidRPr="003A5E3B">
              <w:rPr>
                <w:rStyle w:val="ac"/>
                <w:rFonts w:eastAsia="微软雅黑"/>
                <w:i/>
                <w:iCs/>
                <w:noProof/>
                <w:color w:val="auto"/>
              </w:rPr>
              <w:t>Cricetomys gambianus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_Toc141368607 \h </w:instrText>
            </w:r>
            <w:r w:rsidRPr="004A4E36">
              <w:rPr>
                <w:noProof/>
                <w:webHidden/>
              </w:rPr>
            </w:r>
            <w:r w:rsidRPr="004A4E36">
              <w:rPr>
                <w:noProof/>
                <w:webHidden/>
              </w:rPr>
              <w:fldChar w:fldCharType="separate"/>
            </w:r>
            <w:r w:rsidR="00FE54D0">
              <w:rPr>
                <w:noProof/>
                <w:webHidden/>
              </w:rPr>
              <w:t>74</w:t>
            </w:r>
            <w:r w:rsidRPr="004A4E36">
              <w:rPr>
                <w:noProof/>
                <w:webHidden/>
              </w:rPr>
              <w:fldChar w:fldCharType="end"/>
            </w:r>
          </w:hyperlink>
        </w:p>
        <w:p w14:paraId="639048E2" w14:textId="35F5EEBF"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8" w:history="1">
            <w:r w:rsidRPr="003A5E3B">
              <w:rPr>
                <w:rStyle w:val="ac"/>
                <w:rFonts w:eastAsia="微软雅黑"/>
                <w:noProof/>
                <w:color w:val="auto"/>
              </w:rPr>
              <w:t xml:space="preserve">Appendix Figure S11: The relative contribution and response curve of BRT models for </w:t>
            </w:r>
            <w:r w:rsidRPr="003A5E3B">
              <w:rPr>
                <w:rStyle w:val="ac"/>
                <w:rFonts w:eastAsia="微软雅黑"/>
                <w:i/>
                <w:iCs/>
                <w:noProof/>
                <w:color w:val="auto"/>
              </w:rPr>
              <w:t xml:space="preserve">Funisciurus </w:t>
            </w:r>
            <w:r w:rsidRPr="003A5E3B">
              <w:rPr>
                <w:rStyle w:val="ac"/>
                <w:rFonts w:eastAsia="微软雅黑"/>
                <w:noProof/>
                <w:color w:val="auto"/>
              </w:rPr>
              <w:t>spp.</w:t>
            </w:r>
            <w:r w:rsidRPr="004A4E36">
              <w:rPr>
                <w:noProof/>
                <w:webHidden/>
              </w:rPr>
              <w:tab/>
            </w:r>
            <w:r w:rsidRPr="004A4E36">
              <w:rPr>
                <w:noProof/>
                <w:webHidden/>
              </w:rPr>
              <w:fldChar w:fldCharType="begin"/>
            </w:r>
            <w:r w:rsidRPr="004A4E36">
              <w:rPr>
                <w:noProof/>
                <w:webHidden/>
              </w:rPr>
              <w:instrText xml:space="preserve"> PAGEREF _Toc141368608 \h </w:instrText>
            </w:r>
            <w:r w:rsidRPr="004A4E36">
              <w:rPr>
                <w:noProof/>
                <w:webHidden/>
              </w:rPr>
            </w:r>
            <w:r w:rsidRPr="004A4E36">
              <w:rPr>
                <w:noProof/>
                <w:webHidden/>
              </w:rPr>
              <w:fldChar w:fldCharType="separate"/>
            </w:r>
            <w:r w:rsidR="00FE54D0">
              <w:rPr>
                <w:noProof/>
                <w:webHidden/>
              </w:rPr>
              <w:t>75</w:t>
            </w:r>
            <w:r w:rsidRPr="004A4E36">
              <w:rPr>
                <w:noProof/>
                <w:webHidden/>
              </w:rPr>
              <w:fldChar w:fldCharType="end"/>
            </w:r>
          </w:hyperlink>
        </w:p>
        <w:p w14:paraId="3148E796" w14:textId="0000760F"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09" w:history="1">
            <w:r w:rsidRPr="003A5E3B">
              <w:rPr>
                <w:rStyle w:val="ac"/>
                <w:rFonts w:eastAsia="微软雅黑"/>
                <w:noProof/>
                <w:color w:val="auto"/>
              </w:rPr>
              <w:t xml:space="preserve">Appendix Figure S12: The relative contribution and response curve of BRT models for </w:t>
            </w:r>
            <w:r w:rsidRPr="003A5E3B">
              <w:rPr>
                <w:rStyle w:val="ac"/>
                <w:rFonts w:eastAsia="微软雅黑"/>
                <w:i/>
                <w:iCs/>
                <w:noProof/>
                <w:color w:val="auto"/>
              </w:rPr>
              <w:t>Graphiurus crassicaudatus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_Toc141368609 \h </w:instrText>
            </w:r>
            <w:r w:rsidRPr="004A4E36">
              <w:rPr>
                <w:noProof/>
                <w:webHidden/>
              </w:rPr>
            </w:r>
            <w:r w:rsidRPr="004A4E36">
              <w:rPr>
                <w:noProof/>
                <w:webHidden/>
              </w:rPr>
              <w:fldChar w:fldCharType="separate"/>
            </w:r>
            <w:r w:rsidR="00FE54D0">
              <w:rPr>
                <w:noProof/>
                <w:webHidden/>
              </w:rPr>
              <w:t>76</w:t>
            </w:r>
            <w:r w:rsidRPr="004A4E36">
              <w:rPr>
                <w:noProof/>
                <w:webHidden/>
              </w:rPr>
              <w:fldChar w:fldCharType="end"/>
            </w:r>
          </w:hyperlink>
        </w:p>
        <w:p w14:paraId="54E93C09" w14:textId="224B1D36"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10" w:history="1">
            <w:r w:rsidRPr="003A5E3B">
              <w:rPr>
                <w:rStyle w:val="ac"/>
                <w:rFonts w:eastAsia="微软雅黑"/>
                <w:noProof/>
                <w:color w:val="auto"/>
              </w:rPr>
              <w:t xml:space="preserve">Appendix Figure S13: The relative contribution and response curve of BRT models for </w:t>
            </w:r>
            <w:r w:rsidRPr="003A5E3B">
              <w:rPr>
                <w:rStyle w:val="ac"/>
                <w:rFonts w:eastAsia="微软雅黑"/>
                <w:i/>
                <w:iCs/>
                <w:noProof/>
                <w:color w:val="auto"/>
              </w:rPr>
              <w:t>Graphiurus lorraineus</w:t>
            </w:r>
            <w:r w:rsidRPr="003A5E3B">
              <w:rPr>
                <w:rStyle w:val="ac"/>
                <w:rFonts w:eastAsia="微软雅黑"/>
                <w:noProof/>
                <w:color w:val="auto"/>
              </w:rPr>
              <w:t>.</w:t>
            </w:r>
            <w:r w:rsidRPr="004A4E36">
              <w:rPr>
                <w:noProof/>
                <w:webHidden/>
              </w:rPr>
              <w:tab/>
            </w:r>
            <w:r w:rsidRPr="004A4E36">
              <w:rPr>
                <w:noProof/>
                <w:webHidden/>
              </w:rPr>
              <w:fldChar w:fldCharType="begin"/>
            </w:r>
            <w:r w:rsidRPr="004A4E36">
              <w:rPr>
                <w:noProof/>
                <w:webHidden/>
              </w:rPr>
              <w:instrText xml:space="preserve"> PAGEREF _Toc141368610 \h </w:instrText>
            </w:r>
            <w:r w:rsidRPr="004A4E36">
              <w:rPr>
                <w:noProof/>
                <w:webHidden/>
              </w:rPr>
            </w:r>
            <w:r w:rsidRPr="004A4E36">
              <w:rPr>
                <w:noProof/>
                <w:webHidden/>
              </w:rPr>
              <w:fldChar w:fldCharType="separate"/>
            </w:r>
            <w:r w:rsidR="00FE54D0">
              <w:rPr>
                <w:noProof/>
                <w:webHidden/>
              </w:rPr>
              <w:t>77</w:t>
            </w:r>
            <w:r w:rsidRPr="004A4E36">
              <w:rPr>
                <w:noProof/>
                <w:webHidden/>
              </w:rPr>
              <w:fldChar w:fldCharType="end"/>
            </w:r>
          </w:hyperlink>
        </w:p>
        <w:p w14:paraId="12B0F73F" w14:textId="06D718CB"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11" w:history="1">
            <w:r w:rsidRPr="003A5E3B">
              <w:rPr>
                <w:rStyle w:val="ac"/>
                <w:rFonts w:eastAsia="微软雅黑"/>
                <w:noProof/>
                <w:color w:val="auto"/>
              </w:rPr>
              <w:t>Appendix Figure S14: The relative contribution and response curve of BRT models for MPXV</w:t>
            </w:r>
            <w:r w:rsidRPr="004A4E36">
              <w:rPr>
                <w:noProof/>
                <w:webHidden/>
              </w:rPr>
              <w:tab/>
            </w:r>
            <w:r w:rsidRPr="004A4E36">
              <w:rPr>
                <w:noProof/>
                <w:webHidden/>
              </w:rPr>
              <w:fldChar w:fldCharType="begin"/>
            </w:r>
            <w:r w:rsidRPr="004A4E36">
              <w:rPr>
                <w:noProof/>
                <w:webHidden/>
              </w:rPr>
              <w:instrText xml:space="preserve"> PAGEREF _Toc141368611 \h </w:instrText>
            </w:r>
            <w:r w:rsidRPr="004A4E36">
              <w:rPr>
                <w:noProof/>
                <w:webHidden/>
              </w:rPr>
            </w:r>
            <w:r w:rsidRPr="004A4E36">
              <w:rPr>
                <w:noProof/>
                <w:webHidden/>
              </w:rPr>
              <w:fldChar w:fldCharType="separate"/>
            </w:r>
            <w:r w:rsidR="00FE54D0">
              <w:rPr>
                <w:noProof/>
                <w:webHidden/>
              </w:rPr>
              <w:t>78</w:t>
            </w:r>
            <w:r w:rsidRPr="004A4E36">
              <w:rPr>
                <w:noProof/>
                <w:webHidden/>
              </w:rPr>
              <w:fldChar w:fldCharType="end"/>
            </w:r>
          </w:hyperlink>
        </w:p>
        <w:p w14:paraId="2A09D46D" w14:textId="03A88712"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12" w:history="1">
            <w:r w:rsidRPr="003A5E3B">
              <w:rPr>
                <w:rStyle w:val="ac"/>
                <w:rFonts w:eastAsia="微软雅黑"/>
                <w:noProof/>
                <w:color w:val="auto"/>
              </w:rPr>
              <w:t>Appendix Figure S15: Global environmental suitability of MPXV</w:t>
            </w:r>
            <w:r w:rsidRPr="004A4E36">
              <w:rPr>
                <w:noProof/>
                <w:webHidden/>
              </w:rPr>
              <w:tab/>
            </w:r>
            <w:r w:rsidRPr="004A4E36">
              <w:rPr>
                <w:noProof/>
                <w:webHidden/>
              </w:rPr>
              <w:fldChar w:fldCharType="begin"/>
            </w:r>
            <w:r w:rsidRPr="004A4E36">
              <w:rPr>
                <w:noProof/>
                <w:webHidden/>
              </w:rPr>
              <w:instrText xml:space="preserve"> PAGEREF _Toc141368612 \h </w:instrText>
            </w:r>
            <w:r w:rsidRPr="004A4E36">
              <w:rPr>
                <w:noProof/>
                <w:webHidden/>
              </w:rPr>
            </w:r>
            <w:r w:rsidRPr="004A4E36">
              <w:rPr>
                <w:noProof/>
                <w:webHidden/>
              </w:rPr>
              <w:fldChar w:fldCharType="separate"/>
            </w:r>
            <w:r w:rsidR="00FE54D0">
              <w:rPr>
                <w:noProof/>
                <w:webHidden/>
              </w:rPr>
              <w:t>79</w:t>
            </w:r>
            <w:r w:rsidRPr="004A4E36">
              <w:rPr>
                <w:noProof/>
                <w:webHidden/>
              </w:rPr>
              <w:fldChar w:fldCharType="end"/>
            </w:r>
          </w:hyperlink>
        </w:p>
        <w:p w14:paraId="56271756" w14:textId="0D498B56"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13" w:history="1">
            <w:r w:rsidRPr="003A5E3B">
              <w:rPr>
                <w:rStyle w:val="ac"/>
                <w:rFonts w:eastAsia="微软雅黑"/>
                <w:noProof/>
                <w:color w:val="auto"/>
              </w:rPr>
              <w:t>Appendix Figure S16: The chord graph of interregional risk of MPXV from endemic countries (A) and main current epidemic countries (B) caused by flight</w:t>
            </w:r>
            <w:r w:rsidRPr="004A4E36">
              <w:rPr>
                <w:noProof/>
                <w:webHidden/>
              </w:rPr>
              <w:tab/>
            </w:r>
            <w:r w:rsidRPr="004A4E36">
              <w:rPr>
                <w:noProof/>
                <w:webHidden/>
              </w:rPr>
              <w:fldChar w:fldCharType="begin"/>
            </w:r>
            <w:r w:rsidRPr="004A4E36">
              <w:rPr>
                <w:noProof/>
                <w:webHidden/>
              </w:rPr>
              <w:instrText xml:space="preserve"> PAGEREF _Toc141368613 \h </w:instrText>
            </w:r>
            <w:r w:rsidRPr="004A4E36">
              <w:rPr>
                <w:noProof/>
                <w:webHidden/>
              </w:rPr>
            </w:r>
            <w:r w:rsidRPr="004A4E36">
              <w:rPr>
                <w:noProof/>
                <w:webHidden/>
              </w:rPr>
              <w:fldChar w:fldCharType="separate"/>
            </w:r>
            <w:r w:rsidR="00FE54D0">
              <w:rPr>
                <w:noProof/>
                <w:webHidden/>
              </w:rPr>
              <w:t>80</w:t>
            </w:r>
            <w:r w:rsidRPr="004A4E36">
              <w:rPr>
                <w:noProof/>
                <w:webHidden/>
              </w:rPr>
              <w:fldChar w:fldCharType="end"/>
            </w:r>
          </w:hyperlink>
        </w:p>
        <w:p w14:paraId="34B731DC" w14:textId="0CE5786B" w:rsidR="005F1E57" w:rsidRPr="004A4E36" w:rsidRDefault="005F1E57">
          <w:pPr>
            <w:pStyle w:val="TOC1"/>
            <w:tabs>
              <w:tab w:val="right" w:leader="dot" w:pos="8296"/>
            </w:tabs>
            <w:rPr>
              <w:rFonts w:asciiTheme="minorHAnsi" w:eastAsiaTheme="minorEastAsia" w:hAnsiTheme="minorHAnsi" w:cstheme="minorBidi"/>
              <w:noProof/>
              <w:kern w:val="2"/>
              <w:sz w:val="21"/>
              <w14:ligatures w14:val="standardContextual"/>
            </w:rPr>
          </w:pPr>
          <w:hyperlink w:anchor="_Toc141368614" w:history="1">
            <w:r w:rsidRPr="003A5E3B">
              <w:rPr>
                <w:rStyle w:val="ac"/>
                <w:noProof/>
                <w:color w:val="auto"/>
              </w:rPr>
              <w:t>Appendix Text S6: Reference</w:t>
            </w:r>
            <w:r w:rsidRPr="004A4E36">
              <w:rPr>
                <w:noProof/>
                <w:webHidden/>
              </w:rPr>
              <w:tab/>
            </w:r>
            <w:r w:rsidRPr="004A4E36">
              <w:rPr>
                <w:noProof/>
                <w:webHidden/>
              </w:rPr>
              <w:fldChar w:fldCharType="begin"/>
            </w:r>
            <w:r w:rsidRPr="004A4E36">
              <w:rPr>
                <w:noProof/>
                <w:webHidden/>
              </w:rPr>
              <w:instrText xml:space="preserve"> PAGEREF _Toc141368614 \h </w:instrText>
            </w:r>
            <w:r w:rsidRPr="004A4E36">
              <w:rPr>
                <w:noProof/>
                <w:webHidden/>
              </w:rPr>
            </w:r>
            <w:r w:rsidRPr="004A4E36">
              <w:rPr>
                <w:noProof/>
                <w:webHidden/>
              </w:rPr>
              <w:fldChar w:fldCharType="separate"/>
            </w:r>
            <w:r w:rsidR="00FE54D0">
              <w:rPr>
                <w:noProof/>
                <w:webHidden/>
              </w:rPr>
              <w:t>81</w:t>
            </w:r>
            <w:r w:rsidRPr="004A4E36">
              <w:rPr>
                <w:noProof/>
                <w:webHidden/>
              </w:rPr>
              <w:fldChar w:fldCharType="end"/>
            </w:r>
          </w:hyperlink>
        </w:p>
        <w:p w14:paraId="3C08AAE8" w14:textId="549C5660" w:rsidR="00463635" w:rsidRPr="004A4E36" w:rsidRDefault="000F6BCE" w:rsidP="00EF227A">
          <w:pPr>
            <w:rPr>
              <w:rFonts w:ascii="Times New Roman" w:hAnsi="Times New Roman"/>
              <w:b/>
              <w:bCs/>
              <w:sz w:val="20"/>
              <w:szCs w:val="20"/>
              <w:lang w:val="zh-CN"/>
            </w:rPr>
          </w:pPr>
          <w:r w:rsidRPr="004A4E36">
            <w:rPr>
              <w:rFonts w:ascii="Times New Roman" w:hAnsi="Times New Roman"/>
              <w:b/>
              <w:bCs/>
              <w:sz w:val="20"/>
              <w:szCs w:val="20"/>
              <w:lang w:val="zh-CN"/>
            </w:rPr>
            <w:fldChar w:fldCharType="end"/>
          </w:r>
        </w:p>
      </w:sdtContent>
    </w:sdt>
    <w:p w14:paraId="71E29810" w14:textId="36BCB53B" w:rsidR="00564529" w:rsidRPr="004A4E36" w:rsidRDefault="00564529" w:rsidP="00C5580A">
      <w:pPr>
        <w:pStyle w:val="1"/>
        <w:rPr>
          <w:sz w:val="22"/>
        </w:rPr>
      </w:pPr>
      <w:bookmarkStart w:id="0" w:name="_Toc141368567"/>
      <w:bookmarkStart w:id="1" w:name="_Toc96071208"/>
      <w:bookmarkStart w:id="2" w:name="_Toc100931452"/>
      <w:bookmarkStart w:id="3" w:name="_Toc27694"/>
      <w:bookmarkStart w:id="4" w:name="_Toc20907"/>
      <w:bookmarkStart w:id="5" w:name="_Toc23194"/>
      <w:bookmarkStart w:id="6" w:name="_Toc25323"/>
      <w:bookmarkStart w:id="7" w:name="_Toc87"/>
      <w:bookmarkStart w:id="8" w:name="_Toc87986212"/>
      <w:r w:rsidRPr="004A4E36">
        <w:rPr>
          <w:sz w:val="22"/>
        </w:rPr>
        <w:t xml:space="preserve">Appendix Text S1: </w:t>
      </w:r>
      <w:r w:rsidR="00C62440" w:rsidRPr="004A4E36">
        <w:rPr>
          <w:sz w:val="22"/>
        </w:rPr>
        <w:t>Phylodynamic analyses of MPXV</w:t>
      </w:r>
      <w:bookmarkEnd w:id="0"/>
    </w:p>
    <w:p w14:paraId="38F3DED9" w14:textId="77777777" w:rsidR="00AA57B5" w:rsidRPr="003A5E3B" w:rsidRDefault="00AA57B5" w:rsidP="003A5E3B"/>
    <w:p w14:paraId="741B084C" w14:textId="20634685" w:rsidR="003B34E6" w:rsidRPr="004A4E36" w:rsidRDefault="003B34E6" w:rsidP="00AA57B5">
      <w:pPr>
        <w:widowControl/>
        <w:snapToGrid w:val="0"/>
        <w:jc w:val="left"/>
        <w:rPr>
          <w:rFonts w:ascii="Times New Roman" w:hAnsi="Times New Roman"/>
          <w:sz w:val="20"/>
          <w:szCs w:val="20"/>
        </w:rPr>
      </w:pPr>
      <w:r w:rsidRPr="003A5E3B">
        <w:rPr>
          <w:rFonts w:ascii="Times New Roman" w:hAnsi="Times New Roman"/>
          <w:sz w:val="20"/>
          <w:szCs w:val="20"/>
        </w:rPr>
        <w:t>In order to construct the phylogenomic tree of monkeypox virus</w:t>
      </w:r>
      <w:r w:rsidR="000F3283" w:rsidRPr="004A4E36">
        <w:rPr>
          <w:rFonts w:ascii="Times New Roman" w:hAnsi="Times New Roman"/>
          <w:sz w:val="20"/>
          <w:szCs w:val="20"/>
        </w:rPr>
        <w:t xml:space="preserve"> (MPXV)</w:t>
      </w:r>
      <w:r w:rsidRPr="003A5E3B">
        <w:rPr>
          <w:rFonts w:ascii="Times New Roman" w:hAnsi="Times New Roman"/>
          <w:sz w:val="20"/>
          <w:szCs w:val="20"/>
        </w:rPr>
        <w:t xml:space="preserve"> genomes, we conducted a meticulous curation process to select representative genomes that played a significant role in enhancing our understanding of </w:t>
      </w:r>
      <w:r w:rsidR="000F3283" w:rsidRPr="004A4E36">
        <w:rPr>
          <w:rFonts w:ascii="Times New Roman" w:hAnsi="Times New Roman"/>
          <w:sz w:val="20"/>
          <w:szCs w:val="20"/>
        </w:rPr>
        <w:t xml:space="preserve">MPXV </w:t>
      </w:r>
      <w:r w:rsidRPr="003A5E3B">
        <w:rPr>
          <w:rFonts w:ascii="Times New Roman" w:hAnsi="Times New Roman"/>
          <w:sz w:val="20"/>
          <w:szCs w:val="20"/>
        </w:rPr>
        <w:t xml:space="preserve">diversity. We carefully considered the relevance and contribution of each genome to ensure a comprehensive representation. For the nucleotide phylogenetic analysis, we incorporated additional contextual data, including chronological and geographical information associated with the genome records. By integrating this valuable information, we were able to gain deeper insights into the evolutionary relationships among the </w:t>
      </w:r>
      <w:r w:rsidR="000F3283" w:rsidRPr="004A4E36">
        <w:rPr>
          <w:rFonts w:ascii="Times New Roman" w:hAnsi="Times New Roman"/>
          <w:sz w:val="20"/>
          <w:szCs w:val="20"/>
        </w:rPr>
        <w:t>MPXV</w:t>
      </w:r>
      <w:r w:rsidRPr="003A5E3B">
        <w:rPr>
          <w:rFonts w:ascii="Times New Roman" w:hAnsi="Times New Roman"/>
          <w:sz w:val="20"/>
          <w:szCs w:val="20"/>
        </w:rPr>
        <w:t xml:space="preserve"> genomes. This comprehensive approach allowed us to capture the genetic variations and evolutionary history of the virus, providing a more accurate depiction of its diversification patterns and helping us understand the factors that have shaped its evolution over time. The phylodynamic analyses were carried out according to the following scheme:</w:t>
      </w:r>
    </w:p>
    <w:p w14:paraId="1DB96D34" w14:textId="7E89CF72" w:rsidR="000F3283" w:rsidRPr="003A5E3B" w:rsidRDefault="000F3283" w:rsidP="003A5E3B">
      <w:pPr>
        <w:widowControl/>
        <w:snapToGrid w:val="0"/>
        <w:jc w:val="left"/>
        <w:rPr>
          <w:rFonts w:ascii="Times New Roman" w:hAnsi="Times New Roman"/>
          <w:b/>
          <w:bCs/>
          <w:sz w:val="20"/>
          <w:szCs w:val="20"/>
        </w:rPr>
      </w:pPr>
      <w:r w:rsidRPr="003A5E3B">
        <w:rPr>
          <w:rFonts w:ascii="Times New Roman" w:hAnsi="Times New Roman"/>
          <w:b/>
          <w:bCs/>
          <w:sz w:val="20"/>
          <w:szCs w:val="20"/>
        </w:rPr>
        <w:t>Dataset of MPXV genomes</w:t>
      </w:r>
    </w:p>
    <w:p w14:paraId="4C1A3974" w14:textId="60DD1CC2" w:rsidR="003B34E6" w:rsidRPr="004A4E36" w:rsidRDefault="003B34E6" w:rsidP="003A5E3B">
      <w:pPr>
        <w:widowControl/>
        <w:snapToGrid w:val="0"/>
        <w:jc w:val="left"/>
        <w:rPr>
          <w:rFonts w:ascii="Times New Roman" w:hAnsi="Times New Roman"/>
          <w:sz w:val="20"/>
          <w:szCs w:val="20"/>
        </w:rPr>
      </w:pPr>
      <w:r w:rsidRPr="003A5E3B">
        <w:rPr>
          <w:rFonts w:ascii="Times New Roman" w:hAnsi="Times New Roman"/>
          <w:sz w:val="20"/>
          <w:szCs w:val="20"/>
        </w:rPr>
        <w:t>We conducted a comprehensive analysis on a dataset consisting of 525 high-quality MPXV genomes. These genomes were obtained from the Viral NCBI database and represented a substantial collection of genetic information. The genomes were sequenced over a span of years, from 1958 to July 22, 2022, as detailed in Table S6. To ensure consistency and comparability, the obtained sequences were subjected to trimming and alignment procedures. Specifically, the trimmed sequences were aligned to a reference genome with Accession numbers NC_003310 and NC_063383. This alignment step helped to standardize the data and ensure accurate comparisons of the sequences. In addition to the genomic data, we also extracted temporal and geographic information associated with each genome from the GenBank.</w:t>
      </w:r>
    </w:p>
    <w:p w14:paraId="703AC211" w14:textId="77777777" w:rsidR="000F3283" w:rsidRPr="004A4E36" w:rsidRDefault="000F3283" w:rsidP="00C62440">
      <w:pPr>
        <w:widowControl/>
        <w:snapToGrid w:val="0"/>
        <w:ind w:firstLineChars="200" w:firstLine="400"/>
        <w:jc w:val="left"/>
        <w:rPr>
          <w:rFonts w:ascii="Times New Roman" w:hAnsi="Times New Roman"/>
          <w:sz w:val="20"/>
          <w:szCs w:val="20"/>
        </w:rPr>
      </w:pPr>
    </w:p>
    <w:p w14:paraId="357087E4" w14:textId="77777777" w:rsidR="000F3283" w:rsidRPr="003A5E3B" w:rsidRDefault="000F3283" w:rsidP="003A5E3B">
      <w:pPr>
        <w:widowControl/>
        <w:snapToGrid w:val="0"/>
        <w:jc w:val="left"/>
        <w:rPr>
          <w:rFonts w:ascii="Times New Roman" w:hAnsi="Times New Roman"/>
          <w:b/>
          <w:bCs/>
          <w:sz w:val="20"/>
          <w:szCs w:val="20"/>
        </w:rPr>
      </w:pPr>
      <w:r w:rsidRPr="003A5E3B">
        <w:rPr>
          <w:rFonts w:ascii="Times New Roman" w:hAnsi="Times New Roman"/>
          <w:b/>
          <w:bCs/>
          <w:sz w:val="20"/>
          <w:szCs w:val="20"/>
        </w:rPr>
        <w:t>A</w:t>
      </w:r>
      <w:r w:rsidR="003B34E6" w:rsidRPr="003A5E3B">
        <w:rPr>
          <w:rFonts w:ascii="Times New Roman" w:hAnsi="Times New Roman"/>
          <w:b/>
          <w:bCs/>
          <w:sz w:val="20"/>
          <w:szCs w:val="20"/>
        </w:rPr>
        <w:t>naly</w:t>
      </w:r>
      <w:r w:rsidRPr="003A5E3B">
        <w:rPr>
          <w:rFonts w:ascii="Times New Roman" w:hAnsi="Times New Roman"/>
          <w:b/>
          <w:bCs/>
          <w:sz w:val="20"/>
          <w:szCs w:val="20"/>
        </w:rPr>
        <w:t>sis of</w:t>
      </w:r>
      <w:r w:rsidR="003B34E6" w:rsidRPr="003A5E3B">
        <w:rPr>
          <w:rFonts w:ascii="Times New Roman" w:hAnsi="Times New Roman"/>
          <w:b/>
          <w:bCs/>
          <w:sz w:val="20"/>
          <w:szCs w:val="20"/>
        </w:rPr>
        <w:t xml:space="preserve"> the nucleotide sequences</w:t>
      </w:r>
    </w:p>
    <w:p w14:paraId="251AFC12" w14:textId="48CBB357" w:rsidR="003B34E6" w:rsidRPr="004A4E36" w:rsidRDefault="000F3283" w:rsidP="000F3283">
      <w:pPr>
        <w:widowControl/>
        <w:snapToGrid w:val="0"/>
        <w:jc w:val="left"/>
        <w:rPr>
          <w:rFonts w:ascii="Times New Roman" w:hAnsi="Times New Roman"/>
          <w:sz w:val="20"/>
          <w:szCs w:val="20"/>
        </w:rPr>
      </w:pPr>
      <w:r w:rsidRPr="004A4E36">
        <w:rPr>
          <w:rFonts w:ascii="Times New Roman" w:hAnsi="Times New Roman"/>
          <w:sz w:val="20"/>
          <w:szCs w:val="20"/>
        </w:rPr>
        <w:t>W</w:t>
      </w:r>
      <w:r w:rsidR="003B34E6" w:rsidRPr="003A5E3B">
        <w:rPr>
          <w:rFonts w:ascii="Times New Roman" w:hAnsi="Times New Roman"/>
          <w:sz w:val="20"/>
          <w:szCs w:val="20"/>
        </w:rPr>
        <w:t>e employed the powerful multiple sequence alignment tool MAFFT (FFT-NS-2, v. 7.450)</w:t>
      </w:r>
      <w:r w:rsidR="006F41D4" w:rsidRPr="004A4E36">
        <w:rPr>
          <w:rFonts w:ascii="Times New Roman" w:hAnsi="Times New Roman"/>
          <w:sz w:val="20"/>
          <w:szCs w:val="20"/>
        </w:rPr>
        <w:t xml:space="preserve"> [1]</w:t>
      </w:r>
      <w:r w:rsidR="003B34E6" w:rsidRPr="003A5E3B">
        <w:rPr>
          <w:rFonts w:ascii="Times New Roman" w:hAnsi="Times New Roman"/>
          <w:sz w:val="20"/>
          <w:szCs w:val="20"/>
        </w:rPr>
        <w:t xml:space="preserve">. This allowed us to accurately align the sequences and highlight their similarities and differences. To begin, we inputted the nucleotide sequences of the </w:t>
      </w:r>
      <w:r w:rsidRPr="004A4E36">
        <w:rPr>
          <w:rFonts w:ascii="Times New Roman" w:hAnsi="Times New Roman"/>
          <w:sz w:val="20"/>
          <w:szCs w:val="20"/>
        </w:rPr>
        <w:t>MPXV</w:t>
      </w:r>
      <w:r w:rsidR="003B34E6" w:rsidRPr="003A5E3B">
        <w:rPr>
          <w:rFonts w:ascii="Times New Roman" w:hAnsi="Times New Roman"/>
          <w:sz w:val="20"/>
          <w:szCs w:val="20"/>
        </w:rPr>
        <w:t xml:space="preserve"> genomes into the MAFFT tool. The tool then applied the FFT-NS-2 alignment method, which employs progressive pairwise alignment and iterative refinement processes to align the sequences. </w:t>
      </w:r>
    </w:p>
    <w:p w14:paraId="6FD1188E" w14:textId="77777777" w:rsidR="000F3283" w:rsidRPr="004A4E36" w:rsidRDefault="000F3283" w:rsidP="000F3283">
      <w:pPr>
        <w:widowControl/>
        <w:snapToGrid w:val="0"/>
        <w:jc w:val="left"/>
        <w:rPr>
          <w:rFonts w:ascii="Times New Roman" w:hAnsi="Times New Roman"/>
          <w:sz w:val="20"/>
          <w:szCs w:val="20"/>
        </w:rPr>
      </w:pPr>
    </w:p>
    <w:p w14:paraId="7509B294" w14:textId="53E73B8E" w:rsidR="000F3283" w:rsidRPr="003A5E3B" w:rsidRDefault="000F3283" w:rsidP="003A5E3B">
      <w:pPr>
        <w:widowControl/>
        <w:snapToGrid w:val="0"/>
        <w:jc w:val="left"/>
        <w:rPr>
          <w:rFonts w:ascii="Times New Roman" w:hAnsi="Times New Roman"/>
          <w:b/>
          <w:bCs/>
          <w:sz w:val="20"/>
          <w:szCs w:val="20"/>
        </w:rPr>
      </w:pPr>
      <w:r w:rsidRPr="003A5E3B">
        <w:rPr>
          <w:rFonts w:ascii="Times New Roman" w:hAnsi="Times New Roman"/>
          <w:b/>
          <w:bCs/>
          <w:sz w:val="20"/>
          <w:szCs w:val="20"/>
        </w:rPr>
        <w:t>Phylogenetic tree of MPXV</w:t>
      </w:r>
    </w:p>
    <w:p w14:paraId="17450BB8" w14:textId="62E1C63C" w:rsidR="003B34E6" w:rsidRPr="003A5E3B" w:rsidRDefault="003B34E6" w:rsidP="003A5E3B">
      <w:pPr>
        <w:widowControl/>
        <w:snapToGrid w:val="0"/>
        <w:jc w:val="left"/>
        <w:rPr>
          <w:rFonts w:ascii="Times New Roman" w:hAnsi="Times New Roman"/>
          <w:sz w:val="20"/>
          <w:szCs w:val="20"/>
        </w:rPr>
      </w:pPr>
      <w:r w:rsidRPr="003A5E3B">
        <w:rPr>
          <w:rFonts w:ascii="Times New Roman" w:hAnsi="Times New Roman"/>
          <w:sz w:val="20"/>
          <w:szCs w:val="20"/>
        </w:rPr>
        <w:t>To generate the phylogenetic tree, we employed the maximum-likelihood method. Specifically, we utilized the maximum-likelihood approach with 1000 bootstrap replicates. To perform this analysis, we used the RaxML web server</w:t>
      </w:r>
      <w:r w:rsidR="006F41D4" w:rsidRPr="004A4E36">
        <w:rPr>
          <w:rFonts w:ascii="Times New Roman" w:hAnsi="Times New Roman"/>
          <w:sz w:val="20"/>
          <w:szCs w:val="20"/>
        </w:rPr>
        <w:t xml:space="preserve"> [2]</w:t>
      </w:r>
      <w:r w:rsidRPr="003A5E3B">
        <w:rPr>
          <w:rFonts w:ascii="Times New Roman" w:hAnsi="Times New Roman"/>
          <w:sz w:val="20"/>
          <w:szCs w:val="20"/>
        </w:rPr>
        <w:t>. Each bootstrap replicate involved randomly selecting a subset of sequences with replacement from the original dataset, and the maximum-likelihood analysis was performed on each replication. The results of these replicates were then combined to construct a consensus phylogenetic tree. The incorporation of 1000 bootstrap replicates provided a reliable estimation of the branch support values and improved the confidence in the inferred evolutionary relationships portrayed by the phylogenetic tree.</w:t>
      </w:r>
    </w:p>
    <w:p w14:paraId="43173E05" w14:textId="77777777" w:rsidR="000F3283" w:rsidRPr="004A4E36" w:rsidRDefault="003B34E6" w:rsidP="00C62440">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To enhance the visual representation of the phylogenetic tree, we employed the user-friendly and versatile Figtree software (http://tree.bio.ed.ac.uk/software/figtree). Once we obtained the phylogenetic tree from our analysis, we imported the tree file into Figtree for further visualization and refinement. Using Figtree, we were able to modify the tree layout, adjust the branch lengths, and assign colors and labels to the different clades, subclades, or groups within the tree.</w:t>
      </w:r>
    </w:p>
    <w:p w14:paraId="0C95B8EA" w14:textId="77777777" w:rsidR="000F3283" w:rsidRPr="004A4E36" w:rsidRDefault="000F3283" w:rsidP="00C62440">
      <w:pPr>
        <w:widowControl/>
        <w:snapToGrid w:val="0"/>
        <w:ind w:firstLineChars="200" w:firstLine="400"/>
        <w:jc w:val="left"/>
        <w:rPr>
          <w:rFonts w:ascii="Times New Roman" w:hAnsi="Times New Roman"/>
          <w:sz w:val="20"/>
          <w:szCs w:val="20"/>
        </w:rPr>
      </w:pPr>
    </w:p>
    <w:p w14:paraId="240CF57A" w14:textId="77777777" w:rsidR="000F3283" w:rsidRPr="004A4E36" w:rsidRDefault="000F3283" w:rsidP="000F3283">
      <w:pPr>
        <w:widowControl/>
        <w:snapToGrid w:val="0"/>
        <w:jc w:val="left"/>
        <w:rPr>
          <w:rFonts w:ascii="Times New Roman" w:hAnsi="Times New Roman"/>
          <w:b/>
          <w:bCs/>
          <w:sz w:val="20"/>
          <w:szCs w:val="20"/>
        </w:rPr>
      </w:pPr>
      <w:r w:rsidRPr="004A4E36">
        <w:rPr>
          <w:rFonts w:ascii="Times New Roman" w:hAnsi="Times New Roman"/>
          <w:b/>
          <w:bCs/>
          <w:sz w:val="20"/>
          <w:szCs w:val="20"/>
        </w:rPr>
        <w:t>Supplementary reference:</w:t>
      </w:r>
    </w:p>
    <w:p w14:paraId="278162CE" w14:textId="6DB81B54" w:rsidR="006F41D4" w:rsidRPr="003A5E3B" w:rsidRDefault="006F41D4"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1. </w:t>
      </w:r>
      <w:r w:rsidRPr="003A5E3B">
        <w:rPr>
          <w:rFonts w:ascii="Times New Roman" w:hAnsi="Times New Roman"/>
          <w:sz w:val="20"/>
          <w:szCs w:val="20"/>
        </w:rPr>
        <w:t xml:space="preserve">Katoh K, Standley D M. MAFFT multiple sequence alignment software version 7: improvements in performance and usability. </w:t>
      </w:r>
      <w:r w:rsidRPr="003A5E3B">
        <w:rPr>
          <w:rFonts w:ascii="Times New Roman" w:hAnsi="Times New Roman"/>
          <w:i/>
          <w:iCs/>
          <w:sz w:val="20"/>
          <w:szCs w:val="20"/>
        </w:rPr>
        <w:t>Molecular biology and evolution</w:t>
      </w:r>
      <w:r w:rsidR="00EE3C5B" w:rsidRPr="004A4E36">
        <w:rPr>
          <w:rFonts w:ascii="Times New Roman" w:hAnsi="Times New Roman"/>
          <w:sz w:val="20"/>
          <w:szCs w:val="20"/>
        </w:rPr>
        <w:t>.</w:t>
      </w:r>
      <w:r w:rsidRPr="003A5E3B">
        <w:rPr>
          <w:rFonts w:ascii="Times New Roman" w:hAnsi="Times New Roman"/>
          <w:sz w:val="20"/>
          <w:szCs w:val="20"/>
        </w:rPr>
        <w:t xml:space="preserve"> 2013</w:t>
      </w:r>
      <w:r w:rsidR="00EE3C5B" w:rsidRPr="004A4E36">
        <w:rPr>
          <w:rFonts w:ascii="Times New Roman" w:hAnsi="Times New Roman"/>
          <w:sz w:val="20"/>
          <w:szCs w:val="20"/>
        </w:rPr>
        <w:t>;</w:t>
      </w:r>
      <w:r w:rsidRPr="003A5E3B">
        <w:rPr>
          <w:rFonts w:ascii="Times New Roman" w:hAnsi="Times New Roman"/>
          <w:sz w:val="20"/>
          <w:szCs w:val="20"/>
        </w:rPr>
        <w:t xml:space="preserve"> 30(4): 772-780.</w:t>
      </w:r>
    </w:p>
    <w:p w14:paraId="51361295" w14:textId="11D1E8AA" w:rsidR="006F41D4" w:rsidRPr="003A5E3B" w:rsidRDefault="006F41D4" w:rsidP="003A5E3B">
      <w:pPr>
        <w:widowControl/>
        <w:snapToGrid w:val="0"/>
        <w:ind w:left="200" w:hangingChars="100" w:hanging="200"/>
        <w:jc w:val="left"/>
        <w:rPr>
          <w:rFonts w:ascii="Times New Roman" w:hAnsi="Times New Roman"/>
          <w:sz w:val="20"/>
          <w:szCs w:val="20"/>
        </w:rPr>
      </w:pPr>
      <w:r w:rsidRPr="003A5E3B">
        <w:rPr>
          <w:rFonts w:ascii="Times New Roman" w:hAnsi="Times New Roman"/>
          <w:sz w:val="20"/>
          <w:szCs w:val="20"/>
        </w:rPr>
        <w:t xml:space="preserve">2. Stamatakis A. RAxML version 8: a tool for phylogenetic analysis and post-analysis of large phylogenies. </w:t>
      </w:r>
      <w:r w:rsidRPr="003A5E3B">
        <w:rPr>
          <w:rFonts w:ascii="Times New Roman" w:hAnsi="Times New Roman"/>
          <w:i/>
          <w:iCs/>
          <w:sz w:val="20"/>
          <w:szCs w:val="20"/>
        </w:rPr>
        <w:t>Bioinformatics</w:t>
      </w:r>
      <w:r w:rsidR="00EE3C5B" w:rsidRPr="004A4E36">
        <w:rPr>
          <w:rFonts w:ascii="Times New Roman" w:hAnsi="Times New Roman"/>
          <w:sz w:val="20"/>
          <w:szCs w:val="20"/>
        </w:rPr>
        <w:t>.</w:t>
      </w:r>
      <w:r w:rsidRPr="003A5E3B">
        <w:rPr>
          <w:rFonts w:ascii="Times New Roman" w:hAnsi="Times New Roman"/>
          <w:sz w:val="20"/>
          <w:szCs w:val="20"/>
        </w:rPr>
        <w:t xml:space="preserve"> 2014</w:t>
      </w:r>
      <w:r w:rsidR="00EE3C5B" w:rsidRPr="004A4E36">
        <w:rPr>
          <w:rFonts w:ascii="Times New Roman" w:hAnsi="Times New Roman"/>
          <w:sz w:val="20"/>
          <w:szCs w:val="20"/>
        </w:rPr>
        <w:t>;</w:t>
      </w:r>
      <w:r w:rsidRPr="003A5E3B">
        <w:rPr>
          <w:rFonts w:ascii="Times New Roman" w:hAnsi="Times New Roman"/>
          <w:sz w:val="20"/>
          <w:szCs w:val="20"/>
        </w:rPr>
        <w:t xml:space="preserve"> 30(9): 1312-1313.</w:t>
      </w:r>
    </w:p>
    <w:p w14:paraId="6F253A0A" w14:textId="6DB324C0" w:rsidR="00564529" w:rsidRPr="004A4E36" w:rsidRDefault="00564529" w:rsidP="003A5E3B">
      <w:pPr>
        <w:widowControl/>
        <w:snapToGrid w:val="0"/>
        <w:ind w:firstLineChars="200" w:firstLine="440"/>
        <w:jc w:val="left"/>
        <w:rPr>
          <w:sz w:val="22"/>
        </w:rPr>
      </w:pPr>
      <w:r w:rsidRPr="004A4E36">
        <w:rPr>
          <w:sz w:val="22"/>
        </w:rPr>
        <w:br w:type="page"/>
      </w:r>
    </w:p>
    <w:p w14:paraId="35167F39" w14:textId="04BE387B" w:rsidR="00564529" w:rsidRPr="004A4E36" w:rsidRDefault="00564529" w:rsidP="00564529">
      <w:pPr>
        <w:pStyle w:val="1"/>
        <w:rPr>
          <w:sz w:val="22"/>
        </w:rPr>
      </w:pPr>
      <w:bookmarkStart w:id="9" w:name="_Toc141368568"/>
      <w:r w:rsidRPr="004A4E36">
        <w:rPr>
          <w:sz w:val="22"/>
        </w:rPr>
        <w:t>Appendix Text S2:</w:t>
      </w:r>
      <w:r w:rsidR="00061825" w:rsidRPr="004A4E36">
        <w:rPr>
          <w:sz w:val="22"/>
        </w:rPr>
        <w:t xml:space="preserve"> </w:t>
      </w:r>
      <w:r w:rsidR="00C62440" w:rsidRPr="004A4E36">
        <w:rPr>
          <w:sz w:val="22"/>
        </w:rPr>
        <w:t>The procedure of estimation of adequate reproductive number (R</w:t>
      </w:r>
      <w:r w:rsidR="00C62440" w:rsidRPr="003A5E3B">
        <w:rPr>
          <w:sz w:val="22"/>
          <w:vertAlign w:val="subscript"/>
        </w:rPr>
        <w:t>t</w:t>
      </w:r>
      <w:r w:rsidR="00C62440" w:rsidRPr="004A4E36">
        <w:rPr>
          <w:sz w:val="22"/>
        </w:rPr>
        <w:t>)</w:t>
      </w:r>
      <w:bookmarkEnd w:id="9"/>
    </w:p>
    <w:p w14:paraId="03BF969A" w14:textId="77777777" w:rsidR="00AA57B5" w:rsidRPr="003A5E3B" w:rsidRDefault="00AA57B5" w:rsidP="003A5E3B"/>
    <w:p w14:paraId="6ACC0DAC" w14:textId="77777777" w:rsidR="003B34E6" w:rsidRPr="003A5E3B" w:rsidRDefault="003B34E6" w:rsidP="003A5E3B">
      <w:pPr>
        <w:widowControl/>
        <w:snapToGrid w:val="0"/>
        <w:jc w:val="left"/>
        <w:rPr>
          <w:rFonts w:ascii="Times New Roman" w:hAnsi="Times New Roman"/>
          <w:sz w:val="20"/>
          <w:szCs w:val="20"/>
        </w:rPr>
      </w:pPr>
      <w:r w:rsidRPr="003A5E3B">
        <w:rPr>
          <w:rFonts w:ascii="Times New Roman" w:hAnsi="Times New Roman"/>
          <w:sz w:val="20"/>
          <w:szCs w:val="20"/>
        </w:rPr>
        <w:t>We used two methods to calculate the effective reproduction number (R</w:t>
      </w:r>
      <w:r w:rsidRPr="003A5E3B">
        <w:rPr>
          <w:rFonts w:ascii="Times New Roman" w:hAnsi="Times New Roman"/>
          <w:sz w:val="20"/>
          <w:szCs w:val="20"/>
          <w:vertAlign w:val="subscript"/>
        </w:rPr>
        <w:t>t</w:t>
      </w:r>
      <w:r w:rsidRPr="003A5E3B">
        <w:rPr>
          <w:rFonts w:ascii="Times New Roman" w:hAnsi="Times New Roman"/>
          <w:sz w:val="20"/>
          <w:szCs w:val="20"/>
        </w:rPr>
        <w:t>) of monkeypox in 1990-2020 and in 2022 respectively.</w:t>
      </w:r>
    </w:p>
    <w:p w14:paraId="24B010B3" w14:textId="73044667" w:rsidR="003B34E6" w:rsidRPr="003A5E3B" w:rsidRDefault="003B34E6" w:rsidP="003A5E3B">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The R</w:t>
      </w:r>
      <w:r w:rsidRPr="003A5E3B">
        <w:rPr>
          <w:rFonts w:ascii="Times New Roman" w:hAnsi="Times New Roman"/>
          <w:sz w:val="20"/>
          <w:szCs w:val="20"/>
          <w:vertAlign w:val="subscript"/>
        </w:rPr>
        <w:t>t</w:t>
      </w:r>
      <w:r w:rsidRPr="003A5E3B">
        <w:rPr>
          <w:rFonts w:ascii="Times New Roman" w:hAnsi="Times New Roman"/>
          <w:sz w:val="20"/>
          <w:szCs w:val="20"/>
        </w:rPr>
        <w:t xml:space="preserve"> for monkeypox was projected from 1990 to 2020 using a method for subcritical outbreaks of infectious diseases comprising both zoonotic</w:t>
      </w:r>
      <w:r w:rsidR="00330B25" w:rsidRPr="004A4E36">
        <w:rPr>
          <w:rFonts w:ascii="Times New Roman" w:hAnsi="Times New Roman"/>
          <w:sz w:val="20"/>
          <w:szCs w:val="20"/>
        </w:rPr>
        <w:t xml:space="preserve"> (reservoir-to-human)</w:t>
      </w:r>
      <w:r w:rsidRPr="003A5E3B">
        <w:rPr>
          <w:rFonts w:ascii="Times New Roman" w:hAnsi="Times New Roman"/>
          <w:sz w:val="20"/>
          <w:szCs w:val="20"/>
        </w:rPr>
        <w:t xml:space="preserve"> and human-to-human transmission. </w:t>
      </w:r>
      <w:r w:rsidR="00330B25" w:rsidRPr="004A4E36">
        <w:rPr>
          <w:rFonts w:ascii="Times New Roman" w:hAnsi="Times New Roman"/>
          <w:sz w:val="20"/>
          <w:szCs w:val="20"/>
        </w:rPr>
        <w:t>The term "chain of transmission" refers to a sequence of events starting with a zoonotic transmission, followed by subsequent human-to-human transmissions</w:t>
      </w:r>
      <w:r w:rsidRPr="003A5E3B">
        <w:rPr>
          <w:rFonts w:ascii="Times New Roman" w:hAnsi="Times New Roman"/>
          <w:sz w:val="20"/>
          <w:szCs w:val="20"/>
        </w:rPr>
        <w:t>, where R</w:t>
      </w:r>
      <w:r w:rsidRPr="003A5E3B">
        <w:rPr>
          <w:rFonts w:ascii="Times New Roman" w:hAnsi="Times New Roman"/>
          <w:sz w:val="20"/>
          <w:szCs w:val="20"/>
          <w:vertAlign w:val="subscript"/>
        </w:rPr>
        <w:t>t</w:t>
      </w:r>
      <w:r w:rsidRPr="003A5E3B">
        <w:rPr>
          <w:rFonts w:ascii="Times New Roman" w:hAnsi="Times New Roman"/>
          <w:sz w:val="20"/>
          <w:szCs w:val="20"/>
        </w:rPr>
        <w:t xml:space="preserve"> in human populations is below 1, a proportion of cases can be linked to exposure to the animal reservoir</w:t>
      </w:r>
      <w:r w:rsidR="006F41D4" w:rsidRPr="004A4E36">
        <w:rPr>
          <w:rFonts w:ascii="Times New Roman" w:hAnsi="Times New Roman"/>
          <w:sz w:val="20"/>
          <w:szCs w:val="20"/>
        </w:rPr>
        <w:t xml:space="preserve"> [1]</w:t>
      </w:r>
      <w:r w:rsidRPr="003A5E3B">
        <w:rPr>
          <w:rFonts w:ascii="Times New Roman" w:hAnsi="Times New Roman"/>
          <w:sz w:val="20"/>
          <w:szCs w:val="20"/>
        </w:rPr>
        <w:t xml:space="preserve">. </w:t>
      </w:r>
    </w:p>
    <w:p w14:paraId="117D7A2C" w14:textId="0BD9426B" w:rsidR="003B34E6" w:rsidRPr="003A5E3B" w:rsidRDefault="00943D6D" w:rsidP="003A5E3B">
      <w:pPr>
        <w:widowControl/>
        <w:snapToGrid w:val="0"/>
        <w:ind w:firstLineChars="200" w:firstLine="400"/>
        <w:jc w:val="left"/>
        <w:rPr>
          <w:rFonts w:ascii="Times New Roman" w:hAnsi="Times New Roman"/>
          <w:sz w:val="20"/>
          <w:szCs w:val="20"/>
        </w:rPr>
      </w:pPr>
      <w:r w:rsidRPr="004A4E36">
        <w:rPr>
          <w:rFonts w:ascii="Times New Roman" w:hAnsi="Times New Roman"/>
          <w:sz w:val="20"/>
          <w:szCs w:val="20"/>
        </w:rPr>
        <w:t xml:space="preserve">Based on Lloyd-Smith et al.'s work [2], the length of a transmission chain is denoted as L. The offspring distribution, representing the number of persons infected by a single case, follows a negative binomial distribution with mean </w:t>
      </w:r>
      <w:r w:rsidRPr="003A5E3B">
        <w:rPr>
          <w:rFonts w:ascii="Times New Roman" w:hAnsi="Times New Roman"/>
          <w:i/>
          <w:iCs/>
          <w:sz w:val="20"/>
          <w:szCs w:val="20"/>
        </w:rPr>
        <w:t>Rt</w:t>
      </w:r>
      <w:r w:rsidRPr="004A4E36">
        <w:rPr>
          <w:rFonts w:ascii="Times New Roman" w:hAnsi="Times New Roman"/>
          <w:sz w:val="20"/>
          <w:szCs w:val="20"/>
        </w:rPr>
        <w:t xml:space="preserve"> and overdispersion parameter k (characterizing case-to-case variation in infectiousness).</w:t>
      </w:r>
      <w:r w:rsidR="003B34E6" w:rsidRPr="003A5E3B">
        <w:rPr>
          <w:rFonts w:ascii="Times New Roman" w:hAnsi="Times New Roman"/>
          <w:sz w:val="20"/>
          <w:szCs w:val="20"/>
        </w:rPr>
        <w:t xml:space="preserve"> The probability that a chain is of length L is given by</w:t>
      </w:r>
      <w:r w:rsidR="00C8382F" w:rsidRPr="004A4E36">
        <w:rPr>
          <w:rFonts w:ascii="Times New Roman" w:hAnsi="Times New Roman"/>
          <w:sz w:val="20"/>
          <w:szCs w:val="20"/>
        </w:rPr>
        <w:t xml:space="preserve"> [3]</w:t>
      </w:r>
      <w:r w:rsidR="003B34E6" w:rsidRPr="003A5E3B">
        <w:rPr>
          <w:rFonts w:ascii="Times New Roman" w:hAnsi="Times New Roman"/>
          <w:sz w:val="20"/>
          <w:szCs w:val="20"/>
        </w:rPr>
        <w:t>:</w:t>
      </w:r>
    </w:p>
    <w:p w14:paraId="15C4A6FB" w14:textId="28F625DC" w:rsidR="003B34E6" w:rsidRPr="003A5E3B" w:rsidRDefault="003B34E6" w:rsidP="003A5E3B">
      <w:pPr>
        <w:widowControl/>
        <w:snapToGrid w:val="0"/>
        <w:ind w:firstLineChars="200" w:firstLine="400"/>
        <w:jc w:val="left"/>
        <w:rPr>
          <w:rFonts w:ascii="Times New Roman" w:hAnsi="Times New Roman"/>
          <w:sz w:val="20"/>
          <w:szCs w:val="20"/>
        </w:rPr>
      </w:pPr>
      <m:oMathPara>
        <m:oMath>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L</m:t>
          </m:r>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m:rPr>
              <m:sty m:val="p"/>
            </m:rPr>
            <w:rPr>
              <w:rFonts w:ascii="Cambria Math" w:hAnsi="Cambria Math"/>
              <w:sz w:val="20"/>
              <w:szCs w:val="20"/>
            </w:rPr>
            <m:t>,</m:t>
          </m:r>
          <m:r>
            <w:rPr>
              <w:rFonts w:ascii="Cambria Math" w:hAnsi="Cambria Math"/>
              <w:sz w:val="20"/>
              <w:szCs w:val="20"/>
            </w:rPr>
            <m:t>k</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Γ</m:t>
              </m:r>
              <m:d>
                <m:dPr>
                  <m:ctrlPr>
                    <w:rPr>
                      <w:rFonts w:ascii="Cambria Math" w:hAnsi="Cambria Math"/>
                      <w:sz w:val="20"/>
                      <w:szCs w:val="20"/>
                    </w:rPr>
                  </m:ctrlPr>
                </m:dPr>
                <m:e>
                  <m:d>
                    <m:dPr>
                      <m:ctrlPr>
                        <w:rPr>
                          <w:rFonts w:ascii="Cambria Math" w:hAnsi="Cambria Math"/>
                          <w:sz w:val="20"/>
                          <w:szCs w:val="20"/>
                        </w:rPr>
                      </m:ctrlPr>
                    </m:dPr>
                    <m:e>
                      <m:r>
                        <w:rPr>
                          <w:rFonts w:ascii="Cambria Math" w:hAnsi="Cambria Math"/>
                          <w:sz w:val="20"/>
                          <w:szCs w:val="20"/>
                        </w:rPr>
                        <m:t>k</m:t>
                      </m:r>
                      <m:r>
                        <m:rPr>
                          <m:sty m:val="p"/>
                        </m:rPr>
                        <w:rPr>
                          <w:rFonts w:ascii="Cambria Math" w:hAnsi="Cambria Math"/>
                          <w:sz w:val="20"/>
                          <w:szCs w:val="20"/>
                        </w:rPr>
                        <m:t>+1</m:t>
                      </m:r>
                    </m:e>
                  </m:d>
                  <m:r>
                    <w:rPr>
                      <w:rFonts w:ascii="Cambria Math" w:hAnsi="Cambria Math"/>
                      <w:sz w:val="20"/>
                      <w:szCs w:val="20"/>
                    </w:rPr>
                    <m:t>L</m:t>
                  </m:r>
                  <m:r>
                    <m:rPr>
                      <m:sty m:val="p"/>
                    </m:rPr>
                    <w:rPr>
                      <w:rFonts w:ascii="Cambria Math" w:hAnsi="Cambria Math"/>
                      <w:sz w:val="20"/>
                      <w:szCs w:val="20"/>
                    </w:rPr>
                    <m:t>-1</m:t>
                  </m:r>
                </m:e>
              </m:d>
              <m:sSup>
                <m:sSupPr>
                  <m:ctrlPr>
                    <w:rPr>
                      <w:rFonts w:ascii="Cambria Math" w:hAnsi="Cambria Math"/>
                      <w:sz w:val="20"/>
                      <w:szCs w:val="20"/>
                    </w:rPr>
                  </m:ctrlPr>
                </m:sSupPr>
                <m:e>
                  <m:r>
                    <w:rPr>
                      <w:rFonts w:ascii="Cambria Math" w:hAnsi="Cambria Math"/>
                      <w:sz w:val="20"/>
                      <w:szCs w:val="20"/>
                    </w:rPr>
                    <m:t>k</m:t>
                  </m:r>
                </m:e>
                <m:sup>
                  <m:r>
                    <w:rPr>
                      <w:rFonts w:ascii="Cambria Math" w:hAnsi="Cambria Math"/>
                      <w:sz w:val="20"/>
                      <w:szCs w:val="20"/>
                    </w:rPr>
                    <m:t>kL</m:t>
                  </m:r>
                  <m:r>
                    <m:rPr>
                      <m:sty m:val="p"/>
                    </m:rPr>
                    <w:rPr>
                      <w:rFonts w:ascii="Cambria Math" w:hAnsi="Cambria Math"/>
                      <w:sz w:val="20"/>
                      <w:szCs w:val="20"/>
                    </w:rPr>
                    <m:t>+1</m:t>
                  </m:r>
                </m:sup>
              </m:sSup>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t</m:t>
                  </m:r>
                </m:sub>
                <m:sup>
                  <m:r>
                    <w:rPr>
                      <w:rFonts w:ascii="Cambria Math" w:hAnsi="Cambria Math"/>
                      <w:sz w:val="20"/>
                      <w:szCs w:val="20"/>
                    </w:rPr>
                    <m:t>L-1</m:t>
                  </m:r>
                </m:sup>
              </m:sSubSup>
            </m:num>
            <m:den>
              <m:r>
                <w:rPr>
                  <w:rFonts w:ascii="Cambria Math" w:hAnsi="Cambria Math"/>
                  <w:sz w:val="20"/>
                  <w:szCs w:val="20"/>
                </w:rPr>
                <m:t>Γ</m:t>
              </m:r>
              <m:r>
                <m:rPr>
                  <m:sty m:val="p"/>
                </m:rPr>
                <w:rPr>
                  <w:rFonts w:ascii="Cambria Math" w:hAnsi="Cambria Math"/>
                  <w:sz w:val="20"/>
                  <w:szCs w:val="20"/>
                </w:rPr>
                <m:t>(</m:t>
              </m:r>
              <m:r>
                <w:rPr>
                  <w:rFonts w:ascii="Cambria Math" w:hAnsi="Cambria Math"/>
                  <w:sz w:val="20"/>
                  <w:szCs w:val="20"/>
                </w:rPr>
                <m:t>kL</m:t>
              </m:r>
              <m:r>
                <m:rPr>
                  <m:sty m:val="p"/>
                </m:rPr>
                <w:rPr>
                  <w:rFonts w:ascii="Cambria Math" w:hAnsi="Cambria Math"/>
                  <w:sz w:val="20"/>
                  <w:szCs w:val="20"/>
                </w:rPr>
                <m:t>+1)</m:t>
              </m:r>
              <m:r>
                <w:rPr>
                  <w:rFonts w:ascii="Cambria Math" w:hAnsi="Cambria Math"/>
                  <w:sz w:val="20"/>
                  <w:szCs w:val="20"/>
                </w:rPr>
                <m:t>Γ</m:t>
              </m:r>
              <m:r>
                <m:rPr>
                  <m:sty m:val="p"/>
                </m:rPr>
                <w:rPr>
                  <w:rFonts w:ascii="Cambria Math" w:hAnsi="Cambria Math"/>
                  <w:sz w:val="20"/>
                  <w:szCs w:val="20"/>
                </w:rPr>
                <m:t>(</m:t>
              </m:r>
              <m:r>
                <w:rPr>
                  <w:rFonts w:ascii="Cambria Math" w:hAnsi="Cambria Math"/>
                  <w:sz w:val="20"/>
                  <w:szCs w:val="20"/>
                </w:rPr>
                <m:t>L</m:t>
              </m:r>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m:rPr>
                      <m:sty m:val="p"/>
                    </m:rPr>
                    <w:rPr>
                      <w:rFonts w:ascii="Cambria Math" w:hAnsi="Cambria Math"/>
                      <w:sz w:val="20"/>
                      <w:szCs w:val="20"/>
                    </w:rPr>
                    <m:t>+</m:t>
                  </m:r>
                  <m:r>
                    <w:rPr>
                      <w:rFonts w:ascii="Cambria Math" w:hAnsi="Cambria Math"/>
                      <w:sz w:val="20"/>
                      <w:szCs w:val="20"/>
                    </w:rPr>
                    <m:t>k</m:t>
                  </m:r>
                  <m:r>
                    <m:rPr>
                      <m:sty m:val="p"/>
                    </m:rPr>
                    <w:rPr>
                      <w:rFonts w:ascii="Cambria Math" w:hAnsi="Cambria Math"/>
                      <w:sz w:val="20"/>
                      <w:szCs w:val="20"/>
                    </w:rPr>
                    <m:t>)</m:t>
                  </m:r>
                </m:e>
                <m:sup>
                  <m:d>
                    <m:dPr>
                      <m:ctrlPr>
                        <w:rPr>
                          <w:rFonts w:ascii="Cambria Math" w:hAnsi="Cambria Math"/>
                          <w:sz w:val="20"/>
                          <w:szCs w:val="20"/>
                        </w:rPr>
                      </m:ctrlPr>
                    </m:dPr>
                    <m:e>
                      <m:r>
                        <w:rPr>
                          <w:rFonts w:ascii="Cambria Math" w:hAnsi="Cambria Math"/>
                          <w:sz w:val="20"/>
                          <w:szCs w:val="20"/>
                        </w:rPr>
                        <m:t>k</m:t>
                      </m:r>
                      <m:r>
                        <m:rPr>
                          <m:sty m:val="p"/>
                        </m:rPr>
                        <w:rPr>
                          <w:rFonts w:ascii="Cambria Math" w:hAnsi="Cambria Math"/>
                          <w:sz w:val="20"/>
                          <w:szCs w:val="20"/>
                        </w:rPr>
                        <m:t>+1</m:t>
                      </m:r>
                    </m:e>
                  </m:d>
                  <m:r>
                    <w:rPr>
                      <w:rFonts w:ascii="Cambria Math" w:hAnsi="Cambria Math"/>
                      <w:sz w:val="20"/>
                      <w:szCs w:val="20"/>
                    </w:rPr>
                    <m:t>L</m:t>
                  </m:r>
                  <m:r>
                    <m:rPr>
                      <m:sty m:val="p"/>
                    </m:rPr>
                    <w:rPr>
                      <w:rFonts w:ascii="Cambria Math" w:hAnsi="Cambria Math"/>
                      <w:sz w:val="20"/>
                      <w:szCs w:val="20"/>
                    </w:rPr>
                    <m:t>-1</m:t>
                  </m:r>
                </m:sup>
              </m:sSup>
            </m:den>
          </m:f>
        </m:oMath>
      </m:oMathPara>
    </w:p>
    <w:p w14:paraId="497FBF71" w14:textId="77777777" w:rsidR="00943D6D" w:rsidRPr="004A4E36" w:rsidRDefault="00943D6D">
      <w:pPr>
        <w:widowControl/>
        <w:snapToGrid w:val="0"/>
        <w:ind w:firstLineChars="200" w:firstLine="400"/>
        <w:jc w:val="left"/>
        <w:rPr>
          <w:rFonts w:ascii="Times New Roman" w:hAnsi="Times New Roman"/>
          <w:sz w:val="20"/>
          <w:szCs w:val="20"/>
        </w:rPr>
      </w:pPr>
      <w:r w:rsidRPr="004A4E36">
        <w:rPr>
          <w:rFonts w:ascii="Times New Roman" w:hAnsi="Times New Roman"/>
          <w:sz w:val="20"/>
          <w:szCs w:val="20"/>
        </w:rPr>
        <w:t>In a typical transmission chain with an average length of</w:t>
      </w:r>
      <w:r w:rsidR="003B34E6" w:rsidRPr="003A5E3B">
        <w:rPr>
          <w:rFonts w:ascii="Times New Roman" w:hAnsi="Times New Roman"/>
          <w:sz w:val="20"/>
          <w:szCs w:val="20"/>
        </w:rPr>
        <w:t xml:space="preserve"> </w:t>
      </w:r>
      <m:oMath>
        <m:acc>
          <m:accPr>
            <m:chr m:val="̅"/>
            <m:ctrlPr>
              <w:rPr>
                <w:rFonts w:ascii="Cambria Math" w:hAnsi="Cambria Math"/>
                <w:sz w:val="20"/>
                <w:szCs w:val="20"/>
              </w:rPr>
            </m:ctrlPr>
          </m:accPr>
          <m:e>
            <m:r>
              <w:rPr>
                <w:rFonts w:ascii="Cambria Math" w:hAnsi="Cambria Math"/>
                <w:sz w:val="20"/>
                <w:szCs w:val="20"/>
              </w:rPr>
              <m:t>L</m:t>
            </m:r>
          </m:e>
        </m:acc>
      </m:oMath>
      <w:r w:rsidR="003B34E6" w:rsidRPr="003A5E3B">
        <w:rPr>
          <w:rFonts w:ascii="Times New Roman" w:hAnsi="Times New Roman"/>
          <w:sz w:val="20"/>
          <w:szCs w:val="20"/>
        </w:rPr>
        <w:t xml:space="preserve"> </w:t>
      </w:r>
      <w:r w:rsidRPr="004A4E36">
        <w:rPr>
          <w:rFonts w:ascii="Times New Roman" w:hAnsi="Times New Roman"/>
          <w:sz w:val="20"/>
          <w:szCs w:val="20"/>
        </w:rPr>
        <w:t xml:space="preserve">, there is one reservoir-to-human transmission event and </w:t>
      </w:r>
      <m:oMath>
        <m:r>
          <m:rPr>
            <m:sty m:val="p"/>
          </m:rPr>
          <w:rPr>
            <w:rFonts w:ascii="Cambria Math" w:hAnsi="Cambria Math"/>
            <w:sz w:val="20"/>
            <w:szCs w:val="20"/>
          </w:rPr>
          <m:t>(</m:t>
        </m:r>
        <m:acc>
          <m:accPr>
            <m:chr m:val="̅"/>
            <m:ctrlPr>
              <w:rPr>
                <w:rFonts w:ascii="Cambria Math" w:hAnsi="Cambria Math"/>
                <w:sz w:val="20"/>
                <w:szCs w:val="20"/>
              </w:rPr>
            </m:ctrlPr>
          </m:accPr>
          <m:e>
            <m:r>
              <w:rPr>
                <w:rFonts w:ascii="Cambria Math" w:hAnsi="Cambria Math"/>
                <w:sz w:val="20"/>
                <w:szCs w:val="20"/>
              </w:rPr>
              <m:t>L</m:t>
            </m:r>
          </m:e>
        </m:acc>
        <m:r>
          <m:rPr>
            <m:sty m:val="p"/>
          </m:rPr>
          <w:rPr>
            <w:rFonts w:ascii="Cambria Math" w:hAnsi="Cambria Math"/>
            <w:sz w:val="20"/>
            <w:szCs w:val="20"/>
          </w:rPr>
          <m:t>-1)</m:t>
        </m:r>
      </m:oMath>
      <w:r w:rsidR="003B34E6" w:rsidRPr="003A5E3B">
        <w:rPr>
          <w:rFonts w:ascii="Times New Roman" w:hAnsi="Times New Roman"/>
          <w:sz w:val="20"/>
          <w:szCs w:val="20"/>
        </w:rPr>
        <w:t xml:space="preserve"> </w:t>
      </w:r>
      <w:r w:rsidRPr="004A4E36">
        <w:rPr>
          <w:rFonts w:ascii="Times New Roman" w:hAnsi="Times New Roman"/>
          <w:sz w:val="20"/>
          <w:szCs w:val="20"/>
        </w:rPr>
        <w:t>subsequent human-to-human infections. The probability G of a case being infected by the reservoir, when randomly picked up by surveillance, is given by</w:t>
      </w:r>
      <m:oMath>
        <m:r>
          <m:rPr>
            <m:sty m:val="p"/>
          </m:rPr>
          <w:rPr>
            <w:rFonts w:ascii="Cambria Math" w:hAnsi="Cambria Math"/>
            <w:sz w:val="20"/>
            <w:szCs w:val="20"/>
          </w:rPr>
          <m:t xml:space="preserve"> </m:t>
        </m:r>
        <m:r>
          <w:rPr>
            <w:rFonts w:ascii="Cambria Math" w:hAnsi="Cambria Math"/>
            <w:sz w:val="20"/>
            <w:szCs w:val="20"/>
          </w:rPr>
          <m:t>G</m:t>
        </m:r>
        <m:r>
          <m:rPr>
            <m:sty m:val="p"/>
          </m:rPr>
          <w:rPr>
            <w:rFonts w:ascii="Cambria Math" w:hAnsi="Cambria Math"/>
            <w:sz w:val="20"/>
            <w:szCs w:val="20"/>
          </w:rPr>
          <m:t>=1/</m:t>
        </m:r>
        <m:acc>
          <m:accPr>
            <m:chr m:val="̅"/>
            <m:ctrlPr>
              <w:rPr>
                <w:rFonts w:ascii="Cambria Math" w:hAnsi="Cambria Math"/>
                <w:sz w:val="20"/>
                <w:szCs w:val="20"/>
              </w:rPr>
            </m:ctrlPr>
          </m:accPr>
          <m:e>
            <m:r>
              <w:rPr>
                <w:rFonts w:ascii="Cambria Math" w:hAnsi="Cambria Math"/>
                <w:sz w:val="20"/>
                <w:szCs w:val="20"/>
              </w:rPr>
              <m:t>L</m:t>
            </m:r>
          </m:e>
        </m:acc>
      </m:oMath>
      <w:r w:rsidR="003B34E6" w:rsidRPr="003A5E3B">
        <w:rPr>
          <w:rFonts w:ascii="Times New Roman" w:hAnsi="Times New Roman"/>
          <w:sz w:val="20"/>
          <w:szCs w:val="20"/>
        </w:rPr>
        <w:t>.</w:t>
      </w:r>
      <w:r w:rsidRPr="004A4E36">
        <w:t xml:space="preserve"> </w:t>
      </w:r>
      <w:r w:rsidRPr="004A4E36">
        <w:rPr>
          <w:rFonts w:ascii="Times New Roman" w:hAnsi="Times New Roman"/>
          <w:sz w:val="20"/>
          <w:szCs w:val="20"/>
        </w:rPr>
        <w:t>However, for subcritical outbreaks</w:t>
      </w:r>
      <w:r w:rsidR="003B34E6" w:rsidRPr="003A5E3B">
        <w:rPr>
          <w:rFonts w:ascii="Times New Roman" w:hAnsi="Times New Roman"/>
          <w:sz w:val="20"/>
          <w:szCs w:val="20"/>
        </w:rPr>
        <w:t xml:space="preserve"> (0&lt;</w:t>
      </w:r>
      <w:r w:rsidR="003B34E6" w:rsidRPr="003A5E3B">
        <w:rPr>
          <w:rFonts w:ascii="Times New Roman" w:hAnsi="Times New Roman"/>
          <w:i/>
          <w:iCs/>
          <w:sz w:val="20"/>
          <w:szCs w:val="20"/>
        </w:rPr>
        <w:t>R</w:t>
      </w:r>
      <w:r w:rsidR="003B34E6" w:rsidRPr="003A5E3B">
        <w:rPr>
          <w:rFonts w:ascii="Times New Roman" w:hAnsi="Times New Roman"/>
          <w:i/>
          <w:iCs/>
          <w:sz w:val="20"/>
          <w:szCs w:val="20"/>
          <w:vertAlign w:val="subscript"/>
        </w:rPr>
        <w:t>t</w:t>
      </w:r>
      <w:r w:rsidR="003B34E6" w:rsidRPr="003A5E3B">
        <w:rPr>
          <w:rFonts w:ascii="Times New Roman" w:hAnsi="Times New Roman"/>
          <w:sz w:val="20"/>
          <w:szCs w:val="20"/>
        </w:rPr>
        <w:t xml:space="preserve">&lt;1), </w:t>
      </w:r>
      <w:r w:rsidRPr="004A4E36">
        <w:rPr>
          <w:rFonts w:ascii="Times New Roman" w:hAnsi="Times New Roman"/>
          <w:sz w:val="20"/>
          <w:szCs w:val="20"/>
        </w:rPr>
        <w:t>branching process theory reveals that the average chain length is</w:t>
      </w:r>
      <w:r w:rsidR="003B34E6" w:rsidRPr="003A5E3B">
        <w:rPr>
          <w:rFonts w:ascii="Times New Roman" w:hAnsi="Times New Roman"/>
          <w:sz w:val="20"/>
          <w:szCs w:val="20"/>
        </w:rPr>
        <w:t xml:space="preserve"> </w:t>
      </w:r>
      <m:oMath>
        <m:acc>
          <m:accPr>
            <m:chr m:val="̅"/>
            <m:ctrlPr>
              <w:rPr>
                <w:rFonts w:ascii="Cambria Math" w:hAnsi="Cambria Math"/>
                <w:sz w:val="20"/>
                <w:szCs w:val="20"/>
              </w:rPr>
            </m:ctrlPr>
          </m:accPr>
          <m:e>
            <m:r>
              <w:rPr>
                <w:rFonts w:ascii="Cambria Math" w:hAnsi="Cambria Math"/>
                <w:sz w:val="20"/>
                <w:szCs w:val="20"/>
              </w:rPr>
              <m:t>L</m:t>
            </m:r>
          </m:e>
        </m:acc>
        <m:r>
          <m:rPr>
            <m:sty m:val="p"/>
          </m:rPr>
          <w:rPr>
            <w:rFonts w:ascii="Cambria Math" w:hAnsi="Cambria Math"/>
            <w:sz w:val="20"/>
            <w:szCs w:val="20"/>
          </w:rPr>
          <m:t>=1/(1-</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m:rPr>
            <m:sty m:val="p"/>
          </m:rPr>
          <w:rPr>
            <w:rFonts w:ascii="Cambria Math" w:hAnsi="Cambria Math"/>
            <w:sz w:val="20"/>
            <w:szCs w:val="20"/>
          </w:rPr>
          <m:t>)</m:t>
        </m:r>
      </m:oMath>
      <w:r w:rsidRPr="004A4E36">
        <w:rPr>
          <w:rFonts w:ascii="Times New Roman" w:hAnsi="Times New Roman"/>
          <w:sz w:val="20"/>
          <w:szCs w:val="20"/>
        </w:rPr>
        <w:t>, resulting in</w:t>
      </w:r>
      <w:r w:rsidR="003B34E6" w:rsidRPr="003A5E3B">
        <w:rPr>
          <w:rFonts w:ascii="Times New Roman" w:hAnsi="Times New Roman"/>
          <w:sz w:val="20"/>
          <w:szCs w:val="20"/>
        </w:rPr>
        <w:t xml:space="preserve"> </w:t>
      </w:r>
      <m:oMath>
        <m:r>
          <w:rPr>
            <w:rFonts w:ascii="Cambria Math" w:hAnsi="Cambria Math"/>
            <w:sz w:val="20"/>
            <w:szCs w:val="20"/>
          </w:rPr>
          <m:t>G</m:t>
        </m:r>
        <m:r>
          <m:rPr>
            <m:sty m:val="p"/>
          </m:rP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oMath>
      <w:r w:rsidR="003B34E6" w:rsidRPr="003A5E3B">
        <w:rPr>
          <w:rFonts w:ascii="Times New Roman" w:hAnsi="Times New Roman"/>
          <w:sz w:val="20"/>
          <w:szCs w:val="20"/>
        </w:rPr>
        <w:t xml:space="preserve">. </w:t>
      </w:r>
      <w:r w:rsidRPr="004A4E36">
        <w:rPr>
          <w:rFonts w:ascii="Times New Roman" w:hAnsi="Times New Roman"/>
          <w:sz w:val="20"/>
          <w:szCs w:val="20"/>
        </w:rPr>
        <w:t xml:space="preserve">To estimate the upper limit of </w:t>
      </w:r>
      <w:r w:rsidRPr="003A5E3B">
        <w:rPr>
          <w:rFonts w:ascii="Times New Roman" w:hAnsi="Times New Roman"/>
          <w:i/>
          <w:iCs/>
          <w:sz w:val="20"/>
          <w:szCs w:val="20"/>
        </w:rPr>
        <w:t>R</w:t>
      </w:r>
      <w:r w:rsidRPr="003A5E3B">
        <w:rPr>
          <w:rFonts w:ascii="Times New Roman" w:hAnsi="Times New Roman"/>
          <w:i/>
          <w:iCs/>
          <w:sz w:val="20"/>
          <w:szCs w:val="20"/>
          <w:vertAlign w:val="subscript"/>
        </w:rPr>
        <w:t>t</w:t>
      </w:r>
      <w:r w:rsidRPr="004A4E36">
        <w:rPr>
          <w:rFonts w:ascii="Times New Roman" w:hAnsi="Times New Roman"/>
          <w:sz w:val="20"/>
          <w:szCs w:val="20"/>
        </w:rPr>
        <w:t xml:space="preserve"> when the detection of a case doesn't influence other cases in the same cluster, we use</w:t>
      </w:r>
      <w:r w:rsidR="003B34E6" w:rsidRPr="003A5E3B">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m:rPr>
            <m:sty m:val="p"/>
          </m:rPr>
          <w:rPr>
            <w:rFonts w:ascii="Cambria Math" w:hAnsi="Cambria Math"/>
            <w:sz w:val="20"/>
            <w:szCs w:val="20"/>
          </w:rPr>
          <m:t>=1-</m:t>
        </m:r>
        <m:r>
          <w:rPr>
            <w:rFonts w:ascii="Cambria Math" w:hAnsi="Cambria Math"/>
            <w:sz w:val="20"/>
            <w:szCs w:val="20"/>
          </w:rPr>
          <m:t>G</m:t>
        </m:r>
      </m:oMath>
      <w:r w:rsidR="003B34E6" w:rsidRPr="003A5E3B">
        <w:rPr>
          <w:rFonts w:ascii="Times New Roman" w:hAnsi="Times New Roman"/>
          <w:sz w:val="20"/>
          <w:szCs w:val="20"/>
        </w:rPr>
        <w:t>, where G is the proportion of detected cases that are infected by the reservoir. This is a general result that is independent of the case detection rate ρ and the overdispersion parameter k and that does not require data on clusters. It is valid as long as outbreaks are subcritical (0&lt;</w:t>
      </w:r>
      <w:r w:rsidR="003B34E6" w:rsidRPr="003A5E3B">
        <w:rPr>
          <w:rFonts w:ascii="Times New Roman" w:hAnsi="Times New Roman"/>
          <w:i/>
          <w:iCs/>
          <w:sz w:val="20"/>
          <w:szCs w:val="20"/>
        </w:rPr>
        <w:t>R</w:t>
      </w:r>
      <w:r w:rsidR="003B34E6" w:rsidRPr="003A5E3B">
        <w:rPr>
          <w:rFonts w:ascii="Times New Roman" w:hAnsi="Times New Roman"/>
          <w:i/>
          <w:iCs/>
          <w:sz w:val="20"/>
          <w:szCs w:val="20"/>
          <w:vertAlign w:val="subscript"/>
        </w:rPr>
        <w:t>t</w:t>
      </w:r>
      <w:r w:rsidR="003B34E6" w:rsidRPr="003A5E3B">
        <w:rPr>
          <w:rFonts w:ascii="Times New Roman" w:hAnsi="Times New Roman"/>
          <w:sz w:val="20"/>
          <w:szCs w:val="20"/>
        </w:rPr>
        <w:t xml:space="preserve">&lt;1). </w:t>
      </w:r>
    </w:p>
    <w:p w14:paraId="3446991E" w14:textId="27C5F40F" w:rsidR="003B34E6" w:rsidRPr="003A5E3B" w:rsidRDefault="003B34E6" w:rsidP="003A5E3B">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 xml:space="preserve">In our study, </w:t>
      </w:r>
      <w:r w:rsidR="00943D6D" w:rsidRPr="004A4E36">
        <w:rPr>
          <w:rFonts w:ascii="Times New Roman" w:hAnsi="Times New Roman"/>
          <w:sz w:val="20"/>
          <w:szCs w:val="20"/>
        </w:rPr>
        <w:t>we employed the proportion of cases infected by the natural reservoir among detected cases (G) to estimate</w:t>
      </w:r>
      <w:r w:rsidRPr="003A5E3B">
        <w:rPr>
          <w:rFonts w:ascii="Times New Roman" w:hAnsi="Times New Roman"/>
          <w:sz w:val="20"/>
          <w:szCs w:val="20"/>
        </w:rPr>
        <w:t xml:space="preserve"> </w:t>
      </w:r>
      <w:r w:rsidR="002D0DAC">
        <w:rPr>
          <w:rFonts w:ascii="Times New Roman" w:hAnsi="Times New Roman" w:hint="eastAsia"/>
          <w:sz w:val="20"/>
          <w:szCs w:val="20"/>
        </w:rPr>
        <w:t>upp</w:t>
      </w:r>
      <w:r w:rsidR="002D0DAC">
        <w:rPr>
          <w:rFonts w:ascii="Times New Roman" w:hAnsi="Times New Roman"/>
          <w:sz w:val="20"/>
          <w:szCs w:val="20"/>
        </w:rPr>
        <w:t>er</w:t>
      </w:r>
      <w:r w:rsidR="002D0DAC" w:rsidRPr="003A5E3B">
        <w:rPr>
          <w:rFonts w:ascii="Times New Roman" w:hAnsi="Times New Roman"/>
          <w:i/>
          <w:iCs/>
          <w:sz w:val="20"/>
          <w:szCs w:val="20"/>
        </w:rPr>
        <w:t xml:space="preserve"> </w:t>
      </w:r>
      <w:r w:rsidRPr="003A5E3B">
        <w:rPr>
          <w:rFonts w:ascii="Times New Roman" w:hAnsi="Times New Roman"/>
          <w:i/>
          <w:iCs/>
          <w:sz w:val="20"/>
          <w:szCs w:val="20"/>
        </w:rPr>
        <w:t>R</w:t>
      </w:r>
      <w:r w:rsidRPr="003A5E3B">
        <w:rPr>
          <w:rFonts w:ascii="Times New Roman" w:hAnsi="Times New Roman"/>
          <w:i/>
          <w:iCs/>
          <w:sz w:val="20"/>
          <w:szCs w:val="20"/>
          <w:vertAlign w:val="subscript"/>
        </w:rPr>
        <w:t>t</w:t>
      </w:r>
      <w:r w:rsidRPr="003A5E3B">
        <w:rPr>
          <w:rFonts w:ascii="Times New Roman" w:hAnsi="Times New Roman"/>
          <w:sz w:val="20"/>
          <w:szCs w:val="20"/>
        </w:rPr>
        <w:t xml:space="preserve">. As indicated before, </w:t>
      </w:r>
      <w:r w:rsidR="002D0DAC">
        <w:rPr>
          <w:rFonts w:ascii="Times New Roman" w:hAnsi="Times New Roman"/>
          <w:sz w:val="20"/>
          <w:szCs w:val="20"/>
        </w:rPr>
        <w:t>upper</w:t>
      </w:r>
      <w:r w:rsidR="002D0DAC" w:rsidRPr="003A5E3B">
        <w:rPr>
          <w:rFonts w:ascii="Times New Roman" w:hAnsi="Times New Roman"/>
          <w:i/>
          <w:iCs/>
          <w:sz w:val="20"/>
          <w:szCs w:val="20"/>
        </w:rPr>
        <w:t xml:space="preserve"> </w:t>
      </w:r>
      <w:r w:rsidR="00943D6D" w:rsidRPr="003A5E3B">
        <w:rPr>
          <w:rFonts w:ascii="Times New Roman" w:hAnsi="Times New Roman"/>
          <w:i/>
          <w:iCs/>
          <w:sz w:val="20"/>
          <w:szCs w:val="20"/>
        </w:rPr>
        <w:t>R</w:t>
      </w:r>
      <w:r w:rsidR="00943D6D" w:rsidRPr="003A5E3B">
        <w:rPr>
          <w:rFonts w:ascii="Times New Roman" w:hAnsi="Times New Roman"/>
          <w:i/>
          <w:iCs/>
          <w:sz w:val="20"/>
          <w:szCs w:val="20"/>
          <w:vertAlign w:val="subscript"/>
        </w:rPr>
        <w:t>t</w:t>
      </w:r>
      <w:r w:rsidR="00943D6D" w:rsidRPr="004A4E36">
        <w:rPr>
          <w:rFonts w:ascii="Times New Roman" w:hAnsi="Times New Roman"/>
          <w:sz w:val="20"/>
          <w:szCs w:val="20"/>
        </w:rPr>
        <w:t xml:space="preserve"> was calculated as one minus the fraction of cases infected by the reservoir out of the total number of identified cases. Using the counts of all reported cases and patients infected via reservoirs, we determined </w:t>
      </w:r>
      <w:r w:rsidR="002D0DAC">
        <w:rPr>
          <w:rFonts w:ascii="Times New Roman" w:hAnsi="Times New Roman"/>
          <w:sz w:val="20"/>
          <w:szCs w:val="20"/>
        </w:rPr>
        <w:t xml:space="preserve">upper </w:t>
      </w:r>
      <w:r w:rsidR="00943D6D" w:rsidRPr="003A5E3B">
        <w:rPr>
          <w:rFonts w:ascii="Times New Roman" w:hAnsi="Times New Roman"/>
          <w:i/>
          <w:iCs/>
          <w:sz w:val="20"/>
          <w:szCs w:val="20"/>
        </w:rPr>
        <w:t>Rt</w:t>
      </w:r>
      <w:r w:rsidR="00943D6D" w:rsidRPr="004A4E36">
        <w:rPr>
          <w:rFonts w:ascii="Times New Roman" w:hAnsi="Times New Roman"/>
          <w:sz w:val="20"/>
          <w:szCs w:val="20"/>
        </w:rPr>
        <w:t xml:space="preserve"> and its 95% confidence interval for monkeypox outbreaks between 1990 and 2020, as presented in Table S7.</w:t>
      </w:r>
      <w:r w:rsidRPr="003A5E3B">
        <w:rPr>
          <w:rFonts w:ascii="Times New Roman" w:hAnsi="Times New Roman"/>
          <w:sz w:val="20"/>
          <w:szCs w:val="20"/>
        </w:rPr>
        <w:t xml:space="preserve"> </w:t>
      </w:r>
    </w:p>
    <w:p w14:paraId="6B0760DA" w14:textId="743AB174" w:rsidR="0073606E" w:rsidRPr="003A5E3B" w:rsidRDefault="003B34E6" w:rsidP="003A5E3B">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 xml:space="preserve">To estimate </w:t>
      </w:r>
      <w:r w:rsidRPr="003A5E3B">
        <w:rPr>
          <w:rFonts w:ascii="Times New Roman" w:hAnsi="Times New Roman"/>
          <w:i/>
          <w:iCs/>
          <w:sz w:val="20"/>
          <w:szCs w:val="20"/>
        </w:rPr>
        <w:t>R</w:t>
      </w:r>
      <w:r w:rsidRPr="003A5E3B">
        <w:rPr>
          <w:rFonts w:ascii="Times New Roman" w:hAnsi="Times New Roman"/>
          <w:i/>
          <w:iCs/>
          <w:sz w:val="20"/>
          <w:szCs w:val="20"/>
          <w:vertAlign w:val="subscript"/>
        </w:rPr>
        <w:t>t</w:t>
      </w:r>
      <w:r w:rsidRPr="003A5E3B">
        <w:rPr>
          <w:rFonts w:ascii="Times New Roman" w:hAnsi="Times New Roman"/>
          <w:sz w:val="20"/>
          <w:szCs w:val="20"/>
        </w:rPr>
        <w:t xml:space="preserve"> in 2022 monkeypox outbreak, we simply use the estimate_R function in the</w:t>
      </w:r>
      <w:r w:rsidR="002D0DAC">
        <w:rPr>
          <w:rFonts w:ascii="Times New Roman" w:hAnsi="Times New Roman"/>
          <w:sz w:val="20"/>
          <w:szCs w:val="20"/>
        </w:rPr>
        <w:t xml:space="preserve"> R</w:t>
      </w:r>
      <w:r w:rsidRPr="003A5E3B">
        <w:rPr>
          <w:rFonts w:ascii="Times New Roman" w:hAnsi="Times New Roman"/>
          <w:sz w:val="20"/>
          <w:szCs w:val="20"/>
        </w:rPr>
        <w:t xml:space="preserve"> </w:t>
      </w:r>
      <w:r w:rsidR="002D0DAC" w:rsidRPr="00480155">
        <w:rPr>
          <w:rFonts w:ascii="Times New Roman" w:hAnsi="Times New Roman"/>
          <w:sz w:val="20"/>
          <w:szCs w:val="20"/>
        </w:rPr>
        <w:t>package</w:t>
      </w:r>
      <w:r w:rsidR="002D0DAC" w:rsidRPr="004A4E36">
        <w:rPr>
          <w:rFonts w:ascii="Times New Roman" w:hAnsi="Times New Roman"/>
          <w:sz w:val="20"/>
          <w:szCs w:val="20"/>
        </w:rPr>
        <w:t xml:space="preserve"> </w:t>
      </w:r>
      <w:r w:rsidR="0075788F">
        <w:rPr>
          <w:rFonts w:ascii="Times New Roman" w:hAnsi="Times New Roman"/>
          <w:sz w:val="20"/>
          <w:szCs w:val="20"/>
        </w:rPr>
        <w:t>“</w:t>
      </w:r>
      <w:r w:rsidRPr="003A5E3B">
        <w:rPr>
          <w:rFonts w:ascii="Times New Roman" w:hAnsi="Times New Roman"/>
          <w:sz w:val="20"/>
          <w:szCs w:val="20"/>
        </w:rPr>
        <w:t>EpiEstim</w:t>
      </w:r>
      <w:r w:rsidR="0075788F">
        <w:rPr>
          <w:rFonts w:ascii="Times New Roman" w:hAnsi="Times New Roman"/>
          <w:sz w:val="20"/>
          <w:szCs w:val="20"/>
        </w:rPr>
        <w:t>”</w:t>
      </w:r>
      <w:r w:rsidRPr="003A5E3B">
        <w:rPr>
          <w:rFonts w:ascii="Times New Roman" w:hAnsi="Times New Roman"/>
          <w:sz w:val="20"/>
          <w:szCs w:val="20"/>
        </w:rPr>
        <w:t xml:space="preserve"> </w:t>
      </w:r>
      <w:r w:rsidR="003455D2" w:rsidRPr="004A4E36">
        <w:rPr>
          <w:rFonts w:ascii="Times New Roman" w:hAnsi="Times New Roman"/>
          <w:sz w:val="20"/>
          <w:szCs w:val="20"/>
        </w:rPr>
        <w:t>[4]</w:t>
      </w:r>
      <w:r w:rsidRPr="003A5E3B">
        <w:rPr>
          <w:rFonts w:ascii="Times New Roman" w:hAnsi="Times New Roman"/>
          <w:sz w:val="20"/>
          <w:szCs w:val="20"/>
        </w:rPr>
        <w:t xml:space="preserve">. </w:t>
      </w:r>
      <w:r w:rsidR="0073606E" w:rsidRPr="003A5E3B">
        <w:rPr>
          <w:rFonts w:ascii="Times New Roman" w:hAnsi="Times New Roman"/>
          <w:sz w:val="20"/>
          <w:szCs w:val="20"/>
        </w:rPr>
        <w:t>This method relies on a branching process model, which assumes that the incidence of new cases on day t(</w:t>
      </w:r>
      <w:r w:rsidR="0073606E" w:rsidRPr="003A5E3B">
        <w:rPr>
          <w:rFonts w:ascii="Times New Roman" w:hAnsi="Times New Roman"/>
          <w:i/>
          <w:iCs/>
          <w:sz w:val="20"/>
          <w:szCs w:val="20"/>
        </w:rPr>
        <w:t>It</w:t>
      </w:r>
      <w:r w:rsidR="0073606E" w:rsidRPr="003A5E3B">
        <w:rPr>
          <w:rFonts w:ascii="Times New Roman" w:hAnsi="Times New Roman"/>
          <w:sz w:val="20"/>
          <w:szCs w:val="20"/>
        </w:rPr>
        <w:t>) can be represented by a Poisson process:</w:t>
      </w:r>
    </w:p>
    <w:p w14:paraId="2CB9EAA3" w14:textId="5CE5D378" w:rsidR="0073606E" w:rsidRPr="003A5E3B" w:rsidRDefault="00000000" w:rsidP="003A5E3B">
      <w:pPr>
        <w:widowControl/>
        <w:snapToGrid w:val="0"/>
        <w:ind w:firstLineChars="200" w:firstLine="400"/>
        <w:jc w:val="left"/>
        <w:rPr>
          <w:rFonts w:ascii="Times New Roman" w:hAnsi="Times New Roman"/>
          <w:sz w:val="20"/>
          <w:szCs w:val="20"/>
        </w:rPr>
      </w:pPr>
      <m:oMathPara>
        <m:oMath>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t</m:t>
              </m:r>
            </m:sub>
          </m:sSub>
          <m:r>
            <m:rPr>
              <m:sty m:val="p"/>
            </m:rPr>
            <w:rPr>
              <w:rFonts w:ascii="Cambria Math" w:hAnsi="Cambria Math"/>
              <w:sz w:val="20"/>
              <w:szCs w:val="20"/>
            </w:rPr>
            <m:t>~</m:t>
          </m:r>
          <m:r>
            <w:rPr>
              <w:rFonts w:ascii="Cambria Math" w:hAnsi="Cambria Math"/>
              <w:sz w:val="20"/>
              <w:szCs w:val="20"/>
            </w:rPr>
            <m:t>Pois</m:t>
          </m:r>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nary>
            <m:naryPr>
              <m:chr m:val="∑"/>
              <m:limLoc m:val="subSup"/>
              <m:ctrlPr>
                <w:rPr>
                  <w:rFonts w:ascii="Cambria Math" w:hAnsi="Cambria Math"/>
                  <w:sz w:val="20"/>
                  <w:szCs w:val="20"/>
                </w:rPr>
              </m:ctrlPr>
            </m:naryPr>
            <m:sub>
              <m:r>
                <w:rPr>
                  <w:rFonts w:ascii="Cambria Math" w:hAnsi="Cambria Math"/>
                  <w:sz w:val="20"/>
                  <w:szCs w:val="20"/>
                </w:rPr>
                <m:t>s</m:t>
              </m:r>
              <m:r>
                <m:rPr>
                  <m:sty m:val="p"/>
                </m:rPr>
                <w:rPr>
                  <w:rFonts w:ascii="Cambria Math" w:hAnsi="Cambria Math"/>
                  <w:sz w:val="20"/>
                  <w:szCs w:val="20"/>
                </w:rPr>
                <m:t>=1</m:t>
              </m:r>
            </m:sub>
            <m:sup>
              <m:r>
                <w:rPr>
                  <w:rFonts w:ascii="Cambria Math" w:hAnsi="Cambria Math"/>
                  <w:sz w:val="20"/>
                  <w:szCs w:val="20"/>
                </w:rPr>
                <m:t>t</m:t>
              </m:r>
            </m:sup>
            <m:e>
              <m:sSub>
                <m:sSubPr>
                  <m:ctrlPr>
                    <w:rPr>
                      <w:rFonts w:ascii="Cambria Math" w:hAnsi="Cambria Math"/>
                      <w:sz w:val="20"/>
                      <w:szCs w:val="20"/>
                    </w:rPr>
                  </m:ctrlPr>
                </m:sSubPr>
                <m:e>
                  <m:r>
                    <w:rPr>
                      <w:rFonts w:ascii="Cambria Math" w:hAnsi="Cambria Math"/>
                      <w:sz w:val="20"/>
                      <w:szCs w:val="20"/>
                    </w:rPr>
                    <m:t>I</m:t>
                  </m:r>
                </m:e>
                <m:sub>
                  <m:r>
                    <w:rPr>
                      <w:rFonts w:ascii="Cambria Math" w:hAnsi="Cambria Math"/>
                      <w:sz w:val="20"/>
                      <w:szCs w:val="20"/>
                    </w:rPr>
                    <m:t>t</m:t>
                  </m:r>
                  <m:r>
                    <m:rPr>
                      <m:sty m:val="p"/>
                    </m:rPr>
                    <w:rPr>
                      <w:rFonts w:ascii="Cambria Math" w:hAnsi="Cambria Math"/>
                      <w:sz w:val="20"/>
                      <w:szCs w:val="20"/>
                    </w:rPr>
                    <m:t>-</m:t>
                  </m:r>
                  <m:r>
                    <w:rPr>
                      <w:rFonts w:ascii="Cambria Math" w:hAnsi="Cambria Math"/>
                      <w:sz w:val="20"/>
                      <w:szCs w:val="20"/>
                    </w:rPr>
                    <m:t>s</m:t>
                  </m:r>
                </m:sub>
              </m:sSub>
              <m:sSub>
                <m:sSubPr>
                  <m:ctrlPr>
                    <w:rPr>
                      <w:rFonts w:ascii="Cambria Math" w:hAnsi="Cambria Math"/>
                      <w:sz w:val="20"/>
                      <w:szCs w:val="20"/>
                    </w:rPr>
                  </m:ctrlPr>
                </m:sSubPr>
                <m:e>
                  <m:r>
                    <w:rPr>
                      <w:rFonts w:ascii="Cambria Math" w:hAnsi="Cambria Math"/>
                      <w:sz w:val="20"/>
                      <w:szCs w:val="20"/>
                    </w:rPr>
                    <m:t>ω</m:t>
                  </m:r>
                </m:e>
                <m:sub>
                  <m:r>
                    <w:rPr>
                      <w:rFonts w:ascii="Cambria Math" w:hAnsi="Cambria Math"/>
                      <w:sz w:val="20"/>
                      <w:szCs w:val="20"/>
                    </w:rPr>
                    <m:t>s</m:t>
                  </m:r>
                </m:sub>
              </m:sSub>
            </m:e>
          </m:nary>
          <m:r>
            <m:rPr>
              <m:sty m:val="p"/>
            </m:rPr>
            <w:rPr>
              <w:rFonts w:ascii="Cambria Math" w:hAnsi="Cambria Math"/>
              <w:sz w:val="20"/>
              <w:szCs w:val="20"/>
            </w:rPr>
            <m:t>)</m:t>
          </m:r>
        </m:oMath>
      </m:oMathPara>
    </w:p>
    <w:p w14:paraId="72CE0C90" w14:textId="19A0B181" w:rsidR="002D5E4A" w:rsidRPr="004A4E36" w:rsidRDefault="0073606E" w:rsidP="00C62440">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 xml:space="preserve">where </w:t>
      </w:r>
      <w:r w:rsidRPr="003A5E3B">
        <w:rPr>
          <w:rFonts w:ascii="Times New Roman" w:hAnsi="Times New Roman"/>
          <w:i/>
          <w:iCs/>
          <w:sz w:val="20"/>
          <w:szCs w:val="20"/>
        </w:rPr>
        <w:t>R</w:t>
      </w:r>
      <w:r w:rsidRPr="003A5E3B">
        <w:rPr>
          <w:rFonts w:ascii="Times New Roman" w:hAnsi="Times New Roman"/>
          <w:i/>
          <w:iCs/>
          <w:sz w:val="20"/>
          <w:szCs w:val="20"/>
          <w:vertAlign w:val="subscript"/>
        </w:rPr>
        <w:t>t</w:t>
      </w:r>
      <w:r w:rsidRPr="003A5E3B">
        <w:rPr>
          <w:rFonts w:ascii="Times New Roman" w:hAnsi="Times New Roman"/>
          <w:sz w:val="20"/>
          <w:szCs w:val="20"/>
        </w:rPr>
        <w:t xml:space="preserve"> is the time-varying reproduction number (</w:t>
      </w:r>
      <w:r w:rsidR="00C62440" w:rsidRPr="003A5E3B">
        <w:rPr>
          <w:rFonts w:ascii="Times New Roman" w:hAnsi="Times New Roman"/>
          <w:sz w:val="20"/>
          <w:szCs w:val="20"/>
        </w:rPr>
        <w:t>i.e.,</w:t>
      </w:r>
      <w:r w:rsidRPr="003A5E3B">
        <w:rPr>
          <w:rFonts w:ascii="Times New Roman" w:hAnsi="Times New Roman"/>
          <w:sz w:val="20"/>
          <w:szCs w:val="20"/>
        </w:rPr>
        <w:t xml:space="preserve"> the average number of cases caused by a primary case infected at time </w:t>
      </w:r>
      <w:r w:rsidRPr="003A5E3B">
        <w:rPr>
          <w:rFonts w:ascii="Times New Roman" w:hAnsi="Times New Roman"/>
          <w:i/>
          <w:iCs/>
          <w:sz w:val="20"/>
          <w:szCs w:val="20"/>
        </w:rPr>
        <w:t>t</w:t>
      </w:r>
      <w:r w:rsidRPr="003A5E3B">
        <w:rPr>
          <w:rFonts w:ascii="Times New Roman" w:hAnsi="Times New Roman"/>
          <w:sz w:val="20"/>
          <w:szCs w:val="20"/>
        </w:rPr>
        <w:t xml:space="preserve">, assuming that conditions remain the same after time </w:t>
      </w:r>
      <w:r w:rsidRPr="003A5E3B">
        <w:rPr>
          <w:rFonts w:ascii="Times New Roman" w:hAnsi="Times New Roman"/>
          <w:i/>
          <w:iCs/>
          <w:sz w:val="20"/>
          <w:szCs w:val="20"/>
        </w:rPr>
        <w:t>t</w:t>
      </w:r>
      <w:r w:rsidRPr="003A5E3B">
        <w:rPr>
          <w:rFonts w:ascii="Times New Roman" w:hAnsi="Times New Roman"/>
          <w:sz w:val="20"/>
          <w:szCs w:val="20"/>
        </w:rPr>
        <w:t>), and the past incidence (</w:t>
      </w:r>
      <w:r w:rsidRPr="003A5E3B">
        <w:rPr>
          <w:rFonts w:ascii="Times New Roman" w:hAnsi="Times New Roman"/>
          <w:i/>
          <w:iCs/>
          <w:sz w:val="20"/>
          <w:szCs w:val="20"/>
        </w:rPr>
        <w:t>I</w:t>
      </w:r>
      <w:r w:rsidRPr="003A5E3B">
        <w:rPr>
          <w:rFonts w:ascii="Times New Roman" w:hAnsi="Times New Roman"/>
          <w:i/>
          <w:iCs/>
          <w:sz w:val="20"/>
          <w:szCs w:val="20"/>
          <w:vertAlign w:val="subscript"/>
        </w:rPr>
        <w:t>t-s</w:t>
      </w:r>
      <w:r w:rsidRPr="003A5E3B">
        <w:rPr>
          <w:rFonts w:ascii="Times New Roman" w:hAnsi="Times New Roman"/>
          <w:sz w:val="20"/>
          <w:szCs w:val="20"/>
        </w:rPr>
        <w:t xml:space="preserve">) is weighted by </w:t>
      </w:r>
      <m:oMath>
        <m:sSub>
          <m:sSubPr>
            <m:ctrlPr>
              <w:rPr>
                <w:rFonts w:ascii="Cambria Math" w:hAnsi="Cambria Math"/>
                <w:sz w:val="20"/>
                <w:szCs w:val="20"/>
              </w:rPr>
            </m:ctrlPr>
          </m:sSubPr>
          <m:e>
            <m:r>
              <w:rPr>
                <w:rFonts w:ascii="Cambria Math" w:hAnsi="Cambria Math"/>
                <w:sz w:val="20"/>
                <w:szCs w:val="20"/>
              </w:rPr>
              <m:t>ω</m:t>
            </m:r>
          </m:e>
          <m:sub>
            <m:r>
              <w:rPr>
                <w:rFonts w:ascii="Cambria Math" w:hAnsi="Cambria Math"/>
                <w:sz w:val="20"/>
                <w:szCs w:val="20"/>
              </w:rPr>
              <m:t>s</m:t>
            </m:r>
          </m:sub>
        </m:sSub>
      </m:oMath>
      <w:r w:rsidRPr="003A5E3B">
        <w:rPr>
          <w:rFonts w:ascii="Times New Roman" w:hAnsi="Times New Roman"/>
          <w:sz w:val="20"/>
          <w:szCs w:val="20"/>
        </w:rPr>
        <w:t xml:space="preserve">, the probability mass function of the generation time (the time between infection in a case and their infector). In practice, as infection itself is difficult to observe, the incidence of symptomatic cases can be used instead and </w:t>
      </w:r>
      <m:oMath>
        <m:sSub>
          <m:sSubPr>
            <m:ctrlPr>
              <w:rPr>
                <w:rFonts w:ascii="Cambria Math" w:hAnsi="Cambria Math"/>
                <w:sz w:val="20"/>
                <w:szCs w:val="20"/>
              </w:rPr>
            </m:ctrlPr>
          </m:sSubPr>
          <m:e>
            <m:r>
              <w:rPr>
                <w:rFonts w:ascii="Cambria Math" w:hAnsi="Cambria Math"/>
                <w:sz w:val="20"/>
                <w:szCs w:val="20"/>
              </w:rPr>
              <m:t>ω</m:t>
            </m:r>
          </m:e>
          <m:sub>
            <m:r>
              <w:rPr>
                <w:rFonts w:ascii="Cambria Math" w:hAnsi="Cambria Math"/>
                <w:sz w:val="20"/>
                <w:szCs w:val="20"/>
              </w:rPr>
              <m:t>s</m:t>
            </m:r>
          </m:sub>
        </m:sSub>
      </m:oMath>
      <w:r w:rsidR="008F36F1" w:rsidRPr="004A4E36">
        <w:rPr>
          <w:rFonts w:ascii="Times New Roman" w:hAnsi="Times New Roman"/>
          <w:sz w:val="20"/>
          <w:szCs w:val="20"/>
        </w:rPr>
        <w:t>,</w:t>
      </w:r>
      <w:r w:rsidRPr="003A5E3B">
        <w:rPr>
          <w:rFonts w:ascii="Times New Roman" w:hAnsi="Times New Roman"/>
          <w:sz w:val="20"/>
          <w:szCs w:val="20"/>
        </w:rPr>
        <w:t xml:space="preserve"> can be approximated by the serial interval (SI, the time between symptom onset in a case and their infector)</w:t>
      </w:r>
      <w:r w:rsidR="00DB5232" w:rsidRPr="004A4E36">
        <w:rPr>
          <w:rFonts w:ascii="Times New Roman" w:hAnsi="Times New Roman"/>
          <w:sz w:val="20"/>
          <w:szCs w:val="20"/>
        </w:rPr>
        <w:t xml:space="preserve"> [</w:t>
      </w:r>
      <w:r w:rsidR="003455D2" w:rsidRPr="004A4E36">
        <w:rPr>
          <w:rFonts w:ascii="Times New Roman" w:hAnsi="Times New Roman"/>
          <w:sz w:val="20"/>
          <w:szCs w:val="20"/>
        </w:rPr>
        <w:t>5</w:t>
      </w:r>
      <w:r w:rsidR="00DB5232" w:rsidRPr="004A4E36">
        <w:rPr>
          <w:rFonts w:ascii="Times New Roman" w:hAnsi="Times New Roman"/>
          <w:sz w:val="20"/>
          <w:szCs w:val="20"/>
        </w:rPr>
        <w:t>]</w:t>
      </w:r>
      <w:r w:rsidRPr="003A5E3B">
        <w:rPr>
          <w:rFonts w:ascii="Times New Roman" w:hAnsi="Times New Roman"/>
          <w:sz w:val="20"/>
          <w:szCs w:val="20"/>
        </w:rPr>
        <w:t xml:space="preserve">. Cori et al. developed a method to estimate </w:t>
      </w:r>
      <w:r w:rsidRPr="003A5E3B">
        <w:rPr>
          <w:rFonts w:ascii="Times New Roman" w:hAnsi="Times New Roman"/>
          <w:i/>
          <w:iCs/>
          <w:sz w:val="20"/>
          <w:szCs w:val="20"/>
        </w:rPr>
        <w:t>R</w:t>
      </w:r>
      <w:r w:rsidRPr="003A5E3B">
        <w:rPr>
          <w:rFonts w:ascii="Times New Roman" w:hAnsi="Times New Roman"/>
          <w:i/>
          <w:iCs/>
          <w:sz w:val="20"/>
          <w:szCs w:val="20"/>
          <w:vertAlign w:val="subscript"/>
        </w:rPr>
        <w:t>t</w:t>
      </w:r>
      <w:r w:rsidRPr="003A5E3B">
        <w:rPr>
          <w:rFonts w:ascii="Times New Roman" w:hAnsi="Times New Roman"/>
          <w:i/>
          <w:iCs/>
          <w:sz w:val="20"/>
          <w:szCs w:val="20"/>
        </w:rPr>
        <w:t xml:space="preserve"> </w:t>
      </w:r>
      <w:r w:rsidRPr="003A5E3B">
        <w:rPr>
          <w:rFonts w:ascii="Times New Roman" w:hAnsi="Times New Roman"/>
          <w:sz w:val="20"/>
          <w:szCs w:val="20"/>
        </w:rPr>
        <w:t xml:space="preserve">from the renewal equation that is suitable for real-time application. The method is implemented in the R package </w:t>
      </w:r>
      <w:r w:rsidR="0075788F">
        <w:rPr>
          <w:rFonts w:ascii="Times New Roman" w:hAnsi="Times New Roman"/>
          <w:sz w:val="20"/>
          <w:szCs w:val="20"/>
        </w:rPr>
        <w:t>“</w:t>
      </w:r>
      <w:r w:rsidRPr="003A5E3B">
        <w:rPr>
          <w:rFonts w:ascii="Times New Roman" w:hAnsi="Times New Roman"/>
          <w:sz w:val="20"/>
          <w:szCs w:val="20"/>
        </w:rPr>
        <w:t>EpiEstim</w:t>
      </w:r>
      <w:r w:rsidR="0075788F">
        <w:rPr>
          <w:rFonts w:ascii="Times New Roman" w:hAnsi="Times New Roman"/>
          <w:sz w:val="20"/>
          <w:szCs w:val="20"/>
        </w:rPr>
        <w:t>”</w:t>
      </w:r>
      <w:r w:rsidRPr="003A5E3B">
        <w:rPr>
          <w:rFonts w:ascii="Times New Roman" w:hAnsi="Times New Roman"/>
          <w:sz w:val="20"/>
          <w:szCs w:val="20"/>
        </w:rPr>
        <w:t>, where estimation is performed over user-defined time windows within which R</w:t>
      </w:r>
      <w:r w:rsidRPr="003A5E3B">
        <w:rPr>
          <w:rFonts w:ascii="Times New Roman" w:hAnsi="Times New Roman"/>
          <w:sz w:val="20"/>
          <w:szCs w:val="20"/>
          <w:vertAlign w:val="subscript"/>
        </w:rPr>
        <w:t>t</w:t>
      </w:r>
      <w:r w:rsidRPr="003A5E3B">
        <w:rPr>
          <w:rFonts w:ascii="Times New Roman" w:hAnsi="Times New Roman"/>
          <w:sz w:val="20"/>
          <w:szCs w:val="20"/>
        </w:rPr>
        <w:t xml:space="preserve"> is assumed constant</w:t>
      </w:r>
      <w:r w:rsidR="009E1CD5" w:rsidRPr="004A4E36">
        <w:rPr>
          <w:rFonts w:ascii="Times New Roman" w:hAnsi="Times New Roman"/>
          <w:sz w:val="20"/>
          <w:szCs w:val="20"/>
        </w:rPr>
        <w:t xml:space="preserve"> [</w:t>
      </w:r>
      <w:r w:rsidR="003455D2" w:rsidRPr="004A4E36">
        <w:rPr>
          <w:rFonts w:ascii="Times New Roman" w:hAnsi="Times New Roman"/>
          <w:sz w:val="20"/>
          <w:szCs w:val="20"/>
        </w:rPr>
        <w:t>6</w:t>
      </w:r>
      <w:r w:rsidR="009E1CD5" w:rsidRPr="004A4E36">
        <w:rPr>
          <w:rFonts w:ascii="Times New Roman" w:hAnsi="Times New Roman"/>
          <w:sz w:val="20"/>
          <w:szCs w:val="20"/>
        </w:rPr>
        <w:t>]</w:t>
      </w:r>
      <w:r w:rsidR="00C62440" w:rsidRPr="003A5E3B">
        <w:rPr>
          <w:rFonts w:ascii="Times New Roman" w:hAnsi="Times New Roman"/>
          <w:sz w:val="20"/>
          <w:szCs w:val="20"/>
        </w:rPr>
        <w:t xml:space="preserve">. </w:t>
      </w:r>
    </w:p>
    <w:p w14:paraId="2D6F4B52" w14:textId="5DB20A33" w:rsidR="003B34E6" w:rsidRPr="004A4E36" w:rsidRDefault="003B34E6" w:rsidP="00C62440">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On the basis of a Bayesian approach that depends on the time series and the distribution of serial interval, the R</w:t>
      </w:r>
      <w:r w:rsidRPr="003A5E3B">
        <w:rPr>
          <w:rFonts w:ascii="Times New Roman" w:hAnsi="Times New Roman"/>
          <w:sz w:val="20"/>
          <w:szCs w:val="20"/>
          <w:vertAlign w:val="subscript"/>
        </w:rPr>
        <w:t>t</w:t>
      </w:r>
      <w:r w:rsidRPr="003A5E3B">
        <w:rPr>
          <w:rFonts w:ascii="Times New Roman" w:hAnsi="Times New Roman"/>
          <w:sz w:val="20"/>
          <w:szCs w:val="20"/>
        </w:rPr>
        <w:t xml:space="preserve"> of current monkeypox outbreaks in 2022 was predicted using confirmed cases from May 6 to July 22 in the global.health database. </w:t>
      </w:r>
      <w:r w:rsidR="00022377" w:rsidRPr="003A5E3B">
        <w:rPr>
          <w:rFonts w:ascii="Times New Roman" w:hAnsi="Times New Roman"/>
          <w:sz w:val="20"/>
          <w:szCs w:val="20"/>
        </w:rPr>
        <w:t>R</w:t>
      </w:r>
      <w:r w:rsidR="00022377" w:rsidRPr="003A5E3B">
        <w:rPr>
          <w:rFonts w:ascii="Times New Roman" w:hAnsi="Times New Roman"/>
          <w:sz w:val="20"/>
          <w:szCs w:val="20"/>
          <w:vertAlign w:val="subscript"/>
        </w:rPr>
        <w:t>t</w:t>
      </w:r>
      <w:r w:rsidR="00022377" w:rsidRPr="003A5E3B">
        <w:rPr>
          <w:rFonts w:ascii="Times New Roman" w:hAnsi="Times New Roman"/>
          <w:sz w:val="20"/>
          <w:szCs w:val="20"/>
        </w:rPr>
        <w:t xml:space="preserve"> is estimated within a Bayesian framework, using a Gamma distributed prior. </w:t>
      </w:r>
      <w:r w:rsidRPr="003A5E3B">
        <w:rPr>
          <w:rFonts w:ascii="Times New Roman" w:hAnsi="Times New Roman"/>
          <w:sz w:val="20"/>
          <w:szCs w:val="20"/>
        </w:rPr>
        <w:t>In the modeling analysis, we assumed a mean and standard deviation of the serial interval of 9.7 and 2.7 days, respectively</w:t>
      </w:r>
      <w:r w:rsidR="00485837" w:rsidRPr="004A4E36">
        <w:rPr>
          <w:rFonts w:ascii="Times New Roman" w:hAnsi="Times New Roman"/>
          <w:sz w:val="20"/>
          <w:szCs w:val="20"/>
        </w:rPr>
        <w:t xml:space="preserve"> [7]</w:t>
      </w:r>
      <w:r w:rsidRPr="003A5E3B">
        <w:rPr>
          <w:rFonts w:ascii="Times New Roman" w:hAnsi="Times New Roman"/>
          <w:sz w:val="20"/>
          <w:szCs w:val="20"/>
        </w:rPr>
        <w:t>.</w:t>
      </w:r>
    </w:p>
    <w:p w14:paraId="6BA49018" w14:textId="77777777" w:rsidR="000F3283" w:rsidRPr="004A4E36" w:rsidRDefault="000F3283" w:rsidP="00C62440">
      <w:pPr>
        <w:widowControl/>
        <w:snapToGrid w:val="0"/>
        <w:ind w:firstLineChars="200" w:firstLine="400"/>
        <w:jc w:val="left"/>
        <w:rPr>
          <w:rFonts w:ascii="Times New Roman" w:hAnsi="Times New Roman"/>
          <w:sz w:val="20"/>
          <w:szCs w:val="20"/>
        </w:rPr>
      </w:pPr>
    </w:p>
    <w:p w14:paraId="5FB87E12" w14:textId="77777777" w:rsidR="000F3283" w:rsidRPr="004A4E36" w:rsidRDefault="000F3283" w:rsidP="000F3283">
      <w:pPr>
        <w:widowControl/>
        <w:snapToGrid w:val="0"/>
        <w:jc w:val="left"/>
        <w:rPr>
          <w:rFonts w:ascii="Times New Roman" w:hAnsi="Times New Roman"/>
          <w:b/>
          <w:bCs/>
          <w:sz w:val="20"/>
          <w:szCs w:val="20"/>
        </w:rPr>
      </w:pPr>
      <w:r w:rsidRPr="004A4E36">
        <w:rPr>
          <w:rFonts w:ascii="Times New Roman" w:hAnsi="Times New Roman"/>
          <w:b/>
          <w:bCs/>
          <w:sz w:val="20"/>
          <w:szCs w:val="20"/>
        </w:rPr>
        <w:t>Supplementary reference:</w:t>
      </w:r>
    </w:p>
    <w:p w14:paraId="0961311C" w14:textId="5DADAC62" w:rsidR="000F3283" w:rsidRPr="003A5E3B" w:rsidRDefault="00DB5232"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1. </w:t>
      </w:r>
      <w:r w:rsidR="006F41D4" w:rsidRPr="003A5E3B">
        <w:rPr>
          <w:rFonts w:ascii="Times New Roman" w:hAnsi="Times New Roman"/>
          <w:sz w:val="20"/>
          <w:szCs w:val="20"/>
        </w:rPr>
        <w:t xml:space="preserve">Cauchemez S, Epperson S, Biggerstaff M, Swerdlow D, Finelli L, Ferguson NM. Using routine surveillance data to estimate the epidemic potential of emerging zoonoses: application to the emergence of US swine origin influenza A H3N2v virus. </w:t>
      </w:r>
      <w:r w:rsidR="006F41D4" w:rsidRPr="003A5E3B">
        <w:rPr>
          <w:rFonts w:ascii="Times New Roman" w:hAnsi="Times New Roman"/>
          <w:i/>
          <w:iCs/>
          <w:sz w:val="20"/>
          <w:szCs w:val="20"/>
        </w:rPr>
        <w:t>PLoS Med</w:t>
      </w:r>
      <w:r w:rsidR="006F41D4" w:rsidRPr="003A5E3B">
        <w:rPr>
          <w:rFonts w:ascii="Times New Roman" w:hAnsi="Times New Roman"/>
          <w:sz w:val="20"/>
          <w:szCs w:val="20"/>
        </w:rPr>
        <w:t>. 2013;</w:t>
      </w:r>
      <w:r w:rsidRPr="004A4E36">
        <w:rPr>
          <w:rFonts w:ascii="Times New Roman" w:hAnsi="Times New Roman"/>
          <w:sz w:val="20"/>
          <w:szCs w:val="20"/>
        </w:rPr>
        <w:t xml:space="preserve"> </w:t>
      </w:r>
      <w:r w:rsidR="006F41D4" w:rsidRPr="003A5E3B">
        <w:rPr>
          <w:rFonts w:ascii="Times New Roman" w:hAnsi="Times New Roman"/>
          <w:sz w:val="20"/>
          <w:szCs w:val="20"/>
        </w:rPr>
        <w:t>10(3):</w:t>
      </w:r>
      <w:r w:rsidRPr="004A4E36">
        <w:rPr>
          <w:rFonts w:ascii="Times New Roman" w:hAnsi="Times New Roman"/>
          <w:sz w:val="20"/>
          <w:szCs w:val="20"/>
        </w:rPr>
        <w:t xml:space="preserve"> </w:t>
      </w:r>
      <w:r w:rsidR="006F41D4" w:rsidRPr="003A5E3B">
        <w:rPr>
          <w:rFonts w:ascii="Times New Roman" w:hAnsi="Times New Roman"/>
          <w:sz w:val="20"/>
          <w:szCs w:val="20"/>
        </w:rPr>
        <w:t>e1001399.</w:t>
      </w:r>
    </w:p>
    <w:p w14:paraId="29505340" w14:textId="4D22A133" w:rsidR="00DB5232" w:rsidRPr="004A4E36" w:rsidRDefault="00DB5232" w:rsidP="003A5E3B">
      <w:pPr>
        <w:widowControl/>
        <w:snapToGrid w:val="0"/>
        <w:ind w:left="200" w:hangingChars="100" w:hanging="200"/>
        <w:jc w:val="left"/>
        <w:rPr>
          <w:rFonts w:ascii="Times New Roman" w:hAnsi="Times New Roman"/>
          <w:sz w:val="20"/>
          <w:szCs w:val="20"/>
        </w:rPr>
      </w:pPr>
      <w:r w:rsidRPr="003A5E3B">
        <w:rPr>
          <w:rFonts w:ascii="Times New Roman" w:hAnsi="Times New Roman"/>
          <w:sz w:val="20"/>
          <w:szCs w:val="20"/>
        </w:rPr>
        <w:t xml:space="preserve">2. Lloyd-Smith JO, Schreiber SJ, Kopp PE, Getz WM. Superspreading and the effect of individual variation on disease emergence. </w:t>
      </w:r>
      <w:r w:rsidRPr="003A5E3B">
        <w:rPr>
          <w:rFonts w:ascii="Times New Roman" w:hAnsi="Times New Roman"/>
          <w:i/>
          <w:iCs/>
          <w:sz w:val="20"/>
          <w:szCs w:val="20"/>
        </w:rPr>
        <w:t>Nature</w:t>
      </w:r>
      <w:r w:rsidRPr="003A5E3B">
        <w:rPr>
          <w:rFonts w:ascii="Times New Roman" w:hAnsi="Times New Roman"/>
          <w:sz w:val="20"/>
          <w:szCs w:val="20"/>
        </w:rPr>
        <w:t>. 2005;</w:t>
      </w:r>
      <w:r w:rsidRPr="004A4E36">
        <w:rPr>
          <w:rFonts w:ascii="Times New Roman" w:hAnsi="Times New Roman"/>
          <w:sz w:val="20"/>
          <w:szCs w:val="20"/>
        </w:rPr>
        <w:t xml:space="preserve"> </w:t>
      </w:r>
      <w:r w:rsidRPr="003A5E3B">
        <w:rPr>
          <w:rFonts w:ascii="Times New Roman" w:hAnsi="Times New Roman"/>
          <w:sz w:val="20"/>
          <w:szCs w:val="20"/>
        </w:rPr>
        <w:t>438(7066):355-359.</w:t>
      </w:r>
    </w:p>
    <w:p w14:paraId="7AF1A82F" w14:textId="33341A4F" w:rsidR="00C8382F" w:rsidRPr="004A4E36" w:rsidRDefault="00C8382F" w:rsidP="003A5E3B">
      <w:pPr>
        <w:widowControl/>
        <w:snapToGrid w:val="0"/>
        <w:ind w:left="200" w:hangingChars="100" w:hanging="200"/>
        <w:jc w:val="left"/>
        <w:rPr>
          <w:rFonts w:ascii="Times New Roman" w:hAnsi="Times New Roman"/>
          <w:sz w:val="20"/>
          <w:szCs w:val="20"/>
        </w:rPr>
      </w:pPr>
      <w:r w:rsidRPr="004A4E36">
        <w:rPr>
          <w:rFonts w:ascii="Times New Roman" w:hAnsi="Times New Roman" w:hint="eastAsia"/>
          <w:sz w:val="20"/>
          <w:szCs w:val="20"/>
        </w:rPr>
        <w:t>3</w:t>
      </w:r>
      <w:r w:rsidRPr="004A4E36">
        <w:rPr>
          <w:rFonts w:ascii="Times New Roman" w:hAnsi="Times New Roman"/>
          <w:sz w:val="20"/>
          <w:szCs w:val="20"/>
        </w:rPr>
        <w:t xml:space="preserve">. Nishiura H, Yan P, Sleeman CK, Mode CJ. Estimating the transmission potential of supercritical processes based on the final size distribution of minor outbreaks. </w:t>
      </w:r>
      <w:r w:rsidRPr="003A5E3B">
        <w:rPr>
          <w:rFonts w:ascii="Times New Roman" w:hAnsi="Times New Roman"/>
          <w:i/>
          <w:iCs/>
          <w:sz w:val="20"/>
          <w:szCs w:val="20"/>
        </w:rPr>
        <w:t>J Theor Biol</w:t>
      </w:r>
      <w:r w:rsidRPr="004A4E36">
        <w:rPr>
          <w:rFonts w:ascii="Times New Roman" w:hAnsi="Times New Roman"/>
          <w:sz w:val="20"/>
          <w:szCs w:val="20"/>
        </w:rPr>
        <w:t>. 2012; 294: 48-55.</w:t>
      </w:r>
    </w:p>
    <w:p w14:paraId="0CBAA097" w14:textId="65D5B215" w:rsidR="003455D2" w:rsidRPr="004A4E36" w:rsidRDefault="00C8382F"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4</w:t>
      </w:r>
      <w:r w:rsidR="00DB5232" w:rsidRPr="004A4E36">
        <w:rPr>
          <w:rFonts w:ascii="Times New Roman" w:hAnsi="Times New Roman"/>
          <w:sz w:val="20"/>
          <w:szCs w:val="20"/>
        </w:rPr>
        <w:t xml:space="preserve">. </w:t>
      </w:r>
      <w:r w:rsidR="003455D2" w:rsidRPr="004A4E36">
        <w:rPr>
          <w:rFonts w:ascii="Times New Roman" w:hAnsi="Times New Roman"/>
          <w:sz w:val="20"/>
          <w:szCs w:val="20"/>
        </w:rPr>
        <w:t xml:space="preserve">Cori A, Cauchemez S, Ferguson N M, et al. Package </w:t>
      </w:r>
      <w:r w:rsidR="0075788F">
        <w:rPr>
          <w:rFonts w:ascii="Times New Roman" w:hAnsi="Times New Roman"/>
          <w:sz w:val="20"/>
          <w:szCs w:val="20"/>
        </w:rPr>
        <w:t>“</w:t>
      </w:r>
      <w:r w:rsidR="003455D2" w:rsidRPr="004A4E36">
        <w:rPr>
          <w:rFonts w:ascii="Times New Roman" w:hAnsi="Times New Roman"/>
          <w:sz w:val="20"/>
          <w:szCs w:val="20"/>
        </w:rPr>
        <w:t>EpiEstim</w:t>
      </w:r>
      <w:r w:rsidR="0075788F">
        <w:rPr>
          <w:rFonts w:ascii="Times New Roman" w:hAnsi="Times New Roman"/>
          <w:sz w:val="20"/>
          <w:szCs w:val="20"/>
        </w:rPr>
        <w:t>”</w:t>
      </w:r>
      <w:r w:rsidR="003455D2" w:rsidRPr="004A4E36">
        <w:rPr>
          <w:rFonts w:ascii="Times New Roman" w:hAnsi="Times New Roman"/>
          <w:sz w:val="20"/>
          <w:szCs w:val="20"/>
        </w:rPr>
        <w:t>. CRAN: Vienna Austria, 2020.</w:t>
      </w:r>
    </w:p>
    <w:p w14:paraId="3E362F0F" w14:textId="76A7F3C4" w:rsidR="00DB5232" w:rsidRPr="004A4E36" w:rsidRDefault="003455D2"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5. </w:t>
      </w:r>
      <w:r w:rsidR="00DB5232" w:rsidRPr="004A4E36">
        <w:rPr>
          <w:rFonts w:ascii="Times New Roman" w:hAnsi="Times New Roman"/>
          <w:sz w:val="20"/>
          <w:szCs w:val="20"/>
        </w:rPr>
        <w:t xml:space="preserve">Nash RK, Nouvellet P, Cori A. Real-time estimation of the epidemic reproduction number: Scoping review of the applications and challenges. </w:t>
      </w:r>
      <w:r w:rsidR="00DB5232" w:rsidRPr="003A5E3B">
        <w:rPr>
          <w:rFonts w:ascii="Times New Roman" w:hAnsi="Times New Roman"/>
          <w:i/>
          <w:iCs/>
          <w:sz w:val="20"/>
          <w:szCs w:val="20"/>
        </w:rPr>
        <w:t>PLOS Digit Health</w:t>
      </w:r>
      <w:r w:rsidR="00DB5232" w:rsidRPr="004A4E36">
        <w:rPr>
          <w:rFonts w:ascii="Times New Roman" w:hAnsi="Times New Roman"/>
          <w:sz w:val="20"/>
          <w:szCs w:val="20"/>
        </w:rPr>
        <w:t>. 2022; 1(6): e0000052.</w:t>
      </w:r>
    </w:p>
    <w:p w14:paraId="5F76DA70" w14:textId="77777777" w:rsidR="00485837" w:rsidRPr="004A4E36" w:rsidRDefault="003455D2"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6</w:t>
      </w:r>
      <w:r w:rsidR="009E1CD5" w:rsidRPr="004A4E36">
        <w:rPr>
          <w:rFonts w:ascii="Times New Roman" w:hAnsi="Times New Roman"/>
          <w:sz w:val="20"/>
          <w:szCs w:val="20"/>
        </w:rPr>
        <w:t>. Cori A, Ferguson NM, Fraser C, Cauchemez S. A new framework and software to estimate time-varying reproduction numbers during epidemics.</w:t>
      </w:r>
      <w:r w:rsidR="009E1CD5" w:rsidRPr="003A5E3B">
        <w:rPr>
          <w:rFonts w:ascii="Times New Roman" w:hAnsi="Times New Roman"/>
          <w:i/>
          <w:iCs/>
          <w:sz w:val="20"/>
          <w:szCs w:val="20"/>
        </w:rPr>
        <w:t xml:space="preserve"> Am J Epidemiol</w:t>
      </w:r>
      <w:r w:rsidR="009E1CD5" w:rsidRPr="004A4E36">
        <w:rPr>
          <w:rFonts w:ascii="Times New Roman" w:hAnsi="Times New Roman"/>
          <w:sz w:val="20"/>
          <w:szCs w:val="20"/>
        </w:rPr>
        <w:t>. 2013;</w:t>
      </w:r>
      <w:r w:rsidR="00C8382F" w:rsidRPr="004A4E36">
        <w:rPr>
          <w:rFonts w:ascii="Times New Roman" w:hAnsi="Times New Roman"/>
          <w:sz w:val="20"/>
          <w:szCs w:val="20"/>
        </w:rPr>
        <w:t xml:space="preserve"> </w:t>
      </w:r>
      <w:r w:rsidR="009E1CD5" w:rsidRPr="004A4E36">
        <w:rPr>
          <w:rFonts w:ascii="Times New Roman" w:hAnsi="Times New Roman"/>
          <w:sz w:val="20"/>
          <w:szCs w:val="20"/>
        </w:rPr>
        <w:t>178(9):</w:t>
      </w:r>
      <w:r w:rsidR="00C8382F" w:rsidRPr="004A4E36">
        <w:rPr>
          <w:rFonts w:ascii="Times New Roman" w:hAnsi="Times New Roman"/>
          <w:sz w:val="20"/>
          <w:szCs w:val="20"/>
        </w:rPr>
        <w:t xml:space="preserve"> </w:t>
      </w:r>
      <w:r w:rsidR="009E1CD5" w:rsidRPr="004A4E36">
        <w:rPr>
          <w:rFonts w:ascii="Times New Roman" w:hAnsi="Times New Roman"/>
          <w:sz w:val="20"/>
          <w:szCs w:val="20"/>
        </w:rPr>
        <w:t>1505-1512.</w:t>
      </w:r>
    </w:p>
    <w:p w14:paraId="3996D633" w14:textId="20863D1D" w:rsidR="009E1CD5" w:rsidRPr="003A5E3B" w:rsidRDefault="00485837"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7. Nolen LD, Osadebe L, Katomba J, </w:t>
      </w:r>
      <w:r w:rsidR="001A5BE3" w:rsidRPr="004A4E36">
        <w:rPr>
          <w:rFonts w:ascii="Times New Roman" w:hAnsi="Times New Roman"/>
          <w:sz w:val="20"/>
          <w:szCs w:val="20"/>
        </w:rPr>
        <w:t xml:space="preserve">Likofata J, Mukadi D, Monroe B, </w:t>
      </w:r>
      <w:r w:rsidRPr="004A4E36">
        <w:rPr>
          <w:rFonts w:ascii="Times New Roman" w:hAnsi="Times New Roman"/>
          <w:sz w:val="20"/>
          <w:szCs w:val="20"/>
        </w:rPr>
        <w:t xml:space="preserve">et al. Extended </w:t>
      </w:r>
      <w:r w:rsidR="005F1E57" w:rsidRPr="004A4E36">
        <w:rPr>
          <w:rFonts w:ascii="Times New Roman" w:hAnsi="Times New Roman"/>
          <w:sz w:val="20"/>
          <w:szCs w:val="20"/>
        </w:rPr>
        <w:t>h</w:t>
      </w:r>
      <w:r w:rsidRPr="004A4E36">
        <w:rPr>
          <w:rFonts w:ascii="Times New Roman" w:hAnsi="Times New Roman"/>
          <w:sz w:val="20"/>
          <w:szCs w:val="20"/>
        </w:rPr>
        <w:t>uman-to-</w:t>
      </w:r>
      <w:r w:rsidR="005F1E57" w:rsidRPr="004A4E36">
        <w:rPr>
          <w:rFonts w:ascii="Times New Roman" w:hAnsi="Times New Roman"/>
          <w:sz w:val="20"/>
          <w:szCs w:val="20"/>
        </w:rPr>
        <w:t>h</w:t>
      </w:r>
      <w:r w:rsidRPr="004A4E36">
        <w:rPr>
          <w:rFonts w:ascii="Times New Roman" w:hAnsi="Times New Roman"/>
          <w:sz w:val="20"/>
          <w:szCs w:val="20"/>
        </w:rPr>
        <w:t xml:space="preserve">uman </w:t>
      </w:r>
      <w:r w:rsidR="005F1E57" w:rsidRPr="004A4E36">
        <w:rPr>
          <w:rFonts w:ascii="Times New Roman" w:hAnsi="Times New Roman"/>
          <w:sz w:val="20"/>
          <w:szCs w:val="20"/>
        </w:rPr>
        <w:t>t</w:t>
      </w:r>
      <w:r w:rsidRPr="004A4E36">
        <w:rPr>
          <w:rFonts w:ascii="Times New Roman" w:hAnsi="Times New Roman"/>
          <w:sz w:val="20"/>
          <w:szCs w:val="20"/>
        </w:rPr>
        <w:t xml:space="preserve">ransmission during a Monkeypox </w:t>
      </w:r>
      <w:r w:rsidR="005F1E57" w:rsidRPr="004A4E36">
        <w:rPr>
          <w:rFonts w:ascii="Times New Roman" w:hAnsi="Times New Roman"/>
          <w:sz w:val="20"/>
          <w:szCs w:val="20"/>
        </w:rPr>
        <w:t>o</w:t>
      </w:r>
      <w:r w:rsidRPr="004A4E36">
        <w:rPr>
          <w:rFonts w:ascii="Times New Roman" w:hAnsi="Times New Roman"/>
          <w:sz w:val="20"/>
          <w:szCs w:val="20"/>
        </w:rPr>
        <w:t xml:space="preserve">utbreak in the Democratic Republic of the Congo. </w:t>
      </w:r>
      <w:r w:rsidRPr="003A5E3B">
        <w:rPr>
          <w:rFonts w:ascii="Times New Roman" w:hAnsi="Times New Roman"/>
          <w:i/>
          <w:iCs/>
          <w:sz w:val="20"/>
          <w:szCs w:val="20"/>
        </w:rPr>
        <w:t>Emerg Infect Dis</w:t>
      </w:r>
      <w:r w:rsidRPr="004A4E36">
        <w:rPr>
          <w:rFonts w:ascii="Times New Roman" w:hAnsi="Times New Roman"/>
          <w:sz w:val="20"/>
          <w:szCs w:val="20"/>
        </w:rPr>
        <w:t>. 2016; 22(6): 1014-1021.</w:t>
      </w:r>
    </w:p>
    <w:p w14:paraId="65B0AA06" w14:textId="77777777" w:rsidR="00C8382F" w:rsidRPr="004A4E36" w:rsidRDefault="00C8382F">
      <w:pPr>
        <w:widowControl/>
        <w:jc w:val="left"/>
        <w:rPr>
          <w:rFonts w:ascii="Times New Roman" w:eastAsiaTheme="minorEastAsia" w:hAnsi="Times New Roman"/>
          <w:b/>
          <w:sz w:val="22"/>
          <w:szCs w:val="20"/>
        </w:rPr>
      </w:pPr>
      <w:r w:rsidRPr="004A4E36">
        <w:rPr>
          <w:sz w:val="22"/>
        </w:rPr>
        <w:br w:type="page"/>
      </w:r>
    </w:p>
    <w:p w14:paraId="5CE8C996" w14:textId="117F7003" w:rsidR="00C5580A" w:rsidRPr="004A4E36" w:rsidRDefault="00C5580A" w:rsidP="00C5580A">
      <w:pPr>
        <w:pStyle w:val="1"/>
        <w:rPr>
          <w:sz w:val="22"/>
        </w:rPr>
      </w:pPr>
      <w:bookmarkStart w:id="10" w:name="_Toc141368569"/>
      <w:r w:rsidRPr="004A4E36">
        <w:rPr>
          <w:sz w:val="22"/>
        </w:rPr>
        <w:t xml:space="preserve">Appendix Text </w:t>
      </w:r>
      <w:r w:rsidR="00564529" w:rsidRPr="004A4E36">
        <w:rPr>
          <w:sz w:val="22"/>
        </w:rPr>
        <w:t>S3</w:t>
      </w:r>
      <w:r w:rsidRPr="004A4E36">
        <w:rPr>
          <w:sz w:val="22"/>
        </w:rPr>
        <w:t>: BRT modeling analyses</w:t>
      </w:r>
      <w:bookmarkEnd w:id="10"/>
    </w:p>
    <w:p w14:paraId="0CB5B890" w14:textId="77777777" w:rsidR="00AA57B5" w:rsidRPr="003A5E3B" w:rsidRDefault="00AA57B5" w:rsidP="003A5E3B"/>
    <w:p w14:paraId="698A7068" w14:textId="77777777" w:rsidR="00C5580A" w:rsidRPr="004A4E36" w:rsidRDefault="00C5580A" w:rsidP="00C5580A">
      <w:pPr>
        <w:rPr>
          <w:rFonts w:ascii="Times New Roman" w:hAnsi="Times New Roman"/>
          <w:b/>
          <w:sz w:val="20"/>
          <w:szCs w:val="20"/>
        </w:rPr>
      </w:pPr>
      <w:bookmarkStart w:id="11" w:name="OLE_LINK1"/>
      <w:bookmarkStart w:id="12" w:name="_Toc105929254"/>
      <w:bookmarkStart w:id="13" w:name="_Toc105929825"/>
      <w:r w:rsidRPr="004A4E36">
        <w:rPr>
          <w:rFonts w:ascii="Times New Roman" w:hAnsi="Times New Roman"/>
          <w:b/>
          <w:sz w:val="20"/>
          <w:szCs w:val="20"/>
        </w:rPr>
        <w:t>Covariates</w:t>
      </w:r>
      <w:bookmarkEnd w:id="11"/>
      <w:r w:rsidRPr="004A4E36">
        <w:rPr>
          <w:rFonts w:ascii="Times New Roman" w:hAnsi="Times New Roman"/>
          <w:b/>
          <w:sz w:val="20"/>
          <w:szCs w:val="20"/>
        </w:rPr>
        <w:t xml:space="preserve"> assembled and used in the analyses</w:t>
      </w:r>
      <w:bookmarkEnd w:id="12"/>
      <w:bookmarkEnd w:id="13"/>
    </w:p>
    <w:p w14:paraId="7F073BB7" w14:textId="60F8E912" w:rsidR="00C5580A" w:rsidRPr="004A4E36" w:rsidRDefault="006D5D8B">
      <w:pPr>
        <w:widowControl/>
        <w:snapToGrid w:val="0"/>
        <w:jc w:val="left"/>
        <w:rPr>
          <w:rFonts w:ascii="Times New Roman" w:hAnsi="Times New Roman"/>
          <w:sz w:val="20"/>
          <w:szCs w:val="20"/>
        </w:rPr>
      </w:pPr>
      <w:r w:rsidRPr="004A4E36">
        <w:rPr>
          <w:rFonts w:ascii="Times New Roman" w:hAnsi="Times New Roman" w:hint="eastAsia"/>
          <w:sz w:val="20"/>
          <w:szCs w:val="20"/>
        </w:rPr>
        <w:t>Ecological</w:t>
      </w:r>
      <w:r w:rsidRPr="004A4E36">
        <w:rPr>
          <w:rFonts w:ascii="Times New Roman" w:hAnsi="Times New Roman"/>
          <w:sz w:val="20"/>
          <w:szCs w:val="20"/>
        </w:rPr>
        <w:t xml:space="preserve"> variables were selected for inclusion in this study because previous work hypothesized that environmental risk factors </w:t>
      </w:r>
      <w:r w:rsidR="00A1070E" w:rsidRPr="004A4E36">
        <w:rPr>
          <w:rFonts w:ascii="Times New Roman" w:hAnsi="Times New Roman"/>
          <w:sz w:val="20"/>
          <w:szCs w:val="20"/>
        </w:rPr>
        <w:t xml:space="preserve">or the animal factors </w:t>
      </w:r>
      <w:r w:rsidRPr="004A4E36">
        <w:rPr>
          <w:rFonts w:ascii="Times New Roman" w:hAnsi="Times New Roman"/>
          <w:sz w:val="20"/>
          <w:szCs w:val="20"/>
        </w:rPr>
        <w:t>alone cannot explain the emergence of monkeypox outbreak in Africa</w:t>
      </w:r>
      <w:r w:rsidR="007D61AD" w:rsidRPr="004A4E36">
        <w:rPr>
          <w:rFonts w:ascii="Times New Roman" w:hAnsi="Times New Roman"/>
          <w:sz w:val="20"/>
          <w:szCs w:val="20"/>
        </w:rPr>
        <w:t xml:space="preserve"> </w:t>
      </w:r>
      <w:r w:rsidR="009E1CD5" w:rsidRPr="004A4E36">
        <w:rPr>
          <w:rFonts w:ascii="Times New Roman" w:hAnsi="Times New Roman"/>
          <w:sz w:val="20"/>
          <w:szCs w:val="20"/>
        </w:rPr>
        <w:t>[</w:t>
      </w:r>
      <w:r w:rsidR="00E272FE" w:rsidRPr="004A4E36">
        <w:rPr>
          <w:rFonts w:ascii="Times New Roman" w:hAnsi="Times New Roman"/>
          <w:sz w:val="20"/>
          <w:szCs w:val="20"/>
        </w:rPr>
        <w:t>1</w:t>
      </w:r>
      <w:r w:rsidR="00491A1E" w:rsidRPr="004A4E36">
        <w:rPr>
          <w:rFonts w:ascii="Times New Roman" w:hAnsi="Times New Roman"/>
          <w:sz w:val="20"/>
          <w:szCs w:val="20"/>
        </w:rPr>
        <w:t>-3</w:t>
      </w:r>
      <w:r w:rsidR="009E1CD5" w:rsidRPr="004A4E36">
        <w:rPr>
          <w:rFonts w:ascii="Times New Roman" w:hAnsi="Times New Roman"/>
          <w:sz w:val="20"/>
          <w:szCs w:val="20"/>
        </w:rPr>
        <w:t>]</w:t>
      </w:r>
      <w:r w:rsidRPr="004A4E36">
        <w:rPr>
          <w:rFonts w:ascii="Times New Roman" w:hAnsi="Times New Roman"/>
          <w:sz w:val="20"/>
          <w:szCs w:val="20"/>
        </w:rPr>
        <w:t xml:space="preserve">, </w:t>
      </w:r>
      <w:r w:rsidR="007D61AD" w:rsidRPr="004A4E36">
        <w:rPr>
          <w:rFonts w:ascii="Times New Roman" w:hAnsi="Times New Roman"/>
          <w:sz w:val="20"/>
          <w:szCs w:val="20"/>
        </w:rPr>
        <w:t>on the other hand, human activity have greatly increased the interactions between humans and animals</w:t>
      </w:r>
      <w:r w:rsidR="00491A1E" w:rsidRPr="004A4E36">
        <w:rPr>
          <w:rFonts w:ascii="Times New Roman" w:hAnsi="Times New Roman"/>
          <w:sz w:val="20"/>
          <w:szCs w:val="20"/>
        </w:rPr>
        <w:t xml:space="preserve"> [4]</w:t>
      </w:r>
      <w:r w:rsidR="007D61AD" w:rsidRPr="004A4E36">
        <w:rPr>
          <w:rFonts w:ascii="Times New Roman" w:hAnsi="Times New Roman"/>
          <w:sz w:val="20"/>
          <w:szCs w:val="20"/>
        </w:rPr>
        <w:t>.</w:t>
      </w:r>
      <w:r w:rsidR="007D61AD" w:rsidRPr="004A4E36">
        <w:rPr>
          <w:rFonts w:ascii="Times New Roman" w:hAnsi="Times New Roman" w:hint="eastAsia"/>
          <w:sz w:val="20"/>
          <w:szCs w:val="20"/>
        </w:rPr>
        <w:t xml:space="preserve"> </w:t>
      </w:r>
      <w:r w:rsidR="00223C88" w:rsidRPr="004A4E36">
        <w:rPr>
          <w:rFonts w:ascii="Times New Roman" w:hAnsi="Times New Roman"/>
          <w:sz w:val="20"/>
          <w:szCs w:val="20"/>
        </w:rPr>
        <w:t>In our study, a</w:t>
      </w:r>
      <w:r w:rsidR="00C5580A" w:rsidRPr="004A4E36">
        <w:rPr>
          <w:rFonts w:ascii="Times New Roman" w:hAnsi="Times New Roman"/>
          <w:sz w:val="20"/>
          <w:szCs w:val="20"/>
        </w:rPr>
        <w:t xml:space="preserve"> suite of ecologically relevant gridded environmental covariates for Africa was compiled</w:t>
      </w:r>
      <w:r w:rsidR="00223C88" w:rsidRPr="004A4E36">
        <w:rPr>
          <w:rFonts w:ascii="Times New Roman" w:hAnsi="Times New Roman"/>
          <w:sz w:val="20"/>
          <w:szCs w:val="20"/>
        </w:rPr>
        <w:t xml:space="preserve"> to capture the intricate interplay be</w:t>
      </w:r>
      <w:r w:rsidR="00491A1E" w:rsidRPr="004A4E36">
        <w:rPr>
          <w:rFonts w:ascii="Times New Roman" w:hAnsi="Times New Roman"/>
          <w:sz w:val="20"/>
          <w:szCs w:val="20"/>
        </w:rPr>
        <w:t>t</w:t>
      </w:r>
      <w:r w:rsidR="00223C88" w:rsidRPr="004A4E36">
        <w:rPr>
          <w:rFonts w:ascii="Times New Roman" w:hAnsi="Times New Roman"/>
          <w:sz w:val="20"/>
          <w:szCs w:val="20"/>
        </w:rPr>
        <w:t>ween the environment, animal reservoirs, and human activity in driving the dynamics of MPXV transmission</w:t>
      </w:r>
      <w:r w:rsidR="00C5580A" w:rsidRPr="004A4E36">
        <w:rPr>
          <w:rFonts w:ascii="Times New Roman" w:hAnsi="Times New Roman"/>
          <w:sz w:val="20"/>
          <w:szCs w:val="20"/>
        </w:rPr>
        <w:t xml:space="preserve">, including data at the spatial layers for </w:t>
      </w:r>
      <w:r w:rsidR="00A438C8" w:rsidRPr="004A4E36">
        <w:rPr>
          <w:rFonts w:ascii="Times New Roman" w:hAnsi="Times New Roman"/>
          <w:sz w:val="20"/>
          <w:szCs w:val="20"/>
        </w:rPr>
        <w:t xml:space="preserve">39 </w:t>
      </w:r>
      <w:r w:rsidR="00C5580A" w:rsidRPr="004A4E36">
        <w:rPr>
          <w:rFonts w:ascii="Times New Roman" w:hAnsi="Times New Roman"/>
          <w:sz w:val="20"/>
          <w:szCs w:val="20"/>
        </w:rPr>
        <w:t>explanatory variables that were grouped into three categories, i.e., environmental-related, animal-related, and human activity associated factors.</w:t>
      </w:r>
      <w:r w:rsidR="00C5580A" w:rsidRPr="004A4E36">
        <w:rPr>
          <w:sz w:val="20"/>
          <w:szCs w:val="20"/>
        </w:rPr>
        <w:t xml:space="preserve"> </w:t>
      </w:r>
      <w:r w:rsidR="00C5580A" w:rsidRPr="004A4E36">
        <w:rPr>
          <w:rFonts w:ascii="Times New Roman" w:hAnsi="Times New Roman"/>
          <w:sz w:val="20"/>
          <w:szCs w:val="20"/>
        </w:rPr>
        <w:t xml:space="preserve">Of them, </w:t>
      </w:r>
      <w:r w:rsidR="00A438C8" w:rsidRPr="004A4E36">
        <w:rPr>
          <w:rFonts w:ascii="Times New Roman" w:hAnsi="Times New Roman"/>
          <w:sz w:val="20"/>
          <w:szCs w:val="20"/>
        </w:rPr>
        <w:t xml:space="preserve">31 </w:t>
      </w:r>
      <w:r w:rsidR="00C5580A" w:rsidRPr="004A4E36">
        <w:rPr>
          <w:rFonts w:ascii="Times New Roman" w:hAnsi="Times New Roman"/>
          <w:sz w:val="20"/>
          <w:szCs w:val="20"/>
        </w:rPr>
        <w:t xml:space="preserve">environmental related predictors were obtained: (1) 19 bioclimatic variables (also called BIO 01−19); (2) leaf area index; (3) elevation; (4) latitude; (5) the land cover CCI </w:t>
      </w:r>
      <w:r w:rsidR="00A57C3E" w:rsidRPr="004A4E36">
        <w:rPr>
          <w:rFonts w:ascii="Times New Roman" w:hAnsi="Times New Roman"/>
          <w:sz w:val="20"/>
          <w:szCs w:val="20"/>
        </w:rPr>
        <w:t>c</w:t>
      </w:r>
      <w:r w:rsidR="00C5580A" w:rsidRPr="004A4E36">
        <w:rPr>
          <w:rFonts w:ascii="Times New Roman" w:hAnsi="Times New Roman"/>
          <w:sz w:val="20"/>
          <w:szCs w:val="20"/>
        </w:rPr>
        <w:t xml:space="preserve">limate </w:t>
      </w:r>
      <w:r w:rsidR="00A57C3E" w:rsidRPr="004A4E36">
        <w:rPr>
          <w:rFonts w:ascii="Times New Roman" w:hAnsi="Times New Roman"/>
          <w:sz w:val="20"/>
          <w:szCs w:val="20"/>
        </w:rPr>
        <w:t xml:space="preserve">research data package </w:t>
      </w:r>
      <w:r w:rsidR="00C5580A" w:rsidRPr="004A4E36">
        <w:rPr>
          <w:rFonts w:ascii="Times New Roman" w:hAnsi="Times New Roman"/>
          <w:sz w:val="20"/>
          <w:szCs w:val="20"/>
        </w:rPr>
        <w:t xml:space="preserve">(CRDP) including </w:t>
      </w:r>
      <w:r w:rsidR="00A438C8" w:rsidRPr="004A4E36">
        <w:rPr>
          <w:rFonts w:ascii="Times New Roman" w:hAnsi="Times New Roman"/>
          <w:sz w:val="20"/>
          <w:szCs w:val="20"/>
        </w:rPr>
        <w:t xml:space="preserve">nine </w:t>
      </w:r>
      <w:r w:rsidR="00C5580A" w:rsidRPr="004A4E36">
        <w:rPr>
          <w:rFonts w:ascii="Times New Roman" w:hAnsi="Times New Roman"/>
          <w:sz w:val="20"/>
          <w:szCs w:val="20"/>
        </w:rPr>
        <w:t xml:space="preserve">land cover variables other than cropland and urban construction land. Nine human activity related variables were obtained: </w:t>
      </w:r>
      <w:r w:rsidR="00A438C8" w:rsidRPr="004A4E36">
        <w:rPr>
          <w:rFonts w:ascii="Times New Roman" w:hAnsi="Times New Roman"/>
          <w:sz w:val="20"/>
          <w:szCs w:val="20"/>
        </w:rPr>
        <w:t>(1) two land cover variables in CRDP (cropland and urban construction land); (2) population size; (3) global downscaled GDP and (4) human footprint index</w:t>
      </w:r>
      <w:r w:rsidR="00C5580A" w:rsidRPr="004A4E36">
        <w:rPr>
          <w:rFonts w:ascii="Times New Roman" w:hAnsi="Times New Roman"/>
          <w:sz w:val="20"/>
          <w:szCs w:val="20"/>
        </w:rPr>
        <w:t>. Three animal-related variables (richness of mammal, Rodentia and Primates) were also obtained. Covariates provided with a finer resolution than the study grid (10 km×10 km) were resampled and averaged to match the desired resolution.</w:t>
      </w:r>
      <w:r w:rsidR="00B1562B" w:rsidRPr="004A4E36">
        <w:rPr>
          <w:rFonts w:ascii="Times New Roman" w:hAnsi="Times New Roman"/>
          <w:sz w:val="20"/>
          <w:szCs w:val="20"/>
        </w:rPr>
        <w:t xml:space="preserve"> </w:t>
      </w:r>
    </w:p>
    <w:p w14:paraId="538AD7EF" w14:textId="77777777" w:rsidR="00C5580A" w:rsidRPr="004A4E36" w:rsidRDefault="00C5580A" w:rsidP="00C5580A">
      <w:pPr>
        <w:widowControl/>
        <w:snapToGrid w:val="0"/>
        <w:jc w:val="left"/>
        <w:rPr>
          <w:rFonts w:ascii="Times New Roman" w:hAnsi="Times New Roman"/>
          <w:sz w:val="20"/>
          <w:szCs w:val="20"/>
        </w:rPr>
      </w:pPr>
    </w:p>
    <w:p w14:paraId="108AE0CA" w14:textId="77777777" w:rsidR="00C5580A" w:rsidRPr="004A4E36" w:rsidRDefault="00C5580A" w:rsidP="00C5580A">
      <w:pPr>
        <w:rPr>
          <w:rFonts w:ascii="Times New Roman" w:hAnsi="Times New Roman"/>
          <w:b/>
          <w:sz w:val="20"/>
          <w:szCs w:val="20"/>
        </w:rPr>
      </w:pPr>
      <w:bookmarkStart w:id="14" w:name="_Toc105929255"/>
      <w:bookmarkStart w:id="15" w:name="_Toc105929826"/>
      <w:r w:rsidRPr="004A4E36">
        <w:rPr>
          <w:rFonts w:ascii="Times New Roman" w:hAnsi="Times New Roman"/>
          <w:b/>
          <w:sz w:val="20"/>
          <w:szCs w:val="20"/>
        </w:rPr>
        <w:t>Implicated animal reservoir distributions</w:t>
      </w:r>
      <w:bookmarkEnd w:id="14"/>
      <w:bookmarkEnd w:id="15"/>
    </w:p>
    <w:p w14:paraId="3ADE6D9D" w14:textId="48124A67" w:rsidR="00C5580A" w:rsidRPr="004A4E36" w:rsidRDefault="00C5580A">
      <w:pPr>
        <w:widowControl/>
        <w:snapToGrid w:val="0"/>
        <w:jc w:val="left"/>
        <w:rPr>
          <w:rFonts w:ascii="Times New Roman" w:hAnsi="Times New Roman"/>
          <w:sz w:val="20"/>
          <w:szCs w:val="20"/>
        </w:rPr>
      </w:pPr>
      <w:bookmarkStart w:id="16" w:name="_Hlk141120781"/>
      <w:r w:rsidRPr="004A4E36">
        <w:rPr>
          <w:rFonts w:ascii="Times New Roman" w:hAnsi="Times New Roman"/>
          <w:sz w:val="20"/>
          <w:szCs w:val="20"/>
        </w:rPr>
        <w:t xml:space="preserve">Over recent years, Rodentia had been intensively reported to harbor </w:t>
      </w:r>
      <w:r w:rsidR="004042A7" w:rsidRPr="004A4E36">
        <w:rPr>
          <w:rFonts w:ascii="Times New Roman" w:hAnsi="Times New Roman"/>
          <w:sz w:val="20"/>
          <w:szCs w:val="20"/>
        </w:rPr>
        <w:t>MPXV</w:t>
      </w:r>
      <w:r w:rsidRPr="004A4E36">
        <w:rPr>
          <w:rFonts w:ascii="Times New Roman" w:hAnsi="Times New Roman"/>
          <w:sz w:val="20"/>
          <w:szCs w:val="20"/>
        </w:rPr>
        <w:t>.</w:t>
      </w:r>
      <w:bookmarkEnd w:id="16"/>
      <w:r w:rsidRPr="004A4E36">
        <w:rPr>
          <w:rFonts w:ascii="Times New Roman" w:hAnsi="Times New Roman"/>
          <w:sz w:val="20"/>
          <w:szCs w:val="20"/>
        </w:rPr>
        <w:t xml:space="preserve"> </w:t>
      </w:r>
      <w:bookmarkStart w:id="17" w:name="_Hlk141119943"/>
      <w:r w:rsidR="00D01B7C" w:rsidRPr="004A4E36">
        <w:rPr>
          <w:rFonts w:ascii="Times New Roman" w:hAnsi="Times New Roman"/>
          <w:sz w:val="20"/>
          <w:szCs w:val="20"/>
        </w:rPr>
        <w:t>W</w:t>
      </w:r>
      <w:r w:rsidR="00D01B7C" w:rsidRPr="004A4E36">
        <w:rPr>
          <w:rFonts w:ascii="Times New Roman" w:hAnsi="Times New Roman" w:hint="eastAsia"/>
          <w:sz w:val="20"/>
          <w:szCs w:val="20"/>
        </w:rPr>
        <w:t>e</w:t>
      </w:r>
      <w:r w:rsidR="00D01B7C" w:rsidRPr="004A4E36">
        <w:rPr>
          <w:rFonts w:ascii="Times New Roman" w:hAnsi="Times New Roman"/>
          <w:sz w:val="20"/>
          <w:szCs w:val="20"/>
        </w:rPr>
        <w:t xml:space="preserve"> build the ecological niche models for four hypothesized to be monkeypox </w:t>
      </w:r>
      <w:r w:rsidR="0093278C" w:rsidRPr="004A4E36">
        <w:rPr>
          <w:rFonts w:ascii="Times New Roman" w:hAnsi="Times New Roman"/>
          <w:sz w:val="20"/>
          <w:szCs w:val="20"/>
        </w:rPr>
        <w:t xml:space="preserve">potential </w:t>
      </w:r>
      <w:r w:rsidR="00D01B7C" w:rsidRPr="004A4E36">
        <w:rPr>
          <w:rFonts w:ascii="Times New Roman" w:hAnsi="Times New Roman"/>
          <w:sz w:val="20"/>
          <w:szCs w:val="20"/>
        </w:rPr>
        <w:t>reservoir hosts: rope squirrels (</w:t>
      </w:r>
      <w:r w:rsidR="00D01B7C" w:rsidRPr="003A5E3B">
        <w:rPr>
          <w:rFonts w:ascii="Times New Roman" w:hAnsi="Times New Roman"/>
          <w:i/>
          <w:iCs/>
          <w:sz w:val="20"/>
          <w:szCs w:val="20"/>
        </w:rPr>
        <w:t>Funisciurus</w:t>
      </w:r>
      <w:r w:rsidR="00D01B7C" w:rsidRPr="004A4E36">
        <w:rPr>
          <w:rFonts w:ascii="Times New Roman" w:hAnsi="Times New Roman"/>
          <w:sz w:val="20"/>
          <w:szCs w:val="20"/>
        </w:rPr>
        <w:t xml:space="preserve"> spp. species, family Scuridae), African dormice (two species: </w:t>
      </w:r>
      <w:r w:rsidR="00D01B7C" w:rsidRPr="003A5E3B">
        <w:rPr>
          <w:rFonts w:ascii="Times New Roman" w:hAnsi="Times New Roman"/>
          <w:i/>
          <w:iCs/>
          <w:sz w:val="20"/>
          <w:szCs w:val="20"/>
        </w:rPr>
        <w:t>Graphiurus crassicaudatus</w:t>
      </w:r>
      <w:r w:rsidR="00D01B7C" w:rsidRPr="004A4E36">
        <w:rPr>
          <w:rFonts w:ascii="Times New Roman" w:hAnsi="Times New Roman"/>
          <w:sz w:val="20"/>
          <w:szCs w:val="20"/>
        </w:rPr>
        <w:t xml:space="preserve"> and </w:t>
      </w:r>
      <w:r w:rsidR="00D01B7C" w:rsidRPr="004A4E36">
        <w:rPr>
          <w:rFonts w:ascii="Times New Roman" w:hAnsi="Times New Roman"/>
          <w:i/>
          <w:iCs/>
          <w:sz w:val="20"/>
          <w:szCs w:val="20"/>
        </w:rPr>
        <w:t>Graphiurus</w:t>
      </w:r>
      <w:r w:rsidR="00D01B7C" w:rsidRPr="004A4E36">
        <w:rPr>
          <w:rFonts w:ascii="Times New Roman" w:hAnsi="Times New Roman"/>
          <w:sz w:val="20"/>
          <w:szCs w:val="20"/>
        </w:rPr>
        <w:t xml:space="preserve"> </w:t>
      </w:r>
      <w:r w:rsidR="00D01B7C" w:rsidRPr="003A5E3B">
        <w:rPr>
          <w:rFonts w:ascii="Times New Roman" w:hAnsi="Times New Roman"/>
          <w:i/>
          <w:iCs/>
          <w:sz w:val="20"/>
          <w:szCs w:val="20"/>
        </w:rPr>
        <w:t>lorraineus</w:t>
      </w:r>
      <w:r w:rsidR="00D01B7C" w:rsidRPr="004A4E36">
        <w:rPr>
          <w:rFonts w:ascii="Times New Roman" w:hAnsi="Times New Roman"/>
          <w:sz w:val="20"/>
          <w:szCs w:val="20"/>
        </w:rPr>
        <w:t>, family Gliridae), and giant pouched rats (</w:t>
      </w:r>
      <w:r w:rsidR="00D01B7C" w:rsidRPr="004A4E36">
        <w:rPr>
          <w:rFonts w:ascii="Times New Roman" w:hAnsi="Times New Roman"/>
          <w:i/>
          <w:iCs/>
          <w:sz w:val="20"/>
          <w:szCs w:val="20"/>
        </w:rPr>
        <w:t>Cricetomys gambianus</w:t>
      </w:r>
      <w:r w:rsidR="00D01B7C" w:rsidRPr="004A4E36">
        <w:rPr>
          <w:rFonts w:ascii="Times New Roman" w:hAnsi="Times New Roman"/>
          <w:sz w:val="20"/>
          <w:szCs w:val="20"/>
        </w:rPr>
        <w:t xml:space="preserve">, family Nesomyidae). </w:t>
      </w:r>
      <w:r w:rsidR="0093278C" w:rsidRPr="004A4E36">
        <w:rPr>
          <w:rFonts w:ascii="Times New Roman" w:hAnsi="Times New Roman"/>
          <w:sz w:val="20"/>
          <w:szCs w:val="20"/>
        </w:rPr>
        <w:t>These specific taxa were chosen based on molecular tests confirming their infection</w:t>
      </w:r>
      <w:r w:rsidR="00474009" w:rsidRPr="004A4E36">
        <w:rPr>
          <w:rFonts w:ascii="Times New Roman" w:hAnsi="Times New Roman"/>
          <w:sz w:val="20"/>
          <w:szCs w:val="20"/>
        </w:rPr>
        <w:t>s</w:t>
      </w:r>
      <w:r w:rsidR="0093278C" w:rsidRPr="004A4E36">
        <w:rPr>
          <w:rFonts w:ascii="Times New Roman" w:hAnsi="Times New Roman"/>
          <w:sz w:val="20"/>
          <w:szCs w:val="20"/>
        </w:rPr>
        <w:t xml:space="preserve"> with MPXV (see Appendix Table S8). Additionally, they represent</w:t>
      </w:r>
      <w:r w:rsidR="00C20610" w:rsidRPr="004A4E36">
        <w:rPr>
          <w:rFonts w:ascii="Times New Roman" w:hAnsi="Times New Roman"/>
          <w:sz w:val="20"/>
          <w:szCs w:val="20"/>
        </w:rPr>
        <w:t>ed</w:t>
      </w:r>
      <w:r w:rsidR="0093278C" w:rsidRPr="004A4E36">
        <w:rPr>
          <w:rFonts w:ascii="Times New Roman" w:hAnsi="Times New Roman"/>
          <w:sz w:val="20"/>
          <w:szCs w:val="20"/>
        </w:rPr>
        <w:t xml:space="preserve"> both arboreal rodents (rope squirrels) and terrestrial rodents (African dormice and giant pouched rats)</w:t>
      </w:r>
      <w:r w:rsidR="00E9637A" w:rsidRPr="004A4E36">
        <w:rPr>
          <w:rFonts w:ascii="Times New Roman" w:hAnsi="Times New Roman"/>
          <w:sz w:val="20"/>
          <w:szCs w:val="20"/>
        </w:rPr>
        <w:t>, which are known to have different types of interactions with humans.</w:t>
      </w:r>
      <w:r w:rsidR="00491A1E" w:rsidRPr="004A4E36">
        <w:rPr>
          <w:rFonts w:ascii="Times New Roman" w:hAnsi="Times New Roman"/>
          <w:sz w:val="20"/>
          <w:szCs w:val="20"/>
        </w:rPr>
        <w:t xml:space="preserve"> [5]</w:t>
      </w:r>
      <w:r w:rsidR="0093278C" w:rsidRPr="004A4E36">
        <w:rPr>
          <w:rFonts w:ascii="Times New Roman" w:hAnsi="Times New Roman"/>
          <w:sz w:val="20"/>
          <w:szCs w:val="20"/>
        </w:rPr>
        <w:t>.</w:t>
      </w:r>
      <w:r w:rsidR="002A0928" w:rsidRPr="004A4E36">
        <w:rPr>
          <w:rFonts w:ascii="Times New Roman" w:hAnsi="Times New Roman" w:hint="eastAsia"/>
          <w:sz w:val="20"/>
          <w:szCs w:val="20"/>
        </w:rPr>
        <w:t xml:space="preserve"> </w:t>
      </w:r>
      <w:bookmarkEnd w:id="17"/>
      <w:r w:rsidRPr="004A4E36">
        <w:rPr>
          <w:rFonts w:ascii="Times New Roman" w:hAnsi="Times New Roman"/>
          <w:sz w:val="20"/>
          <w:szCs w:val="20"/>
        </w:rPr>
        <w:t xml:space="preserve">To fully reflect contribution of </w:t>
      </w:r>
      <w:r w:rsidR="00951850" w:rsidRPr="004A4E36">
        <w:rPr>
          <w:rFonts w:ascii="Times New Roman" w:hAnsi="Times New Roman"/>
          <w:sz w:val="20"/>
          <w:szCs w:val="20"/>
        </w:rPr>
        <w:t>animals</w:t>
      </w:r>
      <w:r w:rsidRPr="004A4E36">
        <w:rPr>
          <w:rFonts w:ascii="Times New Roman" w:hAnsi="Times New Roman"/>
          <w:sz w:val="20"/>
          <w:szCs w:val="20"/>
        </w:rPr>
        <w:t xml:space="preserve"> in the model of </w:t>
      </w:r>
      <w:r w:rsidR="004042A7" w:rsidRPr="004A4E36">
        <w:rPr>
          <w:rFonts w:ascii="Times New Roman" w:hAnsi="Times New Roman"/>
          <w:sz w:val="20"/>
          <w:szCs w:val="20"/>
        </w:rPr>
        <w:t>MPXV</w:t>
      </w:r>
      <w:r w:rsidRPr="004A4E36">
        <w:rPr>
          <w:rFonts w:ascii="Times New Roman" w:hAnsi="Times New Roman"/>
          <w:sz w:val="20"/>
          <w:szCs w:val="20"/>
        </w:rPr>
        <w:t xml:space="preserve"> transmission, we at the first step developed predictive maps for distribution of four types of animals, which had been implicated as potential reservoirs of the disease: </w:t>
      </w:r>
      <w:r w:rsidRPr="004A4E36">
        <w:rPr>
          <w:rFonts w:ascii="Times New Roman" w:hAnsi="Times New Roman"/>
          <w:i/>
          <w:iCs/>
          <w:sz w:val="20"/>
          <w:szCs w:val="20"/>
        </w:rPr>
        <w:t xml:space="preserve">Funisciurus </w:t>
      </w:r>
      <w:r w:rsidRPr="004A4E36">
        <w:rPr>
          <w:rFonts w:ascii="Times New Roman" w:hAnsi="Times New Roman"/>
          <w:iCs/>
          <w:sz w:val="20"/>
          <w:szCs w:val="20"/>
        </w:rPr>
        <w:t>spp.</w:t>
      </w:r>
      <w:r w:rsidRPr="004A4E36">
        <w:rPr>
          <w:rFonts w:ascii="Times New Roman" w:hAnsi="Times New Roman"/>
          <w:i/>
          <w:iCs/>
          <w:sz w:val="20"/>
          <w:szCs w:val="20"/>
        </w:rPr>
        <w:t xml:space="preserve">, Graphiurus crassicaudatus, Graphiurus lorraineus </w:t>
      </w:r>
      <w:r w:rsidRPr="004A4E36">
        <w:rPr>
          <w:rFonts w:ascii="Times New Roman" w:hAnsi="Times New Roman"/>
          <w:sz w:val="20"/>
          <w:szCs w:val="20"/>
        </w:rPr>
        <w:t xml:space="preserve">and </w:t>
      </w:r>
      <w:r w:rsidRPr="004A4E36">
        <w:rPr>
          <w:rFonts w:ascii="Times New Roman" w:hAnsi="Times New Roman"/>
          <w:i/>
          <w:iCs/>
          <w:sz w:val="20"/>
          <w:szCs w:val="20"/>
        </w:rPr>
        <w:t>Cricetomys gambianus</w:t>
      </w:r>
      <w:r w:rsidRPr="004A4E36">
        <w:rPr>
          <w:rFonts w:ascii="Times New Roman" w:hAnsi="Times New Roman"/>
          <w:sz w:val="20"/>
          <w:szCs w:val="20"/>
        </w:rPr>
        <w:t>. While these animals are included in the dataset of mammal/Rodentia richness, there is some disagreement with independently-sourced occurrence data. As a result, a predictive modelling approach was used to create a continuous surface of habitat suitability for these species which we then included as a predictor in the model. Data on the global occurrence for all these animals were extracted from Global Biodiversity Information Facility</w:t>
      </w:r>
      <w:r w:rsidRPr="004A4E36">
        <w:rPr>
          <w:rFonts w:ascii="Times New Roman" w:hAnsi="Times New Roman" w:hint="eastAsia"/>
          <w:sz w:val="20"/>
          <w:szCs w:val="20"/>
        </w:rPr>
        <w:t>（</w:t>
      </w:r>
      <w:r w:rsidRPr="004A4E36">
        <w:rPr>
          <w:rFonts w:ascii="Times New Roman" w:hAnsi="Times New Roman"/>
          <w:sz w:val="20"/>
          <w:szCs w:val="20"/>
        </w:rPr>
        <w:t>GBIF</w:t>
      </w:r>
      <w:r w:rsidRPr="004A4E36">
        <w:rPr>
          <w:rFonts w:ascii="Times New Roman" w:hAnsi="Times New Roman" w:hint="eastAsia"/>
          <w:sz w:val="20"/>
          <w:szCs w:val="20"/>
        </w:rPr>
        <w:t>）</w:t>
      </w:r>
      <w:r w:rsidRPr="004A4E36">
        <w:rPr>
          <w:rFonts w:ascii="Times New Roman" w:hAnsi="Times New Roman"/>
          <w:sz w:val="20"/>
          <w:szCs w:val="20"/>
        </w:rPr>
        <w:t>(https://www.gbif.org)</w:t>
      </w:r>
      <w:r w:rsidR="004275FF" w:rsidRPr="004A4E36">
        <w:t xml:space="preserve"> </w:t>
      </w:r>
      <w:r w:rsidR="004275FF" w:rsidRPr="004A4E36">
        <w:rPr>
          <w:rFonts w:ascii="Times New Roman" w:hAnsi="Times New Roman"/>
          <w:sz w:val="20"/>
          <w:szCs w:val="20"/>
        </w:rPr>
        <w:t xml:space="preserve">and then the spatial range of </w:t>
      </w:r>
      <w:r w:rsidR="004275FF" w:rsidRPr="004A4E36">
        <w:rPr>
          <w:rFonts w:ascii="Times New Roman" w:hAnsi="Times New Roman"/>
          <w:i/>
          <w:iCs/>
          <w:sz w:val="20"/>
          <w:szCs w:val="20"/>
        </w:rPr>
        <w:t>Graphiurus crassicaudatus</w:t>
      </w:r>
      <w:r w:rsidR="004275FF" w:rsidRPr="004A4E36">
        <w:rPr>
          <w:rFonts w:ascii="Times New Roman" w:hAnsi="Times New Roman"/>
          <w:sz w:val="20"/>
          <w:szCs w:val="20"/>
        </w:rPr>
        <w:t xml:space="preserve">, </w:t>
      </w:r>
      <w:r w:rsidR="004275FF" w:rsidRPr="004A4E36">
        <w:rPr>
          <w:rFonts w:ascii="Times New Roman" w:hAnsi="Times New Roman"/>
          <w:i/>
          <w:iCs/>
          <w:sz w:val="20"/>
          <w:szCs w:val="20"/>
        </w:rPr>
        <w:t>Graphiurus lorraineus</w:t>
      </w:r>
      <w:r w:rsidR="004275FF" w:rsidRPr="004A4E36">
        <w:rPr>
          <w:rFonts w:ascii="Times New Roman" w:hAnsi="Times New Roman"/>
          <w:sz w:val="20"/>
          <w:szCs w:val="20"/>
        </w:rPr>
        <w:t xml:space="preserve"> and </w:t>
      </w:r>
      <w:r w:rsidR="004275FF" w:rsidRPr="004A4E36">
        <w:rPr>
          <w:rFonts w:ascii="Times New Roman" w:hAnsi="Times New Roman"/>
          <w:i/>
          <w:iCs/>
          <w:sz w:val="20"/>
          <w:szCs w:val="20"/>
        </w:rPr>
        <w:t>Cricetomys gambianus</w:t>
      </w:r>
      <w:r w:rsidR="004275FF" w:rsidRPr="004A4E36">
        <w:rPr>
          <w:rFonts w:ascii="Times New Roman" w:hAnsi="Times New Roman"/>
          <w:sz w:val="20"/>
          <w:szCs w:val="20"/>
        </w:rPr>
        <w:t xml:space="preserve"> determined by the IUCN red list (https://www.iucnredlist.org/) of threatened species were used to modify the occurrence</w:t>
      </w:r>
      <w:r w:rsidRPr="004A4E36">
        <w:rPr>
          <w:rFonts w:ascii="Times New Roman" w:hAnsi="Times New Roman"/>
          <w:sz w:val="20"/>
          <w:szCs w:val="20"/>
        </w:rPr>
        <w:t xml:space="preserve">. </w:t>
      </w:r>
      <w:r w:rsidR="00BB4F2A" w:rsidRPr="004A4E36">
        <w:rPr>
          <w:rFonts w:ascii="Times New Roman" w:hAnsi="Times New Roman"/>
          <w:sz w:val="20"/>
          <w:szCs w:val="20"/>
        </w:rPr>
        <w:t xml:space="preserve">Given </w:t>
      </w:r>
      <w:r w:rsidR="00F60CBF" w:rsidRPr="004A4E36">
        <w:rPr>
          <w:rFonts w:ascii="Times New Roman" w:hAnsi="Times New Roman"/>
          <w:sz w:val="20"/>
          <w:szCs w:val="20"/>
        </w:rPr>
        <w:t xml:space="preserve">the </w:t>
      </w:r>
      <w:r w:rsidR="00BB4F2A" w:rsidRPr="004A4E36">
        <w:rPr>
          <w:rFonts w:ascii="Times New Roman" w:hAnsi="Times New Roman"/>
          <w:sz w:val="20"/>
          <w:szCs w:val="20"/>
        </w:rPr>
        <w:t xml:space="preserve">misclassification of </w:t>
      </w:r>
      <w:r w:rsidR="00BB4F2A" w:rsidRPr="004A4E36">
        <w:rPr>
          <w:rFonts w:ascii="Times New Roman" w:hAnsi="Times New Roman"/>
          <w:i/>
          <w:iCs/>
          <w:sz w:val="20"/>
          <w:szCs w:val="20"/>
        </w:rPr>
        <w:t>Cricetomys gambianus</w:t>
      </w:r>
      <w:r w:rsidR="00BB4F2A" w:rsidRPr="004A4E36">
        <w:rPr>
          <w:rFonts w:ascii="Times New Roman" w:hAnsi="Times New Roman"/>
          <w:sz w:val="20"/>
          <w:szCs w:val="20"/>
        </w:rPr>
        <w:t xml:space="preserve"> as another species, </w:t>
      </w:r>
      <w:r w:rsidR="00BB4F2A" w:rsidRPr="004A4E36">
        <w:rPr>
          <w:rFonts w:ascii="Times New Roman" w:hAnsi="Times New Roman"/>
          <w:i/>
          <w:iCs/>
          <w:sz w:val="20"/>
          <w:szCs w:val="20"/>
        </w:rPr>
        <w:t>Cricetomys ansorgei</w:t>
      </w:r>
      <w:r w:rsidR="00BB4F2A" w:rsidRPr="004A4E36">
        <w:rPr>
          <w:rFonts w:ascii="Times New Roman" w:hAnsi="Times New Roman"/>
          <w:sz w:val="20"/>
          <w:szCs w:val="20"/>
        </w:rPr>
        <w:t>, the data from GBIF was modified by spatial range determined by IUCN red list of Threatened Species (i.e. points outside this spatial range determined by IUCN were deleted from animal database).</w:t>
      </w:r>
      <w:r w:rsidR="009E1CD5" w:rsidRPr="004A4E36">
        <w:rPr>
          <w:rFonts w:ascii="Times New Roman" w:hAnsi="Times New Roman"/>
          <w:sz w:val="20"/>
          <w:szCs w:val="20"/>
        </w:rPr>
        <w:t>[</w:t>
      </w:r>
      <w:r w:rsidR="00491A1E" w:rsidRPr="004A4E36">
        <w:rPr>
          <w:rFonts w:ascii="Times New Roman" w:hAnsi="Times New Roman"/>
          <w:sz w:val="20"/>
          <w:szCs w:val="20"/>
        </w:rPr>
        <w:t>6</w:t>
      </w:r>
      <w:r w:rsidR="00D00A46" w:rsidRPr="004A4E36">
        <w:rPr>
          <w:rFonts w:ascii="Times New Roman" w:hAnsi="Times New Roman"/>
          <w:sz w:val="20"/>
          <w:szCs w:val="20"/>
        </w:rPr>
        <w:t xml:space="preserve">, </w:t>
      </w:r>
      <w:r w:rsidR="00491A1E" w:rsidRPr="004A4E36">
        <w:rPr>
          <w:rFonts w:ascii="Times New Roman" w:hAnsi="Times New Roman"/>
          <w:sz w:val="20"/>
          <w:szCs w:val="20"/>
        </w:rPr>
        <w:t>7</w:t>
      </w:r>
      <w:r w:rsidR="009E1CD5" w:rsidRPr="004A4E36">
        <w:rPr>
          <w:rFonts w:ascii="Times New Roman" w:hAnsi="Times New Roman"/>
          <w:sz w:val="20"/>
          <w:szCs w:val="20"/>
        </w:rPr>
        <w:t>]</w:t>
      </w:r>
      <w:r w:rsidR="00BB4F2A" w:rsidRPr="004A4E36">
        <w:rPr>
          <w:rFonts w:ascii="Times New Roman" w:hAnsi="Times New Roman"/>
        </w:rPr>
        <w:t xml:space="preserve"> </w:t>
      </w:r>
      <w:r w:rsidRPr="004A4E36">
        <w:rPr>
          <w:rFonts w:ascii="Times New Roman" w:hAnsi="Times New Roman"/>
          <w:sz w:val="20"/>
          <w:szCs w:val="20"/>
        </w:rPr>
        <w:t xml:space="preserve">When modeling for these animals, environmental data and covariates of land cover were chosen. As a result, the final predicted distribution of these four types of animals, as well as other </w:t>
      </w:r>
      <w:r w:rsidR="00A438C8" w:rsidRPr="004A4E36">
        <w:rPr>
          <w:rFonts w:ascii="Times New Roman" w:hAnsi="Times New Roman"/>
          <w:sz w:val="20"/>
          <w:szCs w:val="20"/>
        </w:rPr>
        <w:t xml:space="preserve">39 </w:t>
      </w:r>
      <w:r w:rsidRPr="004A4E36">
        <w:rPr>
          <w:rFonts w:ascii="Times New Roman" w:hAnsi="Times New Roman"/>
          <w:sz w:val="20"/>
          <w:szCs w:val="20"/>
        </w:rPr>
        <w:t xml:space="preserve">variables we collected, were included in the final models to explore the ecological niche of </w:t>
      </w:r>
      <w:r w:rsidR="004042A7" w:rsidRPr="004A4E36">
        <w:rPr>
          <w:rFonts w:ascii="Times New Roman" w:hAnsi="Times New Roman"/>
          <w:sz w:val="20"/>
          <w:szCs w:val="20"/>
        </w:rPr>
        <w:t>MPXV</w:t>
      </w:r>
      <w:r w:rsidRPr="004A4E36">
        <w:rPr>
          <w:rFonts w:ascii="Times New Roman" w:hAnsi="Times New Roman"/>
          <w:sz w:val="20"/>
          <w:szCs w:val="20"/>
        </w:rPr>
        <w:t>.</w:t>
      </w:r>
    </w:p>
    <w:p w14:paraId="021FFDC6" w14:textId="77777777" w:rsidR="00C5580A" w:rsidRPr="004A4E36" w:rsidRDefault="00C5580A" w:rsidP="00C5580A">
      <w:pPr>
        <w:widowControl/>
        <w:snapToGrid w:val="0"/>
        <w:jc w:val="left"/>
        <w:rPr>
          <w:rFonts w:ascii="Times New Roman" w:hAnsi="Times New Roman"/>
          <w:sz w:val="20"/>
          <w:szCs w:val="20"/>
        </w:rPr>
      </w:pPr>
    </w:p>
    <w:p w14:paraId="20575153" w14:textId="29872457" w:rsidR="00C5580A" w:rsidRPr="004A4E36" w:rsidRDefault="004042A7" w:rsidP="00C5580A">
      <w:pPr>
        <w:rPr>
          <w:rFonts w:ascii="Times New Roman" w:hAnsi="Times New Roman"/>
          <w:b/>
          <w:sz w:val="20"/>
          <w:szCs w:val="20"/>
        </w:rPr>
      </w:pPr>
      <w:bookmarkStart w:id="18" w:name="_Toc105929256"/>
      <w:bookmarkStart w:id="19" w:name="_Toc105929827"/>
      <w:r w:rsidRPr="004A4E36">
        <w:rPr>
          <w:rFonts w:ascii="Times New Roman" w:hAnsi="Times New Roman"/>
          <w:b/>
          <w:sz w:val="20"/>
          <w:szCs w:val="20"/>
        </w:rPr>
        <w:t>MPXV</w:t>
      </w:r>
      <w:r w:rsidR="00C5580A" w:rsidRPr="004A4E36">
        <w:rPr>
          <w:rFonts w:ascii="Times New Roman" w:hAnsi="Times New Roman"/>
          <w:b/>
          <w:sz w:val="20"/>
          <w:szCs w:val="20"/>
        </w:rPr>
        <w:t xml:space="preserve"> distribution modelling</w:t>
      </w:r>
      <w:bookmarkEnd w:id="18"/>
      <w:bookmarkEnd w:id="19"/>
    </w:p>
    <w:p w14:paraId="50D7A011" w14:textId="050F62CF" w:rsidR="00C5580A" w:rsidRPr="004A4E36" w:rsidRDefault="00C5580A">
      <w:pPr>
        <w:widowControl/>
        <w:snapToGrid w:val="0"/>
        <w:jc w:val="left"/>
        <w:rPr>
          <w:rFonts w:ascii="Times New Roman" w:hAnsi="Times New Roman"/>
          <w:sz w:val="20"/>
          <w:szCs w:val="20"/>
        </w:rPr>
      </w:pPr>
      <w:r w:rsidRPr="004A4E36">
        <w:rPr>
          <w:rFonts w:ascii="Times New Roman" w:hAnsi="Times New Roman"/>
          <w:sz w:val="20"/>
          <w:szCs w:val="20"/>
        </w:rPr>
        <w:t>We created a global grid-map of 10</w:t>
      </w:r>
      <w:r w:rsidR="00360DDD" w:rsidRPr="004A4E36">
        <w:rPr>
          <w:rFonts w:ascii="Times New Roman" w:hAnsi="Times New Roman"/>
          <w:sz w:val="20"/>
          <w:szCs w:val="20"/>
        </w:rPr>
        <w:t xml:space="preserve"> </w:t>
      </w:r>
      <w:r w:rsidRPr="004A4E36">
        <w:rPr>
          <w:rFonts w:ascii="Times New Roman" w:hAnsi="Times New Roman"/>
          <w:sz w:val="20"/>
          <w:szCs w:val="20"/>
        </w:rPr>
        <w:t>km×10</w:t>
      </w:r>
      <w:r w:rsidR="00360DDD" w:rsidRPr="004A4E36">
        <w:rPr>
          <w:rFonts w:ascii="Times New Roman" w:hAnsi="Times New Roman"/>
          <w:sz w:val="20"/>
          <w:szCs w:val="20"/>
        </w:rPr>
        <w:t xml:space="preserve"> </w:t>
      </w:r>
      <w:r w:rsidRPr="004A4E36">
        <w:rPr>
          <w:rFonts w:ascii="Times New Roman" w:hAnsi="Times New Roman"/>
          <w:sz w:val="20"/>
          <w:szCs w:val="20"/>
        </w:rPr>
        <w:t xml:space="preserve">km used ArcGIS 10.7 (Esri Inc, Redlands, CA, USA) and then associated with explanatory variables. All location data were geopositioned using Google Map as precisely as possible. For the locations which precise geographic information are available, the latitude and longitude were directly included, while for those with precise geographic information unavailable, a polygon was defined to cover the reported region. All data that had been geopositioned were checked to ensure coordinates were plausible and then occurrences were standardized to remove duplicates, so that each individual record used in our model represented an occurrence of </w:t>
      </w:r>
      <w:r w:rsidR="004042A7" w:rsidRPr="004A4E36">
        <w:rPr>
          <w:rFonts w:ascii="Times New Roman" w:hAnsi="Times New Roman"/>
          <w:sz w:val="20"/>
          <w:szCs w:val="20"/>
        </w:rPr>
        <w:t>MPXV</w:t>
      </w:r>
      <w:r w:rsidRPr="004A4E36">
        <w:rPr>
          <w:rFonts w:ascii="Times New Roman" w:hAnsi="Times New Roman"/>
          <w:sz w:val="20"/>
          <w:szCs w:val="20"/>
        </w:rPr>
        <w:t xml:space="preserve"> infections. Then each occurrence data was matched to the grid-map according to its coordinate and only one presence grid was counted if multiple records were associated with the same grid. To reduce multicollinearity among the features for ecological modeling, we evaluated pairwise Pearson correlations. For each pair of features with an absolute Pearson correlation coefficient higher than 0</w:t>
      </w:r>
      <w:r w:rsidR="0083296C" w:rsidRPr="004A4E36">
        <w:rPr>
          <w:rFonts w:ascii="Times New Roman" w:hAnsi="Times New Roman"/>
          <w:sz w:val="20"/>
          <w:szCs w:val="20"/>
        </w:rPr>
        <w:t>.</w:t>
      </w:r>
      <w:r w:rsidRPr="004A4E36">
        <w:rPr>
          <w:rFonts w:ascii="Times New Roman" w:hAnsi="Times New Roman"/>
          <w:sz w:val="20"/>
          <w:szCs w:val="20"/>
        </w:rPr>
        <w:t>70, the one with a higher average correlation with all other features was excluded from analyses.</w:t>
      </w:r>
      <w:r w:rsidRPr="004A4E36">
        <w:rPr>
          <w:sz w:val="20"/>
          <w:szCs w:val="20"/>
        </w:rPr>
        <w:t xml:space="preserve"> </w:t>
      </w:r>
      <w:r w:rsidRPr="004A4E36">
        <w:rPr>
          <w:rFonts w:ascii="Times New Roman" w:hAnsi="Times New Roman"/>
          <w:sz w:val="20"/>
          <w:szCs w:val="20"/>
        </w:rPr>
        <w:t>Each occurrence data was matched to the grid-map according to its coordinate and only one presence grid was counted if multiple records were associated with the same grid.</w:t>
      </w:r>
    </w:p>
    <w:p w14:paraId="7B247E85" w14:textId="019F9E39" w:rsidR="00C5580A" w:rsidRPr="004A4E36" w:rsidRDefault="00C5580A" w:rsidP="00C5580A">
      <w:pPr>
        <w:widowControl/>
        <w:snapToGrid w:val="0"/>
        <w:ind w:firstLineChars="200" w:firstLine="400"/>
        <w:jc w:val="left"/>
        <w:rPr>
          <w:rFonts w:ascii="Times New Roman" w:hAnsi="Times New Roman"/>
          <w:sz w:val="20"/>
          <w:szCs w:val="20"/>
        </w:rPr>
      </w:pPr>
      <w:r w:rsidRPr="004A4E36">
        <w:rPr>
          <w:rFonts w:ascii="Times New Roman" w:hAnsi="Times New Roman"/>
          <w:sz w:val="20"/>
          <w:szCs w:val="20"/>
        </w:rPr>
        <w:t>A boosted regression tree (BRT) using the ‘gbm.step’</w:t>
      </w:r>
      <w:r w:rsidR="00485837" w:rsidRPr="004A4E36">
        <w:rPr>
          <w:rFonts w:ascii="Times New Roman" w:hAnsi="Times New Roman"/>
          <w:sz w:val="20"/>
          <w:szCs w:val="20"/>
        </w:rPr>
        <w:t xml:space="preserve"> function in the R</w:t>
      </w:r>
      <w:r w:rsidRPr="004A4E36">
        <w:rPr>
          <w:rFonts w:ascii="Times New Roman" w:hAnsi="Times New Roman"/>
          <w:sz w:val="20"/>
          <w:szCs w:val="20"/>
        </w:rPr>
        <w:t xml:space="preserve"> package </w:t>
      </w:r>
      <w:r w:rsidR="0075788F">
        <w:rPr>
          <w:rFonts w:ascii="Times New Roman" w:hAnsi="Times New Roman"/>
          <w:sz w:val="20"/>
          <w:szCs w:val="20"/>
        </w:rPr>
        <w:t>“</w:t>
      </w:r>
      <w:r w:rsidR="00485837" w:rsidRPr="004A4E36">
        <w:rPr>
          <w:rFonts w:ascii="Times New Roman" w:hAnsi="Times New Roman"/>
          <w:sz w:val="20"/>
          <w:szCs w:val="20"/>
        </w:rPr>
        <w:t>dismo</w:t>
      </w:r>
      <w:r w:rsidR="0075788F">
        <w:rPr>
          <w:rFonts w:ascii="Times New Roman" w:hAnsi="Times New Roman"/>
          <w:sz w:val="20"/>
          <w:szCs w:val="20"/>
        </w:rPr>
        <w:t>”</w:t>
      </w:r>
      <w:r w:rsidR="00485837" w:rsidRPr="004A4E36">
        <w:rPr>
          <w:rFonts w:ascii="Times New Roman" w:hAnsi="Times New Roman"/>
          <w:sz w:val="20"/>
          <w:szCs w:val="20"/>
        </w:rPr>
        <w:t xml:space="preserve"> </w:t>
      </w:r>
      <w:r w:rsidRPr="004A4E36">
        <w:rPr>
          <w:rFonts w:ascii="Times New Roman" w:hAnsi="Times New Roman"/>
          <w:sz w:val="20"/>
          <w:szCs w:val="20"/>
        </w:rPr>
        <w:t xml:space="preserve">was used to build the relationship between </w:t>
      </w:r>
      <w:r w:rsidR="004042A7" w:rsidRPr="004A4E36">
        <w:rPr>
          <w:rFonts w:ascii="Times New Roman" w:hAnsi="Times New Roman"/>
          <w:sz w:val="20"/>
          <w:szCs w:val="20"/>
        </w:rPr>
        <w:t>MPXV</w:t>
      </w:r>
      <w:r w:rsidRPr="004A4E36">
        <w:rPr>
          <w:rFonts w:ascii="Times New Roman" w:hAnsi="Times New Roman"/>
          <w:sz w:val="20"/>
          <w:szCs w:val="20"/>
        </w:rPr>
        <w:t xml:space="preserve"> occurrence and environmental, ecoclimatic and biological variables</w:t>
      </w:r>
      <w:r w:rsidR="00485837" w:rsidRPr="004A4E36">
        <w:rPr>
          <w:rFonts w:ascii="Times New Roman" w:hAnsi="Times New Roman"/>
          <w:sz w:val="20"/>
          <w:szCs w:val="20"/>
        </w:rPr>
        <w:t xml:space="preserve"> [8]</w:t>
      </w:r>
      <w:r w:rsidRPr="004A4E36">
        <w:rPr>
          <w:rFonts w:ascii="Times New Roman" w:hAnsi="Times New Roman"/>
          <w:sz w:val="20"/>
          <w:szCs w:val="20"/>
        </w:rPr>
        <w:t xml:space="preserve">. A case-control study design was conducted to build the ecological model. Briefly, occurrences within human infections with zoonotic transmission and animal infections were considered as “cases”, and those occurrences of </w:t>
      </w:r>
      <w:r w:rsidR="004042A7" w:rsidRPr="004A4E36">
        <w:rPr>
          <w:rFonts w:ascii="Times New Roman" w:hAnsi="Times New Roman"/>
          <w:sz w:val="20"/>
          <w:szCs w:val="20"/>
        </w:rPr>
        <w:t>MPXV</w:t>
      </w:r>
      <w:r w:rsidRPr="004A4E36">
        <w:rPr>
          <w:rFonts w:ascii="Times New Roman" w:hAnsi="Times New Roman"/>
          <w:sz w:val="20"/>
          <w:szCs w:val="20"/>
        </w:rPr>
        <w:t xml:space="preserve"> where polygon areas were greater than one square degree (about 110 km×110 km in areas at the equator) were excluded from the input of the modeling analysis to avoid the introduction of an additional bias. We also excluded the occurrence of person-to-person transmission. Pseudo-absence data (“controls”) was chosen randomly within a range of 20</w:t>
      </w:r>
      <w:r w:rsidRPr="004A4E36">
        <w:rPr>
          <w:rFonts w:ascii="Times New Roman" w:eastAsia="宋体" w:hAnsi="Times New Roman"/>
          <w:sz w:val="20"/>
          <w:szCs w:val="20"/>
        </w:rPr>
        <w:t>–</w:t>
      </w:r>
      <w:r w:rsidRPr="004A4E36">
        <w:rPr>
          <w:rFonts w:ascii="Times New Roman" w:hAnsi="Times New Roman"/>
          <w:sz w:val="20"/>
          <w:szCs w:val="20"/>
        </w:rPr>
        <w:t>1000 km around the presence grids, and the number of pseudo-absences locations is usually three times number of presence data. A tree complexity of five, a learning rate of 0.005 and a bagging fraction of 75% were used based on their satisfactory performance. Bagging is a procedure that resamples data points to fit sequential trees so to improve predictive performance. A 10-fold cross validation was used to identify the optimal number of trees. The output of a BRT model consists of both predicted probabilities of occurrence and relative contributions (or influences) of predictors. The relative contribution is calculated based on how many times a predictor is chosen for splitting and how much each split improves the objective function, averaging over all trees. These relative contributions of all predictors are standardized so that they sum to one.</w:t>
      </w:r>
      <w:r w:rsidRPr="004A4E36">
        <w:rPr>
          <w:sz w:val="20"/>
          <w:szCs w:val="20"/>
        </w:rPr>
        <w:t xml:space="preserve"> </w:t>
      </w:r>
      <w:r w:rsidRPr="004A4E36">
        <w:rPr>
          <w:rFonts w:ascii="Times New Roman" w:hAnsi="Times New Roman"/>
          <w:sz w:val="20"/>
          <w:szCs w:val="20"/>
        </w:rPr>
        <w:t>A two-stage bootstrapping procedure was employed to provide a more robust and parsimonious estimation of model parameters.</w:t>
      </w:r>
      <w:r w:rsidRPr="004A4E36">
        <w:rPr>
          <w:sz w:val="20"/>
          <w:szCs w:val="20"/>
        </w:rPr>
        <w:t xml:space="preserve"> </w:t>
      </w:r>
      <w:r w:rsidRPr="004A4E36">
        <w:rPr>
          <w:rFonts w:ascii="Times New Roman" w:hAnsi="Times New Roman"/>
          <w:sz w:val="20"/>
          <w:szCs w:val="20"/>
        </w:rPr>
        <w:t>In each stage, the following split-and-fit step was repeated for a certain number of times.</w:t>
      </w:r>
      <w:r w:rsidRPr="004A4E36">
        <w:rPr>
          <w:sz w:val="20"/>
          <w:szCs w:val="20"/>
        </w:rPr>
        <w:t xml:space="preserve"> </w:t>
      </w:r>
      <w:r w:rsidRPr="004A4E36">
        <w:rPr>
          <w:rFonts w:ascii="Times New Roman" w:hAnsi="Times New Roman"/>
          <w:sz w:val="20"/>
          <w:szCs w:val="20"/>
        </w:rPr>
        <w:t>A training set with 80% of data points was randomly sampled without replacement, and the remaining 20% served as a test set.</w:t>
      </w:r>
      <w:r w:rsidRPr="004A4E36">
        <w:rPr>
          <w:sz w:val="20"/>
          <w:szCs w:val="20"/>
        </w:rPr>
        <w:t xml:space="preserve"> </w:t>
      </w:r>
      <w:r w:rsidRPr="004A4E36">
        <w:rPr>
          <w:rFonts w:ascii="Times New Roman" w:hAnsi="Times New Roman"/>
          <w:sz w:val="20"/>
          <w:szCs w:val="20"/>
        </w:rPr>
        <w:t>A BRT model was built using the training set, and then applied to the test set for validation if needed. In the first stage, the split-and-fitting step was repeated for ten times to screen important predictors. Validation of the trained model using the test set was not performed in this stage. Predictors that had a relative contribution &lt;3% for all bootstrap training sets were excluded from the next stage. In the second stage, the split-and-fitting step was repeated for 100 times using the remaining predictors.</w:t>
      </w:r>
      <w:r w:rsidRPr="004A4E36">
        <w:rPr>
          <w:sz w:val="20"/>
          <w:szCs w:val="20"/>
        </w:rPr>
        <w:t xml:space="preserve"> </w:t>
      </w:r>
      <w:r w:rsidRPr="004A4E36">
        <w:rPr>
          <w:rFonts w:ascii="Times New Roman" w:hAnsi="Times New Roman"/>
          <w:sz w:val="20"/>
          <w:szCs w:val="20"/>
        </w:rPr>
        <w:t xml:space="preserve">As no variable selection was performed in this stage, all 100 models had the same predictors but yielded different contribution estimates. The relative contributions of the predictors were averaged over the 100 BRT models to represent their final relative contributions. The </w:t>
      </w:r>
      <w:r w:rsidR="00092FB8" w:rsidRPr="004A4E36">
        <w:rPr>
          <w:rFonts w:ascii="Times New Roman" w:hAnsi="Times New Roman"/>
          <w:sz w:val="20"/>
          <w:szCs w:val="20"/>
        </w:rPr>
        <w:t>operating characteristic curve (</w:t>
      </w:r>
      <w:r w:rsidRPr="004A4E36">
        <w:rPr>
          <w:rFonts w:ascii="Times New Roman" w:hAnsi="Times New Roman"/>
          <w:sz w:val="20"/>
          <w:szCs w:val="20"/>
        </w:rPr>
        <w:t>ROC</w:t>
      </w:r>
      <w:r w:rsidR="00092FB8" w:rsidRPr="004A4E36">
        <w:rPr>
          <w:rFonts w:ascii="Times New Roman" w:hAnsi="Times New Roman"/>
          <w:sz w:val="20"/>
          <w:szCs w:val="20"/>
        </w:rPr>
        <w:t>)</w:t>
      </w:r>
      <w:r w:rsidRPr="004A4E36">
        <w:rPr>
          <w:rFonts w:ascii="Times New Roman" w:hAnsi="Times New Roman"/>
          <w:sz w:val="20"/>
          <w:szCs w:val="20"/>
        </w:rPr>
        <w:t xml:space="preserve"> curves and areas under the curve (AUC) based on the test sets were also averaged to represent the final predictive performance. The standard deviations and 95% percentiles of the relative contributions and AUCs across the 100 models were used to quantify the uncertainty in the estimation. Finally, the predicted probabilities were averaged over the 100 models to represent the final estimates of global probabilities of </w:t>
      </w:r>
      <w:r w:rsidR="000F3283" w:rsidRPr="004A4E36">
        <w:rPr>
          <w:rFonts w:ascii="Times New Roman" w:hAnsi="Times New Roman"/>
          <w:sz w:val="20"/>
          <w:szCs w:val="20"/>
        </w:rPr>
        <w:t>MPXV</w:t>
      </w:r>
      <w:r w:rsidRPr="004A4E36">
        <w:rPr>
          <w:rFonts w:ascii="Times New Roman" w:hAnsi="Times New Roman"/>
          <w:sz w:val="20"/>
          <w:szCs w:val="20"/>
        </w:rPr>
        <w:t xml:space="preserve"> transmission presence. The threshold cutoff value used for final predictions of presence or absence was maximizes sensitivity + specificity along the ROC curve for the final BRT model, based on which we estimated the number of vulnerable human and area of risky district by overlaying population map (population count in 2020 from worldpop) with maps of </w:t>
      </w:r>
      <w:r w:rsidR="004042A7" w:rsidRPr="004A4E36">
        <w:rPr>
          <w:rFonts w:ascii="Times New Roman" w:hAnsi="Times New Roman"/>
          <w:sz w:val="20"/>
          <w:szCs w:val="20"/>
        </w:rPr>
        <w:t>MPXV</w:t>
      </w:r>
      <w:r w:rsidRPr="004A4E36">
        <w:rPr>
          <w:rFonts w:ascii="Times New Roman" w:hAnsi="Times New Roman"/>
          <w:sz w:val="20"/>
          <w:szCs w:val="20"/>
        </w:rPr>
        <w:t>-suitable areas.</w:t>
      </w:r>
    </w:p>
    <w:p w14:paraId="6DBDCF9D" w14:textId="77777777" w:rsidR="00C62440" w:rsidRPr="004A4E36" w:rsidRDefault="00C62440" w:rsidP="003455C0">
      <w:pPr>
        <w:widowControl/>
        <w:snapToGrid w:val="0"/>
        <w:jc w:val="left"/>
        <w:rPr>
          <w:rFonts w:ascii="Times New Roman" w:hAnsi="Times New Roman"/>
          <w:b/>
          <w:bCs/>
          <w:sz w:val="20"/>
          <w:szCs w:val="20"/>
        </w:rPr>
      </w:pPr>
    </w:p>
    <w:p w14:paraId="519A4BD2" w14:textId="15CDC970" w:rsidR="003455C0" w:rsidRPr="004A4E36" w:rsidRDefault="003455C0" w:rsidP="003455C0">
      <w:pPr>
        <w:widowControl/>
        <w:snapToGrid w:val="0"/>
        <w:jc w:val="left"/>
        <w:rPr>
          <w:rFonts w:ascii="Times New Roman" w:hAnsi="Times New Roman"/>
          <w:b/>
          <w:bCs/>
          <w:sz w:val="20"/>
          <w:szCs w:val="20"/>
        </w:rPr>
      </w:pPr>
      <w:r w:rsidRPr="004A4E36">
        <w:rPr>
          <w:rFonts w:ascii="Times New Roman" w:hAnsi="Times New Roman"/>
          <w:b/>
          <w:bCs/>
          <w:sz w:val="20"/>
          <w:szCs w:val="20"/>
        </w:rPr>
        <w:t>Supplementary reference</w:t>
      </w:r>
      <w:r w:rsidR="000F3283" w:rsidRPr="004A4E36">
        <w:rPr>
          <w:rFonts w:ascii="Times New Roman" w:hAnsi="Times New Roman"/>
          <w:b/>
          <w:bCs/>
          <w:sz w:val="20"/>
          <w:szCs w:val="20"/>
        </w:rPr>
        <w:t>:</w:t>
      </w:r>
    </w:p>
    <w:p w14:paraId="77315F0D" w14:textId="02B37A17" w:rsidR="004D1622" w:rsidRPr="004A4E36" w:rsidRDefault="00223C88" w:rsidP="003A5E3B">
      <w:pPr>
        <w:pStyle w:val="EndNoteBibliography"/>
        <w:snapToGrid w:val="0"/>
        <w:ind w:left="200" w:hanging="200"/>
        <w:rPr>
          <w:rFonts w:ascii="Times New Roman" w:hAnsi="Times New Roman"/>
          <w:szCs w:val="20"/>
        </w:rPr>
      </w:pPr>
      <w:r w:rsidRPr="004A4E36">
        <w:rPr>
          <w:rFonts w:ascii="Times New Roman" w:hAnsi="Times New Roman"/>
          <w:szCs w:val="20"/>
        </w:rPr>
        <w:t xml:space="preserve">1. </w:t>
      </w:r>
      <w:r w:rsidR="004D1622" w:rsidRPr="004A4E36">
        <w:rPr>
          <w:rFonts w:ascii="Times New Roman" w:hAnsi="Times New Roman"/>
          <w:szCs w:val="20"/>
        </w:rPr>
        <w:t xml:space="preserve">Arotolu TE, Afe AE, Wang H, </w:t>
      </w:r>
      <w:r w:rsidR="00EE3C5B" w:rsidRPr="004A4E36">
        <w:rPr>
          <w:rFonts w:ascii="Times New Roman" w:hAnsi="Times New Roman"/>
          <w:szCs w:val="20"/>
        </w:rPr>
        <w:t xml:space="preserve">Lv J, Shi K, Huang L, </w:t>
      </w:r>
      <w:r w:rsidR="004D1622" w:rsidRPr="004A4E36">
        <w:rPr>
          <w:rFonts w:ascii="Times New Roman" w:hAnsi="Times New Roman"/>
          <w:szCs w:val="20"/>
        </w:rPr>
        <w:t xml:space="preserve">et al. Spatial modeling and ecological suitability of monkeypox disease in Southern Nigeria. </w:t>
      </w:r>
      <w:r w:rsidR="004D1622" w:rsidRPr="003A5E3B">
        <w:rPr>
          <w:rFonts w:ascii="Times New Roman" w:hAnsi="Times New Roman"/>
          <w:i/>
          <w:iCs/>
          <w:szCs w:val="20"/>
        </w:rPr>
        <w:t>PLoS One</w:t>
      </w:r>
      <w:r w:rsidR="004D1622" w:rsidRPr="004A4E36">
        <w:rPr>
          <w:rFonts w:ascii="Times New Roman" w:hAnsi="Times New Roman"/>
          <w:szCs w:val="20"/>
        </w:rPr>
        <w:t>. 2022;</w:t>
      </w:r>
      <w:r w:rsidR="00EE3C5B" w:rsidRPr="004A4E36">
        <w:rPr>
          <w:rFonts w:ascii="Times New Roman" w:hAnsi="Times New Roman"/>
          <w:szCs w:val="20"/>
        </w:rPr>
        <w:t xml:space="preserve"> </w:t>
      </w:r>
      <w:r w:rsidR="004D1622" w:rsidRPr="004A4E36">
        <w:rPr>
          <w:rFonts w:ascii="Times New Roman" w:hAnsi="Times New Roman"/>
          <w:szCs w:val="20"/>
        </w:rPr>
        <w:t>17(9):</w:t>
      </w:r>
      <w:r w:rsidR="00EE3C5B" w:rsidRPr="004A4E36">
        <w:rPr>
          <w:rFonts w:ascii="Times New Roman" w:hAnsi="Times New Roman"/>
          <w:szCs w:val="20"/>
        </w:rPr>
        <w:t xml:space="preserve"> </w:t>
      </w:r>
      <w:r w:rsidR="004D1622" w:rsidRPr="004A4E36">
        <w:rPr>
          <w:rFonts w:ascii="Times New Roman" w:hAnsi="Times New Roman"/>
          <w:szCs w:val="20"/>
        </w:rPr>
        <w:t>e0274325.</w:t>
      </w:r>
    </w:p>
    <w:p w14:paraId="4F7F771B" w14:textId="4DF3FDC1" w:rsidR="00223C88" w:rsidRPr="004A4E36" w:rsidRDefault="00223C88">
      <w:pPr>
        <w:pStyle w:val="EndNoteBibliography"/>
        <w:snapToGrid w:val="0"/>
        <w:ind w:left="200" w:hanging="200"/>
        <w:rPr>
          <w:rFonts w:ascii="Times New Roman" w:hAnsi="Times New Roman"/>
          <w:szCs w:val="20"/>
        </w:rPr>
      </w:pPr>
      <w:r w:rsidRPr="004A4E36">
        <w:rPr>
          <w:rFonts w:ascii="Times New Roman" w:hAnsi="Times New Roman" w:hint="eastAsia"/>
          <w:szCs w:val="20"/>
        </w:rPr>
        <w:t>2</w:t>
      </w:r>
      <w:r w:rsidRPr="004A4E36">
        <w:rPr>
          <w:rFonts w:ascii="Times New Roman" w:hAnsi="Times New Roman"/>
          <w:szCs w:val="20"/>
        </w:rPr>
        <w:t xml:space="preserve">. Fuller T, Thomassen HA, Mulembakani PM, </w:t>
      </w:r>
      <w:r w:rsidR="00EE3C5B" w:rsidRPr="004A4E36">
        <w:rPr>
          <w:rFonts w:ascii="Times New Roman" w:hAnsi="Times New Roman"/>
          <w:szCs w:val="20"/>
        </w:rPr>
        <w:t xml:space="preserve">Johnston SC, Lloyd-Smith JO, Kisalu NK, </w:t>
      </w:r>
      <w:r w:rsidRPr="004A4E36">
        <w:rPr>
          <w:rFonts w:ascii="Times New Roman" w:hAnsi="Times New Roman"/>
          <w:szCs w:val="20"/>
        </w:rPr>
        <w:t xml:space="preserve">et al. Using remote sensing to map the risk of human monkeypox virus in the Congo Basin. </w:t>
      </w:r>
      <w:r w:rsidRPr="003A5E3B">
        <w:rPr>
          <w:rFonts w:ascii="Times New Roman" w:hAnsi="Times New Roman"/>
          <w:i/>
          <w:iCs/>
          <w:szCs w:val="20"/>
        </w:rPr>
        <w:t>Ecohealth</w:t>
      </w:r>
      <w:r w:rsidRPr="004A4E36">
        <w:rPr>
          <w:rFonts w:ascii="Times New Roman" w:hAnsi="Times New Roman"/>
          <w:szCs w:val="20"/>
        </w:rPr>
        <w:t>. 2011;8(1):14-25.</w:t>
      </w:r>
    </w:p>
    <w:p w14:paraId="597D313B" w14:textId="16AD46F5" w:rsidR="00491A1E" w:rsidRPr="004A4E36" w:rsidRDefault="00491A1E">
      <w:pPr>
        <w:pStyle w:val="EndNoteBibliography"/>
        <w:snapToGrid w:val="0"/>
        <w:ind w:left="200" w:hanging="200"/>
        <w:rPr>
          <w:rFonts w:ascii="Times New Roman" w:hAnsi="Times New Roman"/>
          <w:szCs w:val="20"/>
        </w:rPr>
      </w:pPr>
      <w:r w:rsidRPr="004A4E36">
        <w:rPr>
          <w:rFonts w:ascii="Times New Roman" w:hAnsi="Times New Roman" w:hint="eastAsia"/>
          <w:szCs w:val="20"/>
        </w:rPr>
        <w:t>3</w:t>
      </w:r>
      <w:r w:rsidRPr="004A4E36">
        <w:rPr>
          <w:rFonts w:ascii="Times New Roman" w:hAnsi="Times New Roman"/>
          <w:szCs w:val="20"/>
        </w:rPr>
        <w:t xml:space="preserve">. Thomassen HA, Fuller T, Asefi-Najafabady S, </w:t>
      </w:r>
      <w:r w:rsidR="00EE3C5B" w:rsidRPr="004A4E36">
        <w:rPr>
          <w:rFonts w:ascii="Times New Roman" w:hAnsi="Times New Roman"/>
          <w:szCs w:val="20"/>
        </w:rPr>
        <w:t xml:space="preserve">Shiplacoff JA, Mulembakani PM, Blumberg S, </w:t>
      </w:r>
      <w:r w:rsidRPr="004A4E36">
        <w:rPr>
          <w:rFonts w:ascii="Times New Roman" w:hAnsi="Times New Roman"/>
          <w:szCs w:val="20"/>
        </w:rPr>
        <w:t xml:space="preserve">et al. Pathogen-host associations and predicted range shifts of human monkeypox in response to climate change in central Africa. </w:t>
      </w:r>
      <w:r w:rsidRPr="003A5E3B">
        <w:rPr>
          <w:rFonts w:ascii="Times New Roman" w:hAnsi="Times New Roman"/>
          <w:i/>
          <w:iCs/>
          <w:szCs w:val="20"/>
        </w:rPr>
        <w:t>PLoS One</w:t>
      </w:r>
      <w:r w:rsidRPr="004A4E36">
        <w:rPr>
          <w:rFonts w:ascii="Times New Roman" w:hAnsi="Times New Roman"/>
          <w:szCs w:val="20"/>
        </w:rPr>
        <w:t>. 2013; 8(7): e66071.</w:t>
      </w:r>
    </w:p>
    <w:p w14:paraId="5076D6C5" w14:textId="0E735626" w:rsidR="00491A1E" w:rsidRPr="004A4E36" w:rsidRDefault="00491A1E">
      <w:pPr>
        <w:pStyle w:val="EndNoteBibliography"/>
        <w:snapToGrid w:val="0"/>
        <w:ind w:left="200" w:hanging="200"/>
        <w:rPr>
          <w:rFonts w:ascii="Times New Roman" w:hAnsi="Times New Roman"/>
          <w:szCs w:val="20"/>
        </w:rPr>
      </w:pPr>
      <w:r w:rsidRPr="004A4E36">
        <w:rPr>
          <w:rFonts w:ascii="Times New Roman" w:hAnsi="Times New Roman" w:hint="eastAsia"/>
          <w:szCs w:val="20"/>
        </w:rPr>
        <w:t>4</w:t>
      </w:r>
      <w:r w:rsidRPr="004A4E36">
        <w:rPr>
          <w:rFonts w:ascii="Times New Roman" w:hAnsi="Times New Roman"/>
          <w:szCs w:val="20"/>
        </w:rPr>
        <w:t xml:space="preserve">. Esposito MM, Turku S, Lehrfield L, Shoman A. The </w:t>
      </w:r>
      <w:r w:rsidR="00356256" w:rsidRPr="004A4E36">
        <w:rPr>
          <w:rFonts w:ascii="Times New Roman" w:hAnsi="Times New Roman"/>
          <w:szCs w:val="20"/>
        </w:rPr>
        <w:t>i</w:t>
      </w:r>
      <w:r w:rsidRPr="004A4E36">
        <w:rPr>
          <w:rFonts w:ascii="Times New Roman" w:hAnsi="Times New Roman"/>
          <w:szCs w:val="20"/>
        </w:rPr>
        <w:t xml:space="preserve">mpact of </w:t>
      </w:r>
      <w:r w:rsidR="00356256" w:rsidRPr="004A4E36">
        <w:rPr>
          <w:rFonts w:ascii="Times New Roman" w:hAnsi="Times New Roman"/>
          <w:szCs w:val="20"/>
        </w:rPr>
        <w:t>h</w:t>
      </w:r>
      <w:r w:rsidRPr="004A4E36">
        <w:rPr>
          <w:rFonts w:ascii="Times New Roman" w:hAnsi="Times New Roman"/>
          <w:szCs w:val="20"/>
        </w:rPr>
        <w:t xml:space="preserve">uman </w:t>
      </w:r>
      <w:r w:rsidR="00356256" w:rsidRPr="004A4E36">
        <w:rPr>
          <w:rFonts w:ascii="Times New Roman" w:hAnsi="Times New Roman"/>
          <w:szCs w:val="20"/>
        </w:rPr>
        <w:t>a</w:t>
      </w:r>
      <w:r w:rsidRPr="004A4E36">
        <w:rPr>
          <w:rFonts w:ascii="Times New Roman" w:hAnsi="Times New Roman"/>
          <w:szCs w:val="20"/>
        </w:rPr>
        <w:t xml:space="preserve">ctivities on </w:t>
      </w:r>
      <w:r w:rsidR="00356256" w:rsidRPr="004A4E36">
        <w:rPr>
          <w:rFonts w:ascii="Times New Roman" w:hAnsi="Times New Roman"/>
          <w:szCs w:val="20"/>
        </w:rPr>
        <w:t>z</w:t>
      </w:r>
      <w:r w:rsidRPr="004A4E36">
        <w:rPr>
          <w:rFonts w:ascii="Times New Roman" w:hAnsi="Times New Roman"/>
          <w:szCs w:val="20"/>
        </w:rPr>
        <w:t xml:space="preserve">oonotic </w:t>
      </w:r>
      <w:r w:rsidR="00356256" w:rsidRPr="004A4E36">
        <w:rPr>
          <w:rFonts w:ascii="Times New Roman" w:hAnsi="Times New Roman"/>
          <w:szCs w:val="20"/>
        </w:rPr>
        <w:t>i</w:t>
      </w:r>
      <w:r w:rsidRPr="004A4E36">
        <w:rPr>
          <w:rFonts w:ascii="Times New Roman" w:hAnsi="Times New Roman"/>
          <w:szCs w:val="20"/>
        </w:rPr>
        <w:t xml:space="preserve">nfection </w:t>
      </w:r>
      <w:r w:rsidR="00356256" w:rsidRPr="004A4E36">
        <w:rPr>
          <w:rFonts w:ascii="Times New Roman" w:hAnsi="Times New Roman"/>
          <w:szCs w:val="20"/>
        </w:rPr>
        <w:t>t</w:t>
      </w:r>
      <w:r w:rsidRPr="004A4E36">
        <w:rPr>
          <w:rFonts w:ascii="Times New Roman" w:hAnsi="Times New Roman"/>
          <w:szCs w:val="20"/>
        </w:rPr>
        <w:t xml:space="preserve">ransmissions. </w:t>
      </w:r>
      <w:r w:rsidRPr="003A5E3B">
        <w:rPr>
          <w:rFonts w:ascii="Times New Roman" w:hAnsi="Times New Roman"/>
          <w:i/>
          <w:iCs/>
          <w:szCs w:val="20"/>
        </w:rPr>
        <w:t>Animals (Basel)</w:t>
      </w:r>
      <w:r w:rsidRPr="004A4E36">
        <w:rPr>
          <w:rFonts w:ascii="Times New Roman" w:hAnsi="Times New Roman"/>
          <w:szCs w:val="20"/>
        </w:rPr>
        <w:t>. 2023; 13(10): 1646.</w:t>
      </w:r>
    </w:p>
    <w:p w14:paraId="38E591B9" w14:textId="01594FB4" w:rsidR="00491A1E" w:rsidRPr="004A4E36" w:rsidRDefault="00491A1E" w:rsidP="003A5E3B">
      <w:pPr>
        <w:pStyle w:val="EndNoteBibliography"/>
        <w:snapToGrid w:val="0"/>
        <w:ind w:left="200" w:hanging="200"/>
        <w:rPr>
          <w:rFonts w:ascii="Times New Roman" w:hAnsi="Times New Roman"/>
          <w:szCs w:val="20"/>
        </w:rPr>
      </w:pPr>
      <w:r w:rsidRPr="004A4E36">
        <w:rPr>
          <w:rFonts w:ascii="Times New Roman" w:hAnsi="Times New Roman"/>
          <w:szCs w:val="20"/>
        </w:rPr>
        <w:t xml:space="preserve">5. Delany M J. Ecology of small rodents in Africa. </w:t>
      </w:r>
      <w:r w:rsidRPr="003A5E3B">
        <w:rPr>
          <w:rFonts w:ascii="Times New Roman" w:hAnsi="Times New Roman"/>
          <w:i/>
          <w:iCs/>
          <w:szCs w:val="20"/>
        </w:rPr>
        <w:t>Mammal review</w:t>
      </w:r>
      <w:r w:rsidR="00DF6EBF" w:rsidRPr="004A4E36">
        <w:rPr>
          <w:rFonts w:ascii="Times New Roman" w:hAnsi="Times New Roman"/>
          <w:szCs w:val="20"/>
        </w:rPr>
        <w:t>.</w:t>
      </w:r>
      <w:r w:rsidRPr="004A4E36">
        <w:rPr>
          <w:rFonts w:ascii="Times New Roman" w:hAnsi="Times New Roman"/>
          <w:szCs w:val="20"/>
        </w:rPr>
        <w:t xml:space="preserve"> 1986, 16(1): 1-41.</w:t>
      </w:r>
    </w:p>
    <w:p w14:paraId="22B67689" w14:textId="74C6E186" w:rsidR="00223C88" w:rsidRPr="004A4E36" w:rsidRDefault="00491A1E" w:rsidP="00223C88">
      <w:pPr>
        <w:pStyle w:val="EndNoteBibliography"/>
        <w:snapToGrid w:val="0"/>
        <w:ind w:left="200" w:hangingChars="100" w:hanging="200"/>
        <w:rPr>
          <w:rFonts w:ascii="Times New Roman" w:hAnsi="Times New Roman" w:cs="Times New Roman"/>
        </w:rPr>
      </w:pPr>
      <w:r w:rsidRPr="004A4E36">
        <w:rPr>
          <w:rFonts w:ascii="Times New Roman" w:hAnsi="Times New Roman"/>
          <w:szCs w:val="20"/>
        </w:rPr>
        <w:t>6</w:t>
      </w:r>
      <w:r w:rsidR="004D1622" w:rsidRPr="004A4E36">
        <w:rPr>
          <w:rFonts w:ascii="Times New Roman" w:hAnsi="Times New Roman"/>
          <w:szCs w:val="20"/>
        </w:rPr>
        <w:t xml:space="preserve">. </w:t>
      </w:r>
      <w:r w:rsidR="00223C88" w:rsidRPr="004A4E36">
        <w:rPr>
          <w:rFonts w:ascii="Times New Roman" w:hAnsi="Times New Roman" w:cs="Times New Roman"/>
        </w:rPr>
        <w:fldChar w:fldCharType="begin"/>
      </w:r>
      <w:r w:rsidR="00223C88" w:rsidRPr="004A4E36">
        <w:rPr>
          <w:rFonts w:ascii="Times New Roman" w:hAnsi="Times New Roman" w:cs="Times New Roman"/>
        </w:rPr>
        <w:instrText xml:space="preserve"> ADDIN EN.REFLIST </w:instrText>
      </w:r>
      <w:r w:rsidR="00223C88" w:rsidRPr="004A4E36">
        <w:rPr>
          <w:rFonts w:ascii="Times New Roman" w:hAnsi="Times New Roman" w:cs="Times New Roman"/>
        </w:rPr>
        <w:fldChar w:fldCharType="separate"/>
      </w:r>
      <w:r w:rsidR="00223C88" w:rsidRPr="004A4E36">
        <w:rPr>
          <w:rFonts w:ascii="Times New Roman" w:hAnsi="Times New Roman" w:cs="Times New Roman"/>
        </w:rPr>
        <w:t>O</w:t>
      </w:r>
      <w:r w:rsidR="00EE3C5B" w:rsidRPr="004A4E36">
        <w:rPr>
          <w:rFonts w:ascii="Times New Roman" w:hAnsi="Times New Roman" w:cs="Times New Roman" w:hint="eastAsia"/>
        </w:rPr>
        <w:t>l</w:t>
      </w:r>
      <w:r w:rsidR="00EE3C5B" w:rsidRPr="004A4E36">
        <w:rPr>
          <w:rFonts w:ascii="Times New Roman" w:hAnsi="Times New Roman" w:cs="Times New Roman"/>
        </w:rPr>
        <w:t xml:space="preserve">ayemi </w:t>
      </w:r>
      <w:r w:rsidR="00223C88" w:rsidRPr="004A4E36">
        <w:rPr>
          <w:rFonts w:ascii="Times New Roman" w:hAnsi="Times New Roman" w:cs="Times New Roman"/>
        </w:rPr>
        <w:t>A, N</w:t>
      </w:r>
      <w:r w:rsidR="00EE3C5B" w:rsidRPr="004A4E36">
        <w:rPr>
          <w:rFonts w:ascii="Times New Roman" w:hAnsi="Times New Roman" w:cs="Times New Roman"/>
        </w:rPr>
        <w:t>icolas</w:t>
      </w:r>
      <w:r w:rsidR="00223C88" w:rsidRPr="004A4E36">
        <w:rPr>
          <w:rFonts w:ascii="Times New Roman" w:hAnsi="Times New Roman" w:cs="Times New Roman"/>
        </w:rPr>
        <w:t xml:space="preserve"> V, H</w:t>
      </w:r>
      <w:r w:rsidR="00EE3C5B" w:rsidRPr="004A4E36">
        <w:rPr>
          <w:rFonts w:ascii="Times New Roman" w:hAnsi="Times New Roman" w:cs="Times New Roman"/>
        </w:rPr>
        <w:t>ulselmans</w:t>
      </w:r>
      <w:r w:rsidR="00223C88" w:rsidRPr="004A4E36">
        <w:rPr>
          <w:rFonts w:ascii="Times New Roman" w:hAnsi="Times New Roman" w:cs="Times New Roman"/>
        </w:rPr>
        <w:t xml:space="preserve"> J, M</w:t>
      </w:r>
      <w:r w:rsidR="00EE3C5B" w:rsidRPr="004A4E36">
        <w:rPr>
          <w:rFonts w:ascii="Times New Roman" w:hAnsi="Times New Roman" w:cs="Times New Roman"/>
        </w:rPr>
        <w:t>issoup</w:t>
      </w:r>
      <w:r w:rsidR="00223C88" w:rsidRPr="004A4E36">
        <w:rPr>
          <w:rFonts w:ascii="Times New Roman" w:hAnsi="Times New Roman" w:cs="Times New Roman"/>
        </w:rPr>
        <w:t xml:space="preserve"> A, F</w:t>
      </w:r>
      <w:r w:rsidR="00EE3C5B" w:rsidRPr="004A4E36">
        <w:rPr>
          <w:rFonts w:ascii="Times New Roman" w:hAnsi="Times New Roman" w:cs="Times New Roman"/>
        </w:rPr>
        <w:t>ichet-Calvet</w:t>
      </w:r>
      <w:r w:rsidR="00223C88" w:rsidRPr="004A4E36">
        <w:rPr>
          <w:rFonts w:ascii="Times New Roman" w:hAnsi="Times New Roman" w:cs="Times New Roman"/>
        </w:rPr>
        <w:t xml:space="preserve"> E, A</w:t>
      </w:r>
      <w:r w:rsidR="00EE3C5B" w:rsidRPr="004A4E36">
        <w:rPr>
          <w:rFonts w:ascii="Times New Roman" w:hAnsi="Times New Roman" w:cs="Times New Roman"/>
        </w:rPr>
        <w:t>mundala</w:t>
      </w:r>
      <w:r w:rsidR="00223C88" w:rsidRPr="004A4E36">
        <w:rPr>
          <w:rFonts w:ascii="Times New Roman" w:hAnsi="Times New Roman" w:cs="Times New Roman"/>
        </w:rPr>
        <w:t xml:space="preserve"> D, et al. Taxonomy of the African giant pouched rats (Nesomyidae: Cricetomys): molecular and craniometric evidence support an unexpected high species diversity. </w:t>
      </w:r>
      <w:r w:rsidR="00223C88" w:rsidRPr="003A5E3B">
        <w:rPr>
          <w:rFonts w:ascii="Times New Roman" w:hAnsi="Times New Roman" w:cs="Times New Roman"/>
          <w:i/>
          <w:iCs/>
        </w:rPr>
        <w:t>Zool J Linnean Society</w:t>
      </w:r>
      <w:r w:rsidR="00223C88" w:rsidRPr="004A4E36">
        <w:rPr>
          <w:rFonts w:ascii="Times New Roman" w:hAnsi="Times New Roman" w:cs="Times New Roman"/>
        </w:rPr>
        <w:t>. 2012;</w:t>
      </w:r>
      <w:r w:rsidR="00EE3C5B" w:rsidRPr="004A4E36">
        <w:rPr>
          <w:rFonts w:ascii="Times New Roman" w:hAnsi="Times New Roman" w:cs="Times New Roman"/>
        </w:rPr>
        <w:t xml:space="preserve"> </w:t>
      </w:r>
      <w:r w:rsidR="00223C88" w:rsidRPr="004A4E36">
        <w:rPr>
          <w:rFonts w:ascii="Times New Roman" w:hAnsi="Times New Roman" w:cs="Times New Roman"/>
        </w:rPr>
        <w:t>165(3):</w:t>
      </w:r>
      <w:r w:rsidR="00EE3C5B" w:rsidRPr="004A4E36">
        <w:rPr>
          <w:rFonts w:ascii="Times New Roman" w:hAnsi="Times New Roman" w:cs="Times New Roman"/>
        </w:rPr>
        <w:t xml:space="preserve"> </w:t>
      </w:r>
      <w:r w:rsidR="00223C88" w:rsidRPr="004A4E36">
        <w:rPr>
          <w:rFonts w:ascii="Times New Roman" w:hAnsi="Times New Roman" w:cs="Times New Roman"/>
        </w:rPr>
        <w:t>700-19.</w:t>
      </w:r>
    </w:p>
    <w:p w14:paraId="4CEE20BD" w14:textId="308E7107" w:rsidR="00223C88" w:rsidRPr="004A4E36" w:rsidRDefault="00491A1E" w:rsidP="00223C88">
      <w:pPr>
        <w:pStyle w:val="EndNoteBibliography"/>
        <w:snapToGrid w:val="0"/>
        <w:ind w:left="200" w:hangingChars="100" w:hanging="200"/>
        <w:rPr>
          <w:rFonts w:ascii="Times New Roman" w:hAnsi="Times New Roman" w:cs="Times New Roman"/>
        </w:rPr>
      </w:pPr>
      <w:r w:rsidRPr="004A4E36">
        <w:rPr>
          <w:rFonts w:ascii="Times New Roman" w:hAnsi="Times New Roman" w:cs="Times New Roman"/>
        </w:rPr>
        <w:t>7</w:t>
      </w:r>
      <w:r w:rsidR="00223C88" w:rsidRPr="004A4E36">
        <w:rPr>
          <w:rFonts w:ascii="Times New Roman" w:hAnsi="Times New Roman" w:cs="Times New Roman"/>
        </w:rPr>
        <w:t xml:space="preserve">. Kennerley R. Cricetomys gambianus 2019 Available from: </w:t>
      </w:r>
      <w:hyperlink r:id="rId8" w:history="1">
        <w:r w:rsidR="00223C88" w:rsidRPr="004A4E36">
          <w:rPr>
            <w:rFonts w:ascii="Times New Roman" w:hAnsi="Times New Roman" w:cs="Times New Roman"/>
          </w:rPr>
          <w:t>https://www.iucnredlist.org/species/112169507/50534302</w:t>
        </w:r>
      </w:hyperlink>
      <w:r w:rsidR="00223C88" w:rsidRPr="004A4E36">
        <w:rPr>
          <w:rFonts w:ascii="Times New Roman" w:hAnsi="Times New Roman" w:cs="Times New Roman"/>
        </w:rPr>
        <w:t>.</w:t>
      </w:r>
    </w:p>
    <w:p w14:paraId="51811CC3" w14:textId="35CA71AA" w:rsidR="00485837" w:rsidRPr="004A4E36" w:rsidRDefault="00485837" w:rsidP="00223C88">
      <w:pPr>
        <w:pStyle w:val="EndNoteBibliography"/>
        <w:snapToGrid w:val="0"/>
        <w:ind w:left="200" w:hangingChars="100" w:hanging="200"/>
        <w:rPr>
          <w:rFonts w:ascii="Times New Roman" w:hAnsi="Times New Roman" w:cs="Times New Roman"/>
        </w:rPr>
      </w:pPr>
      <w:r w:rsidRPr="004A4E36">
        <w:rPr>
          <w:rFonts w:ascii="Times New Roman" w:hAnsi="Times New Roman" w:cs="Times New Roman" w:hint="eastAsia"/>
        </w:rPr>
        <w:t>8</w:t>
      </w:r>
      <w:r w:rsidRPr="004A4E36">
        <w:rPr>
          <w:rFonts w:ascii="Times New Roman" w:hAnsi="Times New Roman" w:cs="Times New Roman"/>
        </w:rPr>
        <w:t xml:space="preserve">. Hijmans R J, Phillips S, Leathwick J, et al. Package </w:t>
      </w:r>
      <w:r w:rsidR="0075788F">
        <w:rPr>
          <w:rFonts w:ascii="Times New Roman" w:hAnsi="Times New Roman" w:cs="Times New Roman"/>
        </w:rPr>
        <w:t>"</w:t>
      </w:r>
      <w:r w:rsidRPr="004A4E36">
        <w:rPr>
          <w:rFonts w:ascii="Times New Roman" w:hAnsi="Times New Roman" w:cs="Times New Roman"/>
        </w:rPr>
        <w:t>dismo</w:t>
      </w:r>
      <w:r w:rsidR="0075788F">
        <w:rPr>
          <w:rFonts w:ascii="Times New Roman" w:hAnsi="Times New Roman" w:cs="Times New Roman"/>
        </w:rPr>
        <w:t>"</w:t>
      </w:r>
      <w:r w:rsidRPr="004A4E36">
        <w:rPr>
          <w:rFonts w:ascii="Times New Roman" w:hAnsi="Times New Roman" w:cs="Times New Roman"/>
        </w:rPr>
        <w:t xml:space="preserve">. </w:t>
      </w:r>
      <w:r w:rsidRPr="003A5E3B">
        <w:rPr>
          <w:rFonts w:ascii="Times New Roman" w:hAnsi="Times New Roman" w:cs="Times New Roman"/>
          <w:i/>
          <w:iCs/>
        </w:rPr>
        <w:t>Circles</w:t>
      </w:r>
      <w:r w:rsidRPr="004A4E36">
        <w:rPr>
          <w:rFonts w:ascii="Times New Roman" w:hAnsi="Times New Roman" w:cs="Times New Roman"/>
        </w:rPr>
        <w:t>, 2017, 9(1): 1-68.</w:t>
      </w:r>
    </w:p>
    <w:p w14:paraId="46130551" w14:textId="5C8C1CEE" w:rsidR="007F1964" w:rsidRPr="004A4E36" w:rsidRDefault="00223C88" w:rsidP="003A5E3B">
      <w:pPr>
        <w:pStyle w:val="EndNoteBibliography"/>
        <w:snapToGrid w:val="0"/>
        <w:ind w:left="200" w:hangingChars="100" w:hanging="200"/>
        <w:rPr>
          <w:rFonts w:ascii="Times New Roman" w:hAnsi="Times New Roman"/>
          <w:szCs w:val="20"/>
        </w:rPr>
      </w:pPr>
      <w:r w:rsidRPr="004A4E36">
        <w:rPr>
          <w:rFonts w:ascii="Times New Roman" w:hAnsi="Times New Roman"/>
        </w:rPr>
        <w:fldChar w:fldCharType="end"/>
      </w:r>
    </w:p>
    <w:p w14:paraId="397911D9" w14:textId="77777777" w:rsidR="00283E10" w:rsidRPr="004A4E36" w:rsidRDefault="00283E10">
      <w:pPr>
        <w:widowControl/>
        <w:jc w:val="left"/>
        <w:rPr>
          <w:rFonts w:ascii="Times New Roman" w:eastAsiaTheme="minorEastAsia" w:hAnsi="Times New Roman"/>
          <w:b/>
          <w:sz w:val="22"/>
          <w:szCs w:val="20"/>
        </w:rPr>
      </w:pPr>
      <w:bookmarkStart w:id="20" w:name="_Hlk105923359"/>
      <w:r w:rsidRPr="004A4E36">
        <w:rPr>
          <w:sz w:val="22"/>
        </w:rPr>
        <w:br w:type="page"/>
      </w:r>
    </w:p>
    <w:p w14:paraId="0EB71D34" w14:textId="063ED11F" w:rsidR="00636F1A" w:rsidRPr="004A4E36" w:rsidRDefault="00636F1A" w:rsidP="00636F1A">
      <w:pPr>
        <w:pStyle w:val="1"/>
        <w:rPr>
          <w:rFonts w:eastAsia="宋体"/>
          <w:sz w:val="22"/>
        </w:rPr>
      </w:pPr>
      <w:bookmarkStart w:id="21" w:name="_Toc141368570"/>
      <w:r w:rsidRPr="004A4E36">
        <w:rPr>
          <w:sz w:val="22"/>
        </w:rPr>
        <w:t xml:space="preserve">Appendix Text </w:t>
      </w:r>
      <w:r w:rsidR="00500049" w:rsidRPr="004A4E36">
        <w:rPr>
          <w:sz w:val="22"/>
        </w:rPr>
        <w:t>S</w:t>
      </w:r>
      <w:r w:rsidR="00564529" w:rsidRPr="004A4E36">
        <w:rPr>
          <w:sz w:val="22"/>
        </w:rPr>
        <w:t>4</w:t>
      </w:r>
      <w:r w:rsidRPr="004A4E36">
        <w:rPr>
          <w:sz w:val="22"/>
        </w:rPr>
        <w:t xml:space="preserve">: The risk of international spread for </w:t>
      </w:r>
      <w:r w:rsidR="004042A7" w:rsidRPr="004A4E36">
        <w:rPr>
          <w:kern w:val="0"/>
          <w:sz w:val="22"/>
        </w:rPr>
        <w:t>MPXV</w:t>
      </w:r>
      <w:r w:rsidR="00F50B9E" w:rsidRPr="004A4E36">
        <w:rPr>
          <w:kern w:val="0"/>
          <w:sz w:val="22"/>
        </w:rPr>
        <w:t xml:space="preserve"> </w:t>
      </w:r>
      <w:r w:rsidRPr="004A4E36">
        <w:rPr>
          <w:kern w:val="0"/>
          <w:sz w:val="22"/>
        </w:rPr>
        <w:t xml:space="preserve">and </w:t>
      </w:r>
      <w:r w:rsidRPr="004A4E36">
        <w:rPr>
          <w:rFonts w:eastAsia="宋体"/>
          <w:sz w:val="22"/>
        </w:rPr>
        <w:t>metapopulation model</w:t>
      </w:r>
      <w:bookmarkEnd w:id="21"/>
    </w:p>
    <w:p w14:paraId="6710FFA9" w14:textId="77777777" w:rsidR="000D2FEF" w:rsidRPr="003A5E3B" w:rsidRDefault="000D2FEF" w:rsidP="003A5E3B"/>
    <w:p w14:paraId="6E58F800" w14:textId="7C9EB087" w:rsidR="00AA57B5" w:rsidRPr="003A5E3B" w:rsidRDefault="00311BA7" w:rsidP="003A5E3B">
      <w:pPr>
        <w:widowControl/>
        <w:snapToGrid w:val="0"/>
        <w:jc w:val="left"/>
        <w:rPr>
          <w:sz w:val="20"/>
        </w:rPr>
      </w:pPr>
      <w:r w:rsidRPr="003A5E3B">
        <w:rPr>
          <w:rFonts w:ascii="Times New Roman" w:hAnsi="Times New Roman"/>
          <w:sz w:val="20"/>
          <w:szCs w:val="20"/>
        </w:rPr>
        <w:t xml:space="preserve">A limited number of studies already exist on the global risk of the monkeypox outbreak [1]. For instance, Manojit Bhattacharya et al. </w:t>
      </w:r>
      <w:r w:rsidR="002C01F4" w:rsidRPr="003A5E3B">
        <w:rPr>
          <w:rFonts w:ascii="Times New Roman" w:hAnsi="Times New Roman"/>
          <w:sz w:val="20"/>
          <w:szCs w:val="20"/>
        </w:rPr>
        <w:t xml:space="preserve">have </w:t>
      </w:r>
      <w:r w:rsidRPr="003A5E3B">
        <w:rPr>
          <w:rFonts w:ascii="Times New Roman" w:hAnsi="Times New Roman"/>
          <w:sz w:val="20"/>
          <w:szCs w:val="20"/>
        </w:rPr>
        <w:t xml:space="preserve">provided valuable insights into the significant role of air travel in the international spread of monkeypox. Teng et al. [2] and Hiroki Nakamura et al. [3] </w:t>
      </w:r>
      <w:r w:rsidR="002C01F4" w:rsidRPr="003A5E3B">
        <w:rPr>
          <w:rFonts w:ascii="Times New Roman" w:hAnsi="Times New Roman"/>
          <w:sz w:val="20"/>
          <w:szCs w:val="20"/>
        </w:rPr>
        <w:t xml:space="preserve">have </w:t>
      </w:r>
      <w:r w:rsidRPr="003A5E3B">
        <w:rPr>
          <w:rFonts w:ascii="Times New Roman" w:hAnsi="Times New Roman"/>
          <w:sz w:val="20"/>
          <w:szCs w:val="20"/>
        </w:rPr>
        <w:t>highlighted the use of air travel volume as a method to estimate the input risk of infectious diseases. Similar studies have also focused on other infectious diseases such as the Zika virus [3], yellow fever [4], and others [5]. Although the target of each study varies, some have common interests, both in terms of the role of airports or airlines in disease transmission and using spatial [6] or mapping information for analysis [5]. In light of these findings, the risks of importation and exportation of monkeypox were calculated based on origin–destination (OD) annual air travel flows [3]. The annual air travel flows used in this study were estimated based on Huang et al. and Hiroki Nakamura et al. [3, 7] models and developed two types of risk models to estimate the risk of international spread for monkeypox.</w:t>
      </w:r>
    </w:p>
    <w:p w14:paraId="223F61DC" w14:textId="58D006CF" w:rsidR="00FD2432" w:rsidRPr="004A4E36" w:rsidRDefault="00FD2432" w:rsidP="003A5E3B">
      <w:pPr>
        <w:widowControl/>
        <w:snapToGrid w:val="0"/>
        <w:ind w:firstLineChars="200" w:firstLine="400"/>
        <w:jc w:val="left"/>
        <w:rPr>
          <w:rFonts w:ascii="Times New Roman" w:hAnsi="Times New Roman"/>
          <w:sz w:val="20"/>
          <w:szCs w:val="20"/>
        </w:rPr>
      </w:pPr>
      <w:bookmarkStart w:id="22" w:name="_Hlk141121730"/>
      <w:bookmarkEnd w:id="20"/>
      <w:r w:rsidRPr="003A5E3B">
        <w:rPr>
          <w:rFonts w:ascii="Times New Roman" w:hAnsi="Times New Roman"/>
          <w:b/>
          <w:bCs/>
          <w:sz w:val="20"/>
          <w:szCs w:val="20"/>
        </w:rPr>
        <w:t>Model 1</w:t>
      </w:r>
      <w:r w:rsidR="006829F9" w:rsidRPr="004A4E36">
        <w:rPr>
          <w:rFonts w:ascii="Times New Roman" w:hAnsi="Times New Roman"/>
          <w:b/>
          <w:bCs/>
          <w:sz w:val="20"/>
          <w:szCs w:val="20"/>
        </w:rPr>
        <w:t>-Risk Model from Endemic Countries</w:t>
      </w:r>
      <w:r w:rsidRPr="004A4E36">
        <w:rPr>
          <w:rFonts w:ascii="Times New Roman" w:hAnsi="Times New Roman"/>
          <w:sz w:val="20"/>
          <w:szCs w:val="20"/>
        </w:rPr>
        <w:t xml:space="preserve">: The first risk model </w:t>
      </w:r>
      <w:r w:rsidR="006829F9" w:rsidRPr="004A4E36">
        <w:rPr>
          <w:rFonts w:ascii="Times New Roman" w:hAnsi="Times New Roman"/>
          <w:sz w:val="20"/>
          <w:szCs w:val="20"/>
        </w:rPr>
        <w:t xml:space="preserve">(Formula 1) </w:t>
      </w:r>
      <w:r w:rsidRPr="004A4E36">
        <w:rPr>
          <w:rFonts w:ascii="Times New Roman" w:hAnsi="Times New Roman"/>
          <w:sz w:val="20"/>
          <w:szCs w:val="20"/>
        </w:rPr>
        <w:t xml:space="preserve">utilized the proportion of the population at risk in endemic countries. </w:t>
      </w:r>
      <w:r w:rsidR="006829F9" w:rsidRPr="004A4E36">
        <w:rPr>
          <w:rFonts w:ascii="Times New Roman" w:hAnsi="Times New Roman"/>
          <w:sz w:val="20"/>
          <w:szCs w:val="20"/>
        </w:rPr>
        <w:t xml:space="preserve">The endemic countries for monkeypox were defined according to the criteria provided by the World Health Organization (WHO) </w:t>
      </w:r>
      <w:r w:rsidR="009E1CD5" w:rsidRPr="004A4E36">
        <w:rPr>
          <w:rFonts w:ascii="Times New Roman" w:hAnsi="Times New Roman"/>
          <w:sz w:val="20"/>
          <w:szCs w:val="20"/>
        </w:rPr>
        <w:t>[</w:t>
      </w:r>
      <w:r w:rsidR="00311BA7" w:rsidRPr="004A4E36">
        <w:rPr>
          <w:rFonts w:ascii="Times New Roman" w:hAnsi="Times New Roman"/>
          <w:sz w:val="20"/>
          <w:szCs w:val="20"/>
        </w:rPr>
        <w:t>8</w:t>
      </w:r>
      <w:r w:rsidR="009E1CD5" w:rsidRPr="004A4E36">
        <w:rPr>
          <w:rFonts w:ascii="Times New Roman" w:hAnsi="Times New Roman"/>
          <w:sz w:val="20"/>
          <w:szCs w:val="20"/>
        </w:rPr>
        <w:t>]</w:t>
      </w:r>
      <w:r w:rsidR="006829F9" w:rsidRPr="004A4E36">
        <w:rPr>
          <w:rFonts w:ascii="Times New Roman" w:hAnsi="Times New Roman"/>
          <w:sz w:val="20"/>
          <w:szCs w:val="20"/>
        </w:rPr>
        <w:t xml:space="preserve">. These countries were considered endemic due to their historical record of monkeypox transmission. </w:t>
      </w:r>
      <w:r w:rsidRPr="004A4E36">
        <w:rPr>
          <w:rFonts w:ascii="Times New Roman" w:hAnsi="Times New Roman"/>
          <w:sz w:val="20"/>
          <w:szCs w:val="20"/>
        </w:rPr>
        <w:t>It considered the predicted probability of monkeypox presence in different regions (pixels) within each endemic country, as determined by the metapopulation model. The model factored in population</w:t>
      </w:r>
      <w:r w:rsidR="002C01F4" w:rsidRPr="004A4E36">
        <w:rPr>
          <w:rFonts w:ascii="Times New Roman" w:hAnsi="Times New Roman"/>
          <w:sz w:val="20"/>
          <w:szCs w:val="20"/>
        </w:rPr>
        <w:t>s</w:t>
      </w:r>
      <w:r w:rsidRPr="004A4E36">
        <w:rPr>
          <w:rFonts w:ascii="Times New Roman" w:hAnsi="Times New Roman"/>
          <w:sz w:val="20"/>
          <w:szCs w:val="20"/>
        </w:rPr>
        <w:t xml:space="preserve"> at risk in those regions to estimate the spatial distribution of monkeypox risk within each endemic country. This component focused on assessing the potential vulnerability of different regions within endemic countries and their contribution to the overall risk of international spread.</w:t>
      </w:r>
      <w:r w:rsidR="006829F9" w:rsidRPr="004A4E36">
        <w:t xml:space="preserve"> </w:t>
      </w:r>
    </w:p>
    <w:p w14:paraId="3D28F4F0" w14:textId="1F31DB3B" w:rsidR="00FD2432" w:rsidRPr="004A4E36" w:rsidRDefault="00FD2432" w:rsidP="00FD2432">
      <w:pPr>
        <w:widowControl/>
        <w:snapToGrid w:val="0"/>
        <w:ind w:firstLineChars="200" w:firstLine="400"/>
        <w:jc w:val="left"/>
        <w:rPr>
          <w:rFonts w:ascii="Times New Roman" w:hAnsi="Times New Roman"/>
          <w:sz w:val="20"/>
          <w:szCs w:val="20"/>
        </w:rPr>
      </w:pPr>
      <w:r w:rsidRPr="003A5E3B">
        <w:rPr>
          <w:rFonts w:ascii="Times New Roman" w:hAnsi="Times New Roman"/>
          <w:b/>
          <w:bCs/>
          <w:sz w:val="20"/>
          <w:szCs w:val="20"/>
        </w:rPr>
        <w:t>Model 2-</w:t>
      </w:r>
      <w:r w:rsidR="006829F9" w:rsidRPr="004A4E36">
        <w:rPr>
          <w:rFonts w:ascii="Times New Roman" w:hAnsi="Times New Roman"/>
          <w:b/>
          <w:bCs/>
          <w:sz w:val="20"/>
          <w:szCs w:val="20"/>
        </w:rPr>
        <w:t>Risk Model from Epidemic Countries</w:t>
      </w:r>
      <w:r w:rsidRPr="003A5E3B">
        <w:rPr>
          <w:rFonts w:ascii="Times New Roman" w:hAnsi="Times New Roman"/>
          <w:b/>
          <w:bCs/>
          <w:sz w:val="20"/>
          <w:szCs w:val="20"/>
        </w:rPr>
        <w:t>:</w:t>
      </w:r>
      <w:r w:rsidRPr="004A4E36">
        <w:rPr>
          <w:rFonts w:ascii="Times New Roman" w:hAnsi="Times New Roman" w:hint="eastAsia"/>
          <w:b/>
          <w:bCs/>
          <w:sz w:val="20"/>
          <w:szCs w:val="20"/>
        </w:rPr>
        <w:t xml:space="preserve"> </w:t>
      </w:r>
      <w:r w:rsidRPr="003A5E3B">
        <w:rPr>
          <w:rFonts w:ascii="Times New Roman" w:hAnsi="Times New Roman"/>
          <w:sz w:val="20"/>
          <w:szCs w:val="20"/>
        </w:rPr>
        <w:t xml:space="preserve">The second risk model </w:t>
      </w:r>
      <w:r w:rsidR="006829F9" w:rsidRPr="004A4E36">
        <w:rPr>
          <w:rFonts w:ascii="Times New Roman" w:hAnsi="Times New Roman"/>
          <w:sz w:val="20"/>
          <w:szCs w:val="20"/>
        </w:rPr>
        <w:t xml:space="preserve">(Formula 2) </w:t>
      </w:r>
      <w:r w:rsidRPr="003A5E3B">
        <w:rPr>
          <w:rFonts w:ascii="Times New Roman" w:hAnsi="Times New Roman"/>
          <w:sz w:val="20"/>
          <w:szCs w:val="20"/>
        </w:rPr>
        <w:t xml:space="preserve">relied on the number of reported monkeypox cases in epidemic countries. It considered the annual air travel flux from each epidemic country to each destination city and used this information in conjunction with the reported case numbers to estimate the risk of monkeypox </w:t>
      </w:r>
      <w:r w:rsidR="002C01F4" w:rsidRPr="004A4E36">
        <w:rPr>
          <w:rFonts w:ascii="Times New Roman" w:hAnsi="Times New Roman"/>
          <w:sz w:val="20"/>
          <w:szCs w:val="20"/>
        </w:rPr>
        <w:t>importation</w:t>
      </w:r>
      <w:r w:rsidRPr="003A5E3B">
        <w:rPr>
          <w:rFonts w:ascii="Times New Roman" w:hAnsi="Times New Roman"/>
          <w:sz w:val="20"/>
          <w:szCs w:val="20"/>
        </w:rPr>
        <w:t xml:space="preserve"> into the destination country. This component focused on assessing the risk</w:t>
      </w:r>
      <w:r w:rsidR="002C01F4" w:rsidRPr="004A4E36">
        <w:rPr>
          <w:rFonts w:ascii="Times New Roman" w:hAnsi="Times New Roman"/>
          <w:sz w:val="20"/>
          <w:szCs w:val="20"/>
        </w:rPr>
        <w:t>s</w:t>
      </w:r>
      <w:r w:rsidRPr="003A5E3B">
        <w:rPr>
          <w:rFonts w:ascii="Times New Roman" w:hAnsi="Times New Roman"/>
          <w:sz w:val="20"/>
          <w:szCs w:val="20"/>
        </w:rPr>
        <w:t xml:space="preserve"> associated with actual disease transmission events in epidemic countries and their potential impact on the spread of monkeypox to other countries.</w:t>
      </w:r>
    </w:p>
    <w:p w14:paraId="5EA5C600" w14:textId="4078AC3E" w:rsidR="00FD2432" w:rsidRPr="004A4E36" w:rsidRDefault="00FD2432" w:rsidP="003A5E3B">
      <w:pPr>
        <w:widowControl/>
        <w:snapToGrid w:val="0"/>
        <w:ind w:firstLineChars="200" w:firstLine="400"/>
        <w:jc w:val="left"/>
        <w:rPr>
          <w:rFonts w:ascii="Times New Roman" w:hAnsi="Times New Roman"/>
          <w:sz w:val="20"/>
          <w:szCs w:val="20"/>
        </w:rPr>
      </w:pPr>
      <w:r w:rsidRPr="003A5E3B">
        <w:rPr>
          <w:rFonts w:ascii="Times New Roman" w:hAnsi="Times New Roman"/>
          <w:sz w:val="20"/>
          <w:szCs w:val="20"/>
        </w:rPr>
        <w:t xml:space="preserve">Both risk models incorporated the origin-destination (OD) annual air travel flows obtained from the International Civil Aviation Organization (ICAO, https://data.icao.int/newDataPlus/Tools). </w:t>
      </w:r>
      <w:r w:rsidR="00311BA7" w:rsidRPr="004A4E36">
        <w:rPr>
          <w:rFonts w:ascii="Times New Roman" w:hAnsi="Times New Roman"/>
          <w:sz w:val="20"/>
          <w:szCs w:val="20"/>
        </w:rPr>
        <w:t xml:space="preserve">Based on the network created </w:t>
      </w:r>
      <w:r w:rsidR="002C01F4" w:rsidRPr="004A4E36">
        <w:rPr>
          <w:rFonts w:ascii="Times New Roman" w:hAnsi="Times New Roman"/>
          <w:sz w:val="20"/>
          <w:szCs w:val="20"/>
        </w:rPr>
        <w:t>from</w:t>
      </w:r>
      <w:r w:rsidR="00311BA7" w:rsidRPr="004A4E36">
        <w:rPr>
          <w:rFonts w:ascii="Times New Roman" w:hAnsi="Times New Roman"/>
          <w:sz w:val="20"/>
          <w:szCs w:val="20"/>
        </w:rPr>
        <w:t xml:space="preserve"> the </w:t>
      </w:r>
      <w:r w:rsidR="002C01F4" w:rsidRPr="004A4E36">
        <w:rPr>
          <w:rFonts w:ascii="Times New Roman" w:hAnsi="Times New Roman"/>
          <w:sz w:val="20"/>
          <w:szCs w:val="20"/>
        </w:rPr>
        <w:t xml:space="preserve">assembled </w:t>
      </w:r>
      <w:r w:rsidR="00311BA7" w:rsidRPr="004A4E36">
        <w:rPr>
          <w:rFonts w:ascii="Times New Roman" w:hAnsi="Times New Roman"/>
          <w:sz w:val="20"/>
          <w:szCs w:val="20"/>
        </w:rPr>
        <w:t>flight statistics, we calculated the degree, centrality</w:t>
      </w:r>
      <w:r w:rsidR="002C01F4" w:rsidRPr="004A4E36">
        <w:rPr>
          <w:rFonts w:ascii="Times New Roman" w:hAnsi="Times New Roman"/>
          <w:sz w:val="20"/>
          <w:szCs w:val="20"/>
        </w:rPr>
        <w:t>,</w:t>
      </w:r>
      <w:r w:rsidR="00311BA7" w:rsidRPr="004A4E36">
        <w:rPr>
          <w:rFonts w:ascii="Times New Roman" w:hAnsi="Times New Roman"/>
          <w:sz w:val="20"/>
          <w:szCs w:val="20"/>
        </w:rPr>
        <w:t xml:space="preserve"> and strength </w:t>
      </w:r>
      <w:r w:rsidR="002C01F4" w:rsidRPr="004A4E36">
        <w:rPr>
          <w:rFonts w:ascii="Times New Roman" w:hAnsi="Times New Roman"/>
          <w:sz w:val="20"/>
          <w:szCs w:val="20"/>
        </w:rPr>
        <w:t>of</w:t>
      </w:r>
      <w:r w:rsidR="00311BA7" w:rsidRPr="004A4E36">
        <w:rPr>
          <w:rFonts w:ascii="Times New Roman" w:hAnsi="Times New Roman"/>
          <w:sz w:val="20"/>
          <w:szCs w:val="20"/>
        </w:rPr>
        <w:t xml:space="preserve"> each node</w:t>
      </w:r>
      <w:r w:rsidR="002C01F4" w:rsidRPr="004A4E36">
        <w:rPr>
          <w:rFonts w:ascii="Times New Roman" w:hAnsi="Times New Roman"/>
          <w:sz w:val="20"/>
          <w:szCs w:val="20"/>
        </w:rPr>
        <w:t>,</w:t>
      </w:r>
      <w:r w:rsidR="00311BA7" w:rsidRPr="004A4E36">
        <w:rPr>
          <w:rFonts w:ascii="Times New Roman" w:hAnsi="Times New Roman"/>
          <w:sz w:val="20"/>
          <w:szCs w:val="20"/>
        </w:rPr>
        <w:t xml:space="preserve"> and use</w:t>
      </w:r>
      <w:r w:rsidR="002C01F4" w:rsidRPr="004A4E36">
        <w:rPr>
          <w:rFonts w:ascii="Times New Roman" w:hAnsi="Times New Roman"/>
          <w:sz w:val="20"/>
          <w:szCs w:val="20"/>
        </w:rPr>
        <w:t>d</w:t>
      </w:r>
      <w:r w:rsidR="00311BA7" w:rsidRPr="004A4E36">
        <w:rPr>
          <w:rFonts w:ascii="Times New Roman" w:hAnsi="Times New Roman"/>
          <w:sz w:val="20"/>
          <w:szCs w:val="20"/>
        </w:rPr>
        <w:t xml:space="preserve"> these measurements as covariates </w:t>
      </w:r>
      <w:r w:rsidR="002C01F4" w:rsidRPr="004A4E36">
        <w:rPr>
          <w:rFonts w:ascii="Times New Roman" w:hAnsi="Times New Roman"/>
          <w:sz w:val="20"/>
          <w:szCs w:val="20"/>
        </w:rPr>
        <w:t>in</w:t>
      </w:r>
      <w:r w:rsidR="00311BA7" w:rsidRPr="004A4E36">
        <w:rPr>
          <w:rFonts w:ascii="Times New Roman" w:hAnsi="Times New Roman"/>
          <w:sz w:val="20"/>
          <w:szCs w:val="20"/>
        </w:rPr>
        <w:t xml:space="preserve"> the modeling </w:t>
      </w:r>
      <w:r w:rsidR="002C01F4" w:rsidRPr="004A4E36">
        <w:rPr>
          <w:rFonts w:ascii="Times New Roman" w:hAnsi="Times New Roman"/>
          <w:sz w:val="20"/>
          <w:szCs w:val="20"/>
        </w:rPr>
        <w:t>phase</w:t>
      </w:r>
      <w:r w:rsidR="00311BA7" w:rsidRPr="004A4E36">
        <w:rPr>
          <w:rFonts w:ascii="Times New Roman" w:hAnsi="Times New Roman"/>
          <w:sz w:val="20"/>
          <w:szCs w:val="20"/>
        </w:rPr>
        <w:t xml:space="preserve">. The G-Econ data (http://gecon.yale.edu/) provide indices representing both market exchange rates (MER) and purchasing power parity (PPP) at a 1-degree longitude by 1-degree latitude resolution at a global scale. Due to the large geographical coverage of the grid cells, we extracted the closest PPP value for an airport and calculated the PPP value per capita by dividing the </w:t>
      </w:r>
      <w:r w:rsidR="002C01F4" w:rsidRPr="004A4E36">
        <w:rPr>
          <w:rFonts w:ascii="Times New Roman" w:hAnsi="Times New Roman"/>
          <w:sz w:val="20"/>
          <w:szCs w:val="20"/>
        </w:rPr>
        <w:t>PPP</w:t>
      </w:r>
      <w:r w:rsidR="00311BA7" w:rsidRPr="004A4E36">
        <w:rPr>
          <w:rFonts w:ascii="Times New Roman" w:hAnsi="Times New Roman"/>
          <w:sz w:val="20"/>
          <w:szCs w:val="20"/>
        </w:rPr>
        <w:t xml:space="preserve"> by the population value </w:t>
      </w:r>
      <w:r w:rsidR="002C01F4" w:rsidRPr="004A4E36">
        <w:rPr>
          <w:rFonts w:ascii="Times New Roman" w:hAnsi="Times New Roman"/>
          <w:sz w:val="20"/>
          <w:szCs w:val="20"/>
        </w:rPr>
        <w:t>with</w:t>
      </w:r>
      <w:r w:rsidR="00311BA7" w:rsidRPr="004A4E36">
        <w:rPr>
          <w:rFonts w:ascii="Times New Roman" w:hAnsi="Times New Roman"/>
          <w:sz w:val="20"/>
          <w:szCs w:val="20"/>
        </w:rPr>
        <w:t xml:space="preserve">in each grid cell. These data were utilized as local economic measurements for each airport [7]. </w:t>
      </w:r>
      <w:r w:rsidRPr="003A5E3B">
        <w:rPr>
          <w:rFonts w:ascii="Times New Roman" w:hAnsi="Times New Roman"/>
          <w:sz w:val="20"/>
          <w:szCs w:val="20"/>
        </w:rPr>
        <w:t xml:space="preserve">These data were derived from a comprehensive metapopulation model </w:t>
      </w:r>
      <w:r w:rsidR="009E1CD5" w:rsidRPr="004A4E36">
        <w:rPr>
          <w:rFonts w:ascii="Times New Roman" w:hAnsi="Times New Roman"/>
          <w:sz w:val="20"/>
          <w:szCs w:val="20"/>
        </w:rPr>
        <w:t>[</w:t>
      </w:r>
      <w:r w:rsidR="00311BA7" w:rsidRPr="004A4E36">
        <w:rPr>
          <w:rFonts w:ascii="Times New Roman" w:hAnsi="Times New Roman"/>
          <w:sz w:val="20"/>
          <w:szCs w:val="20"/>
        </w:rPr>
        <w:t>9</w:t>
      </w:r>
      <w:r w:rsidRPr="003A5E3B">
        <w:rPr>
          <w:rFonts w:ascii="Times New Roman" w:hAnsi="Times New Roman"/>
          <w:sz w:val="20"/>
          <w:szCs w:val="20"/>
        </w:rPr>
        <w:t xml:space="preserve">, </w:t>
      </w:r>
      <w:r w:rsidR="00311BA7" w:rsidRPr="004A4E36">
        <w:rPr>
          <w:rFonts w:ascii="Times New Roman" w:hAnsi="Times New Roman"/>
          <w:sz w:val="20"/>
          <w:szCs w:val="20"/>
        </w:rPr>
        <w:t>10</w:t>
      </w:r>
      <w:r w:rsidR="009E1CD5" w:rsidRPr="004A4E36">
        <w:rPr>
          <w:rFonts w:ascii="Times New Roman" w:hAnsi="Times New Roman"/>
          <w:sz w:val="20"/>
          <w:szCs w:val="20"/>
        </w:rPr>
        <w:t>]</w:t>
      </w:r>
      <w:r w:rsidRPr="003A5E3B">
        <w:rPr>
          <w:rFonts w:ascii="Times New Roman" w:hAnsi="Times New Roman"/>
          <w:sz w:val="20"/>
          <w:szCs w:val="20"/>
        </w:rPr>
        <w:t xml:space="preserve">, which utilized information on passenger flows between 1623 airports on 10,400,836 unique routes with 17,063 airlines. The model considered various factors, such as network characteristics, city population, and local area GDP, from diverse and reliable sources </w:t>
      </w:r>
      <w:r w:rsidR="009E1CD5" w:rsidRPr="004A4E36">
        <w:rPr>
          <w:rFonts w:ascii="Times New Roman" w:hAnsi="Times New Roman"/>
          <w:sz w:val="20"/>
          <w:szCs w:val="20"/>
        </w:rPr>
        <w:t>[</w:t>
      </w:r>
      <w:r w:rsidR="00311BA7" w:rsidRPr="004A4E36">
        <w:rPr>
          <w:rFonts w:ascii="Times New Roman" w:hAnsi="Times New Roman"/>
          <w:sz w:val="20"/>
          <w:szCs w:val="20"/>
        </w:rPr>
        <w:t>11</w:t>
      </w:r>
      <w:r w:rsidR="009E1CD5" w:rsidRPr="004A4E36">
        <w:rPr>
          <w:rFonts w:ascii="Times New Roman" w:hAnsi="Times New Roman"/>
          <w:sz w:val="20"/>
          <w:szCs w:val="20"/>
        </w:rPr>
        <w:t>]</w:t>
      </w:r>
      <w:r w:rsidRPr="003A5E3B">
        <w:rPr>
          <w:rFonts w:ascii="Times New Roman" w:hAnsi="Times New Roman"/>
          <w:sz w:val="20"/>
          <w:szCs w:val="20"/>
        </w:rPr>
        <w:t>.</w:t>
      </w:r>
    </w:p>
    <w:bookmarkEnd w:id="22"/>
    <w:p w14:paraId="3E0C7F77" w14:textId="6A424999" w:rsidR="00CA37A4" w:rsidRPr="004A4E36" w:rsidRDefault="00CA37A4" w:rsidP="003D3880">
      <w:pPr>
        <w:ind w:firstLineChars="200" w:firstLine="400"/>
        <w:jc w:val="left"/>
        <w:rPr>
          <w:rFonts w:ascii="Times New Roman" w:hAnsi="Times New Roman"/>
          <w:sz w:val="20"/>
          <w:szCs w:val="20"/>
        </w:rPr>
      </w:pPr>
      <w:r w:rsidRPr="004A4E36">
        <w:rPr>
          <w:rFonts w:ascii="Times New Roman" w:hAnsi="Times New Roman"/>
          <w:sz w:val="20"/>
          <w:szCs w:val="20"/>
        </w:rPr>
        <w:t>The risk index (</w:t>
      </w:r>
      <m:oMath>
        <m:r>
          <w:rPr>
            <w:rFonts w:ascii="Cambria Math" w:eastAsia="宋体" w:hAnsi="Cambria Math"/>
            <w:sz w:val="20"/>
            <w:szCs w:val="20"/>
          </w:rPr>
          <m:t>r</m:t>
        </m:r>
      </m:oMath>
      <w:r w:rsidRPr="004A4E36">
        <w:rPr>
          <w:rFonts w:ascii="Times New Roman" w:hAnsi="Times New Roman"/>
          <w:sz w:val="20"/>
          <w:szCs w:val="20"/>
        </w:rPr>
        <w:t xml:space="preserve">) of </w:t>
      </w:r>
      <w:r w:rsidR="004042A7" w:rsidRPr="004A4E36">
        <w:rPr>
          <w:rFonts w:ascii="Times New Roman" w:hAnsi="Times New Roman"/>
          <w:kern w:val="0"/>
          <w:sz w:val="20"/>
          <w:szCs w:val="20"/>
        </w:rPr>
        <w:t>MPXV</w:t>
      </w:r>
      <w:r w:rsidRPr="004A4E36">
        <w:rPr>
          <w:rFonts w:ascii="Times New Roman" w:hAnsi="Times New Roman"/>
          <w:sz w:val="20"/>
          <w:szCs w:val="20"/>
        </w:rPr>
        <w:t xml:space="preserve"> population at risk importing to a destination country (</w:t>
      </w:r>
      <m:oMath>
        <m:r>
          <w:rPr>
            <w:rFonts w:ascii="Cambria Math" w:eastAsia="宋体" w:hAnsi="Cambria Math"/>
            <w:sz w:val="20"/>
            <w:szCs w:val="20"/>
          </w:rPr>
          <m:t>k</m:t>
        </m:r>
      </m:oMath>
      <w:r w:rsidRPr="004A4E36">
        <w:rPr>
          <w:rFonts w:ascii="Times New Roman" w:hAnsi="Times New Roman"/>
          <w:sz w:val="20"/>
          <w:szCs w:val="20"/>
        </w:rPr>
        <w:t xml:space="preserve">) from one </w:t>
      </w:r>
      <w:r w:rsidRPr="004A4E36">
        <w:rPr>
          <w:rFonts w:ascii="Times New Roman" w:eastAsia="宋体" w:hAnsi="Times New Roman"/>
          <w:sz w:val="20"/>
          <w:szCs w:val="20"/>
        </w:rPr>
        <w:t>origin</w:t>
      </w:r>
      <w:r w:rsidRPr="004A4E36">
        <w:rPr>
          <w:rFonts w:ascii="Times New Roman" w:hAnsi="Times New Roman"/>
          <w:kern w:val="0"/>
          <w:sz w:val="20"/>
          <w:szCs w:val="20"/>
        </w:rPr>
        <w:t xml:space="preserve"> </w:t>
      </w:r>
      <w:r w:rsidRPr="004A4E36">
        <w:rPr>
          <w:rFonts w:ascii="Times New Roman" w:hAnsi="Times New Roman"/>
          <w:sz w:val="20"/>
          <w:szCs w:val="20"/>
        </w:rPr>
        <w:t>country (</w:t>
      </w:r>
      <m:oMath>
        <m:r>
          <w:rPr>
            <w:rFonts w:ascii="Cambria Math" w:hAnsi="Cambria Math"/>
            <w:sz w:val="20"/>
            <w:szCs w:val="20"/>
          </w:rPr>
          <m:t>j</m:t>
        </m:r>
      </m:oMath>
      <w:r w:rsidRPr="004A4E36">
        <w:rPr>
          <w:rFonts w:ascii="Times New Roman" w:hAnsi="Times New Roman"/>
          <w:sz w:val="20"/>
          <w:szCs w:val="20"/>
        </w:rPr>
        <w:t>) was defined as:</w:t>
      </w:r>
    </w:p>
    <w:p w14:paraId="0082C76F" w14:textId="063396F9" w:rsidR="00CA37A4" w:rsidRPr="003A5E3B" w:rsidRDefault="00000000" w:rsidP="003D3880">
      <w:pPr>
        <w:ind w:firstLineChars="400" w:firstLine="800"/>
        <w:jc w:val="center"/>
        <w:rPr>
          <w:rFonts w:ascii="Times New Roman" w:eastAsia="宋体" w:hAnsi="Times New Roman"/>
          <w:sz w:val="20"/>
          <w:szCs w:val="20"/>
        </w:rPr>
      </w:pPr>
      <m:oMath>
        <m:sSub>
          <m:sSubPr>
            <m:ctrlPr>
              <w:rPr>
                <w:rFonts w:ascii="Cambria Math" w:eastAsia="宋体" w:hAnsi="Cambria Math"/>
                <w:i/>
                <w:iCs/>
                <w:sz w:val="20"/>
                <w:szCs w:val="20"/>
              </w:rPr>
            </m:ctrlPr>
          </m:sSubPr>
          <m:e>
            <m:r>
              <w:rPr>
                <w:rFonts w:ascii="Cambria Math" w:eastAsia="宋体" w:hAnsi="Cambria Math"/>
                <w:sz w:val="20"/>
                <w:szCs w:val="20"/>
              </w:rPr>
              <m:t>r</m:t>
            </m:r>
          </m:e>
          <m:sub>
            <m:r>
              <w:rPr>
                <w:rFonts w:ascii="Cambria Math" w:eastAsia="宋体" w:hAnsi="Cambria Math"/>
                <w:sz w:val="20"/>
                <w:szCs w:val="20"/>
              </w:rPr>
              <m:t>jk1</m:t>
            </m:r>
          </m:sub>
        </m:sSub>
        <m:r>
          <w:rPr>
            <w:rFonts w:ascii="Cambria Math" w:eastAsia="宋体" w:hAnsi="Cambria Math"/>
            <w:sz w:val="20"/>
            <w:szCs w:val="20"/>
          </w:rPr>
          <m:t>=</m:t>
        </m:r>
        <m:sSub>
          <m:sSubPr>
            <m:ctrlPr>
              <w:rPr>
                <w:rFonts w:ascii="Cambria Math" w:eastAsia="宋体" w:hAnsi="Cambria Math"/>
                <w:i/>
                <w:iCs/>
                <w:sz w:val="20"/>
                <w:szCs w:val="20"/>
              </w:rPr>
            </m:ctrlPr>
          </m:sSubPr>
          <m:e>
            <m:r>
              <w:rPr>
                <w:rFonts w:ascii="Cambria Math" w:eastAsia="宋体" w:hAnsi="Cambria Math"/>
                <w:sz w:val="20"/>
                <w:szCs w:val="20"/>
              </w:rPr>
              <m:t>t</m:t>
            </m:r>
          </m:e>
          <m:sub>
            <m:r>
              <w:rPr>
                <w:rFonts w:ascii="Cambria Math" w:eastAsia="宋体" w:hAnsi="Cambria Math"/>
                <w:sz w:val="20"/>
                <w:szCs w:val="20"/>
              </w:rPr>
              <m:t>jk</m:t>
            </m:r>
          </m:sub>
        </m:sSub>
        <m:f>
          <m:fPr>
            <m:ctrlPr>
              <w:rPr>
                <w:rFonts w:ascii="Cambria Math" w:eastAsia="宋体" w:hAnsi="Cambria Math"/>
                <w:i/>
                <w:iCs/>
                <w:sz w:val="20"/>
                <w:szCs w:val="20"/>
              </w:rPr>
            </m:ctrlPr>
          </m:fPr>
          <m:num>
            <m:nary>
              <m:naryPr>
                <m:chr m:val="∑"/>
                <m:limLoc m:val="subSup"/>
                <m:supHide m:val="1"/>
                <m:ctrlPr>
                  <w:rPr>
                    <w:rFonts w:ascii="Cambria Math" w:eastAsia="宋体" w:hAnsi="Cambria Math"/>
                    <w:i/>
                    <w:iCs/>
                    <w:sz w:val="20"/>
                    <w:szCs w:val="20"/>
                  </w:rPr>
                </m:ctrlPr>
              </m:naryPr>
              <m:sub>
                <m:r>
                  <w:rPr>
                    <w:rFonts w:ascii="Cambria Math" w:eastAsia="宋体" w:hAnsi="Cambria Math"/>
                    <w:sz w:val="20"/>
                    <w:szCs w:val="20"/>
                  </w:rPr>
                  <m:t>i</m:t>
                </m:r>
              </m:sub>
              <m:sup/>
              <m:e>
                <m:sSub>
                  <m:sSubPr>
                    <m:ctrlPr>
                      <w:rPr>
                        <w:rFonts w:ascii="Cambria Math" w:eastAsia="宋体" w:hAnsi="Cambria Math"/>
                        <w:i/>
                        <w:iCs/>
                        <w:sz w:val="20"/>
                        <w:szCs w:val="20"/>
                      </w:rPr>
                    </m:ctrlPr>
                  </m:sSubPr>
                  <m:e>
                    <m:r>
                      <w:rPr>
                        <w:rFonts w:ascii="Cambria Math" w:eastAsia="宋体" w:hAnsi="Cambria Math"/>
                        <w:sz w:val="20"/>
                        <w:szCs w:val="20"/>
                      </w:rPr>
                      <m:t>Pr</m:t>
                    </m:r>
                  </m:e>
                  <m:sub>
                    <m:r>
                      <w:rPr>
                        <w:rFonts w:ascii="Cambria Math" w:eastAsia="宋体" w:hAnsi="Cambria Math"/>
                        <w:sz w:val="20"/>
                        <w:szCs w:val="20"/>
                      </w:rPr>
                      <m:t>i</m:t>
                    </m:r>
                  </m:sub>
                </m:sSub>
                <m:sSub>
                  <m:sSubPr>
                    <m:ctrlPr>
                      <w:rPr>
                        <w:rFonts w:ascii="Cambria Math" w:eastAsia="宋体" w:hAnsi="Cambria Math"/>
                        <w:i/>
                        <w:iCs/>
                        <w:sz w:val="20"/>
                        <w:szCs w:val="20"/>
                      </w:rPr>
                    </m:ctrlPr>
                  </m:sSubPr>
                  <m:e>
                    <m:r>
                      <w:rPr>
                        <w:rFonts w:ascii="Cambria Math" w:eastAsia="宋体" w:hAnsi="Cambria Math"/>
                        <w:sz w:val="20"/>
                        <w:szCs w:val="20"/>
                      </w:rPr>
                      <m:t>Pop</m:t>
                    </m:r>
                  </m:e>
                  <m:sub>
                    <m:r>
                      <w:rPr>
                        <w:rFonts w:ascii="Cambria Math" w:eastAsia="宋体" w:hAnsi="Cambria Math"/>
                        <w:sz w:val="20"/>
                        <w:szCs w:val="20"/>
                      </w:rPr>
                      <m:t>i</m:t>
                    </m:r>
                  </m:sub>
                </m:sSub>
              </m:e>
            </m:nary>
          </m:num>
          <m:den>
            <m:sSub>
              <m:sSubPr>
                <m:ctrlPr>
                  <w:rPr>
                    <w:rFonts w:ascii="Cambria Math" w:eastAsia="宋体" w:hAnsi="Cambria Math"/>
                    <w:i/>
                    <w:iCs/>
                    <w:sz w:val="20"/>
                    <w:szCs w:val="20"/>
                  </w:rPr>
                </m:ctrlPr>
              </m:sSubPr>
              <m:e>
                <m:r>
                  <w:rPr>
                    <w:rFonts w:ascii="Cambria Math" w:eastAsia="宋体" w:hAnsi="Cambria Math"/>
                    <w:sz w:val="20"/>
                    <w:szCs w:val="20"/>
                  </w:rPr>
                  <m:t>Pop</m:t>
                </m:r>
              </m:e>
              <m:sub>
                <m:r>
                  <w:rPr>
                    <w:rFonts w:ascii="Cambria Math" w:eastAsia="宋体" w:hAnsi="Cambria Math"/>
                    <w:sz w:val="20"/>
                    <w:szCs w:val="20"/>
                  </w:rPr>
                  <m:t>j</m:t>
                </m:r>
              </m:sub>
            </m:sSub>
          </m:den>
        </m:f>
        <m:r>
          <w:rPr>
            <w:rFonts w:ascii="Cambria Math" w:eastAsia="宋体" w:hAnsi="Cambria Math"/>
            <w:sz w:val="20"/>
            <w:szCs w:val="20"/>
          </w:rPr>
          <m:t xml:space="preserve">  </m:t>
        </m:r>
      </m:oMath>
      <w:r w:rsidR="00FD2432" w:rsidRPr="004A4E36">
        <w:rPr>
          <w:rFonts w:ascii="Times New Roman" w:eastAsia="宋体" w:hAnsi="Times New Roman"/>
          <w:sz w:val="20"/>
          <w:szCs w:val="20"/>
        </w:rPr>
        <w:t>(</w:t>
      </w:r>
      <w:r w:rsidR="006829F9" w:rsidRPr="004A4E36">
        <w:rPr>
          <w:rFonts w:ascii="Times New Roman" w:eastAsia="宋体" w:hAnsi="Times New Roman"/>
          <w:sz w:val="20"/>
          <w:szCs w:val="20"/>
        </w:rPr>
        <w:t xml:space="preserve">Formula </w:t>
      </w:r>
      <w:r w:rsidR="00FD2432" w:rsidRPr="004A4E36">
        <w:rPr>
          <w:rFonts w:ascii="Times New Roman" w:eastAsia="宋体" w:hAnsi="Times New Roman"/>
          <w:sz w:val="20"/>
          <w:szCs w:val="20"/>
        </w:rPr>
        <w:t>1)</w:t>
      </w:r>
    </w:p>
    <w:p w14:paraId="286E957E" w14:textId="6190DE01" w:rsidR="00040CC2" w:rsidRPr="003A5E3B" w:rsidRDefault="00000000" w:rsidP="00040CC2">
      <w:pPr>
        <w:ind w:firstLineChars="400" w:firstLine="800"/>
        <w:jc w:val="center"/>
        <w:rPr>
          <w:rFonts w:ascii="Times New Roman" w:eastAsia="宋体" w:hAnsi="Times New Roman"/>
          <w:sz w:val="20"/>
          <w:szCs w:val="20"/>
        </w:rPr>
      </w:pPr>
      <m:oMath>
        <m:sSub>
          <m:sSubPr>
            <m:ctrlPr>
              <w:rPr>
                <w:rFonts w:ascii="Cambria Math" w:eastAsia="宋体" w:hAnsi="Cambria Math"/>
                <w:i/>
                <w:iCs/>
                <w:sz w:val="20"/>
                <w:szCs w:val="20"/>
              </w:rPr>
            </m:ctrlPr>
          </m:sSubPr>
          <m:e>
            <m:r>
              <w:rPr>
                <w:rFonts w:ascii="Cambria Math" w:eastAsia="宋体" w:hAnsi="Cambria Math"/>
                <w:sz w:val="20"/>
                <w:szCs w:val="20"/>
              </w:rPr>
              <m:t>r</m:t>
            </m:r>
          </m:e>
          <m:sub>
            <m:r>
              <w:rPr>
                <w:rFonts w:ascii="Cambria Math" w:eastAsia="宋体" w:hAnsi="Cambria Math"/>
                <w:sz w:val="20"/>
                <w:szCs w:val="20"/>
              </w:rPr>
              <m:t>jk2</m:t>
            </m:r>
          </m:sub>
        </m:sSub>
        <m:r>
          <w:rPr>
            <w:rFonts w:ascii="Cambria Math" w:eastAsia="宋体" w:hAnsi="Cambria Math"/>
            <w:sz w:val="20"/>
            <w:szCs w:val="20"/>
          </w:rPr>
          <m:t>=</m:t>
        </m:r>
        <m:sSub>
          <m:sSubPr>
            <m:ctrlPr>
              <w:rPr>
                <w:rFonts w:ascii="Cambria Math" w:eastAsia="宋体" w:hAnsi="Cambria Math"/>
                <w:i/>
                <w:iCs/>
                <w:sz w:val="20"/>
                <w:szCs w:val="20"/>
              </w:rPr>
            </m:ctrlPr>
          </m:sSubPr>
          <m:e>
            <m:r>
              <w:rPr>
                <w:rFonts w:ascii="Cambria Math" w:eastAsia="宋体" w:hAnsi="Cambria Math"/>
                <w:sz w:val="20"/>
                <w:szCs w:val="20"/>
              </w:rPr>
              <m:t>t</m:t>
            </m:r>
          </m:e>
          <m:sub>
            <m:r>
              <w:rPr>
                <w:rFonts w:ascii="Cambria Math" w:eastAsia="宋体" w:hAnsi="Cambria Math"/>
                <w:sz w:val="20"/>
                <w:szCs w:val="20"/>
              </w:rPr>
              <m:t>jk</m:t>
            </m:r>
          </m:sub>
        </m:sSub>
        <m:f>
          <m:fPr>
            <m:ctrlPr>
              <w:rPr>
                <w:rFonts w:ascii="Cambria Math" w:eastAsia="宋体" w:hAnsi="Cambria Math"/>
                <w:i/>
                <w:iCs/>
                <w:sz w:val="20"/>
                <w:szCs w:val="20"/>
              </w:rPr>
            </m:ctrlPr>
          </m:fPr>
          <m:num>
            <m:nary>
              <m:naryPr>
                <m:chr m:val="∑"/>
                <m:limLoc m:val="subSup"/>
                <m:supHide m:val="1"/>
                <m:ctrlPr>
                  <w:rPr>
                    <w:rFonts w:ascii="Cambria Math" w:eastAsia="宋体" w:hAnsi="Cambria Math"/>
                    <w:i/>
                    <w:iCs/>
                    <w:sz w:val="20"/>
                    <w:szCs w:val="20"/>
                  </w:rPr>
                </m:ctrlPr>
              </m:naryPr>
              <m:sub>
                <m:r>
                  <w:rPr>
                    <w:rFonts w:ascii="Cambria Math" w:eastAsia="宋体" w:hAnsi="Cambria Math"/>
                    <w:sz w:val="20"/>
                    <w:szCs w:val="20"/>
                  </w:rPr>
                  <m:t>i</m:t>
                </m:r>
              </m:sub>
              <m:sup/>
              <m:e>
                <m:sSub>
                  <m:sSubPr>
                    <m:ctrlPr>
                      <w:rPr>
                        <w:rFonts w:ascii="Cambria Math" w:eastAsia="宋体" w:hAnsi="Cambria Math"/>
                        <w:i/>
                        <w:iCs/>
                        <w:sz w:val="20"/>
                        <w:szCs w:val="20"/>
                      </w:rPr>
                    </m:ctrlPr>
                  </m:sSubPr>
                  <m:e>
                    <m:r>
                      <w:rPr>
                        <w:rFonts w:ascii="Cambria Math" w:eastAsia="宋体" w:hAnsi="Cambria Math"/>
                        <w:sz w:val="20"/>
                        <w:szCs w:val="20"/>
                      </w:rPr>
                      <m:t>N</m:t>
                    </m:r>
                    <m:r>
                      <w:rPr>
                        <w:rFonts w:ascii="Cambria Math" w:eastAsia="宋体" w:hAnsi="Cambria Math" w:hint="eastAsia"/>
                        <w:sz w:val="20"/>
                        <w:szCs w:val="20"/>
                      </w:rPr>
                      <m:t>um</m:t>
                    </m:r>
                  </m:e>
                  <m:sub>
                    <m:r>
                      <w:rPr>
                        <w:rFonts w:ascii="Cambria Math" w:eastAsia="宋体" w:hAnsi="Cambria Math"/>
                        <w:sz w:val="20"/>
                        <w:szCs w:val="20"/>
                      </w:rPr>
                      <m:t>i</m:t>
                    </m:r>
                  </m:sub>
                </m:sSub>
              </m:e>
            </m:nary>
          </m:num>
          <m:den>
            <m:sSub>
              <m:sSubPr>
                <m:ctrlPr>
                  <w:rPr>
                    <w:rFonts w:ascii="Cambria Math" w:eastAsia="宋体" w:hAnsi="Cambria Math"/>
                    <w:i/>
                    <w:iCs/>
                    <w:sz w:val="20"/>
                    <w:szCs w:val="20"/>
                  </w:rPr>
                </m:ctrlPr>
              </m:sSubPr>
              <m:e>
                <m:r>
                  <w:rPr>
                    <w:rFonts w:ascii="Cambria Math" w:eastAsia="宋体" w:hAnsi="Cambria Math"/>
                    <w:sz w:val="20"/>
                    <w:szCs w:val="20"/>
                  </w:rPr>
                  <m:t>Pop</m:t>
                </m:r>
              </m:e>
              <m:sub>
                <m:r>
                  <w:rPr>
                    <w:rFonts w:ascii="Cambria Math" w:eastAsia="宋体" w:hAnsi="Cambria Math"/>
                    <w:sz w:val="20"/>
                    <w:szCs w:val="20"/>
                  </w:rPr>
                  <m:t>j</m:t>
                </m:r>
              </m:sub>
            </m:sSub>
          </m:den>
        </m:f>
        <m:r>
          <w:rPr>
            <w:rFonts w:ascii="Cambria Math" w:eastAsia="宋体" w:hAnsi="Cambria Math"/>
            <w:sz w:val="20"/>
            <w:szCs w:val="20"/>
          </w:rPr>
          <m:t xml:space="preserve">  </m:t>
        </m:r>
      </m:oMath>
      <w:r w:rsidR="00FD2432" w:rsidRPr="004A4E36">
        <w:rPr>
          <w:rFonts w:ascii="Times New Roman" w:eastAsia="宋体" w:hAnsi="Times New Roman" w:hint="eastAsia"/>
          <w:sz w:val="20"/>
          <w:szCs w:val="20"/>
        </w:rPr>
        <w:t>(</w:t>
      </w:r>
      <w:r w:rsidR="006829F9" w:rsidRPr="004A4E36">
        <w:rPr>
          <w:rFonts w:ascii="Times New Roman" w:eastAsia="宋体" w:hAnsi="Times New Roman"/>
          <w:sz w:val="20"/>
          <w:szCs w:val="20"/>
        </w:rPr>
        <w:t xml:space="preserve">Formula </w:t>
      </w:r>
      <w:r w:rsidR="00FD2432" w:rsidRPr="004A4E36">
        <w:rPr>
          <w:rFonts w:ascii="Times New Roman" w:eastAsia="宋体" w:hAnsi="Times New Roman"/>
          <w:sz w:val="20"/>
          <w:szCs w:val="20"/>
        </w:rPr>
        <w:t>2)</w:t>
      </w:r>
    </w:p>
    <w:p w14:paraId="3429A094" w14:textId="77777777" w:rsidR="00CA37A4" w:rsidRPr="004A4E36" w:rsidRDefault="00CA37A4" w:rsidP="003D3880">
      <w:pPr>
        <w:widowControl/>
        <w:ind w:firstLine="420"/>
        <w:jc w:val="left"/>
        <w:rPr>
          <w:rFonts w:ascii="Times New Roman" w:eastAsia="宋体" w:hAnsi="Times New Roman"/>
          <w:sz w:val="20"/>
          <w:szCs w:val="20"/>
        </w:rPr>
      </w:pPr>
      <w:bookmarkStart w:id="23" w:name="OLE_LINK29"/>
      <w:bookmarkStart w:id="24" w:name="OLE_LINK27"/>
      <w:r w:rsidRPr="004A4E36">
        <w:rPr>
          <w:rFonts w:ascii="Times New Roman" w:eastAsia="宋体" w:hAnsi="Times New Roman"/>
          <w:sz w:val="20"/>
          <w:szCs w:val="20"/>
        </w:rPr>
        <w:t>The sum of imported risk to a destination city (</w:t>
      </w:r>
      <m:oMath>
        <m:r>
          <w:rPr>
            <w:rFonts w:ascii="Cambria Math" w:eastAsia="宋体" w:hAnsi="Cambria Math"/>
            <w:sz w:val="20"/>
            <w:szCs w:val="20"/>
          </w:rPr>
          <m:t>k</m:t>
        </m:r>
      </m:oMath>
      <w:r w:rsidRPr="004A4E36">
        <w:rPr>
          <w:rFonts w:ascii="Times New Roman" w:eastAsia="宋体" w:hAnsi="Times New Roman"/>
          <w:sz w:val="20"/>
          <w:szCs w:val="20"/>
        </w:rPr>
        <w:t xml:space="preserve">) from all endemic </w:t>
      </w:r>
      <w:r w:rsidRPr="004A4E36">
        <w:rPr>
          <w:rFonts w:ascii="Times New Roman" w:hAnsi="Times New Roman"/>
          <w:sz w:val="20"/>
          <w:szCs w:val="20"/>
        </w:rPr>
        <w:t>countries</w:t>
      </w:r>
      <w:r w:rsidRPr="004A4E36">
        <w:rPr>
          <w:rFonts w:ascii="Times New Roman" w:eastAsia="宋体" w:hAnsi="Times New Roman"/>
          <w:sz w:val="20"/>
          <w:szCs w:val="20"/>
        </w:rPr>
        <w:t xml:space="preserve"> was then</w:t>
      </w:r>
    </w:p>
    <w:bookmarkEnd w:id="23"/>
    <w:p w14:paraId="3C020A89" w14:textId="77777777" w:rsidR="00CA37A4" w:rsidRPr="004A4E36" w:rsidRDefault="00000000" w:rsidP="003D3880">
      <w:pPr>
        <w:ind w:firstLineChars="200" w:firstLine="400"/>
        <w:jc w:val="center"/>
        <w:rPr>
          <w:rFonts w:ascii="Times New Roman" w:eastAsia="宋体" w:hAnsi="Times New Roman"/>
          <w:i/>
          <w:sz w:val="20"/>
          <w:szCs w:val="20"/>
        </w:rPr>
      </w:pPr>
      <m:oMathPara>
        <m:oMath>
          <m:sSub>
            <m:sSubPr>
              <m:ctrlPr>
                <w:rPr>
                  <w:rFonts w:ascii="Cambria Math" w:eastAsia="宋体" w:hAnsi="Cambria Math"/>
                  <w:i/>
                  <w:sz w:val="20"/>
                  <w:szCs w:val="20"/>
                </w:rPr>
              </m:ctrlPr>
            </m:sSubPr>
            <m:e>
              <m:r>
                <w:rPr>
                  <w:rFonts w:ascii="Cambria Math" w:eastAsia="宋体" w:hAnsi="Cambria Math"/>
                  <w:sz w:val="20"/>
                  <w:szCs w:val="20"/>
                </w:rPr>
                <m:t>R</m:t>
              </m:r>
            </m:e>
            <m:sub>
              <m:r>
                <w:rPr>
                  <w:rFonts w:ascii="Cambria Math" w:eastAsia="宋体" w:hAnsi="Cambria Math"/>
                  <w:sz w:val="20"/>
                  <w:szCs w:val="20"/>
                </w:rPr>
                <m:t>k</m:t>
              </m:r>
            </m:sub>
          </m:sSub>
          <m:r>
            <w:rPr>
              <w:rFonts w:ascii="Cambria Math" w:eastAsia="宋体" w:hAnsi="Cambria Math"/>
              <w:sz w:val="20"/>
              <w:szCs w:val="20"/>
            </w:rPr>
            <m:t>=</m:t>
          </m:r>
          <m:nary>
            <m:naryPr>
              <m:chr m:val="∑"/>
              <m:limLoc m:val="subSup"/>
              <m:supHide m:val="1"/>
              <m:ctrlPr>
                <w:rPr>
                  <w:rFonts w:ascii="Cambria Math" w:eastAsia="宋体" w:hAnsi="Cambria Math"/>
                  <w:i/>
                  <w:sz w:val="20"/>
                  <w:szCs w:val="20"/>
                </w:rPr>
              </m:ctrlPr>
            </m:naryPr>
            <m:sub>
              <m:r>
                <w:rPr>
                  <w:rFonts w:ascii="Cambria Math" w:eastAsia="宋体" w:hAnsi="Cambria Math"/>
                  <w:sz w:val="20"/>
                  <w:szCs w:val="20"/>
                </w:rPr>
                <m:t>j</m:t>
              </m:r>
            </m:sub>
            <m:sup/>
            <m:e>
              <m:sSub>
                <m:sSubPr>
                  <m:ctrlPr>
                    <w:rPr>
                      <w:rFonts w:ascii="Cambria Math" w:eastAsia="宋体" w:hAnsi="Cambria Math"/>
                      <w:i/>
                      <w:sz w:val="20"/>
                      <w:szCs w:val="20"/>
                    </w:rPr>
                  </m:ctrlPr>
                </m:sSubPr>
                <m:e>
                  <m:r>
                    <w:rPr>
                      <w:rFonts w:ascii="Cambria Math" w:eastAsia="宋体" w:hAnsi="Cambria Math"/>
                      <w:sz w:val="20"/>
                      <w:szCs w:val="20"/>
                    </w:rPr>
                    <m:t>r</m:t>
                  </m:r>
                </m:e>
                <m:sub>
                  <m:r>
                    <w:rPr>
                      <w:rFonts w:ascii="Cambria Math" w:eastAsia="宋体" w:hAnsi="Cambria Math"/>
                      <w:sz w:val="20"/>
                      <w:szCs w:val="20"/>
                    </w:rPr>
                    <m:t>jk</m:t>
                  </m:r>
                </m:sub>
              </m:sSub>
            </m:e>
          </m:nary>
        </m:oMath>
      </m:oMathPara>
    </w:p>
    <w:p w14:paraId="355AF4A9" w14:textId="47626A7D" w:rsidR="00CA37A4" w:rsidRPr="003A5E3B" w:rsidRDefault="00000000" w:rsidP="003D3880">
      <w:pPr>
        <w:ind w:firstLineChars="200" w:firstLine="400"/>
        <w:jc w:val="left"/>
        <w:rPr>
          <w:rStyle w:val="fontstyle21"/>
          <w:rFonts w:ascii="Times New Roman" w:hAnsi="Times New Roman"/>
          <w:color w:val="auto"/>
          <w:sz w:val="20"/>
          <w:szCs w:val="20"/>
        </w:rPr>
      </w:pPr>
      <m:oMath>
        <m:sSub>
          <m:sSubPr>
            <m:ctrlPr>
              <w:rPr>
                <w:rFonts w:ascii="Cambria Math" w:eastAsia="宋体" w:hAnsi="Cambria Math"/>
                <w:i/>
                <w:iCs/>
                <w:sz w:val="20"/>
                <w:szCs w:val="20"/>
              </w:rPr>
            </m:ctrlPr>
          </m:sSubPr>
          <m:e>
            <m:r>
              <w:rPr>
                <w:rFonts w:ascii="Cambria Math" w:eastAsia="宋体" w:hAnsi="Cambria Math"/>
                <w:sz w:val="20"/>
                <w:szCs w:val="20"/>
              </w:rPr>
              <m:t>r</m:t>
            </m:r>
          </m:e>
          <m:sub>
            <m:r>
              <w:rPr>
                <w:rFonts w:ascii="Cambria Math" w:eastAsia="宋体" w:hAnsi="Cambria Math"/>
                <w:sz w:val="20"/>
                <w:szCs w:val="20"/>
              </w:rPr>
              <m:t>jk1</m:t>
            </m:r>
          </m:sub>
        </m:sSub>
      </m:oMath>
      <w:r w:rsidR="00040CC2" w:rsidRPr="004A4E36">
        <w:rPr>
          <w:rFonts w:ascii="Times New Roman" w:eastAsia="宋体" w:hAnsi="Times New Roman" w:hint="eastAsia"/>
          <w:iCs/>
          <w:sz w:val="20"/>
          <w:szCs w:val="20"/>
        </w:rPr>
        <w:t xml:space="preserve"> </w:t>
      </w:r>
      <w:r w:rsidR="00040CC2" w:rsidRPr="004A4E36">
        <w:rPr>
          <w:rFonts w:ascii="Times New Roman" w:eastAsia="宋体" w:hAnsi="Times New Roman"/>
          <w:iCs/>
          <w:sz w:val="20"/>
          <w:szCs w:val="20"/>
        </w:rPr>
        <w:t xml:space="preserve">and </w:t>
      </w:r>
      <m:oMath>
        <m:sSub>
          <m:sSubPr>
            <m:ctrlPr>
              <w:rPr>
                <w:rFonts w:ascii="Cambria Math" w:eastAsia="宋体" w:hAnsi="Cambria Math"/>
                <w:i/>
                <w:iCs/>
                <w:sz w:val="20"/>
                <w:szCs w:val="20"/>
              </w:rPr>
            </m:ctrlPr>
          </m:sSubPr>
          <m:e>
            <m:r>
              <w:rPr>
                <w:rFonts w:ascii="Cambria Math" w:eastAsia="宋体" w:hAnsi="Cambria Math"/>
                <w:sz w:val="20"/>
                <w:szCs w:val="20"/>
              </w:rPr>
              <m:t>r</m:t>
            </m:r>
          </m:e>
          <m:sub>
            <m:r>
              <w:rPr>
                <w:rFonts w:ascii="Cambria Math" w:eastAsia="宋体" w:hAnsi="Cambria Math"/>
                <w:sz w:val="20"/>
                <w:szCs w:val="20"/>
              </w:rPr>
              <m:t>jk2</m:t>
            </m:r>
          </m:sub>
        </m:sSub>
      </m:oMath>
      <w:r w:rsidR="00040CC2" w:rsidRPr="004A4E36">
        <w:rPr>
          <w:rFonts w:ascii="Times New Roman" w:eastAsia="宋体" w:hAnsi="Times New Roman" w:hint="eastAsia"/>
          <w:iCs/>
          <w:sz w:val="20"/>
          <w:szCs w:val="20"/>
        </w:rPr>
        <w:t xml:space="preserve"> </w:t>
      </w:r>
      <w:r w:rsidR="00040CC2" w:rsidRPr="004A4E36">
        <w:rPr>
          <w:rFonts w:ascii="Times New Roman" w:eastAsia="宋体" w:hAnsi="Times New Roman"/>
          <w:iCs/>
          <w:sz w:val="20"/>
          <w:szCs w:val="20"/>
        </w:rPr>
        <w:t xml:space="preserve">represented the risk index from the endemic country and epidemic country to a destination country, respectively. </w:t>
      </w:r>
      <w:r w:rsidR="00CA37A4" w:rsidRPr="004A4E36">
        <w:rPr>
          <w:rFonts w:ascii="Times New Roman" w:eastAsia="宋体" w:hAnsi="Times New Roman"/>
          <w:sz w:val="20"/>
          <w:szCs w:val="20"/>
        </w:rPr>
        <w:t xml:space="preserve">where </w:t>
      </w:r>
      <m:oMath>
        <m:r>
          <w:rPr>
            <w:rFonts w:ascii="Cambria Math" w:eastAsia="宋体" w:hAnsi="Cambria Math"/>
            <w:sz w:val="20"/>
            <w:szCs w:val="20"/>
          </w:rPr>
          <m:t>i</m:t>
        </m:r>
      </m:oMath>
      <w:r w:rsidR="00CA37A4" w:rsidRPr="004A4E36">
        <w:rPr>
          <w:rFonts w:ascii="Times New Roman" w:eastAsia="宋体" w:hAnsi="Times New Roman"/>
          <w:sz w:val="20"/>
          <w:szCs w:val="20"/>
        </w:rPr>
        <w:t xml:space="preserve"> was</w:t>
      </w:r>
      <w:r w:rsidR="00CA37A4" w:rsidRPr="004A4E36">
        <w:rPr>
          <w:rFonts w:ascii="Times New Roman" w:hAnsi="Times New Roman"/>
          <w:sz w:val="20"/>
          <w:szCs w:val="20"/>
        </w:rPr>
        <w:t xml:space="preserve"> a pixel in the country </w:t>
      </w:r>
      <m:oMath>
        <m:r>
          <w:rPr>
            <w:rFonts w:ascii="Cambria Math" w:eastAsia="宋体" w:hAnsi="Cambria Math"/>
            <w:sz w:val="20"/>
            <w:szCs w:val="20"/>
          </w:rPr>
          <m:t>j</m:t>
        </m:r>
      </m:oMath>
      <w:r w:rsidR="00CA37A4" w:rsidRPr="004A4E36">
        <w:rPr>
          <w:rFonts w:ascii="Times New Roman" w:hAnsi="Times New Roman"/>
          <w:sz w:val="20"/>
          <w:szCs w:val="20"/>
        </w:rPr>
        <w:t xml:space="preserve">; </w:t>
      </w:r>
      <m:oMath>
        <m:sSub>
          <m:sSubPr>
            <m:ctrlPr>
              <w:rPr>
                <w:rFonts w:ascii="Cambria Math" w:eastAsia="宋体" w:hAnsi="Cambria Math"/>
                <w:i/>
                <w:sz w:val="20"/>
                <w:szCs w:val="20"/>
              </w:rPr>
            </m:ctrlPr>
          </m:sSubPr>
          <m:e>
            <m:r>
              <w:rPr>
                <w:rFonts w:ascii="Cambria Math" w:eastAsia="宋体" w:hAnsi="Cambria Math"/>
                <w:sz w:val="20"/>
                <w:szCs w:val="20"/>
              </w:rPr>
              <m:t>Pr</m:t>
            </m:r>
          </m:e>
          <m:sub>
            <m:r>
              <w:rPr>
                <w:rFonts w:ascii="Cambria Math" w:eastAsia="宋体" w:hAnsi="Cambria Math"/>
                <w:sz w:val="20"/>
                <w:szCs w:val="20"/>
              </w:rPr>
              <m:t>i</m:t>
            </m:r>
          </m:sub>
        </m:sSub>
      </m:oMath>
      <w:r w:rsidR="00CA37A4" w:rsidRPr="004A4E36">
        <w:rPr>
          <w:rFonts w:ascii="Times New Roman" w:hAnsi="Times New Roman"/>
          <w:sz w:val="20"/>
          <w:szCs w:val="20"/>
        </w:rPr>
        <w:t xml:space="preserve"> was the predicted probability of a pixel in country </w:t>
      </w:r>
      <m:oMath>
        <m:r>
          <w:rPr>
            <w:rFonts w:ascii="Cambria Math" w:eastAsia="宋体" w:hAnsi="Cambria Math"/>
            <w:sz w:val="20"/>
            <w:szCs w:val="20"/>
          </w:rPr>
          <m:t>j</m:t>
        </m:r>
      </m:oMath>
      <w:r w:rsidR="00CA37A4" w:rsidRPr="004A4E36">
        <w:rPr>
          <w:rFonts w:ascii="Times New Roman" w:hAnsi="Times New Roman"/>
          <w:sz w:val="20"/>
          <w:szCs w:val="20"/>
        </w:rPr>
        <w:t xml:space="preserve">; </w:t>
      </w:r>
      <m:oMath>
        <m:sSub>
          <m:sSubPr>
            <m:ctrlPr>
              <w:rPr>
                <w:rFonts w:ascii="Cambria Math" w:eastAsia="宋体" w:hAnsi="Cambria Math"/>
                <w:i/>
                <w:iCs/>
                <w:sz w:val="20"/>
                <w:szCs w:val="20"/>
              </w:rPr>
            </m:ctrlPr>
          </m:sSubPr>
          <m:e>
            <m:r>
              <w:rPr>
                <w:rFonts w:ascii="Cambria Math" w:eastAsia="宋体" w:hAnsi="Cambria Math"/>
                <w:sz w:val="20"/>
                <w:szCs w:val="20"/>
              </w:rPr>
              <m:t>N</m:t>
            </m:r>
            <m:r>
              <w:rPr>
                <w:rFonts w:ascii="Cambria Math" w:eastAsia="宋体" w:hAnsi="Cambria Math" w:hint="eastAsia"/>
                <w:sz w:val="20"/>
                <w:szCs w:val="20"/>
              </w:rPr>
              <m:t>um</m:t>
            </m:r>
          </m:e>
          <m:sub>
            <m:r>
              <w:rPr>
                <w:rFonts w:ascii="Cambria Math" w:eastAsia="宋体" w:hAnsi="Cambria Math"/>
                <w:sz w:val="20"/>
                <w:szCs w:val="20"/>
              </w:rPr>
              <m:t>i</m:t>
            </m:r>
          </m:sub>
        </m:sSub>
      </m:oMath>
      <w:r w:rsidR="00040CC2" w:rsidRPr="004A4E36">
        <w:rPr>
          <w:rFonts w:ascii="Times New Roman" w:hAnsi="Times New Roman"/>
          <w:sz w:val="20"/>
          <w:szCs w:val="20"/>
        </w:rPr>
        <w:t xml:space="preserve"> was the case number in country </w:t>
      </w:r>
      <m:oMath>
        <m:r>
          <w:rPr>
            <w:rFonts w:ascii="Cambria Math" w:eastAsia="宋体" w:hAnsi="Cambria Math"/>
            <w:sz w:val="20"/>
            <w:szCs w:val="20"/>
          </w:rPr>
          <m:t>j</m:t>
        </m:r>
      </m:oMath>
      <w:r w:rsidR="00040CC2" w:rsidRPr="004A4E36">
        <w:rPr>
          <w:rFonts w:ascii="Times New Roman" w:hAnsi="Times New Roman"/>
          <w:sz w:val="20"/>
          <w:szCs w:val="20"/>
        </w:rPr>
        <w:t xml:space="preserve">; </w:t>
      </w:r>
      <m:oMath>
        <m:sSub>
          <m:sSubPr>
            <m:ctrlPr>
              <w:rPr>
                <w:rFonts w:ascii="Cambria Math" w:eastAsia="宋体" w:hAnsi="Cambria Math"/>
                <w:i/>
                <w:sz w:val="20"/>
                <w:szCs w:val="20"/>
              </w:rPr>
            </m:ctrlPr>
          </m:sSubPr>
          <m:e>
            <m:r>
              <w:rPr>
                <w:rFonts w:ascii="Cambria Math" w:eastAsia="宋体" w:hAnsi="Cambria Math"/>
                <w:sz w:val="20"/>
                <w:szCs w:val="20"/>
              </w:rPr>
              <m:t>Pop</m:t>
            </m:r>
          </m:e>
          <m:sub>
            <m:r>
              <w:rPr>
                <w:rFonts w:ascii="Cambria Math" w:eastAsia="宋体" w:hAnsi="Cambria Math"/>
                <w:sz w:val="20"/>
                <w:szCs w:val="20"/>
              </w:rPr>
              <m:t>i</m:t>
            </m:r>
          </m:sub>
        </m:sSub>
      </m:oMath>
      <w:r w:rsidR="00CA37A4" w:rsidRPr="004A4E36">
        <w:rPr>
          <w:rFonts w:ascii="Times New Roman" w:hAnsi="Times New Roman"/>
          <w:sz w:val="20"/>
          <w:szCs w:val="20"/>
        </w:rPr>
        <w:t xml:space="preserve"> was the population of a pixel in country </w:t>
      </w:r>
      <m:oMath>
        <m:r>
          <w:rPr>
            <w:rFonts w:ascii="Cambria Math" w:eastAsia="宋体" w:hAnsi="Cambria Math"/>
            <w:sz w:val="20"/>
            <w:szCs w:val="20"/>
          </w:rPr>
          <m:t>j</m:t>
        </m:r>
      </m:oMath>
      <w:r w:rsidR="00CA37A4" w:rsidRPr="004A4E36">
        <w:rPr>
          <w:rFonts w:ascii="Times New Roman" w:eastAsia="宋体" w:hAnsi="Times New Roman"/>
          <w:sz w:val="20"/>
          <w:szCs w:val="20"/>
        </w:rPr>
        <w:t>;</w:t>
      </w:r>
      <w:r w:rsidR="00CA37A4" w:rsidRPr="004A4E36">
        <w:rPr>
          <w:rFonts w:ascii="Times New Roman" w:hAnsi="Times New Roman"/>
          <w:sz w:val="20"/>
          <w:szCs w:val="20"/>
        </w:rPr>
        <w:t xml:space="preserve"> </w:t>
      </w:r>
      <m:oMath>
        <m:sSub>
          <m:sSubPr>
            <m:ctrlPr>
              <w:rPr>
                <w:rFonts w:ascii="Cambria Math" w:eastAsia="宋体" w:hAnsi="Cambria Math"/>
                <w:i/>
                <w:sz w:val="20"/>
                <w:szCs w:val="20"/>
              </w:rPr>
            </m:ctrlPr>
          </m:sSubPr>
          <m:e>
            <m:r>
              <w:rPr>
                <w:rFonts w:ascii="Cambria Math" w:eastAsia="宋体" w:hAnsi="Cambria Math"/>
                <w:sz w:val="20"/>
                <w:szCs w:val="20"/>
              </w:rPr>
              <m:t>t</m:t>
            </m:r>
          </m:e>
          <m:sub>
            <m:r>
              <w:rPr>
                <w:rFonts w:ascii="Cambria Math" w:eastAsia="宋体" w:hAnsi="Cambria Math"/>
                <w:sz w:val="20"/>
                <w:szCs w:val="20"/>
              </w:rPr>
              <m:t>jk</m:t>
            </m:r>
          </m:sub>
        </m:sSub>
      </m:oMath>
      <w:r w:rsidR="00CA37A4" w:rsidRPr="004A4E36">
        <w:rPr>
          <w:rFonts w:ascii="Times New Roman" w:hAnsi="Times New Roman"/>
          <w:sz w:val="20"/>
          <w:szCs w:val="20"/>
        </w:rPr>
        <w:t xml:space="preserve">was </w:t>
      </w:r>
      <w:r w:rsidR="00CA37A4" w:rsidRPr="003A5E3B">
        <w:rPr>
          <w:rStyle w:val="fontstyle21"/>
          <w:rFonts w:ascii="Times New Roman" w:hAnsi="Times New Roman"/>
          <w:color w:val="auto"/>
          <w:sz w:val="20"/>
          <w:szCs w:val="20"/>
        </w:rPr>
        <w:t xml:space="preserve">the </w:t>
      </w:r>
      <w:r w:rsidR="00CA37A4" w:rsidRPr="004A4E36">
        <w:rPr>
          <w:rFonts w:ascii="Times New Roman" w:eastAsia="宋体" w:hAnsi="Times New Roman"/>
          <w:sz w:val="20"/>
          <w:szCs w:val="20"/>
        </w:rPr>
        <w:t>annual</w:t>
      </w:r>
      <w:r w:rsidR="00CA37A4" w:rsidRPr="003A5E3B">
        <w:rPr>
          <w:rStyle w:val="fontstyle21"/>
          <w:rFonts w:ascii="Times New Roman" w:hAnsi="Times New Roman"/>
          <w:color w:val="auto"/>
          <w:sz w:val="20"/>
          <w:szCs w:val="20"/>
        </w:rPr>
        <w:t xml:space="preserve"> travel flux from </w:t>
      </w:r>
      <w:r w:rsidR="00CA37A4" w:rsidRPr="004A4E36">
        <w:rPr>
          <w:rFonts w:ascii="Times New Roman" w:hAnsi="Times New Roman"/>
          <w:sz w:val="20"/>
          <w:szCs w:val="20"/>
        </w:rPr>
        <w:t xml:space="preserve">country </w:t>
      </w:r>
      <m:oMath>
        <m:r>
          <w:rPr>
            <w:rFonts w:ascii="Cambria Math" w:eastAsia="宋体" w:hAnsi="Cambria Math"/>
            <w:sz w:val="20"/>
            <w:szCs w:val="20"/>
          </w:rPr>
          <m:t>j</m:t>
        </m:r>
      </m:oMath>
      <w:r w:rsidR="00CA37A4" w:rsidRPr="003A5E3B">
        <w:rPr>
          <w:rStyle w:val="fontstyle31"/>
          <w:rFonts w:ascii="Times New Roman" w:hAnsi="Times New Roman"/>
          <w:color w:val="auto"/>
          <w:sz w:val="20"/>
          <w:szCs w:val="20"/>
        </w:rPr>
        <w:t xml:space="preserve"> </w:t>
      </w:r>
      <w:r w:rsidR="00CA37A4" w:rsidRPr="003A5E3B">
        <w:rPr>
          <w:rStyle w:val="fontstyle21"/>
          <w:rFonts w:ascii="Times New Roman" w:hAnsi="Times New Roman"/>
          <w:color w:val="auto"/>
          <w:sz w:val="20"/>
          <w:szCs w:val="20"/>
        </w:rPr>
        <w:t xml:space="preserve">to city </w:t>
      </w:r>
      <m:oMath>
        <m:r>
          <w:rPr>
            <w:rFonts w:ascii="Cambria Math" w:eastAsia="宋体" w:hAnsi="Cambria Math"/>
            <w:sz w:val="20"/>
            <w:szCs w:val="20"/>
          </w:rPr>
          <m:t>k</m:t>
        </m:r>
      </m:oMath>
      <w:r w:rsidR="00CA37A4" w:rsidRPr="003A5E3B">
        <w:rPr>
          <w:rStyle w:val="fontstyle31"/>
          <w:rFonts w:ascii="Times New Roman" w:hAnsi="Times New Roman"/>
          <w:color w:val="auto"/>
          <w:sz w:val="20"/>
          <w:szCs w:val="20"/>
        </w:rPr>
        <w:t xml:space="preserve">; </w:t>
      </w:r>
      <m:oMath>
        <m:sSub>
          <m:sSubPr>
            <m:ctrlPr>
              <w:rPr>
                <w:rFonts w:ascii="Cambria Math" w:eastAsia="宋体" w:hAnsi="Cambria Math"/>
                <w:i/>
                <w:sz w:val="20"/>
                <w:szCs w:val="20"/>
              </w:rPr>
            </m:ctrlPr>
          </m:sSubPr>
          <m:e>
            <m:r>
              <w:rPr>
                <w:rFonts w:ascii="Cambria Math" w:eastAsia="宋体" w:hAnsi="Cambria Math"/>
                <w:sz w:val="20"/>
                <w:szCs w:val="20"/>
              </w:rPr>
              <m:t>Pop</m:t>
            </m:r>
          </m:e>
          <m:sub>
            <m:r>
              <w:rPr>
                <w:rFonts w:ascii="Cambria Math" w:eastAsia="宋体" w:hAnsi="Cambria Math"/>
                <w:sz w:val="20"/>
                <w:szCs w:val="20"/>
              </w:rPr>
              <m:t>j</m:t>
            </m:r>
          </m:sub>
        </m:sSub>
      </m:oMath>
      <w:r w:rsidR="00CA37A4" w:rsidRPr="004A4E36">
        <w:rPr>
          <w:rFonts w:ascii="Times New Roman" w:hAnsi="Times New Roman"/>
          <w:sz w:val="20"/>
          <w:szCs w:val="20"/>
        </w:rPr>
        <w:t xml:space="preserve"> was </w:t>
      </w:r>
      <w:r w:rsidR="00CA37A4" w:rsidRPr="003A5E3B">
        <w:rPr>
          <w:rStyle w:val="fontstyle21"/>
          <w:rFonts w:ascii="Times New Roman" w:hAnsi="Times New Roman"/>
          <w:color w:val="auto"/>
          <w:sz w:val="20"/>
          <w:szCs w:val="20"/>
        </w:rPr>
        <w:t xml:space="preserve">the total population in </w:t>
      </w:r>
      <w:r w:rsidR="00CA37A4" w:rsidRPr="004A4E36">
        <w:rPr>
          <w:rFonts w:ascii="Times New Roman" w:hAnsi="Times New Roman"/>
          <w:sz w:val="20"/>
          <w:szCs w:val="20"/>
        </w:rPr>
        <w:t xml:space="preserve">the country </w:t>
      </w:r>
      <m:oMath>
        <m:r>
          <w:rPr>
            <w:rFonts w:ascii="Cambria Math" w:eastAsia="宋体" w:hAnsi="Cambria Math"/>
            <w:sz w:val="20"/>
            <w:szCs w:val="20"/>
          </w:rPr>
          <m:t>j</m:t>
        </m:r>
      </m:oMath>
      <w:r w:rsidR="00CA37A4" w:rsidRPr="003A5E3B">
        <w:rPr>
          <w:rStyle w:val="fontstyle21"/>
          <w:rFonts w:ascii="Times New Roman" w:hAnsi="Times New Roman"/>
          <w:color w:val="auto"/>
          <w:sz w:val="20"/>
          <w:szCs w:val="20"/>
        </w:rPr>
        <w:t>.</w:t>
      </w:r>
    </w:p>
    <w:p w14:paraId="7D68D31A" w14:textId="1E846B3E" w:rsidR="00CA37A4" w:rsidRPr="003A5E3B" w:rsidRDefault="00CA37A4" w:rsidP="003D3880">
      <w:pPr>
        <w:ind w:firstLineChars="200" w:firstLine="400"/>
        <w:jc w:val="left"/>
        <w:rPr>
          <w:rStyle w:val="fontstyle21"/>
          <w:rFonts w:ascii="Times New Roman" w:hAnsi="Times New Roman"/>
          <w:color w:val="auto"/>
          <w:sz w:val="20"/>
          <w:szCs w:val="20"/>
        </w:rPr>
      </w:pPr>
      <w:r w:rsidRPr="003A5E3B">
        <w:rPr>
          <w:rStyle w:val="fontstyle21"/>
          <w:rFonts w:ascii="Times New Roman" w:hAnsi="Times New Roman"/>
          <w:color w:val="auto"/>
          <w:sz w:val="20"/>
          <w:szCs w:val="20"/>
        </w:rPr>
        <w:t>Finally, we computed the normalized (0</w:t>
      </w:r>
      <w:r w:rsidR="00040CC2" w:rsidRPr="003A5E3B">
        <w:rPr>
          <w:rStyle w:val="fontstyle21"/>
          <w:rFonts w:ascii="Times New Roman" w:hAnsi="Times New Roman"/>
          <w:color w:val="auto"/>
          <w:sz w:val="20"/>
          <w:szCs w:val="20"/>
        </w:rPr>
        <w:t>-</w:t>
      </w:r>
      <w:r w:rsidRPr="003A5E3B">
        <w:rPr>
          <w:rStyle w:val="fontstyle21"/>
          <w:rFonts w:ascii="Times New Roman" w:hAnsi="Times New Roman"/>
          <w:color w:val="auto"/>
          <w:sz w:val="20"/>
          <w:szCs w:val="20"/>
        </w:rPr>
        <w:t xml:space="preserve">1) </w:t>
      </w:r>
      <w:r w:rsidRPr="004A4E36">
        <w:rPr>
          <w:rFonts w:ascii="Times New Roman" w:eastAsia="宋体" w:hAnsi="Times New Roman"/>
          <w:sz w:val="20"/>
          <w:szCs w:val="20"/>
          <w:lang w:bidi="ar"/>
        </w:rPr>
        <w:t>imported risk (</w:t>
      </w:r>
      <m:oMath>
        <m:r>
          <w:rPr>
            <w:rStyle w:val="fontstyle21"/>
            <w:rFonts w:ascii="Cambria Math" w:hAnsi="Cambria Math"/>
            <w:color w:val="auto"/>
            <w:sz w:val="20"/>
            <w:szCs w:val="20"/>
          </w:rPr>
          <m:t>R</m:t>
        </m:r>
      </m:oMath>
      <w:r w:rsidRPr="003A5E3B">
        <w:rPr>
          <w:rStyle w:val="fontstyle21"/>
          <w:rFonts w:ascii="Times New Roman" w:eastAsia="宋体" w:hAnsi="Times New Roman"/>
          <w:color w:val="auto"/>
          <w:sz w:val="20"/>
          <w:szCs w:val="20"/>
        </w:rPr>
        <w:t>)</w:t>
      </w:r>
      <w:r w:rsidRPr="003A5E3B">
        <w:rPr>
          <w:rStyle w:val="fontstyle21"/>
          <w:rFonts w:ascii="Times New Roman" w:hAnsi="Times New Roman"/>
          <w:color w:val="auto"/>
          <w:sz w:val="20"/>
          <w:szCs w:val="20"/>
        </w:rPr>
        <w:t xml:space="preserve"> by the following formula:</w:t>
      </w:r>
    </w:p>
    <w:p w14:paraId="3977993C" w14:textId="77777777" w:rsidR="00CA37A4" w:rsidRPr="003A5E3B" w:rsidRDefault="00000000" w:rsidP="003D3880">
      <w:pPr>
        <w:jc w:val="left"/>
        <w:rPr>
          <w:rStyle w:val="fontstyle21"/>
          <w:rFonts w:ascii="Times New Roman" w:hAnsi="Times New Roman"/>
          <w:color w:val="auto"/>
          <w:sz w:val="20"/>
          <w:szCs w:val="20"/>
        </w:rPr>
      </w:pPr>
      <m:oMathPara>
        <m:oMathParaPr>
          <m:jc m:val="center"/>
        </m:oMathParaPr>
        <m:oMath>
          <m:sSub>
            <m:sSubPr>
              <m:ctrlPr>
                <w:rPr>
                  <w:rStyle w:val="fontstyle21"/>
                  <w:rFonts w:ascii="Cambria Math" w:hAnsi="Cambria Math"/>
                  <w:i/>
                  <w:color w:val="auto"/>
                  <w:sz w:val="20"/>
                  <w:szCs w:val="20"/>
                </w:rPr>
              </m:ctrlPr>
            </m:sSubPr>
            <m:e>
              <m:r>
                <w:rPr>
                  <w:rStyle w:val="fontstyle21"/>
                  <w:rFonts w:ascii="Cambria Math" w:hAnsi="Cambria Math"/>
                  <w:color w:val="auto"/>
                  <w:sz w:val="20"/>
                  <w:szCs w:val="20"/>
                </w:rPr>
                <m:t>R</m:t>
              </m:r>
            </m:e>
            <m:sub>
              <m:r>
                <w:rPr>
                  <w:rStyle w:val="fontstyle21"/>
                  <w:rFonts w:ascii="Cambria Math" w:hAnsi="Cambria Math"/>
                  <w:color w:val="auto"/>
                  <w:sz w:val="20"/>
                  <w:szCs w:val="20"/>
                </w:rPr>
                <m:t>Noramlized</m:t>
              </m:r>
            </m:sub>
          </m:sSub>
          <m:r>
            <w:rPr>
              <w:rStyle w:val="fontstyle21"/>
              <w:rFonts w:ascii="Cambria Math" w:hAnsi="Cambria Math"/>
              <w:color w:val="auto"/>
              <w:sz w:val="20"/>
              <w:szCs w:val="20"/>
            </w:rPr>
            <m:t>=</m:t>
          </m:r>
          <m:f>
            <m:fPr>
              <m:ctrlPr>
                <w:rPr>
                  <w:rStyle w:val="fontstyle21"/>
                  <w:rFonts w:ascii="Cambria Math" w:hAnsi="Cambria Math"/>
                  <w:i/>
                  <w:color w:val="auto"/>
                  <w:sz w:val="20"/>
                  <w:szCs w:val="20"/>
                </w:rPr>
              </m:ctrlPr>
            </m:fPr>
            <m:num>
              <m:sSub>
                <m:sSubPr>
                  <m:ctrlPr>
                    <w:rPr>
                      <w:rStyle w:val="fontstyle21"/>
                      <w:rFonts w:ascii="Cambria Math" w:hAnsi="Cambria Math"/>
                      <w:color w:val="auto"/>
                      <w:sz w:val="20"/>
                      <w:szCs w:val="20"/>
                    </w:rPr>
                  </m:ctrlPr>
                </m:sSubPr>
                <m:e>
                  <m:r>
                    <w:rPr>
                      <w:rStyle w:val="fontstyle21"/>
                      <w:rFonts w:ascii="Cambria Math" w:hAnsi="Cambria Math"/>
                      <w:color w:val="auto"/>
                      <w:sz w:val="20"/>
                      <w:szCs w:val="20"/>
                    </w:rPr>
                    <m:t>log</m:t>
                  </m:r>
                </m:e>
                <m:sub>
                  <m:r>
                    <w:rPr>
                      <w:rStyle w:val="fontstyle21"/>
                      <w:rFonts w:ascii="Cambria Math" w:hAnsi="Cambria Math"/>
                      <w:color w:val="auto"/>
                      <w:sz w:val="20"/>
                      <w:szCs w:val="20"/>
                    </w:rPr>
                    <m:t>10</m:t>
                  </m:r>
                </m:sub>
              </m:sSub>
              <m:r>
                <w:rPr>
                  <w:rStyle w:val="fontstyle21"/>
                  <w:rFonts w:ascii="Cambria Math" w:hAnsi="Cambria Math"/>
                  <w:color w:val="auto"/>
                  <w:sz w:val="20"/>
                  <w:szCs w:val="20"/>
                </w:rPr>
                <m:t>R-</m:t>
              </m:r>
              <m:sSub>
                <m:sSubPr>
                  <m:ctrlPr>
                    <w:rPr>
                      <w:rStyle w:val="fontstyle21"/>
                      <w:rFonts w:ascii="Cambria Math" w:hAnsi="Cambria Math"/>
                      <w:i/>
                      <w:color w:val="auto"/>
                      <w:sz w:val="20"/>
                      <w:szCs w:val="20"/>
                    </w:rPr>
                  </m:ctrlPr>
                </m:sSubPr>
                <m:e>
                  <m:sSub>
                    <m:sSubPr>
                      <m:ctrlPr>
                        <w:rPr>
                          <w:rStyle w:val="fontstyle21"/>
                          <w:rFonts w:ascii="Cambria Math" w:hAnsi="Cambria Math"/>
                          <w:color w:val="auto"/>
                          <w:sz w:val="20"/>
                          <w:szCs w:val="20"/>
                        </w:rPr>
                      </m:ctrlPr>
                    </m:sSubPr>
                    <m:e>
                      <m:r>
                        <w:rPr>
                          <w:rStyle w:val="fontstyle21"/>
                          <w:rFonts w:ascii="Cambria Math" w:hAnsi="Cambria Math"/>
                          <w:color w:val="auto"/>
                          <w:sz w:val="20"/>
                          <w:szCs w:val="20"/>
                        </w:rPr>
                        <m:t>(log</m:t>
                      </m:r>
                    </m:e>
                    <m:sub>
                      <m:r>
                        <w:rPr>
                          <w:rStyle w:val="fontstyle21"/>
                          <w:rFonts w:ascii="Cambria Math" w:hAnsi="Cambria Math"/>
                          <w:color w:val="auto"/>
                          <w:sz w:val="20"/>
                          <w:szCs w:val="20"/>
                        </w:rPr>
                        <m:t>10</m:t>
                      </m:r>
                    </m:sub>
                  </m:sSub>
                  <m:r>
                    <w:rPr>
                      <w:rStyle w:val="fontstyle21"/>
                      <w:rFonts w:ascii="Cambria Math" w:hAnsi="Cambria Math"/>
                      <w:color w:val="auto"/>
                      <w:sz w:val="20"/>
                      <w:szCs w:val="20"/>
                    </w:rPr>
                    <m:t>R)</m:t>
                  </m:r>
                </m:e>
                <m:sub>
                  <m:r>
                    <m:rPr>
                      <m:sty m:val="p"/>
                    </m:rPr>
                    <w:rPr>
                      <w:rStyle w:val="fontstyle21"/>
                      <w:rFonts w:ascii="Cambria Math" w:hAnsi="Cambria Math"/>
                      <w:color w:val="auto"/>
                      <w:sz w:val="20"/>
                      <w:szCs w:val="20"/>
                    </w:rPr>
                    <m:t>min⁡</m:t>
                  </m:r>
                </m:sub>
              </m:sSub>
            </m:num>
            <m:den>
              <m:sSub>
                <m:sSubPr>
                  <m:ctrlPr>
                    <w:rPr>
                      <w:rStyle w:val="fontstyle21"/>
                      <w:rFonts w:ascii="Cambria Math" w:hAnsi="Cambria Math"/>
                      <w:i/>
                      <w:color w:val="auto"/>
                      <w:sz w:val="20"/>
                      <w:szCs w:val="20"/>
                    </w:rPr>
                  </m:ctrlPr>
                </m:sSubPr>
                <m:e>
                  <m:sSub>
                    <m:sSubPr>
                      <m:ctrlPr>
                        <w:rPr>
                          <w:rStyle w:val="fontstyle21"/>
                          <w:rFonts w:ascii="Cambria Math" w:hAnsi="Cambria Math"/>
                          <w:color w:val="auto"/>
                          <w:sz w:val="20"/>
                          <w:szCs w:val="20"/>
                        </w:rPr>
                      </m:ctrlPr>
                    </m:sSubPr>
                    <m:e>
                      <m:r>
                        <w:rPr>
                          <w:rStyle w:val="fontstyle21"/>
                          <w:rFonts w:ascii="Cambria Math" w:hAnsi="Cambria Math"/>
                          <w:color w:val="auto"/>
                          <w:sz w:val="20"/>
                          <w:szCs w:val="20"/>
                        </w:rPr>
                        <m:t>(log</m:t>
                      </m:r>
                    </m:e>
                    <m:sub>
                      <m:r>
                        <w:rPr>
                          <w:rStyle w:val="fontstyle21"/>
                          <w:rFonts w:ascii="Cambria Math" w:hAnsi="Cambria Math"/>
                          <w:color w:val="auto"/>
                          <w:sz w:val="20"/>
                          <w:szCs w:val="20"/>
                        </w:rPr>
                        <m:t>10</m:t>
                      </m:r>
                    </m:sub>
                  </m:sSub>
                  <m:r>
                    <w:rPr>
                      <w:rStyle w:val="fontstyle21"/>
                      <w:rFonts w:ascii="Cambria Math" w:hAnsi="Cambria Math"/>
                      <w:color w:val="auto"/>
                      <w:sz w:val="20"/>
                      <w:szCs w:val="20"/>
                    </w:rPr>
                    <m:t>R)</m:t>
                  </m:r>
                </m:e>
                <m:sub>
                  <m:r>
                    <w:rPr>
                      <w:rStyle w:val="fontstyle21"/>
                      <w:rFonts w:ascii="Cambria Math" w:hAnsi="Cambria Math"/>
                      <w:color w:val="auto"/>
                      <w:sz w:val="20"/>
                      <w:szCs w:val="20"/>
                    </w:rPr>
                    <m:t>max</m:t>
                  </m:r>
                </m:sub>
              </m:sSub>
              <m:r>
                <w:rPr>
                  <w:rStyle w:val="fontstyle21"/>
                  <w:rFonts w:ascii="Cambria Math" w:hAnsi="Cambria Math"/>
                  <w:color w:val="auto"/>
                  <w:sz w:val="20"/>
                  <w:szCs w:val="20"/>
                </w:rPr>
                <m:t>-</m:t>
              </m:r>
              <m:sSub>
                <m:sSubPr>
                  <m:ctrlPr>
                    <w:rPr>
                      <w:rStyle w:val="fontstyle21"/>
                      <w:rFonts w:ascii="Cambria Math" w:hAnsi="Cambria Math"/>
                      <w:i/>
                      <w:color w:val="auto"/>
                      <w:sz w:val="20"/>
                      <w:szCs w:val="20"/>
                    </w:rPr>
                  </m:ctrlPr>
                </m:sSubPr>
                <m:e>
                  <m:sSub>
                    <m:sSubPr>
                      <m:ctrlPr>
                        <w:rPr>
                          <w:rStyle w:val="fontstyle21"/>
                          <w:rFonts w:ascii="Cambria Math" w:hAnsi="Cambria Math"/>
                          <w:color w:val="auto"/>
                          <w:sz w:val="20"/>
                          <w:szCs w:val="20"/>
                        </w:rPr>
                      </m:ctrlPr>
                    </m:sSubPr>
                    <m:e>
                      <m:r>
                        <w:rPr>
                          <w:rStyle w:val="fontstyle21"/>
                          <w:rFonts w:ascii="Cambria Math" w:hAnsi="Cambria Math"/>
                          <w:color w:val="auto"/>
                          <w:sz w:val="20"/>
                          <w:szCs w:val="20"/>
                        </w:rPr>
                        <m:t>(log</m:t>
                      </m:r>
                    </m:e>
                    <m:sub>
                      <m:r>
                        <w:rPr>
                          <w:rStyle w:val="fontstyle21"/>
                          <w:rFonts w:ascii="Cambria Math" w:hAnsi="Cambria Math"/>
                          <w:color w:val="auto"/>
                          <w:sz w:val="20"/>
                          <w:szCs w:val="20"/>
                        </w:rPr>
                        <m:t>10</m:t>
                      </m:r>
                    </m:sub>
                  </m:sSub>
                  <m:r>
                    <w:rPr>
                      <w:rStyle w:val="fontstyle21"/>
                      <w:rFonts w:ascii="Cambria Math" w:hAnsi="Cambria Math"/>
                      <w:color w:val="auto"/>
                      <w:sz w:val="20"/>
                      <w:szCs w:val="20"/>
                    </w:rPr>
                    <m:t>R)</m:t>
                  </m:r>
                </m:e>
                <m:sub>
                  <m:r>
                    <w:rPr>
                      <w:rStyle w:val="fontstyle21"/>
                      <w:rFonts w:ascii="Cambria Math" w:hAnsi="Cambria Math"/>
                      <w:color w:val="auto"/>
                      <w:sz w:val="20"/>
                      <w:szCs w:val="20"/>
                    </w:rPr>
                    <m:t>min</m:t>
                  </m:r>
                </m:sub>
              </m:sSub>
            </m:den>
          </m:f>
        </m:oMath>
      </m:oMathPara>
    </w:p>
    <w:bookmarkEnd w:id="24"/>
    <w:p w14:paraId="3C3E7853" w14:textId="221C2C7F" w:rsidR="00CA37A4" w:rsidRPr="004A4E36" w:rsidRDefault="00CA37A4" w:rsidP="00FA1E4A">
      <w:pPr>
        <w:widowControl/>
        <w:snapToGrid w:val="0"/>
        <w:ind w:firstLineChars="200" w:firstLine="400"/>
        <w:jc w:val="left"/>
        <w:rPr>
          <w:rFonts w:ascii="Times New Roman" w:eastAsia="宋体" w:hAnsi="Times New Roman"/>
          <w:sz w:val="20"/>
          <w:szCs w:val="20"/>
        </w:rPr>
      </w:pPr>
      <w:r w:rsidRPr="004A4E36">
        <w:rPr>
          <w:rFonts w:ascii="Times New Roman" w:eastAsia="宋体" w:hAnsi="Times New Roman"/>
          <w:sz w:val="20"/>
          <w:szCs w:val="20"/>
        </w:rPr>
        <w:t xml:space="preserve">All data analyses were carried out using R version 4.0.3, graphical presentations were done using the </w:t>
      </w:r>
      <w:r w:rsidR="0075788F">
        <w:rPr>
          <w:rFonts w:ascii="Times New Roman" w:eastAsia="宋体" w:hAnsi="Times New Roman"/>
          <w:sz w:val="20"/>
          <w:szCs w:val="20"/>
        </w:rPr>
        <w:t xml:space="preserve">R </w:t>
      </w:r>
      <w:r w:rsidR="0075788F" w:rsidRPr="004A4E36">
        <w:rPr>
          <w:rFonts w:ascii="Times New Roman" w:eastAsia="宋体" w:hAnsi="Times New Roman"/>
          <w:sz w:val="20"/>
          <w:szCs w:val="20"/>
        </w:rPr>
        <w:t xml:space="preserve">package </w:t>
      </w:r>
      <w:r w:rsidR="0075788F">
        <w:rPr>
          <w:rFonts w:ascii="Times New Roman" w:eastAsia="宋体" w:hAnsi="Times New Roman"/>
          <w:sz w:val="20"/>
          <w:szCs w:val="20"/>
        </w:rPr>
        <w:t>“</w:t>
      </w:r>
      <w:r w:rsidRPr="004A4E36">
        <w:rPr>
          <w:rFonts w:ascii="Times New Roman" w:eastAsia="宋体" w:hAnsi="Times New Roman"/>
          <w:sz w:val="20"/>
          <w:szCs w:val="20"/>
        </w:rPr>
        <w:t>ggplot2</w:t>
      </w:r>
      <w:r w:rsidR="0075788F">
        <w:rPr>
          <w:rFonts w:ascii="Times New Roman" w:eastAsia="宋体" w:hAnsi="Times New Roman"/>
          <w:sz w:val="20"/>
          <w:szCs w:val="20"/>
        </w:rPr>
        <w:t>”</w:t>
      </w:r>
      <w:r w:rsidRPr="004A4E36">
        <w:rPr>
          <w:rFonts w:ascii="Times New Roman" w:eastAsia="宋体" w:hAnsi="Times New Roman"/>
          <w:sz w:val="20"/>
          <w:szCs w:val="20"/>
        </w:rPr>
        <w:t xml:space="preserve"> </w:t>
      </w:r>
      <w:r w:rsidR="009E1CD5" w:rsidRPr="004A4E36">
        <w:rPr>
          <w:rFonts w:ascii="Times New Roman" w:eastAsia="宋体" w:hAnsi="Times New Roman"/>
          <w:sz w:val="20"/>
          <w:szCs w:val="20"/>
        </w:rPr>
        <w:t>[</w:t>
      </w:r>
      <w:r w:rsidR="00311BA7" w:rsidRPr="004A4E36">
        <w:rPr>
          <w:rFonts w:ascii="Times New Roman" w:eastAsia="宋体" w:hAnsi="Times New Roman"/>
          <w:sz w:val="20"/>
          <w:szCs w:val="20"/>
        </w:rPr>
        <w:t>12</w:t>
      </w:r>
      <w:r w:rsidR="009E1CD5" w:rsidRPr="004A4E36">
        <w:rPr>
          <w:rFonts w:ascii="Times New Roman" w:eastAsia="宋体" w:hAnsi="Times New Roman"/>
          <w:sz w:val="20"/>
          <w:szCs w:val="20"/>
        </w:rPr>
        <w:t>]</w:t>
      </w:r>
      <w:r w:rsidRPr="004A4E36">
        <w:rPr>
          <w:rFonts w:ascii="Times New Roman" w:eastAsia="宋体" w:hAnsi="Times New Roman"/>
          <w:sz w:val="20"/>
          <w:szCs w:val="20"/>
        </w:rPr>
        <w:t>.</w:t>
      </w:r>
    </w:p>
    <w:p w14:paraId="78F45E5D" w14:textId="17BC9739" w:rsidR="00A241F8" w:rsidRPr="004A4E36" w:rsidRDefault="001466A7" w:rsidP="001466A7">
      <w:pPr>
        <w:widowControl/>
        <w:snapToGrid w:val="0"/>
        <w:ind w:firstLineChars="200" w:firstLine="400"/>
        <w:jc w:val="left"/>
        <w:rPr>
          <w:rFonts w:ascii="Times New Roman" w:eastAsia="宋体" w:hAnsi="Times New Roman"/>
          <w:sz w:val="20"/>
          <w:szCs w:val="20"/>
        </w:rPr>
      </w:pPr>
      <w:r w:rsidRPr="003A5E3B">
        <w:rPr>
          <w:rFonts w:ascii="Times New Roman" w:eastAsia="宋体" w:hAnsi="Times New Roman"/>
          <w:sz w:val="20"/>
          <w:szCs w:val="20"/>
        </w:rPr>
        <w:t xml:space="preserve">By applying both risk models, we </w:t>
      </w:r>
      <w:r w:rsidR="002C01F4" w:rsidRPr="004A4E36">
        <w:rPr>
          <w:rFonts w:ascii="Times New Roman" w:eastAsia="宋体" w:hAnsi="Times New Roman"/>
          <w:sz w:val="20"/>
          <w:szCs w:val="20"/>
        </w:rPr>
        <w:t>were able to</w:t>
      </w:r>
      <w:r w:rsidRPr="003A5E3B">
        <w:rPr>
          <w:rFonts w:ascii="Times New Roman" w:eastAsia="宋体" w:hAnsi="Times New Roman"/>
          <w:sz w:val="20"/>
          <w:szCs w:val="20"/>
        </w:rPr>
        <w:t xml:space="preserve"> comprehensively assess the potential vulnerability of different countries to the importation and spread of monkeypox. The combination of these models allowed us to account for both the predicted spatial distribution of monkeypox risk within endemic countries and the actual reported </w:t>
      </w:r>
      <w:r w:rsidR="002C01F4" w:rsidRPr="004A4E36">
        <w:rPr>
          <w:rFonts w:ascii="Times New Roman" w:eastAsia="宋体" w:hAnsi="Times New Roman"/>
          <w:sz w:val="20"/>
          <w:szCs w:val="20"/>
        </w:rPr>
        <w:t xml:space="preserve">of </w:t>
      </w:r>
      <w:r w:rsidRPr="003A5E3B">
        <w:rPr>
          <w:rFonts w:ascii="Times New Roman" w:eastAsia="宋体" w:hAnsi="Times New Roman"/>
          <w:sz w:val="20"/>
          <w:szCs w:val="20"/>
        </w:rPr>
        <w:t xml:space="preserve">cases in epidemic countries. These risk estimates have significant implications for global disease surveillance and control efforts, helping inform targeted interventions and measures to prevent and respond to potential monkeypox outbreaks in different regions </w:t>
      </w:r>
      <w:r w:rsidR="002C01F4" w:rsidRPr="004A4E36">
        <w:rPr>
          <w:rFonts w:ascii="Times New Roman" w:eastAsia="宋体" w:hAnsi="Times New Roman"/>
          <w:sz w:val="20"/>
          <w:szCs w:val="20"/>
        </w:rPr>
        <w:t xml:space="preserve">of the </w:t>
      </w:r>
      <w:r w:rsidRPr="003A5E3B">
        <w:rPr>
          <w:rFonts w:ascii="Times New Roman" w:eastAsia="宋体" w:hAnsi="Times New Roman"/>
          <w:sz w:val="20"/>
          <w:szCs w:val="20"/>
        </w:rPr>
        <w:t>world.</w:t>
      </w:r>
    </w:p>
    <w:p w14:paraId="622787EC" w14:textId="77777777" w:rsidR="000F3283" w:rsidRPr="003A5E3B" w:rsidRDefault="000F3283" w:rsidP="003A5E3B">
      <w:pPr>
        <w:widowControl/>
        <w:snapToGrid w:val="0"/>
        <w:ind w:firstLineChars="200" w:firstLine="400"/>
        <w:jc w:val="left"/>
        <w:rPr>
          <w:rFonts w:ascii="Times New Roman" w:eastAsia="宋体" w:hAnsi="Times New Roman"/>
          <w:sz w:val="20"/>
          <w:szCs w:val="20"/>
        </w:rPr>
      </w:pPr>
    </w:p>
    <w:p w14:paraId="2064094C" w14:textId="138C0D8C" w:rsidR="00A241F8" w:rsidRPr="004A4E36" w:rsidRDefault="00A241F8" w:rsidP="007F1964">
      <w:pPr>
        <w:widowControl/>
        <w:snapToGrid w:val="0"/>
        <w:jc w:val="left"/>
        <w:rPr>
          <w:rFonts w:ascii="Times New Roman" w:hAnsi="Times New Roman"/>
          <w:b/>
          <w:bCs/>
          <w:sz w:val="20"/>
          <w:szCs w:val="20"/>
        </w:rPr>
      </w:pPr>
      <w:bookmarkStart w:id="25" w:name="_Hlk141294957"/>
      <w:r w:rsidRPr="004A4E36">
        <w:rPr>
          <w:rFonts w:ascii="Times New Roman" w:hAnsi="Times New Roman"/>
          <w:b/>
          <w:bCs/>
          <w:sz w:val="20"/>
          <w:szCs w:val="20"/>
        </w:rPr>
        <w:t>Supplementary reference</w:t>
      </w:r>
      <w:r w:rsidR="000F3283" w:rsidRPr="004A4E36">
        <w:rPr>
          <w:rFonts w:ascii="Times New Roman" w:hAnsi="Times New Roman"/>
          <w:b/>
          <w:bCs/>
          <w:sz w:val="20"/>
          <w:szCs w:val="20"/>
        </w:rPr>
        <w:t>:</w:t>
      </w:r>
    </w:p>
    <w:p w14:paraId="5D8913D5" w14:textId="77777777"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1. Bhattacharya M, Dhama K, Chakraborty C. Recently spreading human monkeypox virus infection and its transmission during COVID-19 pandemic period: A travelers' prospective. </w:t>
      </w:r>
      <w:r w:rsidRPr="003A5E3B">
        <w:rPr>
          <w:rFonts w:ascii="Times New Roman" w:hAnsi="Times New Roman"/>
          <w:i/>
          <w:iCs/>
          <w:sz w:val="20"/>
          <w:szCs w:val="20"/>
        </w:rPr>
        <w:t>Travel Med Infect Dis</w:t>
      </w:r>
      <w:r w:rsidRPr="004A4E36">
        <w:rPr>
          <w:rFonts w:ascii="Times New Roman" w:hAnsi="Times New Roman"/>
          <w:sz w:val="20"/>
          <w:szCs w:val="20"/>
        </w:rPr>
        <w:t>. 2022; 49: 102398.</w:t>
      </w:r>
    </w:p>
    <w:p w14:paraId="6ECAACD1" w14:textId="77777777"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2. Teng AY, Che TL, Zhang AR, Zhang YY, Xu Q, Wang T, et al. Mapping the viruses belonging to the order Bunyavirales in China. </w:t>
      </w:r>
      <w:r w:rsidRPr="003A5E3B">
        <w:rPr>
          <w:rFonts w:ascii="Times New Roman" w:hAnsi="Times New Roman"/>
          <w:i/>
          <w:iCs/>
          <w:sz w:val="20"/>
          <w:szCs w:val="20"/>
        </w:rPr>
        <w:t>Infect Dis Poverty.</w:t>
      </w:r>
      <w:r w:rsidRPr="004A4E36">
        <w:rPr>
          <w:rFonts w:ascii="Times New Roman" w:hAnsi="Times New Roman"/>
          <w:sz w:val="20"/>
          <w:szCs w:val="20"/>
        </w:rPr>
        <w:t xml:space="preserve"> 2022; 11(1): 81.</w:t>
      </w:r>
    </w:p>
    <w:p w14:paraId="7054B0FA" w14:textId="3AA1E702"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3. Rocklöv J, Quam MB, Sudre B, German M, Kraemer MUG, Brady O, et al. Assessing </w:t>
      </w:r>
      <w:r w:rsidR="00356256" w:rsidRPr="004A4E36">
        <w:rPr>
          <w:rFonts w:ascii="Times New Roman" w:hAnsi="Times New Roman"/>
          <w:sz w:val="20"/>
          <w:szCs w:val="20"/>
        </w:rPr>
        <w:t>s</w:t>
      </w:r>
      <w:r w:rsidRPr="004A4E36">
        <w:rPr>
          <w:rFonts w:ascii="Times New Roman" w:hAnsi="Times New Roman"/>
          <w:sz w:val="20"/>
          <w:szCs w:val="20"/>
        </w:rPr>
        <w:t xml:space="preserve">easonal </w:t>
      </w:r>
      <w:r w:rsidR="00356256" w:rsidRPr="004A4E36">
        <w:rPr>
          <w:rFonts w:ascii="Times New Roman" w:hAnsi="Times New Roman"/>
          <w:sz w:val="20"/>
          <w:szCs w:val="20"/>
        </w:rPr>
        <w:t>r</w:t>
      </w:r>
      <w:r w:rsidRPr="004A4E36">
        <w:rPr>
          <w:rFonts w:ascii="Times New Roman" w:hAnsi="Times New Roman"/>
          <w:sz w:val="20"/>
          <w:szCs w:val="20"/>
        </w:rPr>
        <w:t xml:space="preserve">isks for the </w:t>
      </w:r>
      <w:r w:rsidR="00356256" w:rsidRPr="004A4E36">
        <w:rPr>
          <w:rFonts w:ascii="Times New Roman" w:hAnsi="Times New Roman"/>
          <w:sz w:val="20"/>
          <w:szCs w:val="20"/>
        </w:rPr>
        <w:t>i</w:t>
      </w:r>
      <w:r w:rsidRPr="004A4E36">
        <w:rPr>
          <w:rFonts w:ascii="Times New Roman" w:hAnsi="Times New Roman"/>
          <w:sz w:val="20"/>
          <w:szCs w:val="20"/>
        </w:rPr>
        <w:t xml:space="preserve">ntroduction and </w:t>
      </w:r>
      <w:r w:rsidR="00356256" w:rsidRPr="004A4E36">
        <w:rPr>
          <w:rFonts w:ascii="Times New Roman" w:hAnsi="Times New Roman"/>
          <w:sz w:val="20"/>
          <w:szCs w:val="20"/>
        </w:rPr>
        <w:t>m</w:t>
      </w:r>
      <w:r w:rsidRPr="004A4E36">
        <w:rPr>
          <w:rFonts w:ascii="Times New Roman" w:hAnsi="Times New Roman"/>
          <w:sz w:val="20"/>
          <w:szCs w:val="20"/>
        </w:rPr>
        <w:t xml:space="preserve">osquito-borne </w:t>
      </w:r>
      <w:r w:rsidR="00356256" w:rsidRPr="004A4E36">
        <w:rPr>
          <w:rFonts w:ascii="Times New Roman" w:hAnsi="Times New Roman"/>
          <w:sz w:val="20"/>
          <w:szCs w:val="20"/>
        </w:rPr>
        <w:t>s</w:t>
      </w:r>
      <w:r w:rsidRPr="004A4E36">
        <w:rPr>
          <w:rFonts w:ascii="Times New Roman" w:hAnsi="Times New Roman"/>
          <w:sz w:val="20"/>
          <w:szCs w:val="20"/>
        </w:rPr>
        <w:t xml:space="preserve">pread of Zika </w:t>
      </w:r>
      <w:r w:rsidR="00356256" w:rsidRPr="004A4E36">
        <w:rPr>
          <w:rFonts w:ascii="Times New Roman" w:hAnsi="Times New Roman"/>
          <w:sz w:val="20"/>
          <w:szCs w:val="20"/>
        </w:rPr>
        <w:t>v</w:t>
      </w:r>
      <w:r w:rsidRPr="004A4E36">
        <w:rPr>
          <w:rFonts w:ascii="Times New Roman" w:hAnsi="Times New Roman"/>
          <w:sz w:val="20"/>
          <w:szCs w:val="20"/>
        </w:rPr>
        <w:t xml:space="preserve">irus in Europe. </w:t>
      </w:r>
      <w:r w:rsidRPr="003A5E3B">
        <w:rPr>
          <w:rFonts w:ascii="Times New Roman" w:hAnsi="Times New Roman"/>
          <w:i/>
          <w:iCs/>
          <w:sz w:val="20"/>
          <w:szCs w:val="20"/>
        </w:rPr>
        <w:t>EBioMedicine</w:t>
      </w:r>
      <w:r w:rsidRPr="004A4E36">
        <w:rPr>
          <w:rFonts w:ascii="Times New Roman" w:hAnsi="Times New Roman"/>
          <w:sz w:val="20"/>
          <w:szCs w:val="20"/>
        </w:rPr>
        <w:t>. 2016; 9: 250-256.</w:t>
      </w:r>
    </w:p>
    <w:p w14:paraId="7C166C1D" w14:textId="47DFF559"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4. Shearer FM, Longbottom J, Browne AJ, Pigott DM, Brady OJ, Kraemer MUG, et al. Existing and potential infection risk zones of yellow fever worldwide: a modelling analysis. </w:t>
      </w:r>
      <w:r w:rsidRPr="003A5E3B">
        <w:rPr>
          <w:rFonts w:ascii="Times New Roman" w:hAnsi="Times New Roman"/>
          <w:i/>
          <w:iCs/>
          <w:sz w:val="20"/>
          <w:szCs w:val="20"/>
        </w:rPr>
        <w:t>Lancet Glob Health</w:t>
      </w:r>
      <w:r w:rsidRPr="004A4E36">
        <w:rPr>
          <w:rFonts w:ascii="Times New Roman" w:hAnsi="Times New Roman"/>
          <w:sz w:val="20"/>
          <w:szCs w:val="20"/>
        </w:rPr>
        <w:t>. 2018; 6(3): e270-e278.</w:t>
      </w:r>
    </w:p>
    <w:p w14:paraId="033E9A23" w14:textId="217E051C"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5. Leta S, Beyene TJ, De Clercq EM, Amenu K, Kraemer MUG, Revie CW. Global risk mapping for major diseases transmitted by Aedes aegypti and Aedes albopictus. </w:t>
      </w:r>
      <w:r w:rsidRPr="003A5E3B">
        <w:rPr>
          <w:rFonts w:ascii="Times New Roman" w:hAnsi="Times New Roman"/>
          <w:i/>
          <w:iCs/>
          <w:sz w:val="20"/>
          <w:szCs w:val="20"/>
        </w:rPr>
        <w:t>Int J Infect Dis</w:t>
      </w:r>
      <w:r w:rsidRPr="004A4E36">
        <w:rPr>
          <w:rFonts w:ascii="Times New Roman" w:hAnsi="Times New Roman"/>
          <w:sz w:val="20"/>
          <w:szCs w:val="20"/>
        </w:rPr>
        <w:t>. 2018; 67: 25-35.</w:t>
      </w:r>
    </w:p>
    <w:p w14:paraId="13ABDF19" w14:textId="4A7A1588"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6. Hsu CI, Shih HH. Transmission and control of an emerging influenza pandemic in a small-world airline network. </w:t>
      </w:r>
      <w:r w:rsidRPr="003A5E3B">
        <w:rPr>
          <w:rFonts w:ascii="Times New Roman" w:hAnsi="Times New Roman"/>
          <w:i/>
          <w:iCs/>
          <w:sz w:val="20"/>
          <w:szCs w:val="20"/>
        </w:rPr>
        <w:t>Accid Anal Prev</w:t>
      </w:r>
      <w:r w:rsidRPr="004A4E36">
        <w:rPr>
          <w:rFonts w:ascii="Times New Roman" w:hAnsi="Times New Roman"/>
          <w:sz w:val="20"/>
          <w:szCs w:val="20"/>
        </w:rPr>
        <w:t>. 2010; 42(1): 93-100</w:t>
      </w:r>
    </w:p>
    <w:p w14:paraId="439A8645" w14:textId="5FEF7BC4"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7. Huang Z, Wu X, Garcia AJ, Fik TJ, Tatem AJ. An open-access modeled passenger flow matrix for the global air network in 2010. </w:t>
      </w:r>
      <w:r w:rsidRPr="003A5E3B">
        <w:rPr>
          <w:rFonts w:ascii="Times New Roman" w:hAnsi="Times New Roman"/>
          <w:i/>
          <w:iCs/>
          <w:sz w:val="20"/>
          <w:szCs w:val="20"/>
        </w:rPr>
        <w:t>PLoS One</w:t>
      </w:r>
      <w:r w:rsidRPr="004A4E36">
        <w:rPr>
          <w:rFonts w:ascii="Times New Roman" w:hAnsi="Times New Roman"/>
          <w:sz w:val="20"/>
          <w:szCs w:val="20"/>
        </w:rPr>
        <w:t>. 2013; 8(5): e64317.</w:t>
      </w:r>
    </w:p>
    <w:p w14:paraId="1A1DDAC9" w14:textId="77777777"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8. WHO. Monkeypox OutbreakToolbox. 2022. https://cdn.who.int/media/docs/default-source/outbreak-toolkit/clean_monkey-pox-data-collection-toolbox_23may2022.pdf?sfvrsn=502d2ef3_1 (accessed May 31 2022).</w:t>
      </w:r>
    </w:p>
    <w:p w14:paraId="065F2312" w14:textId="706AF273"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9. Nakamura H, Managi S. Airport risk of importation and exportation of the COVID-19 pandemic. </w:t>
      </w:r>
      <w:r w:rsidRPr="003A5E3B">
        <w:rPr>
          <w:rFonts w:ascii="Times New Roman" w:hAnsi="Times New Roman"/>
          <w:i/>
          <w:iCs/>
          <w:sz w:val="20"/>
          <w:szCs w:val="20"/>
        </w:rPr>
        <w:t>Transp Policy</w:t>
      </w:r>
      <w:r w:rsidRPr="004A4E36">
        <w:rPr>
          <w:rFonts w:ascii="Times New Roman" w:hAnsi="Times New Roman"/>
          <w:sz w:val="20"/>
          <w:szCs w:val="20"/>
        </w:rPr>
        <w:t xml:space="preserve"> (Oxf)</w:t>
      </w:r>
      <w:r w:rsidR="00DF6EBF" w:rsidRPr="004A4E36">
        <w:rPr>
          <w:rFonts w:ascii="Times New Roman" w:hAnsi="Times New Roman"/>
          <w:sz w:val="20"/>
          <w:szCs w:val="20"/>
        </w:rPr>
        <w:t>.</w:t>
      </w:r>
      <w:r w:rsidRPr="004A4E36">
        <w:rPr>
          <w:rFonts w:ascii="Times New Roman" w:hAnsi="Times New Roman"/>
          <w:sz w:val="20"/>
          <w:szCs w:val="20"/>
        </w:rPr>
        <w:t xml:space="preserve"> 2020; 96: 40-7.</w:t>
      </w:r>
    </w:p>
    <w:p w14:paraId="0AD1190C" w14:textId="7D6D1270"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 xml:space="preserve">10. Lee J, Choi BY, Jung E. Metapopulation model using commuting flow for national spread of the 2009 H1N1 influenza virus in the Republic of Korea. </w:t>
      </w:r>
      <w:r w:rsidRPr="003A5E3B">
        <w:rPr>
          <w:rFonts w:ascii="Times New Roman" w:hAnsi="Times New Roman"/>
          <w:i/>
          <w:iCs/>
          <w:sz w:val="20"/>
          <w:szCs w:val="20"/>
        </w:rPr>
        <w:t>J Theore biol</w:t>
      </w:r>
      <w:r w:rsidR="00DF6EBF" w:rsidRPr="004A4E36">
        <w:rPr>
          <w:rFonts w:ascii="Times New Roman" w:hAnsi="Times New Roman"/>
          <w:i/>
          <w:iCs/>
          <w:sz w:val="20"/>
          <w:szCs w:val="20"/>
        </w:rPr>
        <w:t>.</w:t>
      </w:r>
      <w:r w:rsidRPr="004A4E36">
        <w:rPr>
          <w:rFonts w:ascii="Times New Roman" w:hAnsi="Times New Roman"/>
          <w:sz w:val="20"/>
          <w:szCs w:val="20"/>
        </w:rPr>
        <w:t xml:space="preserve"> 2018; 454: 320-9.</w:t>
      </w:r>
    </w:p>
    <w:p w14:paraId="12BA9AFB" w14:textId="77777777" w:rsidR="00EE3C5B" w:rsidRPr="004A4E36" w:rsidRDefault="00EE3C5B" w:rsidP="003A5E3B">
      <w:pPr>
        <w:widowControl/>
        <w:snapToGrid w:val="0"/>
        <w:ind w:left="200" w:hangingChars="100" w:hanging="200"/>
        <w:jc w:val="left"/>
        <w:rPr>
          <w:rFonts w:ascii="Times New Roman" w:hAnsi="Times New Roman"/>
          <w:sz w:val="20"/>
          <w:szCs w:val="20"/>
        </w:rPr>
      </w:pPr>
      <w:r w:rsidRPr="004A4E36">
        <w:rPr>
          <w:rFonts w:ascii="Times New Roman" w:hAnsi="Times New Roman"/>
          <w:sz w:val="20"/>
          <w:szCs w:val="20"/>
        </w:rPr>
        <w:t>11. IATA. http://www.iata.org (accessed May 31 2022).</w:t>
      </w:r>
    </w:p>
    <w:p w14:paraId="11F56637" w14:textId="5E2A3028" w:rsidR="00283E10" w:rsidRPr="004A4E36" w:rsidRDefault="00EE3C5B" w:rsidP="003A5E3B">
      <w:pPr>
        <w:widowControl/>
        <w:ind w:left="210" w:hangingChars="100" w:hanging="210"/>
        <w:jc w:val="left"/>
        <w:rPr>
          <w:rFonts w:ascii="Times New Roman" w:eastAsiaTheme="minorEastAsia" w:hAnsi="Times New Roman"/>
          <w:b/>
          <w:sz w:val="22"/>
          <w:szCs w:val="20"/>
        </w:rPr>
      </w:pPr>
      <w:r w:rsidRPr="004A4E36">
        <w:rPr>
          <w:rFonts w:ascii="Times New Roman" w:hAnsi="Times New Roman"/>
          <w:szCs w:val="20"/>
        </w:rPr>
        <w:t>12. Singh G, Soman B. Data Visualisation using ggplot2 package in R; 2019.</w:t>
      </w:r>
      <w:bookmarkEnd w:id="25"/>
      <w:r w:rsidR="00283E10" w:rsidRPr="004A4E36">
        <w:rPr>
          <w:sz w:val="22"/>
        </w:rPr>
        <w:br w:type="page"/>
      </w:r>
    </w:p>
    <w:p w14:paraId="1860CD41" w14:textId="138652F0" w:rsidR="00636F1A" w:rsidRPr="004A4E36" w:rsidRDefault="00636F1A" w:rsidP="00636F1A">
      <w:pPr>
        <w:pStyle w:val="1"/>
        <w:rPr>
          <w:rFonts w:eastAsia="Times New Roman"/>
          <w:sz w:val="22"/>
          <w:szCs w:val="22"/>
        </w:rPr>
      </w:pPr>
      <w:bookmarkStart w:id="26" w:name="_Toc141368571"/>
      <w:r w:rsidRPr="004A4E36">
        <w:rPr>
          <w:sz w:val="22"/>
        </w:rPr>
        <w:t xml:space="preserve">Appendix Text </w:t>
      </w:r>
      <w:r w:rsidR="00564529" w:rsidRPr="004A4E36">
        <w:rPr>
          <w:sz w:val="22"/>
        </w:rPr>
        <w:t>S5</w:t>
      </w:r>
      <w:r w:rsidRPr="004A4E36">
        <w:rPr>
          <w:sz w:val="22"/>
        </w:rPr>
        <w:t xml:space="preserve">: </w:t>
      </w:r>
      <w:r w:rsidR="008711A3" w:rsidRPr="004A4E36">
        <w:rPr>
          <w:sz w:val="22"/>
        </w:rPr>
        <w:t xml:space="preserve">Demographic characteristics and </w:t>
      </w:r>
      <w:r w:rsidR="008711A3" w:rsidRPr="004A4E36">
        <w:rPr>
          <w:rFonts w:eastAsia="Times New Roman"/>
          <w:sz w:val="22"/>
          <w:szCs w:val="22"/>
        </w:rPr>
        <w:t>s</w:t>
      </w:r>
      <w:r w:rsidR="003455C0" w:rsidRPr="004A4E36">
        <w:rPr>
          <w:rFonts w:eastAsia="Times New Roman"/>
          <w:sz w:val="22"/>
          <w:szCs w:val="22"/>
        </w:rPr>
        <w:t xml:space="preserve">patiotemporal changes of </w:t>
      </w:r>
      <w:r w:rsidR="004042A7" w:rsidRPr="004A4E36">
        <w:rPr>
          <w:rFonts w:eastAsia="Times New Roman"/>
          <w:sz w:val="22"/>
          <w:szCs w:val="22"/>
        </w:rPr>
        <w:t>MPXV</w:t>
      </w:r>
      <w:r w:rsidR="003455C0" w:rsidRPr="004A4E36">
        <w:rPr>
          <w:rFonts w:eastAsia="Times New Roman"/>
          <w:sz w:val="22"/>
          <w:szCs w:val="22"/>
        </w:rPr>
        <w:t xml:space="preserve"> infections</w:t>
      </w:r>
      <w:bookmarkEnd w:id="26"/>
    </w:p>
    <w:p w14:paraId="5106D270" w14:textId="77777777" w:rsidR="003D3880" w:rsidRPr="004A4E36" w:rsidRDefault="003D3880" w:rsidP="003D3880">
      <w:pPr>
        <w:jc w:val="left"/>
      </w:pPr>
    </w:p>
    <w:p w14:paraId="1F7E9F63" w14:textId="620A3C48" w:rsidR="0089231B" w:rsidRPr="003A5E3B" w:rsidRDefault="0089231B" w:rsidP="003A5E3B">
      <w:pPr>
        <w:widowControl/>
        <w:snapToGrid w:val="0"/>
        <w:jc w:val="left"/>
        <w:rPr>
          <w:rFonts w:ascii="Times New Roman" w:eastAsia="宋体" w:hAnsi="Times New Roman"/>
          <w:sz w:val="20"/>
          <w:szCs w:val="20"/>
        </w:rPr>
      </w:pPr>
      <w:r w:rsidRPr="003A5E3B">
        <w:rPr>
          <w:rFonts w:ascii="Times New Roman" w:eastAsia="宋体" w:hAnsi="Times New Roman"/>
          <w:sz w:val="20"/>
          <w:szCs w:val="20"/>
        </w:rPr>
        <w:t xml:space="preserve">The demographic characteristics of the patients differed among six reporting areas. A total of </w:t>
      </w:r>
      <w:r w:rsidR="00302086" w:rsidRPr="003A5E3B">
        <w:rPr>
          <w:rFonts w:ascii="Times New Roman" w:eastAsia="宋体" w:hAnsi="Times New Roman"/>
          <w:sz w:val="20"/>
          <w:szCs w:val="20"/>
        </w:rPr>
        <w:t xml:space="preserve">288 </w:t>
      </w:r>
      <w:r w:rsidRPr="003A5E3B">
        <w:rPr>
          <w:rFonts w:ascii="Times New Roman" w:eastAsia="宋体" w:hAnsi="Times New Roman"/>
          <w:sz w:val="20"/>
          <w:szCs w:val="20"/>
        </w:rPr>
        <w:t xml:space="preserve">deaths were reported </w:t>
      </w:r>
      <w:r w:rsidR="0072763B" w:rsidRPr="003A5E3B">
        <w:rPr>
          <w:rFonts w:ascii="Times New Roman" w:eastAsia="宋体" w:hAnsi="Times New Roman"/>
          <w:sz w:val="20"/>
          <w:szCs w:val="20"/>
        </w:rPr>
        <w:t>globally</w:t>
      </w:r>
      <w:r w:rsidRPr="003A5E3B">
        <w:rPr>
          <w:rFonts w:ascii="Times New Roman" w:eastAsia="宋体" w:hAnsi="Times New Roman"/>
          <w:sz w:val="20"/>
          <w:szCs w:val="20"/>
        </w:rPr>
        <w:t xml:space="preserve">, </w:t>
      </w:r>
      <w:r w:rsidR="008711A3" w:rsidRPr="003A5E3B">
        <w:rPr>
          <w:rFonts w:ascii="Times New Roman" w:eastAsia="宋体" w:hAnsi="Times New Roman"/>
          <w:sz w:val="20"/>
          <w:szCs w:val="20"/>
        </w:rPr>
        <w:t xml:space="preserve">and </w:t>
      </w:r>
      <w:r w:rsidR="009D2800">
        <w:rPr>
          <w:rFonts w:ascii="Times New Roman" w:eastAsia="宋体" w:hAnsi="Times New Roman"/>
          <w:sz w:val="20"/>
          <w:szCs w:val="20"/>
        </w:rPr>
        <w:t>Central Africa</w:t>
      </w:r>
      <w:r w:rsidRPr="003A5E3B">
        <w:rPr>
          <w:rFonts w:ascii="Times New Roman" w:eastAsia="宋体" w:hAnsi="Times New Roman"/>
          <w:sz w:val="20"/>
          <w:szCs w:val="20"/>
        </w:rPr>
        <w:t xml:space="preserve"> had a higher CFR (3</w:t>
      </w:r>
      <w:r w:rsidR="0072763B" w:rsidRPr="003A5E3B">
        <w:rPr>
          <w:rFonts w:ascii="Times New Roman" w:eastAsia="宋体" w:hAnsi="Times New Roman"/>
          <w:sz w:val="20"/>
          <w:szCs w:val="20"/>
        </w:rPr>
        <w:t>.04</w:t>
      </w:r>
      <w:r w:rsidRPr="003A5E3B">
        <w:rPr>
          <w:rFonts w:ascii="Times New Roman" w:eastAsia="宋体" w:hAnsi="Times New Roman"/>
          <w:sz w:val="20"/>
          <w:szCs w:val="20"/>
        </w:rPr>
        <w:t xml:space="preserve">%, </w:t>
      </w:r>
      <w:r w:rsidR="0072763B" w:rsidRPr="003A5E3B">
        <w:rPr>
          <w:rFonts w:ascii="Times New Roman" w:eastAsia="宋体" w:hAnsi="Times New Roman"/>
          <w:sz w:val="20"/>
          <w:szCs w:val="20"/>
        </w:rPr>
        <w:t>279</w:t>
      </w:r>
      <w:r w:rsidRPr="003A5E3B">
        <w:rPr>
          <w:rFonts w:ascii="Times New Roman" w:eastAsia="宋体" w:hAnsi="Times New Roman"/>
          <w:sz w:val="20"/>
          <w:szCs w:val="20"/>
        </w:rPr>
        <w:t>/</w:t>
      </w:r>
      <w:r w:rsidR="0072763B" w:rsidRPr="003A5E3B">
        <w:rPr>
          <w:rFonts w:ascii="Times New Roman" w:eastAsia="宋体" w:hAnsi="Times New Roman"/>
          <w:sz w:val="20"/>
          <w:szCs w:val="20"/>
        </w:rPr>
        <w:t>9173</w:t>
      </w:r>
      <w:r w:rsidRPr="003A5E3B">
        <w:rPr>
          <w:rFonts w:ascii="Times New Roman" w:eastAsia="宋体" w:hAnsi="Times New Roman"/>
          <w:sz w:val="20"/>
          <w:szCs w:val="20"/>
        </w:rPr>
        <w:t>) than Western Africa (</w:t>
      </w:r>
      <w:r w:rsidR="0072763B" w:rsidRPr="003A5E3B">
        <w:rPr>
          <w:rFonts w:ascii="Times New Roman" w:eastAsia="宋体" w:hAnsi="Times New Roman"/>
          <w:sz w:val="20"/>
          <w:szCs w:val="20"/>
        </w:rPr>
        <w:t>0.90</w:t>
      </w:r>
      <w:r w:rsidRPr="003A5E3B">
        <w:rPr>
          <w:rFonts w:ascii="Times New Roman" w:eastAsia="宋体" w:hAnsi="Times New Roman"/>
          <w:sz w:val="20"/>
          <w:szCs w:val="20"/>
        </w:rPr>
        <w:t xml:space="preserve">%, </w:t>
      </w:r>
      <w:r w:rsidR="0072763B" w:rsidRPr="003A5E3B">
        <w:rPr>
          <w:rFonts w:ascii="Times New Roman" w:eastAsia="宋体" w:hAnsi="Times New Roman"/>
          <w:sz w:val="20"/>
          <w:szCs w:val="20"/>
        </w:rPr>
        <w:t>11</w:t>
      </w:r>
      <w:r w:rsidRPr="003A5E3B">
        <w:rPr>
          <w:rFonts w:ascii="Times New Roman" w:eastAsia="宋体" w:hAnsi="Times New Roman"/>
          <w:sz w:val="20"/>
          <w:szCs w:val="20"/>
        </w:rPr>
        <w:t>/</w:t>
      </w:r>
      <w:r w:rsidR="0072763B" w:rsidRPr="003A5E3B">
        <w:rPr>
          <w:rFonts w:ascii="Times New Roman" w:eastAsia="宋体" w:hAnsi="Times New Roman"/>
          <w:sz w:val="20"/>
          <w:szCs w:val="20"/>
        </w:rPr>
        <w:t>1226</w:t>
      </w:r>
      <w:r w:rsidRPr="003A5E3B">
        <w:rPr>
          <w:rFonts w:ascii="Times New Roman" w:eastAsia="宋体" w:hAnsi="Times New Roman"/>
          <w:sz w:val="20"/>
          <w:szCs w:val="20"/>
        </w:rPr>
        <w:t>). The peak months with monkeypox case reporting differed among regions, appearing in October to December in Western Africa (</w:t>
      </w:r>
      <w:r w:rsidR="0072763B" w:rsidRPr="003A5E3B">
        <w:rPr>
          <w:rFonts w:ascii="Times New Roman" w:eastAsia="宋体" w:hAnsi="Times New Roman"/>
          <w:sz w:val="20"/>
          <w:szCs w:val="20"/>
        </w:rPr>
        <w:t>46</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52</w:t>
      </w:r>
      <w:r w:rsidRPr="003A5E3B">
        <w:rPr>
          <w:rFonts w:ascii="Times New Roman" w:eastAsia="宋体" w:hAnsi="Times New Roman"/>
          <w:sz w:val="20"/>
          <w:szCs w:val="20"/>
        </w:rPr>
        <w:t>%, 127/</w:t>
      </w:r>
      <w:r w:rsidR="0072763B" w:rsidRPr="003A5E3B">
        <w:rPr>
          <w:rFonts w:ascii="Times New Roman" w:eastAsia="宋体" w:hAnsi="Times New Roman"/>
          <w:sz w:val="20"/>
          <w:szCs w:val="20"/>
        </w:rPr>
        <w:t>273</w:t>
      </w:r>
      <w:r w:rsidRPr="003A5E3B">
        <w:rPr>
          <w:rFonts w:ascii="Times New Roman" w:eastAsia="宋体" w:hAnsi="Times New Roman"/>
          <w:sz w:val="20"/>
          <w:szCs w:val="20"/>
        </w:rPr>
        <w:t xml:space="preserve">), </w:t>
      </w:r>
      <w:r w:rsidR="0072763B" w:rsidRPr="003A5E3B">
        <w:rPr>
          <w:rFonts w:ascii="Times New Roman" w:eastAsia="宋体" w:hAnsi="Times New Roman"/>
          <w:sz w:val="20"/>
          <w:szCs w:val="20"/>
        </w:rPr>
        <w:t xml:space="preserve">June </w:t>
      </w:r>
      <w:r w:rsidRPr="003A5E3B">
        <w:rPr>
          <w:rFonts w:ascii="Times New Roman" w:eastAsia="宋体" w:hAnsi="Times New Roman"/>
          <w:sz w:val="20"/>
          <w:szCs w:val="20"/>
        </w:rPr>
        <w:t xml:space="preserve">and </w:t>
      </w:r>
      <w:r w:rsidR="0072763B" w:rsidRPr="003A5E3B">
        <w:rPr>
          <w:rFonts w:ascii="Times New Roman" w:eastAsia="宋体" w:hAnsi="Times New Roman"/>
          <w:sz w:val="20"/>
          <w:szCs w:val="20"/>
        </w:rPr>
        <w:t xml:space="preserve">July </w:t>
      </w:r>
      <w:r w:rsidRPr="003A5E3B">
        <w:rPr>
          <w:rFonts w:ascii="Times New Roman" w:eastAsia="宋体" w:hAnsi="Times New Roman"/>
          <w:sz w:val="20"/>
          <w:szCs w:val="20"/>
        </w:rPr>
        <w:t>in America (</w:t>
      </w:r>
      <w:r w:rsidR="0072763B" w:rsidRPr="003A5E3B">
        <w:rPr>
          <w:rFonts w:ascii="Times New Roman" w:eastAsia="宋体" w:hAnsi="Times New Roman"/>
          <w:sz w:val="20"/>
          <w:szCs w:val="20"/>
        </w:rPr>
        <w:t>97</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74</w:t>
      </w:r>
      <w:r w:rsidRPr="003A5E3B">
        <w:rPr>
          <w:rFonts w:ascii="Times New Roman" w:eastAsia="宋体" w:hAnsi="Times New Roman"/>
          <w:sz w:val="20"/>
          <w:szCs w:val="20"/>
        </w:rPr>
        <w:t>%, 4</w:t>
      </w:r>
      <w:r w:rsidR="0072763B" w:rsidRPr="003A5E3B">
        <w:rPr>
          <w:rFonts w:ascii="Times New Roman" w:eastAsia="宋体" w:hAnsi="Times New Roman"/>
          <w:sz w:val="20"/>
          <w:szCs w:val="20"/>
        </w:rPr>
        <w:t>059</w:t>
      </w:r>
      <w:r w:rsidRPr="003A5E3B">
        <w:rPr>
          <w:rFonts w:ascii="Times New Roman" w:eastAsia="宋体" w:hAnsi="Times New Roman"/>
          <w:sz w:val="20"/>
          <w:szCs w:val="20"/>
        </w:rPr>
        <w:t>/</w:t>
      </w:r>
      <w:r w:rsidR="0072763B" w:rsidRPr="003A5E3B">
        <w:rPr>
          <w:rFonts w:ascii="Times New Roman" w:eastAsia="宋体" w:hAnsi="Times New Roman"/>
          <w:sz w:val="20"/>
          <w:szCs w:val="20"/>
        </w:rPr>
        <w:t>4153</w:t>
      </w:r>
      <w:r w:rsidRPr="003A5E3B">
        <w:rPr>
          <w:rFonts w:ascii="Times New Roman" w:eastAsia="宋体" w:hAnsi="Times New Roman"/>
          <w:sz w:val="20"/>
          <w:szCs w:val="20"/>
        </w:rPr>
        <w:t>)</w:t>
      </w:r>
      <w:r w:rsidR="0072763B" w:rsidRPr="003A5E3B">
        <w:rPr>
          <w:rFonts w:ascii="Times New Roman" w:eastAsia="宋体" w:hAnsi="Times New Roman"/>
          <w:sz w:val="20"/>
          <w:szCs w:val="20"/>
        </w:rPr>
        <w:t>,</w:t>
      </w:r>
      <w:r w:rsidRPr="003A5E3B">
        <w:rPr>
          <w:rFonts w:ascii="Times New Roman" w:eastAsia="宋体" w:hAnsi="Times New Roman"/>
          <w:sz w:val="20"/>
          <w:szCs w:val="20"/>
        </w:rPr>
        <w:t xml:space="preserve"> and</w:t>
      </w:r>
      <w:r w:rsidR="0072763B" w:rsidRPr="003A5E3B">
        <w:rPr>
          <w:rFonts w:ascii="Times New Roman" w:eastAsia="宋体" w:hAnsi="Times New Roman"/>
          <w:sz w:val="20"/>
          <w:szCs w:val="20"/>
        </w:rPr>
        <w:t xml:space="preserve"> May and June</w:t>
      </w:r>
      <w:r w:rsidRPr="003A5E3B">
        <w:rPr>
          <w:rFonts w:ascii="Times New Roman" w:eastAsia="宋体" w:hAnsi="Times New Roman"/>
          <w:sz w:val="20"/>
          <w:szCs w:val="20"/>
        </w:rPr>
        <w:t xml:space="preserve"> </w:t>
      </w:r>
      <w:r w:rsidR="009D2800">
        <w:rPr>
          <w:rFonts w:ascii="Times New Roman" w:eastAsia="宋体" w:hAnsi="Times New Roman"/>
          <w:sz w:val="20"/>
          <w:szCs w:val="20"/>
        </w:rPr>
        <w:t>Central Africa</w:t>
      </w:r>
      <w:r w:rsidRPr="003A5E3B">
        <w:rPr>
          <w:rFonts w:ascii="Times New Roman" w:eastAsia="宋体" w:hAnsi="Times New Roman"/>
          <w:sz w:val="20"/>
          <w:szCs w:val="20"/>
        </w:rPr>
        <w:t xml:space="preserve"> (92</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60</w:t>
      </w:r>
      <w:r w:rsidRPr="003A5E3B">
        <w:rPr>
          <w:rFonts w:ascii="Times New Roman" w:eastAsia="宋体" w:hAnsi="Times New Roman"/>
          <w:sz w:val="20"/>
          <w:szCs w:val="20"/>
        </w:rPr>
        <w:t>%, 763/</w:t>
      </w:r>
      <w:r w:rsidR="0072763B" w:rsidRPr="003A5E3B">
        <w:rPr>
          <w:rFonts w:ascii="Times New Roman" w:eastAsia="宋体" w:hAnsi="Times New Roman"/>
          <w:sz w:val="20"/>
          <w:szCs w:val="20"/>
        </w:rPr>
        <w:t>824</w:t>
      </w:r>
      <w:r w:rsidRPr="003A5E3B">
        <w:rPr>
          <w:rFonts w:ascii="Times New Roman" w:eastAsia="宋体" w:hAnsi="Times New Roman"/>
          <w:sz w:val="20"/>
          <w:szCs w:val="20"/>
        </w:rPr>
        <w:t>) (</w:t>
      </w:r>
      <w:r w:rsidR="00B73D7B" w:rsidRPr="003A5E3B">
        <w:rPr>
          <w:rFonts w:ascii="Times New Roman" w:eastAsia="宋体" w:hAnsi="Times New Roman"/>
          <w:sz w:val="20"/>
          <w:szCs w:val="20"/>
        </w:rPr>
        <w:t xml:space="preserve">Table </w:t>
      </w:r>
      <w:r w:rsidR="00301143" w:rsidRPr="003A5E3B">
        <w:rPr>
          <w:rFonts w:ascii="Times New Roman" w:eastAsia="宋体" w:hAnsi="Times New Roman"/>
          <w:sz w:val="20"/>
          <w:szCs w:val="20"/>
        </w:rPr>
        <w:t>S1</w:t>
      </w:r>
      <w:r w:rsidR="0061784F" w:rsidRPr="003A5E3B">
        <w:rPr>
          <w:rFonts w:ascii="Times New Roman" w:eastAsia="宋体" w:hAnsi="Times New Roman"/>
          <w:sz w:val="20"/>
          <w:szCs w:val="20"/>
        </w:rPr>
        <w:t>4</w:t>
      </w:r>
      <w:r w:rsidRPr="003A5E3B">
        <w:rPr>
          <w:rFonts w:ascii="Times New Roman" w:eastAsia="宋体" w:hAnsi="Times New Roman"/>
          <w:sz w:val="20"/>
          <w:szCs w:val="20"/>
        </w:rPr>
        <w:t xml:space="preserve">). </w:t>
      </w:r>
      <w:r w:rsidR="004C02D9" w:rsidRPr="003A5E3B">
        <w:rPr>
          <w:rFonts w:ascii="Times New Roman" w:eastAsia="宋体" w:hAnsi="Times New Roman"/>
          <w:sz w:val="20"/>
          <w:szCs w:val="20"/>
        </w:rPr>
        <w:t xml:space="preserve">Since 2000, </w:t>
      </w:r>
      <w:r w:rsidR="004C02D9" w:rsidRPr="004A4E36">
        <w:rPr>
          <w:rFonts w:ascii="Times New Roman" w:hAnsi="Times New Roman"/>
          <w:sz w:val="20"/>
          <w:szCs w:val="20"/>
        </w:rPr>
        <w:t>the</w:t>
      </w:r>
      <w:r w:rsidR="004C02D9" w:rsidRPr="003A5E3B">
        <w:rPr>
          <w:rFonts w:ascii="Times New Roman" w:eastAsia="宋体" w:hAnsi="Times New Roman"/>
          <w:sz w:val="20"/>
          <w:szCs w:val="20"/>
        </w:rPr>
        <w:t xml:space="preserve"> number of countries and the number of cases of monkeypox has been increasing every year (</w:t>
      </w:r>
      <w:r w:rsidR="00B73D7B" w:rsidRPr="004A4E36">
        <w:rPr>
          <w:rFonts w:ascii="Times New Roman" w:hAnsi="Times New Roman"/>
          <w:sz w:val="20"/>
          <w:szCs w:val="20"/>
        </w:rPr>
        <w:t>Figure S1</w:t>
      </w:r>
      <w:r w:rsidR="004C02D9" w:rsidRPr="003A5E3B">
        <w:rPr>
          <w:rFonts w:ascii="Times New Roman" w:eastAsia="宋体" w:hAnsi="Times New Roman"/>
          <w:sz w:val="20"/>
          <w:szCs w:val="20"/>
        </w:rPr>
        <w:t xml:space="preserve">). </w:t>
      </w:r>
      <w:r w:rsidRPr="003A5E3B">
        <w:rPr>
          <w:rFonts w:ascii="Times New Roman" w:eastAsia="宋体" w:hAnsi="Times New Roman"/>
          <w:sz w:val="20"/>
          <w:szCs w:val="20"/>
        </w:rPr>
        <w:t xml:space="preserve">In 2022, a total of </w:t>
      </w:r>
      <w:r w:rsidR="0072763B" w:rsidRPr="003A5E3B">
        <w:rPr>
          <w:rFonts w:ascii="Times New Roman" w:eastAsia="宋体" w:hAnsi="Times New Roman"/>
          <w:sz w:val="20"/>
          <w:szCs w:val="20"/>
        </w:rPr>
        <w:t xml:space="preserve">16 754 </w:t>
      </w:r>
      <w:r w:rsidRPr="003A5E3B">
        <w:rPr>
          <w:rFonts w:ascii="Times New Roman" w:eastAsia="宋体" w:hAnsi="Times New Roman"/>
          <w:sz w:val="20"/>
          <w:szCs w:val="20"/>
        </w:rPr>
        <w:t xml:space="preserve">human cases were reported in </w:t>
      </w:r>
      <w:r w:rsidR="0072763B" w:rsidRPr="003A5E3B">
        <w:rPr>
          <w:rFonts w:ascii="Times New Roman" w:eastAsia="宋体" w:hAnsi="Times New Roman"/>
          <w:sz w:val="20"/>
          <w:szCs w:val="20"/>
        </w:rPr>
        <w:t xml:space="preserve">72 </w:t>
      </w:r>
      <w:r w:rsidRPr="003A5E3B">
        <w:rPr>
          <w:rFonts w:ascii="Times New Roman" w:eastAsia="宋体" w:hAnsi="Times New Roman"/>
          <w:sz w:val="20"/>
          <w:szCs w:val="20"/>
        </w:rPr>
        <w:t>countries. Among cases with known information, 96</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46</w:t>
      </w:r>
      <w:r w:rsidRPr="003A5E3B">
        <w:rPr>
          <w:rFonts w:ascii="Times New Roman" w:eastAsia="宋体" w:hAnsi="Times New Roman"/>
          <w:sz w:val="20"/>
          <w:szCs w:val="20"/>
        </w:rPr>
        <w:t>% (</w:t>
      </w:r>
      <w:r w:rsidR="0072763B" w:rsidRPr="003A5E3B">
        <w:rPr>
          <w:rFonts w:ascii="Times New Roman" w:eastAsia="宋体" w:hAnsi="Times New Roman"/>
          <w:sz w:val="20"/>
          <w:szCs w:val="20"/>
        </w:rPr>
        <w:t>1609</w:t>
      </w:r>
      <w:r w:rsidRPr="003A5E3B">
        <w:rPr>
          <w:rFonts w:ascii="Times New Roman" w:eastAsia="宋体" w:hAnsi="Times New Roman"/>
          <w:sz w:val="20"/>
          <w:szCs w:val="20"/>
        </w:rPr>
        <w:t>/</w:t>
      </w:r>
      <w:r w:rsidR="0072763B" w:rsidRPr="003A5E3B">
        <w:rPr>
          <w:rFonts w:ascii="Times New Roman" w:eastAsia="宋体" w:hAnsi="Times New Roman"/>
          <w:sz w:val="20"/>
          <w:szCs w:val="20"/>
        </w:rPr>
        <w:t>1668</w:t>
      </w:r>
      <w:r w:rsidRPr="003A5E3B">
        <w:rPr>
          <w:rFonts w:ascii="Times New Roman" w:eastAsia="宋体" w:hAnsi="Times New Roman"/>
          <w:sz w:val="20"/>
          <w:szCs w:val="20"/>
        </w:rPr>
        <w:t>) were male and most cases were aged 30–59 years (</w:t>
      </w:r>
      <w:r w:rsidR="0072763B" w:rsidRPr="003A5E3B">
        <w:rPr>
          <w:rFonts w:ascii="Times New Roman" w:eastAsia="宋体" w:hAnsi="Times New Roman"/>
          <w:sz w:val="20"/>
          <w:szCs w:val="20"/>
        </w:rPr>
        <w:t>82</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94</w:t>
      </w:r>
      <w:r w:rsidRPr="003A5E3B">
        <w:rPr>
          <w:rFonts w:ascii="Times New Roman" w:eastAsia="宋体" w:hAnsi="Times New Roman"/>
          <w:sz w:val="20"/>
          <w:szCs w:val="20"/>
        </w:rPr>
        <w:t xml:space="preserve">%, </w:t>
      </w:r>
      <w:r w:rsidR="0072763B" w:rsidRPr="003A5E3B">
        <w:rPr>
          <w:rFonts w:ascii="Times New Roman" w:eastAsia="宋体" w:hAnsi="Times New Roman"/>
          <w:sz w:val="20"/>
          <w:szCs w:val="20"/>
        </w:rPr>
        <w:t>452</w:t>
      </w:r>
      <w:r w:rsidRPr="003A5E3B">
        <w:rPr>
          <w:rFonts w:ascii="Times New Roman" w:eastAsia="宋体" w:hAnsi="Times New Roman"/>
          <w:sz w:val="20"/>
          <w:szCs w:val="20"/>
        </w:rPr>
        <w:t>/</w:t>
      </w:r>
      <w:r w:rsidR="0072763B" w:rsidRPr="003A5E3B">
        <w:rPr>
          <w:rFonts w:ascii="Times New Roman" w:eastAsia="宋体" w:hAnsi="Times New Roman"/>
          <w:sz w:val="20"/>
          <w:szCs w:val="20"/>
        </w:rPr>
        <w:t>545</w:t>
      </w:r>
      <w:r w:rsidRPr="003A5E3B">
        <w:rPr>
          <w:rFonts w:ascii="Times New Roman" w:eastAsia="宋体" w:hAnsi="Times New Roman"/>
          <w:sz w:val="20"/>
          <w:szCs w:val="20"/>
        </w:rPr>
        <w:t>), 95</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83</w:t>
      </w:r>
      <w:r w:rsidRPr="003A5E3B">
        <w:rPr>
          <w:rFonts w:ascii="Times New Roman" w:eastAsia="宋体" w:hAnsi="Times New Roman"/>
          <w:sz w:val="20"/>
          <w:szCs w:val="20"/>
        </w:rPr>
        <w:t>% (</w:t>
      </w:r>
      <w:r w:rsidR="0072763B" w:rsidRPr="003A5E3B">
        <w:rPr>
          <w:rFonts w:ascii="Times New Roman" w:eastAsia="宋体" w:hAnsi="Times New Roman"/>
          <w:sz w:val="20"/>
          <w:szCs w:val="20"/>
        </w:rPr>
        <w:t>92</w:t>
      </w:r>
      <w:r w:rsidRPr="003A5E3B">
        <w:rPr>
          <w:rFonts w:ascii="Times New Roman" w:eastAsia="宋体" w:hAnsi="Times New Roman"/>
          <w:sz w:val="20"/>
          <w:szCs w:val="20"/>
        </w:rPr>
        <w:t>/</w:t>
      </w:r>
      <w:r w:rsidR="0072763B" w:rsidRPr="003A5E3B">
        <w:rPr>
          <w:rFonts w:ascii="Times New Roman" w:eastAsia="宋体" w:hAnsi="Times New Roman"/>
          <w:sz w:val="20"/>
          <w:szCs w:val="20"/>
        </w:rPr>
        <w:t>96</w:t>
      </w:r>
      <w:r w:rsidRPr="003A5E3B">
        <w:rPr>
          <w:rFonts w:ascii="Times New Roman" w:eastAsia="宋体" w:hAnsi="Times New Roman"/>
          <w:sz w:val="20"/>
          <w:szCs w:val="20"/>
        </w:rPr>
        <w:t xml:space="preserve">) of patients were diagnosed via PCR, </w:t>
      </w:r>
      <w:r w:rsidR="0072763B" w:rsidRPr="003A5E3B">
        <w:rPr>
          <w:rFonts w:ascii="Times New Roman" w:eastAsia="宋体" w:hAnsi="Times New Roman"/>
          <w:sz w:val="20"/>
          <w:szCs w:val="20"/>
        </w:rPr>
        <w:t>56</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86</w:t>
      </w:r>
      <w:r w:rsidRPr="003A5E3B">
        <w:rPr>
          <w:rFonts w:ascii="Times New Roman" w:eastAsia="宋体" w:hAnsi="Times New Roman"/>
          <w:sz w:val="20"/>
          <w:szCs w:val="20"/>
        </w:rPr>
        <w:t>% (</w:t>
      </w:r>
      <w:r w:rsidR="0072763B" w:rsidRPr="003A5E3B">
        <w:rPr>
          <w:rFonts w:ascii="Times New Roman" w:eastAsia="宋体" w:hAnsi="Times New Roman"/>
          <w:sz w:val="20"/>
          <w:szCs w:val="20"/>
        </w:rPr>
        <w:t>116</w:t>
      </w:r>
      <w:r w:rsidRPr="003A5E3B">
        <w:rPr>
          <w:rFonts w:ascii="Times New Roman" w:eastAsia="宋体" w:hAnsi="Times New Roman"/>
          <w:sz w:val="20"/>
          <w:szCs w:val="20"/>
        </w:rPr>
        <w:t>/</w:t>
      </w:r>
      <w:r w:rsidR="0072763B" w:rsidRPr="003A5E3B">
        <w:rPr>
          <w:rFonts w:ascii="Times New Roman" w:eastAsia="宋体" w:hAnsi="Times New Roman"/>
          <w:sz w:val="20"/>
          <w:szCs w:val="20"/>
        </w:rPr>
        <w:t>204</w:t>
      </w:r>
      <w:r w:rsidRPr="003A5E3B">
        <w:rPr>
          <w:rFonts w:ascii="Times New Roman" w:eastAsia="宋体" w:hAnsi="Times New Roman"/>
          <w:sz w:val="20"/>
          <w:szCs w:val="20"/>
        </w:rPr>
        <w:t xml:space="preserve">) were outpatients, and </w:t>
      </w:r>
      <w:r w:rsidR="004C02D9" w:rsidRPr="003A5E3B">
        <w:rPr>
          <w:rFonts w:ascii="Times New Roman" w:eastAsia="宋体" w:hAnsi="Times New Roman"/>
          <w:sz w:val="20"/>
          <w:szCs w:val="20"/>
        </w:rPr>
        <w:t xml:space="preserve">37.50% of cases were infected by travelling, </w:t>
      </w:r>
      <w:r w:rsidR="0072763B" w:rsidRPr="003A5E3B">
        <w:rPr>
          <w:rFonts w:ascii="Times New Roman" w:eastAsia="宋体" w:hAnsi="Times New Roman"/>
          <w:sz w:val="20"/>
          <w:szCs w:val="20"/>
        </w:rPr>
        <w:t>32</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86</w:t>
      </w:r>
      <w:r w:rsidRPr="003A5E3B">
        <w:rPr>
          <w:rFonts w:ascii="Times New Roman" w:eastAsia="宋体" w:hAnsi="Times New Roman"/>
          <w:sz w:val="20"/>
          <w:szCs w:val="20"/>
        </w:rPr>
        <w:t>% (163/</w:t>
      </w:r>
      <w:r w:rsidR="0072763B" w:rsidRPr="003A5E3B">
        <w:rPr>
          <w:rFonts w:ascii="Times New Roman" w:eastAsia="宋体" w:hAnsi="Times New Roman"/>
          <w:sz w:val="20"/>
          <w:szCs w:val="20"/>
        </w:rPr>
        <w:t>496</w:t>
      </w:r>
      <w:r w:rsidRPr="003A5E3B">
        <w:rPr>
          <w:rFonts w:ascii="Times New Roman" w:eastAsia="宋体" w:hAnsi="Times New Roman"/>
          <w:sz w:val="20"/>
          <w:szCs w:val="20"/>
        </w:rPr>
        <w:t>) of cases were infected by probable MSM-related infection, followed by community transmission (</w:t>
      </w:r>
      <w:r w:rsidR="0072763B" w:rsidRPr="003A5E3B">
        <w:rPr>
          <w:rFonts w:ascii="Times New Roman" w:eastAsia="宋体" w:hAnsi="Times New Roman"/>
          <w:sz w:val="20"/>
          <w:szCs w:val="20"/>
        </w:rPr>
        <w:t>28</w:t>
      </w:r>
      <w:r w:rsidR="0083296C" w:rsidRPr="003A5E3B">
        <w:rPr>
          <w:rFonts w:ascii="Times New Roman" w:eastAsia="宋体" w:hAnsi="Times New Roman"/>
          <w:sz w:val="20"/>
          <w:szCs w:val="20"/>
        </w:rPr>
        <w:t>.</w:t>
      </w:r>
      <w:r w:rsidR="0072763B" w:rsidRPr="003A5E3B">
        <w:rPr>
          <w:rFonts w:ascii="Times New Roman" w:eastAsia="宋体" w:hAnsi="Times New Roman"/>
          <w:sz w:val="20"/>
          <w:szCs w:val="20"/>
        </w:rPr>
        <w:t>63</w:t>
      </w:r>
      <w:r w:rsidRPr="003A5E3B">
        <w:rPr>
          <w:rFonts w:ascii="Times New Roman" w:eastAsia="宋体" w:hAnsi="Times New Roman"/>
          <w:sz w:val="20"/>
          <w:szCs w:val="20"/>
        </w:rPr>
        <w:t>%) (</w:t>
      </w:r>
      <w:r w:rsidR="00B73D7B" w:rsidRPr="003A5E3B">
        <w:rPr>
          <w:rFonts w:ascii="Times New Roman" w:eastAsia="宋体" w:hAnsi="Times New Roman"/>
          <w:sz w:val="20"/>
          <w:szCs w:val="20"/>
        </w:rPr>
        <w:t xml:space="preserve">Table </w:t>
      </w:r>
      <w:r w:rsidR="00301143" w:rsidRPr="003A5E3B">
        <w:rPr>
          <w:rFonts w:ascii="Times New Roman" w:eastAsia="宋体" w:hAnsi="Times New Roman"/>
          <w:sz w:val="20"/>
          <w:szCs w:val="20"/>
        </w:rPr>
        <w:t>S1</w:t>
      </w:r>
      <w:r w:rsidR="0061784F" w:rsidRPr="003A5E3B">
        <w:rPr>
          <w:rFonts w:ascii="Times New Roman" w:eastAsia="宋体" w:hAnsi="Times New Roman"/>
          <w:sz w:val="20"/>
          <w:szCs w:val="20"/>
        </w:rPr>
        <w:t>5</w:t>
      </w:r>
      <w:r w:rsidRPr="003A5E3B">
        <w:rPr>
          <w:rFonts w:ascii="Times New Roman" w:eastAsia="宋体" w:hAnsi="Times New Roman"/>
          <w:sz w:val="20"/>
          <w:szCs w:val="20"/>
        </w:rPr>
        <w:t>).</w:t>
      </w:r>
    </w:p>
    <w:p w14:paraId="7A95E6E8" w14:textId="46861F4D" w:rsidR="003D3880" w:rsidRPr="004A4E36" w:rsidRDefault="00636F1A" w:rsidP="007F4376">
      <w:pPr>
        <w:widowControl/>
        <w:snapToGrid w:val="0"/>
        <w:ind w:firstLineChars="200" w:firstLine="400"/>
        <w:jc w:val="left"/>
        <w:rPr>
          <w:rFonts w:ascii="Times New Roman" w:hAnsi="Times New Roman"/>
          <w:sz w:val="20"/>
          <w:szCs w:val="20"/>
        </w:rPr>
      </w:pPr>
      <w:r w:rsidRPr="004A4E36">
        <w:rPr>
          <w:rFonts w:ascii="Times New Roman" w:hAnsi="Times New Roman"/>
          <w:sz w:val="20"/>
          <w:szCs w:val="20"/>
        </w:rPr>
        <w:t xml:space="preserve">A total of </w:t>
      </w:r>
      <w:r w:rsidRPr="003A5E3B">
        <w:rPr>
          <w:rFonts w:ascii="Times New Roman" w:eastAsia="宋体" w:hAnsi="Times New Roman"/>
          <w:sz w:val="20"/>
          <w:szCs w:val="20"/>
        </w:rPr>
        <w:t>32</w:t>
      </w:r>
      <w:r w:rsidRPr="004A4E36">
        <w:rPr>
          <w:rFonts w:ascii="Times New Roman" w:hAnsi="Times New Roman"/>
          <w:sz w:val="20"/>
          <w:szCs w:val="20"/>
        </w:rPr>
        <w:t xml:space="preserve"> locations reporting infections in animals were identified in the literature during 1958</w:t>
      </w:r>
      <w:r w:rsidRPr="004A4E36">
        <w:rPr>
          <w:rFonts w:ascii="Times New Roman" w:hAnsi="Times New Roman"/>
          <w:kern w:val="0"/>
          <w:sz w:val="20"/>
          <w:szCs w:val="20"/>
        </w:rPr>
        <w:t>–</w:t>
      </w:r>
      <w:r w:rsidRPr="004A4E36">
        <w:rPr>
          <w:rFonts w:ascii="Times New Roman" w:hAnsi="Times New Roman"/>
          <w:sz w:val="20"/>
          <w:szCs w:val="20"/>
        </w:rPr>
        <w:t>2017 (</w:t>
      </w:r>
      <w:r w:rsidR="00B73D7B" w:rsidRPr="004A4E36">
        <w:rPr>
          <w:rFonts w:ascii="Times New Roman" w:hAnsi="Times New Roman"/>
          <w:sz w:val="20"/>
          <w:szCs w:val="20"/>
        </w:rPr>
        <w:t xml:space="preserve">Table </w:t>
      </w:r>
      <w:r w:rsidR="00301143" w:rsidRPr="004A4E36">
        <w:rPr>
          <w:rFonts w:ascii="Times New Roman" w:hAnsi="Times New Roman"/>
          <w:sz w:val="20"/>
          <w:szCs w:val="20"/>
        </w:rPr>
        <w:t>S1</w:t>
      </w:r>
      <w:r w:rsidR="003A02B3">
        <w:rPr>
          <w:rFonts w:ascii="Times New Roman" w:hAnsi="Times New Roman"/>
          <w:sz w:val="20"/>
          <w:szCs w:val="20"/>
        </w:rPr>
        <w:t>7</w:t>
      </w:r>
      <w:r w:rsidRPr="004A4E36">
        <w:rPr>
          <w:rFonts w:ascii="Times New Roman" w:hAnsi="Times New Roman"/>
          <w:sz w:val="20"/>
          <w:szCs w:val="20"/>
        </w:rPr>
        <w:t xml:space="preserve">). These comprised 16 infections in rodents (e.g., </w:t>
      </w:r>
      <w:r w:rsidRPr="004A4E36">
        <w:rPr>
          <w:rFonts w:ascii="Times New Roman" w:hAnsi="Times New Roman"/>
          <w:i/>
          <w:iCs/>
          <w:sz w:val="20"/>
          <w:szCs w:val="20"/>
        </w:rPr>
        <w:t>Funisciurus</w:t>
      </w:r>
      <w:r w:rsidRPr="004A4E36">
        <w:rPr>
          <w:rFonts w:ascii="Times New Roman" w:hAnsi="Times New Roman"/>
          <w:sz w:val="20"/>
          <w:szCs w:val="20"/>
        </w:rPr>
        <w:t xml:space="preserve"> spp.), six infections in monkeys (e.g., </w:t>
      </w:r>
      <w:r w:rsidRPr="004A4E36">
        <w:rPr>
          <w:rFonts w:ascii="Times New Roman" w:hAnsi="Times New Roman"/>
          <w:i/>
          <w:iCs/>
          <w:sz w:val="20"/>
          <w:szCs w:val="20"/>
        </w:rPr>
        <w:t>Cercopithecus ascanius</w:t>
      </w:r>
      <w:r w:rsidRPr="004A4E36">
        <w:rPr>
          <w:rFonts w:ascii="Times New Roman" w:hAnsi="Times New Roman"/>
          <w:sz w:val="20"/>
          <w:szCs w:val="20"/>
        </w:rPr>
        <w:t>), four in chimpanzees (Pan troglodytes), one infection in Eulipotyphla (</w:t>
      </w:r>
      <w:r w:rsidRPr="004A4E36">
        <w:rPr>
          <w:rFonts w:ascii="Times New Roman" w:hAnsi="Times New Roman"/>
          <w:i/>
          <w:iCs/>
          <w:sz w:val="20"/>
          <w:szCs w:val="20"/>
        </w:rPr>
        <w:t>Petrodromus tetradactylus</w:t>
      </w:r>
      <w:r w:rsidRPr="004A4E36">
        <w:rPr>
          <w:rFonts w:ascii="Times New Roman" w:hAnsi="Times New Roman"/>
          <w:sz w:val="20"/>
          <w:szCs w:val="20"/>
        </w:rPr>
        <w:t xml:space="preserve">) and two in others (fly and pig). </w:t>
      </w:r>
      <w:r w:rsidR="004042A7" w:rsidRPr="004A4E36">
        <w:rPr>
          <w:rFonts w:ascii="Times New Roman" w:hAnsi="Times New Roman"/>
          <w:sz w:val="20"/>
          <w:szCs w:val="20"/>
        </w:rPr>
        <w:t>MPXV</w:t>
      </w:r>
      <w:r w:rsidRPr="004A4E36">
        <w:rPr>
          <w:rFonts w:ascii="Times New Roman" w:hAnsi="Times New Roman"/>
          <w:sz w:val="20"/>
          <w:szCs w:val="20"/>
        </w:rPr>
        <w:t xml:space="preserve"> infection in rodents mainly occurred in Democratic Republic of the Congo (DRC), except for the 2003 USA outbreak caused by international animal trade, and chimpanzees with positive detection of </w:t>
      </w:r>
      <w:r w:rsidR="004042A7" w:rsidRPr="004A4E36">
        <w:rPr>
          <w:rFonts w:ascii="Times New Roman" w:hAnsi="Times New Roman"/>
          <w:sz w:val="20"/>
          <w:szCs w:val="20"/>
        </w:rPr>
        <w:t>MPXV</w:t>
      </w:r>
      <w:r w:rsidRPr="004A4E36">
        <w:rPr>
          <w:rFonts w:ascii="Times New Roman" w:hAnsi="Times New Roman"/>
          <w:sz w:val="20"/>
          <w:szCs w:val="20"/>
        </w:rPr>
        <w:t xml:space="preserve"> were only reported in </w:t>
      </w:r>
      <w:bookmarkStart w:id="27" w:name="_Hlk106025563"/>
      <w:r w:rsidRPr="004A4E36">
        <w:rPr>
          <w:rFonts w:ascii="Times New Roman" w:hAnsi="Times New Roman"/>
          <w:sz w:val="20"/>
          <w:szCs w:val="20"/>
        </w:rPr>
        <w:t>Côte d'Ivoire</w:t>
      </w:r>
      <w:bookmarkEnd w:id="27"/>
      <w:r w:rsidRPr="004A4E36">
        <w:rPr>
          <w:rFonts w:ascii="Times New Roman" w:hAnsi="Times New Roman"/>
          <w:sz w:val="20"/>
          <w:szCs w:val="20"/>
        </w:rPr>
        <w:t xml:space="preserve">, while other animals infected with </w:t>
      </w:r>
      <w:r w:rsidR="004042A7" w:rsidRPr="004A4E36">
        <w:rPr>
          <w:rFonts w:ascii="Times New Roman" w:hAnsi="Times New Roman"/>
          <w:sz w:val="20"/>
          <w:szCs w:val="20"/>
        </w:rPr>
        <w:t>MPXV</w:t>
      </w:r>
      <w:r w:rsidRPr="004A4E36">
        <w:rPr>
          <w:rFonts w:ascii="Times New Roman" w:hAnsi="Times New Roman"/>
          <w:sz w:val="20"/>
          <w:szCs w:val="20"/>
        </w:rPr>
        <w:t xml:space="preserve"> were reported in both countries. Human cases had also been reported in all countries with animal positive detection of </w:t>
      </w:r>
      <w:r w:rsidR="004042A7" w:rsidRPr="004A4E36">
        <w:rPr>
          <w:rFonts w:ascii="Times New Roman" w:hAnsi="Times New Roman"/>
          <w:sz w:val="20"/>
          <w:szCs w:val="20"/>
        </w:rPr>
        <w:t>MPXV</w:t>
      </w:r>
      <w:r w:rsidRPr="004A4E36">
        <w:rPr>
          <w:rFonts w:ascii="Times New Roman" w:hAnsi="Times New Roman"/>
          <w:sz w:val="20"/>
          <w:szCs w:val="20"/>
        </w:rPr>
        <w:t>. In addition, 24 locations had reported animal-to-human transmission from 1982 to 2018 (</w:t>
      </w:r>
      <w:r w:rsidR="00B73D7B" w:rsidRPr="004A4E36">
        <w:rPr>
          <w:rFonts w:ascii="Times New Roman" w:hAnsi="Times New Roman"/>
          <w:sz w:val="20"/>
          <w:szCs w:val="20"/>
        </w:rPr>
        <w:t xml:space="preserve">Table </w:t>
      </w:r>
      <w:r w:rsidR="00301143" w:rsidRPr="004A4E36">
        <w:rPr>
          <w:rFonts w:ascii="Times New Roman" w:hAnsi="Times New Roman"/>
          <w:sz w:val="20"/>
          <w:szCs w:val="20"/>
        </w:rPr>
        <w:t>S1</w:t>
      </w:r>
      <w:r w:rsidR="003A02B3">
        <w:rPr>
          <w:rFonts w:ascii="Times New Roman" w:hAnsi="Times New Roman"/>
          <w:sz w:val="20"/>
          <w:szCs w:val="20"/>
        </w:rPr>
        <w:t>8</w:t>
      </w:r>
      <w:r w:rsidRPr="004A4E36">
        <w:rPr>
          <w:rFonts w:ascii="Times New Roman" w:hAnsi="Times New Roman"/>
          <w:sz w:val="20"/>
          <w:szCs w:val="20"/>
        </w:rPr>
        <w:t>).</w:t>
      </w:r>
    </w:p>
    <w:p w14:paraId="7731A401" w14:textId="77777777" w:rsidR="00A14A9E" w:rsidRPr="004A4E36" w:rsidRDefault="00A14A9E">
      <w:pPr>
        <w:widowControl/>
        <w:jc w:val="left"/>
        <w:rPr>
          <w:rFonts w:ascii="Times New Roman" w:eastAsiaTheme="minorEastAsia" w:hAnsi="Times New Roman"/>
          <w:b/>
          <w:sz w:val="22"/>
          <w:szCs w:val="20"/>
        </w:rPr>
      </w:pPr>
      <w:r w:rsidRPr="004A4E36">
        <w:rPr>
          <w:sz w:val="22"/>
        </w:rPr>
        <w:br w:type="page"/>
      </w:r>
    </w:p>
    <w:p w14:paraId="6A8EBD87" w14:textId="4E5FBF81" w:rsidR="00463635" w:rsidRPr="004A4E36" w:rsidRDefault="00A619A2" w:rsidP="0029074A">
      <w:pPr>
        <w:pStyle w:val="1"/>
      </w:pPr>
      <w:bookmarkStart w:id="28" w:name="_Toc141368572"/>
      <w:r w:rsidRPr="004A4E36">
        <w:t xml:space="preserve">Appendix Table S1: Literature search syntax of </w:t>
      </w:r>
      <w:bookmarkEnd w:id="1"/>
      <w:bookmarkEnd w:id="2"/>
      <w:r w:rsidRPr="004A4E36">
        <w:t>monkeypox</w:t>
      </w:r>
      <w:bookmarkEnd w:id="28"/>
    </w:p>
    <w:tbl>
      <w:tblPr>
        <w:tblW w:w="9214" w:type="dxa"/>
        <w:jc w:val="center"/>
        <w:tblBorders>
          <w:top w:val="single" w:sz="4" w:space="0" w:color="auto"/>
          <w:bottom w:val="single" w:sz="4" w:space="0" w:color="auto"/>
        </w:tblBorders>
        <w:tblLook w:val="04A0" w:firstRow="1" w:lastRow="0" w:firstColumn="1" w:lastColumn="0" w:noHBand="0" w:noVBand="1"/>
      </w:tblPr>
      <w:tblGrid>
        <w:gridCol w:w="2552"/>
        <w:gridCol w:w="2410"/>
        <w:gridCol w:w="4252"/>
      </w:tblGrid>
      <w:tr w:rsidR="004A4E36" w:rsidRPr="004A4E36" w14:paraId="253B6D04" w14:textId="77777777" w:rsidTr="00FC32AB">
        <w:trPr>
          <w:trHeight w:val="227"/>
          <w:jc w:val="center"/>
        </w:trPr>
        <w:tc>
          <w:tcPr>
            <w:tcW w:w="2552" w:type="dxa"/>
            <w:tcBorders>
              <w:top w:val="single" w:sz="4" w:space="0" w:color="auto"/>
              <w:bottom w:val="single" w:sz="4" w:space="0" w:color="auto"/>
            </w:tcBorders>
          </w:tcPr>
          <w:p w14:paraId="0109CFCB" w14:textId="77777777" w:rsidR="00463635" w:rsidRPr="004A4E36" w:rsidRDefault="00A619A2">
            <w:pPr>
              <w:widowControl/>
              <w:snapToGrid w:val="0"/>
              <w:jc w:val="center"/>
              <w:rPr>
                <w:rFonts w:ascii="Times New Roman" w:eastAsia="宋体" w:hAnsi="Times New Roman"/>
                <w:b/>
                <w:sz w:val="16"/>
                <w:szCs w:val="16"/>
              </w:rPr>
            </w:pPr>
            <w:r w:rsidRPr="004A4E36">
              <w:rPr>
                <w:rFonts w:ascii="Times New Roman" w:eastAsia="宋体" w:hAnsi="Times New Roman"/>
                <w:b/>
                <w:sz w:val="16"/>
                <w:szCs w:val="16"/>
              </w:rPr>
              <w:t>Literature database</w:t>
            </w:r>
          </w:p>
        </w:tc>
        <w:tc>
          <w:tcPr>
            <w:tcW w:w="2410" w:type="dxa"/>
            <w:tcBorders>
              <w:top w:val="single" w:sz="4" w:space="0" w:color="auto"/>
              <w:bottom w:val="single" w:sz="4" w:space="0" w:color="auto"/>
            </w:tcBorders>
          </w:tcPr>
          <w:p w14:paraId="707559DD" w14:textId="77777777" w:rsidR="00463635" w:rsidRPr="004A4E36" w:rsidRDefault="00A619A2">
            <w:pPr>
              <w:widowControl/>
              <w:snapToGrid w:val="0"/>
              <w:jc w:val="center"/>
              <w:rPr>
                <w:rFonts w:ascii="Times New Roman" w:eastAsia="宋体" w:hAnsi="Times New Roman"/>
                <w:b/>
                <w:sz w:val="16"/>
                <w:szCs w:val="16"/>
              </w:rPr>
            </w:pPr>
            <w:r w:rsidRPr="004A4E36">
              <w:rPr>
                <w:rFonts w:ascii="Times New Roman" w:eastAsia="宋体" w:hAnsi="Times New Roman"/>
                <w:b/>
                <w:sz w:val="16"/>
                <w:szCs w:val="16"/>
              </w:rPr>
              <w:t>Website</w:t>
            </w:r>
          </w:p>
        </w:tc>
        <w:tc>
          <w:tcPr>
            <w:tcW w:w="4252" w:type="dxa"/>
            <w:tcBorders>
              <w:top w:val="single" w:sz="4" w:space="0" w:color="auto"/>
              <w:bottom w:val="single" w:sz="4" w:space="0" w:color="auto"/>
            </w:tcBorders>
          </w:tcPr>
          <w:p w14:paraId="61055930" w14:textId="77777777" w:rsidR="00463635" w:rsidRPr="004A4E36" w:rsidRDefault="00A619A2">
            <w:pPr>
              <w:widowControl/>
              <w:snapToGrid w:val="0"/>
              <w:jc w:val="center"/>
              <w:rPr>
                <w:rFonts w:ascii="Times New Roman" w:eastAsia="宋体" w:hAnsi="Times New Roman"/>
                <w:b/>
                <w:sz w:val="16"/>
                <w:szCs w:val="16"/>
              </w:rPr>
            </w:pPr>
            <w:r w:rsidRPr="004A4E36">
              <w:rPr>
                <w:rFonts w:ascii="Times New Roman" w:eastAsia="宋体" w:hAnsi="Times New Roman"/>
                <w:b/>
                <w:sz w:val="16"/>
                <w:szCs w:val="16"/>
              </w:rPr>
              <w:t>Query</w:t>
            </w:r>
          </w:p>
        </w:tc>
      </w:tr>
      <w:tr w:rsidR="004A4E36" w:rsidRPr="004A4E36" w14:paraId="24BC5E44" w14:textId="77777777" w:rsidTr="00437CD6">
        <w:trPr>
          <w:trHeight w:val="227"/>
          <w:jc w:val="center"/>
        </w:trPr>
        <w:tc>
          <w:tcPr>
            <w:tcW w:w="2552" w:type="dxa"/>
            <w:tcBorders>
              <w:top w:val="single" w:sz="4" w:space="0" w:color="auto"/>
            </w:tcBorders>
            <w:shd w:val="clear" w:color="auto" w:fill="BDD6EE"/>
            <w:vAlign w:val="center"/>
          </w:tcPr>
          <w:p w14:paraId="73D1FF7A" w14:textId="77777777" w:rsidR="00463635" w:rsidRPr="004A4E36" w:rsidRDefault="00A619A2" w:rsidP="00403494">
            <w:pPr>
              <w:pStyle w:val="a7"/>
              <w:adjustRightInd w:val="0"/>
              <w:snapToGrid w:val="0"/>
              <w:spacing w:before="100" w:after="100" w:line="360" w:lineRule="auto"/>
              <w:jc w:val="center"/>
              <w:rPr>
                <w:rStyle w:val="colorfont"/>
                <w:sz w:val="16"/>
                <w:szCs w:val="16"/>
              </w:rPr>
            </w:pPr>
            <w:r w:rsidRPr="004A4E36">
              <w:rPr>
                <w:rStyle w:val="colorfont"/>
                <w:rFonts w:ascii="Times New Roman" w:hAnsi="Times New Roman"/>
                <w:sz w:val="16"/>
                <w:szCs w:val="16"/>
              </w:rPr>
              <w:t>Web of Science</w:t>
            </w:r>
          </w:p>
        </w:tc>
        <w:tc>
          <w:tcPr>
            <w:tcW w:w="2410" w:type="dxa"/>
            <w:tcBorders>
              <w:top w:val="single" w:sz="4" w:space="0" w:color="auto"/>
            </w:tcBorders>
            <w:shd w:val="clear" w:color="auto" w:fill="BDD6EE"/>
            <w:vAlign w:val="center"/>
          </w:tcPr>
          <w:p w14:paraId="5A42E108" w14:textId="77777777" w:rsidR="00463635" w:rsidRPr="004A4E36" w:rsidRDefault="00A619A2">
            <w:pPr>
              <w:pStyle w:val="a7"/>
              <w:adjustRightInd w:val="0"/>
              <w:snapToGrid w:val="0"/>
              <w:jc w:val="both"/>
              <w:rPr>
                <w:rStyle w:val="colorfont"/>
                <w:sz w:val="16"/>
                <w:szCs w:val="16"/>
              </w:rPr>
            </w:pPr>
            <w:r w:rsidRPr="004A4E36">
              <w:rPr>
                <w:rStyle w:val="colorfont"/>
                <w:rFonts w:ascii="Times New Roman" w:hAnsi="Times New Roman"/>
                <w:sz w:val="16"/>
                <w:szCs w:val="16"/>
              </w:rPr>
              <w:t>http://www.webofscience.com</w:t>
            </w:r>
          </w:p>
        </w:tc>
        <w:tc>
          <w:tcPr>
            <w:tcW w:w="4252" w:type="dxa"/>
            <w:tcBorders>
              <w:top w:val="single" w:sz="4" w:space="0" w:color="auto"/>
            </w:tcBorders>
            <w:shd w:val="clear" w:color="auto" w:fill="BDD6EE"/>
          </w:tcPr>
          <w:p w14:paraId="52BFD788" w14:textId="515AB073" w:rsidR="00463635" w:rsidRPr="004A4E36" w:rsidRDefault="00A619A2">
            <w:pPr>
              <w:pStyle w:val="a7"/>
              <w:adjustRightInd w:val="0"/>
              <w:snapToGrid w:val="0"/>
              <w:rPr>
                <w:rStyle w:val="colorfont"/>
                <w:sz w:val="16"/>
                <w:szCs w:val="16"/>
              </w:rPr>
            </w:pPr>
            <w:r w:rsidRPr="004A4E36">
              <w:rPr>
                <w:rStyle w:val="colorfont"/>
                <w:rFonts w:ascii="Times New Roman" w:hAnsi="Times New Roman"/>
                <w:sz w:val="16"/>
                <w:szCs w:val="16"/>
              </w:rPr>
              <w:t xml:space="preserve">TS = ("monkeypox virus" OR monkeypox OR "monkey pox" OR </w:t>
            </w:r>
            <w:bookmarkStart w:id="29" w:name="OLE_LINK55"/>
            <w:bookmarkStart w:id="30" w:name="OLE_LINK54"/>
            <w:r w:rsidRPr="004A4E36">
              <w:rPr>
                <w:rStyle w:val="colorfont"/>
                <w:rFonts w:ascii="Times New Roman" w:hAnsi="Times New Roman"/>
                <w:sz w:val="16"/>
                <w:szCs w:val="16"/>
              </w:rPr>
              <w:t>"</w:t>
            </w:r>
            <w:r w:rsidR="00F31FA4" w:rsidRPr="004A4E36">
              <w:rPr>
                <w:rFonts w:ascii="Times New Roman" w:eastAsia="宋体" w:hAnsi="Times New Roman"/>
                <w:sz w:val="16"/>
                <w:szCs w:val="16"/>
                <w:lang w:bidi="ar"/>
              </w:rPr>
              <w:t>orthopoxvirus</w:t>
            </w:r>
            <w:r w:rsidRPr="004A4E36">
              <w:rPr>
                <w:rStyle w:val="colorfont"/>
                <w:rFonts w:ascii="Times New Roman" w:hAnsi="Times New Roman"/>
                <w:sz w:val="16"/>
                <w:szCs w:val="16"/>
              </w:rPr>
              <w:t>"</w:t>
            </w:r>
            <w:bookmarkEnd w:id="29"/>
            <w:bookmarkEnd w:id="30"/>
            <w:r w:rsidRPr="004A4E36">
              <w:rPr>
                <w:rStyle w:val="colorfont"/>
                <w:rFonts w:ascii="Times New Roman" w:hAnsi="Times New Roman"/>
                <w:sz w:val="16"/>
                <w:szCs w:val="16"/>
              </w:rPr>
              <w:t>)</w:t>
            </w:r>
          </w:p>
        </w:tc>
      </w:tr>
      <w:tr w:rsidR="004A4E36" w:rsidRPr="004A4E36" w14:paraId="7964159C" w14:textId="77777777" w:rsidTr="00437CD6">
        <w:trPr>
          <w:trHeight w:val="227"/>
          <w:jc w:val="center"/>
        </w:trPr>
        <w:tc>
          <w:tcPr>
            <w:tcW w:w="2552" w:type="dxa"/>
            <w:vAlign w:val="center"/>
          </w:tcPr>
          <w:p w14:paraId="697912B8" w14:textId="77777777" w:rsidR="00463635" w:rsidRPr="004A4E36" w:rsidRDefault="00A619A2">
            <w:pPr>
              <w:pStyle w:val="a7"/>
              <w:adjustRightInd w:val="0"/>
              <w:snapToGrid w:val="0"/>
              <w:jc w:val="center"/>
              <w:rPr>
                <w:rStyle w:val="colorfont"/>
                <w:sz w:val="16"/>
                <w:szCs w:val="16"/>
              </w:rPr>
            </w:pPr>
            <w:r w:rsidRPr="004A4E36">
              <w:rPr>
                <w:rStyle w:val="colorfont"/>
                <w:rFonts w:ascii="Times New Roman" w:hAnsi="Times New Roman"/>
                <w:sz w:val="16"/>
                <w:szCs w:val="16"/>
              </w:rPr>
              <w:t>PubMed</w:t>
            </w:r>
          </w:p>
        </w:tc>
        <w:tc>
          <w:tcPr>
            <w:tcW w:w="2410" w:type="dxa"/>
            <w:vAlign w:val="center"/>
          </w:tcPr>
          <w:p w14:paraId="64D009A3" w14:textId="77777777" w:rsidR="00463635" w:rsidRPr="004A4E36" w:rsidRDefault="00A619A2">
            <w:pPr>
              <w:pStyle w:val="a7"/>
              <w:adjustRightInd w:val="0"/>
              <w:snapToGrid w:val="0"/>
              <w:jc w:val="both"/>
              <w:rPr>
                <w:rStyle w:val="colorfont"/>
                <w:sz w:val="16"/>
                <w:szCs w:val="16"/>
              </w:rPr>
            </w:pPr>
            <w:r w:rsidRPr="004A4E36">
              <w:rPr>
                <w:rStyle w:val="colorfont"/>
                <w:rFonts w:ascii="Times New Roman" w:hAnsi="Times New Roman"/>
                <w:sz w:val="16"/>
                <w:szCs w:val="16"/>
              </w:rPr>
              <w:t>https://pubmed.ncbi.nlm.nih.gov</w:t>
            </w:r>
          </w:p>
        </w:tc>
        <w:tc>
          <w:tcPr>
            <w:tcW w:w="4252" w:type="dxa"/>
          </w:tcPr>
          <w:p w14:paraId="1C0EA887" w14:textId="1F301CFF" w:rsidR="00463635" w:rsidRPr="004A4E36" w:rsidRDefault="00A619A2">
            <w:pPr>
              <w:pStyle w:val="a7"/>
              <w:adjustRightInd w:val="0"/>
              <w:snapToGrid w:val="0"/>
              <w:rPr>
                <w:rStyle w:val="colorfont"/>
                <w:sz w:val="16"/>
                <w:szCs w:val="16"/>
              </w:rPr>
            </w:pPr>
            <w:r w:rsidRPr="004A4E36">
              <w:rPr>
                <w:rStyle w:val="colorfont"/>
                <w:rFonts w:ascii="Times New Roman" w:hAnsi="Times New Roman"/>
                <w:sz w:val="16"/>
                <w:szCs w:val="16"/>
              </w:rPr>
              <w:t>("monkeypox virus" OR monkeypox OR "monkey pox" OR "</w:t>
            </w:r>
            <w:r w:rsidR="00F31FA4" w:rsidRPr="004A4E36">
              <w:rPr>
                <w:rFonts w:ascii="Times New Roman" w:eastAsia="宋体" w:hAnsi="Times New Roman"/>
                <w:sz w:val="16"/>
                <w:szCs w:val="16"/>
                <w:lang w:bidi="ar"/>
              </w:rPr>
              <w:t>o</w:t>
            </w:r>
            <w:r w:rsidRPr="004A4E36">
              <w:rPr>
                <w:rFonts w:ascii="Times New Roman" w:eastAsia="宋体" w:hAnsi="Times New Roman"/>
                <w:sz w:val="16"/>
                <w:szCs w:val="16"/>
                <w:lang w:bidi="ar"/>
              </w:rPr>
              <w:t>rthopoxvirus</w:t>
            </w:r>
            <w:r w:rsidRPr="004A4E36">
              <w:rPr>
                <w:rStyle w:val="colorfont"/>
                <w:rFonts w:ascii="Times New Roman" w:hAnsi="Times New Roman"/>
                <w:sz w:val="16"/>
                <w:szCs w:val="16"/>
              </w:rPr>
              <w:t xml:space="preserve"> "[Title/Abstract])</w:t>
            </w:r>
          </w:p>
        </w:tc>
      </w:tr>
      <w:tr w:rsidR="004A4E36" w:rsidRPr="004A4E36" w14:paraId="2B43A04E" w14:textId="77777777" w:rsidTr="00437CD6">
        <w:trPr>
          <w:trHeight w:val="227"/>
          <w:jc w:val="center"/>
        </w:trPr>
        <w:tc>
          <w:tcPr>
            <w:tcW w:w="2552" w:type="dxa"/>
            <w:shd w:val="clear" w:color="auto" w:fill="BDD6EE"/>
            <w:vAlign w:val="center"/>
          </w:tcPr>
          <w:p w14:paraId="0F9E0852" w14:textId="4FF84054" w:rsidR="00463635" w:rsidRPr="004A4E36" w:rsidRDefault="00A619A2">
            <w:pPr>
              <w:pStyle w:val="a7"/>
              <w:adjustRightInd w:val="0"/>
              <w:snapToGrid w:val="0"/>
              <w:jc w:val="center"/>
              <w:rPr>
                <w:rStyle w:val="colorfont"/>
                <w:rFonts w:ascii="Times New Roman" w:hAnsi="Times New Roman"/>
                <w:sz w:val="16"/>
                <w:szCs w:val="16"/>
              </w:rPr>
            </w:pPr>
            <w:r w:rsidRPr="004A4E36">
              <w:rPr>
                <w:rStyle w:val="colorfont"/>
                <w:rFonts w:ascii="Times New Roman" w:hAnsi="Times New Roman"/>
                <w:sz w:val="16"/>
                <w:szCs w:val="16"/>
              </w:rPr>
              <w:t>GenBank</w:t>
            </w:r>
          </w:p>
        </w:tc>
        <w:tc>
          <w:tcPr>
            <w:tcW w:w="2410" w:type="dxa"/>
            <w:shd w:val="clear" w:color="auto" w:fill="BDD6EE"/>
            <w:vAlign w:val="center"/>
          </w:tcPr>
          <w:p w14:paraId="3CB1F500" w14:textId="77777777" w:rsidR="00463635" w:rsidRPr="004A4E36" w:rsidRDefault="00A619A2">
            <w:pPr>
              <w:pStyle w:val="a7"/>
              <w:adjustRightInd w:val="0"/>
              <w:snapToGrid w:val="0"/>
              <w:jc w:val="both"/>
            </w:pPr>
            <w:r w:rsidRPr="004A4E36">
              <w:rPr>
                <w:rStyle w:val="colorfont"/>
                <w:rFonts w:ascii="Times New Roman" w:hAnsi="Times New Roman"/>
                <w:sz w:val="16"/>
                <w:szCs w:val="16"/>
              </w:rPr>
              <w:t>https://www.ncbi.nlm.nih.gov</w:t>
            </w:r>
          </w:p>
        </w:tc>
        <w:tc>
          <w:tcPr>
            <w:tcW w:w="4252" w:type="dxa"/>
            <w:shd w:val="clear" w:color="auto" w:fill="BDD6EE"/>
          </w:tcPr>
          <w:p w14:paraId="1210D838" w14:textId="12D20BE7" w:rsidR="00463635" w:rsidRPr="004A4E36" w:rsidRDefault="00A619A2">
            <w:pPr>
              <w:pStyle w:val="a7"/>
              <w:adjustRightInd w:val="0"/>
              <w:snapToGrid w:val="0"/>
              <w:rPr>
                <w:rStyle w:val="colorfont"/>
                <w:rFonts w:ascii="Times New Roman" w:hAnsi="Times New Roman"/>
                <w:sz w:val="16"/>
                <w:szCs w:val="16"/>
              </w:rPr>
            </w:pPr>
            <w:r w:rsidRPr="004A4E36">
              <w:rPr>
                <w:rStyle w:val="colorfont"/>
                <w:rFonts w:ascii="Times New Roman" w:hAnsi="Times New Roman"/>
                <w:sz w:val="16"/>
                <w:szCs w:val="16"/>
              </w:rPr>
              <w:t xml:space="preserve">"monkeypox virus"[Organism] AND </w:t>
            </w:r>
            <w:r w:rsidR="00964B8E" w:rsidRPr="004A4E36">
              <w:rPr>
                <w:rStyle w:val="colorfont"/>
                <w:rFonts w:ascii="Times New Roman" w:hAnsi="Times New Roman"/>
                <w:sz w:val="16"/>
                <w:szCs w:val="16"/>
              </w:rPr>
              <w:t>"</w:t>
            </w:r>
            <w:r w:rsidRPr="004A4E36">
              <w:rPr>
                <w:rStyle w:val="colorfont"/>
                <w:rFonts w:ascii="Times New Roman" w:hAnsi="Times New Roman"/>
                <w:sz w:val="16"/>
                <w:szCs w:val="16"/>
              </w:rPr>
              <w:t>length &gt; 18000 bp</w:t>
            </w:r>
            <w:r w:rsidR="00964B8E" w:rsidRPr="004A4E36">
              <w:rPr>
                <w:rStyle w:val="colorfont"/>
                <w:rFonts w:ascii="Times New Roman" w:hAnsi="Times New Roman"/>
                <w:sz w:val="16"/>
                <w:szCs w:val="16"/>
              </w:rPr>
              <w:t>"</w:t>
            </w:r>
          </w:p>
        </w:tc>
      </w:tr>
      <w:tr w:rsidR="004A4E36" w:rsidRPr="004A4E36" w14:paraId="66D34C52" w14:textId="77777777" w:rsidTr="00FC32AB">
        <w:trPr>
          <w:trHeight w:val="227"/>
          <w:jc w:val="center"/>
        </w:trPr>
        <w:tc>
          <w:tcPr>
            <w:tcW w:w="2552" w:type="dxa"/>
            <w:tcBorders>
              <w:bottom w:val="single" w:sz="4" w:space="0" w:color="auto"/>
            </w:tcBorders>
            <w:shd w:val="clear" w:color="auto" w:fill="auto"/>
            <w:vAlign w:val="center"/>
          </w:tcPr>
          <w:p w14:paraId="5C69A082" w14:textId="2AD9E5A0" w:rsidR="00463635" w:rsidRPr="004A4E36" w:rsidRDefault="00A619A2">
            <w:pPr>
              <w:pStyle w:val="a7"/>
              <w:adjustRightInd w:val="0"/>
              <w:snapToGrid w:val="0"/>
              <w:jc w:val="center"/>
              <w:rPr>
                <w:rStyle w:val="colorfont"/>
                <w:rFonts w:ascii="Times New Roman" w:hAnsi="Times New Roman"/>
                <w:sz w:val="16"/>
                <w:szCs w:val="16"/>
              </w:rPr>
            </w:pPr>
            <w:r w:rsidRPr="004A4E36">
              <w:rPr>
                <w:rStyle w:val="colorfont"/>
                <w:rFonts w:ascii="Times New Roman" w:hAnsi="Times New Roman"/>
                <w:sz w:val="16"/>
                <w:szCs w:val="16"/>
              </w:rPr>
              <w:t>G</w:t>
            </w:r>
            <w:r w:rsidR="00E6353D" w:rsidRPr="004A4E36">
              <w:rPr>
                <w:rStyle w:val="colorfont"/>
                <w:rFonts w:ascii="Times New Roman" w:hAnsi="Times New Roman"/>
                <w:sz w:val="16"/>
                <w:szCs w:val="16"/>
              </w:rPr>
              <w:t>IDEON</w:t>
            </w:r>
          </w:p>
        </w:tc>
        <w:tc>
          <w:tcPr>
            <w:tcW w:w="2410" w:type="dxa"/>
            <w:tcBorders>
              <w:bottom w:val="single" w:sz="4" w:space="0" w:color="auto"/>
            </w:tcBorders>
            <w:shd w:val="clear" w:color="auto" w:fill="auto"/>
            <w:vAlign w:val="center"/>
          </w:tcPr>
          <w:p w14:paraId="5B3F82B4" w14:textId="77777777" w:rsidR="00463635" w:rsidRPr="004A4E36" w:rsidRDefault="00A619A2">
            <w:pPr>
              <w:pStyle w:val="a7"/>
              <w:adjustRightInd w:val="0"/>
              <w:snapToGrid w:val="0"/>
              <w:jc w:val="both"/>
              <w:rPr>
                <w:rStyle w:val="colorfont"/>
                <w:rFonts w:ascii="Times New Roman" w:hAnsi="Times New Roman"/>
                <w:sz w:val="16"/>
                <w:szCs w:val="16"/>
              </w:rPr>
            </w:pPr>
            <w:r w:rsidRPr="004A4E36">
              <w:rPr>
                <w:rStyle w:val="colorfont"/>
                <w:rFonts w:ascii="Times New Roman" w:hAnsi="Times New Roman"/>
                <w:sz w:val="16"/>
                <w:szCs w:val="16"/>
              </w:rPr>
              <w:t>https://app.gideononline.com</w:t>
            </w:r>
          </w:p>
        </w:tc>
        <w:tc>
          <w:tcPr>
            <w:tcW w:w="4252" w:type="dxa"/>
            <w:tcBorders>
              <w:bottom w:val="single" w:sz="4" w:space="0" w:color="auto"/>
            </w:tcBorders>
            <w:shd w:val="clear" w:color="auto" w:fill="auto"/>
            <w:vAlign w:val="center"/>
          </w:tcPr>
          <w:p w14:paraId="2E860750" w14:textId="044AF04A" w:rsidR="00463635" w:rsidRPr="004A4E36" w:rsidRDefault="00A619A2">
            <w:pPr>
              <w:pStyle w:val="a7"/>
              <w:adjustRightInd w:val="0"/>
              <w:snapToGrid w:val="0"/>
              <w:jc w:val="both"/>
              <w:rPr>
                <w:rStyle w:val="colorfont"/>
                <w:rFonts w:ascii="Times New Roman" w:hAnsi="Times New Roman"/>
                <w:sz w:val="16"/>
                <w:szCs w:val="16"/>
              </w:rPr>
            </w:pPr>
            <w:r w:rsidRPr="004A4E36">
              <w:rPr>
                <w:rStyle w:val="colorfont"/>
                <w:rFonts w:ascii="Times New Roman" w:hAnsi="Times New Roman"/>
                <w:sz w:val="16"/>
                <w:szCs w:val="16"/>
              </w:rPr>
              <w:t>Disease = "monkeypox"</w:t>
            </w:r>
          </w:p>
        </w:tc>
      </w:tr>
    </w:tbl>
    <w:p w14:paraId="5323D1D6" w14:textId="77777777" w:rsidR="00463635" w:rsidRPr="004A4E36" w:rsidRDefault="00A619A2">
      <w:pPr>
        <w:pStyle w:val="1"/>
        <w:sectPr w:rsidR="00463635" w:rsidRPr="004A4E36" w:rsidSect="001C07EF">
          <w:footerReference w:type="default" r:id="rId9"/>
          <w:pgSz w:w="11906" w:h="16838"/>
          <w:pgMar w:top="1440" w:right="1800" w:bottom="1440" w:left="1800" w:header="851" w:footer="992" w:gutter="0"/>
          <w:cols w:space="425"/>
          <w:docGrid w:type="lines" w:linePitch="312"/>
        </w:sectPr>
      </w:pPr>
      <w:r w:rsidRPr="004A4E36">
        <w:br w:type="page"/>
      </w:r>
    </w:p>
    <w:p w14:paraId="2035D5BC" w14:textId="4B7D43FD" w:rsidR="00463635" w:rsidRPr="004A4E36" w:rsidRDefault="00A619A2" w:rsidP="0029074A">
      <w:pPr>
        <w:pStyle w:val="1"/>
      </w:pPr>
      <w:bookmarkStart w:id="31" w:name="_Toc141368573"/>
      <w:r w:rsidRPr="004A4E36">
        <w:t xml:space="preserve">Appendix Table S2: Information of </w:t>
      </w:r>
      <w:r w:rsidR="004042A7" w:rsidRPr="004A4E36">
        <w:t>MPXV</w:t>
      </w:r>
      <w:r w:rsidRPr="004A4E36">
        <w:t xml:space="preserve"> infections from grey literature</w:t>
      </w:r>
      <w:bookmarkEnd w:id="31"/>
    </w:p>
    <w:tbl>
      <w:tblPr>
        <w:tblW w:w="13750" w:type="dxa"/>
        <w:jc w:val="center"/>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1"/>
        <w:gridCol w:w="3969"/>
        <w:gridCol w:w="8080"/>
      </w:tblGrid>
      <w:tr w:rsidR="004A4E36" w:rsidRPr="004A4E36" w14:paraId="10D4D54A" w14:textId="77777777" w:rsidTr="00DF3D57">
        <w:trPr>
          <w:trHeight w:val="227"/>
          <w:tblHeader/>
          <w:jc w:val="center"/>
        </w:trPr>
        <w:tc>
          <w:tcPr>
            <w:tcW w:w="1701" w:type="dxa"/>
            <w:tcBorders>
              <w:top w:val="single" w:sz="4" w:space="0" w:color="auto"/>
              <w:bottom w:val="single" w:sz="4" w:space="0" w:color="auto"/>
            </w:tcBorders>
            <w:vAlign w:val="center"/>
          </w:tcPr>
          <w:p w14:paraId="4C5562B7" w14:textId="77777777" w:rsidR="00501410" w:rsidRPr="004A4E36" w:rsidRDefault="00501410" w:rsidP="00403494">
            <w:pPr>
              <w:snapToGrid w:val="0"/>
              <w:jc w:val="center"/>
              <w:rPr>
                <w:rFonts w:ascii="Times New Roman" w:hAnsi="Times New Roman"/>
                <w:sz w:val="16"/>
                <w:szCs w:val="16"/>
              </w:rPr>
            </w:pPr>
            <w:r w:rsidRPr="004A4E36">
              <w:rPr>
                <w:rStyle w:val="a9"/>
                <w:rFonts w:ascii="Times New Roman" w:hAnsi="Times New Roman"/>
                <w:bCs w:val="0"/>
                <w:sz w:val="16"/>
                <w:szCs w:val="16"/>
              </w:rPr>
              <w:t>Institution</w:t>
            </w:r>
          </w:p>
        </w:tc>
        <w:tc>
          <w:tcPr>
            <w:tcW w:w="3969" w:type="dxa"/>
            <w:tcBorders>
              <w:top w:val="single" w:sz="4" w:space="0" w:color="auto"/>
              <w:bottom w:val="single" w:sz="4" w:space="0" w:color="auto"/>
            </w:tcBorders>
            <w:vAlign w:val="center"/>
          </w:tcPr>
          <w:p w14:paraId="6FAE1B52" w14:textId="5BA5F5E6" w:rsidR="00501410" w:rsidRPr="004A4E36" w:rsidRDefault="00501410" w:rsidP="00403494">
            <w:pPr>
              <w:snapToGrid w:val="0"/>
              <w:jc w:val="center"/>
              <w:rPr>
                <w:rFonts w:ascii="Times New Roman" w:hAnsi="Times New Roman"/>
                <w:sz w:val="16"/>
                <w:szCs w:val="16"/>
              </w:rPr>
            </w:pPr>
            <w:r w:rsidRPr="004A4E36">
              <w:rPr>
                <w:rStyle w:val="a9"/>
                <w:rFonts w:ascii="Times New Roman" w:hAnsi="Times New Roman"/>
                <w:bCs w:val="0"/>
                <w:sz w:val="16"/>
                <w:szCs w:val="16"/>
              </w:rPr>
              <w:t>Report Title</w:t>
            </w:r>
          </w:p>
        </w:tc>
        <w:tc>
          <w:tcPr>
            <w:tcW w:w="8080" w:type="dxa"/>
            <w:tcBorders>
              <w:top w:val="single" w:sz="4" w:space="0" w:color="auto"/>
              <w:bottom w:val="single" w:sz="4" w:space="0" w:color="auto"/>
            </w:tcBorders>
            <w:vAlign w:val="center"/>
          </w:tcPr>
          <w:p w14:paraId="055B0B80" w14:textId="77777777" w:rsidR="00501410" w:rsidRPr="004A4E36" w:rsidRDefault="00501410" w:rsidP="00403494">
            <w:pPr>
              <w:snapToGrid w:val="0"/>
              <w:jc w:val="center"/>
              <w:rPr>
                <w:rFonts w:ascii="Times New Roman" w:hAnsi="Times New Roman"/>
                <w:sz w:val="16"/>
                <w:szCs w:val="16"/>
              </w:rPr>
            </w:pPr>
            <w:r w:rsidRPr="004A4E36">
              <w:rPr>
                <w:rStyle w:val="a9"/>
                <w:rFonts w:ascii="Times New Roman" w:hAnsi="Times New Roman"/>
                <w:bCs w:val="0"/>
                <w:sz w:val="16"/>
                <w:szCs w:val="16"/>
              </w:rPr>
              <w:t>Website</w:t>
            </w:r>
          </w:p>
        </w:tc>
      </w:tr>
      <w:tr w:rsidR="004A4E36" w:rsidRPr="004A4E36" w14:paraId="60A50890" w14:textId="77777777" w:rsidTr="00DF3D57">
        <w:trPr>
          <w:trHeight w:val="227"/>
          <w:jc w:val="center"/>
        </w:trPr>
        <w:tc>
          <w:tcPr>
            <w:tcW w:w="1701" w:type="dxa"/>
            <w:tcBorders>
              <w:top w:val="single" w:sz="4" w:space="0" w:color="auto"/>
            </w:tcBorders>
            <w:shd w:val="clear" w:color="auto" w:fill="BDD6EE" w:themeFill="accent5" w:themeFillTint="66"/>
          </w:tcPr>
          <w:p w14:paraId="50073CAB" w14:textId="7361A9D0" w:rsidR="00501410" w:rsidRPr="004A4E36" w:rsidRDefault="00501410" w:rsidP="00403494">
            <w:pPr>
              <w:pStyle w:val="a7"/>
              <w:adjustRightInd w:val="0"/>
              <w:snapToGrid w:val="0"/>
              <w:spacing w:beforeAutospacing="0" w:afterAutospacing="0"/>
              <w:jc w:val="center"/>
              <w:rPr>
                <w:rFonts w:ascii="Times New Roman" w:hAnsi="Times New Roman"/>
                <w:sz w:val="16"/>
                <w:szCs w:val="16"/>
              </w:rPr>
            </w:pPr>
            <w:r w:rsidRPr="004A4E36">
              <w:rPr>
                <w:rStyle w:val="colorfont"/>
                <w:rFonts w:ascii="Times New Roman" w:hAnsi="Times New Roman"/>
                <w:sz w:val="16"/>
                <w:szCs w:val="16"/>
              </w:rPr>
              <w:t>WHO</w:t>
            </w:r>
          </w:p>
        </w:tc>
        <w:tc>
          <w:tcPr>
            <w:tcW w:w="3969" w:type="dxa"/>
            <w:tcBorders>
              <w:top w:val="single" w:sz="4" w:space="0" w:color="auto"/>
            </w:tcBorders>
            <w:shd w:val="clear" w:color="auto" w:fill="BDD6EE" w:themeFill="accent5" w:themeFillTint="66"/>
          </w:tcPr>
          <w:p w14:paraId="06E1533D" w14:textId="77777777" w:rsidR="00501410" w:rsidRPr="004A4E36" w:rsidRDefault="00501410" w:rsidP="00403494">
            <w:pPr>
              <w:adjustRightInd w:val="0"/>
              <w:snapToGrid w:val="0"/>
              <w:rPr>
                <w:rFonts w:ascii="Times New Roman" w:hAnsi="Times New Roman"/>
                <w:sz w:val="16"/>
                <w:szCs w:val="16"/>
              </w:rPr>
            </w:pPr>
          </w:p>
        </w:tc>
        <w:tc>
          <w:tcPr>
            <w:tcW w:w="8080" w:type="dxa"/>
            <w:tcBorders>
              <w:top w:val="single" w:sz="4" w:space="0" w:color="auto"/>
            </w:tcBorders>
            <w:shd w:val="clear" w:color="auto" w:fill="BDD6EE" w:themeFill="accent5" w:themeFillTint="66"/>
          </w:tcPr>
          <w:p w14:paraId="0D430F0C" w14:textId="77777777" w:rsidR="00501410" w:rsidRPr="004A4E36" w:rsidRDefault="00501410" w:rsidP="00403494">
            <w:pPr>
              <w:adjustRightInd w:val="0"/>
              <w:snapToGrid w:val="0"/>
              <w:rPr>
                <w:rFonts w:ascii="Times New Roman" w:eastAsia="Times New Roman" w:hAnsi="Times New Roman"/>
                <w:sz w:val="16"/>
                <w:szCs w:val="16"/>
              </w:rPr>
            </w:pPr>
          </w:p>
        </w:tc>
      </w:tr>
      <w:tr w:rsidR="004A4E36" w:rsidRPr="004A4E36" w14:paraId="3FEC62F1" w14:textId="77777777" w:rsidTr="00DF3D57">
        <w:trPr>
          <w:trHeight w:val="227"/>
          <w:jc w:val="center"/>
        </w:trPr>
        <w:tc>
          <w:tcPr>
            <w:tcW w:w="1701" w:type="dxa"/>
          </w:tcPr>
          <w:p w14:paraId="364667E9" w14:textId="77777777" w:rsidR="00501410" w:rsidRPr="004A4E36" w:rsidRDefault="00501410" w:rsidP="00403494">
            <w:pPr>
              <w:adjustRightInd w:val="0"/>
              <w:snapToGrid w:val="0"/>
              <w:jc w:val="center"/>
              <w:rPr>
                <w:rFonts w:ascii="Times New Roman" w:eastAsia="Times New Roman" w:hAnsi="Times New Roman"/>
                <w:sz w:val="16"/>
                <w:szCs w:val="16"/>
              </w:rPr>
            </w:pPr>
          </w:p>
        </w:tc>
        <w:tc>
          <w:tcPr>
            <w:tcW w:w="3969" w:type="dxa"/>
          </w:tcPr>
          <w:p w14:paraId="3CA6A26B" w14:textId="0C58803E" w:rsidR="00501410" w:rsidRPr="004A4E36" w:rsidRDefault="00501410" w:rsidP="00403494">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Emergence of monkeypox in West Africa and Central Africa, 1970–2017</w:t>
            </w:r>
          </w:p>
        </w:tc>
        <w:tc>
          <w:tcPr>
            <w:tcW w:w="8080" w:type="dxa"/>
          </w:tcPr>
          <w:p w14:paraId="5FB1B7FE" w14:textId="77777777" w:rsidR="00501410" w:rsidRPr="004A4E36" w:rsidRDefault="00501410" w:rsidP="00403494">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https://apps.who.int/iris/bitstream/handle/10665/260497/WER9311.pdf;jsessionid=7AB72F28D04CFE6CE24996192FC478FF?sequence=1</w:t>
            </w:r>
          </w:p>
        </w:tc>
      </w:tr>
      <w:tr w:rsidR="004A4E36" w:rsidRPr="004A4E36" w14:paraId="5B3C951B" w14:textId="77777777" w:rsidTr="00DF3D57">
        <w:trPr>
          <w:trHeight w:val="227"/>
          <w:jc w:val="center"/>
        </w:trPr>
        <w:tc>
          <w:tcPr>
            <w:tcW w:w="1701" w:type="dxa"/>
          </w:tcPr>
          <w:p w14:paraId="74E903B2" w14:textId="77777777" w:rsidR="00295A62" w:rsidRPr="004A4E36" w:rsidRDefault="00295A62" w:rsidP="00295A62">
            <w:pPr>
              <w:adjustRightInd w:val="0"/>
              <w:snapToGrid w:val="0"/>
              <w:jc w:val="center"/>
              <w:rPr>
                <w:rFonts w:ascii="Times New Roman" w:eastAsia="Times New Roman" w:hAnsi="Times New Roman"/>
                <w:sz w:val="16"/>
                <w:szCs w:val="16"/>
              </w:rPr>
            </w:pPr>
          </w:p>
        </w:tc>
        <w:tc>
          <w:tcPr>
            <w:tcW w:w="3969" w:type="dxa"/>
          </w:tcPr>
          <w:p w14:paraId="2A3FB82E" w14:textId="60F2DC95" w:rsidR="00295A62" w:rsidRPr="004A4E36" w:rsidRDefault="00295A62" w:rsidP="00295A62">
            <w:pPr>
              <w:pStyle w:val="a7"/>
              <w:adjustRightInd w:val="0"/>
              <w:snapToGrid w:val="0"/>
              <w:spacing w:beforeAutospacing="0" w:afterAutospacing="0"/>
              <w:rPr>
                <w:rFonts w:ascii="Times New Roman" w:hAnsi="Times New Roman"/>
                <w:sz w:val="16"/>
                <w:szCs w:val="16"/>
              </w:rPr>
            </w:pPr>
            <w:r w:rsidRPr="004A4E36">
              <w:rPr>
                <w:rStyle w:val="a9"/>
                <w:rFonts w:ascii="Times New Roman" w:hAnsi="Times New Roman"/>
                <w:b w:val="0"/>
                <w:bCs w:val="0"/>
                <w:sz w:val="16"/>
                <w:szCs w:val="16"/>
              </w:rPr>
              <w:t>Weekly Bulletin on Outbreak and other Emergencies: Week 11: 09 - 15 March 2020</w:t>
            </w:r>
          </w:p>
        </w:tc>
        <w:tc>
          <w:tcPr>
            <w:tcW w:w="8080" w:type="dxa"/>
          </w:tcPr>
          <w:p w14:paraId="69898191" w14:textId="600525E1" w:rsidR="00295A62" w:rsidRPr="004A4E36" w:rsidRDefault="00295A62"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https://apps.who.int/iris/handle/10665/331451</w:t>
            </w:r>
          </w:p>
        </w:tc>
      </w:tr>
      <w:tr w:rsidR="004A4E36" w:rsidRPr="004A4E36" w14:paraId="2C4F63EA" w14:textId="77777777" w:rsidTr="00DF3D57">
        <w:trPr>
          <w:trHeight w:val="227"/>
          <w:jc w:val="center"/>
        </w:trPr>
        <w:tc>
          <w:tcPr>
            <w:tcW w:w="1701" w:type="dxa"/>
          </w:tcPr>
          <w:p w14:paraId="0D48B3D1" w14:textId="77777777" w:rsidR="00295A62" w:rsidRPr="004A4E36" w:rsidRDefault="00295A62" w:rsidP="00295A62">
            <w:pPr>
              <w:adjustRightInd w:val="0"/>
              <w:snapToGrid w:val="0"/>
              <w:jc w:val="center"/>
              <w:rPr>
                <w:rFonts w:ascii="Times New Roman" w:eastAsia="Times New Roman" w:hAnsi="Times New Roman"/>
                <w:sz w:val="16"/>
                <w:szCs w:val="16"/>
              </w:rPr>
            </w:pPr>
          </w:p>
        </w:tc>
        <w:tc>
          <w:tcPr>
            <w:tcW w:w="3969" w:type="dxa"/>
          </w:tcPr>
          <w:p w14:paraId="392700A3" w14:textId="408B1C34" w:rsidR="00295A62" w:rsidRPr="004A4E36" w:rsidRDefault="00295A62" w:rsidP="00295A62">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Weekly Bulletin on Outbreak and other Emergencies: Week 31: 29 July—04 August 2019</w:t>
            </w:r>
          </w:p>
        </w:tc>
        <w:tc>
          <w:tcPr>
            <w:tcW w:w="8080" w:type="dxa"/>
          </w:tcPr>
          <w:p w14:paraId="28505165" w14:textId="33C5CD36" w:rsidR="00295A62" w:rsidRPr="004A4E36" w:rsidRDefault="00295A62"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https://apps.who.int/iris/handle/10665/326159?search-result=true&amp;query=Weekly+Bulletin+on+Outbreak+and+other+Emergencies%3A+Week+31%3A+29+July-04+August+2019&amp;scope=&amp;rpp=10&amp;sort_by=score&amp;order=desc</w:t>
            </w:r>
          </w:p>
        </w:tc>
      </w:tr>
      <w:tr w:rsidR="004A4E36" w:rsidRPr="004A4E36" w14:paraId="1D881E2A" w14:textId="77777777" w:rsidTr="00DF3D57">
        <w:trPr>
          <w:trHeight w:val="227"/>
          <w:jc w:val="center"/>
        </w:trPr>
        <w:tc>
          <w:tcPr>
            <w:tcW w:w="1701" w:type="dxa"/>
          </w:tcPr>
          <w:p w14:paraId="0DA2B4CA" w14:textId="77777777" w:rsidR="00315F9F" w:rsidRPr="004A4E36" w:rsidRDefault="00315F9F" w:rsidP="00295A62">
            <w:pPr>
              <w:adjustRightInd w:val="0"/>
              <w:snapToGrid w:val="0"/>
              <w:jc w:val="center"/>
              <w:rPr>
                <w:rFonts w:ascii="Times New Roman" w:eastAsia="Times New Roman" w:hAnsi="Times New Roman"/>
                <w:sz w:val="16"/>
                <w:szCs w:val="16"/>
              </w:rPr>
            </w:pPr>
          </w:p>
        </w:tc>
        <w:tc>
          <w:tcPr>
            <w:tcW w:w="3969" w:type="dxa"/>
          </w:tcPr>
          <w:p w14:paraId="35FE4EC6" w14:textId="66F3014C" w:rsidR="00315F9F" w:rsidRPr="004A4E36" w:rsidRDefault="00315F9F" w:rsidP="00295A62">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Weekly Bulletin on Outbreaks and Other Emergencies. Week 16: 15—21 April 2017.</w:t>
            </w:r>
          </w:p>
        </w:tc>
        <w:tc>
          <w:tcPr>
            <w:tcW w:w="8080" w:type="dxa"/>
          </w:tcPr>
          <w:p w14:paraId="7820CDE7" w14:textId="4C35E2B7" w:rsidR="00315F9F" w:rsidRPr="004A4E36" w:rsidRDefault="00315F9F"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http://apps.who.int/iris/bitstream/handle/10665/255050/OEW16-152142017.pdf;jsessionid=194584C7F298C4F3B1307F5C21581531?sequence=1</w:t>
            </w:r>
          </w:p>
        </w:tc>
      </w:tr>
      <w:tr w:rsidR="004A4E36" w:rsidRPr="004A4E36" w14:paraId="540D37AD" w14:textId="77777777" w:rsidTr="00DF3D57">
        <w:trPr>
          <w:trHeight w:val="227"/>
          <w:jc w:val="center"/>
        </w:trPr>
        <w:tc>
          <w:tcPr>
            <w:tcW w:w="1701" w:type="dxa"/>
          </w:tcPr>
          <w:p w14:paraId="5E1E0ABB" w14:textId="77777777" w:rsidR="005C6D5B" w:rsidRPr="004A4E36" w:rsidRDefault="005C6D5B" w:rsidP="00295A62">
            <w:pPr>
              <w:adjustRightInd w:val="0"/>
              <w:snapToGrid w:val="0"/>
              <w:jc w:val="center"/>
              <w:rPr>
                <w:rFonts w:ascii="Times New Roman" w:eastAsia="Times New Roman" w:hAnsi="Times New Roman"/>
                <w:sz w:val="16"/>
                <w:szCs w:val="16"/>
              </w:rPr>
            </w:pPr>
          </w:p>
        </w:tc>
        <w:tc>
          <w:tcPr>
            <w:tcW w:w="3969" w:type="dxa"/>
          </w:tcPr>
          <w:p w14:paraId="418E9E52" w14:textId="7AD98ECA" w:rsidR="005C6D5B" w:rsidRPr="004A4E36" w:rsidRDefault="005C6D5B" w:rsidP="00295A62">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outbreak of monkeypox, External situation report #1 - 6 July 2022</w:t>
            </w:r>
          </w:p>
        </w:tc>
        <w:tc>
          <w:tcPr>
            <w:tcW w:w="8080" w:type="dxa"/>
          </w:tcPr>
          <w:p w14:paraId="175C8955" w14:textId="6BAD3ADD" w:rsidR="005C6D5B" w:rsidRPr="004A4E36" w:rsidRDefault="005C6D5B"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https://cdn.who.int/media/docs/default-source/2021-dha-docs/20220706_monkeypox_external_sitrep_final.pdf?sfvrsn=1b580b3d_4&amp;download=true</w:t>
            </w:r>
          </w:p>
        </w:tc>
      </w:tr>
      <w:tr w:rsidR="004A4E36" w:rsidRPr="004A4E36" w14:paraId="27339EBF" w14:textId="77777777" w:rsidTr="00DF3D57">
        <w:trPr>
          <w:trHeight w:val="227"/>
          <w:jc w:val="center"/>
        </w:trPr>
        <w:tc>
          <w:tcPr>
            <w:tcW w:w="1701" w:type="dxa"/>
          </w:tcPr>
          <w:p w14:paraId="7DF28AE7" w14:textId="77777777" w:rsidR="005C6D5B" w:rsidRPr="004A4E36" w:rsidRDefault="005C6D5B" w:rsidP="00295A62">
            <w:pPr>
              <w:adjustRightInd w:val="0"/>
              <w:snapToGrid w:val="0"/>
              <w:jc w:val="center"/>
              <w:rPr>
                <w:rFonts w:ascii="Times New Roman" w:eastAsia="Times New Roman" w:hAnsi="Times New Roman"/>
                <w:sz w:val="16"/>
                <w:szCs w:val="16"/>
              </w:rPr>
            </w:pPr>
          </w:p>
        </w:tc>
        <w:tc>
          <w:tcPr>
            <w:tcW w:w="3969" w:type="dxa"/>
          </w:tcPr>
          <w:p w14:paraId="5CC7C943" w14:textId="781FBC27" w:rsidR="005C6D5B" w:rsidRPr="004A4E36" w:rsidRDefault="005C6D5B" w:rsidP="00295A62">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outbreak of monkeypox, External situation report #2 - 25 July 2022</w:t>
            </w:r>
          </w:p>
        </w:tc>
        <w:tc>
          <w:tcPr>
            <w:tcW w:w="8080" w:type="dxa"/>
          </w:tcPr>
          <w:p w14:paraId="7780E73A" w14:textId="4070B4E3" w:rsidR="005C6D5B" w:rsidRPr="004A4E36" w:rsidRDefault="005C6D5B"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https://www.who.int/docs/default-source/coronaviruse/situation-reports/20220725_monkeypox_external_sitrep_2_final.pdf?sfvrsn=c41fc2dd_3&amp;download=true</w:t>
            </w:r>
          </w:p>
        </w:tc>
      </w:tr>
      <w:tr w:rsidR="004A4E36" w:rsidRPr="004A4E36" w14:paraId="6D6B97E2" w14:textId="77777777" w:rsidTr="00DF3D57">
        <w:trPr>
          <w:trHeight w:val="227"/>
          <w:jc w:val="center"/>
        </w:trPr>
        <w:tc>
          <w:tcPr>
            <w:tcW w:w="1701" w:type="dxa"/>
          </w:tcPr>
          <w:p w14:paraId="06E284E7" w14:textId="77777777" w:rsidR="005C6D5B" w:rsidRPr="004A4E36" w:rsidRDefault="005C6D5B" w:rsidP="00295A62">
            <w:pPr>
              <w:adjustRightInd w:val="0"/>
              <w:snapToGrid w:val="0"/>
              <w:jc w:val="center"/>
              <w:rPr>
                <w:rFonts w:ascii="Times New Roman" w:eastAsia="Times New Roman" w:hAnsi="Times New Roman"/>
                <w:sz w:val="16"/>
                <w:szCs w:val="16"/>
              </w:rPr>
            </w:pPr>
          </w:p>
        </w:tc>
        <w:tc>
          <w:tcPr>
            <w:tcW w:w="3969" w:type="dxa"/>
          </w:tcPr>
          <w:p w14:paraId="3B113942" w14:textId="1421C6EC" w:rsidR="005C6D5B" w:rsidRPr="004A4E36" w:rsidRDefault="005C6D5B" w:rsidP="00295A62">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situation update</w:t>
            </w:r>
          </w:p>
        </w:tc>
        <w:tc>
          <w:tcPr>
            <w:tcW w:w="8080" w:type="dxa"/>
          </w:tcPr>
          <w:p w14:paraId="1ECE5A51" w14:textId="18F06361" w:rsidR="005C6D5B" w:rsidRPr="004A4E36" w:rsidRDefault="005C6D5B" w:rsidP="00295A62">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https://www.who.int/emergencies/disease-outbreak-news/item/2022-DON396</w:t>
            </w:r>
          </w:p>
        </w:tc>
      </w:tr>
      <w:tr w:rsidR="004A4E36" w:rsidRPr="004A4E36" w14:paraId="78B5ADA2" w14:textId="77777777" w:rsidTr="00DF3D57">
        <w:trPr>
          <w:trHeight w:val="227"/>
          <w:jc w:val="center"/>
        </w:trPr>
        <w:tc>
          <w:tcPr>
            <w:tcW w:w="1701" w:type="dxa"/>
          </w:tcPr>
          <w:p w14:paraId="70C0C187"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2DCD44C4" w14:textId="61BE8DD3"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situation update</w:t>
            </w:r>
          </w:p>
        </w:tc>
        <w:tc>
          <w:tcPr>
            <w:tcW w:w="8080" w:type="dxa"/>
          </w:tcPr>
          <w:p w14:paraId="36D3DC42" w14:textId="1F390BDC"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https://www.who.int/emergencies/disease-outbreak-news/item/2022-DON393</w:t>
            </w:r>
          </w:p>
        </w:tc>
      </w:tr>
      <w:tr w:rsidR="004A4E36" w:rsidRPr="004A4E36" w14:paraId="78F7C484" w14:textId="77777777" w:rsidTr="00DF3D57">
        <w:trPr>
          <w:trHeight w:val="227"/>
          <w:jc w:val="center"/>
        </w:trPr>
        <w:tc>
          <w:tcPr>
            <w:tcW w:w="1701" w:type="dxa"/>
          </w:tcPr>
          <w:p w14:paraId="1D7CD755"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595D9D09" w14:textId="2996922D"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situation update</w:t>
            </w:r>
          </w:p>
        </w:tc>
        <w:tc>
          <w:tcPr>
            <w:tcW w:w="8080" w:type="dxa"/>
          </w:tcPr>
          <w:p w14:paraId="775E5535" w14:textId="050088FB"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https://www.who.int/emergencies/disease-outbreak-news/item/2022-DON392</w:t>
            </w:r>
          </w:p>
        </w:tc>
      </w:tr>
      <w:tr w:rsidR="004A4E36" w:rsidRPr="004A4E36" w14:paraId="2D33425C" w14:textId="77777777" w:rsidTr="00DF3D57">
        <w:trPr>
          <w:trHeight w:val="227"/>
          <w:jc w:val="center"/>
        </w:trPr>
        <w:tc>
          <w:tcPr>
            <w:tcW w:w="1701" w:type="dxa"/>
          </w:tcPr>
          <w:p w14:paraId="41276A06"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201B3D86" w14:textId="73CD7F45"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situation update</w:t>
            </w:r>
          </w:p>
        </w:tc>
        <w:tc>
          <w:tcPr>
            <w:tcW w:w="8080" w:type="dxa"/>
          </w:tcPr>
          <w:p w14:paraId="5014133F" w14:textId="2D98637E"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https://www.who.int/emergencies/disease-outbreak-news/item/2022-DON390</w:t>
            </w:r>
          </w:p>
        </w:tc>
      </w:tr>
      <w:tr w:rsidR="004A4E36" w:rsidRPr="004A4E36" w14:paraId="5AA2B8E1" w14:textId="77777777" w:rsidTr="00DF3D57">
        <w:trPr>
          <w:trHeight w:val="227"/>
          <w:jc w:val="center"/>
        </w:trPr>
        <w:tc>
          <w:tcPr>
            <w:tcW w:w="1701" w:type="dxa"/>
          </w:tcPr>
          <w:p w14:paraId="6F0D8F83"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76477DB6" w14:textId="4A2DA221"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in non-endemic countries: Update</w:t>
            </w:r>
          </w:p>
        </w:tc>
        <w:tc>
          <w:tcPr>
            <w:tcW w:w="8080" w:type="dxa"/>
          </w:tcPr>
          <w:p w14:paraId="2FAEA954" w14:textId="53B19F28"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https://www.who.int/emergencies/disease-outbreak-news/item/2022-DON388</w:t>
            </w:r>
          </w:p>
        </w:tc>
      </w:tr>
      <w:tr w:rsidR="004A4E36" w:rsidRPr="004A4E36" w14:paraId="5BC88037" w14:textId="77777777" w:rsidTr="00DF3D57">
        <w:trPr>
          <w:trHeight w:val="227"/>
          <w:jc w:val="center"/>
        </w:trPr>
        <w:tc>
          <w:tcPr>
            <w:tcW w:w="1701" w:type="dxa"/>
          </w:tcPr>
          <w:p w14:paraId="429411B0"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45776AD3" w14:textId="6033B332"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Multi-country monkeypox outbreak in non-endemic countries</w:t>
            </w:r>
          </w:p>
        </w:tc>
        <w:tc>
          <w:tcPr>
            <w:tcW w:w="8080" w:type="dxa"/>
          </w:tcPr>
          <w:p w14:paraId="1149EAFC" w14:textId="3A6E740F"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https://www.who.int/emergencies/disease-outbreak-news/item/2022-DON385</w:t>
            </w:r>
          </w:p>
        </w:tc>
      </w:tr>
      <w:tr w:rsidR="004A4E36" w:rsidRPr="004A4E36" w14:paraId="5D9BCD97" w14:textId="77777777" w:rsidTr="00DF3D57">
        <w:trPr>
          <w:trHeight w:val="227"/>
          <w:jc w:val="center"/>
        </w:trPr>
        <w:tc>
          <w:tcPr>
            <w:tcW w:w="1701" w:type="dxa"/>
          </w:tcPr>
          <w:p w14:paraId="67C14A05"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7D417E93" w14:textId="3A6736B2"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Kingdom of Great Britain and Northern Ireland</w:t>
            </w:r>
          </w:p>
        </w:tc>
        <w:tc>
          <w:tcPr>
            <w:tcW w:w="8080" w:type="dxa"/>
          </w:tcPr>
          <w:p w14:paraId="54A1C8A9" w14:textId="24AA1CF0"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https://www.who.int/emergencies/disease-outbreak-news/item/2022-DON383</w:t>
            </w:r>
          </w:p>
        </w:tc>
      </w:tr>
      <w:tr w:rsidR="004A4E36" w:rsidRPr="004A4E36" w14:paraId="7FA4D1F5" w14:textId="77777777" w:rsidTr="00DF3D57">
        <w:trPr>
          <w:trHeight w:val="227"/>
          <w:jc w:val="center"/>
        </w:trPr>
        <w:tc>
          <w:tcPr>
            <w:tcW w:w="1701" w:type="dxa"/>
          </w:tcPr>
          <w:p w14:paraId="6DA6C427"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31C00F5E" w14:textId="2D24E799"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Kingdom of Great Britain and Northern Ireland</w:t>
            </w:r>
          </w:p>
        </w:tc>
        <w:tc>
          <w:tcPr>
            <w:tcW w:w="8080" w:type="dxa"/>
          </w:tcPr>
          <w:p w14:paraId="301A6516" w14:textId="7BD5AC33"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https://www.who.int/emergencies/disease-outbreak-news/item/2022-DON381</w:t>
            </w:r>
          </w:p>
        </w:tc>
      </w:tr>
      <w:tr w:rsidR="004A4E36" w:rsidRPr="004A4E36" w14:paraId="3A845B02" w14:textId="77777777" w:rsidTr="00DF3D57">
        <w:trPr>
          <w:trHeight w:val="227"/>
          <w:jc w:val="center"/>
        </w:trPr>
        <w:tc>
          <w:tcPr>
            <w:tcW w:w="1701" w:type="dxa"/>
          </w:tcPr>
          <w:p w14:paraId="5C36585D"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2BE8D269" w14:textId="4F3C15A4"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States of America</w:t>
            </w:r>
          </w:p>
        </w:tc>
        <w:tc>
          <w:tcPr>
            <w:tcW w:w="8080" w:type="dxa"/>
          </w:tcPr>
          <w:p w14:paraId="1DDCCBD5" w14:textId="4F170AD2"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https://www.who.int/emergencies/disease-outbreak-news/item/2021-DON344</w:t>
            </w:r>
          </w:p>
        </w:tc>
      </w:tr>
      <w:tr w:rsidR="004A4E36" w:rsidRPr="004A4E36" w14:paraId="1B9FC9E6" w14:textId="77777777" w:rsidTr="00DF3D57">
        <w:trPr>
          <w:trHeight w:val="227"/>
          <w:jc w:val="center"/>
        </w:trPr>
        <w:tc>
          <w:tcPr>
            <w:tcW w:w="1701" w:type="dxa"/>
          </w:tcPr>
          <w:p w14:paraId="1C4EA600"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0431E1A" w14:textId="4206F6C0"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States of America</w:t>
            </w:r>
          </w:p>
        </w:tc>
        <w:tc>
          <w:tcPr>
            <w:tcW w:w="8080" w:type="dxa"/>
          </w:tcPr>
          <w:p w14:paraId="79E68596" w14:textId="20350323"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https://www.who.int/emergencies/disease-outbreak-news/item/monkeypox---the-united-states-of-america</w:t>
            </w:r>
          </w:p>
        </w:tc>
      </w:tr>
      <w:tr w:rsidR="004A4E36" w:rsidRPr="004A4E36" w14:paraId="130CEDF6" w14:textId="77777777" w:rsidTr="00DF3D57">
        <w:trPr>
          <w:trHeight w:val="227"/>
          <w:jc w:val="center"/>
        </w:trPr>
        <w:tc>
          <w:tcPr>
            <w:tcW w:w="1701" w:type="dxa"/>
          </w:tcPr>
          <w:p w14:paraId="6DA6FCA8"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3A37B9C2" w14:textId="2CC611F5"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Kingdom of Great Britain and Northern Ireland</w:t>
            </w:r>
          </w:p>
        </w:tc>
        <w:tc>
          <w:tcPr>
            <w:tcW w:w="8080" w:type="dxa"/>
          </w:tcPr>
          <w:p w14:paraId="06DE23B8" w14:textId="45ABBF57"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https://www.who.int/emergencies/disease-outbreak-news/item/monkeypox---united-kingdom-of-great-britain-and-northern-ireland</w:t>
            </w:r>
          </w:p>
        </w:tc>
      </w:tr>
      <w:tr w:rsidR="004A4E36" w:rsidRPr="004A4E36" w14:paraId="56216088" w14:textId="77777777" w:rsidTr="00DF3D57">
        <w:trPr>
          <w:trHeight w:val="227"/>
          <w:jc w:val="center"/>
        </w:trPr>
        <w:tc>
          <w:tcPr>
            <w:tcW w:w="1701" w:type="dxa"/>
          </w:tcPr>
          <w:p w14:paraId="69837F53"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74B88C75" w14:textId="68D8568D"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Singapore</w:t>
            </w:r>
          </w:p>
        </w:tc>
        <w:tc>
          <w:tcPr>
            <w:tcW w:w="8080" w:type="dxa"/>
          </w:tcPr>
          <w:p w14:paraId="66F167A0" w14:textId="4E7D5948"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https://www.who.int/emergencies/disease-outbreak-news/item/16-may-2019-monkeypox-singapore-en</w:t>
            </w:r>
          </w:p>
        </w:tc>
      </w:tr>
      <w:tr w:rsidR="004A4E36" w:rsidRPr="004A4E36" w14:paraId="0DFD5A11" w14:textId="77777777" w:rsidTr="00DF3D57">
        <w:trPr>
          <w:trHeight w:val="227"/>
          <w:jc w:val="center"/>
        </w:trPr>
        <w:tc>
          <w:tcPr>
            <w:tcW w:w="1701" w:type="dxa"/>
          </w:tcPr>
          <w:p w14:paraId="611D37A7"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38ECEE9D" w14:textId="39D6F4E0"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United Kingdom of Great Britain and Northern Ireland</w:t>
            </w:r>
          </w:p>
        </w:tc>
        <w:tc>
          <w:tcPr>
            <w:tcW w:w="8080" w:type="dxa"/>
          </w:tcPr>
          <w:p w14:paraId="748ADAEB" w14:textId="067D076D"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https://www.who.int/emergencies/disease-outbreak-news/item/monkeypox---united-kingdom-of-great-britain-and-northern-ireland-ex-nigeria</w:t>
            </w:r>
          </w:p>
        </w:tc>
      </w:tr>
      <w:tr w:rsidR="004A4E36" w:rsidRPr="004A4E36" w14:paraId="23E4A47A" w14:textId="77777777" w:rsidTr="00DF3D57">
        <w:trPr>
          <w:trHeight w:val="227"/>
          <w:jc w:val="center"/>
        </w:trPr>
        <w:tc>
          <w:tcPr>
            <w:tcW w:w="1701" w:type="dxa"/>
          </w:tcPr>
          <w:p w14:paraId="319DD2C4"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0EAB7CE7" w14:textId="0592901B"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Democratic Republic of the Congo</w:t>
            </w:r>
          </w:p>
        </w:tc>
        <w:tc>
          <w:tcPr>
            <w:tcW w:w="8080" w:type="dxa"/>
          </w:tcPr>
          <w:p w14:paraId="63E35945" w14:textId="62AF156D"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https://www.who.int/emergencies/disease-outbreak-news/item/1997_03_21c-en</w:t>
            </w:r>
          </w:p>
        </w:tc>
      </w:tr>
      <w:tr w:rsidR="004A4E36" w:rsidRPr="004A4E36" w14:paraId="56C2D316" w14:textId="77777777" w:rsidTr="00DF3D57">
        <w:trPr>
          <w:trHeight w:val="227"/>
          <w:jc w:val="center"/>
        </w:trPr>
        <w:tc>
          <w:tcPr>
            <w:tcW w:w="1701" w:type="dxa"/>
          </w:tcPr>
          <w:p w14:paraId="67F6E600"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05E2824B" w14:textId="71D5EA95"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African Region (AFRO)</w:t>
            </w:r>
          </w:p>
        </w:tc>
        <w:tc>
          <w:tcPr>
            <w:tcW w:w="8080" w:type="dxa"/>
          </w:tcPr>
          <w:p w14:paraId="5DAD2720" w14:textId="36955D3A"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https://www.who.int/emergencies/disease-outbreak-news/item/1997_04_14-en</w:t>
            </w:r>
          </w:p>
        </w:tc>
      </w:tr>
      <w:tr w:rsidR="004A4E36" w:rsidRPr="004A4E36" w14:paraId="4307AE2B" w14:textId="77777777" w:rsidTr="00DF3D57">
        <w:trPr>
          <w:trHeight w:val="227"/>
          <w:jc w:val="center"/>
        </w:trPr>
        <w:tc>
          <w:tcPr>
            <w:tcW w:w="1701" w:type="dxa"/>
          </w:tcPr>
          <w:p w14:paraId="1CCDAFC7"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9DD297B" w14:textId="1B2640BB"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African Region (AFRO)</w:t>
            </w:r>
          </w:p>
        </w:tc>
        <w:tc>
          <w:tcPr>
            <w:tcW w:w="8080" w:type="dxa"/>
          </w:tcPr>
          <w:p w14:paraId="548D1266" w14:textId="258E046D"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https://www.who.int/emergencies/disease-outbreak-news/item/1997_04_24b-en</w:t>
            </w:r>
          </w:p>
        </w:tc>
      </w:tr>
      <w:tr w:rsidR="004A4E36" w:rsidRPr="004A4E36" w14:paraId="600C1B73" w14:textId="77777777" w:rsidTr="00DF3D57">
        <w:trPr>
          <w:trHeight w:val="227"/>
          <w:jc w:val="center"/>
        </w:trPr>
        <w:tc>
          <w:tcPr>
            <w:tcW w:w="1701" w:type="dxa"/>
          </w:tcPr>
          <w:p w14:paraId="0E66EE7B"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DD7AD24" w14:textId="544C8FCE"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Democratic Republic of the Congo</w:t>
            </w:r>
          </w:p>
        </w:tc>
        <w:tc>
          <w:tcPr>
            <w:tcW w:w="8080" w:type="dxa"/>
          </w:tcPr>
          <w:p w14:paraId="761A0A5A" w14:textId="1835B33F"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https://www.who.int/emergencies/disease-outbreak-news/item/1997_07_31b-en</w:t>
            </w:r>
          </w:p>
        </w:tc>
      </w:tr>
      <w:tr w:rsidR="004A4E36" w:rsidRPr="004A4E36" w14:paraId="31DF0F54" w14:textId="77777777" w:rsidTr="00DF3D57">
        <w:trPr>
          <w:trHeight w:val="227"/>
          <w:jc w:val="center"/>
        </w:trPr>
        <w:tc>
          <w:tcPr>
            <w:tcW w:w="1701" w:type="dxa"/>
          </w:tcPr>
          <w:p w14:paraId="08253AB3"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749918A" w14:textId="5F2A3075"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Democratic Republic of the Congo</w:t>
            </w:r>
          </w:p>
        </w:tc>
        <w:tc>
          <w:tcPr>
            <w:tcW w:w="8080" w:type="dxa"/>
          </w:tcPr>
          <w:p w14:paraId="7C610A8F" w14:textId="7091D7A9"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https://www.who.int/emergencies/disease-outbreak-news/item/1997_11_14b-en</w:t>
            </w:r>
          </w:p>
        </w:tc>
      </w:tr>
      <w:tr w:rsidR="004A4E36" w:rsidRPr="004A4E36" w14:paraId="3AD47366" w14:textId="77777777" w:rsidTr="00DF3D57">
        <w:trPr>
          <w:trHeight w:val="227"/>
          <w:jc w:val="center"/>
        </w:trPr>
        <w:tc>
          <w:tcPr>
            <w:tcW w:w="1701" w:type="dxa"/>
          </w:tcPr>
          <w:p w14:paraId="46E32BC9"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413A666" w14:textId="260B6276"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Nigeria</w:t>
            </w:r>
          </w:p>
        </w:tc>
        <w:tc>
          <w:tcPr>
            <w:tcW w:w="8080" w:type="dxa"/>
          </w:tcPr>
          <w:p w14:paraId="50E34B81" w14:textId="1DCD0A48"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https://www.who.int/emergencies/disease-outbreak-news/item/21-december-2017-monkeypox-nigeria-en</w:t>
            </w:r>
          </w:p>
        </w:tc>
      </w:tr>
      <w:tr w:rsidR="004A4E36" w:rsidRPr="004A4E36" w14:paraId="784DBA26" w14:textId="77777777" w:rsidTr="00DF3D57">
        <w:trPr>
          <w:trHeight w:val="227"/>
          <w:jc w:val="center"/>
        </w:trPr>
        <w:tc>
          <w:tcPr>
            <w:tcW w:w="1701" w:type="dxa"/>
          </w:tcPr>
          <w:p w14:paraId="24EA005F"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401D015F" w14:textId="5E103596"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Cameroon</w:t>
            </w:r>
          </w:p>
        </w:tc>
        <w:tc>
          <w:tcPr>
            <w:tcW w:w="8080" w:type="dxa"/>
          </w:tcPr>
          <w:p w14:paraId="33CA7094" w14:textId="2EE495A2"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https://www.who.int/emergencies/disease-outbreak-news/item/05-june-2018-monkeypox-cameroon-en</w:t>
            </w:r>
          </w:p>
        </w:tc>
      </w:tr>
      <w:tr w:rsidR="004A4E36" w:rsidRPr="004A4E36" w14:paraId="704754A2" w14:textId="77777777" w:rsidTr="00DF3D57">
        <w:trPr>
          <w:trHeight w:val="227"/>
          <w:jc w:val="center"/>
        </w:trPr>
        <w:tc>
          <w:tcPr>
            <w:tcW w:w="1701" w:type="dxa"/>
          </w:tcPr>
          <w:p w14:paraId="00C2B90C"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4941C518" w14:textId="124D2F09"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Nigeria</w:t>
            </w:r>
          </w:p>
        </w:tc>
        <w:tc>
          <w:tcPr>
            <w:tcW w:w="8080" w:type="dxa"/>
          </w:tcPr>
          <w:p w14:paraId="7B330B59" w14:textId="3612352D"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https://www.who.int/emergencies/disease-outbreak-news/item/05-october-2018-monkeypox-nigeria-en</w:t>
            </w:r>
          </w:p>
        </w:tc>
      </w:tr>
      <w:tr w:rsidR="004A4E36" w:rsidRPr="004A4E36" w14:paraId="4CD66BD3" w14:textId="77777777" w:rsidTr="00DF3D57">
        <w:trPr>
          <w:trHeight w:val="227"/>
          <w:jc w:val="center"/>
        </w:trPr>
        <w:tc>
          <w:tcPr>
            <w:tcW w:w="1701" w:type="dxa"/>
          </w:tcPr>
          <w:p w14:paraId="76DCFF7D"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7425B52" w14:textId="738ECF12"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Democratic Republic of the Congo</w:t>
            </w:r>
          </w:p>
        </w:tc>
        <w:tc>
          <w:tcPr>
            <w:tcW w:w="8080" w:type="dxa"/>
          </w:tcPr>
          <w:p w14:paraId="67B60478" w14:textId="48AAC991"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https://www.who.int/emergencies/disease-outbreak-news/item/monkeypox-democratic-republic-of-the-congo</w:t>
            </w:r>
          </w:p>
        </w:tc>
      </w:tr>
      <w:tr w:rsidR="004A4E36" w:rsidRPr="004A4E36" w14:paraId="6BB10C35" w14:textId="77777777" w:rsidTr="00DF3D57">
        <w:trPr>
          <w:trHeight w:val="227"/>
          <w:jc w:val="center"/>
        </w:trPr>
        <w:tc>
          <w:tcPr>
            <w:tcW w:w="1701" w:type="dxa"/>
          </w:tcPr>
          <w:p w14:paraId="3BB68465"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6401E271" w14:textId="5B03AC65"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Emergence of monkeypox in West Africa and Central Africa, 1970–2017</w:t>
            </w:r>
          </w:p>
        </w:tc>
        <w:tc>
          <w:tcPr>
            <w:tcW w:w="8080" w:type="dxa"/>
          </w:tcPr>
          <w:p w14:paraId="3758FB64" w14:textId="36F98E09"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https://www.who.int/publications/i/item/10665-260497</w:t>
            </w:r>
          </w:p>
        </w:tc>
      </w:tr>
      <w:tr w:rsidR="004A4E36" w:rsidRPr="004A4E36" w14:paraId="5E5E1418" w14:textId="77777777" w:rsidTr="00DF3D57">
        <w:trPr>
          <w:trHeight w:val="227"/>
          <w:jc w:val="center"/>
        </w:trPr>
        <w:tc>
          <w:tcPr>
            <w:tcW w:w="1701" w:type="dxa"/>
          </w:tcPr>
          <w:p w14:paraId="2D3C6AC6"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01D8FDCF" w14:textId="1ECAC5F7"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Monkeypox - Central African Republic</w:t>
            </w:r>
          </w:p>
        </w:tc>
        <w:tc>
          <w:tcPr>
            <w:tcW w:w="8080" w:type="dxa"/>
          </w:tcPr>
          <w:p w14:paraId="7C8D936F" w14:textId="64194E46"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https://www.who.int/emergencies/disease-outbreak-news/item/13-october-2016-monkeypox-caf-en</w:t>
            </w:r>
          </w:p>
        </w:tc>
      </w:tr>
      <w:tr w:rsidR="004A4E36" w:rsidRPr="004A4E36" w14:paraId="20AC3D00" w14:textId="77777777" w:rsidTr="00AC3243">
        <w:trPr>
          <w:trHeight w:val="227"/>
          <w:jc w:val="center"/>
        </w:trPr>
        <w:tc>
          <w:tcPr>
            <w:tcW w:w="1701" w:type="dxa"/>
            <w:shd w:val="clear" w:color="auto" w:fill="BDD6EE"/>
          </w:tcPr>
          <w:p w14:paraId="63DC819D" w14:textId="1B264E8C" w:rsidR="005C6D5B" w:rsidRPr="004A4E36" w:rsidRDefault="005C6D5B" w:rsidP="005C6D5B">
            <w:pPr>
              <w:adjustRightInd w:val="0"/>
              <w:snapToGrid w:val="0"/>
              <w:jc w:val="center"/>
              <w:rPr>
                <w:rFonts w:ascii="Times New Roman" w:eastAsia="Times New Roman" w:hAnsi="Times New Roman"/>
                <w:sz w:val="16"/>
                <w:szCs w:val="16"/>
              </w:rPr>
            </w:pPr>
            <w:r w:rsidRPr="004A4E36">
              <w:rPr>
                <w:rFonts w:ascii="Times New Roman" w:hAnsi="Times New Roman"/>
                <w:sz w:val="16"/>
                <w:szCs w:val="16"/>
              </w:rPr>
              <w:t>CDC</w:t>
            </w:r>
          </w:p>
        </w:tc>
        <w:tc>
          <w:tcPr>
            <w:tcW w:w="3969" w:type="dxa"/>
            <w:shd w:val="clear" w:color="auto" w:fill="BDD6EE"/>
          </w:tcPr>
          <w:p w14:paraId="1D655B2C" w14:textId="77777777"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p>
        </w:tc>
        <w:tc>
          <w:tcPr>
            <w:tcW w:w="8080" w:type="dxa"/>
            <w:shd w:val="clear" w:color="auto" w:fill="BDD6EE"/>
          </w:tcPr>
          <w:p w14:paraId="5467797B" w14:textId="77777777" w:rsidR="005C6D5B" w:rsidRPr="004A4E36" w:rsidRDefault="005C6D5B" w:rsidP="005C6D5B">
            <w:pPr>
              <w:pStyle w:val="a7"/>
              <w:adjustRightInd w:val="0"/>
              <w:snapToGrid w:val="0"/>
              <w:spacing w:beforeAutospacing="0" w:afterAutospacing="0"/>
              <w:rPr>
                <w:rFonts w:ascii="Times New Roman" w:hAnsi="Times New Roman"/>
                <w:sz w:val="16"/>
                <w:szCs w:val="16"/>
              </w:rPr>
            </w:pPr>
          </w:p>
        </w:tc>
      </w:tr>
      <w:tr w:rsidR="004A4E36" w:rsidRPr="004A4E36" w14:paraId="02B0893C" w14:textId="77777777" w:rsidTr="00DF3D57">
        <w:trPr>
          <w:trHeight w:val="227"/>
          <w:jc w:val="center"/>
        </w:trPr>
        <w:tc>
          <w:tcPr>
            <w:tcW w:w="1701" w:type="dxa"/>
          </w:tcPr>
          <w:p w14:paraId="501A2A75"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16DBBD86" w14:textId="455281AE"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U.S. Monkeypox 2022: Situation Summary</w:t>
            </w:r>
          </w:p>
        </w:tc>
        <w:tc>
          <w:tcPr>
            <w:tcW w:w="8080" w:type="dxa"/>
          </w:tcPr>
          <w:p w14:paraId="07026A31" w14:textId="0945DA63"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https://www.cdc.gov/poxvirus/monkeypox/response/2022/index.html</w:t>
            </w:r>
          </w:p>
        </w:tc>
      </w:tr>
      <w:tr w:rsidR="004A4E36" w:rsidRPr="004A4E36" w14:paraId="6EF7EA27" w14:textId="77777777" w:rsidTr="00DF3D57">
        <w:trPr>
          <w:trHeight w:val="227"/>
          <w:jc w:val="center"/>
        </w:trPr>
        <w:tc>
          <w:tcPr>
            <w:tcW w:w="1701" w:type="dxa"/>
          </w:tcPr>
          <w:p w14:paraId="63164351"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6821753B" w14:textId="57D7CA33"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Fonts w:ascii="Times New Roman" w:hAnsi="Times New Roman"/>
                <w:sz w:val="16"/>
                <w:szCs w:val="16"/>
              </w:rPr>
              <w:t>Monkeypox in the United States-July 2021 Travel-Associated Case</w:t>
            </w:r>
          </w:p>
        </w:tc>
        <w:tc>
          <w:tcPr>
            <w:tcW w:w="8080" w:type="dxa"/>
          </w:tcPr>
          <w:p w14:paraId="669B4D78" w14:textId="0C74F640"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Fonts w:ascii="Times New Roman" w:hAnsi="Times New Roman"/>
                <w:sz w:val="16"/>
                <w:szCs w:val="16"/>
              </w:rPr>
              <w:t>https://www.cdc.gov/poxvirus/monkeypox/outbreak/us-outbreaks.html</w:t>
            </w:r>
          </w:p>
        </w:tc>
      </w:tr>
      <w:tr w:rsidR="004A4E36" w:rsidRPr="004A4E36" w14:paraId="2E1B5989" w14:textId="77777777" w:rsidTr="00DF3D57">
        <w:trPr>
          <w:trHeight w:val="227"/>
          <w:jc w:val="center"/>
        </w:trPr>
        <w:tc>
          <w:tcPr>
            <w:tcW w:w="1701" w:type="dxa"/>
          </w:tcPr>
          <w:p w14:paraId="6D344108" w14:textId="77777777" w:rsidR="005C6D5B" w:rsidRPr="004A4E36" w:rsidRDefault="005C6D5B" w:rsidP="005C6D5B">
            <w:pPr>
              <w:adjustRightInd w:val="0"/>
              <w:snapToGrid w:val="0"/>
              <w:jc w:val="center"/>
              <w:rPr>
                <w:rFonts w:ascii="Times New Roman" w:eastAsia="Times New Roman" w:hAnsi="Times New Roman"/>
                <w:sz w:val="16"/>
                <w:szCs w:val="16"/>
              </w:rPr>
            </w:pPr>
          </w:p>
        </w:tc>
        <w:tc>
          <w:tcPr>
            <w:tcW w:w="3969" w:type="dxa"/>
          </w:tcPr>
          <w:p w14:paraId="08AFC339" w14:textId="7E17A20E" w:rsidR="005C6D5B" w:rsidRPr="004A4E36" w:rsidRDefault="005C6D5B" w:rsidP="005C6D5B">
            <w:pPr>
              <w:pStyle w:val="a7"/>
              <w:adjustRightInd w:val="0"/>
              <w:snapToGrid w:val="0"/>
              <w:spacing w:beforeAutospacing="0" w:afterAutospacing="0"/>
              <w:rPr>
                <w:rStyle w:val="colorfont"/>
                <w:rFonts w:ascii="Times New Roman" w:hAnsi="Times New Roman"/>
                <w:sz w:val="16"/>
                <w:szCs w:val="16"/>
              </w:rPr>
            </w:pPr>
            <w:r w:rsidRPr="004A4E36">
              <w:rPr>
                <w:rFonts w:ascii="Times New Roman" w:hAnsi="Times New Roman"/>
                <w:sz w:val="16"/>
                <w:szCs w:val="16"/>
              </w:rPr>
              <w:t>Monkeypox in the United States-November 2021 Travel-Associated Case</w:t>
            </w:r>
          </w:p>
        </w:tc>
        <w:tc>
          <w:tcPr>
            <w:tcW w:w="8080" w:type="dxa"/>
          </w:tcPr>
          <w:p w14:paraId="59E12A29" w14:textId="6BB0E4C0" w:rsidR="005C6D5B" w:rsidRPr="004A4E36" w:rsidRDefault="005C6D5B" w:rsidP="005C6D5B">
            <w:pPr>
              <w:pStyle w:val="a7"/>
              <w:adjustRightInd w:val="0"/>
              <w:snapToGrid w:val="0"/>
              <w:spacing w:beforeAutospacing="0" w:afterAutospacing="0"/>
              <w:rPr>
                <w:rFonts w:ascii="Times New Roman" w:hAnsi="Times New Roman"/>
                <w:sz w:val="16"/>
                <w:szCs w:val="16"/>
              </w:rPr>
            </w:pPr>
            <w:r w:rsidRPr="004A4E36">
              <w:rPr>
                <w:rStyle w:val="colorfont"/>
                <w:rFonts w:ascii="Times New Roman" w:hAnsi="Times New Roman"/>
                <w:sz w:val="16"/>
                <w:szCs w:val="16"/>
              </w:rPr>
              <w:t>https://www.cdc.gov/poxvirus/monkeypox/outbreak/us-outbreaks.html https://health.maryland.gov/newsroom/Pages/Travel-Associated-Monkeypox-virus-infection-confirmed-in-Maryland-resident.aspx</w:t>
            </w:r>
          </w:p>
        </w:tc>
      </w:tr>
      <w:tr w:rsidR="004A4E36" w:rsidRPr="004A4E36" w14:paraId="2EC7B39A" w14:textId="77777777" w:rsidTr="00AC3243">
        <w:trPr>
          <w:trHeight w:val="227"/>
          <w:jc w:val="center"/>
        </w:trPr>
        <w:tc>
          <w:tcPr>
            <w:tcW w:w="1701" w:type="dxa"/>
            <w:shd w:val="clear" w:color="auto" w:fill="BDD6EE"/>
          </w:tcPr>
          <w:p w14:paraId="6A9C7EF5" w14:textId="4F91F1D1" w:rsidR="005C6D5B" w:rsidRPr="004A4E36" w:rsidRDefault="005C6D5B" w:rsidP="005C6D5B">
            <w:pPr>
              <w:pStyle w:val="a7"/>
              <w:adjustRightInd w:val="0"/>
              <w:snapToGrid w:val="0"/>
              <w:spacing w:beforeAutospacing="0" w:afterAutospacing="0"/>
              <w:jc w:val="center"/>
              <w:rPr>
                <w:rFonts w:ascii="Times New Roman" w:hAnsi="Times New Roman"/>
                <w:sz w:val="16"/>
                <w:szCs w:val="16"/>
              </w:rPr>
            </w:pPr>
            <w:r w:rsidRPr="004A4E36">
              <w:rPr>
                <w:rFonts w:ascii="Times New Roman" w:hAnsi="Times New Roman"/>
                <w:sz w:val="16"/>
                <w:szCs w:val="16"/>
              </w:rPr>
              <w:t>NCDC</w:t>
            </w:r>
          </w:p>
        </w:tc>
        <w:tc>
          <w:tcPr>
            <w:tcW w:w="3969" w:type="dxa"/>
            <w:shd w:val="clear" w:color="auto" w:fill="BDD6EE" w:themeFill="accent5" w:themeFillTint="66"/>
          </w:tcPr>
          <w:p w14:paraId="16E920AD" w14:textId="77777777" w:rsidR="005C6D5B" w:rsidRPr="004A4E36" w:rsidRDefault="005C6D5B" w:rsidP="005C6D5B">
            <w:pPr>
              <w:adjustRightInd w:val="0"/>
              <w:snapToGrid w:val="0"/>
              <w:rPr>
                <w:rFonts w:ascii="Times New Roman" w:hAnsi="Times New Roman"/>
                <w:sz w:val="16"/>
                <w:szCs w:val="16"/>
              </w:rPr>
            </w:pPr>
          </w:p>
        </w:tc>
        <w:tc>
          <w:tcPr>
            <w:tcW w:w="8080" w:type="dxa"/>
            <w:shd w:val="clear" w:color="auto" w:fill="BDD6EE" w:themeFill="accent5" w:themeFillTint="66"/>
          </w:tcPr>
          <w:p w14:paraId="08974892" w14:textId="77777777" w:rsidR="005C6D5B" w:rsidRPr="004A4E36" w:rsidRDefault="005C6D5B" w:rsidP="005C6D5B">
            <w:pPr>
              <w:adjustRightInd w:val="0"/>
              <w:snapToGrid w:val="0"/>
              <w:rPr>
                <w:rFonts w:ascii="Times New Roman" w:eastAsia="Times New Roman" w:hAnsi="Times New Roman"/>
                <w:sz w:val="16"/>
                <w:szCs w:val="16"/>
              </w:rPr>
            </w:pPr>
          </w:p>
        </w:tc>
      </w:tr>
      <w:tr w:rsidR="004A4E36" w:rsidRPr="004A4E36" w14:paraId="5EB4C8A5" w14:textId="77777777" w:rsidTr="00DF3D57">
        <w:trPr>
          <w:trHeight w:val="227"/>
          <w:jc w:val="center"/>
        </w:trPr>
        <w:tc>
          <w:tcPr>
            <w:tcW w:w="1701" w:type="dxa"/>
          </w:tcPr>
          <w:p w14:paraId="3E41D504"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4BFA35A1" w14:textId="0A1A3C31" w:rsidR="00D520E6" w:rsidRPr="004A4E36" w:rsidRDefault="00D520E6" w:rsidP="00D520E6">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28</w:t>
            </w:r>
            <w:r w:rsidRPr="004A4E36" w:rsidDel="00C95F38">
              <w:rPr>
                <w:rStyle w:val="colorfont"/>
                <w:rFonts w:ascii="Times New Roman" w:hAnsi="Times New Roman"/>
                <w:sz w:val="16"/>
                <w:szCs w:val="16"/>
              </w:rPr>
              <w:t xml:space="preserve"> </w:t>
            </w:r>
          </w:p>
        </w:tc>
        <w:tc>
          <w:tcPr>
            <w:tcW w:w="8080" w:type="dxa"/>
          </w:tcPr>
          <w:p w14:paraId="58E83136" w14:textId="2B83E6F0" w:rsidR="00D520E6" w:rsidRPr="004A4E36" w:rsidRDefault="00D520E6" w:rsidP="00D520E6">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37314CD" w14:textId="77777777" w:rsidTr="00DF3D57">
        <w:trPr>
          <w:trHeight w:val="227"/>
          <w:jc w:val="center"/>
        </w:trPr>
        <w:tc>
          <w:tcPr>
            <w:tcW w:w="1701" w:type="dxa"/>
          </w:tcPr>
          <w:p w14:paraId="536666F6"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1A88BF84" w14:textId="3FEAE893"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27</w:t>
            </w:r>
          </w:p>
        </w:tc>
        <w:tc>
          <w:tcPr>
            <w:tcW w:w="8080" w:type="dxa"/>
          </w:tcPr>
          <w:p w14:paraId="0B27DDC2" w14:textId="6B129049"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558D667" w14:textId="77777777" w:rsidTr="00DF3D57">
        <w:trPr>
          <w:trHeight w:val="227"/>
          <w:jc w:val="center"/>
        </w:trPr>
        <w:tc>
          <w:tcPr>
            <w:tcW w:w="1701" w:type="dxa"/>
          </w:tcPr>
          <w:p w14:paraId="1813321A"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3375DF8B" w14:textId="3EA40C9C"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26</w:t>
            </w:r>
          </w:p>
        </w:tc>
        <w:tc>
          <w:tcPr>
            <w:tcW w:w="8080" w:type="dxa"/>
          </w:tcPr>
          <w:p w14:paraId="4C0DB801" w14:textId="42362334"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D85C02A" w14:textId="77777777" w:rsidTr="00DF3D57">
        <w:trPr>
          <w:trHeight w:val="227"/>
          <w:jc w:val="center"/>
        </w:trPr>
        <w:tc>
          <w:tcPr>
            <w:tcW w:w="1701" w:type="dxa"/>
          </w:tcPr>
          <w:p w14:paraId="48495DA3"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419A1812" w14:textId="324DF8F0"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25</w:t>
            </w:r>
          </w:p>
        </w:tc>
        <w:tc>
          <w:tcPr>
            <w:tcW w:w="8080" w:type="dxa"/>
          </w:tcPr>
          <w:p w14:paraId="4F9A4CEB" w14:textId="31F154D6"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CFA2F4E" w14:textId="77777777" w:rsidTr="00DF3D57">
        <w:trPr>
          <w:trHeight w:val="227"/>
          <w:jc w:val="center"/>
        </w:trPr>
        <w:tc>
          <w:tcPr>
            <w:tcW w:w="1701" w:type="dxa"/>
          </w:tcPr>
          <w:p w14:paraId="3E4C87ED"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19075F59" w14:textId="04B212DF"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24</w:t>
            </w:r>
          </w:p>
        </w:tc>
        <w:tc>
          <w:tcPr>
            <w:tcW w:w="8080" w:type="dxa"/>
          </w:tcPr>
          <w:p w14:paraId="4AE1A16A" w14:textId="12507282"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3C859F2E" w14:textId="77777777" w:rsidTr="00DF3D57">
        <w:trPr>
          <w:trHeight w:val="227"/>
          <w:jc w:val="center"/>
        </w:trPr>
        <w:tc>
          <w:tcPr>
            <w:tcW w:w="1701" w:type="dxa"/>
          </w:tcPr>
          <w:p w14:paraId="2022B408"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6E61679A" w14:textId="30BB1170"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23</w:t>
            </w:r>
          </w:p>
        </w:tc>
        <w:tc>
          <w:tcPr>
            <w:tcW w:w="8080" w:type="dxa"/>
          </w:tcPr>
          <w:p w14:paraId="29D070D7" w14:textId="334593C2" w:rsidR="00D520E6" w:rsidRPr="004A4E36" w:rsidDel="00C95F38"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00BC5D98" w14:textId="77777777" w:rsidTr="00DF3D57">
        <w:trPr>
          <w:trHeight w:val="227"/>
          <w:jc w:val="center"/>
        </w:trPr>
        <w:tc>
          <w:tcPr>
            <w:tcW w:w="1701" w:type="dxa"/>
          </w:tcPr>
          <w:p w14:paraId="7508B59F" w14:textId="77777777" w:rsidR="00D520E6" w:rsidRPr="004A4E36" w:rsidRDefault="00D520E6" w:rsidP="00D520E6">
            <w:pPr>
              <w:adjustRightInd w:val="0"/>
              <w:snapToGrid w:val="0"/>
              <w:rPr>
                <w:rFonts w:ascii="Times New Roman" w:eastAsia="Times New Roman" w:hAnsi="Times New Roman"/>
                <w:sz w:val="16"/>
                <w:szCs w:val="16"/>
              </w:rPr>
            </w:pPr>
          </w:p>
        </w:tc>
        <w:tc>
          <w:tcPr>
            <w:tcW w:w="3969" w:type="dxa"/>
          </w:tcPr>
          <w:p w14:paraId="6A2C8899" w14:textId="0CE046F6" w:rsidR="00D520E6" w:rsidRPr="004A4E36"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22</w:t>
            </w:r>
          </w:p>
        </w:tc>
        <w:tc>
          <w:tcPr>
            <w:tcW w:w="8080" w:type="dxa"/>
          </w:tcPr>
          <w:p w14:paraId="49814EE4" w14:textId="0F424B9A" w:rsidR="00D520E6" w:rsidRPr="004A4E36" w:rsidRDefault="00D520E6" w:rsidP="00D520E6">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6E9D188" w14:textId="77777777" w:rsidTr="00DF3D57">
        <w:trPr>
          <w:trHeight w:val="227"/>
          <w:jc w:val="center"/>
        </w:trPr>
        <w:tc>
          <w:tcPr>
            <w:tcW w:w="1701" w:type="dxa"/>
          </w:tcPr>
          <w:p w14:paraId="4645706A" w14:textId="77777777" w:rsidR="00C95F38" w:rsidRPr="004A4E36" w:rsidRDefault="00C95F38" w:rsidP="00C95F38">
            <w:pPr>
              <w:adjustRightInd w:val="0"/>
              <w:snapToGrid w:val="0"/>
              <w:rPr>
                <w:rFonts w:ascii="Times New Roman" w:eastAsia="Times New Roman" w:hAnsi="Times New Roman"/>
                <w:sz w:val="16"/>
                <w:szCs w:val="16"/>
              </w:rPr>
            </w:pPr>
          </w:p>
        </w:tc>
        <w:tc>
          <w:tcPr>
            <w:tcW w:w="3969" w:type="dxa"/>
          </w:tcPr>
          <w:p w14:paraId="70F678EF" w14:textId="4B2CC170"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An Update of Monkeypox Outbreak in Nigeria for Week 21</w:t>
            </w:r>
          </w:p>
        </w:tc>
        <w:tc>
          <w:tcPr>
            <w:tcW w:w="8080" w:type="dxa"/>
          </w:tcPr>
          <w:p w14:paraId="3A8A4E47" w14:textId="0F05B03F"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807C6AD" w14:textId="77777777" w:rsidTr="00DF3D57">
        <w:trPr>
          <w:trHeight w:val="227"/>
          <w:jc w:val="center"/>
        </w:trPr>
        <w:tc>
          <w:tcPr>
            <w:tcW w:w="1701" w:type="dxa"/>
          </w:tcPr>
          <w:p w14:paraId="58824E96"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31174967"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17</w:t>
            </w:r>
          </w:p>
        </w:tc>
        <w:tc>
          <w:tcPr>
            <w:tcW w:w="8080" w:type="dxa"/>
          </w:tcPr>
          <w:p w14:paraId="6567BE98"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F4E49E5" w14:textId="77777777" w:rsidTr="00DF3D57">
        <w:trPr>
          <w:trHeight w:val="227"/>
          <w:jc w:val="center"/>
        </w:trPr>
        <w:tc>
          <w:tcPr>
            <w:tcW w:w="1701" w:type="dxa"/>
          </w:tcPr>
          <w:p w14:paraId="3D5DC58C"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14DC0A9"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13</w:t>
            </w:r>
          </w:p>
        </w:tc>
        <w:tc>
          <w:tcPr>
            <w:tcW w:w="8080" w:type="dxa"/>
          </w:tcPr>
          <w:p w14:paraId="2EE4EC69"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840B92C" w14:textId="77777777" w:rsidTr="00DF3D57">
        <w:trPr>
          <w:trHeight w:val="227"/>
          <w:jc w:val="center"/>
        </w:trPr>
        <w:tc>
          <w:tcPr>
            <w:tcW w:w="1701" w:type="dxa"/>
          </w:tcPr>
          <w:p w14:paraId="19759030"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43E6C595"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8</w:t>
            </w:r>
          </w:p>
        </w:tc>
        <w:tc>
          <w:tcPr>
            <w:tcW w:w="8080" w:type="dxa"/>
          </w:tcPr>
          <w:p w14:paraId="0736B169"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4D6D052" w14:textId="77777777" w:rsidTr="00DF3D57">
        <w:trPr>
          <w:trHeight w:val="227"/>
          <w:jc w:val="center"/>
        </w:trPr>
        <w:tc>
          <w:tcPr>
            <w:tcW w:w="1701" w:type="dxa"/>
          </w:tcPr>
          <w:p w14:paraId="460CB762"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38B92AE"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w:t>
            </w:r>
          </w:p>
        </w:tc>
        <w:tc>
          <w:tcPr>
            <w:tcW w:w="8080" w:type="dxa"/>
          </w:tcPr>
          <w:p w14:paraId="2C871253"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7D09547A" w14:textId="77777777" w:rsidTr="00DF3D57">
        <w:trPr>
          <w:trHeight w:val="227"/>
          <w:jc w:val="center"/>
        </w:trPr>
        <w:tc>
          <w:tcPr>
            <w:tcW w:w="1701" w:type="dxa"/>
          </w:tcPr>
          <w:p w14:paraId="5002AF48"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CF959FC"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52</w:t>
            </w:r>
          </w:p>
        </w:tc>
        <w:tc>
          <w:tcPr>
            <w:tcW w:w="8080" w:type="dxa"/>
          </w:tcPr>
          <w:p w14:paraId="64FDF0BC"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205C7789" w14:textId="77777777" w:rsidTr="00DF3D57">
        <w:trPr>
          <w:trHeight w:val="227"/>
          <w:jc w:val="center"/>
        </w:trPr>
        <w:tc>
          <w:tcPr>
            <w:tcW w:w="1701" w:type="dxa"/>
          </w:tcPr>
          <w:p w14:paraId="69FADA02"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723CB89A"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47</w:t>
            </w:r>
          </w:p>
        </w:tc>
        <w:tc>
          <w:tcPr>
            <w:tcW w:w="8080" w:type="dxa"/>
          </w:tcPr>
          <w:p w14:paraId="1E82F0CC"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370C7DC" w14:textId="77777777" w:rsidTr="00DF3D57">
        <w:trPr>
          <w:trHeight w:val="227"/>
          <w:jc w:val="center"/>
        </w:trPr>
        <w:tc>
          <w:tcPr>
            <w:tcW w:w="1701" w:type="dxa"/>
          </w:tcPr>
          <w:p w14:paraId="166289CE"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793587C0"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43</w:t>
            </w:r>
          </w:p>
        </w:tc>
        <w:tc>
          <w:tcPr>
            <w:tcW w:w="8080" w:type="dxa"/>
          </w:tcPr>
          <w:p w14:paraId="15A5C484"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28F03C58" w14:textId="77777777" w:rsidTr="00DF3D57">
        <w:trPr>
          <w:trHeight w:val="227"/>
          <w:jc w:val="center"/>
        </w:trPr>
        <w:tc>
          <w:tcPr>
            <w:tcW w:w="1701" w:type="dxa"/>
          </w:tcPr>
          <w:p w14:paraId="68AFF678"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3B7B0BCC"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38</w:t>
            </w:r>
          </w:p>
        </w:tc>
        <w:tc>
          <w:tcPr>
            <w:tcW w:w="8080" w:type="dxa"/>
          </w:tcPr>
          <w:p w14:paraId="7A805956"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CFC7651" w14:textId="77777777" w:rsidTr="00DF3D57">
        <w:trPr>
          <w:trHeight w:val="227"/>
          <w:jc w:val="center"/>
        </w:trPr>
        <w:tc>
          <w:tcPr>
            <w:tcW w:w="1701" w:type="dxa"/>
          </w:tcPr>
          <w:p w14:paraId="2347B870"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0660512A"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34</w:t>
            </w:r>
          </w:p>
        </w:tc>
        <w:tc>
          <w:tcPr>
            <w:tcW w:w="8080" w:type="dxa"/>
          </w:tcPr>
          <w:p w14:paraId="38165D0C" w14:textId="77777777" w:rsidR="00C95F38" w:rsidRPr="004A4E36" w:rsidRDefault="00C95F38" w:rsidP="00C95F38">
            <w:pPr>
              <w:pStyle w:val="a7"/>
              <w:adjustRightInd w:val="0"/>
              <w:snapToGrid w:val="0"/>
              <w:spacing w:beforeAutospacing="0" w:afterAutospacing="0"/>
              <w:rPr>
                <w:rStyle w:val="colorfont"/>
                <w:rFonts w:ascii="Times New Roman" w:hAnsi="Times New Roman"/>
                <w:sz w:val="16"/>
                <w:szCs w:val="16"/>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105A2E6" w14:textId="77777777" w:rsidTr="00DF3D57">
        <w:trPr>
          <w:trHeight w:val="227"/>
          <w:jc w:val="center"/>
        </w:trPr>
        <w:tc>
          <w:tcPr>
            <w:tcW w:w="1701" w:type="dxa"/>
          </w:tcPr>
          <w:p w14:paraId="0C53DCEB"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48B88864"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30</w:t>
            </w:r>
          </w:p>
        </w:tc>
        <w:tc>
          <w:tcPr>
            <w:tcW w:w="8080" w:type="dxa"/>
          </w:tcPr>
          <w:p w14:paraId="6A552F54"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B7DCD29" w14:textId="77777777" w:rsidTr="00DF3D57">
        <w:trPr>
          <w:trHeight w:val="227"/>
          <w:jc w:val="center"/>
        </w:trPr>
        <w:tc>
          <w:tcPr>
            <w:tcW w:w="1701" w:type="dxa"/>
          </w:tcPr>
          <w:p w14:paraId="30473549"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15105757"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26</w:t>
            </w:r>
          </w:p>
        </w:tc>
        <w:tc>
          <w:tcPr>
            <w:tcW w:w="8080" w:type="dxa"/>
          </w:tcPr>
          <w:p w14:paraId="2EF36BDD"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BBF35D5" w14:textId="77777777" w:rsidTr="00DF3D57">
        <w:trPr>
          <w:trHeight w:val="227"/>
          <w:jc w:val="center"/>
        </w:trPr>
        <w:tc>
          <w:tcPr>
            <w:tcW w:w="1701" w:type="dxa"/>
          </w:tcPr>
          <w:p w14:paraId="34346980"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660EEBBF"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21</w:t>
            </w:r>
          </w:p>
        </w:tc>
        <w:tc>
          <w:tcPr>
            <w:tcW w:w="8080" w:type="dxa"/>
          </w:tcPr>
          <w:p w14:paraId="6576DB12"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4BD7B3D" w14:textId="77777777" w:rsidTr="00DF3D57">
        <w:trPr>
          <w:trHeight w:val="227"/>
          <w:jc w:val="center"/>
        </w:trPr>
        <w:tc>
          <w:tcPr>
            <w:tcW w:w="1701" w:type="dxa"/>
          </w:tcPr>
          <w:p w14:paraId="1180DC43"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03C6A926"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53</w:t>
            </w:r>
          </w:p>
        </w:tc>
        <w:tc>
          <w:tcPr>
            <w:tcW w:w="8080" w:type="dxa"/>
          </w:tcPr>
          <w:p w14:paraId="7753CBC7"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07886F7B" w14:textId="77777777" w:rsidTr="00DF3D57">
        <w:trPr>
          <w:trHeight w:val="227"/>
          <w:jc w:val="center"/>
        </w:trPr>
        <w:tc>
          <w:tcPr>
            <w:tcW w:w="1701" w:type="dxa"/>
          </w:tcPr>
          <w:p w14:paraId="542DCD5E"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200F445"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48</w:t>
            </w:r>
          </w:p>
        </w:tc>
        <w:tc>
          <w:tcPr>
            <w:tcW w:w="8080" w:type="dxa"/>
          </w:tcPr>
          <w:p w14:paraId="09A7DAFA"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B60D314" w14:textId="77777777" w:rsidTr="00DF3D57">
        <w:trPr>
          <w:trHeight w:val="227"/>
          <w:jc w:val="center"/>
        </w:trPr>
        <w:tc>
          <w:tcPr>
            <w:tcW w:w="1701" w:type="dxa"/>
          </w:tcPr>
          <w:p w14:paraId="1829802D"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14219B36"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44</w:t>
            </w:r>
          </w:p>
        </w:tc>
        <w:tc>
          <w:tcPr>
            <w:tcW w:w="8080" w:type="dxa"/>
          </w:tcPr>
          <w:p w14:paraId="684C1F7C"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4A45BD6" w14:textId="77777777" w:rsidTr="00DF3D57">
        <w:trPr>
          <w:trHeight w:val="227"/>
          <w:jc w:val="center"/>
        </w:trPr>
        <w:tc>
          <w:tcPr>
            <w:tcW w:w="1701" w:type="dxa"/>
          </w:tcPr>
          <w:p w14:paraId="5C8E89D8"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000C8E7E"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40</w:t>
            </w:r>
          </w:p>
        </w:tc>
        <w:tc>
          <w:tcPr>
            <w:tcW w:w="8080" w:type="dxa"/>
          </w:tcPr>
          <w:p w14:paraId="7CC31FB5"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00A3F42E" w14:textId="77777777" w:rsidTr="00DF3D57">
        <w:trPr>
          <w:trHeight w:val="227"/>
          <w:jc w:val="center"/>
        </w:trPr>
        <w:tc>
          <w:tcPr>
            <w:tcW w:w="1701" w:type="dxa"/>
          </w:tcPr>
          <w:p w14:paraId="10641CC0"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28A3650C"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35</w:t>
            </w:r>
          </w:p>
        </w:tc>
        <w:tc>
          <w:tcPr>
            <w:tcW w:w="8080" w:type="dxa"/>
          </w:tcPr>
          <w:p w14:paraId="1F68557A"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7E7B44D" w14:textId="77777777" w:rsidTr="00DF3D57">
        <w:trPr>
          <w:trHeight w:val="227"/>
          <w:jc w:val="center"/>
        </w:trPr>
        <w:tc>
          <w:tcPr>
            <w:tcW w:w="1701" w:type="dxa"/>
          </w:tcPr>
          <w:p w14:paraId="2CDB276F"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49315C8F"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w:t>
            </w:r>
          </w:p>
        </w:tc>
        <w:tc>
          <w:tcPr>
            <w:tcW w:w="8080" w:type="dxa"/>
          </w:tcPr>
          <w:p w14:paraId="05B8A6E8"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220FD3F2" w14:textId="77777777" w:rsidTr="00DF3D57">
        <w:trPr>
          <w:trHeight w:val="227"/>
          <w:jc w:val="center"/>
        </w:trPr>
        <w:tc>
          <w:tcPr>
            <w:tcW w:w="1701" w:type="dxa"/>
          </w:tcPr>
          <w:p w14:paraId="2EFCB348"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25F9CB1B"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50</w:t>
            </w:r>
          </w:p>
        </w:tc>
        <w:tc>
          <w:tcPr>
            <w:tcW w:w="8080" w:type="dxa"/>
          </w:tcPr>
          <w:p w14:paraId="7AF19C8D"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0C17B24" w14:textId="77777777" w:rsidTr="00DF3D57">
        <w:trPr>
          <w:trHeight w:val="227"/>
          <w:jc w:val="center"/>
        </w:trPr>
        <w:tc>
          <w:tcPr>
            <w:tcW w:w="1701" w:type="dxa"/>
          </w:tcPr>
          <w:p w14:paraId="5442B52B"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2E43B132"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46</w:t>
            </w:r>
          </w:p>
        </w:tc>
        <w:tc>
          <w:tcPr>
            <w:tcW w:w="8080" w:type="dxa"/>
          </w:tcPr>
          <w:p w14:paraId="75F19A83"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4667FA11" w14:textId="77777777" w:rsidTr="00DF3D57">
        <w:trPr>
          <w:trHeight w:val="227"/>
          <w:jc w:val="center"/>
        </w:trPr>
        <w:tc>
          <w:tcPr>
            <w:tcW w:w="1701" w:type="dxa"/>
          </w:tcPr>
          <w:p w14:paraId="299DEF1E"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9987C6F"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41</w:t>
            </w:r>
          </w:p>
        </w:tc>
        <w:tc>
          <w:tcPr>
            <w:tcW w:w="8080" w:type="dxa"/>
          </w:tcPr>
          <w:p w14:paraId="49EA8E75"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3A570C78" w14:textId="77777777" w:rsidTr="00DF3D57">
        <w:trPr>
          <w:trHeight w:val="227"/>
          <w:jc w:val="center"/>
        </w:trPr>
        <w:tc>
          <w:tcPr>
            <w:tcW w:w="1701" w:type="dxa"/>
          </w:tcPr>
          <w:p w14:paraId="1DF136AB"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7F94D006"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37</w:t>
            </w:r>
          </w:p>
        </w:tc>
        <w:tc>
          <w:tcPr>
            <w:tcW w:w="8080" w:type="dxa"/>
          </w:tcPr>
          <w:p w14:paraId="0AFD8153"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25488060" w14:textId="77777777" w:rsidTr="00DF3D57">
        <w:trPr>
          <w:trHeight w:val="227"/>
          <w:jc w:val="center"/>
        </w:trPr>
        <w:tc>
          <w:tcPr>
            <w:tcW w:w="1701" w:type="dxa"/>
          </w:tcPr>
          <w:p w14:paraId="38861DBA"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56818571"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9</w:t>
            </w:r>
          </w:p>
        </w:tc>
        <w:tc>
          <w:tcPr>
            <w:tcW w:w="8080" w:type="dxa"/>
          </w:tcPr>
          <w:p w14:paraId="41E91146"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6F01FAF3" w14:textId="77777777" w:rsidTr="00DF3D57">
        <w:trPr>
          <w:trHeight w:val="227"/>
          <w:jc w:val="center"/>
        </w:trPr>
        <w:tc>
          <w:tcPr>
            <w:tcW w:w="1701" w:type="dxa"/>
          </w:tcPr>
          <w:p w14:paraId="6971A376"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08344ED9"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w:t>
            </w:r>
          </w:p>
        </w:tc>
        <w:tc>
          <w:tcPr>
            <w:tcW w:w="8080" w:type="dxa"/>
          </w:tcPr>
          <w:p w14:paraId="59C17DBF"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03FC6A9" w14:textId="77777777" w:rsidTr="00DF3D57">
        <w:trPr>
          <w:trHeight w:val="227"/>
          <w:jc w:val="center"/>
        </w:trPr>
        <w:tc>
          <w:tcPr>
            <w:tcW w:w="1701" w:type="dxa"/>
          </w:tcPr>
          <w:p w14:paraId="3A053211"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6278F5F7"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52</w:t>
            </w:r>
          </w:p>
        </w:tc>
        <w:tc>
          <w:tcPr>
            <w:tcW w:w="8080" w:type="dxa"/>
          </w:tcPr>
          <w:p w14:paraId="5580FB91"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2270BA8F" w14:textId="77777777" w:rsidTr="00DF3D57">
        <w:trPr>
          <w:trHeight w:val="227"/>
          <w:jc w:val="center"/>
        </w:trPr>
        <w:tc>
          <w:tcPr>
            <w:tcW w:w="1701" w:type="dxa"/>
          </w:tcPr>
          <w:p w14:paraId="39B52B32"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74F05F1C"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50</w:t>
            </w:r>
          </w:p>
        </w:tc>
        <w:tc>
          <w:tcPr>
            <w:tcW w:w="8080" w:type="dxa"/>
          </w:tcPr>
          <w:p w14:paraId="447DA005"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38EEAB82" w14:textId="77777777" w:rsidTr="00DF3D57">
        <w:trPr>
          <w:trHeight w:val="227"/>
          <w:jc w:val="center"/>
        </w:trPr>
        <w:tc>
          <w:tcPr>
            <w:tcW w:w="1701" w:type="dxa"/>
          </w:tcPr>
          <w:p w14:paraId="59B1B226"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31989149"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48</w:t>
            </w:r>
          </w:p>
        </w:tc>
        <w:tc>
          <w:tcPr>
            <w:tcW w:w="8080" w:type="dxa"/>
          </w:tcPr>
          <w:p w14:paraId="450A586A"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105762B7" w14:textId="77777777" w:rsidTr="00DF3D57">
        <w:trPr>
          <w:trHeight w:val="227"/>
          <w:jc w:val="center"/>
        </w:trPr>
        <w:tc>
          <w:tcPr>
            <w:tcW w:w="1701" w:type="dxa"/>
          </w:tcPr>
          <w:p w14:paraId="37365B44"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274214D1"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48</w:t>
            </w:r>
          </w:p>
        </w:tc>
        <w:tc>
          <w:tcPr>
            <w:tcW w:w="8080" w:type="dxa"/>
          </w:tcPr>
          <w:p w14:paraId="2D257071"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050CFFE0" w14:textId="77777777" w:rsidTr="00DF3D57">
        <w:trPr>
          <w:trHeight w:val="227"/>
          <w:jc w:val="center"/>
        </w:trPr>
        <w:tc>
          <w:tcPr>
            <w:tcW w:w="1701" w:type="dxa"/>
          </w:tcPr>
          <w:p w14:paraId="0372BAC9"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6DE8B79D"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45</w:t>
            </w:r>
          </w:p>
        </w:tc>
        <w:tc>
          <w:tcPr>
            <w:tcW w:w="8080" w:type="dxa"/>
          </w:tcPr>
          <w:p w14:paraId="13D8F3C8"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541400D3" w14:textId="77777777" w:rsidTr="00DF3D57">
        <w:trPr>
          <w:trHeight w:val="227"/>
          <w:jc w:val="center"/>
        </w:trPr>
        <w:tc>
          <w:tcPr>
            <w:tcW w:w="1701" w:type="dxa"/>
          </w:tcPr>
          <w:p w14:paraId="5EC0DB09"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01C88030"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43</w:t>
            </w:r>
          </w:p>
        </w:tc>
        <w:tc>
          <w:tcPr>
            <w:tcW w:w="8080" w:type="dxa"/>
          </w:tcPr>
          <w:p w14:paraId="03EA7195"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04C0F5C3" w14:textId="77777777" w:rsidTr="00DF3D57">
        <w:trPr>
          <w:trHeight w:val="227"/>
          <w:jc w:val="center"/>
        </w:trPr>
        <w:tc>
          <w:tcPr>
            <w:tcW w:w="1701" w:type="dxa"/>
          </w:tcPr>
          <w:p w14:paraId="1E70891E"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66C5A157"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43</w:t>
            </w:r>
          </w:p>
        </w:tc>
        <w:tc>
          <w:tcPr>
            <w:tcW w:w="8080" w:type="dxa"/>
          </w:tcPr>
          <w:p w14:paraId="46CB6A7C"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r w:rsidR="004A4E36" w:rsidRPr="004A4E36" w14:paraId="372F68DC" w14:textId="77777777" w:rsidTr="00DF3D57">
        <w:trPr>
          <w:trHeight w:val="227"/>
          <w:jc w:val="center"/>
        </w:trPr>
        <w:tc>
          <w:tcPr>
            <w:tcW w:w="1701" w:type="dxa"/>
          </w:tcPr>
          <w:p w14:paraId="79A0DDBA" w14:textId="77777777" w:rsidR="00C95F38" w:rsidRPr="004A4E36" w:rsidRDefault="00C95F38" w:rsidP="00C95F38">
            <w:pPr>
              <w:adjustRightInd w:val="0"/>
              <w:snapToGrid w:val="0"/>
              <w:rPr>
                <w:rFonts w:ascii="Times New Roman" w:hAnsi="Times New Roman"/>
                <w:sz w:val="16"/>
                <w:szCs w:val="16"/>
              </w:rPr>
            </w:pPr>
          </w:p>
        </w:tc>
        <w:tc>
          <w:tcPr>
            <w:tcW w:w="3969" w:type="dxa"/>
          </w:tcPr>
          <w:p w14:paraId="2780BBC0" w14:textId="77777777" w:rsidR="00C95F38" w:rsidRPr="004A4E36" w:rsidRDefault="00C95F38" w:rsidP="00C95F38">
            <w:pPr>
              <w:pStyle w:val="a7"/>
              <w:adjustRightInd w:val="0"/>
              <w:snapToGrid w:val="0"/>
              <w:spacing w:beforeAutospacing="0" w:afterAutospacing="0"/>
              <w:rPr>
                <w:rFonts w:ascii="Times New Roman" w:eastAsia="宋体" w:hAnsi="Times New Roman"/>
                <w:sz w:val="16"/>
                <w:szCs w:val="16"/>
              </w:rPr>
            </w:pPr>
            <w:r w:rsidRPr="004A4E36">
              <w:rPr>
                <w:rStyle w:val="colorfont"/>
                <w:rFonts w:ascii="Times New Roman" w:hAnsi="Times New Roman"/>
                <w:sz w:val="16"/>
                <w:szCs w:val="16"/>
              </w:rPr>
              <w:t>An Update of Monkeypox Outbreak in Nigeria for Week 42</w:t>
            </w:r>
          </w:p>
        </w:tc>
        <w:tc>
          <w:tcPr>
            <w:tcW w:w="8080" w:type="dxa"/>
          </w:tcPr>
          <w:p w14:paraId="10AF7BDC" w14:textId="77777777" w:rsidR="00C95F38" w:rsidRPr="004A4E36" w:rsidRDefault="00C95F38" w:rsidP="00C95F38">
            <w:pPr>
              <w:pStyle w:val="a7"/>
              <w:adjustRightInd w:val="0"/>
              <w:snapToGrid w:val="0"/>
              <w:spacing w:beforeAutospacing="0" w:afterAutospacing="0"/>
              <w:rPr>
                <w:rStyle w:val="colorfont"/>
              </w:rPr>
            </w:pPr>
            <w:r w:rsidRPr="004A4E36">
              <w:rPr>
                <w:rStyle w:val="colorfont"/>
                <w:rFonts w:ascii="Times New Roman" w:hAnsi="Times New Roman"/>
                <w:sz w:val="16"/>
                <w:szCs w:val="16"/>
              </w:rPr>
              <w:t>https://ncdc.gov.ng/diseases/sitreps/?cat=8&amp;name=An%20Update%20of%20Monkeypox%20Outbreak%20in%20Nigeria</w:t>
            </w:r>
          </w:p>
        </w:tc>
      </w:tr>
    </w:tbl>
    <w:p w14:paraId="71B4654F" w14:textId="77777777" w:rsidR="00463635" w:rsidRPr="004A4E36" w:rsidRDefault="00A619A2">
      <w:pPr>
        <w:widowControl/>
        <w:jc w:val="left"/>
        <w:rPr>
          <w:rFonts w:ascii="Times New Roman" w:eastAsia="宋体" w:hAnsi="Times New Roman"/>
          <w:b/>
        </w:rPr>
      </w:pPr>
      <w:r w:rsidRPr="004A4E36">
        <w:rPr>
          <w:rFonts w:ascii="Times New Roman" w:eastAsia="宋体" w:hAnsi="Times New Roman"/>
          <w:b/>
        </w:rPr>
        <w:br w:type="page"/>
      </w:r>
    </w:p>
    <w:p w14:paraId="309F6E47" w14:textId="77777777" w:rsidR="00463635" w:rsidRPr="004A4E36" w:rsidRDefault="00463635">
      <w:pPr>
        <w:widowControl/>
        <w:jc w:val="left"/>
        <w:rPr>
          <w:rFonts w:ascii="Times New Roman" w:eastAsia="宋体" w:hAnsi="Times New Roman"/>
          <w:b/>
        </w:rPr>
        <w:sectPr w:rsidR="00463635" w:rsidRPr="004A4E36" w:rsidSect="001C07EF">
          <w:pgSz w:w="16838" w:h="11906" w:orient="landscape"/>
          <w:pgMar w:top="1800" w:right="1440" w:bottom="1800" w:left="1440" w:header="851" w:footer="992" w:gutter="0"/>
          <w:cols w:space="425"/>
          <w:docGrid w:type="lines" w:linePitch="312"/>
        </w:sectPr>
      </w:pPr>
    </w:p>
    <w:p w14:paraId="6F5666E4" w14:textId="41EA0E98" w:rsidR="00463635" w:rsidRPr="004A4E36" w:rsidRDefault="00A619A2" w:rsidP="0029074A">
      <w:pPr>
        <w:pStyle w:val="1"/>
        <w:rPr>
          <w:rFonts w:eastAsia="宋体"/>
        </w:rPr>
      </w:pPr>
      <w:bookmarkStart w:id="32" w:name="_Toc100931454"/>
      <w:bookmarkStart w:id="33" w:name="_Toc141368574"/>
      <w:r w:rsidRPr="004A4E36">
        <w:rPr>
          <w:rFonts w:eastAsia="宋体"/>
        </w:rPr>
        <w:t>Appendix Table S3: Guideline for inclusion and exclusion of</w:t>
      </w:r>
      <w:r w:rsidRPr="004A4E36">
        <w:t xml:space="preserve"> </w:t>
      </w:r>
      <w:r w:rsidRPr="004A4E36">
        <w:rPr>
          <w:rFonts w:eastAsia="宋体"/>
        </w:rPr>
        <w:t>literature</w:t>
      </w:r>
      <w:r w:rsidRPr="004A4E36">
        <w:t xml:space="preserve"> of </w:t>
      </w:r>
      <w:r w:rsidR="004042A7" w:rsidRPr="004A4E36">
        <w:t>MPXV</w:t>
      </w:r>
      <w:r w:rsidRPr="004A4E36">
        <w:t xml:space="preserve"> infections</w:t>
      </w:r>
      <w:bookmarkEnd w:id="32"/>
      <w:bookmarkEnd w:id="33"/>
      <w:r w:rsidRPr="004A4E36">
        <w:rPr>
          <w:rFonts w:eastAsia="宋体"/>
          <w:b w:val="0"/>
        </w:rPr>
        <w:t xml:space="preserve"> </w:t>
      </w:r>
    </w:p>
    <w:tbl>
      <w:tblPr>
        <w:tblW w:w="5512" w:type="pct"/>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588"/>
        <w:gridCol w:w="4569"/>
      </w:tblGrid>
      <w:tr w:rsidR="004A4E36" w:rsidRPr="004A4E36" w14:paraId="430CCB4B" w14:textId="77777777" w:rsidTr="00EF227A">
        <w:trPr>
          <w:trHeight w:hRule="exact" w:val="227"/>
          <w:jc w:val="center"/>
        </w:trPr>
        <w:tc>
          <w:tcPr>
            <w:tcW w:w="5103" w:type="dxa"/>
            <w:tcBorders>
              <w:top w:val="single" w:sz="4" w:space="0" w:color="auto"/>
              <w:bottom w:val="single" w:sz="4" w:space="0" w:color="auto"/>
            </w:tcBorders>
            <w:shd w:val="clear" w:color="auto" w:fill="BDD6EE" w:themeFill="accent5" w:themeFillTint="66"/>
            <w:vAlign w:val="center"/>
          </w:tcPr>
          <w:p w14:paraId="60B63582" w14:textId="77777777" w:rsidR="00463635" w:rsidRPr="004A4E36" w:rsidRDefault="00A619A2" w:rsidP="00C1104F">
            <w:pPr>
              <w:widowControl/>
              <w:adjustRightInd w:val="0"/>
              <w:snapToGrid w:val="0"/>
              <w:spacing w:before="100" w:beforeAutospacing="1" w:after="100" w:afterAutospacing="1"/>
              <w:jc w:val="center"/>
              <w:rPr>
                <w:rFonts w:ascii="Times New Roman" w:eastAsia="宋体" w:hAnsi="Times New Roman"/>
                <w:kern w:val="0"/>
                <w:sz w:val="16"/>
                <w:szCs w:val="16"/>
              </w:rPr>
            </w:pPr>
            <w:r w:rsidRPr="004A4E36">
              <w:rPr>
                <w:rFonts w:ascii="Times New Roman" w:eastAsia="宋体" w:hAnsi="Times New Roman"/>
                <w:b/>
                <w:bCs/>
                <w:kern w:val="0"/>
                <w:sz w:val="16"/>
                <w:szCs w:val="16"/>
              </w:rPr>
              <w:t>Inclusion</w:t>
            </w:r>
          </w:p>
        </w:tc>
        <w:tc>
          <w:tcPr>
            <w:tcW w:w="5103" w:type="dxa"/>
            <w:tcBorders>
              <w:top w:val="single" w:sz="4" w:space="0" w:color="auto"/>
              <w:bottom w:val="single" w:sz="4" w:space="0" w:color="auto"/>
            </w:tcBorders>
            <w:shd w:val="clear" w:color="auto" w:fill="BDD6EE"/>
            <w:vAlign w:val="center"/>
          </w:tcPr>
          <w:p w14:paraId="492F9FA8" w14:textId="77777777" w:rsidR="00463635" w:rsidRPr="004A4E36" w:rsidRDefault="00A619A2">
            <w:pPr>
              <w:widowControl/>
              <w:adjustRightInd w:val="0"/>
              <w:snapToGrid w:val="0"/>
              <w:spacing w:before="100" w:beforeAutospacing="1" w:after="100" w:afterAutospacing="1"/>
              <w:jc w:val="center"/>
              <w:rPr>
                <w:rFonts w:ascii="Times New Roman" w:eastAsia="宋体" w:hAnsi="Times New Roman"/>
                <w:kern w:val="0"/>
                <w:sz w:val="16"/>
                <w:szCs w:val="16"/>
              </w:rPr>
            </w:pPr>
            <w:r w:rsidRPr="004A4E36">
              <w:rPr>
                <w:rFonts w:ascii="Times New Roman" w:eastAsia="宋体" w:hAnsi="Times New Roman"/>
                <w:b/>
                <w:bCs/>
                <w:kern w:val="0"/>
                <w:sz w:val="16"/>
                <w:szCs w:val="16"/>
              </w:rPr>
              <w:t>Exclusion</w:t>
            </w:r>
          </w:p>
        </w:tc>
      </w:tr>
      <w:tr w:rsidR="004A4E36" w:rsidRPr="004A4E36" w14:paraId="389A58CF" w14:textId="77777777" w:rsidTr="00C1104F">
        <w:trPr>
          <w:trHeight w:hRule="exact" w:val="227"/>
          <w:jc w:val="center"/>
        </w:trPr>
        <w:tc>
          <w:tcPr>
            <w:tcW w:w="5103" w:type="dxa"/>
            <w:tcBorders>
              <w:top w:val="single" w:sz="4" w:space="0" w:color="auto"/>
            </w:tcBorders>
            <w:vAlign w:val="center"/>
          </w:tcPr>
          <w:p w14:paraId="5CDFDF3A"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 Case report and surveillance of human monkeypox infection</w:t>
            </w:r>
          </w:p>
        </w:tc>
        <w:tc>
          <w:tcPr>
            <w:tcW w:w="5103" w:type="dxa"/>
            <w:tcBorders>
              <w:top w:val="single" w:sz="4" w:space="0" w:color="auto"/>
            </w:tcBorders>
            <w:vAlign w:val="center"/>
          </w:tcPr>
          <w:p w14:paraId="13838BE4"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 Duplicates literature for monkeypox</w:t>
            </w:r>
          </w:p>
        </w:tc>
      </w:tr>
      <w:tr w:rsidR="004A4E36" w:rsidRPr="004A4E36" w14:paraId="537D31F5" w14:textId="77777777" w:rsidTr="00C1104F">
        <w:trPr>
          <w:trHeight w:hRule="exact" w:val="227"/>
          <w:jc w:val="center"/>
        </w:trPr>
        <w:tc>
          <w:tcPr>
            <w:tcW w:w="5103" w:type="dxa"/>
            <w:vAlign w:val="center"/>
          </w:tcPr>
          <w:p w14:paraId="144DD2C5"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(ii) Case report or surveillance of animal monkeypox infection</w:t>
            </w:r>
          </w:p>
        </w:tc>
        <w:tc>
          <w:tcPr>
            <w:tcW w:w="5103" w:type="dxa"/>
            <w:vAlign w:val="center"/>
          </w:tcPr>
          <w:p w14:paraId="089B93AE"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(ii) Not related to monkeypox virus</w:t>
            </w:r>
          </w:p>
        </w:tc>
      </w:tr>
      <w:tr w:rsidR="004A4E36" w:rsidRPr="004A4E36" w14:paraId="675E7B98" w14:textId="77777777" w:rsidTr="00C1104F">
        <w:trPr>
          <w:trHeight w:hRule="exact" w:val="227"/>
          <w:jc w:val="center"/>
        </w:trPr>
        <w:tc>
          <w:tcPr>
            <w:tcW w:w="5103" w:type="dxa"/>
            <w:vAlign w:val="center"/>
          </w:tcPr>
          <w:p w14:paraId="04F2633E"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(iii) Outbreak investigation of monkeypox infections</w:t>
            </w:r>
          </w:p>
        </w:tc>
        <w:tc>
          <w:tcPr>
            <w:tcW w:w="5103" w:type="dxa"/>
            <w:vAlign w:val="center"/>
          </w:tcPr>
          <w:p w14:paraId="61D5EFD4"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(iii) No data extracted</w:t>
            </w:r>
          </w:p>
        </w:tc>
      </w:tr>
      <w:tr w:rsidR="004A4E36" w:rsidRPr="004A4E36" w14:paraId="6C3A473C" w14:textId="77777777" w:rsidTr="00C1104F">
        <w:trPr>
          <w:trHeight w:hRule="exact" w:val="227"/>
          <w:jc w:val="center"/>
        </w:trPr>
        <w:tc>
          <w:tcPr>
            <w:tcW w:w="5103" w:type="dxa"/>
            <w:vAlign w:val="center"/>
          </w:tcPr>
          <w:p w14:paraId="2EB85F6B"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ⅳ</w:t>
            </w:r>
            <w:r w:rsidRPr="004A4E36">
              <w:rPr>
                <w:rFonts w:ascii="Times New Roman" w:eastAsia="宋体" w:hAnsi="Times New Roman"/>
                <w:kern w:val="0"/>
                <w:sz w:val="16"/>
                <w:szCs w:val="16"/>
              </w:rPr>
              <w:t>) Epidemiology study of monkeypox infections in human or animals</w:t>
            </w:r>
          </w:p>
        </w:tc>
        <w:tc>
          <w:tcPr>
            <w:tcW w:w="5103" w:type="dxa"/>
            <w:vAlign w:val="center"/>
          </w:tcPr>
          <w:p w14:paraId="7231669B"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ⅳ</w:t>
            </w:r>
            <w:r w:rsidRPr="004A4E36">
              <w:rPr>
                <w:rFonts w:ascii="Times New Roman" w:eastAsia="宋体" w:hAnsi="Times New Roman"/>
                <w:kern w:val="0"/>
                <w:sz w:val="16"/>
                <w:szCs w:val="16"/>
              </w:rPr>
              <w:t>) Molecular mechanism</w:t>
            </w:r>
          </w:p>
        </w:tc>
      </w:tr>
      <w:tr w:rsidR="004A4E36" w:rsidRPr="004A4E36" w14:paraId="086E5E5E" w14:textId="77777777" w:rsidTr="00C1104F">
        <w:trPr>
          <w:trHeight w:hRule="exact" w:val="227"/>
          <w:jc w:val="center"/>
        </w:trPr>
        <w:tc>
          <w:tcPr>
            <w:tcW w:w="5103" w:type="dxa"/>
            <w:vAlign w:val="center"/>
          </w:tcPr>
          <w:p w14:paraId="12CBBD9D" w14:textId="77777777" w:rsidR="00463635" w:rsidRPr="004A4E36" w:rsidRDefault="00463635">
            <w:pPr>
              <w:widowControl/>
              <w:adjustRightInd w:val="0"/>
              <w:snapToGrid w:val="0"/>
              <w:jc w:val="left"/>
              <w:rPr>
                <w:rFonts w:ascii="Times New Roman" w:eastAsia="宋体" w:hAnsi="Times New Roman"/>
                <w:kern w:val="0"/>
                <w:sz w:val="16"/>
                <w:szCs w:val="16"/>
              </w:rPr>
            </w:pPr>
          </w:p>
        </w:tc>
        <w:tc>
          <w:tcPr>
            <w:tcW w:w="5103" w:type="dxa"/>
            <w:vAlign w:val="center"/>
          </w:tcPr>
          <w:p w14:paraId="2D35EA68"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ⅴ</w:t>
            </w:r>
            <w:r w:rsidRPr="004A4E36">
              <w:rPr>
                <w:rFonts w:ascii="Times New Roman" w:eastAsia="宋体" w:hAnsi="Times New Roman"/>
                <w:kern w:val="0"/>
                <w:sz w:val="16"/>
                <w:szCs w:val="16"/>
              </w:rPr>
              <w:t>) Review or comment</w:t>
            </w:r>
          </w:p>
        </w:tc>
      </w:tr>
      <w:tr w:rsidR="004A4E36" w:rsidRPr="004A4E36" w14:paraId="138A2799" w14:textId="77777777" w:rsidTr="00C1104F">
        <w:trPr>
          <w:trHeight w:hRule="exact" w:val="227"/>
          <w:jc w:val="center"/>
        </w:trPr>
        <w:tc>
          <w:tcPr>
            <w:tcW w:w="5103" w:type="dxa"/>
            <w:vAlign w:val="center"/>
          </w:tcPr>
          <w:p w14:paraId="0D26F3AC" w14:textId="77777777" w:rsidR="00463635" w:rsidRPr="004A4E36" w:rsidRDefault="00463635">
            <w:pPr>
              <w:widowControl/>
              <w:adjustRightInd w:val="0"/>
              <w:snapToGrid w:val="0"/>
              <w:jc w:val="left"/>
              <w:rPr>
                <w:rFonts w:ascii="Times New Roman" w:eastAsia="宋体" w:hAnsi="Times New Roman"/>
                <w:kern w:val="0"/>
                <w:sz w:val="16"/>
                <w:szCs w:val="16"/>
              </w:rPr>
            </w:pPr>
          </w:p>
        </w:tc>
        <w:tc>
          <w:tcPr>
            <w:tcW w:w="5103" w:type="dxa"/>
            <w:vAlign w:val="center"/>
          </w:tcPr>
          <w:p w14:paraId="2A5ED7D1"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ⅵ</w:t>
            </w:r>
            <w:r w:rsidRPr="004A4E36">
              <w:rPr>
                <w:rFonts w:ascii="Times New Roman" w:eastAsia="宋体" w:hAnsi="Times New Roman"/>
                <w:kern w:val="0"/>
                <w:sz w:val="16"/>
                <w:szCs w:val="16"/>
              </w:rPr>
              <w:t>) Vaccine trials for monkeypox virus</w:t>
            </w:r>
          </w:p>
        </w:tc>
      </w:tr>
      <w:tr w:rsidR="004A4E36" w:rsidRPr="004A4E36" w14:paraId="66B36913" w14:textId="77777777" w:rsidTr="00C1104F">
        <w:trPr>
          <w:trHeight w:hRule="exact" w:val="227"/>
          <w:jc w:val="center"/>
        </w:trPr>
        <w:tc>
          <w:tcPr>
            <w:tcW w:w="5103" w:type="dxa"/>
            <w:vAlign w:val="center"/>
          </w:tcPr>
          <w:p w14:paraId="361DD4AD" w14:textId="77777777" w:rsidR="00463635" w:rsidRPr="004A4E36" w:rsidRDefault="00463635">
            <w:pPr>
              <w:widowControl/>
              <w:adjustRightInd w:val="0"/>
              <w:snapToGrid w:val="0"/>
              <w:jc w:val="left"/>
              <w:rPr>
                <w:rFonts w:ascii="Times New Roman" w:eastAsia="宋体" w:hAnsi="Times New Roman"/>
                <w:kern w:val="0"/>
                <w:sz w:val="16"/>
                <w:szCs w:val="16"/>
              </w:rPr>
            </w:pPr>
          </w:p>
        </w:tc>
        <w:tc>
          <w:tcPr>
            <w:tcW w:w="5103" w:type="dxa"/>
            <w:vAlign w:val="center"/>
          </w:tcPr>
          <w:p w14:paraId="3174BE40"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ⅶ</w:t>
            </w:r>
            <w:r w:rsidRPr="004A4E36">
              <w:rPr>
                <w:rFonts w:ascii="Times New Roman" w:eastAsia="宋体" w:hAnsi="Times New Roman"/>
                <w:kern w:val="0"/>
                <w:sz w:val="16"/>
                <w:szCs w:val="16"/>
              </w:rPr>
              <w:t>) Laboratory methods for monkeypox</w:t>
            </w:r>
          </w:p>
        </w:tc>
      </w:tr>
      <w:tr w:rsidR="00315EB0" w:rsidRPr="004A4E36" w14:paraId="5FEEF121" w14:textId="77777777" w:rsidTr="00C1104F">
        <w:trPr>
          <w:trHeight w:hRule="exact" w:val="227"/>
          <w:jc w:val="center"/>
        </w:trPr>
        <w:tc>
          <w:tcPr>
            <w:tcW w:w="5103" w:type="dxa"/>
            <w:vAlign w:val="center"/>
          </w:tcPr>
          <w:p w14:paraId="0BD2F737" w14:textId="77777777" w:rsidR="00463635" w:rsidRPr="004A4E36" w:rsidRDefault="00463635">
            <w:pPr>
              <w:widowControl/>
              <w:adjustRightInd w:val="0"/>
              <w:snapToGrid w:val="0"/>
              <w:jc w:val="left"/>
              <w:rPr>
                <w:rFonts w:ascii="Times New Roman" w:eastAsia="宋体" w:hAnsi="Times New Roman"/>
                <w:kern w:val="0"/>
                <w:sz w:val="16"/>
                <w:szCs w:val="16"/>
              </w:rPr>
            </w:pPr>
          </w:p>
        </w:tc>
        <w:tc>
          <w:tcPr>
            <w:tcW w:w="5103" w:type="dxa"/>
            <w:vAlign w:val="center"/>
          </w:tcPr>
          <w:p w14:paraId="3762AF61"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t>
            </w:r>
            <w:r w:rsidRPr="004A4E36">
              <w:rPr>
                <w:rFonts w:ascii="Times New Roman" w:eastAsia="宋体" w:hAnsi="Times New Roman" w:hint="eastAsia"/>
                <w:kern w:val="0"/>
                <w:sz w:val="16"/>
                <w:szCs w:val="16"/>
              </w:rPr>
              <w:t>ⅷ</w:t>
            </w:r>
            <w:r w:rsidRPr="004A4E36">
              <w:rPr>
                <w:rFonts w:ascii="Times New Roman" w:eastAsia="宋体" w:hAnsi="Times New Roman"/>
                <w:kern w:val="0"/>
                <w:sz w:val="16"/>
                <w:szCs w:val="16"/>
              </w:rPr>
              <w:t>) Drug trial for monkeypox</w:t>
            </w:r>
          </w:p>
        </w:tc>
      </w:tr>
    </w:tbl>
    <w:p w14:paraId="6CA57778" w14:textId="77777777" w:rsidR="00463635" w:rsidRPr="004A4E36" w:rsidRDefault="00463635">
      <w:pPr>
        <w:widowControl/>
        <w:jc w:val="left"/>
        <w:rPr>
          <w:rFonts w:ascii="Times New Roman" w:eastAsia="宋体" w:hAnsi="Times New Roman"/>
          <w:b/>
        </w:rPr>
        <w:sectPr w:rsidR="00463635" w:rsidRPr="004A4E36" w:rsidSect="001C07EF">
          <w:pgSz w:w="11906" w:h="16838"/>
          <w:pgMar w:top="1440" w:right="1800" w:bottom="1440" w:left="1800" w:header="851" w:footer="992" w:gutter="0"/>
          <w:cols w:space="425"/>
          <w:docGrid w:type="lines" w:linePitch="312"/>
        </w:sectPr>
      </w:pPr>
    </w:p>
    <w:p w14:paraId="52E9A677" w14:textId="20F521C5" w:rsidR="00463635" w:rsidRPr="004A4E36" w:rsidRDefault="00A619A2" w:rsidP="0029074A">
      <w:pPr>
        <w:pStyle w:val="1"/>
      </w:pPr>
      <w:bookmarkStart w:id="34" w:name="_Toc100931456"/>
      <w:bookmarkStart w:id="35" w:name="_Toc141368575"/>
      <w:bookmarkStart w:id="36" w:name="_Toc96071210"/>
      <w:r w:rsidRPr="004A4E36">
        <w:t>Appendix Table S</w:t>
      </w:r>
      <w:r w:rsidR="00D74FC6" w:rsidRPr="004A4E36">
        <w:t>4</w:t>
      </w:r>
      <w:r w:rsidRPr="004A4E36">
        <w:t>: Data extracted for literature included in the study</w:t>
      </w:r>
      <w:bookmarkEnd w:id="34"/>
      <w:bookmarkEnd w:id="35"/>
    </w:p>
    <w:tbl>
      <w:tblPr>
        <w:tblW w:w="5884" w:type="pct"/>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23"/>
        <w:gridCol w:w="6259"/>
      </w:tblGrid>
      <w:tr w:rsidR="004A4E36" w:rsidRPr="004A4E36" w14:paraId="01C0E273" w14:textId="77777777" w:rsidTr="009E0A54">
        <w:trPr>
          <w:trHeight w:val="227"/>
          <w:jc w:val="center"/>
        </w:trPr>
        <w:tc>
          <w:tcPr>
            <w:tcW w:w="1801" w:type="pct"/>
            <w:tcBorders>
              <w:top w:val="single" w:sz="4" w:space="0" w:color="auto"/>
              <w:bottom w:val="single" w:sz="4" w:space="0" w:color="auto"/>
            </w:tcBorders>
          </w:tcPr>
          <w:p w14:paraId="68A3FCC5" w14:textId="77777777" w:rsidR="00463635" w:rsidRPr="004A4E36" w:rsidRDefault="00A619A2" w:rsidP="00A50759">
            <w:pPr>
              <w:widowControl/>
              <w:adjustRightInd w:val="0"/>
              <w:snapToGrid w:val="0"/>
              <w:spacing w:before="100" w:beforeAutospacing="1" w:after="100" w:afterAutospacing="1"/>
              <w:jc w:val="center"/>
              <w:rPr>
                <w:rFonts w:ascii="Times New Roman" w:eastAsia="宋体" w:hAnsi="Times New Roman"/>
                <w:kern w:val="0"/>
                <w:sz w:val="16"/>
                <w:szCs w:val="16"/>
              </w:rPr>
            </w:pPr>
            <w:r w:rsidRPr="004A4E36">
              <w:rPr>
                <w:rFonts w:ascii="Times New Roman" w:eastAsia="宋体" w:hAnsi="Times New Roman"/>
                <w:b/>
                <w:bCs/>
                <w:kern w:val="0"/>
                <w:sz w:val="16"/>
                <w:szCs w:val="16"/>
              </w:rPr>
              <w:t>Variable</w:t>
            </w:r>
          </w:p>
        </w:tc>
        <w:tc>
          <w:tcPr>
            <w:tcW w:w="3199" w:type="pct"/>
            <w:tcBorders>
              <w:top w:val="single" w:sz="4" w:space="0" w:color="auto"/>
              <w:bottom w:val="single" w:sz="4" w:space="0" w:color="auto"/>
            </w:tcBorders>
          </w:tcPr>
          <w:p w14:paraId="7624EDBA" w14:textId="77777777" w:rsidR="00463635" w:rsidRPr="004A4E36" w:rsidRDefault="00A619A2" w:rsidP="00A50759">
            <w:pPr>
              <w:widowControl/>
              <w:adjustRightInd w:val="0"/>
              <w:snapToGrid w:val="0"/>
              <w:spacing w:before="100" w:beforeAutospacing="1" w:after="100" w:afterAutospacing="1"/>
              <w:jc w:val="center"/>
              <w:rPr>
                <w:rFonts w:ascii="Times New Roman" w:eastAsia="宋体" w:hAnsi="Times New Roman"/>
                <w:kern w:val="0"/>
                <w:sz w:val="16"/>
                <w:szCs w:val="16"/>
              </w:rPr>
            </w:pPr>
            <w:r w:rsidRPr="004A4E36">
              <w:rPr>
                <w:rFonts w:ascii="Times New Roman" w:eastAsia="宋体" w:hAnsi="Times New Roman"/>
                <w:b/>
                <w:bCs/>
                <w:kern w:val="0"/>
                <w:sz w:val="16"/>
                <w:szCs w:val="16"/>
              </w:rPr>
              <w:t>Guidance</w:t>
            </w:r>
          </w:p>
        </w:tc>
      </w:tr>
      <w:tr w:rsidR="004A4E36" w:rsidRPr="004A4E36" w14:paraId="0BEFEBF1" w14:textId="77777777" w:rsidTr="009E0A54">
        <w:trPr>
          <w:trHeight w:val="227"/>
          <w:jc w:val="center"/>
        </w:trPr>
        <w:tc>
          <w:tcPr>
            <w:tcW w:w="1801" w:type="pct"/>
            <w:tcBorders>
              <w:top w:val="single" w:sz="4" w:space="0" w:color="auto"/>
            </w:tcBorders>
            <w:shd w:val="clear" w:color="auto" w:fill="BDD6EE" w:themeFill="accent5" w:themeFillTint="66"/>
          </w:tcPr>
          <w:p w14:paraId="5FBBFC37"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Basic information</w:t>
            </w:r>
          </w:p>
        </w:tc>
        <w:tc>
          <w:tcPr>
            <w:tcW w:w="3199" w:type="pct"/>
            <w:tcBorders>
              <w:top w:val="single" w:sz="4" w:space="0" w:color="auto"/>
            </w:tcBorders>
            <w:shd w:val="clear" w:color="auto" w:fill="BDD6EE" w:themeFill="accent5" w:themeFillTint="66"/>
          </w:tcPr>
          <w:p w14:paraId="49C7AACA"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1F6CF6B6" w14:textId="77777777" w:rsidTr="009E0A54">
        <w:trPr>
          <w:trHeight w:val="227"/>
          <w:jc w:val="center"/>
        </w:trPr>
        <w:tc>
          <w:tcPr>
            <w:tcW w:w="1801" w:type="pct"/>
          </w:tcPr>
          <w:p w14:paraId="0E3B26E3"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Literature ID</w:t>
            </w:r>
          </w:p>
        </w:tc>
        <w:tc>
          <w:tcPr>
            <w:tcW w:w="3199" w:type="pct"/>
          </w:tcPr>
          <w:p w14:paraId="0E4F9DFF"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Unique identifier assigned to a literature.</w:t>
            </w:r>
          </w:p>
        </w:tc>
      </w:tr>
      <w:tr w:rsidR="004A4E36" w:rsidRPr="004A4E36" w14:paraId="6C72ACE6" w14:textId="77777777" w:rsidTr="009E0A54">
        <w:trPr>
          <w:trHeight w:val="227"/>
          <w:jc w:val="center"/>
        </w:trPr>
        <w:tc>
          <w:tcPr>
            <w:tcW w:w="1801" w:type="pct"/>
          </w:tcPr>
          <w:p w14:paraId="32416B00"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Literature title</w:t>
            </w:r>
          </w:p>
        </w:tc>
        <w:tc>
          <w:tcPr>
            <w:tcW w:w="3199" w:type="pct"/>
          </w:tcPr>
          <w:p w14:paraId="12B2B266"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Literature title that included in the review.</w:t>
            </w:r>
          </w:p>
        </w:tc>
      </w:tr>
      <w:tr w:rsidR="004A4E36" w:rsidRPr="004A4E36" w14:paraId="40F63D5D" w14:textId="77777777" w:rsidTr="009E0A54">
        <w:trPr>
          <w:trHeight w:val="227"/>
          <w:jc w:val="center"/>
        </w:trPr>
        <w:tc>
          <w:tcPr>
            <w:tcW w:w="1801" w:type="pct"/>
          </w:tcPr>
          <w:p w14:paraId="065FD617"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Publish year</w:t>
            </w:r>
          </w:p>
        </w:tc>
        <w:tc>
          <w:tcPr>
            <w:tcW w:w="3199" w:type="pct"/>
          </w:tcPr>
          <w:p w14:paraId="25A4DE70"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Publication year of the article identified for data extraction.</w:t>
            </w:r>
          </w:p>
        </w:tc>
      </w:tr>
      <w:tr w:rsidR="004A4E36" w:rsidRPr="004A4E36" w14:paraId="33807007" w14:textId="77777777" w:rsidTr="009E0A54">
        <w:trPr>
          <w:trHeight w:val="227"/>
          <w:jc w:val="center"/>
        </w:trPr>
        <w:tc>
          <w:tcPr>
            <w:tcW w:w="1801" w:type="pct"/>
          </w:tcPr>
          <w:p w14:paraId="419CE7FC"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Investigating Date</w:t>
            </w:r>
          </w:p>
        </w:tc>
        <w:tc>
          <w:tcPr>
            <w:tcW w:w="3199" w:type="pct"/>
          </w:tcPr>
          <w:p w14:paraId="3B7C8829"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date for the period over which the reported study was conducted.</w:t>
            </w:r>
          </w:p>
        </w:tc>
      </w:tr>
      <w:tr w:rsidR="004A4E36" w:rsidRPr="004A4E36" w14:paraId="3DDCF66A" w14:textId="77777777" w:rsidTr="009E0A54">
        <w:trPr>
          <w:trHeight w:val="227"/>
          <w:jc w:val="center"/>
        </w:trPr>
        <w:tc>
          <w:tcPr>
            <w:tcW w:w="1801" w:type="pct"/>
            <w:shd w:val="clear" w:color="auto" w:fill="auto"/>
          </w:tcPr>
          <w:p w14:paraId="61567BEE"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Transmission model</w:t>
            </w:r>
          </w:p>
        </w:tc>
        <w:tc>
          <w:tcPr>
            <w:tcW w:w="3199" w:type="pct"/>
            <w:shd w:val="clear" w:color="auto" w:fill="auto"/>
          </w:tcPr>
          <w:p w14:paraId="4DDD4CED"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Including infections within the family, community transmission, local natural infection, in-hospital infections, animal trade infections, travel related and unknown.</w:t>
            </w:r>
          </w:p>
        </w:tc>
      </w:tr>
      <w:tr w:rsidR="004A4E36" w:rsidRPr="004A4E36" w14:paraId="548EE3C2" w14:textId="77777777" w:rsidTr="009E0A54">
        <w:trPr>
          <w:trHeight w:val="227"/>
          <w:jc w:val="center"/>
        </w:trPr>
        <w:tc>
          <w:tcPr>
            <w:tcW w:w="1801" w:type="pct"/>
            <w:shd w:val="clear" w:color="auto" w:fill="BDD6EE" w:themeFill="accent5" w:themeFillTint="66"/>
          </w:tcPr>
          <w:p w14:paraId="60E623F0"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Geographic information</w:t>
            </w:r>
          </w:p>
        </w:tc>
        <w:tc>
          <w:tcPr>
            <w:tcW w:w="3199" w:type="pct"/>
            <w:shd w:val="clear" w:color="auto" w:fill="BDD6EE" w:themeFill="accent5" w:themeFillTint="66"/>
          </w:tcPr>
          <w:p w14:paraId="77FD8972"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30A19351" w14:textId="77777777" w:rsidTr="009E0A54">
        <w:trPr>
          <w:trHeight w:val="227"/>
          <w:jc w:val="center"/>
        </w:trPr>
        <w:tc>
          <w:tcPr>
            <w:tcW w:w="1801" w:type="pct"/>
          </w:tcPr>
          <w:p w14:paraId="08C4615F"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Country</w:t>
            </w:r>
          </w:p>
        </w:tc>
        <w:tc>
          <w:tcPr>
            <w:tcW w:w="3199" w:type="pct"/>
          </w:tcPr>
          <w:p w14:paraId="70D82F75"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Geographic location information recorded at country-level.</w:t>
            </w:r>
          </w:p>
        </w:tc>
      </w:tr>
      <w:tr w:rsidR="004A4E36" w:rsidRPr="004A4E36" w14:paraId="5A0D0151" w14:textId="77777777" w:rsidTr="009E0A54">
        <w:trPr>
          <w:trHeight w:val="227"/>
          <w:jc w:val="center"/>
        </w:trPr>
        <w:tc>
          <w:tcPr>
            <w:tcW w:w="1801" w:type="pct"/>
          </w:tcPr>
          <w:p w14:paraId="419D4EFC"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First administrative level</w:t>
            </w:r>
          </w:p>
        </w:tc>
        <w:tc>
          <w:tcPr>
            <w:tcW w:w="3199" w:type="pct"/>
          </w:tcPr>
          <w:p w14:paraId="4AEBFB1A"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Geographic location information recorded at first-level.</w:t>
            </w:r>
          </w:p>
        </w:tc>
      </w:tr>
      <w:tr w:rsidR="004A4E36" w:rsidRPr="004A4E36" w14:paraId="4A797E87" w14:textId="77777777" w:rsidTr="009E0A54">
        <w:trPr>
          <w:trHeight w:val="227"/>
          <w:jc w:val="center"/>
        </w:trPr>
        <w:tc>
          <w:tcPr>
            <w:tcW w:w="1801" w:type="pct"/>
          </w:tcPr>
          <w:p w14:paraId="3FF85758"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Second administrative level</w:t>
            </w:r>
          </w:p>
        </w:tc>
        <w:tc>
          <w:tcPr>
            <w:tcW w:w="3199" w:type="pct"/>
          </w:tcPr>
          <w:p w14:paraId="353B996B"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Geographic location information recorded at second-level.</w:t>
            </w:r>
          </w:p>
        </w:tc>
      </w:tr>
      <w:tr w:rsidR="004A4E36" w:rsidRPr="004A4E36" w14:paraId="0F35449C" w14:textId="77777777" w:rsidTr="009E0A54">
        <w:trPr>
          <w:trHeight w:val="227"/>
          <w:jc w:val="center"/>
        </w:trPr>
        <w:tc>
          <w:tcPr>
            <w:tcW w:w="1801" w:type="pct"/>
          </w:tcPr>
          <w:p w14:paraId="31F7E706"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Third administrative level</w:t>
            </w:r>
          </w:p>
        </w:tc>
        <w:tc>
          <w:tcPr>
            <w:tcW w:w="3199" w:type="pct"/>
          </w:tcPr>
          <w:p w14:paraId="0E668CD3"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Geographic location information recorded at third-level.</w:t>
            </w:r>
          </w:p>
        </w:tc>
      </w:tr>
      <w:tr w:rsidR="004A4E36" w:rsidRPr="004A4E36" w14:paraId="1CE1E714" w14:textId="77777777" w:rsidTr="009E0A54">
        <w:trPr>
          <w:trHeight w:val="227"/>
          <w:jc w:val="center"/>
        </w:trPr>
        <w:tc>
          <w:tcPr>
            <w:tcW w:w="1801" w:type="pct"/>
          </w:tcPr>
          <w:p w14:paraId="0995D2DE"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Specific location</w:t>
            </w:r>
          </w:p>
        </w:tc>
        <w:tc>
          <w:tcPr>
            <w:tcW w:w="3199" w:type="pct"/>
          </w:tcPr>
          <w:p w14:paraId="53C738FB"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infection or detection out of third-level.</w:t>
            </w:r>
          </w:p>
        </w:tc>
      </w:tr>
      <w:tr w:rsidR="004A4E36" w:rsidRPr="004A4E36" w14:paraId="5CF587CE" w14:textId="77777777" w:rsidTr="009E0A54">
        <w:trPr>
          <w:trHeight w:val="227"/>
          <w:jc w:val="center"/>
        </w:trPr>
        <w:tc>
          <w:tcPr>
            <w:tcW w:w="1801" w:type="pct"/>
          </w:tcPr>
          <w:p w14:paraId="216AA157"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longitude</w:t>
            </w:r>
          </w:p>
        </w:tc>
        <w:tc>
          <w:tcPr>
            <w:tcW w:w="3199" w:type="pct"/>
          </w:tcPr>
          <w:p w14:paraId="12BC4D7E"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The longitude of the study site.</w:t>
            </w:r>
          </w:p>
        </w:tc>
      </w:tr>
      <w:tr w:rsidR="004A4E36" w:rsidRPr="004A4E36" w14:paraId="2138116A" w14:textId="77777777" w:rsidTr="009E0A54">
        <w:trPr>
          <w:trHeight w:val="227"/>
          <w:jc w:val="center"/>
        </w:trPr>
        <w:tc>
          <w:tcPr>
            <w:tcW w:w="1801" w:type="pct"/>
          </w:tcPr>
          <w:p w14:paraId="5267CA0B"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latitude</w:t>
            </w:r>
          </w:p>
        </w:tc>
        <w:tc>
          <w:tcPr>
            <w:tcW w:w="3199" w:type="pct"/>
          </w:tcPr>
          <w:p w14:paraId="72BEEA86"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The latitude of the study site.</w:t>
            </w:r>
          </w:p>
        </w:tc>
      </w:tr>
      <w:tr w:rsidR="004A4E36" w:rsidRPr="004A4E36" w14:paraId="2E363325" w14:textId="77777777" w:rsidTr="009E0A54">
        <w:trPr>
          <w:trHeight w:val="227"/>
          <w:jc w:val="center"/>
        </w:trPr>
        <w:tc>
          <w:tcPr>
            <w:tcW w:w="1801" w:type="pct"/>
            <w:shd w:val="clear" w:color="auto" w:fill="BDD6EE" w:themeFill="accent5" w:themeFillTint="66"/>
          </w:tcPr>
          <w:p w14:paraId="7F00D75C"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Laboratory information</w:t>
            </w:r>
          </w:p>
        </w:tc>
        <w:tc>
          <w:tcPr>
            <w:tcW w:w="3199" w:type="pct"/>
            <w:shd w:val="clear" w:color="auto" w:fill="BDD6EE" w:themeFill="accent5" w:themeFillTint="66"/>
          </w:tcPr>
          <w:p w14:paraId="5E52EC0A"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76C93F55" w14:textId="77777777" w:rsidTr="009E0A54">
        <w:trPr>
          <w:trHeight w:val="227"/>
          <w:jc w:val="center"/>
        </w:trPr>
        <w:tc>
          <w:tcPr>
            <w:tcW w:w="1801" w:type="pct"/>
          </w:tcPr>
          <w:p w14:paraId="7054E16A"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Testing method</w:t>
            </w:r>
          </w:p>
        </w:tc>
        <w:tc>
          <w:tcPr>
            <w:tcW w:w="3199" w:type="pct"/>
          </w:tcPr>
          <w:p w14:paraId="03588A96" w14:textId="41B83D12"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detection testing method used, e.g.</w:t>
            </w:r>
            <w:r w:rsidR="00E9743C" w:rsidRPr="004A4E36">
              <w:rPr>
                <w:rFonts w:ascii="Times New Roman" w:eastAsia="宋体" w:hAnsi="Times New Roman"/>
                <w:kern w:val="0"/>
                <w:sz w:val="16"/>
                <w:szCs w:val="16"/>
              </w:rPr>
              <w:t>,</w:t>
            </w:r>
            <w:r w:rsidRPr="004A4E36">
              <w:rPr>
                <w:rFonts w:ascii="Times New Roman" w:eastAsia="宋体" w:hAnsi="Times New Roman"/>
                <w:kern w:val="0"/>
                <w:sz w:val="16"/>
                <w:szCs w:val="16"/>
              </w:rPr>
              <w:t xml:space="preserve"> PCR, RT-PCR or ELISA.</w:t>
            </w:r>
          </w:p>
        </w:tc>
      </w:tr>
      <w:tr w:rsidR="004A4E36" w:rsidRPr="004A4E36" w14:paraId="1BCFFE6F" w14:textId="77777777" w:rsidTr="009E0A54">
        <w:trPr>
          <w:trHeight w:val="227"/>
          <w:jc w:val="center"/>
        </w:trPr>
        <w:tc>
          <w:tcPr>
            <w:tcW w:w="1801" w:type="pct"/>
          </w:tcPr>
          <w:p w14:paraId="218F8B7A"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Testing specimen</w:t>
            </w:r>
          </w:p>
        </w:tc>
        <w:tc>
          <w:tcPr>
            <w:tcW w:w="3199" w:type="pct"/>
          </w:tcPr>
          <w:p w14:paraId="1AE69ADE" w14:textId="540BC410"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sample tested for the diagnosis. e.g.</w:t>
            </w:r>
            <w:r w:rsidR="00E9743C" w:rsidRPr="004A4E36">
              <w:rPr>
                <w:rFonts w:ascii="Times New Roman" w:eastAsia="宋体" w:hAnsi="Times New Roman"/>
                <w:kern w:val="0"/>
                <w:sz w:val="16"/>
                <w:szCs w:val="16"/>
              </w:rPr>
              <w:t>,</w:t>
            </w:r>
            <w:r w:rsidRPr="004A4E36">
              <w:rPr>
                <w:rFonts w:ascii="Times New Roman" w:eastAsia="宋体" w:hAnsi="Times New Roman"/>
                <w:kern w:val="0"/>
                <w:sz w:val="16"/>
                <w:szCs w:val="16"/>
              </w:rPr>
              <w:t xml:space="preserve"> blood, CSF.</w:t>
            </w:r>
          </w:p>
        </w:tc>
      </w:tr>
      <w:tr w:rsidR="004A4E36" w:rsidRPr="004A4E36" w14:paraId="464EB52D" w14:textId="77777777" w:rsidTr="009E0A54">
        <w:trPr>
          <w:trHeight w:val="227"/>
          <w:jc w:val="center"/>
        </w:trPr>
        <w:tc>
          <w:tcPr>
            <w:tcW w:w="1801" w:type="pct"/>
          </w:tcPr>
          <w:p w14:paraId="15609C41"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Number of individuals tested all</w:t>
            </w:r>
          </w:p>
        </w:tc>
        <w:tc>
          <w:tcPr>
            <w:tcW w:w="3199" w:type="pct"/>
          </w:tcPr>
          <w:p w14:paraId="3657185F"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number of individuals tested for specific pathogen by testing method.</w:t>
            </w:r>
          </w:p>
        </w:tc>
      </w:tr>
      <w:tr w:rsidR="004A4E36" w:rsidRPr="004A4E36" w14:paraId="3EF24F3B" w14:textId="77777777" w:rsidTr="009E0A54">
        <w:trPr>
          <w:trHeight w:val="227"/>
          <w:jc w:val="center"/>
        </w:trPr>
        <w:tc>
          <w:tcPr>
            <w:tcW w:w="1801" w:type="pct"/>
          </w:tcPr>
          <w:p w14:paraId="54894FD2"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Number of individuals diagnosed as positive</w:t>
            </w:r>
          </w:p>
        </w:tc>
        <w:tc>
          <w:tcPr>
            <w:tcW w:w="3199" w:type="pct"/>
          </w:tcPr>
          <w:p w14:paraId="32C80847"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number of individuals diagnosed as positive for specific pathogen by testing method.</w:t>
            </w:r>
          </w:p>
        </w:tc>
      </w:tr>
      <w:tr w:rsidR="004A4E36" w:rsidRPr="004A4E36" w14:paraId="72B41B49" w14:textId="77777777" w:rsidTr="009E0A54">
        <w:trPr>
          <w:trHeight w:val="227"/>
          <w:jc w:val="center"/>
        </w:trPr>
        <w:tc>
          <w:tcPr>
            <w:tcW w:w="1801" w:type="pct"/>
            <w:shd w:val="clear" w:color="auto" w:fill="BDD6EE" w:themeFill="accent5" w:themeFillTint="66"/>
          </w:tcPr>
          <w:p w14:paraId="70D65030"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Clinical Information</w:t>
            </w:r>
          </w:p>
        </w:tc>
        <w:tc>
          <w:tcPr>
            <w:tcW w:w="3199" w:type="pct"/>
            <w:shd w:val="clear" w:color="auto" w:fill="BDD6EE" w:themeFill="accent5" w:themeFillTint="66"/>
          </w:tcPr>
          <w:p w14:paraId="68CF45C2"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6E9E8708" w14:textId="77777777" w:rsidTr="009E0A54">
        <w:trPr>
          <w:trHeight w:val="227"/>
          <w:jc w:val="center"/>
        </w:trPr>
        <w:tc>
          <w:tcPr>
            <w:tcW w:w="1801" w:type="pct"/>
          </w:tcPr>
          <w:p w14:paraId="0287AA5F"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Number of cases (Type of infections)</w:t>
            </w:r>
          </w:p>
        </w:tc>
        <w:tc>
          <w:tcPr>
            <w:tcW w:w="3199" w:type="pct"/>
          </w:tcPr>
          <w:p w14:paraId="299FB2E3" w14:textId="41A5393D"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number of human infections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(confirmed case</w:t>
            </w:r>
            <w:r w:rsidR="00A50759" w:rsidRPr="004A4E36">
              <w:rPr>
                <w:rFonts w:ascii="Times New Roman" w:eastAsia="宋体" w:hAnsi="Times New Roman"/>
                <w:kern w:val="0"/>
                <w:sz w:val="16"/>
                <w:szCs w:val="16"/>
              </w:rPr>
              <w:t>/</w:t>
            </w:r>
            <w:r w:rsidRPr="004A4E36">
              <w:rPr>
                <w:rFonts w:ascii="Times New Roman" w:eastAsia="宋体" w:hAnsi="Times New Roman"/>
                <w:kern w:val="0"/>
                <w:sz w:val="16"/>
                <w:szCs w:val="16"/>
              </w:rPr>
              <w:t xml:space="preserve"> </w:t>
            </w:r>
            <w:r w:rsidR="00A50759" w:rsidRPr="004A4E36">
              <w:rPr>
                <w:rFonts w:ascii="Times New Roman" w:eastAsia="宋体" w:hAnsi="Times New Roman"/>
                <w:kern w:val="0"/>
                <w:sz w:val="16"/>
                <w:szCs w:val="16"/>
              </w:rPr>
              <w:t xml:space="preserve">suspect or </w:t>
            </w:r>
            <w:r w:rsidRPr="004A4E36">
              <w:rPr>
                <w:rFonts w:ascii="Times New Roman" w:eastAsia="宋体" w:hAnsi="Times New Roman"/>
                <w:kern w:val="0"/>
                <w:sz w:val="16"/>
                <w:szCs w:val="16"/>
              </w:rPr>
              <w:t>probable case).</w:t>
            </w:r>
          </w:p>
        </w:tc>
      </w:tr>
      <w:tr w:rsidR="004A4E36" w:rsidRPr="004A4E36" w14:paraId="606C7E1C" w14:textId="77777777" w:rsidTr="009E0A54">
        <w:trPr>
          <w:trHeight w:val="227"/>
          <w:jc w:val="center"/>
        </w:trPr>
        <w:tc>
          <w:tcPr>
            <w:tcW w:w="1801" w:type="pct"/>
          </w:tcPr>
          <w:p w14:paraId="52AF2335"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Inpatient</w:t>
            </w:r>
          </w:p>
        </w:tc>
        <w:tc>
          <w:tcPr>
            <w:tcW w:w="3199" w:type="pct"/>
          </w:tcPr>
          <w:p w14:paraId="23E69846"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Hospitalization or not.</w:t>
            </w:r>
          </w:p>
        </w:tc>
      </w:tr>
      <w:tr w:rsidR="004A4E36" w:rsidRPr="004A4E36" w14:paraId="66D53183" w14:textId="77777777" w:rsidTr="009E0A54">
        <w:trPr>
          <w:trHeight w:val="227"/>
          <w:jc w:val="center"/>
        </w:trPr>
        <w:tc>
          <w:tcPr>
            <w:tcW w:w="1801" w:type="pct"/>
          </w:tcPr>
          <w:p w14:paraId="3D2ED95B"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Outcome</w:t>
            </w:r>
          </w:p>
        </w:tc>
        <w:tc>
          <w:tcPr>
            <w:tcW w:w="3199" w:type="pct"/>
          </w:tcPr>
          <w:p w14:paraId="49554216" w14:textId="444D447F"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outcome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1C1E329E" w14:textId="77777777" w:rsidTr="009E0A54">
        <w:trPr>
          <w:trHeight w:val="227"/>
          <w:jc w:val="center"/>
        </w:trPr>
        <w:tc>
          <w:tcPr>
            <w:tcW w:w="1801" w:type="pct"/>
          </w:tcPr>
          <w:p w14:paraId="1BD96188"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Co-infection</w:t>
            </w:r>
          </w:p>
        </w:tc>
        <w:tc>
          <w:tcPr>
            <w:tcW w:w="3199" w:type="pct"/>
          </w:tcPr>
          <w:p w14:paraId="7D7F6A4E" w14:textId="1A6459FA"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co-infection information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1D4A5880" w14:textId="77777777" w:rsidTr="009E0A54">
        <w:trPr>
          <w:trHeight w:val="227"/>
          <w:jc w:val="center"/>
        </w:trPr>
        <w:tc>
          <w:tcPr>
            <w:tcW w:w="1801" w:type="pct"/>
          </w:tcPr>
          <w:p w14:paraId="4D8889AD"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Clinical symptoms</w:t>
            </w:r>
          </w:p>
        </w:tc>
        <w:tc>
          <w:tcPr>
            <w:tcW w:w="3199" w:type="pct"/>
          </w:tcPr>
          <w:p w14:paraId="0A16871F"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clinical presentations (including fever, headache, chills, cough, rush, skin lesions, pruritis, diarrhea, muscle pain, sore throat, conjunctiva, lymphadenopathy and mouth ulcer) and the positive number.</w:t>
            </w:r>
          </w:p>
        </w:tc>
      </w:tr>
      <w:tr w:rsidR="004A4E36" w:rsidRPr="004A4E36" w14:paraId="289CD7E1" w14:textId="77777777" w:rsidTr="009E0A54">
        <w:trPr>
          <w:trHeight w:val="227"/>
          <w:jc w:val="center"/>
        </w:trPr>
        <w:tc>
          <w:tcPr>
            <w:tcW w:w="1801" w:type="pct"/>
            <w:shd w:val="clear" w:color="auto" w:fill="auto"/>
          </w:tcPr>
          <w:p w14:paraId="4831EEBB"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Treatment</w:t>
            </w:r>
          </w:p>
        </w:tc>
        <w:tc>
          <w:tcPr>
            <w:tcW w:w="3199" w:type="pct"/>
            <w:shd w:val="clear" w:color="auto" w:fill="auto"/>
          </w:tcPr>
          <w:p w14:paraId="3EA059AB" w14:textId="249C11D1"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treatment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 (including: drug, methods and time).</w:t>
            </w:r>
          </w:p>
        </w:tc>
      </w:tr>
      <w:tr w:rsidR="004A4E36" w:rsidRPr="004A4E36" w14:paraId="4828BE89" w14:textId="77777777" w:rsidTr="009E0A54">
        <w:trPr>
          <w:trHeight w:val="227"/>
          <w:jc w:val="center"/>
        </w:trPr>
        <w:tc>
          <w:tcPr>
            <w:tcW w:w="1801" w:type="pct"/>
          </w:tcPr>
          <w:p w14:paraId="241295A7"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Underlying diseases or specific immune states</w:t>
            </w:r>
          </w:p>
        </w:tc>
        <w:tc>
          <w:tcPr>
            <w:tcW w:w="3199" w:type="pct"/>
          </w:tcPr>
          <w:p w14:paraId="7803E302"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whether patients have underlying diseases or special immune states.</w:t>
            </w:r>
          </w:p>
        </w:tc>
      </w:tr>
      <w:tr w:rsidR="004A4E36" w:rsidRPr="004A4E36" w14:paraId="3E04DA8A" w14:textId="77777777" w:rsidTr="009E0A54">
        <w:trPr>
          <w:trHeight w:val="227"/>
          <w:jc w:val="center"/>
        </w:trPr>
        <w:tc>
          <w:tcPr>
            <w:tcW w:w="1801" w:type="pct"/>
            <w:shd w:val="clear" w:color="auto" w:fill="BDD6EE" w:themeFill="accent5" w:themeFillTint="66"/>
          </w:tcPr>
          <w:p w14:paraId="5E225C85"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Human information</w:t>
            </w:r>
          </w:p>
        </w:tc>
        <w:tc>
          <w:tcPr>
            <w:tcW w:w="3199" w:type="pct"/>
            <w:shd w:val="clear" w:color="auto" w:fill="BDD6EE" w:themeFill="accent5" w:themeFillTint="66"/>
          </w:tcPr>
          <w:p w14:paraId="6744307B"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7435C245" w14:textId="77777777" w:rsidTr="009E0A54">
        <w:trPr>
          <w:trHeight w:val="227"/>
          <w:jc w:val="center"/>
        </w:trPr>
        <w:tc>
          <w:tcPr>
            <w:tcW w:w="1801" w:type="pct"/>
          </w:tcPr>
          <w:p w14:paraId="5B40C3A3" w14:textId="63D40A35"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Male/</w:t>
            </w:r>
            <w:r w:rsidR="00DE29CD" w:rsidRPr="004A4E36">
              <w:rPr>
                <w:rFonts w:ascii="Times New Roman" w:eastAsia="宋体" w:hAnsi="Times New Roman"/>
                <w:kern w:val="0"/>
                <w:sz w:val="16"/>
                <w:szCs w:val="16"/>
              </w:rPr>
              <w:t xml:space="preserve"> </w:t>
            </w:r>
            <w:r w:rsidRPr="004A4E36">
              <w:rPr>
                <w:rFonts w:ascii="Times New Roman" w:eastAsia="宋体" w:hAnsi="Times New Roman"/>
                <w:kern w:val="0"/>
                <w:sz w:val="16"/>
                <w:szCs w:val="16"/>
              </w:rPr>
              <w:t>Female</w:t>
            </w:r>
          </w:p>
        </w:tc>
        <w:tc>
          <w:tcPr>
            <w:tcW w:w="3199" w:type="pct"/>
          </w:tcPr>
          <w:p w14:paraId="5E9E2672" w14:textId="2C7AC239"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gender ration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7CA39353" w14:textId="77777777" w:rsidTr="009E0A54">
        <w:trPr>
          <w:trHeight w:val="227"/>
          <w:jc w:val="center"/>
        </w:trPr>
        <w:tc>
          <w:tcPr>
            <w:tcW w:w="1801" w:type="pct"/>
          </w:tcPr>
          <w:p w14:paraId="4D6ACF9F"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Mean age or median age</w:t>
            </w:r>
          </w:p>
        </w:tc>
        <w:tc>
          <w:tcPr>
            <w:tcW w:w="3199" w:type="pct"/>
          </w:tcPr>
          <w:p w14:paraId="15ABD8A9" w14:textId="6A9AAFAF"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mean age or median age information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0AAE552F" w14:textId="77777777" w:rsidTr="009E0A54">
        <w:trPr>
          <w:trHeight w:val="227"/>
          <w:jc w:val="center"/>
        </w:trPr>
        <w:tc>
          <w:tcPr>
            <w:tcW w:w="1801" w:type="pct"/>
          </w:tcPr>
          <w:p w14:paraId="2A57BF61"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Age range</w:t>
            </w:r>
          </w:p>
        </w:tc>
        <w:tc>
          <w:tcPr>
            <w:tcW w:w="3199" w:type="pct"/>
          </w:tcPr>
          <w:p w14:paraId="0355B932" w14:textId="405ED8CC"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age range information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147C5D90" w14:textId="77777777" w:rsidTr="009E0A54">
        <w:trPr>
          <w:trHeight w:val="227"/>
          <w:jc w:val="center"/>
        </w:trPr>
        <w:tc>
          <w:tcPr>
            <w:tcW w:w="1801" w:type="pct"/>
          </w:tcPr>
          <w:p w14:paraId="5D06B162"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Age distribution</w:t>
            </w:r>
          </w:p>
        </w:tc>
        <w:tc>
          <w:tcPr>
            <w:tcW w:w="3199" w:type="pct"/>
          </w:tcPr>
          <w:p w14:paraId="64CFD71D" w14:textId="218F8C8F"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age distribution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67916A46" w14:textId="77777777" w:rsidTr="009E0A54">
        <w:trPr>
          <w:trHeight w:val="227"/>
          <w:jc w:val="center"/>
        </w:trPr>
        <w:tc>
          <w:tcPr>
            <w:tcW w:w="1801" w:type="pct"/>
          </w:tcPr>
          <w:p w14:paraId="021E119E"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Occupation</w:t>
            </w:r>
          </w:p>
        </w:tc>
        <w:tc>
          <w:tcPr>
            <w:tcW w:w="3199" w:type="pct"/>
          </w:tcPr>
          <w:p w14:paraId="569685A2" w14:textId="50F57F33"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occupation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75A7B46A" w14:textId="77777777" w:rsidTr="009E0A54">
        <w:trPr>
          <w:trHeight w:val="227"/>
          <w:jc w:val="center"/>
        </w:trPr>
        <w:tc>
          <w:tcPr>
            <w:tcW w:w="1801" w:type="pct"/>
            <w:shd w:val="clear" w:color="auto" w:fill="BDD6EE" w:themeFill="accent5" w:themeFillTint="66"/>
          </w:tcPr>
          <w:p w14:paraId="50A6E8C7"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Epidemiological information</w:t>
            </w:r>
          </w:p>
        </w:tc>
        <w:tc>
          <w:tcPr>
            <w:tcW w:w="3199" w:type="pct"/>
            <w:shd w:val="clear" w:color="auto" w:fill="BDD6EE" w:themeFill="accent5" w:themeFillTint="66"/>
          </w:tcPr>
          <w:p w14:paraId="2E3D02F8"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4BFABF63" w14:textId="77777777" w:rsidTr="009E0A54">
        <w:trPr>
          <w:trHeight w:val="227"/>
          <w:jc w:val="center"/>
        </w:trPr>
        <w:tc>
          <w:tcPr>
            <w:tcW w:w="1801" w:type="pct"/>
          </w:tcPr>
          <w:p w14:paraId="3DC13BEC"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Year of onset</w:t>
            </w:r>
          </w:p>
        </w:tc>
        <w:tc>
          <w:tcPr>
            <w:tcW w:w="3199" w:type="pct"/>
          </w:tcPr>
          <w:p w14:paraId="3924987D" w14:textId="0BAAB17F"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year of onset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0C074858" w14:textId="77777777" w:rsidTr="009E0A54">
        <w:trPr>
          <w:trHeight w:val="227"/>
          <w:jc w:val="center"/>
        </w:trPr>
        <w:tc>
          <w:tcPr>
            <w:tcW w:w="1801" w:type="pct"/>
          </w:tcPr>
          <w:p w14:paraId="6D8D19D8"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Month of onset</w:t>
            </w:r>
          </w:p>
        </w:tc>
        <w:tc>
          <w:tcPr>
            <w:tcW w:w="3199" w:type="pct"/>
          </w:tcPr>
          <w:p w14:paraId="59256E5A" w14:textId="6B161E90"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month of onset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0E5636ED" w14:textId="77777777" w:rsidTr="009E0A54">
        <w:trPr>
          <w:trHeight w:val="227"/>
          <w:jc w:val="center"/>
        </w:trPr>
        <w:tc>
          <w:tcPr>
            <w:tcW w:w="1801" w:type="pct"/>
          </w:tcPr>
          <w:p w14:paraId="0E6EFCB0"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Clustering</w:t>
            </w:r>
          </w:p>
        </w:tc>
        <w:tc>
          <w:tcPr>
            <w:tcW w:w="3199" w:type="pct"/>
          </w:tcPr>
          <w:p w14:paraId="52E09F90"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Whether the patient is a cluster of cases</w:t>
            </w:r>
          </w:p>
        </w:tc>
      </w:tr>
      <w:tr w:rsidR="004A4E36" w:rsidRPr="004A4E36" w14:paraId="495BC8FA" w14:textId="77777777" w:rsidTr="009E0A54">
        <w:trPr>
          <w:trHeight w:val="227"/>
          <w:jc w:val="center"/>
        </w:trPr>
        <w:tc>
          <w:tcPr>
            <w:tcW w:w="1801" w:type="pct"/>
          </w:tcPr>
          <w:p w14:paraId="1C85CCE2"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Exposure site</w:t>
            </w:r>
          </w:p>
        </w:tc>
        <w:tc>
          <w:tcPr>
            <w:tcW w:w="3199" w:type="pct"/>
          </w:tcPr>
          <w:p w14:paraId="5411C913" w14:textId="135E9C20"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exposure site (e.g., community or </w:t>
            </w:r>
            <w:r w:rsidR="008C252F" w:rsidRPr="004A4E36">
              <w:rPr>
                <w:rFonts w:ascii="Times New Roman" w:eastAsia="宋体" w:hAnsi="Times New Roman"/>
                <w:kern w:val="0"/>
                <w:sz w:val="16"/>
                <w:szCs w:val="16"/>
              </w:rPr>
              <w:t>hospital</w:t>
            </w:r>
            <w:r w:rsidRPr="004A4E36">
              <w:rPr>
                <w:rFonts w:ascii="Times New Roman" w:eastAsia="宋体" w:hAnsi="Times New Roman"/>
                <w:kern w:val="0"/>
                <w:sz w:val="16"/>
                <w:szCs w:val="16"/>
              </w:rPr>
              <w:t>).</w:t>
            </w:r>
          </w:p>
        </w:tc>
      </w:tr>
      <w:tr w:rsidR="004A4E36" w:rsidRPr="004A4E36" w14:paraId="3CAE50F3" w14:textId="77777777" w:rsidTr="009E0A54">
        <w:trPr>
          <w:trHeight w:val="227"/>
          <w:jc w:val="center"/>
        </w:trPr>
        <w:tc>
          <w:tcPr>
            <w:tcW w:w="1801" w:type="pct"/>
          </w:tcPr>
          <w:p w14:paraId="6139E7F3"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Contact or field history</w:t>
            </w:r>
          </w:p>
        </w:tc>
        <w:tc>
          <w:tcPr>
            <w:tcW w:w="3199" w:type="pct"/>
          </w:tcPr>
          <w:p w14:paraId="058439E9"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the contact history (e.g., animals ).</w:t>
            </w:r>
          </w:p>
        </w:tc>
      </w:tr>
      <w:tr w:rsidR="004A4E36" w:rsidRPr="004A4E36" w14:paraId="4D6CFD53" w14:textId="77777777" w:rsidTr="009E0A54">
        <w:trPr>
          <w:trHeight w:val="227"/>
          <w:jc w:val="center"/>
        </w:trPr>
        <w:tc>
          <w:tcPr>
            <w:tcW w:w="1801" w:type="pct"/>
          </w:tcPr>
          <w:p w14:paraId="066441B0"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Imported case</w:t>
            </w:r>
          </w:p>
        </w:tc>
        <w:tc>
          <w:tcPr>
            <w:tcW w:w="3199" w:type="pct"/>
          </w:tcPr>
          <w:p w14:paraId="4F38B462"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Record whether the patient is an imported case.</w:t>
            </w:r>
          </w:p>
        </w:tc>
      </w:tr>
      <w:tr w:rsidR="004A4E36" w:rsidRPr="004A4E36" w14:paraId="2E2391CC" w14:textId="77777777" w:rsidTr="009E0A54">
        <w:trPr>
          <w:trHeight w:val="227"/>
          <w:jc w:val="center"/>
        </w:trPr>
        <w:tc>
          <w:tcPr>
            <w:tcW w:w="1801" w:type="pct"/>
          </w:tcPr>
          <w:p w14:paraId="693F3E4E"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Incubation period</w:t>
            </w:r>
          </w:p>
        </w:tc>
        <w:tc>
          <w:tcPr>
            <w:tcW w:w="3199" w:type="pct"/>
          </w:tcPr>
          <w:p w14:paraId="3A46186B" w14:textId="6109C445"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incubation period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11462907" w14:textId="77777777" w:rsidTr="009E0A54">
        <w:trPr>
          <w:trHeight w:val="227"/>
          <w:jc w:val="center"/>
        </w:trPr>
        <w:tc>
          <w:tcPr>
            <w:tcW w:w="1801" w:type="pct"/>
          </w:tcPr>
          <w:p w14:paraId="259CF92E"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Onset days</w:t>
            </w:r>
          </w:p>
        </w:tc>
        <w:tc>
          <w:tcPr>
            <w:tcW w:w="3199" w:type="pct"/>
          </w:tcPr>
          <w:p w14:paraId="12102AC9" w14:textId="0970A38C"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onset days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4CE9B1A3" w14:textId="77777777" w:rsidTr="009E0A54">
        <w:trPr>
          <w:trHeight w:val="227"/>
          <w:jc w:val="center"/>
        </w:trPr>
        <w:tc>
          <w:tcPr>
            <w:tcW w:w="1801" w:type="pct"/>
          </w:tcPr>
          <w:p w14:paraId="4BA0BA5F"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Range of onset days</w:t>
            </w:r>
          </w:p>
        </w:tc>
        <w:tc>
          <w:tcPr>
            <w:tcW w:w="3199" w:type="pct"/>
          </w:tcPr>
          <w:p w14:paraId="701ABDA1" w14:textId="256C805B"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Range of onset days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3F0FB6C0" w14:textId="77777777" w:rsidTr="009E0A54">
        <w:trPr>
          <w:trHeight w:val="227"/>
          <w:jc w:val="center"/>
        </w:trPr>
        <w:tc>
          <w:tcPr>
            <w:tcW w:w="1801" w:type="pct"/>
          </w:tcPr>
          <w:p w14:paraId="3C50A6A3"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Delayed</w:t>
            </w:r>
          </w:p>
        </w:tc>
        <w:tc>
          <w:tcPr>
            <w:tcW w:w="3199" w:type="pct"/>
          </w:tcPr>
          <w:p w14:paraId="7D158EAE" w14:textId="5B465EFF"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delayed period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218A88A8" w14:textId="77777777" w:rsidTr="009E0A54">
        <w:trPr>
          <w:trHeight w:val="227"/>
          <w:jc w:val="center"/>
        </w:trPr>
        <w:tc>
          <w:tcPr>
            <w:tcW w:w="1801" w:type="pct"/>
          </w:tcPr>
          <w:p w14:paraId="58E2C23C"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Survival period</w:t>
            </w:r>
          </w:p>
        </w:tc>
        <w:tc>
          <w:tcPr>
            <w:tcW w:w="3199" w:type="pct"/>
          </w:tcPr>
          <w:p w14:paraId="0E425383" w14:textId="54A2AA99"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 xml:space="preserve">Record the survival period of </w:t>
            </w:r>
            <w:r w:rsidR="004042A7" w:rsidRPr="004A4E36">
              <w:rPr>
                <w:rFonts w:ascii="Times New Roman" w:eastAsia="宋体" w:hAnsi="Times New Roman"/>
                <w:kern w:val="0"/>
                <w:sz w:val="16"/>
                <w:szCs w:val="16"/>
              </w:rPr>
              <w:t>MPXV</w:t>
            </w:r>
            <w:r w:rsidRPr="004A4E36">
              <w:rPr>
                <w:rFonts w:ascii="Times New Roman" w:eastAsia="宋体" w:hAnsi="Times New Roman"/>
                <w:kern w:val="0"/>
                <w:sz w:val="16"/>
                <w:szCs w:val="16"/>
              </w:rPr>
              <w:t xml:space="preserve"> infections.</w:t>
            </w:r>
          </w:p>
        </w:tc>
      </w:tr>
      <w:tr w:rsidR="004A4E36" w:rsidRPr="004A4E36" w14:paraId="66E691FF" w14:textId="77777777" w:rsidTr="009E0A54">
        <w:trPr>
          <w:trHeight w:val="227"/>
          <w:jc w:val="center"/>
        </w:trPr>
        <w:tc>
          <w:tcPr>
            <w:tcW w:w="1801" w:type="pct"/>
          </w:tcPr>
          <w:p w14:paraId="5AA9541F"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Type of transmission</w:t>
            </w:r>
          </w:p>
        </w:tc>
        <w:tc>
          <w:tcPr>
            <w:tcW w:w="3199" w:type="pct"/>
          </w:tcPr>
          <w:p w14:paraId="2D0D00DB"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Whether the cases were zoonotic or person-to-person.</w:t>
            </w:r>
          </w:p>
        </w:tc>
      </w:tr>
      <w:tr w:rsidR="004A4E36" w:rsidRPr="004A4E36" w14:paraId="3D9A0FDB" w14:textId="77777777" w:rsidTr="00CC1B58">
        <w:trPr>
          <w:trHeight w:val="227"/>
          <w:jc w:val="center"/>
        </w:trPr>
        <w:tc>
          <w:tcPr>
            <w:tcW w:w="1801" w:type="pct"/>
            <w:tcBorders>
              <w:bottom w:val="nil"/>
            </w:tcBorders>
            <w:shd w:val="clear" w:color="auto" w:fill="BDD6EE" w:themeFill="accent5" w:themeFillTint="66"/>
          </w:tcPr>
          <w:p w14:paraId="367BC592"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Immunization Information</w:t>
            </w:r>
          </w:p>
        </w:tc>
        <w:tc>
          <w:tcPr>
            <w:tcW w:w="3199" w:type="pct"/>
            <w:tcBorders>
              <w:bottom w:val="nil"/>
            </w:tcBorders>
            <w:shd w:val="clear" w:color="auto" w:fill="BDD6EE"/>
          </w:tcPr>
          <w:p w14:paraId="45573506" w14:textId="77777777" w:rsidR="00463635" w:rsidRPr="004A4E36" w:rsidRDefault="00463635">
            <w:pPr>
              <w:widowControl/>
              <w:adjustRightInd w:val="0"/>
              <w:snapToGrid w:val="0"/>
              <w:jc w:val="left"/>
              <w:rPr>
                <w:rFonts w:ascii="Times New Roman" w:eastAsia="宋体" w:hAnsi="Times New Roman"/>
                <w:kern w:val="0"/>
                <w:sz w:val="16"/>
                <w:szCs w:val="16"/>
              </w:rPr>
            </w:pPr>
          </w:p>
        </w:tc>
      </w:tr>
      <w:tr w:rsidR="004A4E36" w:rsidRPr="004A4E36" w14:paraId="7B2030D8" w14:textId="77777777" w:rsidTr="000B12F5">
        <w:trPr>
          <w:trHeight w:val="227"/>
          <w:jc w:val="center"/>
        </w:trPr>
        <w:tc>
          <w:tcPr>
            <w:tcW w:w="1801" w:type="pct"/>
            <w:tcBorders>
              <w:top w:val="nil"/>
              <w:bottom w:val="single" w:sz="4" w:space="0" w:color="auto"/>
            </w:tcBorders>
          </w:tcPr>
          <w:p w14:paraId="5A5F14E1" w14:textId="77777777" w:rsidR="00463635" w:rsidRPr="004A4E36" w:rsidRDefault="00A619A2">
            <w:pPr>
              <w:widowControl/>
              <w:adjustRightInd w:val="0"/>
              <w:snapToGrid w:val="0"/>
              <w:spacing w:before="100" w:beforeAutospacing="1" w:after="100" w:afterAutospacing="1"/>
              <w:ind w:firstLineChars="100" w:firstLine="160"/>
              <w:jc w:val="left"/>
              <w:rPr>
                <w:rFonts w:ascii="Times New Roman" w:eastAsia="宋体" w:hAnsi="Times New Roman"/>
                <w:kern w:val="0"/>
                <w:sz w:val="16"/>
                <w:szCs w:val="16"/>
              </w:rPr>
            </w:pPr>
            <w:r w:rsidRPr="004A4E36">
              <w:rPr>
                <w:rFonts w:ascii="Times New Roman" w:eastAsia="宋体" w:hAnsi="Times New Roman"/>
                <w:kern w:val="0"/>
                <w:sz w:val="16"/>
                <w:szCs w:val="16"/>
              </w:rPr>
              <w:t>Smallpox vaccination</w:t>
            </w:r>
          </w:p>
        </w:tc>
        <w:tc>
          <w:tcPr>
            <w:tcW w:w="3199" w:type="pct"/>
            <w:tcBorders>
              <w:top w:val="nil"/>
              <w:bottom w:val="single" w:sz="4" w:space="0" w:color="auto"/>
            </w:tcBorders>
          </w:tcPr>
          <w:p w14:paraId="0CB0F128" w14:textId="77777777" w:rsidR="00463635" w:rsidRPr="004A4E36" w:rsidRDefault="00A619A2">
            <w:pPr>
              <w:widowControl/>
              <w:adjustRightInd w:val="0"/>
              <w:snapToGrid w:val="0"/>
              <w:spacing w:before="100" w:beforeAutospacing="1" w:after="100" w:afterAutospacing="1"/>
              <w:jc w:val="left"/>
              <w:rPr>
                <w:rFonts w:ascii="Times New Roman" w:eastAsia="宋体" w:hAnsi="Times New Roman"/>
                <w:kern w:val="0"/>
                <w:sz w:val="16"/>
                <w:szCs w:val="16"/>
              </w:rPr>
            </w:pPr>
            <w:r w:rsidRPr="004A4E36">
              <w:rPr>
                <w:rFonts w:ascii="Times New Roman" w:eastAsia="宋体" w:hAnsi="Times New Roman"/>
                <w:kern w:val="0"/>
                <w:sz w:val="16"/>
                <w:szCs w:val="16"/>
              </w:rPr>
              <w:t>Whether the patient was vaccinated against smallpox.</w:t>
            </w:r>
          </w:p>
        </w:tc>
      </w:tr>
      <w:bookmarkEnd w:id="3"/>
      <w:bookmarkEnd w:id="4"/>
      <w:bookmarkEnd w:id="5"/>
      <w:bookmarkEnd w:id="6"/>
      <w:bookmarkEnd w:id="7"/>
      <w:bookmarkEnd w:id="8"/>
      <w:bookmarkEnd w:id="36"/>
    </w:tbl>
    <w:p w14:paraId="75452276" w14:textId="77777777" w:rsidR="00D74FC6" w:rsidRPr="004A4E36" w:rsidRDefault="00A619A2">
      <w:pPr>
        <w:pStyle w:val="1"/>
      </w:pPr>
      <w:r w:rsidRPr="004A4E36">
        <w:br w:type="page"/>
      </w:r>
    </w:p>
    <w:p w14:paraId="58864A53" w14:textId="7C165A43" w:rsidR="00D74FC6" w:rsidRPr="004A4E36" w:rsidRDefault="00D74FC6" w:rsidP="00D74FC6">
      <w:pPr>
        <w:pStyle w:val="1"/>
      </w:pPr>
      <w:bookmarkStart w:id="37" w:name="_Toc141368576"/>
      <w:r w:rsidRPr="004A4E36">
        <w:t xml:space="preserve">Appendix Table S5: Criteria of human and animal infections with </w:t>
      </w:r>
      <w:r w:rsidR="004042A7" w:rsidRPr="004A4E36">
        <w:t>MPXV</w:t>
      </w:r>
      <w:bookmarkEnd w:id="37"/>
    </w:p>
    <w:tbl>
      <w:tblPr>
        <w:tblW w:w="10917" w:type="dxa"/>
        <w:jc w:val="center"/>
        <w:tblLayout w:type="fixed"/>
        <w:tblLook w:val="04A0" w:firstRow="1" w:lastRow="0" w:firstColumn="1" w:lastColumn="0" w:noHBand="0" w:noVBand="1"/>
      </w:tblPr>
      <w:tblGrid>
        <w:gridCol w:w="2835"/>
        <w:gridCol w:w="4680"/>
        <w:gridCol w:w="3402"/>
      </w:tblGrid>
      <w:tr w:rsidR="004A4E36" w:rsidRPr="004A4E36" w14:paraId="17A9EF4E" w14:textId="77777777" w:rsidTr="00447DB8">
        <w:trPr>
          <w:trHeight w:val="227"/>
          <w:jc w:val="center"/>
        </w:trPr>
        <w:tc>
          <w:tcPr>
            <w:tcW w:w="2835" w:type="dxa"/>
            <w:tcBorders>
              <w:top w:val="single" w:sz="4" w:space="0" w:color="auto"/>
              <w:bottom w:val="single" w:sz="4" w:space="0" w:color="auto"/>
            </w:tcBorders>
          </w:tcPr>
          <w:p w14:paraId="32DE3AAE" w14:textId="77777777" w:rsidR="00D74FC6" w:rsidRPr="004A4E36" w:rsidRDefault="00D74FC6" w:rsidP="00447DB8">
            <w:pPr>
              <w:snapToGrid w:val="0"/>
              <w:jc w:val="center"/>
              <w:rPr>
                <w:rFonts w:ascii="Times New Roman" w:hAnsi="Times New Roman"/>
                <w:b/>
                <w:bCs/>
                <w:sz w:val="16"/>
                <w:szCs w:val="16"/>
              </w:rPr>
            </w:pPr>
            <w:r w:rsidRPr="004A4E36">
              <w:rPr>
                <w:rFonts w:ascii="Times New Roman" w:hAnsi="Times New Roman"/>
                <w:sz w:val="16"/>
                <w:szCs w:val="16"/>
              </w:rPr>
              <w:t>Case type</w:t>
            </w:r>
          </w:p>
        </w:tc>
        <w:tc>
          <w:tcPr>
            <w:tcW w:w="4680" w:type="dxa"/>
            <w:tcBorders>
              <w:top w:val="single" w:sz="4" w:space="0" w:color="auto"/>
              <w:bottom w:val="single" w:sz="4" w:space="0" w:color="auto"/>
            </w:tcBorders>
          </w:tcPr>
          <w:p w14:paraId="127DE79A" w14:textId="77777777" w:rsidR="00D74FC6" w:rsidRPr="004A4E36" w:rsidRDefault="00D74FC6" w:rsidP="00447DB8">
            <w:pPr>
              <w:snapToGrid w:val="0"/>
              <w:jc w:val="center"/>
              <w:rPr>
                <w:rFonts w:ascii="Times New Roman" w:hAnsi="Times New Roman"/>
                <w:b/>
                <w:bCs/>
                <w:sz w:val="16"/>
                <w:szCs w:val="16"/>
              </w:rPr>
            </w:pPr>
            <w:r w:rsidRPr="004A4E36">
              <w:rPr>
                <w:rFonts w:ascii="Times New Roman" w:hAnsi="Times New Roman"/>
                <w:sz w:val="16"/>
                <w:szCs w:val="16"/>
              </w:rPr>
              <w:t>Note</w:t>
            </w:r>
          </w:p>
        </w:tc>
        <w:tc>
          <w:tcPr>
            <w:tcW w:w="3402" w:type="dxa"/>
            <w:tcBorders>
              <w:top w:val="single" w:sz="4" w:space="0" w:color="auto"/>
              <w:bottom w:val="single" w:sz="4" w:space="0" w:color="auto"/>
            </w:tcBorders>
          </w:tcPr>
          <w:p w14:paraId="032AAFE1" w14:textId="77777777" w:rsidR="00D74FC6" w:rsidRPr="004A4E36" w:rsidRDefault="00D74FC6" w:rsidP="00447DB8">
            <w:pPr>
              <w:snapToGrid w:val="0"/>
              <w:jc w:val="center"/>
              <w:rPr>
                <w:rFonts w:ascii="Times New Roman" w:hAnsi="Times New Roman"/>
                <w:b/>
                <w:bCs/>
                <w:sz w:val="16"/>
                <w:szCs w:val="16"/>
              </w:rPr>
            </w:pPr>
            <w:r w:rsidRPr="004A4E36">
              <w:rPr>
                <w:rFonts w:ascii="Times New Roman" w:hAnsi="Times New Roman"/>
                <w:sz w:val="16"/>
                <w:szCs w:val="16"/>
              </w:rPr>
              <w:t>Reference</w:t>
            </w:r>
          </w:p>
        </w:tc>
      </w:tr>
      <w:tr w:rsidR="004A4E36" w:rsidRPr="004A4E36" w14:paraId="79316C8C" w14:textId="77777777" w:rsidTr="00447DB8">
        <w:trPr>
          <w:trHeight w:val="227"/>
          <w:jc w:val="center"/>
        </w:trPr>
        <w:tc>
          <w:tcPr>
            <w:tcW w:w="2835" w:type="dxa"/>
            <w:tcBorders>
              <w:top w:val="single" w:sz="4" w:space="0" w:color="auto"/>
            </w:tcBorders>
            <w:shd w:val="clear" w:color="auto" w:fill="BDD6EE"/>
          </w:tcPr>
          <w:p w14:paraId="6D4E4F63" w14:textId="77777777" w:rsidR="00D74FC6" w:rsidRPr="004A4E36" w:rsidRDefault="00D74FC6" w:rsidP="00447DB8">
            <w:pPr>
              <w:snapToGrid w:val="0"/>
              <w:rPr>
                <w:rFonts w:ascii="Times New Roman" w:hAnsi="Times New Roman"/>
                <w:bCs/>
                <w:sz w:val="16"/>
                <w:szCs w:val="16"/>
              </w:rPr>
            </w:pPr>
            <w:r w:rsidRPr="004A4E36">
              <w:rPr>
                <w:rFonts w:ascii="Times New Roman" w:hAnsi="Times New Roman"/>
                <w:sz w:val="16"/>
                <w:szCs w:val="16"/>
              </w:rPr>
              <w:t>Human infections</w:t>
            </w:r>
          </w:p>
        </w:tc>
        <w:tc>
          <w:tcPr>
            <w:tcW w:w="4680" w:type="dxa"/>
            <w:tcBorders>
              <w:top w:val="single" w:sz="4" w:space="0" w:color="auto"/>
            </w:tcBorders>
            <w:shd w:val="clear" w:color="auto" w:fill="BDD6EE"/>
          </w:tcPr>
          <w:p w14:paraId="704887D1" w14:textId="77777777" w:rsidR="00D74FC6" w:rsidRPr="004A4E36" w:rsidRDefault="00D74FC6" w:rsidP="00447DB8">
            <w:pPr>
              <w:snapToGrid w:val="0"/>
              <w:rPr>
                <w:rFonts w:ascii="Times New Roman" w:hAnsi="Times New Roman"/>
                <w:sz w:val="16"/>
                <w:szCs w:val="16"/>
              </w:rPr>
            </w:pPr>
          </w:p>
        </w:tc>
        <w:tc>
          <w:tcPr>
            <w:tcW w:w="3402" w:type="dxa"/>
            <w:tcBorders>
              <w:top w:val="single" w:sz="4" w:space="0" w:color="auto"/>
            </w:tcBorders>
            <w:shd w:val="clear" w:color="auto" w:fill="BDD6EE"/>
          </w:tcPr>
          <w:p w14:paraId="298F4AB3" w14:textId="77777777" w:rsidR="00D74FC6" w:rsidRPr="004A4E36" w:rsidRDefault="00D74FC6" w:rsidP="00447DB8">
            <w:pPr>
              <w:snapToGrid w:val="0"/>
              <w:jc w:val="left"/>
              <w:rPr>
                <w:rFonts w:ascii="Times New Roman" w:hAnsi="Times New Roman"/>
                <w:sz w:val="16"/>
                <w:szCs w:val="16"/>
              </w:rPr>
            </w:pPr>
          </w:p>
        </w:tc>
      </w:tr>
      <w:tr w:rsidR="004A4E36" w:rsidRPr="004A4E36" w14:paraId="4B960E00" w14:textId="77777777" w:rsidTr="00447DB8">
        <w:trPr>
          <w:trHeight w:val="227"/>
          <w:jc w:val="center"/>
        </w:trPr>
        <w:tc>
          <w:tcPr>
            <w:tcW w:w="2835" w:type="dxa"/>
          </w:tcPr>
          <w:p w14:paraId="781E278C" w14:textId="77777777" w:rsidR="00D74FC6" w:rsidRPr="004A4E36" w:rsidRDefault="00D74FC6" w:rsidP="00447DB8">
            <w:pPr>
              <w:snapToGrid w:val="0"/>
              <w:ind w:leftChars="100" w:left="210"/>
              <w:jc w:val="left"/>
              <w:rPr>
                <w:rFonts w:ascii="Times New Roman" w:hAnsi="Times New Roman"/>
                <w:bCs/>
                <w:sz w:val="16"/>
                <w:szCs w:val="16"/>
              </w:rPr>
            </w:pPr>
            <w:r w:rsidRPr="004A4E36">
              <w:rPr>
                <w:rFonts w:ascii="Times New Roman" w:hAnsi="Times New Roman"/>
                <w:sz w:val="16"/>
                <w:szCs w:val="16"/>
              </w:rPr>
              <w:t>Suspect or probable case</w:t>
            </w:r>
          </w:p>
        </w:tc>
        <w:tc>
          <w:tcPr>
            <w:tcW w:w="4680" w:type="dxa"/>
          </w:tcPr>
          <w:p w14:paraId="37E02D41"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1.</w:t>
            </w:r>
            <w:r w:rsidRPr="004A4E36">
              <w:t xml:space="preserve"> </w:t>
            </w:r>
            <w:r w:rsidRPr="004A4E36">
              <w:rPr>
                <w:rFonts w:ascii="Times New Roman" w:hAnsi="Times New Roman"/>
                <w:sz w:val="16"/>
                <w:szCs w:val="16"/>
              </w:rPr>
              <w:t>New characteristic rash AND meets one of the epidemiologic links with confirmed case.</w:t>
            </w:r>
          </w:p>
          <w:p w14:paraId="2E34F925"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2. New characteristic rash AND reported travel history to a monkeypox endemic countries*.</w:t>
            </w:r>
          </w:p>
          <w:p w14:paraId="4146D4D0"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3. New characteristic rash AND has had multiple or anonymous sexual partners in the 21 days before symptom onset (since May, 2022).</w:t>
            </w:r>
          </w:p>
          <w:p w14:paraId="555EF745"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4. Has a positive result of an orthopoxvirus serological assay, in the absence of smallpox vaccination or other known exposure to orthopoxviruses</w:t>
            </w:r>
          </w:p>
          <w:p w14:paraId="3740E563"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5. No suspicion of other recent Orthopoxvirus exposure (e.g., Vaccinia virus in ACAM2000 vaccination) AND demonstration of the presence of testing methods (e.g., Orthopoxvirus DNA by polymerase chain reaction of a clinical specimen OR Orthopoxvirus using immunohistochemical or electron microscopy testing methods OR Demonstration of detectable levels of anti-orthopoxvirus IgM antibody during the period of 4 to 56 days after rash onset)</w:t>
            </w:r>
          </w:p>
        </w:tc>
        <w:tc>
          <w:tcPr>
            <w:tcW w:w="3402" w:type="dxa"/>
            <w:vMerge w:val="restart"/>
          </w:tcPr>
          <w:p w14:paraId="4FACE034"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1. WHO. WHO suggested outbreak case definition for the multi-country monkeypox outbreak, as of 21 May 2022. https://www.who.int/emergencies/outbreak-toolkit/disease-outbreak-toolboxes/monkeypox-outbreak-toolbox (accessed Jun 8, 2022).</w:t>
            </w:r>
          </w:p>
          <w:p w14:paraId="3622118B"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2. CDC. Case Definitions for Use in the 2022 Monkeypox Response, as of 8 June 2022. https://www.cdc.gov/poxvirus/monkeypox/clinicians/case-definition.html (accessed Jun 12, 2022).</w:t>
            </w:r>
          </w:p>
          <w:p w14:paraId="5407D57D"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3. NCDC. Monkeypox, as of 21 May 2022. https://ncdc.gov.ng/diseases/info/M#diagnosis_testing (accessed Jun 12, 2022).</w:t>
            </w:r>
          </w:p>
        </w:tc>
      </w:tr>
      <w:tr w:rsidR="004A4E36" w:rsidRPr="004A4E36" w14:paraId="4900C8FF" w14:textId="77777777" w:rsidTr="00447DB8">
        <w:trPr>
          <w:trHeight w:val="227"/>
          <w:jc w:val="center"/>
        </w:trPr>
        <w:tc>
          <w:tcPr>
            <w:tcW w:w="2835" w:type="dxa"/>
            <w:shd w:val="clear" w:color="auto" w:fill="FFFFFF" w:themeFill="background1"/>
          </w:tcPr>
          <w:p w14:paraId="56A3FDED" w14:textId="77777777" w:rsidR="00D74FC6" w:rsidRPr="004A4E36" w:rsidRDefault="00D74FC6" w:rsidP="00447DB8">
            <w:pPr>
              <w:snapToGrid w:val="0"/>
              <w:ind w:leftChars="100" w:left="210"/>
              <w:jc w:val="left"/>
              <w:rPr>
                <w:rFonts w:ascii="Times New Roman" w:hAnsi="Times New Roman"/>
                <w:bCs/>
                <w:sz w:val="16"/>
                <w:szCs w:val="16"/>
              </w:rPr>
            </w:pPr>
            <w:r w:rsidRPr="004A4E36">
              <w:rPr>
                <w:rFonts w:ascii="Times New Roman" w:hAnsi="Times New Roman"/>
                <w:sz w:val="16"/>
                <w:szCs w:val="16"/>
              </w:rPr>
              <w:t>Confirmed case</w:t>
            </w:r>
          </w:p>
        </w:tc>
        <w:tc>
          <w:tcPr>
            <w:tcW w:w="4680" w:type="dxa"/>
            <w:shd w:val="clear" w:color="auto" w:fill="FFFFFF" w:themeFill="background1"/>
          </w:tcPr>
          <w:p w14:paraId="6C514476"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Demonstration of the presence of Monkeypox virus DNA by polymerase chain reaction testing or Next-Generation sequencing of a clinical specimen OR isolation of Monkeypox virus in culture from a clinical specimen</w:t>
            </w:r>
          </w:p>
        </w:tc>
        <w:tc>
          <w:tcPr>
            <w:tcW w:w="3402" w:type="dxa"/>
            <w:vMerge/>
            <w:shd w:val="clear" w:color="auto" w:fill="FFFFFF" w:themeFill="background1"/>
          </w:tcPr>
          <w:p w14:paraId="04BC5B22" w14:textId="77777777" w:rsidR="00D74FC6" w:rsidRPr="004A4E36" w:rsidRDefault="00D74FC6" w:rsidP="00447DB8">
            <w:pPr>
              <w:snapToGrid w:val="0"/>
              <w:jc w:val="left"/>
              <w:rPr>
                <w:rFonts w:ascii="Times New Roman" w:hAnsi="Times New Roman"/>
                <w:sz w:val="16"/>
                <w:szCs w:val="16"/>
              </w:rPr>
            </w:pPr>
          </w:p>
        </w:tc>
      </w:tr>
      <w:tr w:rsidR="004A4E36" w:rsidRPr="004A4E36" w14:paraId="0D0A07F5" w14:textId="77777777" w:rsidTr="00447DB8">
        <w:trPr>
          <w:trHeight w:val="227"/>
          <w:jc w:val="center"/>
        </w:trPr>
        <w:tc>
          <w:tcPr>
            <w:tcW w:w="2835" w:type="dxa"/>
            <w:shd w:val="clear" w:color="auto" w:fill="FFFFFF" w:themeFill="background1"/>
          </w:tcPr>
          <w:p w14:paraId="3E2BA778" w14:textId="77777777" w:rsidR="00D74FC6" w:rsidRPr="004A4E36" w:rsidRDefault="00D74FC6" w:rsidP="00447DB8">
            <w:pPr>
              <w:snapToGrid w:val="0"/>
              <w:ind w:leftChars="100" w:left="210"/>
              <w:jc w:val="left"/>
              <w:rPr>
                <w:rFonts w:ascii="Times New Roman" w:hAnsi="Times New Roman"/>
                <w:sz w:val="16"/>
                <w:szCs w:val="16"/>
              </w:rPr>
            </w:pPr>
            <w:r w:rsidRPr="004A4E36">
              <w:rPr>
                <w:rFonts w:ascii="Times New Roman" w:hAnsi="Times New Roman"/>
                <w:sz w:val="16"/>
                <w:szCs w:val="16"/>
              </w:rPr>
              <w:t>Zoonotic transmission</w:t>
            </w:r>
          </w:p>
        </w:tc>
        <w:tc>
          <w:tcPr>
            <w:tcW w:w="4680" w:type="dxa"/>
            <w:shd w:val="clear" w:color="auto" w:fill="FFFFFF" w:themeFill="background1"/>
          </w:tcPr>
          <w:p w14:paraId="2BC46F5A"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Direct contact with the virus through the bite or scratch of an infected animal, by handing wild game, or through the usage of products made from infected animals</w:t>
            </w:r>
          </w:p>
        </w:tc>
        <w:tc>
          <w:tcPr>
            <w:tcW w:w="3402" w:type="dxa"/>
            <w:vMerge w:val="restart"/>
            <w:shd w:val="clear" w:color="auto" w:fill="FFFFFF" w:themeFill="background1"/>
          </w:tcPr>
          <w:p w14:paraId="29F0917C"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1. CDC US. Monkeypox Cases. 2022. https://www.cdc.gov/poxvirus/monkeypox/transmission.html (accessed Jun 9, 2022).</w:t>
            </w:r>
          </w:p>
        </w:tc>
      </w:tr>
      <w:tr w:rsidR="004A4E36" w:rsidRPr="004A4E36" w14:paraId="298D9FDF" w14:textId="77777777" w:rsidTr="00447DB8">
        <w:trPr>
          <w:trHeight w:val="227"/>
          <w:jc w:val="center"/>
        </w:trPr>
        <w:tc>
          <w:tcPr>
            <w:tcW w:w="2835" w:type="dxa"/>
            <w:shd w:val="clear" w:color="auto" w:fill="FFFFFF" w:themeFill="background1"/>
          </w:tcPr>
          <w:p w14:paraId="54E00789" w14:textId="77777777" w:rsidR="00D74FC6" w:rsidRPr="004A4E36" w:rsidRDefault="00D74FC6" w:rsidP="00447DB8">
            <w:pPr>
              <w:snapToGrid w:val="0"/>
              <w:ind w:leftChars="100" w:left="210"/>
              <w:jc w:val="left"/>
              <w:rPr>
                <w:rFonts w:ascii="Times New Roman" w:hAnsi="Times New Roman"/>
                <w:sz w:val="16"/>
                <w:szCs w:val="16"/>
              </w:rPr>
            </w:pPr>
            <w:r w:rsidRPr="004A4E36">
              <w:rPr>
                <w:rFonts w:ascii="Times New Roman" w:hAnsi="Times New Roman"/>
                <w:sz w:val="16"/>
                <w:szCs w:val="16"/>
              </w:rPr>
              <w:t>Human-to-human transmission</w:t>
            </w:r>
          </w:p>
        </w:tc>
        <w:tc>
          <w:tcPr>
            <w:tcW w:w="4680" w:type="dxa"/>
            <w:shd w:val="clear" w:color="auto" w:fill="FFFFFF" w:themeFill="background1"/>
          </w:tcPr>
          <w:p w14:paraId="318E0230"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Direct contact with body fluids or sores on an infected person, or exposure to respiratory secretions during prolonged, face-to-face contact</w:t>
            </w:r>
          </w:p>
        </w:tc>
        <w:tc>
          <w:tcPr>
            <w:tcW w:w="3402" w:type="dxa"/>
            <w:vMerge/>
            <w:shd w:val="clear" w:color="auto" w:fill="FFFFFF" w:themeFill="background1"/>
          </w:tcPr>
          <w:p w14:paraId="2FF6C919" w14:textId="77777777" w:rsidR="00D74FC6" w:rsidRPr="004A4E36" w:rsidRDefault="00D74FC6" w:rsidP="00447DB8">
            <w:pPr>
              <w:snapToGrid w:val="0"/>
              <w:jc w:val="left"/>
              <w:rPr>
                <w:rFonts w:ascii="Times New Roman" w:hAnsi="Times New Roman"/>
                <w:sz w:val="16"/>
                <w:szCs w:val="16"/>
              </w:rPr>
            </w:pPr>
          </w:p>
        </w:tc>
      </w:tr>
      <w:tr w:rsidR="004A4E36" w:rsidRPr="004A4E36" w14:paraId="07520FF8" w14:textId="77777777" w:rsidTr="00447DB8">
        <w:trPr>
          <w:trHeight w:val="227"/>
          <w:jc w:val="center"/>
        </w:trPr>
        <w:tc>
          <w:tcPr>
            <w:tcW w:w="2835" w:type="dxa"/>
            <w:shd w:val="clear" w:color="auto" w:fill="FFFFFF" w:themeFill="background1"/>
          </w:tcPr>
          <w:p w14:paraId="393AF50B" w14:textId="77777777" w:rsidR="00D74FC6" w:rsidRPr="004A4E36" w:rsidRDefault="00D74FC6" w:rsidP="00447DB8">
            <w:pPr>
              <w:snapToGrid w:val="0"/>
              <w:ind w:leftChars="100" w:left="210"/>
              <w:jc w:val="left"/>
              <w:rPr>
                <w:rFonts w:ascii="Times New Roman" w:hAnsi="Times New Roman"/>
                <w:sz w:val="16"/>
                <w:szCs w:val="16"/>
              </w:rPr>
            </w:pPr>
            <w:r w:rsidRPr="004A4E36">
              <w:rPr>
                <w:rFonts w:ascii="Times New Roman" w:hAnsi="Times New Roman"/>
                <w:sz w:val="16"/>
                <w:szCs w:val="16"/>
              </w:rPr>
              <w:t>Mixed transmission</w:t>
            </w:r>
          </w:p>
        </w:tc>
        <w:tc>
          <w:tcPr>
            <w:tcW w:w="4680" w:type="dxa"/>
            <w:shd w:val="clear" w:color="auto" w:fill="FFFFFF" w:themeFill="background1"/>
          </w:tcPr>
          <w:p w14:paraId="25D78854"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The existence of both zoonotic and human-to-human transmission</w:t>
            </w:r>
          </w:p>
        </w:tc>
        <w:tc>
          <w:tcPr>
            <w:tcW w:w="3402" w:type="dxa"/>
            <w:vMerge/>
            <w:shd w:val="clear" w:color="auto" w:fill="FFFFFF" w:themeFill="background1"/>
          </w:tcPr>
          <w:p w14:paraId="5895D67B" w14:textId="77777777" w:rsidR="00D74FC6" w:rsidRPr="004A4E36" w:rsidRDefault="00D74FC6" w:rsidP="00447DB8">
            <w:pPr>
              <w:snapToGrid w:val="0"/>
              <w:jc w:val="left"/>
              <w:rPr>
                <w:rFonts w:ascii="Times New Roman" w:hAnsi="Times New Roman"/>
                <w:sz w:val="16"/>
                <w:szCs w:val="16"/>
              </w:rPr>
            </w:pPr>
          </w:p>
        </w:tc>
      </w:tr>
      <w:tr w:rsidR="004A4E36" w:rsidRPr="004A4E36" w14:paraId="01D86C77" w14:textId="77777777" w:rsidTr="00447DB8">
        <w:trPr>
          <w:trHeight w:val="227"/>
          <w:jc w:val="center"/>
        </w:trPr>
        <w:tc>
          <w:tcPr>
            <w:tcW w:w="2835" w:type="dxa"/>
            <w:shd w:val="clear" w:color="auto" w:fill="BDD6EE"/>
          </w:tcPr>
          <w:p w14:paraId="723B440E" w14:textId="77777777" w:rsidR="00D74FC6" w:rsidRPr="004A4E36" w:rsidRDefault="00D74FC6" w:rsidP="00447DB8">
            <w:pPr>
              <w:snapToGrid w:val="0"/>
              <w:jc w:val="left"/>
              <w:rPr>
                <w:rFonts w:ascii="Times New Roman" w:hAnsi="Times New Roman"/>
                <w:bCs/>
                <w:sz w:val="16"/>
                <w:szCs w:val="16"/>
              </w:rPr>
            </w:pPr>
            <w:r w:rsidRPr="004A4E36">
              <w:rPr>
                <w:rFonts w:ascii="Times New Roman" w:hAnsi="Times New Roman"/>
                <w:sz w:val="16"/>
                <w:szCs w:val="16"/>
              </w:rPr>
              <w:t>Animal infections</w:t>
            </w:r>
          </w:p>
        </w:tc>
        <w:tc>
          <w:tcPr>
            <w:tcW w:w="4680" w:type="dxa"/>
            <w:shd w:val="clear" w:color="auto" w:fill="BDD6EE"/>
          </w:tcPr>
          <w:p w14:paraId="66AEB84E" w14:textId="77777777" w:rsidR="00D74FC6" w:rsidRPr="004A4E36" w:rsidRDefault="00D74FC6" w:rsidP="00447DB8">
            <w:pPr>
              <w:snapToGrid w:val="0"/>
              <w:rPr>
                <w:rFonts w:ascii="Times New Roman" w:hAnsi="Times New Roman"/>
                <w:sz w:val="16"/>
                <w:szCs w:val="16"/>
              </w:rPr>
            </w:pPr>
          </w:p>
        </w:tc>
        <w:tc>
          <w:tcPr>
            <w:tcW w:w="3402" w:type="dxa"/>
            <w:shd w:val="clear" w:color="auto" w:fill="BDD6EE"/>
          </w:tcPr>
          <w:p w14:paraId="57E185D7" w14:textId="77777777" w:rsidR="00D74FC6" w:rsidRPr="004A4E36" w:rsidRDefault="00D74FC6" w:rsidP="00447DB8">
            <w:pPr>
              <w:snapToGrid w:val="0"/>
              <w:jc w:val="left"/>
              <w:rPr>
                <w:rFonts w:ascii="Times New Roman" w:hAnsi="Times New Roman"/>
                <w:sz w:val="16"/>
                <w:szCs w:val="16"/>
              </w:rPr>
            </w:pPr>
          </w:p>
        </w:tc>
      </w:tr>
      <w:tr w:rsidR="004A4E36" w:rsidRPr="004A4E36" w14:paraId="0649C46E" w14:textId="77777777" w:rsidTr="00447DB8">
        <w:trPr>
          <w:trHeight w:val="227"/>
          <w:jc w:val="center"/>
        </w:trPr>
        <w:tc>
          <w:tcPr>
            <w:tcW w:w="2835" w:type="dxa"/>
            <w:tcBorders>
              <w:bottom w:val="single" w:sz="4" w:space="0" w:color="auto"/>
            </w:tcBorders>
            <w:shd w:val="clear" w:color="auto" w:fill="FFFFFF" w:themeFill="background1"/>
          </w:tcPr>
          <w:p w14:paraId="66C5BF29" w14:textId="77777777" w:rsidR="00D74FC6" w:rsidRPr="004A4E36" w:rsidRDefault="00D74FC6" w:rsidP="00447DB8">
            <w:pPr>
              <w:snapToGrid w:val="0"/>
              <w:ind w:leftChars="100" w:left="210"/>
              <w:jc w:val="left"/>
              <w:rPr>
                <w:rFonts w:ascii="Times New Roman" w:hAnsi="Times New Roman"/>
                <w:bCs/>
                <w:sz w:val="16"/>
                <w:szCs w:val="16"/>
              </w:rPr>
            </w:pPr>
            <w:r w:rsidRPr="004A4E36">
              <w:rPr>
                <w:rFonts w:ascii="Times New Roman" w:hAnsi="Times New Roman"/>
                <w:sz w:val="16"/>
                <w:szCs w:val="16"/>
              </w:rPr>
              <w:t>Confirmed case</w:t>
            </w:r>
          </w:p>
        </w:tc>
        <w:tc>
          <w:tcPr>
            <w:tcW w:w="4680" w:type="dxa"/>
            <w:tcBorders>
              <w:bottom w:val="single" w:sz="4" w:space="0" w:color="auto"/>
            </w:tcBorders>
            <w:shd w:val="clear" w:color="auto" w:fill="FFFFFF" w:themeFill="background1"/>
          </w:tcPr>
          <w:p w14:paraId="4B436EFF"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 xml:space="preserve">The diagnosis can be confirmed by virus isolation or assays for genetic material, such as PCR. Monkeypox virus may be detected in skin lesions or samples from affected organs at necropsy, and sometimes in conjunctival swabs or oral and nasal secretions (e.g., oropharyngeal swabs). </w:t>
            </w:r>
          </w:p>
        </w:tc>
        <w:tc>
          <w:tcPr>
            <w:tcW w:w="3402" w:type="dxa"/>
            <w:tcBorders>
              <w:bottom w:val="single" w:sz="4" w:space="0" w:color="auto"/>
            </w:tcBorders>
            <w:shd w:val="clear" w:color="auto" w:fill="FFFFFF" w:themeFill="background1"/>
          </w:tcPr>
          <w:p w14:paraId="75061B14" w14:textId="77777777" w:rsidR="00D74FC6" w:rsidRPr="004A4E36" w:rsidRDefault="00D74FC6" w:rsidP="00447DB8">
            <w:pPr>
              <w:snapToGrid w:val="0"/>
              <w:jc w:val="left"/>
              <w:rPr>
                <w:rFonts w:ascii="Times New Roman" w:hAnsi="Times New Roman"/>
                <w:sz w:val="16"/>
                <w:szCs w:val="16"/>
              </w:rPr>
            </w:pPr>
            <w:r w:rsidRPr="004A4E36">
              <w:rPr>
                <w:rFonts w:ascii="Times New Roman" w:hAnsi="Times New Roman"/>
                <w:sz w:val="16"/>
                <w:szCs w:val="16"/>
              </w:rPr>
              <w:t>1. WOAH. Questions and Answers on Monkeypox and Animals. 2022. https://www.woah.org/en/disease/monkeypox (accessed May 30, 2022).</w:t>
            </w:r>
          </w:p>
        </w:tc>
      </w:tr>
    </w:tbl>
    <w:p w14:paraId="570174AB" w14:textId="77777777" w:rsidR="00D74FC6" w:rsidRPr="004A4E36" w:rsidRDefault="00D74FC6" w:rsidP="00D74FC6">
      <w:pPr>
        <w:widowControl/>
        <w:jc w:val="left"/>
        <w:rPr>
          <w:rFonts w:ascii="Times New Roman" w:hAnsi="Times New Roman"/>
          <w:sz w:val="16"/>
          <w:szCs w:val="16"/>
        </w:rPr>
      </w:pPr>
      <w:r w:rsidRPr="004A4E36">
        <w:rPr>
          <w:rFonts w:ascii="Times New Roman" w:hAnsi="Times New Roman"/>
          <w:sz w:val="16"/>
          <w:szCs w:val="16"/>
        </w:rPr>
        <w:t>*: Monkeypox endemic countries include Benin, Cameroon, Central African Republic,</w:t>
      </w:r>
      <w:bookmarkStart w:id="38" w:name="_Hlk105977108"/>
      <w:r w:rsidRPr="004A4E36">
        <w:rPr>
          <w:rFonts w:ascii="Times New Roman" w:hAnsi="Times New Roman"/>
          <w:sz w:val="16"/>
          <w:szCs w:val="16"/>
        </w:rPr>
        <w:t xml:space="preserve"> Democratic Republic of the Congo (DRC)</w:t>
      </w:r>
      <w:bookmarkEnd w:id="38"/>
      <w:r w:rsidRPr="004A4E36">
        <w:rPr>
          <w:rFonts w:ascii="Times New Roman" w:hAnsi="Times New Roman"/>
          <w:sz w:val="16"/>
          <w:szCs w:val="16"/>
        </w:rPr>
        <w:t>, Gabon, Ghana, Côte d'Ivoire, Liberia, Nigeria, the Republic of the Congo, and Sierra Leone.</w:t>
      </w:r>
    </w:p>
    <w:p w14:paraId="6DE5B39D" w14:textId="77777777" w:rsidR="00D74FC6" w:rsidRPr="004A4E36" w:rsidRDefault="00D74FC6" w:rsidP="00D74FC6">
      <w:pPr>
        <w:widowControl/>
        <w:jc w:val="left"/>
        <w:rPr>
          <w:rFonts w:ascii="Times New Roman" w:eastAsiaTheme="minorEastAsia" w:hAnsi="Times New Roman"/>
          <w:b/>
          <w:sz w:val="20"/>
          <w:szCs w:val="20"/>
        </w:rPr>
      </w:pPr>
      <w:r w:rsidRPr="004A4E36">
        <w:br w:type="page"/>
      </w:r>
    </w:p>
    <w:p w14:paraId="6C76F399" w14:textId="78480612" w:rsidR="0078537F" w:rsidRPr="004A4E36" w:rsidRDefault="0078537F">
      <w:pPr>
        <w:pStyle w:val="1"/>
      </w:pPr>
      <w:bookmarkStart w:id="39" w:name="_Toc141368577"/>
      <w:r w:rsidRPr="004A4E36">
        <w:t>Appendix Table S</w:t>
      </w:r>
      <w:r w:rsidR="001E68CA" w:rsidRPr="004A4E36">
        <w:t>6</w:t>
      </w:r>
      <w:r w:rsidRPr="004A4E36">
        <w:t>: Genome sequence</w:t>
      </w:r>
      <w:r w:rsidR="00950793" w:rsidRPr="004A4E36">
        <w:t>s</w:t>
      </w:r>
      <w:r w:rsidRPr="004A4E36">
        <w:t xml:space="preserve"> used in the phylogenetic analyses</w:t>
      </w:r>
      <w:bookmarkEnd w:id="39"/>
    </w:p>
    <w:tbl>
      <w:tblPr>
        <w:tblW w:w="8789" w:type="dxa"/>
        <w:jc w:val="center"/>
        <w:tblLook w:val="04A0" w:firstRow="1" w:lastRow="0" w:firstColumn="1" w:lastColumn="0" w:noHBand="0" w:noVBand="1"/>
      </w:tblPr>
      <w:tblGrid>
        <w:gridCol w:w="709"/>
        <w:gridCol w:w="1177"/>
        <w:gridCol w:w="646"/>
        <w:gridCol w:w="2713"/>
        <w:gridCol w:w="1276"/>
        <w:gridCol w:w="2268"/>
      </w:tblGrid>
      <w:tr w:rsidR="004A4E36" w:rsidRPr="004A4E36" w14:paraId="58FA3DD3" w14:textId="77777777" w:rsidTr="00EF227A">
        <w:trPr>
          <w:trHeight w:val="288"/>
          <w:tblHeader/>
          <w:jc w:val="center"/>
        </w:trPr>
        <w:tc>
          <w:tcPr>
            <w:tcW w:w="709" w:type="dxa"/>
            <w:tcBorders>
              <w:top w:val="single" w:sz="4" w:space="0" w:color="000000"/>
              <w:left w:val="nil"/>
              <w:bottom w:val="single" w:sz="4" w:space="0" w:color="000000"/>
              <w:right w:val="nil"/>
            </w:tcBorders>
            <w:shd w:val="clear" w:color="auto" w:fill="BDD6EE"/>
            <w:noWrap/>
            <w:vAlign w:val="center"/>
            <w:hideMark/>
          </w:tcPr>
          <w:p w14:paraId="4D1B37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ID</w:t>
            </w:r>
          </w:p>
        </w:tc>
        <w:tc>
          <w:tcPr>
            <w:tcW w:w="1177" w:type="dxa"/>
            <w:tcBorders>
              <w:top w:val="single" w:sz="4" w:space="0" w:color="000000"/>
              <w:left w:val="nil"/>
              <w:bottom w:val="single" w:sz="4" w:space="0" w:color="000000"/>
              <w:right w:val="nil"/>
            </w:tcBorders>
            <w:shd w:val="clear" w:color="auto" w:fill="BDD6EE"/>
            <w:noWrap/>
            <w:vAlign w:val="center"/>
            <w:hideMark/>
          </w:tcPr>
          <w:p w14:paraId="283673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GenBank</w:t>
            </w:r>
          </w:p>
        </w:tc>
        <w:tc>
          <w:tcPr>
            <w:tcW w:w="646" w:type="dxa"/>
            <w:tcBorders>
              <w:top w:val="single" w:sz="4" w:space="0" w:color="000000"/>
              <w:left w:val="nil"/>
              <w:bottom w:val="single" w:sz="4" w:space="0" w:color="000000"/>
              <w:right w:val="nil"/>
            </w:tcBorders>
            <w:shd w:val="clear" w:color="auto" w:fill="BDD6EE"/>
            <w:noWrap/>
            <w:vAlign w:val="center"/>
            <w:hideMark/>
          </w:tcPr>
          <w:p w14:paraId="4BED688D" w14:textId="6E59DCE0"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Year</w:t>
            </w:r>
          </w:p>
        </w:tc>
        <w:tc>
          <w:tcPr>
            <w:tcW w:w="2713" w:type="dxa"/>
            <w:tcBorders>
              <w:top w:val="single" w:sz="4" w:space="0" w:color="000000"/>
              <w:left w:val="nil"/>
              <w:bottom w:val="single" w:sz="4" w:space="0" w:color="000000"/>
              <w:right w:val="nil"/>
            </w:tcBorders>
            <w:shd w:val="clear" w:color="auto" w:fill="BDD6EE"/>
            <w:noWrap/>
            <w:vAlign w:val="center"/>
            <w:hideMark/>
          </w:tcPr>
          <w:p w14:paraId="6DD0D5F1" w14:textId="722F4892"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Country</w:t>
            </w:r>
          </w:p>
        </w:tc>
        <w:tc>
          <w:tcPr>
            <w:tcW w:w="1276" w:type="dxa"/>
            <w:tcBorders>
              <w:top w:val="single" w:sz="4" w:space="0" w:color="000000"/>
              <w:left w:val="nil"/>
              <w:bottom w:val="single" w:sz="4" w:space="0" w:color="000000"/>
              <w:right w:val="nil"/>
            </w:tcBorders>
            <w:shd w:val="clear" w:color="auto" w:fill="BDD6EE"/>
            <w:noWrap/>
            <w:vAlign w:val="center"/>
            <w:hideMark/>
          </w:tcPr>
          <w:p w14:paraId="7FAC6DE4" w14:textId="55FE60AF"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Region</w:t>
            </w:r>
          </w:p>
        </w:tc>
        <w:tc>
          <w:tcPr>
            <w:tcW w:w="2268" w:type="dxa"/>
            <w:tcBorders>
              <w:top w:val="single" w:sz="4" w:space="0" w:color="000000"/>
              <w:left w:val="nil"/>
              <w:bottom w:val="single" w:sz="4" w:space="0" w:color="000000"/>
              <w:right w:val="nil"/>
            </w:tcBorders>
            <w:shd w:val="clear" w:color="auto" w:fill="BDD6EE"/>
            <w:noWrap/>
            <w:vAlign w:val="center"/>
            <w:hideMark/>
          </w:tcPr>
          <w:p w14:paraId="1500C109" w14:textId="2A51C3BA"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Clade</w:t>
            </w:r>
          </w:p>
        </w:tc>
      </w:tr>
      <w:tr w:rsidR="004A4E36" w:rsidRPr="004A4E36" w14:paraId="6440927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322B3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w:t>
            </w:r>
          </w:p>
        </w:tc>
        <w:tc>
          <w:tcPr>
            <w:tcW w:w="1177" w:type="dxa"/>
            <w:tcBorders>
              <w:top w:val="nil"/>
              <w:left w:val="nil"/>
              <w:bottom w:val="nil"/>
              <w:right w:val="nil"/>
            </w:tcBorders>
            <w:shd w:val="clear" w:color="auto" w:fill="FFFFFF"/>
            <w:noWrap/>
            <w:vAlign w:val="center"/>
            <w:hideMark/>
          </w:tcPr>
          <w:p w14:paraId="354931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KC257459</w:t>
            </w:r>
          </w:p>
        </w:tc>
        <w:tc>
          <w:tcPr>
            <w:tcW w:w="646" w:type="dxa"/>
            <w:tcBorders>
              <w:top w:val="nil"/>
              <w:left w:val="nil"/>
              <w:bottom w:val="nil"/>
              <w:right w:val="nil"/>
            </w:tcBorders>
            <w:shd w:val="clear" w:color="auto" w:fill="FFFFFF"/>
            <w:noWrap/>
            <w:vAlign w:val="center"/>
            <w:hideMark/>
          </w:tcPr>
          <w:p w14:paraId="53FE3A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2005</w:t>
            </w:r>
          </w:p>
        </w:tc>
        <w:tc>
          <w:tcPr>
            <w:tcW w:w="2713" w:type="dxa"/>
            <w:tcBorders>
              <w:top w:val="nil"/>
              <w:left w:val="nil"/>
              <w:bottom w:val="nil"/>
              <w:right w:val="nil"/>
            </w:tcBorders>
            <w:shd w:val="clear" w:color="auto" w:fill="FFFFFF"/>
            <w:noWrap/>
            <w:vAlign w:val="center"/>
            <w:hideMark/>
          </w:tcPr>
          <w:p w14:paraId="5B1DB3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Sudan</w:t>
            </w:r>
          </w:p>
        </w:tc>
        <w:tc>
          <w:tcPr>
            <w:tcW w:w="1276" w:type="dxa"/>
            <w:tcBorders>
              <w:top w:val="nil"/>
              <w:left w:val="nil"/>
              <w:bottom w:val="nil"/>
              <w:right w:val="nil"/>
            </w:tcBorders>
            <w:shd w:val="clear" w:color="auto" w:fill="FFFFFF"/>
            <w:noWrap/>
            <w:vAlign w:val="center"/>
            <w:hideMark/>
          </w:tcPr>
          <w:p w14:paraId="1D7CE9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C2075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593C7F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3FBF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w:t>
            </w:r>
          </w:p>
        </w:tc>
        <w:tc>
          <w:tcPr>
            <w:tcW w:w="1177" w:type="dxa"/>
            <w:tcBorders>
              <w:top w:val="nil"/>
              <w:left w:val="nil"/>
              <w:bottom w:val="nil"/>
              <w:right w:val="nil"/>
            </w:tcBorders>
            <w:shd w:val="clear" w:color="auto" w:fill="FFFFFF"/>
            <w:noWrap/>
            <w:vAlign w:val="center"/>
            <w:hideMark/>
          </w:tcPr>
          <w:p w14:paraId="549D2E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KP849470</w:t>
            </w:r>
          </w:p>
        </w:tc>
        <w:tc>
          <w:tcPr>
            <w:tcW w:w="646" w:type="dxa"/>
            <w:tcBorders>
              <w:top w:val="nil"/>
              <w:left w:val="nil"/>
              <w:bottom w:val="nil"/>
              <w:right w:val="nil"/>
            </w:tcBorders>
            <w:shd w:val="clear" w:color="auto" w:fill="FFFFFF"/>
            <w:noWrap/>
            <w:vAlign w:val="center"/>
            <w:hideMark/>
          </w:tcPr>
          <w:p w14:paraId="2D07E4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1971</w:t>
            </w:r>
          </w:p>
        </w:tc>
        <w:tc>
          <w:tcPr>
            <w:tcW w:w="2713" w:type="dxa"/>
            <w:tcBorders>
              <w:top w:val="nil"/>
              <w:left w:val="nil"/>
              <w:bottom w:val="nil"/>
              <w:right w:val="nil"/>
            </w:tcBorders>
            <w:shd w:val="clear" w:color="auto" w:fill="FFFFFF"/>
            <w:noWrap/>
            <w:vAlign w:val="center"/>
            <w:hideMark/>
          </w:tcPr>
          <w:p w14:paraId="22E239FC"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5BD74F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E0D76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B6745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6BA7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w:t>
            </w:r>
          </w:p>
        </w:tc>
        <w:tc>
          <w:tcPr>
            <w:tcW w:w="1177" w:type="dxa"/>
            <w:tcBorders>
              <w:top w:val="nil"/>
              <w:left w:val="nil"/>
              <w:bottom w:val="nil"/>
              <w:right w:val="nil"/>
            </w:tcBorders>
            <w:shd w:val="clear" w:color="auto" w:fill="FFFFFF"/>
            <w:noWrap/>
            <w:vAlign w:val="center"/>
            <w:hideMark/>
          </w:tcPr>
          <w:p w14:paraId="7A059F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DQ011156</w:t>
            </w:r>
          </w:p>
        </w:tc>
        <w:tc>
          <w:tcPr>
            <w:tcW w:w="646" w:type="dxa"/>
            <w:tcBorders>
              <w:top w:val="nil"/>
              <w:left w:val="nil"/>
              <w:bottom w:val="nil"/>
              <w:right w:val="nil"/>
            </w:tcBorders>
            <w:shd w:val="clear" w:color="auto" w:fill="FFFFFF"/>
            <w:noWrap/>
            <w:vAlign w:val="center"/>
            <w:hideMark/>
          </w:tcPr>
          <w:p w14:paraId="44C9E4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1970</w:t>
            </w:r>
          </w:p>
        </w:tc>
        <w:tc>
          <w:tcPr>
            <w:tcW w:w="2713" w:type="dxa"/>
            <w:tcBorders>
              <w:top w:val="nil"/>
              <w:left w:val="nil"/>
              <w:bottom w:val="nil"/>
              <w:right w:val="nil"/>
            </w:tcBorders>
            <w:shd w:val="clear" w:color="auto" w:fill="FFFFFF"/>
            <w:noWrap/>
            <w:vAlign w:val="center"/>
            <w:hideMark/>
          </w:tcPr>
          <w:p w14:paraId="1047CE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Liberia</w:t>
            </w:r>
          </w:p>
        </w:tc>
        <w:tc>
          <w:tcPr>
            <w:tcW w:w="1276" w:type="dxa"/>
            <w:tcBorders>
              <w:top w:val="nil"/>
              <w:left w:val="nil"/>
              <w:bottom w:val="nil"/>
              <w:right w:val="nil"/>
            </w:tcBorders>
            <w:shd w:val="clear" w:color="auto" w:fill="FFFFFF"/>
            <w:noWrap/>
            <w:vAlign w:val="center"/>
            <w:hideMark/>
          </w:tcPr>
          <w:p w14:paraId="2DB72E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78CE1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85B27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C9AAA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w:t>
            </w:r>
          </w:p>
        </w:tc>
        <w:tc>
          <w:tcPr>
            <w:tcW w:w="1177" w:type="dxa"/>
            <w:tcBorders>
              <w:top w:val="nil"/>
              <w:left w:val="nil"/>
              <w:bottom w:val="nil"/>
              <w:right w:val="nil"/>
            </w:tcBorders>
            <w:shd w:val="clear" w:color="auto" w:fill="FFFFFF"/>
            <w:noWrap/>
            <w:vAlign w:val="center"/>
            <w:hideMark/>
          </w:tcPr>
          <w:p w14:paraId="648B58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KJ136820</w:t>
            </w:r>
          </w:p>
        </w:tc>
        <w:tc>
          <w:tcPr>
            <w:tcW w:w="646" w:type="dxa"/>
            <w:tcBorders>
              <w:top w:val="nil"/>
              <w:left w:val="nil"/>
              <w:bottom w:val="nil"/>
              <w:right w:val="nil"/>
            </w:tcBorders>
            <w:shd w:val="clear" w:color="auto" w:fill="FFFFFF"/>
            <w:noWrap/>
            <w:vAlign w:val="center"/>
            <w:hideMark/>
          </w:tcPr>
          <w:p w14:paraId="50D5A1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2012</w:t>
            </w:r>
          </w:p>
        </w:tc>
        <w:tc>
          <w:tcPr>
            <w:tcW w:w="2713" w:type="dxa"/>
            <w:tcBorders>
              <w:top w:val="nil"/>
              <w:left w:val="nil"/>
              <w:bottom w:val="nil"/>
              <w:right w:val="nil"/>
            </w:tcBorders>
            <w:shd w:val="clear" w:color="auto" w:fill="FFFFFF"/>
            <w:noWrap/>
            <w:vAlign w:val="center"/>
            <w:hideMark/>
          </w:tcPr>
          <w:p w14:paraId="2EA02A0C"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5179E3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C2145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C70110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B1CD0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w:t>
            </w:r>
          </w:p>
        </w:tc>
        <w:tc>
          <w:tcPr>
            <w:tcW w:w="1177" w:type="dxa"/>
            <w:tcBorders>
              <w:top w:val="nil"/>
              <w:left w:val="nil"/>
              <w:bottom w:val="nil"/>
              <w:right w:val="nil"/>
            </w:tcBorders>
            <w:shd w:val="clear" w:color="auto" w:fill="FFFFFF"/>
            <w:noWrap/>
            <w:vAlign w:val="center"/>
            <w:hideMark/>
          </w:tcPr>
          <w:p w14:paraId="0B74EB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AY753185</w:t>
            </w:r>
          </w:p>
        </w:tc>
        <w:tc>
          <w:tcPr>
            <w:tcW w:w="646" w:type="dxa"/>
            <w:tcBorders>
              <w:top w:val="nil"/>
              <w:left w:val="nil"/>
              <w:bottom w:val="nil"/>
              <w:right w:val="nil"/>
            </w:tcBorders>
            <w:shd w:val="clear" w:color="auto" w:fill="FFFFFF"/>
            <w:noWrap/>
            <w:vAlign w:val="center"/>
            <w:hideMark/>
          </w:tcPr>
          <w:p w14:paraId="1F6FB1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1958</w:t>
            </w:r>
          </w:p>
        </w:tc>
        <w:tc>
          <w:tcPr>
            <w:tcW w:w="2713" w:type="dxa"/>
            <w:tcBorders>
              <w:top w:val="nil"/>
              <w:left w:val="nil"/>
              <w:bottom w:val="nil"/>
              <w:right w:val="nil"/>
            </w:tcBorders>
            <w:shd w:val="clear" w:color="auto" w:fill="FFFFFF"/>
            <w:noWrap/>
            <w:vAlign w:val="center"/>
            <w:hideMark/>
          </w:tcPr>
          <w:p w14:paraId="1B061BF6" w14:textId="77777777" w:rsidR="00CB5B10" w:rsidRPr="003A5E3B" w:rsidRDefault="00CB5B10" w:rsidP="00C9737B">
            <w:pPr>
              <w:widowControl/>
              <w:jc w:val="center"/>
              <w:rPr>
                <w:rFonts w:ascii="Times New Roman" w:eastAsia="宋体" w:hAnsi="Times New Roman"/>
                <w:kern w:val="0"/>
                <w:sz w:val="16"/>
                <w:szCs w:val="16"/>
              </w:rPr>
            </w:pPr>
          </w:p>
        </w:tc>
        <w:tc>
          <w:tcPr>
            <w:tcW w:w="1276" w:type="dxa"/>
            <w:tcBorders>
              <w:top w:val="nil"/>
              <w:left w:val="nil"/>
              <w:bottom w:val="nil"/>
              <w:right w:val="nil"/>
            </w:tcBorders>
            <w:shd w:val="clear" w:color="auto" w:fill="FFFFFF"/>
            <w:noWrap/>
            <w:vAlign w:val="center"/>
            <w:hideMark/>
          </w:tcPr>
          <w:p w14:paraId="546B6F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3895F8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25618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4B14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w:t>
            </w:r>
          </w:p>
        </w:tc>
        <w:tc>
          <w:tcPr>
            <w:tcW w:w="1177" w:type="dxa"/>
            <w:tcBorders>
              <w:top w:val="nil"/>
              <w:left w:val="nil"/>
              <w:bottom w:val="nil"/>
              <w:right w:val="nil"/>
            </w:tcBorders>
            <w:shd w:val="clear" w:color="auto" w:fill="FFFFFF"/>
            <w:noWrap/>
            <w:vAlign w:val="center"/>
            <w:hideMark/>
          </w:tcPr>
          <w:p w14:paraId="3559EC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JX878410</w:t>
            </w:r>
          </w:p>
        </w:tc>
        <w:tc>
          <w:tcPr>
            <w:tcW w:w="646" w:type="dxa"/>
            <w:tcBorders>
              <w:top w:val="nil"/>
              <w:left w:val="nil"/>
              <w:bottom w:val="nil"/>
              <w:right w:val="nil"/>
            </w:tcBorders>
            <w:shd w:val="clear" w:color="auto" w:fill="FFFFFF"/>
            <w:noWrap/>
            <w:vAlign w:val="center"/>
            <w:hideMark/>
          </w:tcPr>
          <w:p w14:paraId="55DCC3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114B2D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0C2C7B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18D27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4924AD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1AA8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w:t>
            </w:r>
          </w:p>
        </w:tc>
        <w:tc>
          <w:tcPr>
            <w:tcW w:w="1177" w:type="dxa"/>
            <w:tcBorders>
              <w:top w:val="nil"/>
              <w:left w:val="nil"/>
              <w:bottom w:val="nil"/>
              <w:right w:val="nil"/>
            </w:tcBorders>
            <w:shd w:val="clear" w:color="auto" w:fill="FFFFFF"/>
            <w:noWrap/>
            <w:vAlign w:val="center"/>
            <w:hideMark/>
          </w:tcPr>
          <w:p w14:paraId="51CC40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JX878411</w:t>
            </w:r>
          </w:p>
        </w:tc>
        <w:tc>
          <w:tcPr>
            <w:tcW w:w="646" w:type="dxa"/>
            <w:tcBorders>
              <w:top w:val="nil"/>
              <w:left w:val="nil"/>
              <w:bottom w:val="nil"/>
              <w:right w:val="nil"/>
            </w:tcBorders>
            <w:shd w:val="clear" w:color="auto" w:fill="FFFFFF"/>
            <w:noWrap/>
            <w:vAlign w:val="center"/>
            <w:hideMark/>
          </w:tcPr>
          <w:p w14:paraId="23D487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2B719B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406A25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3371E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04C08B8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B4EC0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w:t>
            </w:r>
          </w:p>
        </w:tc>
        <w:tc>
          <w:tcPr>
            <w:tcW w:w="1177" w:type="dxa"/>
            <w:tcBorders>
              <w:top w:val="nil"/>
              <w:left w:val="nil"/>
              <w:bottom w:val="nil"/>
              <w:right w:val="nil"/>
            </w:tcBorders>
            <w:shd w:val="clear" w:color="auto" w:fill="FFFFFF"/>
            <w:noWrap/>
            <w:vAlign w:val="center"/>
            <w:hideMark/>
          </w:tcPr>
          <w:p w14:paraId="4738DB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DQ011153</w:t>
            </w:r>
          </w:p>
        </w:tc>
        <w:tc>
          <w:tcPr>
            <w:tcW w:w="646" w:type="dxa"/>
            <w:tcBorders>
              <w:top w:val="nil"/>
              <w:left w:val="nil"/>
              <w:bottom w:val="nil"/>
              <w:right w:val="nil"/>
            </w:tcBorders>
            <w:shd w:val="clear" w:color="auto" w:fill="FFFFFF"/>
            <w:noWrap/>
            <w:vAlign w:val="center"/>
            <w:hideMark/>
          </w:tcPr>
          <w:p w14:paraId="6B4F8F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6643E88C" w14:textId="77777777" w:rsidR="00CB5B10" w:rsidRPr="003A5E3B" w:rsidRDefault="00CB5B10" w:rsidP="00C9737B">
            <w:pPr>
              <w:widowControl/>
              <w:jc w:val="center"/>
              <w:rPr>
                <w:rFonts w:ascii="Times New Roman" w:eastAsia="宋体" w:hAnsi="Times New Roman"/>
                <w:kern w:val="0"/>
                <w:sz w:val="16"/>
                <w:szCs w:val="16"/>
              </w:rPr>
            </w:pPr>
          </w:p>
        </w:tc>
        <w:tc>
          <w:tcPr>
            <w:tcW w:w="1276" w:type="dxa"/>
            <w:tcBorders>
              <w:top w:val="nil"/>
              <w:left w:val="nil"/>
              <w:bottom w:val="nil"/>
              <w:right w:val="nil"/>
            </w:tcBorders>
            <w:shd w:val="clear" w:color="auto" w:fill="FFFFFF"/>
            <w:noWrap/>
            <w:vAlign w:val="center"/>
            <w:hideMark/>
          </w:tcPr>
          <w:p w14:paraId="563D1D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199CF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5AC012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9B624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w:t>
            </w:r>
          </w:p>
        </w:tc>
        <w:tc>
          <w:tcPr>
            <w:tcW w:w="1177" w:type="dxa"/>
            <w:tcBorders>
              <w:top w:val="nil"/>
              <w:left w:val="nil"/>
              <w:bottom w:val="nil"/>
              <w:right w:val="nil"/>
            </w:tcBorders>
            <w:shd w:val="clear" w:color="auto" w:fill="FFFFFF"/>
            <w:noWrap/>
            <w:vAlign w:val="center"/>
            <w:hideMark/>
          </w:tcPr>
          <w:p w14:paraId="0BAB88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DQ011157</w:t>
            </w:r>
          </w:p>
        </w:tc>
        <w:tc>
          <w:tcPr>
            <w:tcW w:w="646" w:type="dxa"/>
            <w:tcBorders>
              <w:top w:val="nil"/>
              <w:left w:val="nil"/>
              <w:bottom w:val="nil"/>
              <w:right w:val="nil"/>
            </w:tcBorders>
            <w:shd w:val="clear" w:color="auto" w:fill="FFFFFF"/>
            <w:noWrap/>
            <w:vAlign w:val="center"/>
            <w:hideMark/>
          </w:tcPr>
          <w:p w14:paraId="4E9820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3D164485" w14:textId="77777777" w:rsidR="00CB5B10" w:rsidRPr="003A5E3B" w:rsidRDefault="00CB5B10" w:rsidP="00C9737B">
            <w:pPr>
              <w:widowControl/>
              <w:jc w:val="center"/>
              <w:rPr>
                <w:rFonts w:ascii="Times New Roman" w:eastAsia="宋体" w:hAnsi="Times New Roman"/>
                <w:kern w:val="0"/>
                <w:sz w:val="16"/>
                <w:szCs w:val="16"/>
              </w:rPr>
            </w:pPr>
          </w:p>
        </w:tc>
        <w:tc>
          <w:tcPr>
            <w:tcW w:w="1276" w:type="dxa"/>
            <w:tcBorders>
              <w:top w:val="nil"/>
              <w:left w:val="nil"/>
              <w:bottom w:val="nil"/>
              <w:right w:val="nil"/>
            </w:tcBorders>
            <w:shd w:val="clear" w:color="auto" w:fill="FFFFFF"/>
            <w:noWrap/>
            <w:vAlign w:val="center"/>
            <w:hideMark/>
          </w:tcPr>
          <w:p w14:paraId="1A4F7F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6E1F6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9B83E8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2B4A1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w:t>
            </w:r>
          </w:p>
        </w:tc>
        <w:tc>
          <w:tcPr>
            <w:tcW w:w="1177" w:type="dxa"/>
            <w:tcBorders>
              <w:top w:val="nil"/>
              <w:left w:val="nil"/>
              <w:bottom w:val="nil"/>
              <w:right w:val="nil"/>
            </w:tcBorders>
            <w:shd w:val="clear" w:color="auto" w:fill="FFFFFF"/>
            <w:noWrap/>
            <w:vAlign w:val="center"/>
            <w:hideMark/>
          </w:tcPr>
          <w:p w14:paraId="26B44D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MT903347</w:t>
            </w:r>
          </w:p>
        </w:tc>
        <w:tc>
          <w:tcPr>
            <w:tcW w:w="646" w:type="dxa"/>
            <w:tcBorders>
              <w:top w:val="nil"/>
              <w:left w:val="nil"/>
              <w:bottom w:val="nil"/>
              <w:right w:val="nil"/>
            </w:tcBorders>
            <w:shd w:val="clear" w:color="auto" w:fill="FFFFFF"/>
            <w:noWrap/>
            <w:vAlign w:val="center"/>
            <w:hideMark/>
          </w:tcPr>
          <w:p w14:paraId="6E158E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4C0DEF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4DA674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5BFCA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9B6E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4486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w:t>
            </w:r>
          </w:p>
        </w:tc>
        <w:tc>
          <w:tcPr>
            <w:tcW w:w="1177" w:type="dxa"/>
            <w:tcBorders>
              <w:top w:val="nil"/>
              <w:left w:val="nil"/>
              <w:bottom w:val="nil"/>
              <w:right w:val="nil"/>
            </w:tcBorders>
            <w:shd w:val="clear" w:color="auto" w:fill="FFFFFF"/>
            <w:noWrap/>
            <w:vAlign w:val="center"/>
            <w:hideMark/>
          </w:tcPr>
          <w:p w14:paraId="0BE9EB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MT903348</w:t>
            </w:r>
          </w:p>
        </w:tc>
        <w:tc>
          <w:tcPr>
            <w:tcW w:w="646" w:type="dxa"/>
            <w:tcBorders>
              <w:top w:val="nil"/>
              <w:left w:val="nil"/>
              <w:bottom w:val="nil"/>
              <w:right w:val="nil"/>
            </w:tcBorders>
            <w:shd w:val="clear" w:color="auto" w:fill="FFFFFF"/>
            <w:noWrap/>
            <w:vAlign w:val="center"/>
            <w:hideMark/>
          </w:tcPr>
          <w:p w14:paraId="27EAE4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794B1F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520C86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59844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25600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DB03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w:t>
            </w:r>
          </w:p>
        </w:tc>
        <w:tc>
          <w:tcPr>
            <w:tcW w:w="1177" w:type="dxa"/>
            <w:tcBorders>
              <w:top w:val="nil"/>
              <w:left w:val="nil"/>
              <w:bottom w:val="nil"/>
              <w:right w:val="nil"/>
            </w:tcBorders>
            <w:shd w:val="clear" w:color="auto" w:fill="FFFFFF"/>
            <w:noWrap/>
            <w:vAlign w:val="center"/>
            <w:hideMark/>
          </w:tcPr>
          <w:p w14:paraId="4312F6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MT903346</w:t>
            </w:r>
          </w:p>
        </w:tc>
        <w:tc>
          <w:tcPr>
            <w:tcW w:w="646" w:type="dxa"/>
            <w:tcBorders>
              <w:top w:val="nil"/>
              <w:left w:val="nil"/>
              <w:bottom w:val="nil"/>
              <w:right w:val="nil"/>
            </w:tcBorders>
            <w:shd w:val="clear" w:color="auto" w:fill="FFFFFF"/>
            <w:noWrap/>
            <w:vAlign w:val="center"/>
            <w:hideMark/>
          </w:tcPr>
          <w:p w14:paraId="499308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28A935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7E7F6B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939BD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6A9DD9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FE2E8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w:t>
            </w:r>
          </w:p>
        </w:tc>
        <w:tc>
          <w:tcPr>
            <w:tcW w:w="1177" w:type="dxa"/>
            <w:tcBorders>
              <w:top w:val="nil"/>
              <w:left w:val="nil"/>
              <w:bottom w:val="nil"/>
              <w:right w:val="nil"/>
            </w:tcBorders>
            <w:shd w:val="clear" w:color="auto" w:fill="FFFFFF"/>
            <w:noWrap/>
            <w:vAlign w:val="center"/>
            <w:hideMark/>
          </w:tcPr>
          <w:p w14:paraId="2EF8BA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AY741551</w:t>
            </w:r>
          </w:p>
        </w:tc>
        <w:tc>
          <w:tcPr>
            <w:tcW w:w="646" w:type="dxa"/>
            <w:tcBorders>
              <w:top w:val="nil"/>
              <w:left w:val="nil"/>
              <w:bottom w:val="nil"/>
              <w:right w:val="nil"/>
            </w:tcBorders>
            <w:shd w:val="clear" w:color="auto" w:fill="FFFFFF"/>
            <w:noWrap/>
            <w:vAlign w:val="center"/>
            <w:hideMark/>
          </w:tcPr>
          <w:p w14:paraId="17226E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1970</w:t>
            </w:r>
          </w:p>
        </w:tc>
        <w:tc>
          <w:tcPr>
            <w:tcW w:w="2713" w:type="dxa"/>
            <w:tcBorders>
              <w:top w:val="nil"/>
              <w:left w:val="nil"/>
              <w:bottom w:val="nil"/>
              <w:right w:val="nil"/>
            </w:tcBorders>
            <w:shd w:val="clear" w:color="auto" w:fill="FFFFFF"/>
            <w:noWrap/>
            <w:vAlign w:val="center"/>
            <w:hideMark/>
          </w:tcPr>
          <w:p w14:paraId="1EFD1C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Sierra Leone</w:t>
            </w:r>
          </w:p>
        </w:tc>
        <w:tc>
          <w:tcPr>
            <w:tcW w:w="1276" w:type="dxa"/>
            <w:tcBorders>
              <w:top w:val="nil"/>
              <w:left w:val="nil"/>
              <w:bottom w:val="nil"/>
              <w:right w:val="nil"/>
            </w:tcBorders>
            <w:shd w:val="clear" w:color="auto" w:fill="FFFFFF"/>
            <w:noWrap/>
            <w:vAlign w:val="center"/>
            <w:hideMark/>
          </w:tcPr>
          <w:p w14:paraId="6F3078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319405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EA409D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A5CD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w:t>
            </w:r>
          </w:p>
        </w:tc>
        <w:tc>
          <w:tcPr>
            <w:tcW w:w="1177" w:type="dxa"/>
            <w:tcBorders>
              <w:top w:val="nil"/>
              <w:left w:val="nil"/>
              <w:bottom w:val="nil"/>
              <w:right w:val="nil"/>
            </w:tcBorders>
            <w:shd w:val="clear" w:color="auto" w:fill="FFFFFF"/>
            <w:noWrap/>
            <w:vAlign w:val="center"/>
            <w:hideMark/>
          </w:tcPr>
          <w:p w14:paraId="2CD71D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KJ642616</w:t>
            </w:r>
          </w:p>
        </w:tc>
        <w:tc>
          <w:tcPr>
            <w:tcW w:w="646" w:type="dxa"/>
            <w:tcBorders>
              <w:top w:val="nil"/>
              <w:left w:val="nil"/>
              <w:bottom w:val="nil"/>
              <w:right w:val="nil"/>
            </w:tcBorders>
            <w:shd w:val="clear" w:color="auto" w:fill="FFFFFF"/>
            <w:noWrap/>
            <w:vAlign w:val="center"/>
            <w:hideMark/>
          </w:tcPr>
          <w:p w14:paraId="53997A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1968</w:t>
            </w:r>
          </w:p>
        </w:tc>
        <w:tc>
          <w:tcPr>
            <w:tcW w:w="2713" w:type="dxa"/>
            <w:tcBorders>
              <w:top w:val="nil"/>
              <w:left w:val="nil"/>
              <w:bottom w:val="nil"/>
              <w:right w:val="nil"/>
            </w:tcBorders>
            <w:shd w:val="clear" w:color="auto" w:fill="FFFFFF"/>
            <w:noWrap/>
            <w:vAlign w:val="center"/>
            <w:hideMark/>
          </w:tcPr>
          <w:p w14:paraId="41F834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France</w:t>
            </w:r>
          </w:p>
        </w:tc>
        <w:tc>
          <w:tcPr>
            <w:tcW w:w="1276" w:type="dxa"/>
            <w:tcBorders>
              <w:top w:val="nil"/>
              <w:left w:val="nil"/>
              <w:bottom w:val="nil"/>
              <w:right w:val="nil"/>
            </w:tcBorders>
            <w:shd w:val="clear" w:color="auto" w:fill="FFFFFF"/>
            <w:noWrap/>
            <w:vAlign w:val="center"/>
            <w:hideMark/>
          </w:tcPr>
          <w:p w14:paraId="6A0E6F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6D258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804518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61AE8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w:t>
            </w:r>
          </w:p>
        </w:tc>
        <w:tc>
          <w:tcPr>
            <w:tcW w:w="1177" w:type="dxa"/>
            <w:tcBorders>
              <w:top w:val="nil"/>
              <w:left w:val="nil"/>
              <w:bottom w:val="nil"/>
              <w:right w:val="nil"/>
            </w:tcBorders>
            <w:shd w:val="clear" w:color="auto" w:fill="FFFFFF"/>
            <w:noWrap/>
            <w:vAlign w:val="center"/>
            <w:hideMark/>
          </w:tcPr>
          <w:p w14:paraId="114ED8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JX878412</w:t>
            </w:r>
          </w:p>
        </w:tc>
        <w:tc>
          <w:tcPr>
            <w:tcW w:w="646" w:type="dxa"/>
            <w:tcBorders>
              <w:top w:val="nil"/>
              <w:left w:val="nil"/>
              <w:bottom w:val="nil"/>
              <w:right w:val="nil"/>
            </w:tcBorders>
            <w:shd w:val="clear" w:color="auto" w:fill="FFFFFF"/>
            <w:noWrap/>
            <w:vAlign w:val="center"/>
            <w:hideMark/>
          </w:tcPr>
          <w:p w14:paraId="18DBEE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4863C7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6F0C0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D0731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932EA5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8B86C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w:t>
            </w:r>
          </w:p>
        </w:tc>
        <w:tc>
          <w:tcPr>
            <w:tcW w:w="1177" w:type="dxa"/>
            <w:tcBorders>
              <w:top w:val="nil"/>
              <w:left w:val="nil"/>
              <w:bottom w:val="nil"/>
              <w:right w:val="nil"/>
            </w:tcBorders>
            <w:shd w:val="clear" w:color="auto" w:fill="FFFFFF"/>
            <w:noWrap/>
            <w:vAlign w:val="center"/>
            <w:hideMark/>
          </w:tcPr>
          <w:p w14:paraId="661712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JX878409</w:t>
            </w:r>
          </w:p>
        </w:tc>
        <w:tc>
          <w:tcPr>
            <w:tcW w:w="646" w:type="dxa"/>
            <w:tcBorders>
              <w:top w:val="nil"/>
              <w:left w:val="nil"/>
              <w:bottom w:val="nil"/>
              <w:right w:val="nil"/>
            </w:tcBorders>
            <w:shd w:val="clear" w:color="auto" w:fill="FFFFFF"/>
            <w:noWrap/>
            <w:vAlign w:val="center"/>
            <w:hideMark/>
          </w:tcPr>
          <w:p w14:paraId="1E2A03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4CC72A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0FA375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CEC1D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5F4BB9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15602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w:t>
            </w:r>
          </w:p>
        </w:tc>
        <w:tc>
          <w:tcPr>
            <w:tcW w:w="1177" w:type="dxa"/>
            <w:tcBorders>
              <w:top w:val="nil"/>
              <w:left w:val="nil"/>
              <w:bottom w:val="nil"/>
              <w:right w:val="nil"/>
            </w:tcBorders>
            <w:shd w:val="clear" w:color="auto" w:fill="FFFFFF"/>
            <w:noWrap/>
            <w:vAlign w:val="center"/>
            <w:hideMark/>
          </w:tcPr>
          <w:p w14:paraId="2BA3EC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MN346691</w:t>
            </w:r>
          </w:p>
        </w:tc>
        <w:tc>
          <w:tcPr>
            <w:tcW w:w="646" w:type="dxa"/>
            <w:tcBorders>
              <w:top w:val="nil"/>
              <w:left w:val="nil"/>
              <w:bottom w:val="nil"/>
              <w:right w:val="nil"/>
            </w:tcBorders>
            <w:shd w:val="clear" w:color="auto" w:fill="FFFFFF"/>
            <w:noWrap/>
            <w:vAlign w:val="center"/>
            <w:hideMark/>
          </w:tcPr>
          <w:p w14:paraId="4AB081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706BE9BE"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76F30F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5ADC1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3E68F6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8CCA5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w:t>
            </w:r>
          </w:p>
        </w:tc>
        <w:tc>
          <w:tcPr>
            <w:tcW w:w="1177" w:type="dxa"/>
            <w:tcBorders>
              <w:top w:val="nil"/>
              <w:left w:val="nil"/>
              <w:bottom w:val="nil"/>
              <w:right w:val="nil"/>
            </w:tcBorders>
            <w:shd w:val="clear" w:color="auto" w:fill="FFFFFF"/>
            <w:noWrap/>
            <w:vAlign w:val="center"/>
            <w:hideMark/>
          </w:tcPr>
          <w:p w14:paraId="4DE8D6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MN346703</w:t>
            </w:r>
          </w:p>
        </w:tc>
        <w:tc>
          <w:tcPr>
            <w:tcW w:w="646" w:type="dxa"/>
            <w:tcBorders>
              <w:top w:val="nil"/>
              <w:left w:val="nil"/>
              <w:bottom w:val="nil"/>
              <w:right w:val="nil"/>
            </w:tcBorders>
            <w:shd w:val="clear" w:color="auto" w:fill="FFFFFF"/>
            <w:noWrap/>
            <w:vAlign w:val="center"/>
            <w:hideMark/>
          </w:tcPr>
          <w:p w14:paraId="787BFC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hideMark/>
          </w:tcPr>
          <w:p w14:paraId="478F9838"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6ACF86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365CDF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B98DF5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174D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w:t>
            </w:r>
          </w:p>
        </w:tc>
        <w:tc>
          <w:tcPr>
            <w:tcW w:w="1177" w:type="dxa"/>
            <w:tcBorders>
              <w:top w:val="nil"/>
              <w:left w:val="nil"/>
              <w:bottom w:val="nil"/>
              <w:right w:val="nil"/>
            </w:tcBorders>
            <w:shd w:val="clear" w:color="auto" w:fill="FFFFFF"/>
            <w:noWrap/>
            <w:vAlign w:val="center"/>
            <w:hideMark/>
          </w:tcPr>
          <w:p w14:paraId="1C14BD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MN346701</w:t>
            </w:r>
          </w:p>
        </w:tc>
        <w:tc>
          <w:tcPr>
            <w:tcW w:w="646" w:type="dxa"/>
            <w:tcBorders>
              <w:top w:val="nil"/>
              <w:left w:val="nil"/>
              <w:bottom w:val="nil"/>
              <w:right w:val="nil"/>
            </w:tcBorders>
            <w:shd w:val="clear" w:color="auto" w:fill="FFFFFF"/>
            <w:noWrap/>
            <w:vAlign w:val="center"/>
            <w:hideMark/>
          </w:tcPr>
          <w:p w14:paraId="62A4D0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67DF63E3"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0007ED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B3AD8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9F4975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BDD6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w:t>
            </w:r>
          </w:p>
        </w:tc>
        <w:tc>
          <w:tcPr>
            <w:tcW w:w="1177" w:type="dxa"/>
            <w:tcBorders>
              <w:top w:val="nil"/>
              <w:left w:val="nil"/>
              <w:bottom w:val="nil"/>
              <w:right w:val="nil"/>
            </w:tcBorders>
            <w:shd w:val="clear" w:color="auto" w:fill="FFFFFF"/>
            <w:noWrap/>
            <w:vAlign w:val="center"/>
            <w:hideMark/>
          </w:tcPr>
          <w:p w14:paraId="67CA17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MN346690</w:t>
            </w:r>
          </w:p>
        </w:tc>
        <w:tc>
          <w:tcPr>
            <w:tcW w:w="646" w:type="dxa"/>
            <w:tcBorders>
              <w:top w:val="nil"/>
              <w:left w:val="nil"/>
              <w:bottom w:val="nil"/>
              <w:right w:val="nil"/>
            </w:tcBorders>
            <w:shd w:val="clear" w:color="auto" w:fill="FFFFFF"/>
            <w:noWrap/>
            <w:vAlign w:val="center"/>
            <w:hideMark/>
          </w:tcPr>
          <w:p w14:paraId="4EF474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132EB447"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01C6BD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06CD3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86FA53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5E89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w:t>
            </w:r>
          </w:p>
        </w:tc>
        <w:tc>
          <w:tcPr>
            <w:tcW w:w="1177" w:type="dxa"/>
            <w:tcBorders>
              <w:top w:val="nil"/>
              <w:left w:val="nil"/>
              <w:bottom w:val="nil"/>
              <w:right w:val="nil"/>
            </w:tcBorders>
            <w:shd w:val="clear" w:color="auto" w:fill="FFFFFF"/>
            <w:noWrap/>
            <w:vAlign w:val="center"/>
            <w:hideMark/>
          </w:tcPr>
          <w:p w14:paraId="70DB07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MN346692</w:t>
            </w:r>
          </w:p>
        </w:tc>
        <w:tc>
          <w:tcPr>
            <w:tcW w:w="646" w:type="dxa"/>
            <w:tcBorders>
              <w:top w:val="nil"/>
              <w:left w:val="nil"/>
              <w:bottom w:val="nil"/>
              <w:right w:val="nil"/>
            </w:tcBorders>
            <w:shd w:val="clear" w:color="auto" w:fill="FFFFFF"/>
            <w:noWrap/>
            <w:vAlign w:val="center"/>
            <w:hideMark/>
          </w:tcPr>
          <w:p w14:paraId="1DC9DF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6482158F"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6D81F2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D44EE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1D15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E2281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w:t>
            </w:r>
          </w:p>
        </w:tc>
        <w:tc>
          <w:tcPr>
            <w:tcW w:w="1177" w:type="dxa"/>
            <w:tcBorders>
              <w:top w:val="nil"/>
              <w:left w:val="nil"/>
              <w:bottom w:val="nil"/>
              <w:right w:val="nil"/>
            </w:tcBorders>
            <w:shd w:val="clear" w:color="auto" w:fill="FFFFFF"/>
            <w:noWrap/>
            <w:vAlign w:val="center"/>
            <w:hideMark/>
          </w:tcPr>
          <w:p w14:paraId="0CE140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MN346694</w:t>
            </w:r>
          </w:p>
        </w:tc>
        <w:tc>
          <w:tcPr>
            <w:tcW w:w="646" w:type="dxa"/>
            <w:tcBorders>
              <w:top w:val="nil"/>
              <w:left w:val="nil"/>
              <w:bottom w:val="nil"/>
              <w:right w:val="nil"/>
            </w:tcBorders>
            <w:shd w:val="clear" w:color="auto" w:fill="FFFFFF"/>
            <w:noWrap/>
            <w:vAlign w:val="center"/>
            <w:hideMark/>
          </w:tcPr>
          <w:p w14:paraId="38815D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55DAEF72"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4B20C5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34D43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83440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4DD38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w:t>
            </w:r>
          </w:p>
        </w:tc>
        <w:tc>
          <w:tcPr>
            <w:tcW w:w="1177" w:type="dxa"/>
            <w:tcBorders>
              <w:top w:val="nil"/>
              <w:left w:val="nil"/>
              <w:bottom w:val="nil"/>
              <w:right w:val="nil"/>
            </w:tcBorders>
            <w:shd w:val="clear" w:color="auto" w:fill="FFFFFF"/>
            <w:noWrap/>
            <w:vAlign w:val="center"/>
            <w:hideMark/>
          </w:tcPr>
          <w:p w14:paraId="55C1BF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MN346697</w:t>
            </w:r>
          </w:p>
        </w:tc>
        <w:tc>
          <w:tcPr>
            <w:tcW w:w="646" w:type="dxa"/>
            <w:tcBorders>
              <w:top w:val="nil"/>
              <w:left w:val="nil"/>
              <w:bottom w:val="nil"/>
              <w:right w:val="nil"/>
            </w:tcBorders>
            <w:shd w:val="clear" w:color="auto" w:fill="FFFFFF"/>
            <w:noWrap/>
            <w:vAlign w:val="center"/>
            <w:hideMark/>
          </w:tcPr>
          <w:p w14:paraId="04E58C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755A57B2"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25E33E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9D612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E124E8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D57C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w:t>
            </w:r>
          </w:p>
        </w:tc>
        <w:tc>
          <w:tcPr>
            <w:tcW w:w="1177" w:type="dxa"/>
            <w:tcBorders>
              <w:top w:val="nil"/>
              <w:left w:val="nil"/>
              <w:bottom w:val="nil"/>
              <w:right w:val="nil"/>
            </w:tcBorders>
            <w:shd w:val="clear" w:color="auto" w:fill="FFFFFF"/>
            <w:noWrap/>
            <w:vAlign w:val="center"/>
            <w:hideMark/>
          </w:tcPr>
          <w:p w14:paraId="6B1866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MN346696</w:t>
            </w:r>
          </w:p>
        </w:tc>
        <w:tc>
          <w:tcPr>
            <w:tcW w:w="646" w:type="dxa"/>
            <w:tcBorders>
              <w:top w:val="nil"/>
              <w:left w:val="nil"/>
              <w:bottom w:val="nil"/>
              <w:right w:val="nil"/>
            </w:tcBorders>
            <w:shd w:val="clear" w:color="auto" w:fill="FFFFFF"/>
            <w:noWrap/>
            <w:vAlign w:val="center"/>
            <w:hideMark/>
          </w:tcPr>
          <w:p w14:paraId="222A7D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53171EE3"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3908D1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2623E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67E77D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F5C15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w:t>
            </w:r>
          </w:p>
        </w:tc>
        <w:tc>
          <w:tcPr>
            <w:tcW w:w="1177" w:type="dxa"/>
            <w:tcBorders>
              <w:top w:val="nil"/>
              <w:left w:val="nil"/>
              <w:bottom w:val="nil"/>
              <w:right w:val="nil"/>
            </w:tcBorders>
            <w:shd w:val="clear" w:color="auto" w:fill="FFFFFF"/>
            <w:noWrap/>
            <w:vAlign w:val="center"/>
            <w:hideMark/>
          </w:tcPr>
          <w:p w14:paraId="5AAE8B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MN346695</w:t>
            </w:r>
          </w:p>
        </w:tc>
        <w:tc>
          <w:tcPr>
            <w:tcW w:w="646" w:type="dxa"/>
            <w:tcBorders>
              <w:top w:val="nil"/>
              <w:left w:val="nil"/>
              <w:bottom w:val="nil"/>
              <w:right w:val="nil"/>
            </w:tcBorders>
            <w:shd w:val="clear" w:color="auto" w:fill="FFFFFF"/>
            <w:noWrap/>
            <w:vAlign w:val="center"/>
            <w:hideMark/>
          </w:tcPr>
          <w:p w14:paraId="7527C1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1135EF84"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5D3243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C42B7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E10282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CC915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w:t>
            </w:r>
          </w:p>
        </w:tc>
        <w:tc>
          <w:tcPr>
            <w:tcW w:w="1177" w:type="dxa"/>
            <w:tcBorders>
              <w:top w:val="nil"/>
              <w:left w:val="nil"/>
              <w:bottom w:val="nil"/>
              <w:right w:val="nil"/>
            </w:tcBorders>
            <w:shd w:val="clear" w:color="auto" w:fill="FFFFFF"/>
            <w:noWrap/>
            <w:vAlign w:val="center"/>
            <w:hideMark/>
          </w:tcPr>
          <w:p w14:paraId="593798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MN346702</w:t>
            </w:r>
          </w:p>
        </w:tc>
        <w:tc>
          <w:tcPr>
            <w:tcW w:w="646" w:type="dxa"/>
            <w:tcBorders>
              <w:top w:val="nil"/>
              <w:left w:val="nil"/>
              <w:bottom w:val="nil"/>
              <w:right w:val="nil"/>
            </w:tcBorders>
            <w:shd w:val="clear" w:color="auto" w:fill="FFFFFF"/>
            <w:noWrap/>
            <w:vAlign w:val="center"/>
            <w:hideMark/>
          </w:tcPr>
          <w:p w14:paraId="44DA08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hideMark/>
          </w:tcPr>
          <w:p w14:paraId="7B9649B6"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4F96B9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456B9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08A32A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E11D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w:t>
            </w:r>
          </w:p>
        </w:tc>
        <w:tc>
          <w:tcPr>
            <w:tcW w:w="1177" w:type="dxa"/>
            <w:tcBorders>
              <w:top w:val="nil"/>
              <w:left w:val="nil"/>
              <w:bottom w:val="nil"/>
              <w:right w:val="nil"/>
            </w:tcBorders>
            <w:shd w:val="clear" w:color="auto" w:fill="FFFFFF"/>
            <w:noWrap/>
            <w:vAlign w:val="center"/>
            <w:hideMark/>
          </w:tcPr>
          <w:p w14:paraId="634261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MN346698</w:t>
            </w:r>
          </w:p>
        </w:tc>
        <w:tc>
          <w:tcPr>
            <w:tcW w:w="646" w:type="dxa"/>
            <w:tcBorders>
              <w:top w:val="nil"/>
              <w:left w:val="nil"/>
              <w:bottom w:val="nil"/>
              <w:right w:val="nil"/>
            </w:tcBorders>
            <w:shd w:val="clear" w:color="auto" w:fill="FFFFFF"/>
            <w:noWrap/>
            <w:vAlign w:val="center"/>
            <w:hideMark/>
          </w:tcPr>
          <w:p w14:paraId="0493EB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39BE6B29"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5921DF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38F03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A56D53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0C595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w:t>
            </w:r>
          </w:p>
        </w:tc>
        <w:tc>
          <w:tcPr>
            <w:tcW w:w="1177" w:type="dxa"/>
            <w:tcBorders>
              <w:top w:val="nil"/>
              <w:left w:val="nil"/>
              <w:bottom w:val="nil"/>
              <w:right w:val="nil"/>
            </w:tcBorders>
            <w:shd w:val="clear" w:color="auto" w:fill="FFFFFF"/>
            <w:noWrap/>
            <w:vAlign w:val="center"/>
            <w:hideMark/>
          </w:tcPr>
          <w:p w14:paraId="6706D8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MN346699</w:t>
            </w:r>
          </w:p>
        </w:tc>
        <w:tc>
          <w:tcPr>
            <w:tcW w:w="646" w:type="dxa"/>
            <w:tcBorders>
              <w:top w:val="nil"/>
              <w:left w:val="nil"/>
              <w:bottom w:val="nil"/>
              <w:right w:val="nil"/>
            </w:tcBorders>
            <w:shd w:val="clear" w:color="auto" w:fill="FFFFFF"/>
            <w:noWrap/>
            <w:vAlign w:val="center"/>
            <w:hideMark/>
          </w:tcPr>
          <w:p w14:paraId="0CB717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6714D37D"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25025B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6857E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F57379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03DFE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w:t>
            </w:r>
          </w:p>
        </w:tc>
        <w:tc>
          <w:tcPr>
            <w:tcW w:w="1177" w:type="dxa"/>
            <w:tcBorders>
              <w:top w:val="nil"/>
              <w:left w:val="nil"/>
              <w:bottom w:val="nil"/>
              <w:right w:val="nil"/>
            </w:tcBorders>
            <w:shd w:val="clear" w:color="auto" w:fill="FFFFFF"/>
            <w:noWrap/>
            <w:vAlign w:val="center"/>
            <w:hideMark/>
          </w:tcPr>
          <w:p w14:paraId="454695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MN346700</w:t>
            </w:r>
          </w:p>
        </w:tc>
        <w:tc>
          <w:tcPr>
            <w:tcW w:w="646" w:type="dxa"/>
            <w:tcBorders>
              <w:top w:val="nil"/>
              <w:left w:val="nil"/>
              <w:bottom w:val="nil"/>
              <w:right w:val="nil"/>
            </w:tcBorders>
            <w:shd w:val="clear" w:color="auto" w:fill="FFFFFF"/>
            <w:noWrap/>
            <w:vAlign w:val="center"/>
            <w:hideMark/>
          </w:tcPr>
          <w:p w14:paraId="3FF280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hideMark/>
          </w:tcPr>
          <w:p w14:paraId="554A2B5E" w14:textId="77777777" w:rsidR="00CB5B10" w:rsidRPr="003A5E3B" w:rsidRDefault="00CB5B10" w:rsidP="00C9737B">
            <w:pPr>
              <w:widowControl/>
              <w:jc w:val="center"/>
              <w:rPr>
                <w:rFonts w:ascii="Times New Roman" w:eastAsia="宋体" w:hAnsi="Times New Roman"/>
                <w:kern w:val="0"/>
                <w:sz w:val="16"/>
                <w:szCs w:val="16"/>
              </w:rPr>
            </w:pPr>
            <w:r w:rsidRPr="004A4E36">
              <w:rPr>
                <w:rFonts w:ascii="Times New Roman" w:eastAsia="等线" w:hAnsi="Times New Roman"/>
                <w:kern w:val="0"/>
                <w:sz w:val="16"/>
                <w:szCs w:val="16"/>
              </w:rPr>
              <w:t>Côte d'Ivoire</w:t>
            </w:r>
          </w:p>
        </w:tc>
        <w:tc>
          <w:tcPr>
            <w:tcW w:w="1276" w:type="dxa"/>
            <w:tcBorders>
              <w:top w:val="nil"/>
              <w:left w:val="nil"/>
              <w:bottom w:val="nil"/>
              <w:right w:val="nil"/>
            </w:tcBorders>
            <w:shd w:val="clear" w:color="auto" w:fill="FFFFFF"/>
            <w:noWrap/>
            <w:vAlign w:val="center"/>
            <w:hideMark/>
          </w:tcPr>
          <w:p w14:paraId="196E92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1F1AB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4C49C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FFCC7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w:t>
            </w:r>
          </w:p>
        </w:tc>
        <w:tc>
          <w:tcPr>
            <w:tcW w:w="1177" w:type="dxa"/>
            <w:tcBorders>
              <w:top w:val="nil"/>
              <w:left w:val="nil"/>
              <w:bottom w:val="nil"/>
              <w:right w:val="nil"/>
            </w:tcBorders>
            <w:shd w:val="clear" w:color="auto" w:fill="FFFFFF"/>
            <w:noWrap/>
            <w:vAlign w:val="center"/>
            <w:hideMark/>
          </w:tcPr>
          <w:p w14:paraId="1F84B1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ON622713</w:t>
            </w:r>
          </w:p>
        </w:tc>
        <w:tc>
          <w:tcPr>
            <w:tcW w:w="646" w:type="dxa"/>
            <w:tcBorders>
              <w:top w:val="nil"/>
              <w:left w:val="nil"/>
              <w:bottom w:val="nil"/>
              <w:right w:val="nil"/>
            </w:tcBorders>
            <w:shd w:val="clear" w:color="auto" w:fill="FFFFFF"/>
            <w:noWrap/>
            <w:vAlign w:val="center"/>
            <w:hideMark/>
          </w:tcPr>
          <w:p w14:paraId="40AAC3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22C9F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34F61A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06EB6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476D5C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3B629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w:t>
            </w:r>
          </w:p>
        </w:tc>
        <w:tc>
          <w:tcPr>
            <w:tcW w:w="1177" w:type="dxa"/>
            <w:tcBorders>
              <w:top w:val="nil"/>
              <w:left w:val="nil"/>
              <w:bottom w:val="nil"/>
              <w:right w:val="nil"/>
            </w:tcBorders>
            <w:shd w:val="clear" w:color="auto" w:fill="FFFFFF"/>
            <w:noWrap/>
            <w:vAlign w:val="center"/>
            <w:hideMark/>
          </w:tcPr>
          <w:p w14:paraId="4E6FBD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OX009124</w:t>
            </w:r>
          </w:p>
        </w:tc>
        <w:tc>
          <w:tcPr>
            <w:tcW w:w="646" w:type="dxa"/>
            <w:tcBorders>
              <w:top w:val="nil"/>
              <w:left w:val="nil"/>
              <w:bottom w:val="nil"/>
              <w:right w:val="nil"/>
            </w:tcBorders>
            <w:shd w:val="clear" w:color="auto" w:fill="FFFFFF"/>
            <w:noWrap/>
            <w:vAlign w:val="center"/>
            <w:hideMark/>
          </w:tcPr>
          <w:p w14:paraId="2FC4B6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A4D8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Sweden</w:t>
            </w:r>
          </w:p>
        </w:tc>
        <w:tc>
          <w:tcPr>
            <w:tcW w:w="1276" w:type="dxa"/>
            <w:tcBorders>
              <w:top w:val="nil"/>
              <w:left w:val="nil"/>
              <w:bottom w:val="nil"/>
              <w:right w:val="nil"/>
            </w:tcBorders>
            <w:shd w:val="clear" w:color="auto" w:fill="FFFFFF"/>
            <w:noWrap/>
            <w:vAlign w:val="center"/>
            <w:hideMark/>
          </w:tcPr>
          <w:p w14:paraId="571BD2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17304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65450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DF50F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w:t>
            </w:r>
          </w:p>
        </w:tc>
        <w:tc>
          <w:tcPr>
            <w:tcW w:w="1177" w:type="dxa"/>
            <w:tcBorders>
              <w:top w:val="nil"/>
              <w:left w:val="nil"/>
              <w:bottom w:val="nil"/>
              <w:right w:val="nil"/>
            </w:tcBorders>
            <w:shd w:val="clear" w:color="auto" w:fill="FFFFFF"/>
            <w:noWrap/>
            <w:vAlign w:val="center"/>
            <w:hideMark/>
          </w:tcPr>
          <w:p w14:paraId="2D5D05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ON622712</w:t>
            </w:r>
          </w:p>
        </w:tc>
        <w:tc>
          <w:tcPr>
            <w:tcW w:w="646" w:type="dxa"/>
            <w:tcBorders>
              <w:top w:val="nil"/>
              <w:left w:val="nil"/>
              <w:bottom w:val="nil"/>
              <w:right w:val="nil"/>
            </w:tcBorders>
            <w:shd w:val="clear" w:color="auto" w:fill="FFFFFF"/>
            <w:noWrap/>
            <w:vAlign w:val="center"/>
            <w:hideMark/>
          </w:tcPr>
          <w:p w14:paraId="649EC3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9C5F8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7ACF9E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9FBF7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93AB45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1701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w:t>
            </w:r>
          </w:p>
        </w:tc>
        <w:tc>
          <w:tcPr>
            <w:tcW w:w="1177" w:type="dxa"/>
            <w:tcBorders>
              <w:top w:val="nil"/>
              <w:left w:val="nil"/>
              <w:bottom w:val="nil"/>
              <w:right w:val="nil"/>
            </w:tcBorders>
            <w:shd w:val="clear" w:color="auto" w:fill="FFFFFF"/>
            <w:noWrap/>
            <w:vAlign w:val="center"/>
            <w:hideMark/>
          </w:tcPr>
          <w:p w14:paraId="678E51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ON880420</w:t>
            </w:r>
          </w:p>
        </w:tc>
        <w:tc>
          <w:tcPr>
            <w:tcW w:w="646" w:type="dxa"/>
            <w:tcBorders>
              <w:top w:val="nil"/>
              <w:left w:val="nil"/>
              <w:bottom w:val="nil"/>
              <w:right w:val="nil"/>
            </w:tcBorders>
            <w:shd w:val="clear" w:color="auto" w:fill="FFFFFF"/>
            <w:noWrap/>
            <w:vAlign w:val="center"/>
            <w:hideMark/>
          </w:tcPr>
          <w:p w14:paraId="59E579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3683F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61520E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40E72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65F18F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C264A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w:t>
            </w:r>
          </w:p>
        </w:tc>
        <w:tc>
          <w:tcPr>
            <w:tcW w:w="1177" w:type="dxa"/>
            <w:tcBorders>
              <w:top w:val="nil"/>
              <w:left w:val="nil"/>
              <w:bottom w:val="nil"/>
              <w:right w:val="nil"/>
            </w:tcBorders>
            <w:shd w:val="clear" w:color="auto" w:fill="FFFFFF"/>
            <w:noWrap/>
            <w:vAlign w:val="center"/>
            <w:hideMark/>
          </w:tcPr>
          <w:p w14:paraId="241232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ON880419</w:t>
            </w:r>
          </w:p>
        </w:tc>
        <w:tc>
          <w:tcPr>
            <w:tcW w:w="646" w:type="dxa"/>
            <w:tcBorders>
              <w:top w:val="nil"/>
              <w:left w:val="nil"/>
              <w:bottom w:val="nil"/>
              <w:right w:val="nil"/>
            </w:tcBorders>
            <w:shd w:val="clear" w:color="auto" w:fill="FFFFFF"/>
            <w:noWrap/>
            <w:vAlign w:val="center"/>
            <w:hideMark/>
          </w:tcPr>
          <w:p w14:paraId="6922D0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7B34E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34E308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4BF9F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686C1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94E25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w:t>
            </w:r>
          </w:p>
        </w:tc>
        <w:tc>
          <w:tcPr>
            <w:tcW w:w="1177" w:type="dxa"/>
            <w:tcBorders>
              <w:top w:val="nil"/>
              <w:left w:val="nil"/>
              <w:bottom w:val="nil"/>
              <w:right w:val="nil"/>
            </w:tcBorders>
            <w:shd w:val="clear" w:color="auto" w:fill="FFFFFF"/>
            <w:noWrap/>
            <w:vAlign w:val="center"/>
            <w:hideMark/>
          </w:tcPr>
          <w:p w14:paraId="55FEDB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JX878417</w:t>
            </w:r>
          </w:p>
        </w:tc>
        <w:tc>
          <w:tcPr>
            <w:tcW w:w="646" w:type="dxa"/>
            <w:tcBorders>
              <w:top w:val="nil"/>
              <w:left w:val="nil"/>
              <w:bottom w:val="nil"/>
              <w:right w:val="nil"/>
            </w:tcBorders>
            <w:shd w:val="clear" w:color="auto" w:fill="FFFFFF"/>
            <w:noWrap/>
            <w:vAlign w:val="center"/>
            <w:hideMark/>
          </w:tcPr>
          <w:p w14:paraId="2D33F4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3D3ABC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11686D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E3871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67A32CF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F066C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w:t>
            </w:r>
          </w:p>
        </w:tc>
        <w:tc>
          <w:tcPr>
            <w:tcW w:w="1177" w:type="dxa"/>
            <w:tcBorders>
              <w:top w:val="nil"/>
              <w:left w:val="nil"/>
              <w:bottom w:val="nil"/>
              <w:right w:val="nil"/>
            </w:tcBorders>
            <w:shd w:val="clear" w:color="auto" w:fill="FFFFFF"/>
            <w:noWrap/>
            <w:vAlign w:val="center"/>
            <w:hideMark/>
          </w:tcPr>
          <w:p w14:paraId="648960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JX878414</w:t>
            </w:r>
          </w:p>
        </w:tc>
        <w:tc>
          <w:tcPr>
            <w:tcW w:w="646" w:type="dxa"/>
            <w:tcBorders>
              <w:top w:val="nil"/>
              <w:left w:val="nil"/>
              <w:bottom w:val="nil"/>
              <w:right w:val="nil"/>
            </w:tcBorders>
            <w:shd w:val="clear" w:color="auto" w:fill="FFFFFF"/>
            <w:noWrap/>
            <w:vAlign w:val="center"/>
            <w:hideMark/>
          </w:tcPr>
          <w:p w14:paraId="055907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438715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058DF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C9553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0F62887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011C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w:t>
            </w:r>
          </w:p>
        </w:tc>
        <w:tc>
          <w:tcPr>
            <w:tcW w:w="1177" w:type="dxa"/>
            <w:tcBorders>
              <w:top w:val="nil"/>
              <w:left w:val="nil"/>
              <w:bottom w:val="nil"/>
              <w:right w:val="nil"/>
            </w:tcBorders>
            <w:shd w:val="clear" w:color="auto" w:fill="FFFFFF"/>
            <w:noWrap/>
            <w:vAlign w:val="center"/>
            <w:hideMark/>
          </w:tcPr>
          <w:p w14:paraId="17A8B4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ON880422</w:t>
            </w:r>
          </w:p>
        </w:tc>
        <w:tc>
          <w:tcPr>
            <w:tcW w:w="646" w:type="dxa"/>
            <w:tcBorders>
              <w:top w:val="nil"/>
              <w:left w:val="nil"/>
              <w:bottom w:val="nil"/>
              <w:right w:val="nil"/>
            </w:tcBorders>
            <w:shd w:val="clear" w:color="auto" w:fill="FFFFFF"/>
            <w:noWrap/>
            <w:vAlign w:val="center"/>
            <w:hideMark/>
          </w:tcPr>
          <w:p w14:paraId="3E20B7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1F8F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3DE3AC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25FC7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E4904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21B31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w:t>
            </w:r>
          </w:p>
        </w:tc>
        <w:tc>
          <w:tcPr>
            <w:tcW w:w="1177" w:type="dxa"/>
            <w:tcBorders>
              <w:top w:val="nil"/>
              <w:left w:val="nil"/>
              <w:bottom w:val="nil"/>
              <w:right w:val="nil"/>
            </w:tcBorders>
            <w:shd w:val="clear" w:color="auto" w:fill="FFFFFF"/>
            <w:noWrap/>
            <w:vAlign w:val="center"/>
            <w:hideMark/>
          </w:tcPr>
          <w:p w14:paraId="785157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ON959136</w:t>
            </w:r>
          </w:p>
        </w:tc>
        <w:tc>
          <w:tcPr>
            <w:tcW w:w="646" w:type="dxa"/>
            <w:tcBorders>
              <w:top w:val="nil"/>
              <w:left w:val="nil"/>
              <w:bottom w:val="nil"/>
              <w:right w:val="nil"/>
            </w:tcBorders>
            <w:shd w:val="clear" w:color="auto" w:fill="FFFFFF"/>
            <w:noWrap/>
            <w:vAlign w:val="center"/>
            <w:hideMark/>
          </w:tcPr>
          <w:p w14:paraId="638D99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45CC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72B54D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06572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A85C4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7EC5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w:t>
            </w:r>
          </w:p>
        </w:tc>
        <w:tc>
          <w:tcPr>
            <w:tcW w:w="1177" w:type="dxa"/>
            <w:tcBorders>
              <w:top w:val="nil"/>
              <w:left w:val="nil"/>
              <w:bottom w:val="nil"/>
              <w:right w:val="nil"/>
            </w:tcBorders>
            <w:shd w:val="clear" w:color="auto" w:fill="FFFFFF"/>
            <w:noWrap/>
            <w:vAlign w:val="center"/>
            <w:hideMark/>
          </w:tcPr>
          <w:p w14:paraId="576639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KJ642615</w:t>
            </w:r>
          </w:p>
        </w:tc>
        <w:tc>
          <w:tcPr>
            <w:tcW w:w="646" w:type="dxa"/>
            <w:tcBorders>
              <w:top w:val="nil"/>
              <w:left w:val="nil"/>
              <w:bottom w:val="nil"/>
              <w:right w:val="nil"/>
            </w:tcBorders>
            <w:shd w:val="clear" w:color="auto" w:fill="FFFFFF"/>
            <w:noWrap/>
            <w:vAlign w:val="center"/>
            <w:hideMark/>
          </w:tcPr>
          <w:p w14:paraId="07BEB6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1978</w:t>
            </w:r>
          </w:p>
        </w:tc>
        <w:tc>
          <w:tcPr>
            <w:tcW w:w="2713" w:type="dxa"/>
            <w:tcBorders>
              <w:top w:val="nil"/>
              <w:left w:val="nil"/>
              <w:bottom w:val="nil"/>
              <w:right w:val="nil"/>
            </w:tcBorders>
            <w:shd w:val="clear" w:color="auto" w:fill="FFFFFF"/>
            <w:noWrap/>
            <w:vAlign w:val="center"/>
            <w:hideMark/>
          </w:tcPr>
          <w:p w14:paraId="3A73D4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08B027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8E880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984C8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E99D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w:t>
            </w:r>
          </w:p>
        </w:tc>
        <w:tc>
          <w:tcPr>
            <w:tcW w:w="1177" w:type="dxa"/>
            <w:tcBorders>
              <w:top w:val="nil"/>
              <w:left w:val="nil"/>
              <w:bottom w:val="nil"/>
              <w:right w:val="nil"/>
            </w:tcBorders>
            <w:shd w:val="clear" w:color="auto" w:fill="FFFFFF"/>
            <w:noWrap/>
            <w:vAlign w:val="center"/>
            <w:hideMark/>
          </w:tcPr>
          <w:p w14:paraId="085BC6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ON959133</w:t>
            </w:r>
          </w:p>
        </w:tc>
        <w:tc>
          <w:tcPr>
            <w:tcW w:w="646" w:type="dxa"/>
            <w:tcBorders>
              <w:top w:val="nil"/>
              <w:left w:val="nil"/>
              <w:bottom w:val="nil"/>
              <w:right w:val="nil"/>
            </w:tcBorders>
            <w:shd w:val="clear" w:color="auto" w:fill="FFFFFF"/>
            <w:noWrap/>
            <w:vAlign w:val="center"/>
            <w:hideMark/>
          </w:tcPr>
          <w:p w14:paraId="43D5CC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C0023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2C635B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AC408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F8C899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BDF4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w:t>
            </w:r>
          </w:p>
        </w:tc>
        <w:tc>
          <w:tcPr>
            <w:tcW w:w="1177" w:type="dxa"/>
            <w:tcBorders>
              <w:top w:val="nil"/>
              <w:left w:val="nil"/>
              <w:bottom w:val="nil"/>
              <w:right w:val="nil"/>
            </w:tcBorders>
            <w:shd w:val="clear" w:color="auto" w:fill="FFFFFF"/>
            <w:noWrap/>
            <w:vAlign w:val="center"/>
            <w:hideMark/>
          </w:tcPr>
          <w:p w14:paraId="205C71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JX878421</w:t>
            </w:r>
          </w:p>
        </w:tc>
        <w:tc>
          <w:tcPr>
            <w:tcW w:w="646" w:type="dxa"/>
            <w:tcBorders>
              <w:top w:val="nil"/>
              <w:left w:val="nil"/>
              <w:bottom w:val="nil"/>
              <w:right w:val="nil"/>
            </w:tcBorders>
            <w:shd w:val="clear" w:color="auto" w:fill="FFFFFF"/>
            <w:noWrap/>
            <w:vAlign w:val="center"/>
            <w:hideMark/>
          </w:tcPr>
          <w:p w14:paraId="156B2F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4C1CAB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02FDFF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536BA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910CB6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D8698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w:t>
            </w:r>
          </w:p>
        </w:tc>
        <w:tc>
          <w:tcPr>
            <w:tcW w:w="1177" w:type="dxa"/>
            <w:tcBorders>
              <w:top w:val="nil"/>
              <w:left w:val="nil"/>
              <w:bottom w:val="nil"/>
              <w:right w:val="nil"/>
            </w:tcBorders>
            <w:shd w:val="clear" w:color="auto" w:fill="FFFFFF"/>
            <w:noWrap/>
            <w:vAlign w:val="center"/>
            <w:hideMark/>
          </w:tcPr>
          <w:p w14:paraId="3F9F01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ON954773</w:t>
            </w:r>
          </w:p>
        </w:tc>
        <w:tc>
          <w:tcPr>
            <w:tcW w:w="646" w:type="dxa"/>
            <w:tcBorders>
              <w:top w:val="nil"/>
              <w:left w:val="nil"/>
              <w:bottom w:val="nil"/>
              <w:right w:val="nil"/>
            </w:tcBorders>
            <w:shd w:val="clear" w:color="auto" w:fill="FFFFFF"/>
            <w:noWrap/>
            <w:vAlign w:val="center"/>
            <w:hideMark/>
          </w:tcPr>
          <w:p w14:paraId="520B45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566F0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2919DB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FF730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DAF45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4581C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w:t>
            </w:r>
          </w:p>
        </w:tc>
        <w:tc>
          <w:tcPr>
            <w:tcW w:w="1177" w:type="dxa"/>
            <w:tcBorders>
              <w:top w:val="nil"/>
              <w:left w:val="nil"/>
              <w:bottom w:val="nil"/>
              <w:right w:val="nil"/>
            </w:tcBorders>
            <w:shd w:val="clear" w:color="auto" w:fill="FFFFFF"/>
            <w:noWrap/>
            <w:vAlign w:val="center"/>
            <w:hideMark/>
          </w:tcPr>
          <w:p w14:paraId="4349BA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ON959135</w:t>
            </w:r>
          </w:p>
        </w:tc>
        <w:tc>
          <w:tcPr>
            <w:tcW w:w="646" w:type="dxa"/>
            <w:tcBorders>
              <w:top w:val="nil"/>
              <w:left w:val="nil"/>
              <w:bottom w:val="nil"/>
              <w:right w:val="nil"/>
            </w:tcBorders>
            <w:shd w:val="clear" w:color="auto" w:fill="FFFFFF"/>
            <w:noWrap/>
            <w:vAlign w:val="center"/>
            <w:hideMark/>
          </w:tcPr>
          <w:p w14:paraId="7E8D71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33B8B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6E68C0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3A862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D7FF3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DBFA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w:t>
            </w:r>
          </w:p>
        </w:tc>
        <w:tc>
          <w:tcPr>
            <w:tcW w:w="1177" w:type="dxa"/>
            <w:tcBorders>
              <w:top w:val="nil"/>
              <w:left w:val="nil"/>
              <w:bottom w:val="nil"/>
              <w:right w:val="nil"/>
            </w:tcBorders>
            <w:shd w:val="clear" w:color="auto" w:fill="FFFFFF"/>
            <w:noWrap/>
            <w:vAlign w:val="center"/>
            <w:hideMark/>
          </w:tcPr>
          <w:p w14:paraId="691A85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ON959132</w:t>
            </w:r>
          </w:p>
        </w:tc>
        <w:tc>
          <w:tcPr>
            <w:tcW w:w="646" w:type="dxa"/>
            <w:tcBorders>
              <w:top w:val="nil"/>
              <w:left w:val="nil"/>
              <w:bottom w:val="nil"/>
              <w:right w:val="nil"/>
            </w:tcBorders>
            <w:shd w:val="clear" w:color="auto" w:fill="FFFFFF"/>
            <w:noWrap/>
            <w:vAlign w:val="center"/>
            <w:hideMark/>
          </w:tcPr>
          <w:p w14:paraId="398E5B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55862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4ACBEE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C7E6A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5EAA3EB" w14:textId="77777777" w:rsidTr="001761E4">
        <w:trPr>
          <w:trHeight w:val="288"/>
          <w:jc w:val="center"/>
        </w:trPr>
        <w:tc>
          <w:tcPr>
            <w:tcW w:w="709" w:type="dxa"/>
            <w:tcBorders>
              <w:top w:val="nil"/>
              <w:left w:val="nil"/>
              <w:right w:val="nil"/>
            </w:tcBorders>
            <w:shd w:val="clear" w:color="auto" w:fill="FFFFFF"/>
            <w:noWrap/>
            <w:vAlign w:val="center"/>
            <w:hideMark/>
          </w:tcPr>
          <w:p w14:paraId="41672F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w:t>
            </w:r>
          </w:p>
        </w:tc>
        <w:tc>
          <w:tcPr>
            <w:tcW w:w="1177" w:type="dxa"/>
            <w:tcBorders>
              <w:top w:val="nil"/>
              <w:left w:val="nil"/>
              <w:right w:val="nil"/>
            </w:tcBorders>
            <w:shd w:val="clear" w:color="auto" w:fill="FFFFFF"/>
            <w:noWrap/>
            <w:vAlign w:val="center"/>
            <w:hideMark/>
          </w:tcPr>
          <w:p w14:paraId="2E9E12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ON959131</w:t>
            </w:r>
          </w:p>
        </w:tc>
        <w:tc>
          <w:tcPr>
            <w:tcW w:w="646" w:type="dxa"/>
            <w:tcBorders>
              <w:top w:val="nil"/>
              <w:left w:val="nil"/>
              <w:right w:val="nil"/>
            </w:tcBorders>
            <w:shd w:val="clear" w:color="auto" w:fill="FFFFFF"/>
            <w:noWrap/>
            <w:vAlign w:val="center"/>
            <w:hideMark/>
          </w:tcPr>
          <w:p w14:paraId="012D8B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4B41AE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right w:val="nil"/>
            </w:tcBorders>
            <w:shd w:val="clear" w:color="auto" w:fill="FFFFFF"/>
            <w:noWrap/>
            <w:vAlign w:val="center"/>
            <w:hideMark/>
          </w:tcPr>
          <w:p w14:paraId="31BDB9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right w:val="nil"/>
            </w:tcBorders>
            <w:shd w:val="clear" w:color="auto" w:fill="FFFFFF"/>
            <w:noWrap/>
            <w:vAlign w:val="center"/>
            <w:hideMark/>
          </w:tcPr>
          <w:p w14:paraId="568CE2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CCD42C1"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459F57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w:t>
            </w:r>
          </w:p>
        </w:tc>
        <w:tc>
          <w:tcPr>
            <w:tcW w:w="1177" w:type="dxa"/>
            <w:tcBorders>
              <w:top w:val="nil"/>
              <w:left w:val="nil"/>
              <w:bottom w:val="single" w:sz="4" w:space="0" w:color="auto"/>
              <w:right w:val="nil"/>
            </w:tcBorders>
            <w:shd w:val="clear" w:color="auto" w:fill="FFFFFF"/>
            <w:noWrap/>
            <w:vAlign w:val="center"/>
            <w:hideMark/>
          </w:tcPr>
          <w:p w14:paraId="0CFDB6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ON959134</w:t>
            </w:r>
          </w:p>
        </w:tc>
        <w:tc>
          <w:tcPr>
            <w:tcW w:w="646" w:type="dxa"/>
            <w:tcBorders>
              <w:top w:val="nil"/>
              <w:left w:val="nil"/>
              <w:bottom w:val="single" w:sz="4" w:space="0" w:color="auto"/>
              <w:right w:val="nil"/>
            </w:tcBorders>
            <w:shd w:val="clear" w:color="auto" w:fill="FFFFFF"/>
            <w:noWrap/>
            <w:vAlign w:val="center"/>
            <w:hideMark/>
          </w:tcPr>
          <w:p w14:paraId="7C43DA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521609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single" w:sz="4" w:space="0" w:color="auto"/>
              <w:right w:val="nil"/>
            </w:tcBorders>
            <w:shd w:val="clear" w:color="auto" w:fill="FFFFFF"/>
            <w:noWrap/>
            <w:vAlign w:val="center"/>
            <w:hideMark/>
          </w:tcPr>
          <w:p w14:paraId="3268F8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single" w:sz="4" w:space="0" w:color="auto"/>
              <w:right w:val="nil"/>
            </w:tcBorders>
            <w:shd w:val="clear" w:color="auto" w:fill="FFFFFF"/>
            <w:noWrap/>
            <w:vAlign w:val="center"/>
            <w:hideMark/>
          </w:tcPr>
          <w:p w14:paraId="001410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00A3321"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0986AE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w:t>
            </w:r>
          </w:p>
        </w:tc>
        <w:tc>
          <w:tcPr>
            <w:tcW w:w="1177" w:type="dxa"/>
            <w:tcBorders>
              <w:top w:val="single" w:sz="4" w:space="0" w:color="auto"/>
              <w:left w:val="nil"/>
              <w:bottom w:val="nil"/>
              <w:right w:val="nil"/>
            </w:tcBorders>
            <w:shd w:val="clear" w:color="auto" w:fill="FFFFFF"/>
            <w:noWrap/>
            <w:vAlign w:val="center"/>
            <w:hideMark/>
          </w:tcPr>
          <w:p w14:paraId="0ECFD1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ON754987</w:t>
            </w:r>
          </w:p>
        </w:tc>
        <w:tc>
          <w:tcPr>
            <w:tcW w:w="646" w:type="dxa"/>
            <w:tcBorders>
              <w:top w:val="single" w:sz="4" w:space="0" w:color="auto"/>
              <w:left w:val="nil"/>
              <w:bottom w:val="nil"/>
              <w:right w:val="nil"/>
            </w:tcBorders>
            <w:shd w:val="clear" w:color="auto" w:fill="FFFFFF"/>
            <w:noWrap/>
            <w:vAlign w:val="center"/>
            <w:hideMark/>
          </w:tcPr>
          <w:p w14:paraId="55B2B4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43B203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single" w:sz="4" w:space="0" w:color="auto"/>
              <w:left w:val="nil"/>
              <w:bottom w:val="nil"/>
              <w:right w:val="nil"/>
            </w:tcBorders>
            <w:shd w:val="clear" w:color="auto" w:fill="FFFFFF"/>
            <w:noWrap/>
            <w:vAlign w:val="center"/>
            <w:hideMark/>
          </w:tcPr>
          <w:p w14:paraId="1F2A24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2ECB80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061620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25863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w:t>
            </w:r>
          </w:p>
        </w:tc>
        <w:tc>
          <w:tcPr>
            <w:tcW w:w="1177" w:type="dxa"/>
            <w:tcBorders>
              <w:top w:val="nil"/>
              <w:left w:val="nil"/>
              <w:bottom w:val="nil"/>
              <w:right w:val="nil"/>
            </w:tcBorders>
            <w:shd w:val="clear" w:color="auto" w:fill="FFFFFF"/>
            <w:noWrap/>
            <w:vAlign w:val="center"/>
            <w:hideMark/>
          </w:tcPr>
          <w:p w14:paraId="03FDC3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ON838178</w:t>
            </w:r>
          </w:p>
        </w:tc>
        <w:tc>
          <w:tcPr>
            <w:tcW w:w="646" w:type="dxa"/>
            <w:tcBorders>
              <w:top w:val="nil"/>
              <w:left w:val="nil"/>
              <w:bottom w:val="nil"/>
              <w:right w:val="nil"/>
            </w:tcBorders>
            <w:shd w:val="clear" w:color="auto" w:fill="FFFFFF"/>
            <w:noWrap/>
            <w:vAlign w:val="center"/>
            <w:hideMark/>
          </w:tcPr>
          <w:p w14:paraId="393668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74FE7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4F8309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11FEA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1741B8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2FAD1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w:t>
            </w:r>
          </w:p>
        </w:tc>
        <w:tc>
          <w:tcPr>
            <w:tcW w:w="1177" w:type="dxa"/>
            <w:tcBorders>
              <w:top w:val="nil"/>
              <w:left w:val="nil"/>
              <w:bottom w:val="nil"/>
              <w:right w:val="nil"/>
            </w:tcBorders>
            <w:shd w:val="clear" w:color="auto" w:fill="FFFFFF"/>
            <w:noWrap/>
            <w:vAlign w:val="center"/>
            <w:hideMark/>
          </w:tcPr>
          <w:p w14:paraId="4B3C75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ON754985</w:t>
            </w:r>
          </w:p>
        </w:tc>
        <w:tc>
          <w:tcPr>
            <w:tcW w:w="646" w:type="dxa"/>
            <w:tcBorders>
              <w:top w:val="nil"/>
              <w:left w:val="nil"/>
              <w:bottom w:val="nil"/>
              <w:right w:val="nil"/>
            </w:tcBorders>
            <w:shd w:val="clear" w:color="auto" w:fill="FFFFFF"/>
            <w:noWrap/>
            <w:vAlign w:val="center"/>
            <w:hideMark/>
          </w:tcPr>
          <w:p w14:paraId="697B4D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A5D12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1F9773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033E2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0E317D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5138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w:t>
            </w:r>
          </w:p>
        </w:tc>
        <w:tc>
          <w:tcPr>
            <w:tcW w:w="1177" w:type="dxa"/>
            <w:tcBorders>
              <w:top w:val="nil"/>
              <w:left w:val="nil"/>
              <w:bottom w:val="nil"/>
              <w:right w:val="nil"/>
            </w:tcBorders>
            <w:shd w:val="clear" w:color="auto" w:fill="FFFFFF"/>
            <w:noWrap/>
            <w:vAlign w:val="center"/>
            <w:hideMark/>
          </w:tcPr>
          <w:p w14:paraId="1CF354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JX878416</w:t>
            </w:r>
          </w:p>
        </w:tc>
        <w:tc>
          <w:tcPr>
            <w:tcW w:w="646" w:type="dxa"/>
            <w:tcBorders>
              <w:top w:val="nil"/>
              <w:left w:val="nil"/>
              <w:bottom w:val="nil"/>
              <w:right w:val="nil"/>
            </w:tcBorders>
            <w:shd w:val="clear" w:color="auto" w:fill="FFFFFF"/>
            <w:noWrap/>
            <w:vAlign w:val="center"/>
            <w:hideMark/>
          </w:tcPr>
          <w:p w14:paraId="3E02BB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09EA44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7B44EF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E9839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416F89A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316E8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w:t>
            </w:r>
          </w:p>
        </w:tc>
        <w:tc>
          <w:tcPr>
            <w:tcW w:w="1177" w:type="dxa"/>
            <w:tcBorders>
              <w:top w:val="nil"/>
              <w:left w:val="nil"/>
              <w:bottom w:val="nil"/>
              <w:right w:val="nil"/>
            </w:tcBorders>
            <w:shd w:val="clear" w:color="auto" w:fill="FFFFFF"/>
            <w:noWrap/>
            <w:vAlign w:val="center"/>
            <w:hideMark/>
          </w:tcPr>
          <w:p w14:paraId="10D11D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ON880421</w:t>
            </w:r>
          </w:p>
        </w:tc>
        <w:tc>
          <w:tcPr>
            <w:tcW w:w="646" w:type="dxa"/>
            <w:tcBorders>
              <w:top w:val="nil"/>
              <w:left w:val="nil"/>
              <w:bottom w:val="nil"/>
              <w:right w:val="nil"/>
            </w:tcBorders>
            <w:shd w:val="clear" w:color="auto" w:fill="FFFFFF"/>
            <w:noWrap/>
            <w:vAlign w:val="center"/>
            <w:hideMark/>
          </w:tcPr>
          <w:p w14:paraId="41565B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F729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2CFED9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7EBF0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0C86CE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F009B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w:t>
            </w:r>
          </w:p>
        </w:tc>
        <w:tc>
          <w:tcPr>
            <w:tcW w:w="1177" w:type="dxa"/>
            <w:tcBorders>
              <w:top w:val="nil"/>
              <w:left w:val="nil"/>
              <w:bottom w:val="nil"/>
              <w:right w:val="nil"/>
            </w:tcBorders>
            <w:shd w:val="clear" w:color="auto" w:fill="FFFFFF"/>
            <w:noWrap/>
            <w:vAlign w:val="center"/>
            <w:hideMark/>
          </w:tcPr>
          <w:p w14:paraId="056A4E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JX878413</w:t>
            </w:r>
          </w:p>
        </w:tc>
        <w:tc>
          <w:tcPr>
            <w:tcW w:w="646" w:type="dxa"/>
            <w:tcBorders>
              <w:top w:val="nil"/>
              <w:left w:val="nil"/>
              <w:bottom w:val="nil"/>
              <w:right w:val="nil"/>
            </w:tcBorders>
            <w:shd w:val="clear" w:color="auto" w:fill="FFFFFF"/>
            <w:noWrap/>
            <w:vAlign w:val="center"/>
            <w:hideMark/>
          </w:tcPr>
          <w:p w14:paraId="5A5088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5E81AC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FD3E0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E53D2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A31AFE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406EE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53</w:t>
            </w:r>
          </w:p>
        </w:tc>
        <w:tc>
          <w:tcPr>
            <w:tcW w:w="1177" w:type="dxa"/>
            <w:tcBorders>
              <w:top w:val="nil"/>
              <w:left w:val="nil"/>
              <w:bottom w:val="nil"/>
              <w:right w:val="nil"/>
            </w:tcBorders>
            <w:shd w:val="clear" w:color="auto" w:fill="FFFFFF"/>
            <w:noWrap/>
            <w:vAlign w:val="center"/>
            <w:hideMark/>
          </w:tcPr>
          <w:p w14:paraId="590405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ON754984</w:t>
            </w:r>
          </w:p>
        </w:tc>
        <w:tc>
          <w:tcPr>
            <w:tcW w:w="646" w:type="dxa"/>
            <w:tcBorders>
              <w:top w:val="nil"/>
              <w:left w:val="nil"/>
              <w:bottom w:val="nil"/>
              <w:right w:val="nil"/>
            </w:tcBorders>
            <w:shd w:val="clear" w:color="auto" w:fill="FFFFFF"/>
            <w:noWrap/>
            <w:vAlign w:val="center"/>
            <w:hideMark/>
          </w:tcPr>
          <w:p w14:paraId="0A49DC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E8B2E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4C770C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E34C9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9592ED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F3611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54</w:t>
            </w:r>
          </w:p>
        </w:tc>
        <w:tc>
          <w:tcPr>
            <w:tcW w:w="1177" w:type="dxa"/>
            <w:tcBorders>
              <w:top w:val="nil"/>
              <w:left w:val="nil"/>
              <w:bottom w:val="nil"/>
              <w:right w:val="nil"/>
            </w:tcBorders>
            <w:shd w:val="clear" w:color="auto" w:fill="FFFFFF"/>
            <w:noWrap/>
            <w:vAlign w:val="center"/>
            <w:hideMark/>
          </w:tcPr>
          <w:p w14:paraId="5852DA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ON754986</w:t>
            </w:r>
          </w:p>
        </w:tc>
        <w:tc>
          <w:tcPr>
            <w:tcW w:w="646" w:type="dxa"/>
            <w:tcBorders>
              <w:top w:val="nil"/>
              <w:left w:val="nil"/>
              <w:bottom w:val="nil"/>
              <w:right w:val="nil"/>
            </w:tcBorders>
            <w:shd w:val="clear" w:color="auto" w:fill="FFFFFF"/>
            <w:noWrap/>
            <w:vAlign w:val="center"/>
            <w:hideMark/>
          </w:tcPr>
          <w:p w14:paraId="7D86B1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34504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79BBCC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49EC0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389F8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D6762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55</w:t>
            </w:r>
          </w:p>
        </w:tc>
        <w:tc>
          <w:tcPr>
            <w:tcW w:w="1177" w:type="dxa"/>
            <w:tcBorders>
              <w:top w:val="nil"/>
              <w:left w:val="nil"/>
              <w:bottom w:val="nil"/>
              <w:right w:val="nil"/>
            </w:tcBorders>
            <w:shd w:val="clear" w:color="auto" w:fill="FFFFFF"/>
            <w:noWrap/>
            <w:vAlign w:val="center"/>
            <w:hideMark/>
          </w:tcPr>
          <w:p w14:paraId="022FF6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MK783027</w:t>
            </w:r>
          </w:p>
        </w:tc>
        <w:tc>
          <w:tcPr>
            <w:tcW w:w="646" w:type="dxa"/>
            <w:tcBorders>
              <w:top w:val="nil"/>
              <w:left w:val="nil"/>
              <w:bottom w:val="nil"/>
              <w:right w:val="nil"/>
            </w:tcBorders>
            <w:shd w:val="clear" w:color="auto" w:fill="FFFFFF"/>
            <w:noWrap/>
            <w:vAlign w:val="center"/>
            <w:hideMark/>
          </w:tcPr>
          <w:p w14:paraId="0508E0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40A624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40DA9E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E0F54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ED2E2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04C92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56</w:t>
            </w:r>
          </w:p>
        </w:tc>
        <w:tc>
          <w:tcPr>
            <w:tcW w:w="1177" w:type="dxa"/>
            <w:tcBorders>
              <w:top w:val="nil"/>
              <w:left w:val="nil"/>
              <w:bottom w:val="nil"/>
              <w:right w:val="nil"/>
            </w:tcBorders>
            <w:shd w:val="clear" w:color="auto" w:fill="FFFFFF"/>
            <w:noWrap/>
            <w:vAlign w:val="center"/>
            <w:hideMark/>
          </w:tcPr>
          <w:p w14:paraId="649742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MK783028</w:t>
            </w:r>
          </w:p>
        </w:tc>
        <w:tc>
          <w:tcPr>
            <w:tcW w:w="646" w:type="dxa"/>
            <w:tcBorders>
              <w:top w:val="nil"/>
              <w:left w:val="nil"/>
              <w:bottom w:val="nil"/>
              <w:right w:val="nil"/>
            </w:tcBorders>
            <w:shd w:val="clear" w:color="auto" w:fill="FFFFFF"/>
            <w:noWrap/>
            <w:vAlign w:val="center"/>
            <w:hideMark/>
          </w:tcPr>
          <w:p w14:paraId="19EA0C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42F946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701FC5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DF340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49E6A5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10F88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57</w:t>
            </w:r>
          </w:p>
        </w:tc>
        <w:tc>
          <w:tcPr>
            <w:tcW w:w="1177" w:type="dxa"/>
            <w:tcBorders>
              <w:top w:val="nil"/>
              <w:left w:val="nil"/>
              <w:bottom w:val="nil"/>
              <w:right w:val="nil"/>
            </w:tcBorders>
            <w:shd w:val="clear" w:color="auto" w:fill="FFFFFF"/>
            <w:noWrap/>
            <w:vAlign w:val="center"/>
            <w:hideMark/>
          </w:tcPr>
          <w:p w14:paraId="7BE308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MK783029</w:t>
            </w:r>
          </w:p>
        </w:tc>
        <w:tc>
          <w:tcPr>
            <w:tcW w:w="646" w:type="dxa"/>
            <w:tcBorders>
              <w:top w:val="nil"/>
              <w:left w:val="nil"/>
              <w:bottom w:val="nil"/>
              <w:right w:val="nil"/>
            </w:tcBorders>
            <w:shd w:val="clear" w:color="auto" w:fill="FFFFFF"/>
            <w:noWrap/>
            <w:vAlign w:val="center"/>
            <w:hideMark/>
          </w:tcPr>
          <w:p w14:paraId="4FDB55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2C6545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4428B6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8E141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7C21B3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C626A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58</w:t>
            </w:r>
          </w:p>
        </w:tc>
        <w:tc>
          <w:tcPr>
            <w:tcW w:w="1177" w:type="dxa"/>
            <w:tcBorders>
              <w:top w:val="nil"/>
              <w:left w:val="nil"/>
              <w:bottom w:val="nil"/>
              <w:right w:val="nil"/>
            </w:tcBorders>
            <w:shd w:val="clear" w:color="auto" w:fill="FFFFFF"/>
            <w:noWrap/>
            <w:vAlign w:val="center"/>
            <w:hideMark/>
          </w:tcPr>
          <w:p w14:paraId="16A3CF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MK783030</w:t>
            </w:r>
          </w:p>
        </w:tc>
        <w:tc>
          <w:tcPr>
            <w:tcW w:w="646" w:type="dxa"/>
            <w:tcBorders>
              <w:top w:val="nil"/>
              <w:left w:val="nil"/>
              <w:bottom w:val="nil"/>
              <w:right w:val="nil"/>
            </w:tcBorders>
            <w:shd w:val="clear" w:color="auto" w:fill="FFFFFF"/>
            <w:noWrap/>
            <w:vAlign w:val="center"/>
            <w:hideMark/>
          </w:tcPr>
          <w:p w14:paraId="254A51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2F2E35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1AB4E2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865E2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7B831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99F6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59</w:t>
            </w:r>
          </w:p>
        </w:tc>
        <w:tc>
          <w:tcPr>
            <w:tcW w:w="1177" w:type="dxa"/>
            <w:tcBorders>
              <w:top w:val="nil"/>
              <w:left w:val="nil"/>
              <w:bottom w:val="nil"/>
              <w:right w:val="nil"/>
            </w:tcBorders>
            <w:shd w:val="clear" w:color="auto" w:fill="FFFFFF"/>
            <w:noWrap/>
            <w:vAlign w:val="center"/>
            <w:hideMark/>
          </w:tcPr>
          <w:p w14:paraId="598D96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MK783031</w:t>
            </w:r>
          </w:p>
        </w:tc>
        <w:tc>
          <w:tcPr>
            <w:tcW w:w="646" w:type="dxa"/>
            <w:tcBorders>
              <w:top w:val="nil"/>
              <w:left w:val="nil"/>
              <w:bottom w:val="nil"/>
              <w:right w:val="nil"/>
            </w:tcBorders>
            <w:shd w:val="clear" w:color="auto" w:fill="FFFFFF"/>
            <w:noWrap/>
            <w:vAlign w:val="center"/>
            <w:hideMark/>
          </w:tcPr>
          <w:p w14:paraId="27E576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290473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2ABD8F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5252E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A9B0F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3614C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60</w:t>
            </w:r>
          </w:p>
        </w:tc>
        <w:tc>
          <w:tcPr>
            <w:tcW w:w="1177" w:type="dxa"/>
            <w:tcBorders>
              <w:top w:val="nil"/>
              <w:left w:val="nil"/>
              <w:bottom w:val="nil"/>
              <w:right w:val="nil"/>
            </w:tcBorders>
            <w:shd w:val="clear" w:color="auto" w:fill="FFFFFF"/>
            <w:noWrap/>
            <w:vAlign w:val="center"/>
            <w:hideMark/>
          </w:tcPr>
          <w:p w14:paraId="66BC91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MK783032</w:t>
            </w:r>
          </w:p>
        </w:tc>
        <w:tc>
          <w:tcPr>
            <w:tcW w:w="646" w:type="dxa"/>
            <w:tcBorders>
              <w:top w:val="nil"/>
              <w:left w:val="nil"/>
              <w:bottom w:val="nil"/>
              <w:right w:val="nil"/>
            </w:tcBorders>
            <w:shd w:val="clear" w:color="auto" w:fill="FFFFFF"/>
            <w:noWrap/>
            <w:vAlign w:val="center"/>
            <w:hideMark/>
          </w:tcPr>
          <w:p w14:paraId="6B1D97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694E98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073412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3B9F2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6F6CA6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BF79E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61</w:t>
            </w:r>
          </w:p>
        </w:tc>
        <w:tc>
          <w:tcPr>
            <w:tcW w:w="1177" w:type="dxa"/>
            <w:tcBorders>
              <w:top w:val="nil"/>
              <w:left w:val="nil"/>
              <w:bottom w:val="nil"/>
              <w:right w:val="nil"/>
            </w:tcBorders>
            <w:shd w:val="clear" w:color="auto" w:fill="FFFFFF"/>
            <w:noWrap/>
            <w:vAlign w:val="center"/>
            <w:hideMark/>
          </w:tcPr>
          <w:p w14:paraId="158D02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MK783033</w:t>
            </w:r>
          </w:p>
        </w:tc>
        <w:tc>
          <w:tcPr>
            <w:tcW w:w="646" w:type="dxa"/>
            <w:tcBorders>
              <w:top w:val="nil"/>
              <w:left w:val="nil"/>
              <w:bottom w:val="nil"/>
              <w:right w:val="nil"/>
            </w:tcBorders>
            <w:shd w:val="clear" w:color="auto" w:fill="FFFFFF"/>
            <w:noWrap/>
            <w:vAlign w:val="center"/>
            <w:hideMark/>
          </w:tcPr>
          <w:p w14:paraId="5DB4C9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7BA165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79B310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588AA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CAB38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4BEF9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62</w:t>
            </w:r>
          </w:p>
        </w:tc>
        <w:tc>
          <w:tcPr>
            <w:tcW w:w="1177" w:type="dxa"/>
            <w:tcBorders>
              <w:top w:val="nil"/>
              <w:left w:val="nil"/>
              <w:bottom w:val="nil"/>
              <w:right w:val="nil"/>
            </w:tcBorders>
            <w:shd w:val="clear" w:color="auto" w:fill="FFFFFF"/>
            <w:noWrap/>
            <w:vAlign w:val="center"/>
            <w:hideMark/>
          </w:tcPr>
          <w:p w14:paraId="2D7A67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MT903338</w:t>
            </w:r>
          </w:p>
        </w:tc>
        <w:tc>
          <w:tcPr>
            <w:tcW w:w="646" w:type="dxa"/>
            <w:tcBorders>
              <w:top w:val="nil"/>
              <w:left w:val="nil"/>
              <w:bottom w:val="nil"/>
              <w:right w:val="nil"/>
            </w:tcBorders>
            <w:shd w:val="clear" w:color="auto" w:fill="FFFFFF"/>
            <w:noWrap/>
            <w:vAlign w:val="center"/>
            <w:hideMark/>
          </w:tcPr>
          <w:p w14:paraId="4BD902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5F5253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744BFD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2504D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3772A0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456E7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63</w:t>
            </w:r>
          </w:p>
        </w:tc>
        <w:tc>
          <w:tcPr>
            <w:tcW w:w="1177" w:type="dxa"/>
            <w:tcBorders>
              <w:top w:val="nil"/>
              <w:left w:val="nil"/>
              <w:bottom w:val="nil"/>
              <w:right w:val="nil"/>
            </w:tcBorders>
            <w:shd w:val="clear" w:color="auto" w:fill="FFFFFF"/>
            <w:noWrap/>
            <w:vAlign w:val="center"/>
            <w:hideMark/>
          </w:tcPr>
          <w:p w14:paraId="74E9405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MT903339</w:t>
            </w:r>
          </w:p>
        </w:tc>
        <w:tc>
          <w:tcPr>
            <w:tcW w:w="646" w:type="dxa"/>
            <w:tcBorders>
              <w:top w:val="nil"/>
              <w:left w:val="nil"/>
              <w:bottom w:val="nil"/>
              <w:right w:val="nil"/>
            </w:tcBorders>
            <w:shd w:val="clear" w:color="auto" w:fill="FFFFFF"/>
            <w:noWrap/>
            <w:vAlign w:val="center"/>
            <w:hideMark/>
          </w:tcPr>
          <w:p w14:paraId="335568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6E9C80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050019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FE6C7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82730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9372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64</w:t>
            </w:r>
          </w:p>
        </w:tc>
        <w:tc>
          <w:tcPr>
            <w:tcW w:w="1177" w:type="dxa"/>
            <w:tcBorders>
              <w:top w:val="nil"/>
              <w:left w:val="nil"/>
              <w:bottom w:val="nil"/>
              <w:right w:val="nil"/>
            </w:tcBorders>
            <w:shd w:val="clear" w:color="auto" w:fill="FFFFFF"/>
            <w:noWrap/>
            <w:vAlign w:val="center"/>
            <w:hideMark/>
          </w:tcPr>
          <w:p w14:paraId="6C9AC3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KJ642617</w:t>
            </w:r>
          </w:p>
        </w:tc>
        <w:tc>
          <w:tcPr>
            <w:tcW w:w="646" w:type="dxa"/>
            <w:tcBorders>
              <w:top w:val="nil"/>
              <w:left w:val="nil"/>
              <w:bottom w:val="nil"/>
              <w:right w:val="nil"/>
            </w:tcBorders>
            <w:shd w:val="clear" w:color="auto" w:fill="FFFFFF"/>
            <w:noWrap/>
            <w:vAlign w:val="center"/>
            <w:hideMark/>
          </w:tcPr>
          <w:p w14:paraId="08424D4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1971</w:t>
            </w:r>
          </w:p>
        </w:tc>
        <w:tc>
          <w:tcPr>
            <w:tcW w:w="2713" w:type="dxa"/>
            <w:tcBorders>
              <w:top w:val="nil"/>
              <w:left w:val="nil"/>
              <w:bottom w:val="nil"/>
              <w:right w:val="nil"/>
            </w:tcBorders>
            <w:shd w:val="clear" w:color="auto" w:fill="FFFFFF"/>
            <w:noWrap/>
            <w:vAlign w:val="center"/>
            <w:hideMark/>
          </w:tcPr>
          <w:p w14:paraId="729BE9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6250F0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62D28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8CDE8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08281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65</w:t>
            </w:r>
          </w:p>
        </w:tc>
        <w:tc>
          <w:tcPr>
            <w:tcW w:w="1177" w:type="dxa"/>
            <w:tcBorders>
              <w:top w:val="nil"/>
              <w:left w:val="nil"/>
              <w:bottom w:val="nil"/>
              <w:right w:val="nil"/>
            </w:tcBorders>
            <w:shd w:val="clear" w:color="auto" w:fill="FFFFFF"/>
            <w:noWrap/>
            <w:vAlign w:val="center"/>
            <w:hideMark/>
          </w:tcPr>
          <w:p w14:paraId="19AF9F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MT250197</w:t>
            </w:r>
          </w:p>
        </w:tc>
        <w:tc>
          <w:tcPr>
            <w:tcW w:w="646" w:type="dxa"/>
            <w:tcBorders>
              <w:top w:val="nil"/>
              <w:left w:val="nil"/>
              <w:bottom w:val="nil"/>
              <w:right w:val="nil"/>
            </w:tcBorders>
            <w:shd w:val="clear" w:color="auto" w:fill="FFFFFF"/>
            <w:noWrap/>
            <w:vAlign w:val="center"/>
            <w:hideMark/>
          </w:tcPr>
          <w:p w14:paraId="0193AA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2019</w:t>
            </w:r>
          </w:p>
        </w:tc>
        <w:tc>
          <w:tcPr>
            <w:tcW w:w="2713" w:type="dxa"/>
            <w:tcBorders>
              <w:top w:val="nil"/>
              <w:left w:val="nil"/>
              <w:bottom w:val="nil"/>
              <w:right w:val="nil"/>
            </w:tcBorders>
            <w:shd w:val="clear" w:color="auto" w:fill="FFFFFF"/>
            <w:noWrap/>
            <w:vAlign w:val="center"/>
            <w:hideMark/>
          </w:tcPr>
          <w:p w14:paraId="18FC63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Singapore</w:t>
            </w:r>
          </w:p>
        </w:tc>
        <w:tc>
          <w:tcPr>
            <w:tcW w:w="1276" w:type="dxa"/>
            <w:tcBorders>
              <w:top w:val="nil"/>
              <w:left w:val="nil"/>
              <w:bottom w:val="nil"/>
              <w:right w:val="nil"/>
            </w:tcBorders>
            <w:shd w:val="clear" w:color="auto" w:fill="FFFFFF"/>
            <w:noWrap/>
            <w:vAlign w:val="center"/>
            <w:hideMark/>
          </w:tcPr>
          <w:p w14:paraId="257076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66918C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85980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E69DC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66</w:t>
            </w:r>
          </w:p>
        </w:tc>
        <w:tc>
          <w:tcPr>
            <w:tcW w:w="1177" w:type="dxa"/>
            <w:tcBorders>
              <w:top w:val="nil"/>
              <w:left w:val="nil"/>
              <w:bottom w:val="nil"/>
              <w:right w:val="nil"/>
            </w:tcBorders>
            <w:shd w:val="clear" w:color="auto" w:fill="FFFFFF"/>
            <w:noWrap/>
            <w:vAlign w:val="center"/>
            <w:hideMark/>
          </w:tcPr>
          <w:p w14:paraId="0E3AA3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MT903337</w:t>
            </w:r>
          </w:p>
        </w:tc>
        <w:tc>
          <w:tcPr>
            <w:tcW w:w="646" w:type="dxa"/>
            <w:tcBorders>
              <w:top w:val="nil"/>
              <w:left w:val="nil"/>
              <w:bottom w:val="nil"/>
              <w:right w:val="nil"/>
            </w:tcBorders>
            <w:shd w:val="clear" w:color="auto" w:fill="FFFFFF"/>
            <w:noWrap/>
            <w:vAlign w:val="center"/>
            <w:hideMark/>
          </w:tcPr>
          <w:p w14:paraId="7A93FF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1AAB49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3836F4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F460D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E216D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271E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67</w:t>
            </w:r>
          </w:p>
        </w:tc>
        <w:tc>
          <w:tcPr>
            <w:tcW w:w="1177" w:type="dxa"/>
            <w:tcBorders>
              <w:top w:val="nil"/>
              <w:left w:val="nil"/>
              <w:bottom w:val="nil"/>
              <w:right w:val="nil"/>
            </w:tcBorders>
            <w:shd w:val="clear" w:color="auto" w:fill="FFFFFF"/>
            <w:noWrap/>
            <w:vAlign w:val="center"/>
            <w:hideMark/>
          </w:tcPr>
          <w:p w14:paraId="6CC0CD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ON609725</w:t>
            </w:r>
          </w:p>
        </w:tc>
        <w:tc>
          <w:tcPr>
            <w:tcW w:w="646" w:type="dxa"/>
            <w:tcBorders>
              <w:top w:val="nil"/>
              <w:left w:val="nil"/>
              <w:bottom w:val="nil"/>
              <w:right w:val="nil"/>
            </w:tcBorders>
            <w:shd w:val="clear" w:color="auto" w:fill="FFFFFF"/>
            <w:noWrap/>
            <w:vAlign w:val="center"/>
            <w:hideMark/>
          </w:tcPr>
          <w:p w14:paraId="3B9D52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D7327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65CED1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A4B4D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720BE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93C8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68</w:t>
            </w:r>
          </w:p>
        </w:tc>
        <w:tc>
          <w:tcPr>
            <w:tcW w:w="1177" w:type="dxa"/>
            <w:tcBorders>
              <w:top w:val="nil"/>
              <w:left w:val="nil"/>
              <w:bottom w:val="nil"/>
              <w:right w:val="nil"/>
            </w:tcBorders>
            <w:shd w:val="clear" w:color="auto" w:fill="FFFFFF"/>
            <w:noWrap/>
            <w:vAlign w:val="center"/>
            <w:hideMark/>
          </w:tcPr>
          <w:p w14:paraId="79710A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ON631241</w:t>
            </w:r>
          </w:p>
        </w:tc>
        <w:tc>
          <w:tcPr>
            <w:tcW w:w="646" w:type="dxa"/>
            <w:tcBorders>
              <w:top w:val="nil"/>
              <w:left w:val="nil"/>
              <w:bottom w:val="nil"/>
              <w:right w:val="nil"/>
            </w:tcBorders>
            <w:shd w:val="clear" w:color="auto" w:fill="FFFFFF"/>
            <w:noWrap/>
            <w:vAlign w:val="center"/>
            <w:hideMark/>
          </w:tcPr>
          <w:p w14:paraId="00B473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5B1AD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Slovenia</w:t>
            </w:r>
          </w:p>
        </w:tc>
        <w:tc>
          <w:tcPr>
            <w:tcW w:w="1276" w:type="dxa"/>
            <w:tcBorders>
              <w:top w:val="nil"/>
              <w:left w:val="nil"/>
              <w:bottom w:val="nil"/>
              <w:right w:val="nil"/>
            </w:tcBorders>
            <w:shd w:val="clear" w:color="auto" w:fill="FFFFFF"/>
            <w:noWrap/>
            <w:vAlign w:val="center"/>
            <w:hideMark/>
          </w:tcPr>
          <w:p w14:paraId="2C6572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AD84D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FB72B4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E47D4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69</w:t>
            </w:r>
          </w:p>
        </w:tc>
        <w:tc>
          <w:tcPr>
            <w:tcW w:w="1177" w:type="dxa"/>
            <w:tcBorders>
              <w:top w:val="nil"/>
              <w:left w:val="nil"/>
              <w:bottom w:val="nil"/>
              <w:right w:val="nil"/>
            </w:tcBorders>
            <w:shd w:val="clear" w:color="auto" w:fill="FFFFFF"/>
            <w:noWrap/>
            <w:vAlign w:val="center"/>
            <w:hideMark/>
          </w:tcPr>
          <w:p w14:paraId="54BB50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JX878415</w:t>
            </w:r>
          </w:p>
        </w:tc>
        <w:tc>
          <w:tcPr>
            <w:tcW w:w="646" w:type="dxa"/>
            <w:tcBorders>
              <w:top w:val="nil"/>
              <w:left w:val="nil"/>
              <w:bottom w:val="nil"/>
              <w:right w:val="nil"/>
            </w:tcBorders>
            <w:shd w:val="clear" w:color="auto" w:fill="FFFFFF"/>
            <w:noWrap/>
            <w:vAlign w:val="center"/>
            <w:hideMark/>
          </w:tcPr>
          <w:p w14:paraId="3116C4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5189A7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8D958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3533CF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A48ACF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10369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70</w:t>
            </w:r>
          </w:p>
        </w:tc>
        <w:tc>
          <w:tcPr>
            <w:tcW w:w="1177" w:type="dxa"/>
            <w:tcBorders>
              <w:top w:val="nil"/>
              <w:left w:val="nil"/>
              <w:bottom w:val="nil"/>
              <w:right w:val="nil"/>
            </w:tcBorders>
            <w:shd w:val="clear" w:color="auto" w:fill="FFFFFF"/>
            <w:noWrap/>
            <w:vAlign w:val="center"/>
            <w:hideMark/>
          </w:tcPr>
          <w:p w14:paraId="0AF819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JX878428</w:t>
            </w:r>
          </w:p>
        </w:tc>
        <w:tc>
          <w:tcPr>
            <w:tcW w:w="646" w:type="dxa"/>
            <w:tcBorders>
              <w:top w:val="nil"/>
              <w:left w:val="nil"/>
              <w:bottom w:val="nil"/>
              <w:right w:val="nil"/>
            </w:tcBorders>
            <w:shd w:val="clear" w:color="auto" w:fill="FFFFFF"/>
            <w:noWrap/>
            <w:vAlign w:val="center"/>
            <w:hideMark/>
          </w:tcPr>
          <w:p w14:paraId="6AF675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0BFDE6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67B08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901EF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6593A7C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1201B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71</w:t>
            </w:r>
          </w:p>
        </w:tc>
        <w:tc>
          <w:tcPr>
            <w:tcW w:w="1177" w:type="dxa"/>
            <w:tcBorders>
              <w:top w:val="nil"/>
              <w:left w:val="nil"/>
              <w:bottom w:val="nil"/>
              <w:right w:val="nil"/>
            </w:tcBorders>
            <w:shd w:val="clear" w:color="auto" w:fill="FFFFFF"/>
            <w:noWrap/>
            <w:vAlign w:val="center"/>
            <w:hideMark/>
          </w:tcPr>
          <w:p w14:paraId="17CFD2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ON631963</w:t>
            </w:r>
          </w:p>
        </w:tc>
        <w:tc>
          <w:tcPr>
            <w:tcW w:w="646" w:type="dxa"/>
            <w:tcBorders>
              <w:top w:val="nil"/>
              <w:left w:val="nil"/>
              <w:bottom w:val="nil"/>
              <w:right w:val="nil"/>
            </w:tcBorders>
            <w:shd w:val="clear" w:color="auto" w:fill="FFFFFF"/>
            <w:noWrap/>
            <w:vAlign w:val="center"/>
            <w:hideMark/>
          </w:tcPr>
          <w:p w14:paraId="1AD196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597F3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Australia</w:t>
            </w:r>
          </w:p>
        </w:tc>
        <w:tc>
          <w:tcPr>
            <w:tcW w:w="1276" w:type="dxa"/>
            <w:tcBorders>
              <w:top w:val="nil"/>
              <w:left w:val="nil"/>
              <w:bottom w:val="nil"/>
              <w:right w:val="nil"/>
            </w:tcBorders>
            <w:shd w:val="clear" w:color="auto" w:fill="FFFFFF"/>
            <w:noWrap/>
            <w:vAlign w:val="center"/>
            <w:hideMark/>
          </w:tcPr>
          <w:p w14:paraId="616F6E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Oceania</w:t>
            </w:r>
          </w:p>
        </w:tc>
        <w:tc>
          <w:tcPr>
            <w:tcW w:w="2268" w:type="dxa"/>
            <w:tcBorders>
              <w:top w:val="nil"/>
              <w:left w:val="nil"/>
              <w:bottom w:val="nil"/>
              <w:right w:val="nil"/>
            </w:tcBorders>
            <w:shd w:val="clear" w:color="auto" w:fill="FFFFFF"/>
            <w:noWrap/>
            <w:vAlign w:val="center"/>
            <w:hideMark/>
          </w:tcPr>
          <w:p w14:paraId="0AF7F5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286CB0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C97F4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72</w:t>
            </w:r>
          </w:p>
        </w:tc>
        <w:tc>
          <w:tcPr>
            <w:tcW w:w="1177" w:type="dxa"/>
            <w:tcBorders>
              <w:top w:val="nil"/>
              <w:left w:val="nil"/>
              <w:bottom w:val="nil"/>
              <w:right w:val="nil"/>
            </w:tcBorders>
            <w:shd w:val="clear" w:color="auto" w:fill="FFFFFF"/>
            <w:noWrap/>
            <w:vAlign w:val="center"/>
            <w:hideMark/>
          </w:tcPr>
          <w:p w14:paraId="1C9DEE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ON694331</w:t>
            </w:r>
          </w:p>
        </w:tc>
        <w:tc>
          <w:tcPr>
            <w:tcW w:w="646" w:type="dxa"/>
            <w:tcBorders>
              <w:top w:val="nil"/>
              <w:left w:val="nil"/>
              <w:bottom w:val="nil"/>
              <w:right w:val="nil"/>
            </w:tcBorders>
            <w:shd w:val="clear" w:color="auto" w:fill="FFFFFF"/>
            <w:noWrap/>
            <w:vAlign w:val="center"/>
            <w:hideMark/>
          </w:tcPr>
          <w:p w14:paraId="71D133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1BD15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DF40A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638F7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CCFCE9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82708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73</w:t>
            </w:r>
          </w:p>
        </w:tc>
        <w:tc>
          <w:tcPr>
            <w:tcW w:w="1177" w:type="dxa"/>
            <w:tcBorders>
              <w:top w:val="nil"/>
              <w:left w:val="nil"/>
              <w:bottom w:val="nil"/>
              <w:right w:val="nil"/>
            </w:tcBorders>
            <w:shd w:val="clear" w:color="auto" w:fill="FFFFFF"/>
            <w:noWrap/>
            <w:vAlign w:val="center"/>
            <w:hideMark/>
          </w:tcPr>
          <w:p w14:paraId="4C8300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ON694338</w:t>
            </w:r>
          </w:p>
        </w:tc>
        <w:tc>
          <w:tcPr>
            <w:tcW w:w="646" w:type="dxa"/>
            <w:tcBorders>
              <w:top w:val="nil"/>
              <w:left w:val="nil"/>
              <w:bottom w:val="nil"/>
              <w:right w:val="nil"/>
            </w:tcBorders>
            <w:shd w:val="clear" w:color="auto" w:fill="FFFFFF"/>
            <w:noWrap/>
            <w:vAlign w:val="center"/>
            <w:hideMark/>
          </w:tcPr>
          <w:p w14:paraId="58C64D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9508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26919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5161F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373B02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B35A1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74</w:t>
            </w:r>
          </w:p>
        </w:tc>
        <w:tc>
          <w:tcPr>
            <w:tcW w:w="1177" w:type="dxa"/>
            <w:tcBorders>
              <w:top w:val="nil"/>
              <w:left w:val="nil"/>
              <w:bottom w:val="nil"/>
              <w:right w:val="nil"/>
            </w:tcBorders>
            <w:shd w:val="clear" w:color="auto" w:fill="FFFFFF"/>
            <w:noWrap/>
            <w:vAlign w:val="center"/>
            <w:hideMark/>
          </w:tcPr>
          <w:p w14:paraId="438042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KP849469</w:t>
            </w:r>
          </w:p>
        </w:tc>
        <w:tc>
          <w:tcPr>
            <w:tcW w:w="646" w:type="dxa"/>
            <w:tcBorders>
              <w:top w:val="nil"/>
              <w:left w:val="nil"/>
              <w:bottom w:val="nil"/>
              <w:right w:val="nil"/>
            </w:tcBorders>
            <w:shd w:val="clear" w:color="auto" w:fill="FFFFFF"/>
            <w:noWrap/>
            <w:vAlign w:val="center"/>
            <w:hideMark/>
          </w:tcPr>
          <w:p w14:paraId="2A9438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2008</w:t>
            </w:r>
          </w:p>
        </w:tc>
        <w:tc>
          <w:tcPr>
            <w:tcW w:w="2713" w:type="dxa"/>
            <w:tcBorders>
              <w:top w:val="nil"/>
              <w:left w:val="nil"/>
              <w:bottom w:val="nil"/>
              <w:right w:val="nil"/>
            </w:tcBorders>
            <w:shd w:val="clear" w:color="auto" w:fill="FFFFFF"/>
            <w:noWrap/>
            <w:vAlign w:val="center"/>
            <w:hideMark/>
          </w:tcPr>
          <w:p w14:paraId="135299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62DDB5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E941E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BDED52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838E5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75</w:t>
            </w:r>
          </w:p>
        </w:tc>
        <w:tc>
          <w:tcPr>
            <w:tcW w:w="1177" w:type="dxa"/>
            <w:tcBorders>
              <w:top w:val="nil"/>
              <w:left w:val="nil"/>
              <w:bottom w:val="nil"/>
              <w:right w:val="nil"/>
            </w:tcBorders>
            <w:shd w:val="clear" w:color="auto" w:fill="FFFFFF"/>
            <w:noWrap/>
            <w:vAlign w:val="center"/>
            <w:hideMark/>
          </w:tcPr>
          <w:p w14:paraId="49BD3E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ON751962</w:t>
            </w:r>
          </w:p>
        </w:tc>
        <w:tc>
          <w:tcPr>
            <w:tcW w:w="646" w:type="dxa"/>
            <w:tcBorders>
              <w:top w:val="nil"/>
              <w:left w:val="nil"/>
              <w:bottom w:val="nil"/>
              <w:right w:val="nil"/>
            </w:tcBorders>
            <w:shd w:val="clear" w:color="auto" w:fill="FFFFFF"/>
            <w:noWrap/>
            <w:vAlign w:val="center"/>
            <w:hideMark/>
          </w:tcPr>
          <w:p w14:paraId="7C0BDD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E4F76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Brazil</w:t>
            </w:r>
          </w:p>
        </w:tc>
        <w:tc>
          <w:tcPr>
            <w:tcW w:w="1276" w:type="dxa"/>
            <w:tcBorders>
              <w:top w:val="nil"/>
              <w:left w:val="nil"/>
              <w:bottom w:val="nil"/>
              <w:right w:val="nil"/>
            </w:tcBorders>
            <w:shd w:val="clear" w:color="auto" w:fill="FFFFFF"/>
            <w:noWrap/>
            <w:vAlign w:val="center"/>
            <w:hideMark/>
          </w:tcPr>
          <w:p w14:paraId="798856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South America</w:t>
            </w:r>
          </w:p>
        </w:tc>
        <w:tc>
          <w:tcPr>
            <w:tcW w:w="2268" w:type="dxa"/>
            <w:tcBorders>
              <w:top w:val="nil"/>
              <w:left w:val="nil"/>
              <w:bottom w:val="nil"/>
              <w:right w:val="nil"/>
            </w:tcBorders>
            <w:shd w:val="clear" w:color="auto" w:fill="FFFFFF"/>
            <w:noWrap/>
            <w:vAlign w:val="center"/>
            <w:hideMark/>
          </w:tcPr>
          <w:p w14:paraId="7E69CC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E945FE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EA429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76</w:t>
            </w:r>
          </w:p>
        </w:tc>
        <w:tc>
          <w:tcPr>
            <w:tcW w:w="1177" w:type="dxa"/>
            <w:tcBorders>
              <w:top w:val="nil"/>
              <w:left w:val="nil"/>
              <w:bottom w:val="nil"/>
              <w:right w:val="nil"/>
            </w:tcBorders>
            <w:shd w:val="clear" w:color="auto" w:fill="FFFFFF"/>
            <w:noWrap/>
            <w:vAlign w:val="center"/>
            <w:hideMark/>
          </w:tcPr>
          <w:p w14:paraId="2ACCDF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ON880413</w:t>
            </w:r>
          </w:p>
        </w:tc>
        <w:tc>
          <w:tcPr>
            <w:tcW w:w="646" w:type="dxa"/>
            <w:tcBorders>
              <w:top w:val="nil"/>
              <w:left w:val="nil"/>
              <w:bottom w:val="nil"/>
              <w:right w:val="nil"/>
            </w:tcBorders>
            <w:shd w:val="clear" w:color="auto" w:fill="FFFFFF"/>
            <w:noWrap/>
            <w:vAlign w:val="center"/>
            <w:hideMark/>
          </w:tcPr>
          <w:p w14:paraId="109863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123A6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Brazil</w:t>
            </w:r>
          </w:p>
        </w:tc>
        <w:tc>
          <w:tcPr>
            <w:tcW w:w="1276" w:type="dxa"/>
            <w:tcBorders>
              <w:top w:val="nil"/>
              <w:left w:val="nil"/>
              <w:bottom w:val="nil"/>
              <w:right w:val="nil"/>
            </w:tcBorders>
            <w:shd w:val="clear" w:color="auto" w:fill="FFFFFF"/>
            <w:noWrap/>
            <w:vAlign w:val="center"/>
            <w:hideMark/>
          </w:tcPr>
          <w:p w14:paraId="0FB37A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South America</w:t>
            </w:r>
          </w:p>
        </w:tc>
        <w:tc>
          <w:tcPr>
            <w:tcW w:w="2268" w:type="dxa"/>
            <w:tcBorders>
              <w:top w:val="nil"/>
              <w:left w:val="nil"/>
              <w:bottom w:val="nil"/>
              <w:right w:val="nil"/>
            </w:tcBorders>
            <w:shd w:val="clear" w:color="auto" w:fill="FFFFFF"/>
            <w:noWrap/>
            <w:vAlign w:val="center"/>
            <w:hideMark/>
          </w:tcPr>
          <w:p w14:paraId="736902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AEB20C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D2FD1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77</w:t>
            </w:r>
          </w:p>
        </w:tc>
        <w:tc>
          <w:tcPr>
            <w:tcW w:w="1177" w:type="dxa"/>
            <w:tcBorders>
              <w:top w:val="nil"/>
              <w:left w:val="nil"/>
              <w:bottom w:val="nil"/>
              <w:right w:val="nil"/>
            </w:tcBorders>
            <w:shd w:val="clear" w:color="auto" w:fill="FFFFFF"/>
            <w:noWrap/>
            <w:vAlign w:val="center"/>
            <w:hideMark/>
          </w:tcPr>
          <w:p w14:paraId="6E8C7D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MN648051</w:t>
            </w:r>
          </w:p>
        </w:tc>
        <w:tc>
          <w:tcPr>
            <w:tcW w:w="646" w:type="dxa"/>
            <w:tcBorders>
              <w:top w:val="nil"/>
              <w:left w:val="nil"/>
              <w:bottom w:val="nil"/>
              <w:right w:val="nil"/>
            </w:tcBorders>
            <w:shd w:val="clear" w:color="auto" w:fill="FFFFFF"/>
            <w:noWrap/>
            <w:vAlign w:val="center"/>
            <w:hideMark/>
          </w:tcPr>
          <w:p w14:paraId="1EA4FD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3A8F02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Israel</w:t>
            </w:r>
          </w:p>
        </w:tc>
        <w:tc>
          <w:tcPr>
            <w:tcW w:w="1276" w:type="dxa"/>
            <w:tcBorders>
              <w:top w:val="nil"/>
              <w:left w:val="nil"/>
              <w:bottom w:val="nil"/>
              <w:right w:val="nil"/>
            </w:tcBorders>
            <w:shd w:val="clear" w:color="auto" w:fill="FFFFFF"/>
            <w:noWrap/>
            <w:vAlign w:val="center"/>
            <w:hideMark/>
          </w:tcPr>
          <w:p w14:paraId="1B59EE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6428C3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456650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544A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78</w:t>
            </w:r>
          </w:p>
        </w:tc>
        <w:tc>
          <w:tcPr>
            <w:tcW w:w="1177" w:type="dxa"/>
            <w:tcBorders>
              <w:top w:val="nil"/>
              <w:left w:val="nil"/>
              <w:bottom w:val="nil"/>
              <w:right w:val="nil"/>
            </w:tcBorders>
            <w:shd w:val="clear" w:color="auto" w:fill="FFFFFF"/>
            <w:noWrap/>
            <w:vAlign w:val="center"/>
            <w:hideMark/>
          </w:tcPr>
          <w:p w14:paraId="31C782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ON644344</w:t>
            </w:r>
          </w:p>
        </w:tc>
        <w:tc>
          <w:tcPr>
            <w:tcW w:w="646" w:type="dxa"/>
            <w:tcBorders>
              <w:top w:val="nil"/>
              <w:left w:val="nil"/>
              <w:bottom w:val="nil"/>
              <w:right w:val="nil"/>
            </w:tcBorders>
            <w:shd w:val="clear" w:color="auto" w:fill="FFFFFF"/>
            <w:noWrap/>
            <w:vAlign w:val="center"/>
            <w:hideMark/>
          </w:tcPr>
          <w:p w14:paraId="4DD801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2AC6F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5C502B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A9AEB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2A5B8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6EBA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79</w:t>
            </w:r>
          </w:p>
        </w:tc>
        <w:tc>
          <w:tcPr>
            <w:tcW w:w="1177" w:type="dxa"/>
            <w:tcBorders>
              <w:top w:val="nil"/>
              <w:left w:val="nil"/>
              <w:bottom w:val="nil"/>
              <w:right w:val="nil"/>
            </w:tcBorders>
            <w:shd w:val="clear" w:color="auto" w:fill="FFFFFF"/>
            <w:noWrap/>
            <w:vAlign w:val="center"/>
            <w:hideMark/>
          </w:tcPr>
          <w:p w14:paraId="7FE820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ON694339</w:t>
            </w:r>
          </w:p>
        </w:tc>
        <w:tc>
          <w:tcPr>
            <w:tcW w:w="646" w:type="dxa"/>
            <w:tcBorders>
              <w:top w:val="nil"/>
              <w:left w:val="nil"/>
              <w:bottom w:val="nil"/>
              <w:right w:val="nil"/>
            </w:tcBorders>
            <w:shd w:val="clear" w:color="auto" w:fill="FFFFFF"/>
            <w:noWrap/>
            <w:vAlign w:val="center"/>
            <w:hideMark/>
          </w:tcPr>
          <w:p w14:paraId="072D8F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9F888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E9EBE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B0D02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341F3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D0685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80</w:t>
            </w:r>
          </w:p>
        </w:tc>
        <w:tc>
          <w:tcPr>
            <w:tcW w:w="1177" w:type="dxa"/>
            <w:tcBorders>
              <w:top w:val="nil"/>
              <w:left w:val="nil"/>
              <w:bottom w:val="nil"/>
              <w:right w:val="nil"/>
            </w:tcBorders>
            <w:shd w:val="clear" w:color="auto" w:fill="FFFFFF"/>
            <w:noWrap/>
            <w:vAlign w:val="center"/>
            <w:hideMark/>
          </w:tcPr>
          <w:p w14:paraId="5E39FE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ON911481</w:t>
            </w:r>
          </w:p>
        </w:tc>
        <w:tc>
          <w:tcPr>
            <w:tcW w:w="646" w:type="dxa"/>
            <w:tcBorders>
              <w:top w:val="nil"/>
              <w:left w:val="nil"/>
              <w:bottom w:val="nil"/>
              <w:right w:val="nil"/>
            </w:tcBorders>
            <w:shd w:val="clear" w:color="auto" w:fill="FFFFFF"/>
            <w:noWrap/>
            <w:vAlign w:val="center"/>
            <w:hideMark/>
          </w:tcPr>
          <w:p w14:paraId="71E400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300D0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Mexico</w:t>
            </w:r>
          </w:p>
        </w:tc>
        <w:tc>
          <w:tcPr>
            <w:tcW w:w="1276" w:type="dxa"/>
            <w:tcBorders>
              <w:top w:val="nil"/>
              <w:left w:val="nil"/>
              <w:bottom w:val="nil"/>
              <w:right w:val="nil"/>
            </w:tcBorders>
            <w:shd w:val="clear" w:color="auto" w:fill="FFFFFF"/>
            <w:noWrap/>
            <w:vAlign w:val="center"/>
            <w:hideMark/>
          </w:tcPr>
          <w:p w14:paraId="615B32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2BD24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E337C6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9E67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81</w:t>
            </w:r>
          </w:p>
        </w:tc>
        <w:tc>
          <w:tcPr>
            <w:tcW w:w="1177" w:type="dxa"/>
            <w:tcBorders>
              <w:top w:val="nil"/>
              <w:left w:val="nil"/>
              <w:bottom w:val="nil"/>
              <w:right w:val="nil"/>
            </w:tcBorders>
            <w:shd w:val="clear" w:color="auto" w:fill="FFFFFF"/>
            <w:noWrap/>
            <w:vAlign w:val="center"/>
            <w:hideMark/>
          </w:tcPr>
          <w:p w14:paraId="2EE95D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ON568298</w:t>
            </w:r>
          </w:p>
        </w:tc>
        <w:tc>
          <w:tcPr>
            <w:tcW w:w="646" w:type="dxa"/>
            <w:tcBorders>
              <w:top w:val="nil"/>
              <w:left w:val="nil"/>
              <w:bottom w:val="nil"/>
              <w:right w:val="nil"/>
            </w:tcBorders>
            <w:shd w:val="clear" w:color="auto" w:fill="FFFFFF"/>
            <w:noWrap/>
            <w:vAlign w:val="center"/>
            <w:hideMark/>
          </w:tcPr>
          <w:p w14:paraId="49B99E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0EFBF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895F0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B2FA7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487C09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837BC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82</w:t>
            </w:r>
          </w:p>
        </w:tc>
        <w:tc>
          <w:tcPr>
            <w:tcW w:w="1177" w:type="dxa"/>
            <w:tcBorders>
              <w:top w:val="nil"/>
              <w:left w:val="nil"/>
              <w:bottom w:val="nil"/>
              <w:right w:val="nil"/>
            </w:tcBorders>
            <w:shd w:val="clear" w:color="auto" w:fill="FFFFFF"/>
            <w:noWrap/>
            <w:vAlign w:val="center"/>
            <w:hideMark/>
          </w:tcPr>
          <w:p w14:paraId="4D439E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JX878427</w:t>
            </w:r>
          </w:p>
        </w:tc>
        <w:tc>
          <w:tcPr>
            <w:tcW w:w="646" w:type="dxa"/>
            <w:tcBorders>
              <w:top w:val="nil"/>
              <w:left w:val="nil"/>
              <w:bottom w:val="nil"/>
              <w:right w:val="nil"/>
            </w:tcBorders>
            <w:shd w:val="clear" w:color="auto" w:fill="FFFFFF"/>
            <w:noWrap/>
            <w:vAlign w:val="center"/>
            <w:hideMark/>
          </w:tcPr>
          <w:p w14:paraId="362366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0729584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582B3E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E1631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5B4D0C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F48E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83</w:t>
            </w:r>
          </w:p>
        </w:tc>
        <w:tc>
          <w:tcPr>
            <w:tcW w:w="1177" w:type="dxa"/>
            <w:tcBorders>
              <w:top w:val="nil"/>
              <w:left w:val="nil"/>
              <w:bottom w:val="nil"/>
              <w:right w:val="nil"/>
            </w:tcBorders>
            <w:shd w:val="clear" w:color="auto" w:fill="FFFFFF"/>
            <w:noWrap/>
            <w:vAlign w:val="center"/>
            <w:hideMark/>
          </w:tcPr>
          <w:p w14:paraId="4F12DF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ON694340</w:t>
            </w:r>
          </w:p>
        </w:tc>
        <w:tc>
          <w:tcPr>
            <w:tcW w:w="646" w:type="dxa"/>
            <w:tcBorders>
              <w:top w:val="nil"/>
              <w:left w:val="nil"/>
              <w:bottom w:val="nil"/>
              <w:right w:val="nil"/>
            </w:tcBorders>
            <w:shd w:val="clear" w:color="auto" w:fill="FFFFFF"/>
            <w:noWrap/>
            <w:vAlign w:val="center"/>
            <w:hideMark/>
          </w:tcPr>
          <w:p w14:paraId="220FBC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0AEA4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6E4EC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757FD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89164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BA22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84</w:t>
            </w:r>
          </w:p>
        </w:tc>
        <w:tc>
          <w:tcPr>
            <w:tcW w:w="1177" w:type="dxa"/>
            <w:tcBorders>
              <w:top w:val="nil"/>
              <w:left w:val="nil"/>
              <w:bottom w:val="nil"/>
              <w:right w:val="nil"/>
            </w:tcBorders>
            <w:shd w:val="clear" w:color="auto" w:fill="FFFFFF"/>
            <w:noWrap/>
            <w:vAlign w:val="center"/>
            <w:hideMark/>
          </w:tcPr>
          <w:p w14:paraId="63D621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JX878422</w:t>
            </w:r>
          </w:p>
        </w:tc>
        <w:tc>
          <w:tcPr>
            <w:tcW w:w="646" w:type="dxa"/>
            <w:tcBorders>
              <w:top w:val="nil"/>
              <w:left w:val="nil"/>
              <w:bottom w:val="nil"/>
              <w:right w:val="nil"/>
            </w:tcBorders>
            <w:shd w:val="clear" w:color="auto" w:fill="FFFFFF"/>
            <w:noWrap/>
            <w:vAlign w:val="center"/>
            <w:hideMark/>
          </w:tcPr>
          <w:p w14:paraId="28DBEE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18557D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2C109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2A719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94849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9280A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85</w:t>
            </w:r>
          </w:p>
        </w:tc>
        <w:tc>
          <w:tcPr>
            <w:tcW w:w="1177" w:type="dxa"/>
            <w:tcBorders>
              <w:top w:val="nil"/>
              <w:left w:val="nil"/>
              <w:bottom w:val="nil"/>
              <w:right w:val="nil"/>
            </w:tcBorders>
            <w:shd w:val="clear" w:color="auto" w:fill="FFFFFF"/>
            <w:noWrap/>
            <w:vAlign w:val="center"/>
            <w:hideMark/>
          </w:tcPr>
          <w:p w14:paraId="60218B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ON694337</w:t>
            </w:r>
          </w:p>
        </w:tc>
        <w:tc>
          <w:tcPr>
            <w:tcW w:w="646" w:type="dxa"/>
            <w:tcBorders>
              <w:top w:val="nil"/>
              <w:left w:val="nil"/>
              <w:bottom w:val="nil"/>
              <w:right w:val="nil"/>
            </w:tcBorders>
            <w:shd w:val="clear" w:color="auto" w:fill="FFFFFF"/>
            <w:noWrap/>
            <w:vAlign w:val="center"/>
            <w:hideMark/>
          </w:tcPr>
          <w:p w14:paraId="01E0CE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5A83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36766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0C24E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330858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544F8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86</w:t>
            </w:r>
          </w:p>
        </w:tc>
        <w:tc>
          <w:tcPr>
            <w:tcW w:w="1177" w:type="dxa"/>
            <w:tcBorders>
              <w:top w:val="nil"/>
              <w:left w:val="nil"/>
              <w:bottom w:val="nil"/>
              <w:right w:val="nil"/>
            </w:tcBorders>
            <w:shd w:val="clear" w:color="auto" w:fill="FFFFFF"/>
            <w:noWrap/>
            <w:vAlign w:val="center"/>
            <w:hideMark/>
          </w:tcPr>
          <w:p w14:paraId="01FA25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ON918656</w:t>
            </w:r>
          </w:p>
        </w:tc>
        <w:tc>
          <w:tcPr>
            <w:tcW w:w="646" w:type="dxa"/>
            <w:tcBorders>
              <w:top w:val="nil"/>
              <w:left w:val="nil"/>
              <w:bottom w:val="nil"/>
              <w:right w:val="nil"/>
            </w:tcBorders>
            <w:shd w:val="clear" w:color="auto" w:fill="FFFFFF"/>
            <w:noWrap/>
            <w:vAlign w:val="center"/>
            <w:hideMark/>
          </w:tcPr>
          <w:p w14:paraId="74737A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D2551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Taiwan</w:t>
            </w:r>
          </w:p>
        </w:tc>
        <w:tc>
          <w:tcPr>
            <w:tcW w:w="1276" w:type="dxa"/>
            <w:tcBorders>
              <w:top w:val="nil"/>
              <w:left w:val="nil"/>
              <w:bottom w:val="nil"/>
              <w:right w:val="nil"/>
            </w:tcBorders>
            <w:shd w:val="clear" w:color="auto" w:fill="FFFFFF"/>
            <w:noWrap/>
            <w:vAlign w:val="center"/>
            <w:hideMark/>
          </w:tcPr>
          <w:p w14:paraId="6BABD6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3A52BD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0DB604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77F2A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87</w:t>
            </w:r>
          </w:p>
        </w:tc>
        <w:tc>
          <w:tcPr>
            <w:tcW w:w="1177" w:type="dxa"/>
            <w:tcBorders>
              <w:top w:val="nil"/>
              <w:left w:val="nil"/>
              <w:bottom w:val="nil"/>
              <w:right w:val="nil"/>
            </w:tcBorders>
            <w:shd w:val="clear" w:color="auto" w:fill="FFFFFF"/>
            <w:noWrap/>
            <w:vAlign w:val="center"/>
            <w:hideMark/>
          </w:tcPr>
          <w:p w14:paraId="748167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MT903342</w:t>
            </w:r>
          </w:p>
        </w:tc>
        <w:tc>
          <w:tcPr>
            <w:tcW w:w="646" w:type="dxa"/>
            <w:tcBorders>
              <w:top w:val="nil"/>
              <w:left w:val="nil"/>
              <w:bottom w:val="nil"/>
              <w:right w:val="nil"/>
            </w:tcBorders>
            <w:shd w:val="clear" w:color="auto" w:fill="FFFFFF"/>
            <w:noWrap/>
            <w:vAlign w:val="center"/>
            <w:hideMark/>
          </w:tcPr>
          <w:p w14:paraId="2379BA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2019</w:t>
            </w:r>
          </w:p>
        </w:tc>
        <w:tc>
          <w:tcPr>
            <w:tcW w:w="2713" w:type="dxa"/>
            <w:tcBorders>
              <w:top w:val="nil"/>
              <w:left w:val="nil"/>
              <w:bottom w:val="nil"/>
              <w:right w:val="nil"/>
            </w:tcBorders>
            <w:shd w:val="clear" w:color="auto" w:fill="FFFFFF"/>
            <w:noWrap/>
            <w:vAlign w:val="center"/>
            <w:hideMark/>
          </w:tcPr>
          <w:p w14:paraId="0FF317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Singapore</w:t>
            </w:r>
          </w:p>
        </w:tc>
        <w:tc>
          <w:tcPr>
            <w:tcW w:w="1276" w:type="dxa"/>
            <w:tcBorders>
              <w:top w:val="nil"/>
              <w:left w:val="nil"/>
              <w:bottom w:val="nil"/>
              <w:right w:val="nil"/>
            </w:tcBorders>
            <w:shd w:val="clear" w:color="auto" w:fill="FFFFFF"/>
            <w:noWrap/>
            <w:vAlign w:val="center"/>
            <w:hideMark/>
          </w:tcPr>
          <w:p w14:paraId="7BD5E9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585CF2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9C9D4E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B09CB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88</w:t>
            </w:r>
          </w:p>
        </w:tc>
        <w:tc>
          <w:tcPr>
            <w:tcW w:w="1177" w:type="dxa"/>
            <w:tcBorders>
              <w:top w:val="nil"/>
              <w:left w:val="nil"/>
              <w:bottom w:val="nil"/>
              <w:right w:val="nil"/>
            </w:tcBorders>
            <w:shd w:val="clear" w:color="auto" w:fill="FFFFFF"/>
            <w:noWrap/>
            <w:vAlign w:val="center"/>
            <w:hideMark/>
          </w:tcPr>
          <w:p w14:paraId="41C184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ON694336</w:t>
            </w:r>
          </w:p>
        </w:tc>
        <w:tc>
          <w:tcPr>
            <w:tcW w:w="646" w:type="dxa"/>
            <w:tcBorders>
              <w:top w:val="nil"/>
              <w:left w:val="nil"/>
              <w:bottom w:val="nil"/>
              <w:right w:val="nil"/>
            </w:tcBorders>
            <w:shd w:val="clear" w:color="auto" w:fill="FFFFFF"/>
            <w:noWrap/>
            <w:vAlign w:val="center"/>
            <w:hideMark/>
          </w:tcPr>
          <w:p w14:paraId="380808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74BE3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57529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AB701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02ACA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FA3C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89</w:t>
            </w:r>
          </w:p>
        </w:tc>
        <w:tc>
          <w:tcPr>
            <w:tcW w:w="1177" w:type="dxa"/>
            <w:tcBorders>
              <w:top w:val="nil"/>
              <w:left w:val="nil"/>
              <w:bottom w:val="nil"/>
              <w:right w:val="nil"/>
            </w:tcBorders>
            <w:shd w:val="clear" w:color="auto" w:fill="FFFFFF"/>
            <w:noWrap/>
            <w:vAlign w:val="center"/>
            <w:hideMark/>
          </w:tcPr>
          <w:p w14:paraId="70FD25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ON780017</w:t>
            </w:r>
          </w:p>
        </w:tc>
        <w:tc>
          <w:tcPr>
            <w:tcW w:w="646" w:type="dxa"/>
            <w:tcBorders>
              <w:top w:val="nil"/>
              <w:left w:val="nil"/>
              <w:bottom w:val="nil"/>
              <w:right w:val="nil"/>
            </w:tcBorders>
            <w:shd w:val="clear" w:color="auto" w:fill="FFFFFF"/>
            <w:noWrap/>
            <w:vAlign w:val="center"/>
            <w:hideMark/>
          </w:tcPr>
          <w:p w14:paraId="3AA2E2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5D591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3D2B23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B0655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312FEF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AA597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90</w:t>
            </w:r>
          </w:p>
        </w:tc>
        <w:tc>
          <w:tcPr>
            <w:tcW w:w="1177" w:type="dxa"/>
            <w:tcBorders>
              <w:top w:val="nil"/>
              <w:left w:val="nil"/>
              <w:bottom w:val="nil"/>
              <w:right w:val="nil"/>
            </w:tcBorders>
            <w:shd w:val="clear" w:color="auto" w:fill="FFFFFF"/>
            <w:noWrap/>
            <w:vAlign w:val="center"/>
            <w:hideMark/>
          </w:tcPr>
          <w:p w14:paraId="6DC10C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ON694329</w:t>
            </w:r>
          </w:p>
        </w:tc>
        <w:tc>
          <w:tcPr>
            <w:tcW w:w="646" w:type="dxa"/>
            <w:tcBorders>
              <w:top w:val="nil"/>
              <w:left w:val="nil"/>
              <w:bottom w:val="nil"/>
              <w:right w:val="nil"/>
            </w:tcBorders>
            <w:shd w:val="clear" w:color="auto" w:fill="FFFFFF"/>
            <w:noWrap/>
            <w:vAlign w:val="center"/>
            <w:hideMark/>
          </w:tcPr>
          <w:p w14:paraId="2202A7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E8F0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550AA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AAF2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B98B8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CBDA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91</w:t>
            </w:r>
          </w:p>
        </w:tc>
        <w:tc>
          <w:tcPr>
            <w:tcW w:w="1177" w:type="dxa"/>
            <w:tcBorders>
              <w:top w:val="nil"/>
              <w:left w:val="nil"/>
              <w:bottom w:val="nil"/>
              <w:right w:val="nil"/>
            </w:tcBorders>
            <w:shd w:val="clear" w:color="auto" w:fill="FFFFFF"/>
            <w:noWrap/>
            <w:vAlign w:val="center"/>
            <w:hideMark/>
          </w:tcPr>
          <w:p w14:paraId="699367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ON676707</w:t>
            </w:r>
          </w:p>
        </w:tc>
        <w:tc>
          <w:tcPr>
            <w:tcW w:w="646" w:type="dxa"/>
            <w:tcBorders>
              <w:top w:val="nil"/>
              <w:left w:val="nil"/>
              <w:bottom w:val="nil"/>
              <w:right w:val="nil"/>
            </w:tcBorders>
            <w:shd w:val="clear" w:color="auto" w:fill="FFFFFF"/>
            <w:noWrap/>
            <w:vAlign w:val="center"/>
            <w:hideMark/>
          </w:tcPr>
          <w:p w14:paraId="56F336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2021</w:t>
            </w:r>
          </w:p>
        </w:tc>
        <w:tc>
          <w:tcPr>
            <w:tcW w:w="2713" w:type="dxa"/>
            <w:tcBorders>
              <w:top w:val="nil"/>
              <w:left w:val="nil"/>
              <w:bottom w:val="nil"/>
              <w:right w:val="nil"/>
            </w:tcBorders>
            <w:shd w:val="clear" w:color="auto" w:fill="FFFFFF"/>
            <w:noWrap/>
            <w:vAlign w:val="center"/>
            <w:hideMark/>
          </w:tcPr>
          <w:p w14:paraId="4B8978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73DB5C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16E12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C61D77F" w14:textId="77777777" w:rsidTr="001761E4">
        <w:trPr>
          <w:trHeight w:val="288"/>
          <w:jc w:val="center"/>
        </w:trPr>
        <w:tc>
          <w:tcPr>
            <w:tcW w:w="709" w:type="dxa"/>
            <w:tcBorders>
              <w:top w:val="nil"/>
              <w:left w:val="nil"/>
              <w:right w:val="nil"/>
            </w:tcBorders>
            <w:shd w:val="clear" w:color="auto" w:fill="FFFFFF"/>
            <w:noWrap/>
            <w:vAlign w:val="center"/>
            <w:hideMark/>
          </w:tcPr>
          <w:p w14:paraId="072A54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92</w:t>
            </w:r>
          </w:p>
        </w:tc>
        <w:tc>
          <w:tcPr>
            <w:tcW w:w="1177" w:type="dxa"/>
            <w:tcBorders>
              <w:top w:val="nil"/>
              <w:left w:val="nil"/>
              <w:right w:val="nil"/>
            </w:tcBorders>
            <w:shd w:val="clear" w:color="auto" w:fill="FFFFFF"/>
            <w:noWrap/>
            <w:vAlign w:val="center"/>
            <w:hideMark/>
          </w:tcPr>
          <w:p w14:paraId="7E06A3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KP849471</w:t>
            </w:r>
          </w:p>
        </w:tc>
        <w:tc>
          <w:tcPr>
            <w:tcW w:w="646" w:type="dxa"/>
            <w:tcBorders>
              <w:top w:val="nil"/>
              <w:left w:val="nil"/>
              <w:right w:val="nil"/>
            </w:tcBorders>
            <w:shd w:val="clear" w:color="auto" w:fill="FFFFFF"/>
            <w:noWrap/>
            <w:vAlign w:val="center"/>
            <w:hideMark/>
          </w:tcPr>
          <w:p w14:paraId="5FBCA5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1985</w:t>
            </w:r>
          </w:p>
        </w:tc>
        <w:tc>
          <w:tcPr>
            <w:tcW w:w="2713" w:type="dxa"/>
            <w:tcBorders>
              <w:top w:val="nil"/>
              <w:left w:val="nil"/>
              <w:right w:val="nil"/>
            </w:tcBorders>
            <w:shd w:val="clear" w:color="auto" w:fill="FFFFFF"/>
            <w:noWrap/>
            <w:vAlign w:val="center"/>
            <w:hideMark/>
          </w:tcPr>
          <w:p w14:paraId="631D34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right w:val="nil"/>
            </w:tcBorders>
            <w:shd w:val="clear" w:color="auto" w:fill="FFFFFF"/>
            <w:noWrap/>
            <w:vAlign w:val="center"/>
            <w:hideMark/>
          </w:tcPr>
          <w:p w14:paraId="727372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right w:val="nil"/>
            </w:tcBorders>
            <w:shd w:val="clear" w:color="auto" w:fill="FFFFFF"/>
            <w:noWrap/>
            <w:vAlign w:val="center"/>
            <w:hideMark/>
          </w:tcPr>
          <w:p w14:paraId="520B08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69535170"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2094D8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93</w:t>
            </w:r>
          </w:p>
        </w:tc>
        <w:tc>
          <w:tcPr>
            <w:tcW w:w="1177" w:type="dxa"/>
            <w:tcBorders>
              <w:top w:val="nil"/>
              <w:left w:val="nil"/>
              <w:bottom w:val="single" w:sz="4" w:space="0" w:color="auto"/>
              <w:right w:val="nil"/>
            </w:tcBorders>
            <w:shd w:val="clear" w:color="auto" w:fill="FFFFFF"/>
            <w:noWrap/>
            <w:vAlign w:val="center"/>
            <w:hideMark/>
          </w:tcPr>
          <w:p w14:paraId="0941F3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ON694334</w:t>
            </w:r>
          </w:p>
        </w:tc>
        <w:tc>
          <w:tcPr>
            <w:tcW w:w="646" w:type="dxa"/>
            <w:tcBorders>
              <w:top w:val="nil"/>
              <w:left w:val="nil"/>
              <w:bottom w:val="single" w:sz="4" w:space="0" w:color="auto"/>
              <w:right w:val="nil"/>
            </w:tcBorders>
            <w:shd w:val="clear" w:color="auto" w:fill="FFFFFF"/>
            <w:noWrap/>
            <w:vAlign w:val="center"/>
            <w:hideMark/>
          </w:tcPr>
          <w:p w14:paraId="42264E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529AE9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single" w:sz="4" w:space="0" w:color="auto"/>
              <w:right w:val="nil"/>
            </w:tcBorders>
            <w:shd w:val="clear" w:color="auto" w:fill="FFFFFF"/>
            <w:noWrap/>
            <w:vAlign w:val="center"/>
            <w:hideMark/>
          </w:tcPr>
          <w:p w14:paraId="1C05B8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single" w:sz="4" w:space="0" w:color="auto"/>
              <w:right w:val="nil"/>
            </w:tcBorders>
            <w:shd w:val="clear" w:color="auto" w:fill="FFFFFF"/>
            <w:noWrap/>
            <w:vAlign w:val="center"/>
            <w:hideMark/>
          </w:tcPr>
          <w:p w14:paraId="227479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506A90A"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3C681E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94</w:t>
            </w:r>
          </w:p>
        </w:tc>
        <w:tc>
          <w:tcPr>
            <w:tcW w:w="1177" w:type="dxa"/>
            <w:tcBorders>
              <w:top w:val="single" w:sz="4" w:space="0" w:color="auto"/>
              <w:left w:val="nil"/>
              <w:bottom w:val="nil"/>
              <w:right w:val="nil"/>
            </w:tcBorders>
            <w:shd w:val="clear" w:color="auto" w:fill="FFFFFF"/>
            <w:noWrap/>
            <w:vAlign w:val="center"/>
            <w:hideMark/>
          </w:tcPr>
          <w:p w14:paraId="0161A6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MT903344</w:t>
            </w:r>
          </w:p>
        </w:tc>
        <w:tc>
          <w:tcPr>
            <w:tcW w:w="646" w:type="dxa"/>
            <w:tcBorders>
              <w:top w:val="single" w:sz="4" w:space="0" w:color="auto"/>
              <w:left w:val="nil"/>
              <w:bottom w:val="nil"/>
              <w:right w:val="nil"/>
            </w:tcBorders>
            <w:shd w:val="clear" w:color="auto" w:fill="FFFFFF"/>
            <w:noWrap/>
            <w:vAlign w:val="center"/>
            <w:hideMark/>
          </w:tcPr>
          <w:p w14:paraId="1A2E4F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single" w:sz="4" w:space="0" w:color="auto"/>
              <w:left w:val="nil"/>
              <w:bottom w:val="nil"/>
              <w:right w:val="nil"/>
            </w:tcBorders>
            <w:shd w:val="clear" w:color="auto" w:fill="FFFFFF"/>
            <w:noWrap/>
            <w:vAlign w:val="center"/>
            <w:hideMark/>
          </w:tcPr>
          <w:p w14:paraId="7DA209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single" w:sz="4" w:space="0" w:color="auto"/>
              <w:left w:val="nil"/>
              <w:bottom w:val="nil"/>
              <w:right w:val="nil"/>
            </w:tcBorders>
            <w:shd w:val="clear" w:color="auto" w:fill="FFFFFF"/>
            <w:noWrap/>
            <w:vAlign w:val="center"/>
            <w:hideMark/>
          </w:tcPr>
          <w:p w14:paraId="4C4EEB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0AAC74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38694C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B8F91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95</w:t>
            </w:r>
          </w:p>
        </w:tc>
        <w:tc>
          <w:tcPr>
            <w:tcW w:w="1177" w:type="dxa"/>
            <w:tcBorders>
              <w:top w:val="nil"/>
              <w:left w:val="nil"/>
              <w:bottom w:val="nil"/>
              <w:right w:val="nil"/>
            </w:tcBorders>
            <w:shd w:val="clear" w:color="auto" w:fill="FFFFFF"/>
            <w:noWrap/>
            <w:vAlign w:val="center"/>
            <w:hideMark/>
          </w:tcPr>
          <w:p w14:paraId="0DC2C7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ON843176</w:t>
            </w:r>
          </w:p>
        </w:tc>
        <w:tc>
          <w:tcPr>
            <w:tcW w:w="646" w:type="dxa"/>
            <w:tcBorders>
              <w:top w:val="nil"/>
              <w:left w:val="nil"/>
              <w:bottom w:val="nil"/>
              <w:right w:val="nil"/>
            </w:tcBorders>
            <w:shd w:val="clear" w:color="auto" w:fill="FFFFFF"/>
            <w:noWrap/>
            <w:vAlign w:val="center"/>
            <w:hideMark/>
          </w:tcPr>
          <w:p w14:paraId="047598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E7841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6755B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F484B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D80584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D0626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96</w:t>
            </w:r>
          </w:p>
        </w:tc>
        <w:tc>
          <w:tcPr>
            <w:tcW w:w="1177" w:type="dxa"/>
            <w:tcBorders>
              <w:top w:val="nil"/>
              <w:left w:val="nil"/>
              <w:bottom w:val="nil"/>
              <w:right w:val="nil"/>
            </w:tcBorders>
            <w:shd w:val="clear" w:color="auto" w:fill="FFFFFF"/>
            <w:noWrap/>
            <w:vAlign w:val="center"/>
            <w:hideMark/>
          </w:tcPr>
          <w:p w14:paraId="100D58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ON782055</w:t>
            </w:r>
          </w:p>
        </w:tc>
        <w:tc>
          <w:tcPr>
            <w:tcW w:w="646" w:type="dxa"/>
            <w:tcBorders>
              <w:top w:val="nil"/>
              <w:left w:val="nil"/>
              <w:bottom w:val="nil"/>
              <w:right w:val="nil"/>
            </w:tcBorders>
            <w:shd w:val="clear" w:color="auto" w:fill="FFFFFF"/>
            <w:noWrap/>
            <w:vAlign w:val="center"/>
            <w:hideMark/>
          </w:tcPr>
          <w:p w14:paraId="6B0928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6395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5C7CC1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920E1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8A772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FC7DF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97</w:t>
            </w:r>
          </w:p>
        </w:tc>
        <w:tc>
          <w:tcPr>
            <w:tcW w:w="1177" w:type="dxa"/>
            <w:tcBorders>
              <w:top w:val="nil"/>
              <w:left w:val="nil"/>
              <w:bottom w:val="nil"/>
              <w:right w:val="nil"/>
            </w:tcBorders>
            <w:shd w:val="clear" w:color="auto" w:fill="FFFFFF"/>
            <w:noWrap/>
            <w:vAlign w:val="center"/>
            <w:hideMark/>
          </w:tcPr>
          <w:p w14:paraId="31E1C2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ON803427</w:t>
            </w:r>
          </w:p>
        </w:tc>
        <w:tc>
          <w:tcPr>
            <w:tcW w:w="646" w:type="dxa"/>
            <w:tcBorders>
              <w:top w:val="nil"/>
              <w:left w:val="nil"/>
              <w:bottom w:val="nil"/>
              <w:right w:val="nil"/>
            </w:tcBorders>
            <w:shd w:val="clear" w:color="auto" w:fill="FFFFFF"/>
            <w:noWrap/>
            <w:vAlign w:val="center"/>
            <w:hideMark/>
          </w:tcPr>
          <w:p w14:paraId="3CE6A2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6E9E6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64E09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AD77A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659C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60AA6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98</w:t>
            </w:r>
          </w:p>
        </w:tc>
        <w:tc>
          <w:tcPr>
            <w:tcW w:w="1177" w:type="dxa"/>
            <w:tcBorders>
              <w:top w:val="nil"/>
              <w:left w:val="nil"/>
              <w:bottom w:val="nil"/>
              <w:right w:val="nil"/>
            </w:tcBorders>
            <w:shd w:val="clear" w:color="auto" w:fill="FFFFFF"/>
            <w:noWrap/>
            <w:vAlign w:val="center"/>
            <w:hideMark/>
          </w:tcPr>
          <w:p w14:paraId="71A377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ON843163</w:t>
            </w:r>
          </w:p>
        </w:tc>
        <w:tc>
          <w:tcPr>
            <w:tcW w:w="646" w:type="dxa"/>
            <w:tcBorders>
              <w:top w:val="nil"/>
              <w:left w:val="nil"/>
              <w:bottom w:val="nil"/>
              <w:right w:val="nil"/>
            </w:tcBorders>
            <w:shd w:val="clear" w:color="auto" w:fill="FFFFFF"/>
            <w:noWrap/>
            <w:vAlign w:val="center"/>
            <w:hideMark/>
          </w:tcPr>
          <w:p w14:paraId="272046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C4622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9B080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34B5E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706E1C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2191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99</w:t>
            </w:r>
          </w:p>
        </w:tc>
        <w:tc>
          <w:tcPr>
            <w:tcW w:w="1177" w:type="dxa"/>
            <w:tcBorders>
              <w:top w:val="nil"/>
              <w:left w:val="nil"/>
              <w:bottom w:val="nil"/>
              <w:right w:val="nil"/>
            </w:tcBorders>
            <w:shd w:val="clear" w:color="auto" w:fill="FFFFFF"/>
            <w:noWrap/>
            <w:vAlign w:val="center"/>
            <w:hideMark/>
          </w:tcPr>
          <w:p w14:paraId="78D959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ON843164</w:t>
            </w:r>
          </w:p>
        </w:tc>
        <w:tc>
          <w:tcPr>
            <w:tcW w:w="646" w:type="dxa"/>
            <w:tcBorders>
              <w:top w:val="nil"/>
              <w:left w:val="nil"/>
              <w:bottom w:val="nil"/>
              <w:right w:val="nil"/>
            </w:tcBorders>
            <w:shd w:val="clear" w:color="auto" w:fill="FFFFFF"/>
            <w:noWrap/>
            <w:vAlign w:val="center"/>
            <w:hideMark/>
          </w:tcPr>
          <w:p w14:paraId="4538A7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98EEE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6B6E5D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413CF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D8C741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E1146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100</w:t>
            </w:r>
          </w:p>
        </w:tc>
        <w:tc>
          <w:tcPr>
            <w:tcW w:w="1177" w:type="dxa"/>
            <w:tcBorders>
              <w:top w:val="nil"/>
              <w:left w:val="nil"/>
              <w:bottom w:val="nil"/>
              <w:right w:val="nil"/>
            </w:tcBorders>
            <w:shd w:val="clear" w:color="auto" w:fill="FFFFFF"/>
            <w:noWrap/>
            <w:vAlign w:val="center"/>
            <w:hideMark/>
          </w:tcPr>
          <w:p w14:paraId="67BAF1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ON843165</w:t>
            </w:r>
          </w:p>
        </w:tc>
        <w:tc>
          <w:tcPr>
            <w:tcW w:w="646" w:type="dxa"/>
            <w:tcBorders>
              <w:top w:val="nil"/>
              <w:left w:val="nil"/>
              <w:bottom w:val="nil"/>
              <w:right w:val="nil"/>
            </w:tcBorders>
            <w:shd w:val="clear" w:color="auto" w:fill="FFFFFF"/>
            <w:noWrap/>
            <w:vAlign w:val="center"/>
            <w:hideMark/>
          </w:tcPr>
          <w:p w14:paraId="09D502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BBFBF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617C4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8DEFC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44A914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04D49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101</w:t>
            </w:r>
          </w:p>
        </w:tc>
        <w:tc>
          <w:tcPr>
            <w:tcW w:w="1177" w:type="dxa"/>
            <w:tcBorders>
              <w:top w:val="nil"/>
              <w:left w:val="nil"/>
              <w:bottom w:val="nil"/>
              <w:right w:val="nil"/>
            </w:tcBorders>
            <w:shd w:val="clear" w:color="auto" w:fill="FFFFFF"/>
            <w:noWrap/>
            <w:vAlign w:val="center"/>
            <w:hideMark/>
          </w:tcPr>
          <w:p w14:paraId="1006BC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ON843166</w:t>
            </w:r>
          </w:p>
        </w:tc>
        <w:tc>
          <w:tcPr>
            <w:tcW w:w="646" w:type="dxa"/>
            <w:tcBorders>
              <w:top w:val="nil"/>
              <w:left w:val="nil"/>
              <w:bottom w:val="nil"/>
              <w:right w:val="nil"/>
            </w:tcBorders>
            <w:shd w:val="clear" w:color="auto" w:fill="FFFFFF"/>
            <w:noWrap/>
            <w:vAlign w:val="center"/>
            <w:hideMark/>
          </w:tcPr>
          <w:p w14:paraId="6D7E50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1D9FE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31468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0E821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A4693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BB418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102</w:t>
            </w:r>
          </w:p>
        </w:tc>
        <w:tc>
          <w:tcPr>
            <w:tcW w:w="1177" w:type="dxa"/>
            <w:tcBorders>
              <w:top w:val="nil"/>
              <w:left w:val="nil"/>
              <w:bottom w:val="nil"/>
              <w:right w:val="nil"/>
            </w:tcBorders>
            <w:shd w:val="clear" w:color="auto" w:fill="FFFFFF"/>
            <w:noWrap/>
            <w:vAlign w:val="center"/>
            <w:hideMark/>
          </w:tcPr>
          <w:p w14:paraId="6719E5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ON843167</w:t>
            </w:r>
          </w:p>
        </w:tc>
        <w:tc>
          <w:tcPr>
            <w:tcW w:w="646" w:type="dxa"/>
            <w:tcBorders>
              <w:top w:val="nil"/>
              <w:left w:val="nil"/>
              <w:bottom w:val="nil"/>
              <w:right w:val="nil"/>
            </w:tcBorders>
            <w:shd w:val="clear" w:color="auto" w:fill="FFFFFF"/>
            <w:noWrap/>
            <w:vAlign w:val="center"/>
            <w:hideMark/>
          </w:tcPr>
          <w:p w14:paraId="6782E8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42BC8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EC1CB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BA19A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8EFA2F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B655E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103</w:t>
            </w:r>
          </w:p>
        </w:tc>
        <w:tc>
          <w:tcPr>
            <w:tcW w:w="1177" w:type="dxa"/>
            <w:tcBorders>
              <w:top w:val="nil"/>
              <w:left w:val="nil"/>
              <w:bottom w:val="nil"/>
              <w:right w:val="nil"/>
            </w:tcBorders>
            <w:shd w:val="clear" w:color="auto" w:fill="FFFFFF"/>
            <w:noWrap/>
            <w:vAlign w:val="center"/>
            <w:hideMark/>
          </w:tcPr>
          <w:p w14:paraId="0AD47C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ON843168</w:t>
            </w:r>
          </w:p>
        </w:tc>
        <w:tc>
          <w:tcPr>
            <w:tcW w:w="646" w:type="dxa"/>
            <w:tcBorders>
              <w:top w:val="nil"/>
              <w:left w:val="nil"/>
              <w:bottom w:val="nil"/>
              <w:right w:val="nil"/>
            </w:tcBorders>
            <w:shd w:val="clear" w:color="auto" w:fill="FFFFFF"/>
            <w:noWrap/>
            <w:vAlign w:val="center"/>
            <w:hideMark/>
          </w:tcPr>
          <w:p w14:paraId="14C555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5D19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BA0C5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1B2F1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6F65E0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C4CB5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104</w:t>
            </w:r>
          </w:p>
        </w:tc>
        <w:tc>
          <w:tcPr>
            <w:tcW w:w="1177" w:type="dxa"/>
            <w:tcBorders>
              <w:top w:val="nil"/>
              <w:left w:val="nil"/>
              <w:bottom w:val="nil"/>
              <w:right w:val="nil"/>
            </w:tcBorders>
            <w:shd w:val="clear" w:color="auto" w:fill="FFFFFF"/>
            <w:noWrap/>
            <w:vAlign w:val="center"/>
            <w:hideMark/>
          </w:tcPr>
          <w:p w14:paraId="15EA4D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ON843169</w:t>
            </w:r>
          </w:p>
        </w:tc>
        <w:tc>
          <w:tcPr>
            <w:tcW w:w="646" w:type="dxa"/>
            <w:tcBorders>
              <w:top w:val="nil"/>
              <w:left w:val="nil"/>
              <w:bottom w:val="nil"/>
              <w:right w:val="nil"/>
            </w:tcBorders>
            <w:shd w:val="clear" w:color="auto" w:fill="FFFFFF"/>
            <w:noWrap/>
            <w:vAlign w:val="center"/>
            <w:hideMark/>
          </w:tcPr>
          <w:p w14:paraId="58B6D1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8982E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12C6B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0256D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B94101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4815A5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105</w:t>
            </w:r>
          </w:p>
        </w:tc>
        <w:tc>
          <w:tcPr>
            <w:tcW w:w="1177" w:type="dxa"/>
            <w:tcBorders>
              <w:top w:val="nil"/>
              <w:left w:val="nil"/>
              <w:bottom w:val="nil"/>
              <w:right w:val="nil"/>
            </w:tcBorders>
            <w:shd w:val="clear" w:color="auto" w:fill="FFFFFF"/>
            <w:noWrap/>
            <w:vAlign w:val="center"/>
            <w:hideMark/>
          </w:tcPr>
          <w:p w14:paraId="3172A0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ON843170</w:t>
            </w:r>
          </w:p>
        </w:tc>
        <w:tc>
          <w:tcPr>
            <w:tcW w:w="646" w:type="dxa"/>
            <w:tcBorders>
              <w:top w:val="nil"/>
              <w:left w:val="nil"/>
              <w:bottom w:val="nil"/>
              <w:right w:val="nil"/>
            </w:tcBorders>
            <w:shd w:val="clear" w:color="auto" w:fill="FFFFFF"/>
            <w:noWrap/>
            <w:vAlign w:val="center"/>
            <w:hideMark/>
          </w:tcPr>
          <w:p w14:paraId="158A0E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5EB4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842B0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175B4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C5A5CA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A3971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106</w:t>
            </w:r>
          </w:p>
        </w:tc>
        <w:tc>
          <w:tcPr>
            <w:tcW w:w="1177" w:type="dxa"/>
            <w:tcBorders>
              <w:top w:val="nil"/>
              <w:left w:val="nil"/>
              <w:bottom w:val="nil"/>
              <w:right w:val="nil"/>
            </w:tcBorders>
            <w:shd w:val="clear" w:color="auto" w:fill="FFFFFF"/>
            <w:noWrap/>
            <w:vAlign w:val="center"/>
            <w:hideMark/>
          </w:tcPr>
          <w:p w14:paraId="28CA2D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ON843172</w:t>
            </w:r>
          </w:p>
        </w:tc>
        <w:tc>
          <w:tcPr>
            <w:tcW w:w="646" w:type="dxa"/>
            <w:tcBorders>
              <w:top w:val="nil"/>
              <w:left w:val="nil"/>
              <w:bottom w:val="nil"/>
              <w:right w:val="nil"/>
            </w:tcBorders>
            <w:shd w:val="clear" w:color="auto" w:fill="FFFFFF"/>
            <w:noWrap/>
            <w:vAlign w:val="center"/>
            <w:hideMark/>
          </w:tcPr>
          <w:p w14:paraId="6F4767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14C49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6A4C4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A2083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112E6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1A1E6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107</w:t>
            </w:r>
          </w:p>
        </w:tc>
        <w:tc>
          <w:tcPr>
            <w:tcW w:w="1177" w:type="dxa"/>
            <w:tcBorders>
              <w:top w:val="nil"/>
              <w:left w:val="nil"/>
              <w:bottom w:val="nil"/>
              <w:right w:val="nil"/>
            </w:tcBorders>
            <w:shd w:val="clear" w:color="auto" w:fill="FFFFFF"/>
            <w:noWrap/>
            <w:vAlign w:val="center"/>
            <w:hideMark/>
          </w:tcPr>
          <w:p w14:paraId="7B111F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ON843173</w:t>
            </w:r>
          </w:p>
        </w:tc>
        <w:tc>
          <w:tcPr>
            <w:tcW w:w="646" w:type="dxa"/>
            <w:tcBorders>
              <w:top w:val="nil"/>
              <w:left w:val="nil"/>
              <w:bottom w:val="nil"/>
              <w:right w:val="nil"/>
            </w:tcBorders>
            <w:shd w:val="clear" w:color="auto" w:fill="FFFFFF"/>
            <w:noWrap/>
            <w:vAlign w:val="center"/>
            <w:hideMark/>
          </w:tcPr>
          <w:p w14:paraId="5AE934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F8ACA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A8EF2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8FE7D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02647D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C2DD9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108</w:t>
            </w:r>
          </w:p>
        </w:tc>
        <w:tc>
          <w:tcPr>
            <w:tcW w:w="1177" w:type="dxa"/>
            <w:tcBorders>
              <w:top w:val="nil"/>
              <w:left w:val="nil"/>
              <w:bottom w:val="nil"/>
              <w:right w:val="nil"/>
            </w:tcBorders>
            <w:shd w:val="clear" w:color="auto" w:fill="FFFFFF"/>
            <w:noWrap/>
            <w:vAlign w:val="center"/>
            <w:hideMark/>
          </w:tcPr>
          <w:p w14:paraId="65FD99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ON843174</w:t>
            </w:r>
          </w:p>
        </w:tc>
        <w:tc>
          <w:tcPr>
            <w:tcW w:w="646" w:type="dxa"/>
            <w:tcBorders>
              <w:top w:val="nil"/>
              <w:left w:val="nil"/>
              <w:bottom w:val="nil"/>
              <w:right w:val="nil"/>
            </w:tcBorders>
            <w:shd w:val="clear" w:color="auto" w:fill="FFFFFF"/>
            <w:noWrap/>
            <w:vAlign w:val="center"/>
            <w:hideMark/>
          </w:tcPr>
          <w:p w14:paraId="4D0338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FA6E1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02D3F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2EE04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5FD72A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79F0A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109</w:t>
            </w:r>
          </w:p>
        </w:tc>
        <w:tc>
          <w:tcPr>
            <w:tcW w:w="1177" w:type="dxa"/>
            <w:tcBorders>
              <w:top w:val="nil"/>
              <w:left w:val="nil"/>
              <w:bottom w:val="nil"/>
              <w:right w:val="nil"/>
            </w:tcBorders>
            <w:shd w:val="clear" w:color="auto" w:fill="FFFFFF"/>
            <w:noWrap/>
            <w:vAlign w:val="center"/>
            <w:hideMark/>
          </w:tcPr>
          <w:p w14:paraId="7B6592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ON843177</w:t>
            </w:r>
          </w:p>
        </w:tc>
        <w:tc>
          <w:tcPr>
            <w:tcW w:w="646" w:type="dxa"/>
            <w:tcBorders>
              <w:top w:val="nil"/>
              <w:left w:val="nil"/>
              <w:bottom w:val="nil"/>
              <w:right w:val="nil"/>
            </w:tcBorders>
            <w:shd w:val="clear" w:color="auto" w:fill="FFFFFF"/>
            <w:noWrap/>
            <w:vAlign w:val="center"/>
            <w:hideMark/>
          </w:tcPr>
          <w:p w14:paraId="02BE98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4E567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FD225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BFE4D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9E24A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72404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110</w:t>
            </w:r>
          </w:p>
        </w:tc>
        <w:tc>
          <w:tcPr>
            <w:tcW w:w="1177" w:type="dxa"/>
            <w:tcBorders>
              <w:top w:val="nil"/>
              <w:left w:val="nil"/>
              <w:bottom w:val="nil"/>
              <w:right w:val="nil"/>
            </w:tcBorders>
            <w:shd w:val="clear" w:color="auto" w:fill="FFFFFF"/>
            <w:noWrap/>
            <w:vAlign w:val="center"/>
            <w:hideMark/>
          </w:tcPr>
          <w:p w14:paraId="5BD147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ON843178</w:t>
            </w:r>
          </w:p>
        </w:tc>
        <w:tc>
          <w:tcPr>
            <w:tcW w:w="646" w:type="dxa"/>
            <w:tcBorders>
              <w:top w:val="nil"/>
              <w:left w:val="nil"/>
              <w:bottom w:val="nil"/>
              <w:right w:val="nil"/>
            </w:tcBorders>
            <w:shd w:val="clear" w:color="auto" w:fill="FFFFFF"/>
            <w:noWrap/>
            <w:vAlign w:val="center"/>
            <w:hideMark/>
          </w:tcPr>
          <w:p w14:paraId="06B8DA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CAAC6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E9725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7983E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77F79E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BF0AF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111</w:t>
            </w:r>
          </w:p>
        </w:tc>
        <w:tc>
          <w:tcPr>
            <w:tcW w:w="1177" w:type="dxa"/>
            <w:tcBorders>
              <w:top w:val="nil"/>
              <w:left w:val="nil"/>
              <w:bottom w:val="nil"/>
              <w:right w:val="nil"/>
            </w:tcBorders>
            <w:shd w:val="clear" w:color="auto" w:fill="FFFFFF"/>
            <w:noWrap/>
            <w:vAlign w:val="center"/>
            <w:hideMark/>
          </w:tcPr>
          <w:p w14:paraId="0B7B28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ON585033</w:t>
            </w:r>
          </w:p>
        </w:tc>
        <w:tc>
          <w:tcPr>
            <w:tcW w:w="646" w:type="dxa"/>
            <w:tcBorders>
              <w:top w:val="nil"/>
              <w:left w:val="nil"/>
              <w:bottom w:val="nil"/>
              <w:right w:val="nil"/>
            </w:tcBorders>
            <w:shd w:val="clear" w:color="auto" w:fill="FFFFFF"/>
            <w:noWrap/>
            <w:vAlign w:val="center"/>
            <w:hideMark/>
          </w:tcPr>
          <w:p w14:paraId="0ED37A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20376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9E133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F73C5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0E86B0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074DB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112</w:t>
            </w:r>
          </w:p>
        </w:tc>
        <w:tc>
          <w:tcPr>
            <w:tcW w:w="1177" w:type="dxa"/>
            <w:tcBorders>
              <w:top w:val="nil"/>
              <w:left w:val="nil"/>
              <w:bottom w:val="nil"/>
              <w:right w:val="nil"/>
            </w:tcBorders>
            <w:shd w:val="clear" w:color="auto" w:fill="FFFFFF"/>
            <w:noWrap/>
            <w:vAlign w:val="center"/>
            <w:hideMark/>
          </w:tcPr>
          <w:p w14:paraId="3E0D01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ON585035</w:t>
            </w:r>
          </w:p>
        </w:tc>
        <w:tc>
          <w:tcPr>
            <w:tcW w:w="646" w:type="dxa"/>
            <w:tcBorders>
              <w:top w:val="nil"/>
              <w:left w:val="nil"/>
              <w:bottom w:val="nil"/>
              <w:right w:val="nil"/>
            </w:tcBorders>
            <w:shd w:val="clear" w:color="auto" w:fill="FFFFFF"/>
            <w:noWrap/>
            <w:vAlign w:val="center"/>
            <w:hideMark/>
          </w:tcPr>
          <w:p w14:paraId="13FB47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A0306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11C0C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C129B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06F67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5E4C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113</w:t>
            </w:r>
          </w:p>
        </w:tc>
        <w:tc>
          <w:tcPr>
            <w:tcW w:w="1177" w:type="dxa"/>
            <w:tcBorders>
              <w:top w:val="nil"/>
              <w:left w:val="nil"/>
              <w:bottom w:val="nil"/>
              <w:right w:val="nil"/>
            </w:tcBorders>
            <w:shd w:val="clear" w:color="auto" w:fill="FFFFFF"/>
            <w:noWrap/>
            <w:vAlign w:val="center"/>
            <w:hideMark/>
          </w:tcPr>
          <w:p w14:paraId="3FB8E2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ON880541</w:t>
            </w:r>
          </w:p>
        </w:tc>
        <w:tc>
          <w:tcPr>
            <w:tcW w:w="646" w:type="dxa"/>
            <w:tcBorders>
              <w:top w:val="nil"/>
              <w:left w:val="nil"/>
              <w:bottom w:val="nil"/>
              <w:right w:val="nil"/>
            </w:tcBorders>
            <w:shd w:val="clear" w:color="auto" w:fill="FFFFFF"/>
            <w:noWrap/>
            <w:vAlign w:val="center"/>
            <w:hideMark/>
          </w:tcPr>
          <w:p w14:paraId="32CBC0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A9E0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91518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95467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2166B6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2970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114</w:t>
            </w:r>
          </w:p>
        </w:tc>
        <w:tc>
          <w:tcPr>
            <w:tcW w:w="1177" w:type="dxa"/>
            <w:tcBorders>
              <w:top w:val="nil"/>
              <w:left w:val="nil"/>
              <w:bottom w:val="nil"/>
              <w:right w:val="nil"/>
            </w:tcBorders>
            <w:shd w:val="clear" w:color="auto" w:fill="FFFFFF"/>
            <w:noWrap/>
            <w:vAlign w:val="center"/>
            <w:hideMark/>
          </w:tcPr>
          <w:p w14:paraId="54BE2C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ON843179</w:t>
            </w:r>
          </w:p>
        </w:tc>
        <w:tc>
          <w:tcPr>
            <w:tcW w:w="646" w:type="dxa"/>
            <w:tcBorders>
              <w:top w:val="nil"/>
              <w:left w:val="nil"/>
              <w:bottom w:val="nil"/>
              <w:right w:val="nil"/>
            </w:tcBorders>
            <w:shd w:val="clear" w:color="auto" w:fill="FFFFFF"/>
            <w:noWrap/>
            <w:vAlign w:val="center"/>
            <w:hideMark/>
          </w:tcPr>
          <w:p w14:paraId="1EB089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58734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EE8BA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141BD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27693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23AB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115</w:t>
            </w:r>
          </w:p>
        </w:tc>
        <w:tc>
          <w:tcPr>
            <w:tcW w:w="1177" w:type="dxa"/>
            <w:tcBorders>
              <w:top w:val="nil"/>
              <w:left w:val="nil"/>
              <w:bottom w:val="nil"/>
              <w:right w:val="nil"/>
            </w:tcBorders>
            <w:shd w:val="clear" w:color="auto" w:fill="FFFFFF"/>
            <w:noWrap/>
            <w:vAlign w:val="center"/>
            <w:hideMark/>
          </w:tcPr>
          <w:p w14:paraId="30899A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OP013002</w:t>
            </w:r>
          </w:p>
        </w:tc>
        <w:tc>
          <w:tcPr>
            <w:tcW w:w="646" w:type="dxa"/>
            <w:tcBorders>
              <w:top w:val="nil"/>
              <w:left w:val="nil"/>
              <w:bottom w:val="nil"/>
              <w:right w:val="nil"/>
            </w:tcBorders>
            <w:shd w:val="clear" w:color="auto" w:fill="FFFFFF"/>
            <w:noWrap/>
            <w:vAlign w:val="center"/>
            <w:hideMark/>
          </w:tcPr>
          <w:p w14:paraId="29F3EE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E0BC3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44E05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034FE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C3D8A5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FBF7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116</w:t>
            </w:r>
          </w:p>
        </w:tc>
        <w:tc>
          <w:tcPr>
            <w:tcW w:w="1177" w:type="dxa"/>
            <w:tcBorders>
              <w:top w:val="nil"/>
              <w:left w:val="nil"/>
              <w:bottom w:val="nil"/>
              <w:right w:val="nil"/>
            </w:tcBorders>
            <w:shd w:val="clear" w:color="auto" w:fill="FFFFFF"/>
            <w:noWrap/>
            <w:vAlign w:val="center"/>
            <w:hideMark/>
          </w:tcPr>
          <w:p w14:paraId="335BCD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ON745215</w:t>
            </w:r>
          </w:p>
        </w:tc>
        <w:tc>
          <w:tcPr>
            <w:tcW w:w="646" w:type="dxa"/>
            <w:tcBorders>
              <w:top w:val="nil"/>
              <w:left w:val="nil"/>
              <w:bottom w:val="nil"/>
              <w:right w:val="nil"/>
            </w:tcBorders>
            <w:shd w:val="clear" w:color="auto" w:fill="FFFFFF"/>
            <w:noWrap/>
            <w:vAlign w:val="center"/>
            <w:hideMark/>
          </w:tcPr>
          <w:p w14:paraId="63DBF8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DBA0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6CB2C9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1F983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42D48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F12D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117</w:t>
            </w:r>
          </w:p>
        </w:tc>
        <w:tc>
          <w:tcPr>
            <w:tcW w:w="1177" w:type="dxa"/>
            <w:tcBorders>
              <w:top w:val="nil"/>
              <w:left w:val="nil"/>
              <w:bottom w:val="nil"/>
              <w:right w:val="nil"/>
            </w:tcBorders>
            <w:shd w:val="clear" w:color="auto" w:fill="FFFFFF"/>
            <w:noWrap/>
            <w:vAlign w:val="center"/>
            <w:hideMark/>
          </w:tcPr>
          <w:p w14:paraId="426C93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ON780016</w:t>
            </w:r>
          </w:p>
        </w:tc>
        <w:tc>
          <w:tcPr>
            <w:tcW w:w="646" w:type="dxa"/>
            <w:tcBorders>
              <w:top w:val="nil"/>
              <w:left w:val="nil"/>
              <w:bottom w:val="nil"/>
              <w:right w:val="nil"/>
            </w:tcBorders>
            <w:shd w:val="clear" w:color="auto" w:fill="FFFFFF"/>
            <w:noWrap/>
            <w:vAlign w:val="center"/>
            <w:hideMark/>
          </w:tcPr>
          <w:p w14:paraId="5A5208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821D7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654555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FF139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B8680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4FAF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118</w:t>
            </w:r>
          </w:p>
        </w:tc>
        <w:tc>
          <w:tcPr>
            <w:tcW w:w="1177" w:type="dxa"/>
            <w:tcBorders>
              <w:top w:val="nil"/>
              <w:left w:val="nil"/>
              <w:bottom w:val="nil"/>
              <w:right w:val="nil"/>
            </w:tcBorders>
            <w:shd w:val="clear" w:color="auto" w:fill="FFFFFF"/>
            <w:noWrap/>
            <w:vAlign w:val="center"/>
            <w:hideMark/>
          </w:tcPr>
          <w:p w14:paraId="541CF8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ON585032</w:t>
            </w:r>
          </w:p>
        </w:tc>
        <w:tc>
          <w:tcPr>
            <w:tcW w:w="646" w:type="dxa"/>
            <w:tcBorders>
              <w:top w:val="nil"/>
              <w:left w:val="nil"/>
              <w:bottom w:val="nil"/>
              <w:right w:val="nil"/>
            </w:tcBorders>
            <w:shd w:val="clear" w:color="auto" w:fill="FFFFFF"/>
            <w:noWrap/>
            <w:vAlign w:val="center"/>
            <w:hideMark/>
          </w:tcPr>
          <w:p w14:paraId="7681CB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6057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71655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EE3A8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09F37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7B6A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119</w:t>
            </w:r>
          </w:p>
        </w:tc>
        <w:tc>
          <w:tcPr>
            <w:tcW w:w="1177" w:type="dxa"/>
            <w:tcBorders>
              <w:top w:val="nil"/>
              <w:left w:val="nil"/>
              <w:bottom w:val="nil"/>
              <w:right w:val="nil"/>
            </w:tcBorders>
            <w:shd w:val="clear" w:color="auto" w:fill="FFFFFF"/>
            <w:noWrap/>
            <w:vAlign w:val="center"/>
            <w:hideMark/>
          </w:tcPr>
          <w:p w14:paraId="70A5EC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ON803437</w:t>
            </w:r>
          </w:p>
        </w:tc>
        <w:tc>
          <w:tcPr>
            <w:tcW w:w="646" w:type="dxa"/>
            <w:tcBorders>
              <w:top w:val="nil"/>
              <w:left w:val="nil"/>
              <w:bottom w:val="nil"/>
              <w:right w:val="nil"/>
            </w:tcBorders>
            <w:shd w:val="clear" w:color="auto" w:fill="FFFFFF"/>
            <w:noWrap/>
            <w:vAlign w:val="center"/>
            <w:hideMark/>
          </w:tcPr>
          <w:p w14:paraId="2880695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1551B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8FC68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64CF2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199C71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5CDE0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120</w:t>
            </w:r>
          </w:p>
        </w:tc>
        <w:tc>
          <w:tcPr>
            <w:tcW w:w="1177" w:type="dxa"/>
            <w:tcBorders>
              <w:top w:val="nil"/>
              <w:left w:val="nil"/>
              <w:bottom w:val="nil"/>
              <w:right w:val="nil"/>
            </w:tcBorders>
            <w:shd w:val="clear" w:color="auto" w:fill="FFFFFF"/>
            <w:noWrap/>
            <w:vAlign w:val="center"/>
            <w:hideMark/>
          </w:tcPr>
          <w:p w14:paraId="663587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ON803441</w:t>
            </w:r>
          </w:p>
        </w:tc>
        <w:tc>
          <w:tcPr>
            <w:tcW w:w="646" w:type="dxa"/>
            <w:tcBorders>
              <w:top w:val="nil"/>
              <w:left w:val="nil"/>
              <w:bottom w:val="nil"/>
              <w:right w:val="nil"/>
            </w:tcBorders>
            <w:shd w:val="clear" w:color="auto" w:fill="FFFFFF"/>
            <w:noWrap/>
            <w:vAlign w:val="center"/>
            <w:hideMark/>
          </w:tcPr>
          <w:p w14:paraId="2E8971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9E48A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F98D4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52899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83BF8C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378B4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121</w:t>
            </w:r>
          </w:p>
        </w:tc>
        <w:tc>
          <w:tcPr>
            <w:tcW w:w="1177" w:type="dxa"/>
            <w:tcBorders>
              <w:top w:val="nil"/>
              <w:left w:val="nil"/>
              <w:bottom w:val="nil"/>
              <w:right w:val="nil"/>
            </w:tcBorders>
            <w:shd w:val="clear" w:color="auto" w:fill="FFFFFF"/>
            <w:noWrap/>
            <w:vAlign w:val="center"/>
            <w:hideMark/>
          </w:tcPr>
          <w:p w14:paraId="68BADD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ON803442</w:t>
            </w:r>
          </w:p>
        </w:tc>
        <w:tc>
          <w:tcPr>
            <w:tcW w:w="646" w:type="dxa"/>
            <w:tcBorders>
              <w:top w:val="nil"/>
              <w:left w:val="nil"/>
              <w:bottom w:val="nil"/>
              <w:right w:val="nil"/>
            </w:tcBorders>
            <w:shd w:val="clear" w:color="auto" w:fill="FFFFFF"/>
            <w:noWrap/>
            <w:vAlign w:val="center"/>
            <w:hideMark/>
          </w:tcPr>
          <w:p w14:paraId="63E28A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4E634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E71FF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66DAA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FDC6B6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FC344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122</w:t>
            </w:r>
          </w:p>
        </w:tc>
        <w:tc>
          <w:tcPr>
            <w:tcW w:w="1177" w:type="dxa"/>
            <w:tcBorders>
              <w:top w:val="nil"/>
              <w:left w:val="nil"/>
              <w:bottom w:val="nil"/>
              <w:right w:val="nil"/>
            </w:tcBorders>
            <w:shd w:val="clear" w:color="auto" w:fill="FFFFFF"/>
            <w:noWrap/>
            <w:vAlign w:val="center"/>
            <w:hideMark/>
          </w:tcPr>
          <w:p w14:paraId="7125FA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ON694333</w:t>
            </w:r>
          </w:p>
        </w:tc>
        <w:tc>
          <w:tcPr>
            <w:tcW w:w="646" w:type="dxa"/>
            <w:tcBorders>
              <w:top w:val="nil"/>
              <w:left w:val="nil"/>
              <w:bottom w:val="nil"/>
              <w:right w:val="nil"/>
            </w:tcBorders>
            <w:shd w:val="clear" w:color="auto" w:fill="FFFFFF"/>
            <w:noWrap/>
            <w:vAlign w:val="center"/>
            <w:hideMark/>
          </w:tcPr>
          <w:p w14:paraId="5906AF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09130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D099F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53DD3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8CEED7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611FF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123</w:t>
            </w:r>
          </w:p>
        </w:tc>
        <w:tc>
          <w:tcPr>
            <w:tcW w:w="1177" w:type="dxa"/>
            <w:tcBorders>
              <w:top w:val="nil"/>
              <w:left w:val="nil"/>
              <w:bottom w:val="nil"/>
              <w:right w:val="nil"/>
            </w:tcBorders>
            <w:shd w:val="clear" w:color="auto" w:fill="FFFFFF"/>
            <w:noWrap/>
            <w:vAlign w:val="center"/>
            <w:hideMark/>
          </w:tcPr>
          <w:p w14:paraId="2B9309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MT903340</w:t>
            </w:r>
          </w:p>
        </w:tc>
        <w:tc>
          <w:tcPr>
            <w:tcW w:w="646" w:type="dxa"/>
            <w:tcBorders>
              <w:top w:val="nil"/>
              <w:left w:val="nil"/>
              <w:bottom w:val="nil"/>
              <w:right w:val="nil"/>
            </w:tcBorders>
            <w:shd w:val="clear" w:color="auto" w:fill="FFFFFF"/>
            <w:noWrap/>
            <w:vAlign w:val="center"/>
            <w:hideMark/>
          </w:tcPr>
          <w:p w14:paraId="42E133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549386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3A90AC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B3C06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B4D3C7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579E4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124</w:t>
            </w:r>
          </w:p>
        </w:tc>
        <w:tc>
          <w:tcPr>
            <w:tcW w:w="1177" w:type="dxa"/>
            <w:tcBorders>
              <w:top w:val="nil"/>
              <w:left w:val="nil"/>
              <w:bottom w:val="nil"/>
              <w:right w:val="nil"/>
            </w:tcBorders>
            <w:shd w:val="clear" w:color="auto" w:fill="FFFFFF"/>
            <w:noWrap/>
            <w:vAlign w:val="center"/>
            <w:hideMark/>
          </w:tcPr>
          <w:p w14:paraId="5042A1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NC_063383</w:t>
            </w:r>
          </w:p>
        </w:tc>
        <w:tc>
          <w:tcPr>
            <w:tcW w:w="646" w:type="dxa"/>
            <w:tcBorders>
              <w:top w:val="nil"/>
              <w:left w:val="nil"/>
              <w:bottom w:val="nil"/>
              <w:right w:val="nil"/>
            </w:tcBorders>
            <w:shd w:val="clear" w:color="auto" w:fill="FFFFFF"/>
            <w:noWrap/>
            <w:vAlign w:val="center"/>
            <w:hideMark/>
          </w:tcPr>
          <w:p w14:paraId="272D7F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178EC5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5B493F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414C1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92531F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15F1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125</w:t>
            </w:r>
          </w:p>
        </w:tc>
        <w:tc>
          <w:tcPr>
            <w:tcW w:w="1177" w:type="dxa"/>
            <w:tcBorders>
              <w:top w:val="nil"/>
              <w:left w:val="nil"/>
              <w:bottom w:val="nil"/>
              <w:right w:val="nil"/>
            </w:tcBorders>
            <w:shd w:val="clear" w:color="auto" w:fill="FFFFFF"/>
            <w:noWrap/>
            <w:vAlign w:val="center"/>
            <w:hideMark/>
          </w:tcPr>
          <w:p w14:paraId="7DEE26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ON803417</w:t>
            </w:r>
          </w:p>
        </w:tc>
        <w:tc>
          <w:tcPr>
            <w:tcW w:w="646" w:type="dxa"/>
            <w:tcBorders>
              <w:top w:val="nil"/>
              <w:left w:val="nil"/>
              <w:bottom w:val="nil"/>
              <w:right w:val="nil"/>
            </w:tcBorders>
            <w:shd w:val="clear" w:color="auto" w:fill="FFFFFF"/>
            <w:noWrap/>
            <w:vAlign w:val="center"/>
            <w:hideMark/>
          </w:tcPr>
          <w:p w14:paraId="34387E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65D94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F1B2D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0AD08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FB1134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2FBAE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126</w:t>
            </w:r>
          </w:p>
        </w:tc>
        <w:tc>
          <w:tcPr>
            <w:tcW w:w="1177" w:type="dxa"/>
            <w:tcBorders>
              <w:top w:val="nil"/>
              <w:left w:val="nil"/>
              <w:bottom w:val="nil"/>
              <w:right w:val="nil"/>
            </w:tcBorders>
            <w:shd w:val="clear" w:color="auto" w:fill="FFFFFF"/>
            <w:noWrap/>
            <w:vAlign w:val="center"/>
            <w:hideMark/>
          </w:tcPr>
          <w:p w14:paraId="4C7353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ON803421</w:t>
            </w:r>
          </w:p>
        </w:tc>
        <w:tc>
          <w:tcPr>
            <w:tcW w:w="646" w:type="dxa"/>
            <w:tcBorders>
              <w:top w:val="nil"/>
              <w:left w:val="nil"/>
              <w:bottom w:val="nil"/>
              <w:right w:val="nil"/>
            </w:tcBorders>
            <w:shd w:val="clear" w:color="auto" w:fill="FFFFFF"/>
            <w:noWrap/>
            <w:vAlign w:val="center"/>
            <w:hideMark/>
          </w:tcPr>
          <w:p w14:paraId="7F4FA5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D8F51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E25C5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A0C29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4FDA5D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73D95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127</w:t>
            </w:r>
          </w:p>
        </w:tc>
        <w:tc>
          <w:tcPr>
            <w:tcW w:w="1177" w:type="dxa"/>
            <w:tcBorders>
              <w:top w:val="nil"/>
              <w:left w:val="nil"/>
              <w:bottom w:val="nil"/>
              <w:right w:val="nil"/>
            </w:tcBorders>
            <w:shd w:val="clear" w:color="auto" w:fill="FFFFFF"/>
            <w:noWrap/>
            <w:vAlign w:val="center"/>
            <w:hideMark/>
          </w:tcPr>
          <w:p w14:paraId="208E39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ON803422</w:t>
            </w:r>
          </w:p>
        </w:tc>
        <w:tc>
          <w:tcPr>
            <w:tcW w:w="646" w:type="dxa"/>
            <w:tcBorders>
              <w:top w:val="nil"/>
              <w:left w:val="nil"/>
              <w:bottom w:val="nil"/>
              <w:right w:val="nil"/>
            </w:tcBorders>
            <w:shd w:val="clear" w:color="auto" w:fill="FFFFFF"/>
            <w:noWrap/>
            <w:vAlign w:val="center"/>
            <w:hideMark/>
          </w:tcPr>
          <w:p w14:paraId="0B2D89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F049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594995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6E9DE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8BFC84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1CEF6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128</w:t>
            </w:r>
          </w:p>
        </w:tc>
        <w:tc>
          <w:tcPr>
            <w:tcW w:w="1177" w:type="dxa"/>
            <w:tcBorders>
              <w:top w:val="nil"/>
              <w:left w:val="nil"/>
              <w:bottom w:val="nil"/>
              <w:right w:val="nil"/>
            </w:tcBorders>
            <w:shd w:val="clear" w:color="auto" w:fill="FFFFFF"/>
            <w:noWrap/>
            <w:vAlign w:val="center"/>
            <w:hideMark/>
          </w:tcPr>
          <w:p w14:paraId="4BCF9F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ON803423</w:t>
            </w:r>
          </w:p>
        </w:tc>
        <w:tc>
          <w:tcPr>
            <w:tcW w:w="646" w:type="dxa"/>
            <w:tcBorders>
              <w:top w:val="nil"/>
              <w:left w:val="nil"/>
              <w:bottom w:val="nil"/>
              <w:right w:val="nil"/>
            </w:tcBorders>
            <w:shd w:val="clear" w:color="auto" w:fill="FFFFFF"/>
            <w:noWrap/>
            <w:vAlign w:val="center"/>
            <w:hideMark/>
          </w:tcPr>
          <w:p w14:paraId="77170E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9D83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7CEE9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7EBB6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A4F3D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0742C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129</w:t>
            </w:r>
          </w:p>
        </w:tc>
        <w:tc>
          <w:tcPr>
            <w:tcW w:w="1177" w:type="dxa"/>
            <w:tcBorders>
              <w:top w:val="nil"/>
              <w:left w:val="nil"/>
              <w:bottom w:val="nil"/>
              <w:right w:val="nil"/>
            </w:tcBorders>
            <w:shd w:val="clear" w:color="auto" w:fill="FFFFFF"/>
            <w:noWrap/>
            <w:vAlign w:val="center"/>
            <w:hideMark/>
          </w:tcPr>
          <w:p w14:paraId="63EC83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ON803424</w:t>
            </w:r>
          </w:p>
        </w:tc>
        <w:tc>
          <w:tcPr>
            <w:tcW w:w="646" w:type="dxa"/>
            <w:tcBorders>
              <w:top w:val="nil"/>
              <w:left w:val="nil"/>
              <w:bottom w:val="nil"/>
              <w:right w:val="nil"/>
            </w:tcBorders>
            <w:shd w:val="clear" w:color="auto" w:fill="FFFFFF"/>
            <w:noWrap/>
            <w:vAlign w:val="center"/>
            <w:hideMark/>
          </w:tcPr>
          <w:p w14:paraId="036D36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FDE70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3867C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96729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62A699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42AE5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130</w:t>
            </w:r>
          </w:p>
        </w:tc>
        <w:tc>
          <w:tcPr>
            <w:tcW w:w="1177" w:type="dxa"/>
            <w:tcBorders>
              <w:top w:val="nil"/>
              <w:left w:val="nil"/>
              <w:bottom w:val="nil"/>
              <w:right w:val="nil"/>
            </w:tcBorders>
            <w:shd w:val="clear" w:color="auto" w:fill="FFFFFF"/>
            <w:noWrap/>
            <w:vAlign w:val="center"/>
            <w:hideMark/>
          </w:tcPr>
          <w:p w14:paraId="5CB274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ON803425</w:t>
            </w:r>
          </w:p>
        </w:tc>
        <w:tc>
          <w:tcPr>
            <w:tcW w:w="646" w:type="dxa"/>
            <w:tcBorders>
              <w:top w:val="nil"/>
              <w:left w:val="nil"/>
              <w:bottom w:val="nil"/>
              <w:right w:val="nil"/>
            </w:tcBorders>
            <w:shd w:val="clear" w:color="auto" w:fill="FFFFFF"/>
            <w:noWrap/>
            <w:vAlign w:val="center"/>
            <w:hideMark/>
          </w:tcPr>
          <w:p w14:paraId="453AA3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59A3F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990DE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5BA46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0F85CE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2210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131</w:t>
            </w:r>
          </w:p>
        </w:tc>
        <w:tc>
          <w:tcPr>
            <w:tcW w:w="1177" w:type="dxa"/>
            <w:tcBorders>
              <w:top w:val="nil"/>
              <w:left w:val="nil"/>
              <w:bottom w:val="nil"/>
              <w:right w:val="nil"/>
            </w:tcBorders>
            <w:shd w:val="clear" w:color="auto" w:fill="FFFFFF"/>
            <w:noWrap/>
            <w:vAlign w:val="center"/>
            <w:hideMark/>
          </w:tcPr>
          <w:p w14:paraId="19E13E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ON843171</w:t>
            </w:r>
          </w:p>
        </w:tc>
        <w:tc>
          <w:tcPr>
            <w:tcW w:w="646" w:type="dxa"/>
            <w:tcBorders>
              <w:top w:val="nil"/>
              <w:left w:val="nil"/>
              <w:bottom w:val="nil"/>
              <w:right w:val="nil"/>
            </w:tcBorders>
            <w:shd w:val="clear" w:color="auto" w:fill="FFFFFF"/>
            <w:noWrap/>
            <w:vAlign w:val="center"/>
            <w:hideMark/>
          </w:tcPr>
          <w:p w14:paraId="712A48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E3E3B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47B46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85ADD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F82243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31085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132</w:t>
            </w:r>
          </w:p>
        </w:tc>
        <w:tc>
          <w:tcPr>
            <w:tcW w:w="1177" w:type="dxa"/>
            <w:tcBorders>
              <w:top w:val="nil"/>
              <w:left w:val="nil"/>
              <w:bottom w:val="nil"/>
              <w:right w:val="nil"/>
            </w:tcBorders>
            <w:shd w:val="clear" w:color="auto" w:fill="FFFFFF"/>
            <w:noWrap/>
            <w:vAlign w:val="center"/>
            <w:hideMark/>
          </w:tcPr>
          <w:p w14:paraId="0BE3FD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ON843180</w:t>
            </w:r>
          </w:p>
        </w:tc>
        <w:tc>
          <w:tcPr>
            <w:tcW w:w="646" w:type="dxa"/>
            <w:tcBorders>
              <w:top w:val="nil"/>
              <w:left w:val="nil"/>
              <w:bottom w:val="nil"/>
              <w:right w:val="nil"/>
            </w:tcBorders>
            <w:shd w:val="clear" w:color="auto" w:fill="FFFFFF"/>
            <w:noWrap/>
            <w:vAlign w:val="center"/>
            <w:hideMark/>
          </w:tcPr>
          <w:p w14:paraId="448413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9EDBF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0E0A6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56505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9BD5A7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EB352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133</w:t>
            </w:r>
          </w:p>
        </w:tc>
        <w:tc>
          <w:tcPr>
            <w:tcW w:w="1177" w:type="dxa"/>
            <w:tcBorders>
              <w:top w:val="nil"/>
              <w:left w:val="nil"/>
              <w:bottom w:val="nil"/>
              <w:right w:val="nil"/>
            </w:tcBorders>
            <w:shd w:val="clear" w:color="auto" w:fill="FFFFFF"/>
            <w:noWrap/>
            <w:vAlign w:val="center"/>
            <w:hideMark/>
          </w:tcPr>
          <w:p w14:paraId="20803F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ON585030</w:t>
            </w:r>
          </w:p>
        </w:tc>
        <w:tc>
          <w:tcPr>
            <w:tcW w:w="646" w:type="dxa"/>
            <w:tcBorders>
              <w:top w:val="nil"/>
              <w:left w:val="nil"/>
              <w:bottom w:val="nil"/>
              <w:right w:val="nil"/>
            </w:tcBorders>
            <w:shd w:val="clear" w:color="auto" w:fill="FFFFFF"/>
            <w:noWrap/>
            <w:vAlign w:val="center"/>
            <w:hideMark/>
          </w:tcPr>
          <w:p w14:paraId="730B85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C052B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D6A0D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8A700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356CC9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0455F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134</w:t>
            </w:r>
          </w:p>
        </w:tc>
        <w:tc>
          <w:tcPr>
            <w:tcW w:w="1177" w:type="dxa"/>
            <w:tcBorders>
              <w:top w:val="nil"/>
              <w:left w:val="nil"/>
              <w:bottom w:val="nil"/>
              <w:right w:val="nil"/>
            </w:tcBorders>
            <w:shd w:val="clear" w:color="auto" w:fill="FFFFFF"/>
            <w:noWrap/>
            <w:vAlign w:val="center"/>
            <w:hideMark/>
          </w:tcPr>
          <w:p w14:paraId="306BAA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ON585031</w:t>
            </w:r>
          </w:p>
        </w:tc>
        <w:tc>
          <w:tcPr>
            <w:tcW w:w="646" w:type="dxa"/>
            <w:tcBorders>
              <w:top w:val="nil"/>
              <w:left w:val="nil"/>
              <w:bottom w:val="nil"/>
              <w:right w:val="nil"/>
            </w:tcBorders>
            <w:shd w:val="clear" w:color="auto" w:fill="FFFFFF"/>
            <w:noWrap/>
            <w:vAlign w:val="center"/>
            <w:hideMark/>
          </w:tcPr>
          <w:p w14:paraId="2D7118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6CA84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25D00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4E654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07541F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F2CE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135</w:t>
            </w:r>
          </w:p>
        </w:tc>
        <w:tc>
          <w:tcPr>
            <w:tcW w:w="1177" w:type="dxa"/>
            <w:tcBorders>
              <w:top w:val="nil"/>
              <w:left w:val="nil"/>
              <w:bottom w:val="nil"/>
              <w:right w:val="nil"/>
            </w:tcBorders>
            <w:shd w:val="clear" w:color="auto" w:fill="FFFFFF"/>
            <w:noWrap/>
            <w:vAlign w:val="center"/>
            <w:hideMark/>
          </w:tcPr>
          <w:p w14:paraId="54D716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ON585034</w:t>
            </w:r>
          </w:p>
        </w:tc>
        <w:tc>
          <w:tcPr>
            <w:tcW w:w="646" w:type="dxa"/>
            <w:tcBorders>
              <w:top w:val="nil"/>
              <w:left w:val="nil"/>
              <w:bottom w:val="nil"/>
              <w:right w:val="nil"/>
            </w:tcBorders>
            <w:shd w:val="clear" w:color="auto" w:fill="FFFFFF"/>
            <w:noWrap/>
            <w:vAlign w:val="center"/>
            <w:hideMark/>
          </w:tcPr>
          <w:p w14:paraId="5A8D91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4113E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2486FD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9C548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35F47F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D7187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136</w:t>
            </w:r>
          </w:p>
        </w:tc>
        <w:tc>
          <w:tcPr>
            <w:tcW w:w="1177" w:type="dxa"/>
            <w:tcBorders>
              <w:top w:val="nil"/>
              <w:left w:val="nil"/>
              <w:bottom w:val="nil"/>
              <w:right w:val="nil"/>
            </w:tcBorders>
            <w:shd w:val="clear" w:color="auto" w:fill="FFFFFF"/>
            <w:noWrap/>
            <w:vAlign w:val="center"/>
            <w:hideMark/>
          </w:tcPr>
          <w:p w14:paraId="4778D3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ON803430</w:t>
            </w:r>
          </w:p>
        </w:tc>
        <w:tc>
          <w:tcPr>
            <w:tcW w:w="646" w:type="dxa"/>
            <w:tcBorders>
              <w:top w:val="nil"/>
              <w:left w:val="nil"/>
              <w:bottom w:val="nil"/>
              <w:right w:val="nil"/>
            </w:tcBorders>
            <w:shd w:val="clear" w:color="auto" w:fill="FFFFFF"/>
            <w:noWrap/>
            <w:vAlign w:val="center"/>
            <w:hideMark/>
          </w:tcPr>
          <w:p w14:paraId="016198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821F9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A6989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DCA42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7C972B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5892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137</w:t>
            </w:r>
          </w:p>
        </w:tc>
        <w:tc>
          <w:tcPr>
            <w:tcW w:w="1177" w:type="dxa"/>
            <w:tcBorders>
              <w:top w:val="nil"/>
              <w:left w:val="nil"/>
              <w:bottom w:val="nil"/>
              <w:right w:val="nil"/>
            </w:tcBorders>
            <w:shd w:val="clear" w:color="auto" w:fill="FFFFFF"/>
            <w:noWrap/>
            <w:vAlign w:val="center"/>
            <w:hideMark/>
          </w:tcPr>
          <w:p w14:paraId="55E961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ON843175</w:t>
            </w:r>
          </w:p>
        </w:tc>
        <w:tc>
          <w:tcPr>
            <w:tcW w:w="646" w:type="dxa"/>
            <w:tcBorders>
              <w:top w:val="nil"/>
              <w:left w:val="nil"/>
              <w:bottom w:val="nil"/>
              <w:right w:val="nil"/>
            </w:tcBorders>
            <w:shd w:val="clear" w:color="auto" w:fill="FFFFFF"/>
            <w:noWrap/>
            <w:vAlign w:val="center"/>
            <w:hideMark/>
          </w:tcPr>
          <w:p w14:paraId="754E9A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38859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0D91D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43F34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6A1063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6419C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138</w:t>
            </w:r>
          </w:p>
        </w:tc>
        <w:tc>
          <w:tcPr>
            <w:tcW w:w="1177" w:type="dxa"/>
            <w:tcBorders>
              <w:top w:val="nil"/>
              <w:left w:val="nil"/>
              <w:bottom w:val="nil"/>
              <w:right w:val="nil"/>
            </w:tcBorders>
            <w:shd w:val="clear" w:color="auto" w:fill="FFFFFF"/>
            <w:noWrap/>
            <w:vAlign w:val="center"/>
            <w:hideMark/>
          </w:tcPr>
          <w:p w14:paraId="4E1118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ON880537</w:t>
            </w:r>
          </w:p>
        </w:tc>
        <w:tc>
          <w:tcPr>
            <w:tcW w:w="646" w:type="dxa"/>
            <w:tcBorders>
              <w:top w:val="nil"/>
              <w:left w:val="nil"/>
              <w:bottom w:val="nil"/>
              <w:right w:val="nil"/>
            </w:tcBorders>
            <w:shd w:val="clear" w:color="auto" w:fill="FFFFFF"/>
            <w:noWrap/>
            <w:vAlign w:val="center"/>
            <w:hideMark/>
          </w:tcPr>
          <w:p w14:paraId="00D613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FB069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DD450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50FB5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938D835" w14:textId="77777777" w:rsidTr="001761E4">
        <w:trPr>
          <w:trHeight w:val="288"/>
          <w:jc w:val="center"/>
        </w:trPr>
        <w:tc>
          <w:tcPr>
            <w:tcW w:w="709" w:type="dxa"/>
            <w:tcBorders>
              <w:top w:val="nil"/>
              <w:left w:val="nil"/>
              <w:right w:val="nil"/>
            </w:tcBorders>
            <w:shd w:val="clear" w:color="auto" w:fill="FFFFFF"/>
            <w:noWrap/>
            <w:vAlign w:val="center"/>
            <w:hideMark/>
          </w:tcPr>
          <w:p w14:paraId="1A77D8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139</w:t>
            </w:r>
          </w:p>
        </w:tc>
        <w:tc>
          <w:tcPr>
            <w:tcW w:w="1177" w:type="dxa"/>
            <w:tcBorders>
              <w:top w:val="nil"/>
              <w:left w:val="nil"/>
              <w:right w:val="nil"/>
            </w:tcBorders>
            <w:shd w:val="clear" w:color="auto" w:fill="FFFFFF"/>
            <w:noWrap/>
            <w:vAlign w:val="center"/>
            <w:hideMark/>
          </w:tcPr>
          <w:p w14:paraId="02C217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MT903345</w:t>
            </w:r>
          </w:p>
        </w:tc>
        <w:tc>
          <w:tcPr>
            <w:tcW w:w="646" w:type="dxa"/>
            <w:tcBorders>
              <w:top w:val="nil"/>
              <w:left w:val="nil"/>
              <w:right w:val="nil"/>
            </w:tcBorders>
            <w:shd w:val="clear" w:color="auto" w:fill="FFFFFF"/>
            <w:noWrap/>
            <w:vAlign w:val="center"/>
            <w:hideMark/>
          </w:tcPr>
          <w:p w14:paraId="6B0607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right w:val="nil"/>
            </w:tcBorders>
            <w:shd w:val="clear" w:color="auto" w:fill="FFFFFF"/>
            <w:noWrap/>
            <w:vAlign w:val="center"/>
            <w:hideMark/>
          </w:tcPr>
          <w:p w14:paraId="6166EB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right w:val="nil"/>
            </w:tcBorders>
            <w:shd w:val="clear" w:color="auto" w:fill="FFFFFF"/>
            <w:noWrap/>
            <w:vAlign w:val="center"/>
            <w:hideMark/>
          </w:tcPr>
          <w:p w14:paraId="44604B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3D2D98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59D35F8"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34CB24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140</w:t>
            </w:r>
          </w:p>
        </w:tc>
        <w:tc>
          <w:tcPr>
            <w:tcW w:w="1177" w:type="dxa"/>
            <w:tcBorders>
              <w:top w:val="nil"/>
              <w:left w:val="nil"/>
              <w:bottom w:val="single" w:sz="4" w:space="0" w:color="auto"/>
              <w:right w:val="nil"/>
            </w:tcBorders>
            <w:shd w:val="clear" w:color="auto" w:fill="FFFFFF"/>
            <w:noWrap/>
            <w:vAlign w:val="center"/>
            <w:hideMark/>
          </w:tcPr>
          <w:p w14:paraId="7030D7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ON563414</w:t>
            </w:r>
          </w:p>
        </w:tc>
        <w:tc>
          <w:tcPr>
            <w:tcW w:w="646" w:type="dxa"/>
            <w:tcBorders>
              <w:top w:val="nil"/>
              <w:left w:val="nil"/>
              <w:bottom w:val="single" w:sz="4" w:space="0" w:color="auto"/>
              <w:right w:val="nil"/>
            </w:tcBorders>
            <w:shd w:val="clear" w:color="auto" w:fill="FFFFFF"/>
            <w:noWrap/>
            <w:vAlign w:val="center"/>
            <w:hideMark/>
          </w:tcPr>
          <w:p w14:paraId="1CB74A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3EA247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single" w:sz="4" w:space="0" w:color="auto"/>
              <w:right w:val="nil"/>
            </w:tcBorders>
            <w:shd w:val="clear" w:color="auto" w:fill="FFFFFF"/>
            <w:noWrap/>
            <w:vAlign w:val="center"/>
            <w:hideMark/>
          </w:tcPr>
          <w:p w14:paraId="728D5A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single" w:sz="4" w:space="0" w:color="auto"/>
              <w:right w:val="nil"/>
            </w:tcBorders>
            <w:shd w:val="clear" w:color="auto" w:fill="FFFFFF"/>
            <w:noWrap/>
            <w:vAlign w:val="center"/>
            <w:hideMark/>
          </w:tcPr>
          <w:p w14:paraId="33E50F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C58CE4E"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2B2C51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141</w:t>
            </w:r>
          </w:p>
        </w:tc>
        <w:tc>
          <w:tcPr>
            <w:tcW w:w="1177" w:type="dxa"/>
            <w:tcBorders>
              <w:top w:val="single" w:sz="4" w:space="0" w:color="auto"/>
              <w:left w:val="nil"/>
              <w:bottom w:val="nil"/>
              <w:right w:val="nil"/>
            </w:tcBorders>
            <w:shd w:val="clear" w:color="auto" w:fill="FFFFFF"/>
            <w:noWrap/>
            <w:vAlign w:val="center"/>
            <w:hideMark/>
          </w:tcPr>
          <w:p w14:paraId="5E4EA0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ON619835</w:t>
            </w:r>
          </w:p>
        </w:tc>
        <w:tc>
          <w:tcPr>
            <w:tcW w:w="646" w:type="dxa"/>
            <w:tcBorders>
              <w:top w:val="single" w:sz="4" w:space="0" w:color="auto"/>
              <w:left w:val="nil"/>
              <w:bottom w:val="nil"/>
              <w:right w:val="nil"/>
            </w:tcBorders>
            <w:shd w:val="clear" w:color="auto" w:fill="FFFFFF"/>
            <w:noWrap/>
            <w:vAlign w:val="center"/>
            <w:hideMark/>
          </w:tcPr>
          <w:p w14:paraId="0961AE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03747F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single" w:sz="4" w:space="0" w:color="auto"/>
              <w:left w:val="nil"/>
              <w:bottom w:val="nil"/>
              <w:right w:val="nil"/>
            </w:tcBorders>
            <w:shd w:val="clear" w:color="auto" w:fill="FFFFFF"/>
            <w:noWrap/>
            <w:vAlign w:val="center"/>
            <w:hideMark/>
          </w:tcPr>
          <w:p w14:paraId="274649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4E8481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B0A0C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5EF71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142</w:t>
            </w:r>
          </w:p>
        </w:tc>
        <w:tc>
          <w:tcPr>
            <w:tcW w:w="1177" w:type="dxa"/>
            <w:tcBorders>
              <w:top w:val="nil"/>
              <w:left w:val="nil"/>
              <w:bottom w:val="nil"/>
              <w:right w:val="nil"/>
            </w:tcBorders>
            <w:shd w:val="clear" w:color="auto" w:fill="FFFFFF"/>
            <w:noWrap/>
            <w:vAlign w:val="center"/>
            <w:hideMark/>
          </w:tcPr>
          <w:p w14:paraId="4DEA11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ON619836</w:t>
            </w:r>
          </w:p>
        </w:tc>
        <w:tc>
          <w:tcPr>
            <w:tcW w:w="646" w:type="dxa"/>
            <w:tcBorders>
              <w:top w:val="nil"/>
              <w:left w:val="nil"/>
              <w:bottom w:val="nil"/>
              <w:right w:val="nil"/>
            </w:tcBorders>
            <w:shd w:val="clear" w:color="auto" w:fill="FFFFFF"/>
            <w:noWrap/>
            <w:vAlign w:val="center"/>
            <w:hideMark/>
          </w:tcPr>
          <w:p w14:paraId="27B813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BD593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2B98CA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A832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ED4AF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D1504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143</w:t>
            </w:r>
          </w:p>
        </w:tc>
        <w:tc>
          <w:tcPr>
            <w:tcW w:w="1177" w:type="dxa"/>
            <w:tcBorders>
              <w:top w:val="nil"/>
              <w:left w:val="nil"/>
              <w:bottom w:val="nil"/>
              <w:right w:val="nil"/>
            </w:tcBorders>
            <w:shd w:val="clear" w:color="auto" w:fill="FFFFFF"/>
            <w:noWrap/>
            <w:vAlign w:val="center"/>
            <w:hideMark/>
          </w:tcPr>
          <w:p w14:paraId="4A4B45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ON619838</w:t>
            </w:r>
          </w:p>
        </w:tc>
        <w:tc>
          <w:tcPr>
            <w:tcW w:w="646" w:type="dxa"/>
            <w:tcBorders>
              <w:top w:val="nil"/>
              <w:left w:val="nil"/>
              <w:bottom w:val="nil"/>
              <w:right w:val="nil"/>
            </w:tcBorders>
            <w:shd w:val="clear" w:color="auto" w:fill="FFFFFF"/>
            <w:noWrap/>
            <w:vAlign w:val="center"/>
            <w:hideMark/>
          </w:tcPr>
          <w:p w14:paraId="44B2E9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EC3CF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590515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30723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CAA224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60FF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144</w:t>
            </w:r>
          </w:p>
        </w:tc>
        <w:tc>
          <w:tcPr>
            <w:tcW w:w="1177" w:type="dxa"/>
            <w:tcBorders>
              <w:top w:val="nil"/>
              <w:left w:val="nil"/>
              <w:bottom w:val="nil"/>
              <w:right w:val="nil"/>
            </w:tcBorders>
            <w:shd w:val="clear" w:color="auto" w:fill="FFFFFF"/>
            <w:noWrap/>
            <w:vAlign w:val="center"/>
            <w:hideMark/>
          </w:tcPr>
          <w:p w14:paraId="714060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ON736420</w:t>
            </w:r>
          </w:p>
        </w:tc>
        <w:tc>
          <w:tcPr>
            <w:tcW w:w="646" w:type="dxa"/>
            <w:tcBorders>
              <w:top w:val="nil"/>
              <w:left w:val="nil"/>
              <w:bottom w:val="nil"/>
              <w:right w:val="nil"/>
            </w:tcBorders>
            <w:shd w:val="clear" w:color="auto" w:fill="FFFFFF"/>
            <w:noWrap/>
            <w:vAlign w:val="center"/>
            <w:hideMark/>
          </w:tcPr>
          <w:p w14:paraId="4DCDD8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F402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80EA2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46EE0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B25F32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5F28E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145</w:t>
            </w:r>
          </w:p>
        </w:tc>
        <w:tc>
          <w:tcPr>
            <w:tcW w:w="1177" w:type="dxa"/>
            <w:tcBorders>
              <w:top w:val="nil"/>
              <w:left w:val="nil"/>
              <w:bottom w:val="nil"/>
              <w:right w:val="nil"/>
            </w:tcBorders>
            <w:shd w:val="clear" w:color="auto" w:fill="FFFFFF"/>
            <w:noWrap/>
            <w:vAlign w:val="center"/>
            <w:hideMark/>
          </w:tcPr>
          <w:p w14:paraId="6555B7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ON745225</w:t>
            </w:r>
          </w:p>
        </w:tc>
        <w:tc>
          <w:tcPr>
            <w:tcW w:w="646" w:type="dxa"/>
            <w:tcBorders>
              <w:top w:val="nil"/>
              <w:left w:val="nil"/>
              <w:bottom w:val="nil"/>
              <w:right w:val="nil"/>
            </w:tcBorders>
            <w:shd w:val="clear" w:color="auto" w:fill="FFFFFF"/>
            <w:noWrap/>
            <w:vAlign w:val="center"/>
            <w:hideMark/>
          </w:tcPr>
          <w:p w14:paraId="24786D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B1E7A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1B5A434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0D29E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D74E1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9EE22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146</w:t>
            </w:r>
          </w:p>
        </w:tc>
        <w:tc>
          <w:tcPr>
            <w:tcW w:w="1177" w:type="dxa"/>
            <w:tcBorders>
              <w:top w:val="nil"/>
              <w:left w:val="nil"/>
              <w:bottom w:val="nil"/>
              <w:right w:val="nil"/>
            </w:tcBorders>
            <w:shd w:val="clear" w:color="auto" w:fill="FFFFFF"/>
            <w:noWrap/>
            <w:vAlign w:val="center"/>
            <w:hideMark/>
          </w:tcPr>
          <w:p w14:paraId="1F9DCC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ON754989</w:t>
            </w:r>
          </w:p>
        </w:tc>
        <w:tc>
          <w:tcPr>
            <w:tcW w:w="646" w:type="dxa"/>
            <w:tcBorders>
              <w:top w:val="nil"/>
              <w:left w:val="nil"/>
              <w:bottom w:val="nil"/>
              <w:right w:val="nil"/>
            </w:tcBorders>
            <w:shd w:val="clear" w:color="auto" w:fill="FFFFFF"/>
            <w:noWrap/>
            <w:vAlign w:val="center"/>
            <w:hideMark/>
          </w:tcPr>
          <w:p w14:paraId="03BC35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65E57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C596D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DCC2C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0DBBB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DB62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147</w:t>
            </w:r>
          </w:p>
        </w:tc>
        <w:tc>
          <w:tcPr>
            <w:tcW w:w="1177" w:type="dxa"/>
            <w:tcBorders>
              <w:top w:val="nil"/>
              <w:left w:val="nil"/>
              <w:bottom w:val="nil"/>
              <w:right w:val="nil"/>
            </w:tcBorders>
            <w:shd w:val="clear" w:color="auto" w:fill="FFFFFF"/>
            <w:noWrap/>
            <w:vAlign w:val="center"/>
            <w:hideMark/>
          </w:tcPr>
          <w:p w14:paraId="3D5BF7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ON792322</w:t>
            </w:r>
          </w:p>
        </w:tc>
        <w:tc>
          <w:tcPr>
            <w:tcW w:w="646" w:type="dxa"/>
            <w:tcBorders>
              <w:top w:val="nil"/>
              <w:left w:val="nil"/>
              <w:bottom w:val="nil"/>
              <w:right w:val="nil"/>
            </w:tcBorders>
            <w:shd w:val="clear" w:color="auto" w:fill="FFFFFF"/>
            <w:noWrap/>
            <w:vAlign w:val="center"/>
            <w:hideMark/>
          </w:tcPr>
          <w:p w14:paraId="0C41CF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3B5DA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Switzerland</w:t>
            </w:r>
          </w:p>
        </w:tc>
        <w:tc>
          <w:tcPr>
            <w:tcW w:w="1276" w:type="dxa"/>
            <w:tcBorders>
              <w:top w:val="nil"/>
              <w:left w:val="nil"/>
              <w:bottom w:val="nil"/>
              <w:right w:val="nil"/>
            </w:tcBorders>
            <w:shd w:val="clear" w:color="auto" w:fill="FFFFFF"/>
            <w:noWrap/>
            <w:vAlign w:val="center"/>
            <w:hideMark/>
          </w:tcPr>
          <w:p w14:paraId="0279E8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9D96B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2B782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AE62A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148</w:t>
            </w:r>
          </w:p>
        </w:tc>
        <w:tc>
          <w:tcPr>
            <w:tcW w:w="1177" w:type="dxa"/>
            <w:tcBorders>
              <w:top w:val="nil"/>
              <w:left w:val="nil"/>
              <w:bottom w:val="nil"/>
              <w:right w:val="nil"/>
            </w:tcBorders>
            <w:shd w:val="clear" w:color="auto" w:fill="FFFFFF"/>
            <w:noWrap/>
            <w:vAlign w:val="center"/>
            <w:hideMark/>
          </w:tcPr>
          <w:p w14:paraId="2B0A88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OP022170</w:t>
            </w:r>
          </w:p>
        </w:tc>
        <w:tc>
          <w:tcPr>
            <w:tcW w:w="646" w:type="dxa"/>
            <w:tcBorders>
              <w:top w:val="nil"/>
              <w:left w:val="nil"/>
              <w:bottom w:val="nil"/>
              <w:right w:val="nil"/>
            </w:tcBorders>
            <w:shd w:val="clear" w:color="auto" w:fill="FFFFFF"/>
            <w:noWrap/>
            <w:vAlign w:val="center"/>
            <w:hideMark/>
          </w:tcPr>
          <w:p w14:paraId="4E187A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C3195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353C0F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C396D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A46DD1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AD85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149</w:t>
            </w:r>
          </w:p>
        </w:tc>
        <w:tc>
          <w:tcPr>
            <w:tcW w:w="1177" w:type="dxa"/>
            <w:tcBorders>
              <w:top w:val="nil"/>
              <w:left w:val="nil"/>
              <w:bottom w:val="nil"/>
              <w:right w:val="nil"/>
            </w:tcBorders>
            <w:shd w:val="clear" w:color="auto" w:fill="FFFFFF"/>
            <w:noWrap/>
            <w:vAlign w:val="center"/>
            <w:hideMark/>
          </w:tcPr>
          <w:p w14:paraId="33E759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ON649709</w:t>
            </w:r>
          </w:p>
        </w:tc>
        <w:tc>
          <w:tcPr>
            <w:tcW w:w="646" w:type="dxa"/>
            <w:tcBorders>
              <w:top w:val="nil"/>
              <w:left w:val="nil"/>
              <w:bottom w:val="nil"/>
              <w:right w:val="nil"/>
            </w:tcBorders>
            <w:shd w:val="clear" w:color="auto" w:fill="FFFFFF"/>
            <w:noWrap/>
            <w:vAlign w:val="center"/>
            <w:hideMark/>
          </w:tcPr>
          <w:p w14:paraId="4D698F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5B7FE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EB083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4AA74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08FAEB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B9C32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150</w:t>
            </w:r>
          </w:p>
        </w:tc>
        <w:tc>
          <w:tcPr>
            <w:tcW w:w="1177" w:type="dxa"/>
            <w:tcBorders>
              <w:top w:val="nil"/>
              <w:left w:val="nil"/>
              <w:bottom w:val="nil"/>
              <w:right w:val="nil"/>
            </w:tcBorders>
            <w:shd w:val="clear" w:color="auto" w:fill="FFFFFF"/>
            <w:noWrap/>
            <w:vAlign w:val="center"/>
            <w:hideMark/>
          </w:tcPr>
          <w:p w14:paraId="124ABB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ON649718</w:t>
            </w:r>
          </w:p>
        </w:tc>
        <w:tc>
          <w:tcPr>
            <w:tcW w:w="646" w:type="dxa"/>
            <w:tcBorders>
              <w:top w:val="nil"/>
              <w:left w:val="nil"/>
              <w:bottom w:val="nil"/>
              <w:right w:val="nil"/>
            </w:tcBorders>
            <w:shd w:val="clear" w:color="auto" w:fill="FFFFFF"/>
            <w:noWrap/>
            <w:vAlign w:val="center"/>
            <w:hideMark/>
          </w:tcPr>
          <w:p w14:paraId="57FAD9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689A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0FD41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EC898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554948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32E3C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151</w:t>
            </w:r>
          </w:p>
        </w:tc>
        <w:tc>
          <w:tcPr>
            <w:tcW w:w="1177" w:type="dxa"/>
            <w:tcBorders>
              <w:top w:val="nil"/>
              <w:left w:val="nil"/>
              <w:bottom w:val="nil"/>
              <w:right w:val="nil"/>
            </w:tcBorders>
            <w:shd w:val="clear" w:color="auto" w:fill="FFFFFF"/>
            <w:noWrap/>
            <w:vAlign w:val="center"/>
            <w:hideMark/>
          </w:tcPr>
          <w:p w14:paraId="3FDE95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ON649719</w:t>
            </w:r>
          </w:p>
        </w:tc>
        <w:tc>
          <w:tcPr>
            <w:tcW w:w="646" w:type="dxa"/>
            <w:tcBorders>
              <w:top w:val="nil"/>
              <w:left w:val="nil"/>
              <w:bottom w:val="nil"/>
              <w:right w:val="nil"/>
            </w:tcBorders>
            <w:shd w:val="clear" w:color="auto" w:fill="FFFFFF"/>
            <w:noWrap/>
            <w:vAlign w:val="center"/>
            <w:hideMark/>
          </w:tcPr>
          <w:p w14:paraId="590BFB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BBB49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AFD50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314F05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D2EC4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8D269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152</w:t>
            </w:r>
          </w:p>
        </w:tc>
        <w:tc>
          <w:tcPr>
            <w:tcW w:w="1177" w:type="dxa"/>
            <w:tcBorders>
              <w:top w:val="nil"/>
              <w:left w:val="nil"/>
              <w:bottom w:val="nil"/>
              <w:right w:val="nil"/>
            </w:tcBorders>
            <w:shd w:val="clear" w:color="auto" w:fill="FFFFFF"/>
            <w:noWrap/>
            <w:vAlign w:val="center"/>
            <w:hideMark/>
          </w:tcPr>
          <w:p w14:paraId="2B195F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ON649720</w:t>
            </w:r>
          </w:p>
        </w:tc>
        <w:tc>
          <w:tcPr>
            <w:tcW w:w="646" w:type="dxa"/>
            <w:tcBorders>
              <w:top w:val="nil"/>
              <w:left w:val="nil"/>
              <w:bottom w:val="nil"/>
              <w:right w:val="nil"/>
            </w:tcBorders>
            <w:shd w:val="clear" w:color="auto" w:fill="FFFFFF"/>
            <w:noWrap/>
            <w:vAlign w:val="center"/>
            <w:hideMark/>
          </w:tcPr>
          <w:p w14:paraId="07756D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EFBE6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60B820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2BB4F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7750DF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C001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153</w:t>
            </w:r>
          </w:p>
        </w:tc>
        <w:tc>
          <w:tcPr>
            <w:tcW w:w="1177" w:type="dxa"/>
            <w:tcBorders>
              <w:top w:val="nil"/>
              <w:left w:val="nil"/>
              <w:bottom w:val="nil"/>
              <w:right w:val="nil"/>
            </w:tcBorders>
            <w:shd w:val="clear" w:color="auto" w:fill="FFFFFF"/>
            <w:noWrap/>
            <w:vAlign w:val="center"/>
            <w:hideMark/>
          </w:tcPr>
          <w:p w14:paraId="64F3D5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ON649721</w:t>
            </w:r>
          </w:p>
        </w:tc>
        <w:tc>
          <w:tcPr>
            <w:tcW w:w="646" w:type="dxa"/>
            <w:tcBorders>
              <w:top w:val="nil"/>
              <w:left w:val="nil"/>
              <w:bottom w:val="nil"/>
              <w:right w:val="nil"/>
            </w:tcBorders>
            <w:shd w:val="clear" w:color="auto" w:fill="FFFFFF"/>
            <w:noWrap/>
            <w:vAlign w:val="center"/>
            <w:hideMark/>
          </w:tcPr>
          <w:p w14:paraId="794E16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3B397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BC132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DCB9D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A80C52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0A5AA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154</w:t>
            </w:r>
          </w:p>
        </w:tc>
        <w:tc>
          <w:tcPr>
            <w:tcW w:w="1177" w:type="dxa"/>
            <w:tcBorders>
              <w:top w:val="nil"/>
              <w:left w:val="nil"/>
              <w:bottom w:val="nil"/>
              <w:right w:val="nil"/>
            </w:tcBorders>
            <w:shd w:val="clear" w:color="auto" w:fill="FFFFFF"/>
            <w:noWrap/>
            <w:vAlign w:val="center"/>
            <w:hideMark/>
          </w:tcPr>
          <w:p w14:paraId="7E822E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ON649722</w:t>
            </w:r>
          </w:p>
        </w:tc>
        <w:tc>
          <w:tcPr>
            <w:tcW w:w="646" w:type="dxa"/>
            <w:tcBorders>
              <w:top w:val="nil"/>
              <w:left w:val="nil"/>
              <w:bottom w:val="nil"/>
              <w:right w:val="nil"/>
            </w:tcBorders>
            <w:shd w:val="clear" w:color="auto" w:fill="FFFFFF"/>
            <w:noWrap/>
            <w:vAlign w:val="center"/>
            <w:hideMark/>
          </w:tcPr>
          <w:p w14:paraId="634658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CC7A1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1963B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B864E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A065C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9173C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155</w:t>
            </w:r>
          </w:p>
        </w:tc>
        <w:tc>
          <w:tcPr>
            <w:tcW w:w="1177" w:type="dxa"/>
            <w:tcBorders>
              <w:top w:val="nil"/>
              <w:left w:val="nil"/>
              <w:bottom w:val="nil"/>
              <w:right w:val="nil"/>
            </w:tcBorders>
            <w:shd w:val="clear" w:color="auto" w:fill="FFFFFF"/>
            <w:noWrap/>
            <w:vAlign w:val="center"/>
            <w:hideMark/>
          </w:tcPr>
          <w:p w14:paraId="6B6BBB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ON649723</w:t>
            </w:r>
          </w:p>
        </w:tc>
        <w:tc>
          <w:tcPr>
            <w:tcW w:w="646" w:type="dxa"/>
            <w:tcBorders>
              <w:top w:val="nil"/>
              <w:left w:val="nil"/>
              <w:bottom w:val="nil"/>
              <w:right w:val="nil"/>
            </w:tcBorders>
            <w:shd w:val="clear" w:color="auto" w:fill="FFFFFF"/>
            <w:noWrap/>
            <w:vAlign w:val="center"/>
            <w:hideMark/>
          </w:tcPr>
          <w:p w14:paraId="1EF49B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EB13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D5476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C5D0B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225B04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C6E8B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156</w:t>
            </w:r>
          </w:p>
        </w:tc>
        <w:tc>
          <w:tcPr>
            <w:tcW w:w="1177" w:type="dxa"/>
            <w:tcBorders>
              <w:top w:val="nil"/>
              <w:left w:val="nil"/>
              <w:bottom w:val="nil"/>
              <w:right w:val="nil"/>
            </w:tcBorders>
            <w:shd w:val="clear" w:color="auto" w:fill="FFFFFF"/>
            <w:noWrap/>
            <w:vAlign w:val="center"/>
            <w:hideMark/>
          </w:tcPr>
          <w:p w14:paraId="67F1E8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ON649724</w:t>
            </w:r>
          </w:p>
        </w:tc>
        <w:tc>
          <w:tcPr>
            <w:tcW w:w="646" w:type="dxa"/>
            <w:tcBorders>
              <w:top w:val="nil"/>
              <w:left w:val="nil"/>
              <w:bottom w:val="nil"/>
              <w:right w:val="nil"/>
            </w:tcBorders>
            <w:shd w:val="clear" w:color="auto" w:fill="FFFFFF"/>
            <w:noWrap/>
            <w:vAlign w:val="center"/>
            <w:hideMark/>
          </w:tcPr>
          <w:p w14:paraId="467D09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5D1B0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85B21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B1F7D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5F64B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E7E6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157</w:t>
            </w:r>
          </w:p>
        </w:tc>
        <w:tc>
          <w:tcPr>
            <w:tcW w:w="1177" w:type="dxa"/>
            <w:tcBorders>
              <w:top w:val="nil"/>
              <w:left w:val="nil"/>
              <w:bottom w:val="nil"/>
              <w:right w:val="nil"/>
            </w:tcBorders>
            <w:shd w:val="clear" w:color="auto" w:fill="FFFFFF"/>
            <w:noWrap/>
            <w:vAlign w:val="center"/>
            <w:hideMark/>
          </w:tcPr>
          <w:p w14:paraId="2D8C9A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ON649725</w:t>
            </w:r>
          </w:p>
        </w:tc>
        <w:tc>
          <w:tcPr>
            <w:tcW w:w="646" w:type="dxa"/>
            <w:tcBorders>
              <w:top w:val="nil"/>
              <w:left w:val="nil"/>
              <w:bottom w:val="nil"/>
              <w:right w:val="nil"/>
            </w:tcBorders>
            <w:shd w:val="clear" w:color="auto" w:fill="FFFFFF"/>
            <w:noWrap/>
            <w:vAlign w:val="center"/>
            <w:hideMark/>
          </w:tcPr>
          <w:p w14:paraId="0608C6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9C55A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33F14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5F27A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37CF9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A6CB4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158</w:t>
            </w:r>
          </w:p>
        </w:tc>
        <w:tc>
          <w:tcPr>
            <w:tcW w:w="1177" w:type="dxa"/>
            <w:tcBorders>
              <w:top w:val="nil"/>
              <w:left w:val="nil"/>
              <w:bottom w:val="nil"/>
              <w:right w:val="nil"/>
            </w:tcBorders>
            <w:shd w:val="clear" w:color="auto" w:fill="FFFFFF"/>
            <w:noWrap/>
            <w:vAlign w:val="center"/>
            <w:hideMark/>
          </w:tcPr>
          <w:p w14:paraId="59D1D2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ON803426</w:t>
            </w:r>
          </w:p>
        </w:tc>
        <w:tc>
          <w:tcPr>
            <w:tcW w:w="646" w:type="dxa"/>
            <w:tcBorders>
              <w:top w:val="nil"/>
              <w:left w:val="nil"/>
              <w:bottom w:val="nil"/>
              <w:right w:val="nil"/>
            </w:tcBorders>
            <w:shd w:val="clear" w:color="auto" w:fill="FFFFFF"/>
            <w:noWrap/>
            <w:vAlign w:val="center"/>
            <w:hideMark/>
          </w:tcPr>
          <w:p w14:paraId="619061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AF3AE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18BD1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BE1EC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66C63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922A9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159</w:t>
            </w:r>
          </w:p>
        </w:tc>
        <w:tc>
          <w:tcPr>
            <w:tcW w:w="1177" w:type="dxa"/>
            <w:tcBorders>
              <w:top w:val="nil"/>
              <w:left w:val="nil"/>
              <w:bottom w:val="nil"/>
              <w:right w:val="nil"/>
            </w:tcBorders>
            <w:shd w:val="clear" w:color="auto" w:fill="FFFFFF"/>
            <w:noWrap/>
            <w:vAlign w:val="center"/>
            <w:hideMark/>
          </w:tcPr>
          <w:p w14:paraId="11CC38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ON803440</w:t>
            </w:r>
          </w:p>
        </w:tc>
        <w:tc>
          <w:tcPr>
            <w:tcW w:w="646" w:type="dxa"/>
            <w:tcBorders>
              <w:top w:val="nil"/>
              <w:left w:val="nil"/>
              <w:bottom w:val="nil"/>
              <w:right w:val="nil"/>
            </w:tcBorders>
            <w:shd w:val="clear" w:color="auto" w:fill="FFFFFF"/>
            <w:noWrap/>
            <w:vAlign w:val="center"/>
            <w:hideMark/>
          </w:tcPr>
          <w:p w14:paraId="629FC9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6FC9F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48DF2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49CCC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44CF6A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CE69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160</w:t>
            </w:r>
          </w:p>
        </w:tc>
        <w:tc>
          <w:tcPr>
            <w:tcW w:w="1177" w:type="dxa"/>
            <w:tcBorders>
              <w:top w:val="nil"/>
              <w:left w:val="nil"/>
              <w:bottom w:val="nil"/>
              <w:right w:val="nil"/>
            </w:tcBorders>
            <w:shd w:val="clear" w:color="auto" w:fill="FFFFFF"/>
            <w:noWrap/>
            <w:vAlign w:val="center"/>
            <w:hideMark/>
          </w:tcPr>
          <w:p w14:paraId="34A1A9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ON803443</w:t>
            </w:r>
          </w:p>
        </w:tc>
        <w:tc>
          <w:tcPr>
            <w:tcW w:w="646" w:type="dxa"/>
            <w:tcBorders>
              <w:top w:val="nil"/>
              <w:left w:val="nil"/>
              <w:bottom w:val="nil"/>
              <w:right w:val="nil"/>
            </w:tcBorders>
            <w:shd w:val="clear" w:color="auto" w:fill="FFFFFF"/>
            <w:noWrap/>
            <w:vAlign w:val="center"/>
            <w:hideMark/>
          </w:tcPr>
          <w:p w14:paraId="38F0D5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A3B00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48F95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35BD0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F23D61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9E5A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161</w:t>
            </w:r>
          </w:p>
        </w:tc>
        <w:tc>
          <w:tcPr>
            <w:tcW w:w="1177" w:type="dxa"/>
            <w:tcBorders>
              <w:top w:val="nil"/>
              <w:left w:val="nil"/>
              <w:bottom w:val="nil"/>
              <w:right w:val="nil"/>
            </w:tcBorders>
            <w:shd w:val="clear" w:color="auto" w:fill="FFFFFF"/>
            <w:noWrap/>
            <w:vAlign w:val="center"/>
            <w:hideMark/>
          </w:tcPr>
          <w:p w14:paraId="0102BC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ON880514</w:t>
            </w:r>
          </w:p>
        </w:tc>
        <w:tc>
          <w:tcPr>
            <w:tcW w:w="646" w:type="dxa"/>
            <w:tcBorders>
              <w:top w:val="nil"/>
              <w:left w:val="nil"/>
              <w:bottom w:val="nil"/>
              <w:right w:val="nil"/>
            </w:tcBorders>
            <w:shd w:val="clear" w:color="auto" w:fill="FFFFFF"/>
            <w:noWrap/>
            <w:vAlign w:val="center"/>
            <w:hideMark/>
          </w:tcPr>
          <w:p w14:paraId="6103E9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E27AB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2DCA8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636CB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B15D9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D85E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162</w:t>
            </w:r>
          </w:p>
        </w:tc>
        <w:tc>
          <w:tcPr>
            <w:tcW w:w="1177" w:type="dxa"/>
            <w:tcBorders>
              <w:top w:val="nil"/>
              <w:left w:val="nil"/>
              <w:bottom w:val="nil"/>
              <w:right w:val="nil"/>
            </w:tcBorders>
            <w:shd w:val="clear" w:color="auto" w:fill="FFFFFF"/>
            <w:noWrap/>
            <w:vAlign w:val="center"/>
            <w:hideMark/>
          </w:tcPr>
          <w:p w14:paraId="13C0B9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ON880515</w:t>
            </w:r>
          </w:p>
        </w:tc>
        <w:tc>
          <w:tcPr>
            <w:tcW w:w="646" w:type="dxa"/>
            <w:tcBorders>
              <w:top w:val="nil"/>
              <w:left w:val="nil"/>
              <w:bottom w:val="nil"/>
              <w:right w:val="nil"/>
            </w:tcBorders>
            <w:shd w:val="clear" w:color="auto" w:fill="FFFFFF"/>
            <w:noWrap/>
            <w:vAlign w:val="center"/>
            <w:hideMark/>
          </w:tcPr>
          <w:p w14:paraId="639350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5727F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483D3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04C3C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5AB8E6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5F3B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163</w:t>
            </w:r>
          </w:p>
        </w:tc>
        <w:tc>
          <w:tcPr>
            <w:tcW w:w="1177" w:type="dxa"/>
            <w:tcBorders>
              <w:top w:val="nil"/>
              <w:left w:val="nil"/>
              <w:bottom w:val="nil"/>
              <w:right w:val="nil"/>
            </w:tcBorders>
            <w:shd w:val="clear" w:color="auto" w:fill="FFFFFF"/>
            <w:noWrap/>
            <w:vAlign w:val="center"/>
            <w:hideMark/>
          </w:tcPr>
          <w:p w14:paraId="326BFD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ON880544</w:t>
            </w:r>
          </w:p>
        </w:tc>
        <w:tc>
          <w:tcPr>
            <w:tcW w:w="646" w:type="dxa"/>
            <w:tcBorders>
              <w:top w:val="nil"/>
              <w:left w:val="nil"/>
              <w:bottom w:val="nil"/>
              <w:right w:val="nil"/>
            </w:tcBorders>
            <w:shd w:val="clear" w:color="auto" w:fill="FFFFFF"/>
            <w:noWrap/>
            <w:vAlign w:val="center"/>
            <w:hideMark/>
          </w:tcPr>
          <w:p w14:paraId="73FB91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51441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53407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80292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E9909F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1826C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164</w:t>
            </w:r>
          </w:p>
        </w:tc>
        <w:tc>
          <w:tcPr>
            <w:tcW w:w="1177" w:type="dxa"/>
            <w:tcBorders>
              <w:top w:val="nil"/>
              <w:left w:val="nil"/>
              <w:bottom w:val="nil"/>
              <w:right w:val="nil"/>
            </w:tcBorders>
            <w:shd w:val="clear" w:color="auto" w:fill="FFFFFF"/>
            <w:noWrap/>
            <w:vAlign w:val="center"/>
            <w:hideMark/>
          </w:tcPr>
          <w:p w14:paraId="33993E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ON983161</w:t>
            </w:r>
          </w:p>
        </w:tc>
        <w:tc>
          <w:tcPr>
            <w:tcW w:w="646" w:type="dxa"/>
            <w:tcBorders>
              <w:top w:val="nil"/>
              <w:left w:val="nil"/>
              <w:bottom w:val="nil"/>
              <w:right w:val="nil"/>
            </w:tcBorders>
            <w:shd w:val="clear" w:color="auto" w:fill="FFFFFF"/>
            <w:noWrap/>
            <w:vAlign w:val="center"/>
            <w:hideMark/>
          </w:tcPr>
          <w:p w14:paraId="18EC5C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EA712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A7C54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EC249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9A83B9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02113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165</w:t>
            </w:r>
          </w:p>
        </w:tc>
        <w:tc>
          <w:tcPr>
            <w:tcW w:w="1177" w:type="dxa"/>
            <w:tcBorders>
              <w:top w:val="nil"/>
              <w:left w:val="nil"/>
              <w:bottom w:val="nil"/>
              <w:right w:val="nil"/>
            </w:tcBorders>
            <w:shd w:val="clear" w:color="auto" w:fill="FFFFFF"/>
            <w:noWrap/>
            <w:vAlign w:val="center"/>
            <w:hideMark/>
          </w:tcPr>
          <w:p w14:paraId="1FEBED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OP013003</w:t>
            </w:r>
          </w:p>
        </w:tc>
        <w:tc>
          <w:tcPr>
            <w:tcW w:w="646" w:type="dxa"/>
            <w:tcBorders>
              <w:top w:val="nil"/>
              <w:left w:val="nil"/>
              <w:bottom w:val="nil"/>
              <w:right w:val="nil"/>
            </w:tcBorders>
            <w:shd w:val="clear" w:color="auto" w:fill="FFFFFF"/>
            <w:noWrap/>
            <w:vAlign w:val="center"/>
            <w:hideMark/>
          </w:tcPr>
          <w:p w14:paraId="38FEF4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7EAAD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113CB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F6B7D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0E0208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60356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166</w:t>
            </w:r>
          </w:p>
        </w:tc>
        <w:tc>
          <w:tcPr>
            <w:tcW w:w="1177" w:type="dxa"/>
            <w:tcBorders>
              <w:top w:val="nil"/>
              <w:left w:val="nil"/>
              <w:bottom w:val="nil"/>
              <w:right w:val="nil"/>
            </w:tcBorders>
            <w:shd w:val="clear" w:color="auto" w:fill="FFFFFF"/>
            <w:noWrap/>
            <w:vAlign w:val="center"/>
            <w:hideMark/>
          </w:tcPr>
          <w:p w14:paraId="091707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OP013012</w:t>
            </w:r>
          </w:p>
        </w:tc>
        <w:tc>
          <w:tcPr>
            <w:tcW w:w="646" w:type="dxa"/>
            <w:tcBorders>
              <w:top w:val="nil"/>
              <w:left w:val="nil"/>
              <w:bottom w:val="nil"/>
              <w:right w:val="nil"/>
            </w:tcBorders>
            <w:shd w:val="clear" w:color="auto" w:fill="FFFFFF"/>
            <w:noWrap/>
            <w:vAlign w:val="center"/>
            <w:hideMark/>
          </w:tcPr>
          <w:p w14:paraId="539462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E9C46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C390B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387EE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1F1C9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14DE6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167</w:t>
            </w:r>
          </w:p>
        </w:tc>
        <w:tc>
          <w:tcPr>
            <w:tcW w:w="1177" w:type="dxa"/>
            <w:tcBorders>
              <w:top w:val="nil"/>
              <w:left w:val="nil"/>
              <w:bottom w:val="nil"/>
              <w:right w:val="nil"/>
            </w:tcBorders>
            <w:shd w:val="clear" w:color="auto" w:fill="FFFFFF"/>
            <w:noWrap/>
            <w:vAlign w:val="center"/>
            <w:hideMark/>
          </w:tcPr>
          <w:p w14:paraId="6499C3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OP013017</w:t>
            </w:r>
          </w:p>
        </w:tc>
        <w:tc>
          <w:tcPr>
            <w:tcW w:w="646" w:type="dxa"/>
            <w:tcBorders>
              <w:top w:val="nil"/>
              <w:left w:val="nil"/>
              <w:bottom w:val="nil"/>
              <w:right w:val="nil"/>
            </w:tcBorders>
            <w:shd w:val="clear" w:color="auto" w:fill="FFFFFF"/>
            <w:noWrap/>
            <w:vAlign w:val="center"/>
            <w:hideMark/>
          </w:tcPr>
          <w:p w14:paraId="79FBE2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F1A2F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AA509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86DFA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0FE280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A98B2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168</w:t>
            </w:r>
          </w:p>
        </w:tc>
        <w:tc>
          <w:tcPr>
            <w:tcW w:w="1177" w:type="dxa"/>
            <w:tcBorders>
              <w:top w:val="nil"/>
              <w:left w:val="nil"/>
              <w:bottom w:val="nil"/>
              <w:right w:val="nil"/>
            </w:tcBorders>
            <w:shd w:val="clear" w:color="auto" w:fill="FFFFFF"/>
            <w:noWrap/>
            <w:vAlign w:val="center"/>
            <w:hideMark/>
          </w:tcPr>
          <w:p w14:paraId="7F0318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ON803418</w:t>
            </w:r>
          </w:p>
        </w:tc>
        <w:tc>
          <w:tcPr>
            <w:tcW w:w="646" w:type="dxa"/>
            <w:tcBorders>
              <w:top w:val="nil"/>
              <w:left w:val="nil"/>
              <w:bottom w:val="nil"/>
              <w:right w:val="nil"/>
            </w:tcBorders>
            <w:shd w:val="clear" w:color="auto" w:fill="FFFFFF"/>
            <w:noWrap/>
            <w:vAlign w:val="center"/>
            <w:hideMark/>
          </w:tcPr>
          <w:p w14:paraId="34BDC9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FE6BD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1EFD8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958DC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7B6F2C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1526E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169</w:t>
            </w:r>
          </w:p>
        </w:tc>
        <w:tc>
          <w:tcPr>
            <w:tcW w:w="1177" w:type="dxa"/>
            <w:tcBorders>
              <w:top w:val="nil"/>
              <w:left w:val="nil"/>
              <w:bottom w:val="nil"/>
              <w:right w:val="nil"/>
            </w:tcBorders>
            <w:shd w:val="clear" w:color="auto" w:fill="FFFFFF"/>
            <w:noWrap/>
            <w:vAlign w:val="center"/>
            <w:hideMark/>
          </w:tcPr>
          <w:p w14:paraId="526457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ON880533</w:t>
            </w:r>
          </w:p>
        </w:tc>
        <w:tc>
          <w:tcPr>
            <w:tcW w:w="646" w:type="dxa"/>
            <w:tcBorders>
              <w:top w:val="nil"/>
              <w:left w:val="nil"/>
              <w:bottom w:val="nil"/>
              <w:right w:val="nil"/>
            </w:tcBorders>
            <w:shd w:val="clear" w:color="auto" w:fill="FFFFFF"/>
            <w:noWrap/>
            <w:vAlign w:val="center"/>
            <w:hideMark/>
          </w:tcPr>
          <w:p w14:paraId="6E6FFB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184F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4A27E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8D969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2F080C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08C7E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170</w:t>
            </w:r>
          </w:p>
        </w:tc>
        <w:tc>
          <w:tcPr>
            <w:tcW w:w="1177" w:type="dxa"/>
            <w:tcBorders>
              <w:top w:val="nil"/>
              <w:left w:val="nil"/>
              <w:bottom w:val="nil"/>
              <w:right w:val="nil"/>
            </w:tcBorders>
            <w:shd w:val="clear" w:color="auto" w:fill="FFFFFF"/>
            <w:noWrap/>
            <w:vAlign w:val="center"/>
            <w:hideMark/>
          </w:tcPr>
          <w:p w14:paraId="78D371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ON803438</w:t>
            </w:r>
          </w:p>
        </w:tc>
        <w:tc>
          <w:tcPr>
            <w:tcW w:w="646" w:type="dxa"/>
            <w:tcBorders>
              <w:top w:val="nil"/>
              <w:left w:val="nil"/>
              <w:bottom w:val="nil"/>
              <w:right w:val="nil"/>
            </w:tcBorders>
            <w:shd w:val="clear" w:color="auto" w:fill="FFFFFF"/>
            <w:noWrap/>
            <w:vAlign w:val="center"/>
            <w:hideMark/>
          </w:tcPr>
          <w:p w14:paraId="62AD94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824C9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65BEF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FFF5F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AAB7E4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F8910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171</w:t>
            </w:r>
          </w:p>
        </w:tc>
        <w:tc>
          <w:tcPr>
            <w:tcW w:w="1177" w:type="dxa"/>
            <w:tcBorders>
              <w:top w:val="nil"/>
              <w:left w:val="nil"/>
              <w:bottom w:val="nil"/>
              <w:right w:val="nil"/>
            </w:tcBorders>
            <w:shd w:val="clear" w:color="auto" w:fill="FFFFFF"/>
            <w:noWrap/>
            <w:vAlign w:val="center"/>
            <w:hideMark/>
          </w:tcPr>
          <w:p w14:paraId="684476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ON803413</w:t>
            </w:r>
          </w:p>
        </w:tc>
        <w:tc>
          <w:tcPr>
            <w:tcW w:w="646" w:type="dxa"/>
            <w:tcBorders>
              <w:top w:val="nil"/>
              <w:left w:val="nil"/>
              <w:bottom w:val="nil"/>
              <w:right w:val="nil"/>
            </w:tcBorders>
            <w:shd w:val="clear" w:color="auto" w:fill="FFFFFF"/>
            <w:noWrap/>
            <w:vAlign w:val="center"/>
            <w:hideMark/>
          </w:tcPr>
          <w:p w14:paraId="256FD8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EC36D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A3AE6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0ABD2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BAC93C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017AF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172</w:t>
            </w:r>
          </w:p>
        </w:tc>
        <w:tc>
          <w:tcPr>
            <w:tcW w:w="1177" w:type="dxa"/>
            <w:tcBorders>
              <w:top w:val="nil"/>
              <w:left w:val="nil"/>
              <w:bottom w:val="nil"/>
              <w:right w:val="nil"/>
            </w:tcBorders>
            <w:shd w:val="clear" w:color="auto" w:fill="FFFFFF"/>
            <w:noWrap/>
            <w:vAlign w:val="center"/>
            <w:hideMark/>
          </w:tcPr>
          <w:p w14:paraId="27BD3A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ON803414</w:t>
            </w:r>
          </w:p>
        </w:tc>
        <w:tc>
          <w:tcPr>
            <w:tcW w:w="646" w:type="dxa"/>
            <w:tcBorders>
              <w:top w:val="nil"/>
              <w:left w:val="nil"/>
              <w:bottom w:val="nil"/>
              <w:right w:val="nil"/>
            </w:tcBorders>
            <w:shd w:val="clear" w:color="auto" w:fill="FFFFFF"/>
            <w:noWrap/>
            <w:vAlign w:val="center"/>
            <w:hideMark/>
          </w:tcPr>
          <w:p w14:paraId="217189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BA604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B0419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741A0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998C07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6AD46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173</w:t>
            </w:r>
          </w:p>
        </w:tc>
        <w:tc>
          <w:tcPr>
            <w:tcW w:w="1177" w:type="dxa"/>
            <w:tcBorders>
              <w:top w:val="nil"/>
              <w:left w:val="nil"/>
              <w:bottom w:val="nil"/>
              <w:right w:val="nil"/>
            </w:tcBorders>
            <w:shd w:val="clear" w:color="auto" w:fill="FFFFFF"/>
            <w:noWrap/>
            <w:vAlign w:val="center"/>
            <w:hideMark/>
          </w:tcPr>
          <w:p w14:paraId="1073B2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ON803420</w:t>
            </w:r>
          </w:p>
        </w:tc>
        <w:tc>
          <w:tcPr>
            <w:tcW w:w="646" w:type="dxa"/>
            <w:tcBorders>
              <w:top w:val="nil"/>
              <w:left w:val="nil"/>
              <w:bottom w:val="nil"/>
              <w:right w:val="nil"/>
            </w:tcBorders>
            <w:shd w:val="clear" w:color="auto" w:fill="FFFFFF"/>
            <w:noWrap/>
            <w:vAlign w:val="center"/>
            <w:hideMark/>
          </w:tcPr>
          <w:p w14:paraId="418D9F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2441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6EA37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25A9F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536A5A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1C3D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174</w:t>
            </w:r>
          </w:p>
        </w:tc>
        <w:tc>
          <w:tcPr>
            <w:tcW w:w="1177" w:type="dxa"/>
            <w:tcBorders>
              <w:top w:val="nil"/>
              <w:left w:val="nil"/>
              <w:bottom w:val="nil"/>
              <w:right w:val="nil"/>
            </w:tcBorders>
            <w:shd w:val="clear" w:color="auto" w:fill="FFFFFF"/>
            <w:noWrap/>
            <w:vAlign w:val="center"/>
            <w:hideMark/>
          </w:tcPr>
          <w:p w14:paraId="5A636D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ON803429</w:t>
            </w:r>
          </w:p>
        </w:tc>
        <w:tc>
          <w:tcPr>
            <w:tcW w:w="646" w:type="dxa"/>
            <w:tcBorders>
              <w:top w:val="nil"/>
              <w:left w:val="nil"/>
              <w:bottom w:val="nil"/>
              <w:right w:val="nil"/>
            </w:tcBorders>
            <w:shd w:val="clear" w:color="auto" w:fill="FFFFFF"/>
            <w:noWrap/>
            <w:vAlign w:val="center"/>
            <w:hideMark/>
          </w:tcPr>
          <w:p w14:paraId="336690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0CECF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90AEE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371F0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DF1BE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C7D35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175</w:t>
            </w:r>
          </w:p>
        </w:tc>
        <w:tc>
          <w:tcPr>
            <w:tcW w:w="1177" w:type="dxa"/>
            <w:tcBorders>
              <w:top w:val="nil"/>
              <w:left w:val="nil"/>
              <w:bottom w:val="nil"/>
              <w:right w:val="nil"/>
            </w:tcBorders>
            <w:shd w:val="clear" w:color="auto" w:fill="FFFFFF"/>
            <w:noWrap/>
            <w:vAlign w:val="center"/>
            <w:hideMark/>
          </w:tcPr>
          <w:p w14:paraId="5A71E7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ON803431</w:t>
            </w:r>
          </w:p>
        </w:tc>
        <w:tc>
          <w:tcPr>
            <w:tcW w:w="646" w:type="dxa"/>
            <w:tcBorders>
              <w:top w:val="nil"/>
              <w:left w:val="nil"/>
              <w:bottom w:val="nil"/>
              <w:right w:val="nil"/>
            </w:tcBorders>
            <w:shd w:val="clear" w:color="auto" w:fill="FFFFFF"/>
            <w:noWrap/>
            <w:vAlign w:val="center"/>
            <w:hideMark/>
          </w:tcPr>
          <w:p w14:paraId="5ECC97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9ECAC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79D93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32F76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63335C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03E1A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176</w:t>
            </w:r>
          </w:p>
        </w:tc>
        <w:tc>
          <w:tcPr>
            <w:tcW w:w="1177" w:type="dxa"/>
            <w:tcBorders>
              <w:top w:val="nil"/>
              <w:left w:val="nil"/>
              <w:bottom w:val="nil"/>
              <w:right w:val="nil"/>
            </w:tcBorders>
            <w:shd w:val="clear" w:color="auto" w:fill="FFFFFF"/>
            <w:noWrap/>
            <w:vAlign w:val="center"/>
            <w:hideMark/>
          </w:tcPr>
          <w:p w14:paraId="39879E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ON803432</w:t>
            </w:r>
          </w:p>
        </w:tc>
        <w:tc>
          <w:tcPr>
            <w:tcW w:w="646" w:type="dxa"/>
            <w:tcBorders>
              <w:top w:val="nil"/>
              <w:left w:val="nil"/>
              <w:bottom w:val="nil"/>
              <w:right w:val="nil"/>
            </w:tcBorders>
            <w:shd w:val="clear" w:color="auto" w:fill="FFFFFF"/>
            <w:noWrap/>
            <w:vAlign w:val="center"/>
            <w:hideMark/>
          </w:tcPr>
          <w:p w14:paraId="22E075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818B5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6F216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05B35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1819F2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5A1F6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177</w:t>
            </w:r>
          </w:p>
        </w:tc>
        <w:tc>
          <w:tcPr>
            <w:tcW w:w="1177" w:type="dxa"/>
            <w:tcBorders>
              <w:top w:val="nil"/>
              <w:left w:val="nil"/>
              <w:bottom w:val="nil"/>
              <w:right w:val="nil"/>
            </w:tcBorders>
            <w:shd w:val="clear" w:color="auto" w:fill="FFFFFF"/>
            <w:noWrap/>
            <w:vAlign w:val="center"/>
            <w:hideMark/>
          </w:tcPr>
          <w:p w14:paraId="71878C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ON803435</w:t>
            </w:r>
          </w:p>
        </w:tc>
        <w:tc>
          <w:tcPr>
            <w:tcW w:w="646" w:type="dxa"/>
            <w:tcBorders>
              <w:top w:val="nil"/>
              <w:left w:val="nil"/>
              <w:bottom w:val="nil"/>
              <w:right w:val="nil"/>
            </w:tcBorders>
            <w:shd w:val="clear" w:color="auto" w:fill="FFFFFF"/>
            <w:noWrap/>
            <w:vAlign w:val="center"/>
            <w:hideMark/>
          </w:tcPr>
          <w:p w14:paraId="781737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DCAA2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51D907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DFD17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55790C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4C3CF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178</w:t>
            </w:r>
          </w:p>
        </w:tc>
        <w:tc>
          <w:tcPr>
            <w:tcW w:w="1177" w:type="dxa"/>
            <w:tcBorders>
              <w:top w:val="nil"/>
              <w:left w:val="nil"/>
              <w:bottom w:val="nil"/>
              <w:right w:val="nil"/>
            </w:tcBorders>
            <w:shd w:val="clear" w:color="auto" w:fill="FFFFFF"/>
            <w:noWrap/>
            <w:vAlign w:val="center"/>
            <w:hideMark/>
          </w:tcPr>
          <w:p w14:paraId="070B62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ON803439</w:t>
            </w:r>
          </w:p>
        </w:tc>
        <w:tc>
          <w:tcPr>
            <w:tcW w:w="646" w:type="dxa"/>
            <w:tcBorders>
              <w:top w:val="nil"/>
              <w:left w:val="nil"/>
              <w:bottom w:val="nil"/>
              <w:right w:val="nil"/>
            </w:tcBorders>
            <w:shd w:val="clear" w:color="auto" w:fill="FFFFFF"/>
            <w:noWrap/>
            <w:vAlign w:val="center"/>
            <w:hideMark/>
          </w:tcPr>
          <w:p w14:paraId="5ACFA2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AA61A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1571D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623C5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5AA433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B5ACB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179</w:t>
            </w:r>
          </w:p>
        </w:tc>
        <w:tc>
          <w:tcPr>
            <w:tcW w:w="1177" w:type="dxa"/>
            <w:tcBorders>
              <w:top w:val="nil"/>
              <w:left w:val="nil"/>
              <w:bottom w:val="nil"/>
              <w:right w:val="nil"/>
            </w:tcBorders>
            <w:shd w:val="clear" w:color="auto" w:fill="FFFFFF"/>
            <w:noWrap/>
            <w:vAlign w:val="center"/>
            <w:hideMark/>
          </w:tcPr>
          <w:p w14:paraId="5548F1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OP019275</w:t>
            </w:r>
          </w:p>
        </w:tc>
        <w:tc>
          <w:tcPr>
            <w:tcW w:w="646" w:type="dxa"/>
            <w:tcBorders>
              <w:top w:val="nil"/>
              <w:left w:val="nil"/>
              <w:bottom w:val="nil"/>
              <w:right w:val="nil"/>
            </w:tcBorders>
            <w:shd w:val="clear" w:color="auto" w:fill="FFFFFF"/>
            <w:noWrap/>
            <w:vAlign w:val="center"/>
            <w:hideMark/>
          </w:tcPr>
          <w:p w14:paraId="6A6910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BBC09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Austria</w:t>
            </w:r>
          </w:p>
        </w:tc>
        <w:tc>
          <w:tcPr>
            <w:tcW w:w="1276" w:type="dxa"/>
            <w:tcBorders>
              <w:top w:val="nil"/>
              <w:left w:val="nil"/>
              <w:bottom w:val="nil"/>
              <w:right w:val="nil"/>
            </w:tcBorders>
            <w:shd w:val="clear" w:color="auto" w:fill="FFFFFF"/>
            <w:noWrap/>
            <w:vAlign w:val="center"/>
            <w:hideMark/>
          </w:tcPr>
          <w:p w14:paraId="57C187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66758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2014D4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E07F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180</w:t>
            </w:r>
          </w:p>
        </w:tc>
        <w:tc>
          <w:tcPr>
            <w:tcW w:w="1177" w:type="dxa"/>
            <w:tcBorders>
              <w:top w:val="nil"/>
              <w:left w:val="nil"/>
              <w:bottom w:val="nil"/>
              <w:right w:val="nil"/>
            </w:tcBorders>
            <w:shd w:val="clear" w:color="auto" w:fill="FFFFFF"/>
            <w:noWrap/>
            <w:vAlign w:val="center"/>
            <w:hideMark/>
          </w:tcPr>
          <w:p w14:paraId="42853D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ON585036</w:t>
            </w:r>
          </w:p>
        </w:tc>
        <w:tc>
          <w:tcPr>
            <w:tcW w:w="646" w:type="dxa"/>
            <w:tcBorders>
              <w:top w:val="nil"/>
              <w:left w:val="nil"/>
              <w:bottom w:val="nil"/>
              <w:right w:val="nil"/>
            </w:tcBorders>
            <w:shd w:val="clear" w:color="auto" w:fill="FFFFFF"/>
            <w:noWrap/>
            <w:vAlign w:val="center"/>
            <w:hideMark/>
          </w:tcPr>
          <w:p w14:paraId="0C8809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D17D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4D65E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EE8BF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17291F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FDE9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181</w:t>
            </w:r>
          </w:p>
        </w:tc>
        <w:tc>
          <w:tcPr>
            <w:tcW w:w="1177" w:type="dxa"/>
            <w:tcBorders>
              <w:top w:val="nil"/>
              <w:left w:val="nil"/>
              <w:bottom w:val="nil"/>
              <w:right w:val="nil"/>
            </w:tcBorders>
            <w:shd w:val="clear" w:color="auto" w:fill="FFFFFF"/>
            <w:noWrap/>
            <w:vAlign w:val="center"/>
            <w:hideMark/>
          </w:tcPr>
          <w:p w14:paraId="55ECAA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ON649708</w:t>
            </w:r>
          </w:p>
        </w:tc>
        <w:tc>
          <w:tcPr>
            <w:tcW w:w="646" w:type="dxa"/>
            <w:tcBorders>
              <w:top w:val="nil"/>
              <w:left w:val="nil"/>
              <w:bottom w:val="nil"/>
              <w:right w:val="nil"/>
            </w:tcBorders>
            <w:shd w:val="clear" w:color="auto" w:fill="FFFFFF"/>
            <w:noWrap/>
            <w:vAlign w:val="center"/>
            <w:hideMark/>
          </w:tcPr>
          <w:p w14:paraId="735345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955A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68C2C8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38CF3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937137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5565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182</w:t>
            </w:r>
          </w:p>
        </w:tc>
        <w:tc>
          <w:tcPr>
            <w:tcW w:w="1177" w:type="dxa"/>
            <w:tcBorders>
              <w:top w:val="nil"/>
              <w:left w:val="nil"/>
              <w:bottom w:val="nil"/>
              <w:right w:val="nil"/>
            </w:tcBorders>
            <w:shd w:val="clear" w:color="auto" w:fill="FFFFFF"/>
            <w:noWrap/>
            <w:vAlign w:val="center"/>
            <w:hideMark/>
          </w:tcPr>
          <w:p w14:paraId="3E136F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ON649710</w:t>
            </w:r>
          </w:p>
        </w:tc>
        <w:tc>
          <w:tcPr>
            <w:tcW w:w="646" w:type="dxa"/>
            <w:tcBorders>
              <w:top w:val="nil"/>
              <w:left w:val="nil"/>
              <w:bottom w:val="nil"/>
              <w:right w:val="nil"/>
            </w:tcBorders>
            <w:shd w:val="clear" w:color="auto" w:fill="FFFFFF"/>
            <w:noWrap/>
            <w:vAlign w:val="center"/>
            <w:hideMark/>
          </w:tcPr>
          <w:p w14:paraId="0AA0ED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CED6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4BFCDD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ECBBD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47F910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F3BD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183</w:t>
            </w:r>
          </w:p>
        </w:tc>
        <w:tc>
          <w:tcPr>
            <w:tcW w:w="1177" w:type="dxa"/>
            <w:tcBorders>
              <w:top w:val="nil"/>
              <w:left w:val="nil"/>
              <w:bottom w:val="nil"/>
              <w:right w:val="nil"/>
            </w:tcBorders>
            <w:shd w:val="clear" w:color="auto" w:fill="FFFFFF"/>
            <w:noWrap/>
            <w:vAlign w:val="center"/>
            <w:hideMark/>
          </w:tcPr>
          <w:p w14:paraId="61BD04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ON649712</w:t>
            </w:r>
          </w:p>
        </w:tc>
        <w:tc>
          <w:tcPr>
            <w:tcW w:w="646" w:type="dxa"/>
            <w:tcBorders>
              <w:top w:val="nil"/>
              <w:left w:val="nil"/>
              <w:bottom w:val="nil"/>
              <w:right w:val="nil"/>
            </w:tcBorders>
            <w:shd w:val="clear" w:color="auto" w:fill="FFFFFF"/>
            <w:noWrap/>
            <w:vAlign w:val="center"/>
            <w:hideMark/>
          </w:tcPr>
          <w:p w14:paraId="2B550B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8B1D9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59F818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DD8E2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12705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CEC8D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184</w:t>
            </w:r>
          </w:p>
        </w:tc>
        <w:tc>
          <w:tcPr>
            <w:tcW w:w="1177" w:type="dxa"/>
            <w:tcBorders>
              <w:top w:val="nil"/>
              <w:left w:val="nil"/>
              <w:bottom w:val="nil"/>
              <w:right w:val="nil"/>
            </w:tcBorders>
            <w:shd w:val="clear" w:color="auto" w:fill="FFFFFF"/>
            <w:noWrap/>
            <w:vAlign w:val="center"/>
            <w:hideMark/>
          </w:tcPr>
          <w:p w14:paraId="29FCF8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ON649717</w:t>
            </w:r>
          </w:p>
        </w:tc>
        <w:tc>
          <w:tcPr>
            <w:tcW w:w="646" w:type="dxa"/>
            <w:tcBorders>
              <w:top w:val="nil"/>
              <w:left w:val="nil"/>
              <w:bottom w:val="nil"/>
              <w:right w:val="nil"/>
            </w:tcBorders>
            <w:shd w:val="clear" w:color="auto" w:fill="FFFFFF"/>
            <w:noWrap/>
            <w:vAlign w:val="center"/>
            <w:hideMark/>
          </w:tcPr>
          <w:p w14:paraId="68D955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4BF71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6F6C45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7AFC4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40CC22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6C8D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185</w:t>
            </w:r>
          </w:p>
        </w:tc>
        <w:tc>
          <w:tcPr>
            <w:tcW w:w="1177" w:type="dxa"/>
            <w:tcBorders>
              <w:top w:val="nil"/>
              <w:left w:val="nil"/>
              <w:bottom w:val="nil"/>
              <w:right w:val="nil"/>
            </w:tcBorders>
            <w:shd w:val="clear" w:color="auto" w:fill="FFFFFF"/>
            <w:noWrap/>
            <w:vAlign w:val="center"/>
            <w:hideMark/>
          </w:tcPr>
          <w:p w14:paraId="4A7E38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ON694330</w:t>
            </w:r>
          </w:p>
        </w:tc>
        <w:tc>
          <w:tcPr>
            <w:tcW w:w="646" w:type="dxa"/>
            <w:tcBorders>
              <w:top w:val="nil"/>
              <w:left w:val="nil"/>
              <w:bottom w:val="nil"/>
              <w:right w:val="nil"/>
            </w:tcBorders>
            <w:shd w:val="clear" w:color="auto" w:fill="FFFFFF"/>
            <w:noWrap/>
            <w:vAlign w:val="center"/>
            <w:hideMark/>
          </w:tcPr>
          <w:p w14:paraId="6742CE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E66C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AE916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B1587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9AA9B6B" w14:textId="77777777" w:rsidTr="001761E4">
        <w:trPr>
          <w:trHeight w:val="288"/>
          <w:jc w:val="center"/>
        </w:trPr>
        <w:tc>
          <w:tcPr>
            <w:tcW w:w="709" w:type="dxa"/>
            <w:tcBorders>
              <w:top w:val="nil"/>
              <w:left w:val="nil"/>
              <w:right w:val="nil"/>
            </w:tcBorders>
            <w:shd w:val="clear" w:color="auto" w:fill="FFFFFF"/>
            <w:noWrap/>
            <w:vAlign w:val="center"/>
            <w:hideMark/>
          </w:tcPr>
          <w:p w14:paraId="288216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186</w:t>
            </w:r>
          </w:p>
        </w:tc>
        <w:tc>
          <w:tcPr>
            <w:tcW w:w="1177" w:type="dxa"/>
            <w:tcBorders>
              <w:top w:val="nil"/>
              <w:left w:val="nil"/>
              <w:right w:val="nil"/>
            </w:tcBorders>
            <w:shd w:val="clear" w:color="auto" w:fill="FFFFFF"/>
            <w:noWrap/>
            <w:vAlign w:val="center"/>
            <w:hideMark/>
          </w:tcPr>
          <w:p w14:paraId="21B2C5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ON803419</w:t>
            </w:r>
          </w:p>
        </w:tc>
        <w:tc>
          <w:tcPr>
            <w:tcW w:w="646" w:type="dxa"/>
            <w:tcBorders>
              <w:top w:val="nil"/>
              <w:left w:val="nil"/>
              <w:right w:val="nil"/>
            </w:tcBorders>
            <w:shd w:val="clear" w:color="auto" w:fill="FFFFFF"/>
            <w:noWrap/>
            <w:vAlign w:val="center"/>
            <w:hideMark/>
          </w:tcPr>
          <w:p w14:paraId="6242C9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373EED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right w:val="nil"/>
            </w:tcBorders>
            <w:shd w:val="clear" w:color="auto" w:fill="FFFFFF"/>
            <w:noWrap/>
            <w:vAlign w:val="center"/>
            <w:hideMark/>
          </w:tcPr>
          <w:p w14:paraId="0416F0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right w:val="nil"/>
            </w:tcBorders>
            <w:shd w:val="clear" w:color="auto" w:fill="FFFFFF"/>
            <w:noWrap/>
            <w:vAlign w:val="center"/>
            <w:hideMark/>
          </w:tcPr>
          <w:p w14:paraId="7F2717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D4E7F9"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41191C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187</w:t>
            </w:r>
          </w:p>
        </w:tc>
        <w:tc>
          <w:tcPr>
            <w:tcW w:w="1177" w:type="dxa"/>
            <w:tcBorders>
              <w:top w:val="nil"/>
              <w:left w:val="nil"/>
              <w:bottom w:val="single" w:sz="4" w:space="0" w:color="auto"/>
              <w:right w:val="nil"/>
            </w:tcBorders>
            <w:shd w:val="clear" w:color="auto" w:fill="FFFFFF"/>
            <w:noWrap/>
            <w:vAlign w:val="center"/>
            <w:hideMark/>
          </w:tcPr>
          <w:p w14:paraId="7B7008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ON880524</w:t>
            </w:r>
          </w:p>
        </w:tc>
        <w:tc>
          <w:tcPr>
            <w:tcW w:w="646" w:type="dxa"/>
            <w:tcBorders>
              <w:top w:val="nil"/>
              <w:left w:val="nil"/>
              <w:bottom w:val="single" w:sz="4" w:space="0" w:color="auto"/>
              <w:right w:val="nil"/>
            </w:tcBorders>
            <w:shd w:val="clear" w:color="auto" w:fill="FFFFFF"/>
            <w:noWrap/>
            <w:vAlign w:val="center"/>
            <w:hideMark/>
          </w:tcPr>
          <w:p w14:paraId="141621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300BAB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single" w:sz="4" w:space="0" w:color="auto"/>
              <w:right w:val="nil"/>
            </w:tcBorders>
            <w:shd w:val="clear" w:color="auto" w:fill="FFFFFF"/>
            <w:noWrap/>
            <w:vAlign w:val="center"/>
            <w:hideMark/>
          </w:tcPr>
          <w:p w14:paraId="4ABD6E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single" w:sz="4" w:space="0" w:color="auto"/>
              <w:right w:val="nil"/>
            </w:tcBorders>
            <w:shd w:val="clear" w:color="auto" w:fill="FFFFFF"/>
            <w:noWrap/>
            <w:vAlign w:val="center"/>
            <w:hideMark/>
          </w:tcPr>
          <w:p w14:paraId="6051DE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1288A39"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65D420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188</w:t>
            </w:r>
          </w:p>
        </w:tc>
        <w:tc>
          <w:tcPr>
            <w:tcW w:w="1177" w:type="dxa"/>
            <w:tcBorders>
              <w:top w:val="single" w:sz="4" w:space="0" w:color="auto"/>
              <w:left w:val="nil"/>
              <w:bottom w:val="nil"/>
              <w:right w:val="nil"/>
            </w:tcBorders>
            <w:shd w:val="clear" w:color="auto" w:fill="FFFFFF"/>
            <w:noWrap/>
            <w:vAlign w:val="center"/>
            <w:hideMark/>
          </w:tcPr>
          <w:p w14:paraId="15E583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ON880528</w:t>
            </w:r>
          </w:p>
        </w:tc>
        <w:tc>
          <w:tcPr>
            <w:tcW w:w="646" w:type="dxa"/>
            <w:tcBorders>
              <w:top w:val="single" w:sz="4" w:space="0" w:color="auto"/>
              <w:left w:val="nil"/>
              <w:bottom w:val="nil"/>
              <w:right w:val="nil"/>
            </w:tcBorders>
            <w:shd w:val="clear" w:color="auto" w:fill="FFFFFF"/>
            <w:noWrap/>
            <w:vAlign w:val="center"/>
            <w:hideMark/>
          </w:tcPr>
          <w:p w14:paraId="20EEC5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031EC3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single" w:sz="4" w:space="0" w:color="auto"/>
              <w:left w:val="nil"/>
              <w:bottom w:val="nil"/>
              <w:right w:val="nil"/>
            </w:tcBorders>
            <w:shd w:val="clear" w:color="auto" w:fill="FFFFFF"/>
            <w:noWrap/>
            <w:vAlign w:val="center"/>
            <w:hideMark/>
          </w:tcPr>
          <w:p w14:paraId="4E4619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single" w:sz="4" w:space="0" w:color="auto"/>
              <w:left w:val="nil"/>
              <w:bottom w:val="nil"/>
              <w:right w:val="nil"/>
            </w:tcBorders>
            <w:shd w:val="clear" w:color="auto" w:fill="FFFFFF"/>
            <w:noWrap/>
            <w:vAlign w:val="center"/>
            <w:hideMark/>
          </w:tcPr>
          <w:p w14:paraId="7251A4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E5DCDA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B4B77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189</w:t>
            </w:r>
          </w:p>
        </w:tc>
        <w:tc>
          <w:tcPr>
            <w:tcW w:w="1177" w:type="dxa"/>
            <w:tcBorders>
              <w:top w:val="nil"/>
              <w:left w:val="nil"/>
              <w:bottom w:val="nil"/>
              <w:right w:val="nil"/>
            </w:tcBorders>
            <w:shd w:val="clear" w:color="auto" w:fill="FFFFFF"/>
            <w:noWrap/>
            <w:vAlign w:val="center"/>
            <w:hideMark/>
          </w:tcPr>
          <w:p w14:paraId="294213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ON880529</w:t>
            </w:r>
          </w:p>
        </w:tc>
        <w:tc>
          <w:tcPr>
            <w:tcW w:w="646" w:type="dxa"/>
            <w:tcBorders>
              <w:top w:val="nil"/>
              <w:left w:val="nil"/>
              <w:bottom w:val="nil"/>
              <w:right w:val="nil"/>
            </w:tcBorders>
            <w:shd w:val="clear" w:color="auto" w:fill="FFFFFF"/>
            <w:noWrap/>
            <w:vAlign w:val="center"/>
            <w:hideMark/>
          </w:tcPr>
          <w:p w14:paraId="67017A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EBAD4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07A96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9F31A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10D79C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FA705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190</w:t>
            </w:r>
          </w:p>
        </w:tc>
        <w:tc>
          <w:tcPr>
            <w:tcW w:w="1177" w:type="dxa"/>
            <w:tcBorders>
              <w:top w:val="nil"/>
              <w:left w:val="nil"/>
              <w:bottom w:val="nil"/>
              <w:right w:val="nil"/>
            </w:tcBorders>
            <w:shd w:val="clear" w:color="auto" w:fill="FFFFFF"/>
            <w:noWrap/>
            <w:vAlign w:val="center"/>
            <w:hideMark/>
          </w:tcPr>
          <w:p w14:paraId="159C92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ON880532</w:t>
            </w:r>
          </w:p>
        </w:tc>
        <w:tc>
          <w:tcPr>
            <w:tcW w:w="646" w:type="dxa"/>
            <w:tcBorders>
              <w:top w:val="nil"/>
              <w:left w:val="nil"/>
              <w:bottom w:val="nil"/>
              <w:right w:val="nil"/>
            </w:tcBorders>
            <w:shd w:val="clear" w:color="auto" w:fill="FFFFFF"/>
            <w:noWrap/>
            <w:vAlign w:val="center"/>
            <w:hideMark/>
          </w:tcPr>
          <w:p w14:paraId="329D99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32439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FADA7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3FBE1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63DD84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0659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191</w:t>
            </w:r>
          </w:p>
        </w:tc>
        <w:tc>
          <w:tcPr>
            <w:tcW w:w="1177" w:type="dxa"/>
            <w:tcBorders>
              <w:top w:val="nil"/>
              <w:left w:val="nil"/>
              <w:bottom w:val="nil"/>
              <w:right w:val="nil"/>
            </w:tcBorders>
            <w:shd w:val="clear" w:color="auto" w:fill="FFFFFF"/>
            <w:noWrap/>
            <w:vAlign w:val="center"/>
            <w:hideMark/>
          </w:tcPr>
          <w:p w14:paraId="27AB48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ON880535</w:t>
            </w:r>
          </w:p>
        </w:tc>
        <w:tc>
          <w:tcPr>
            <w:tcW w:w="646" w:type="dxa"/>
            <w:tcBorders>
              <w:top w:val="nil"/>
              <w:left w:val="nil"/>
              <w:bottom w:val="nil"/>
              <w:right w:val="nil"/>
            </w:tcBorders>
            <w:shd w:val="clear" w:color="auto" w:fill="FFFFFF"/>
            <w:noWrap/>
            <w:vAlign w:val="center"/>
            <w:hideMark/>
          </w:tcPr>
          <w:p w14:paraId="7108F3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F6C74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EC009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82D20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96A0EA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A025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192</w:t>
            </w:r>
          </w:p>
        </w:tc>
        <w:tc>
          <w:tcPr>
            <w:tcW w:w="1177" w:type="dxa"/>
            <w:tcBorders>
              <w:top w:val="nil"/>
              <w:left w:val="nil"/>
              <w:bottom w:val="nil"/>
              <w:right w:val="nil"/>
            </w:tcBorders>
            <w:shd w:val="clear" w:color="auto" w:fill="FFFFFF"/>
            <w:noWrap/>
            <w:vAlign w:val="center"/>
            <w:hideMark/>
          </w:tcPr>
          <w:p w14:paraId="33CA2D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ON880549</w:t>
            </w:r>
          </w:p>
        </w:tc>
        <w:tc>
          <w:tcPr>
            <w:tcW w:w="646" w:type="dxa"/>
            <w:tcBorders>
              <w:top w:val="nil"/>
              <w:left w:val="nil"/>
              <w:bottom w:val="nil"/>
              <w:right w:val="nil"/>
            </w:tcBorders>
            <w:shd w:val="clear" w:color="auto" w:fill="FFFFFF"/>
            <w:noWrap/>
            <w:vAlign w:val="center"/>
            <w:hideMark/>
          </w:tcPr>
          <w:p w14:paraId="6E314D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481DD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528D9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B1E6D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91BE38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C011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193</w:t>
            </w:r>
          </w:p>
        </w:tc>
        <w:tc>
          <w:tcPr>
            <w:tcW w:w="1177" w:type="dxa"/>
            <w:tcBorders>
              <w:top w:val="nil"/>
              <w:left w:val="nil"/>
              <w:bottom w:val="nil"/>
              <w:right w:val="nil"/>
            </w:tcBorders>
            <w:shd w:val="clear" w:color="auto" w:fill="FFFFFF"/>
            <w:noWrap/>
            <w:vAlign w:val="center"/>
            <w:hideMark/>
          </w:tcPr>
          <w:p w14:paraId="6778B5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OP013006</w:t>
            </w:r>
          </w:p>
        </w:tc>
        <w:tc>
          <w:tcPr>
            <w:tcW w:w="646" w:type="dxa"/>
            <w:tcBorders>
              <w:top w:val="nil"/>
              <w:left w:val="nil"/>
              <w:bottom w:val="nil"/>
              <w:right w:val="nil"/>
            </w:tcBorders>
            <w:shd w:val="clear" w:color="auto" w:fill="FFFFFF"/>
            <w:noWrap/>
            <w:vAlign w:val="center"/>
            <w:hideMark/>
          </w:tcPr>
          <w:p w14:paraId="1CDBA8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E171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0C442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43DFC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4B2795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F4F2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194</w:t>
            </w:r>
          </w:p>
        </w:tc>
        <w:tc>
          <w:tcPr>
            <w:tcW w:w="1177" w:type="dxa"/>
            <w:tcBorders>
              <w:top w:val="nil"/>
              <w:left w:val="nil"/>
              <w:bottom w:val="nil"/>
              <w:right w:val="nil"/>
            </w:tcBorders>
            <w:shd w:val="clear" w:color="auto" w:fill="FFFFFF"/>
            <w:noWrap/>
            <w:vAlign w:val="center"/>
            <w:hideMark/>
          </w:tcPr>
          <w:p w14:paraId="0914BD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OP013007</w:t>
            </w:r>
          </w:p>
        </w:tc>
        <w:tc>
          <w:tcPr>
            <w:tcW w:w="646" w:type="dxa"/>
            <w:tcBorders>
              <w:top w:val="nil"/>
              <w:left w:val="nil"/>
              <w:bottom w:val="nil"/>
              <w:right w:val="nil"/>
            </w:tcBorders>
            <w:shd w:val="clear" w:color="auto" w:fill="FFFFFF"/>
            <w:noWrap/>
            <w:vAlign w:val="center"/>
            <w:hideMark/>
          </w:tcPr>
          <w:p w14:paraId="7BA691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018FD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9C65D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9F846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2D6BDC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DE521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195</w:t>
            </w:r>
          </w:p>
        </w:tc>
        <w:tc>
          <w:tcPr>
            <w:tcW w:w="1177" w:type="dxa"/>
            <w:tcBorders>
              <w:top w:val="nil"/>
              <w:left w:val="nil"/>
              <w:bottom w:val="nil"/>
              <w:right w:val="nil"/>
            </w:tcBorders>
            <w:shd w:val="clear" w:color="auto" w:fill="FFFFFF"/>
            <w:noWrap/>
            <w:vAlign w:val="center"/>
            <w:hideMark/>
          </w:tcPr>
          <w:p w14:paraId="5A4A7A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OP012849</w:t>
            </w:r>
          </w:p>
        </w:tc>
        <w:tc>
          <w:tcPr>
            <w:tcW w:w="646" w:type="dxa"/>
            <w:tcBorders>
              <w:top w:val="nil"/>
              <w:left w:val="nil"/>
              <w:bottom w:val="nil"/>
              <w:right w:val="nil"/>
            </w:tcBorders>
            <w:shd w:val="clear" w:color="auto" w:fill="FFFFFF"/>
            <w:noWrap/>
            <w:vAlign w:val="center"/>
            <w:hideMark/>
          </w:tcPr>
          <w:p w14:paraId="764ACD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EAC47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Taiwan</w:t>
            </w:r>
          </w:p>
        </w:tc>
        <w:tc>
          <w:tcPr>
            <w:tcW w:w="1276" w:type="dxa"/>
            <w:tcBorders>
              <w:top w:val="nil"/>
              <w:left w:val="nil"/>
              <w:bottom w:val="nil"/>
              <w:right w:val="nil"/>
            </w:tcBorders>
            <w:shd w:val="clear" w:color="auto" w:fill="FFFFFF"/>
            <w:noWrap/>
            <w:vAlign w:val="center"/>
            <w:hideMark/>
          </w:tcPr>
          <w:p w14:paraId="223266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029FAD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83661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3C80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196</w:t>
            </w:r>
          </w:p>
        </w:tc>
        <w:tc>
          <w:tcPr>
            <w:tcW w:w="1177" w:type="dxa"/>
            <w:tcBorders>
              <w:top w:val="nil"/>
              <w:left w:val="nil"/>
              <w:bottom w:val="nil"/>
              <w:right w:val="nil"/>
            </w:tcBorders>
            <w:shd w:val="clear" w:color="auto" w:fill="FFFFFF"/>
            <w:noWrap/>
            <w:vAlign w:val="center"/>
            <w:hideMark/>
          </w:tcPr>
          <w:p w14:paraId="031F3D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DQ011154</w:t>
            </w:r>
          </w:p>
        </w:tc>
        <w:tc>
          <w:tcPr>
            <w:tcW w:w="646" w:type="dxa"/>
            <w:tcBorders>
              <w:top w:val="nil"/>
              <w:left w:val="nil"/>
              <w:bottom w:val="nil"/>
              <w:right w:val="nil"/>
            </w:tcBorders>
            <w:shd w:val="clear" w:color="auto" w:fill="FFFFFF"/>
            <w:noWrap/>
            <w:vAlign w:val="center"/>
            <w:hideMark/>
          </w:tcPr>
          <w:p w14:paraId="607843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2003</w:t>
            </w:r>
          </w:p>
        </w:tc>
        <w:tc>
          <w:tcPr>
            <w:tcW w:w="2713" w:type="dxa"/>
            <w:tcBorders>
              <w:top w:val="nil"/>
              <w:left w:val="nil"/>
              <w:bottom w:val="nil"/>
              <w:right w:val="nil"/>
            </w:tcBorders>
            <w:shd w:val="clear" w:color="auto" w:fill="FFFFFF"/>
            <w:noWrap/>
            <w:vAlign w:val="center"/>
            <w:hideMark/>
          </w:tcPr>
          <w:p w14:paraId="00CFAC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A0C60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7E21D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7E279C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3F0F6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w:t>
            </w:r>
          </w:p>
        </w:tc>
        <w:tc>
          <w:tcPr>
            <w:tcW w:w="1177" w:type="dxa"/>
            <w:tcBorders>
              <w:top w:val="nil"/>
              <w:left w:val="nil"/>
              <w:bottom w:val="nil"/>
              <w:right w:val="nil"/>
            </w:tcBorders>
            <w:shd w:val="clear" w:color="auto" w:fill="FFFFFF"/>
            <w:noWrap/>
            <w:vAlign w:val="center"/>
            <w:hideMark/>
          </w:tcPr>
          <w:p w14:paraId="3E35D3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ON880513</w:t>
            </w:r>
          </w:p>
        </w:tc>
        <w:tc>
          <w:tcPr>
            <w:tcW w:w="646" w:type="dxa"/>
            <w:tcBorders>
              <w:top w:val="nil"/>
              <w:left w:val="nil"/>
              <w:bottom w:val="nil"/>
              <w:right w:val="nil"/>
            </w:tcBorders>
            <w:shd w:val="clear" w:color="auto" w:fill="FFFFFF"/>
            <w:noWrap/>
            <w:vAlign w:val="center"/>
            <w:hideMark/>
          </w:tcPr>
          <w:p w14:paraId="32065D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94686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19581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F9024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BAB5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6715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198</w:t>
            </w:r>
          </w:p>
        </w:tc>
        <w:tc>
          <w:tcPr>
            <w:tcW w:w="1177" w:type="dxa"/>
            <w:tcBorders>
              <w:top w:val="nil"/>
              <w:left w:val="nil"/>
              <w:bottom w:val="nil"/>
              <w:right w:val="nil"/>
            </w:tcBorders>
            <w:shd w:val="clear" w:color="auto" w:fill="FFFFFF"/>
            <w:noWrap/>
            <w:vAlign w:val="center"/>
            <w:hideMark/>
          </w:tcPr>
          <w:p w14:paraId="1BBEDD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ON880516</w:t>
            </w:r>
          </w:p>
        </w:tc>
        <w:tc>
          <w:tcPr>
            <w:tcW w:w="646" w:type="dxa"/>
            <w:tcBorders>
              <w:top w:val="nil"/>
              <w:left w:val="nil"/>
              <w:bottom w:val="nil"/>
              <w:right w:val="nil"/>
            </w:tcBorders>
            <w:shd w:val="clear" w:color="auto" w:fill="FFFFFF"/>
            <w:noWrap/>
            <w:vAlign w:val="center"/>
            <w:hideMark/>
          </w:tcPr>
          <w:p w14:paraId="04459C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D870D2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11142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E2B49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9A7BA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EC1B3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199</w:t>
            </w:r>
          </w:p>
        </w:tc>
        <w:tc>
          <w:tcPr>
            <w:tcW w:w="1177" w:type="dxa"/>
            <w:tcBorders>
              <w:top w:val="nil"/>
              <w:left w:val="nil"/>
              <w:bottom w:val="nil"/>
              <w:right w:val="nil"/>
            </w:tcBorders>
            <w:shd w:val="clear" w:color="auto" w:fill="FFFFFF"/>
            <w:noWrap/>
            <w:vAlign w:val="center"/>
            <w:hideMark/>
          </w:tcPr>
          <w:p w14:paraId="5807A4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ON880517</w:t>
            </w:r>
          </w:p>
        </w:tc>
        <w:tc>
          <w:tcPr>
            <w:tcW w:w="646" w:type="dxa"/>
            <w:tcBorders>
              <w:top w:val="nil"/>
              <w:left w:val="nil"/>
              <w:bottom w:val="nil"/>
              <w:right w:val="nil"/>
            </w:tcBorders>
            <w:shd w:val="clear" w:color="auto" w:fill="FFFFFF"/>
            <w:noWrap/>
            <w:vAlign w:val="center"/>
            <w:hideMark/>
          </w:tcPr>
          <w:p w14:paraId="382F56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B0B04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0AAF7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9F61B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F5E9E7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87DD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w:t>
            </w:r>
          </w:p>
        </w:tc>
        <w:tc>
          <w:tcPr>
            <w:tcW w:w="1177" w:type="dxa"/>
            <w:tcBorders>
              <w:top w:val="nil"/>
              <w:left w:val="nil"/>
              <w:bottom w:val="nil"/>
              <w:right w:val="nil"/>
            </w:tcBorders>
            <w:shd w:val="clear" w:color="auto" w:fill="FFFFFF"/>
            <w:noWrap/>
            <w:vAlign w:val="center"/>
            <w:hideMark/>
          </w:tcPr>
          <w:p w14:paraId="4D3980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ON880539</w:t>
            </w:r>
          </w:p>
        </w:tc>
        <w:tc>
          <w:tcPr>
            <w:tcW w:w="646" w:type="dxa"/>
            <w:tcBorders>
              <w:top w:val="nil"/>
              <w:left w:val="nil"/>
              <w:bottom w:val="nil"/>
              <w:right w:val="nil"/>
            </w:tcBorders>
            <w:shd w:val="clear" w:color="auto" w:fill="FFFFFF"/>
            <w:noWrap/>
            <w:vAlign w:val="center"/>
            <w:hideMark/>
          </w:tcPr>
          <w:p w14:paraId="31F895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7AC9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99A7C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6B2AB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57A8A2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BF30E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w:t>
            </w:r>
          </w:p>
        </w:tc>
        <w:tc>
          <w:tcPr>
            <w:tcW w:w="1177" w:type="dxa"/>
            <w:tcBorders>
              <w:top w:val="nil"/>
              <w:left w:val="nil"/>
              <w:bottom w:val="nil"/>
              <w:right w:val="nil"/>
            </w:tcBorders>
            <w:shd w:val="clear" w:color="auto" w:fill="FFFFFF"/>
            <w:noWrap/>
            <w:vAlign w:val="center"/>
            <w:hideMark/>
          </w:tcPr>
          <w:p w14:paraId="768EB6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ON880540</w:t>
            </w:r>
          </w:p>
        </w:tc>
        <w:tc>
          <w:tcPr>
            <w:tcW w:w="646" w:type="dxa"/>
            <w:tcBorders>
              <w:top w:val="nil"/>
              <w:left w:val="nil"/>
              <w:bottom w:val="nil"/>
              <w:right w:val="nil"/>
            </w:tcBorders>
            <w:shd w:val="clear" w:color="auto" w:fill="FFFFFF"/>
            <w:noWrap/>
            <w:vAlign w:val="center"/>
            <w:hideMark/>
          </w:tcPr>
          <w:p w14:paraId="5BEA71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C1039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56978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A4072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2FDCF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135A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w:t>
            </w:r>
          </w:p>
        </w:tc>
        <w:tc>
          <w:tcPr>
            <w:tcW w:w="1177" w:type="dxa"/>
            <w:tcBorders>
              <w:top w:val="nil"/>
              <w:left w:val="nil"/>
              <w:bottom w:val="nil"/>
              <w:right w:val="nil"/>
            </w:tcBorders>
            <w:shd w:val="clear" w:color="auto" w:fill="FFFFFF"/>
            <w:noWrap/>
            <w:vAlign w:val="center"/>
            <w:hideMark/>
          </w:tcPr>
          <w:p w14:paraId="769239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ON880542</w:t>
            </w:r>
          </w:p>
        </w:tc>
        <w:tc>
          <w:tcPr>
            <w:tcW w:w="646" w:type="dxa"/>
            <w:tcBorders>
              <w:top w:val="nil"/>
              <w:left w:val="nil"/>
              <w:bottom w:val="nil"/>
              <w:right w:val="nil"/>
            </w:tcBorders>
            <w:shd w:val="clear" w:color="auto" w:fill="FFFFFF"/>
            <w:noWrap/>
            <w:vAlign w:val="center"/>
            <w:hideMark/>
          </w:tcPr>
          <w:p w14:paraId="62BBE7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DB026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9C01C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A11B3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A2D346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B3BE7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203</w:t>
            </w:r>
          </w:p>
        </w:tc>
        <w:tc>
          <w:tcPr>
            <w:tcW w:w="1177" w:type="dxa"/>
            <w:tcBorders>
              <w:top w:val="nil"/>
              <w:left w:val="nil"/>
              <w:bottom w:val="nil"/>
              <w:right w:val="nil"/>
            </w:tcBorders>
            <w:shd w:val="clear" w:color="auto" w:fill="FFFFFF"/>
            <w:noWrap/>
            <w:vAlign w:val="center"/>
            <w:hideMark/>
          </w:tcPr>
          <w:p w14:paraId="44303D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ON880545</w:t>
            </w:r>
          </w:p>
        </w:tc>
        <w:tc>
          <w:tcPr>
            <w:tcW w:w="646" w:type="dxa"/>
            <w:tcBorders>
              <w:top w:val="nil"/>
              <w:left w:val="nil"/>
              <w:bottom w:val="nil"/>
              <w:right w:val="nil"/>
            </w:tcBorders>
            <w:shd w:val="clear" w:color="auto" w:fill="FFFFFF"/>
            <w:noWrap/>
            <w:vAlign w:val="center"/>
            <w:hideMark/>
          </w:tcPr>
          <w:p w14:paraId="09BE14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2217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2F21F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DBA2B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E69752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3400A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204</w:t>
            </w:r>
          </w:p>
        </w:tc>
        <w:tc>
          <w:tcPr>
            <w:tcW w:w="1177" w:type="dxa"/>
            <w:tcBorders>
              <w:top w:val="nil"/>
              <w:left w:val="nil"/>
              <w:bottom w:val="nil"/>
              <w:right w:val="nil"/>
            </w:tcBorders>
            <w:shd w:val="clear" w:color="auto" w:fill="FFFFFF"/>
            <w:noWrap/>
            <w:vAlign w:val="center"/>
            <w:hideMark/>
          </w:tcPr>
          <w:p w14:paraId="6AD0EB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ON880546</w:t>
            </w:r>
          </w:p>
        </w:tc>
        <w:tc>
          <w:tcPr>
            <w:tcW w:w="646" w:type="dxa"/>
            <w:tcBorders>
              <w:top w:val="nil"/>
              <w:left w:val="nil"/>
              <w:bottom w:val="nil"/>
              <w:right w:val="nil"/>
            </w:tcBorders>
            <w:shd w:val="clear" w:color="auto" w:fill="FFFFFF"/>
            <w:noWrap/>
            <w:vAlign w:val="center"/>
            <w:hideMark/>
          </w:tcPr>
          <w:p w14:paraId="6BDFD0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460BE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E843F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2889F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0CCBD2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EBFC5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205</w:t>
            </w:r>
          </w:p>
        </w:tc>
        <w:tc>
          <w:tcPr>
            <w:tcW w:w="1177" w:type="dxa"/>
            <w:tcBorders>
              <w:top w:val="nil"/>
              <w:left w:val="nil"/>
              <w:bottom w:val="nil"/>
              <w:right w:val="nil"/>
            </w:tcBorders>
            <w:shd w:val="clear" w:color="auto" w:fill="FFFFFF"/>
            <w:noWrap/>
            <w:vAlign w:val="center"/>
            <w:hideMark/>
          </w:tcPr>
          <w:p w14:paraId="5DF8DA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ON880548</w:t>
            </w:r>
          </w:p>
        </w:tc>
        <w:tc>
          <w:tcPr>
            <w:tcW w:w="646" w:type="dxa"/>
            <w:tcBorders>
              <w:top w:val="nil"/>
              <w:left w:val="nil"/>
              <w:bottom w:val="nil"/>
              <w:right w:val="nil"/>
            </w:tcBorders>
            <w:shd w:val="clear" w:color="auto" w:fill="FFFFFF"/>
            <w:noWrap/>
            <w:vAlign w:val="center"/>
            <w:hideMark/>
          </w:tcPr>
          <w:p w14:paraId="2ED4BE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28F2D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9D5C5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8FD84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7911FC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9807B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206</w:t>
            </w:r>
          </w:p>
        </w:tc>
        <w:tc>
          <w:tcPr>
            <w:tcW w:w="1177" w:type="dxa"/>
            <w:tcBorders>
              <w:top w:val="nil"/>
              <w:left w:val="nil"/>
              <w:bottom w:val="nil"/>
              <w:right w:val="nil"/>
            </w:tcBorders>
            <w:shd w:val="clear" w:color="auto" w:fill="FFFFFF"/>
            <w:noWrap/>
            <w:vAlign w:val="center"/>
            <w:hideMark/>
          </w:tcPr>
          <w:p w14:paraId="711A0E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ON959143</w:t>
            </w:r>
          </w:p>
        </w:tc>
        <w:tc>
          <w:tcPr>
            <w:tcW w:w="646" w:type="dxa"/>
            <w:tcBorders>
              <w:top w:val="nil"/>
              <w:left w:val="nil"/>
              <w:bottom w:val="nil"/>
              <w:right w:val="nil"/>
            </w:tcBorders>
            <w:shd w:val="clear" w:color="auto" w:fill="FFFFFF"/>
            <w:noWrap/>
            <w:vAlign w:val="center"/>
            <w:hideMark/>
          </w:tcPr>
          <w:p w14:paraId="0FB143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E6A46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Finland</w:t>
            </w:r>
          </w:p>
        </w:tc>
        <w:tc>
          <w:tcPr>
            <w:tcW w:w="1276" w:type="dxa"/>
            <w:tcBorders>
              <w:top w:val="nil"/>
              <w:left w:val="nil"/>
              <w:bottom w:val="nil"/>
              <w:right w:val="nil"/>
            </w:tcBorders>
            <w:shd w:val="clear" w:color="auto" w:fill="FFFFFF"/>
            <w:noWrap/>
            <w:vAlign w:val="center"/>
            <w:hideMark/>
          </w:tcPr>
          <w:p w14:paraId="6E28F8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4DEEF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2CCAD0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57D8F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207</w:t>
            </w:r>
          </w:p>
        </w:tc>
        <w:tc>
          <w:tcPr>
            <w:tcW w:w="1177" w:type="dxa"/>
            <w:tcBorders>
              <w:top w:val="nil"/>
              <w:left w:val="nil"/>
              <w:bottom w:val="nil"/>
              <w:right w:val="nil"/>
            </w:tcBorders>
            <w:shd w:val="clear" w:color="auto" w:fill="FFFFFF"/>
            <w:noWrap/>
            <w:vAlign w:val="center"/>
            <w:hideMark/>
          </w:tcPr>
          <w:p w14:paraId="7CED88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ON983163</w:t>
            </w:r>
          </w:p>
        </w:tc>
        <w:tc>
          <w:tcPr>
            <w:tcW w:w="646" w:type="dxa"/>
            <w:tcBorders>
              <w:top w:val="nil"/>
              <w:left w:val="nil"/>
              <w:bottom w:val="nil"/>
              <w:right w:val="nil"/>
            </w:tcBorders>
            <w:shd w:val="clear" w:color="auto" w:fill="FFFFFF"/>
            <w:noWrap/>
            <w:vAlign w:val="center"/>
            <w:hideMark/>
          </w:tcPr>
          <w:p w14:paraId="3FA058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57FF8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975CA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6EFA6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D4D6A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11778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208</w:t>
            </w:r>
          </w:p>
        </w:tc>
        <w:tc>
          <w:tcPr>
            <w:tcW w:w="1177" w:type="dxa"/>
            <w:tcBorders>
              <w:top w:val="nil"/>
              <w:left w:val="nil"/>
              <w:bottom w:val="nil"/>
              <w:right w:val="nil"/>
            </w:tcBorders>
            <w:shd w:val="clear" w:color="auto" w:fill="FFFFFF"/>
            <w:noWrap/>
            <w:vAlign w:val="center"/>
            <w:hideMark/>
          </w:tcPr>
          <w:p w14:paraId="3C7AA4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ON983167</w:t>
            </w:r>
          </w:p>
        </w:tc>
        <w:tc>
          <w:tcPr>
            <w:tcW w:w="646" w:type="dxa"/>
            <w:tcBorders>
              <w:top w:val="nil"/>
              <w:left w:val="nil"/>
              <w:bottom w:val="nil"/>
              <w:right w:val="nil"/>
            </w:tcBorders>
            <w:shd w:val="clear" w:color="auto" w:fill="FFFFFF"/>
            <w:noWrap/>
            <w:vAlign w:val="center"/>
            <w:hideMark/>
          </w:tcPr>
          <w:p w14:paraId="4808AC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FCFFD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946A3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6092B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EC6B7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3AE8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209</w:t>
            </w:r>
          </w:p>
        </w:tc>
        <w:tc>
          <w:tcPr>
            <w:tcW w:w="1177" w:type="dxa"/>
            <w:tcBorders>
              <w:top w:val="nil"/>
              <w:left w:val="nil"/>
              <w:bottom w:val="nil"/>
              <w:right w:val="nil"/>
            </w:tcBorders>
            <w:shd w:val="clear" w:color="auto" w:fill="FFFFFF"/>
            <w:noWrap/>
            <w:vAlign w:val="center"/>
            <w:hideMark/>
          </w:tcPr>
          <w:p w14:paraId="36F0CD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OP013004</w:t>
            </w:r>
          </w:p>
        </w:tc>
        <w:tc>
          <w:tcPr>
            <w:tcW w:w="646" w:type="dxa"/>
            <w:tcBorders>
              <w:top w:val="nil"/>
              <w:left w:val="nil"/>
              <w:bottom w:val="nil"/>
              <w:right w:val="nil"/>
            </w:tcBorders>
            <w:shd w:val="clear" w:color="auto" w:fill="FFFFFF"/>
            <w:noWrap/>
            <w:vAlign w:val="center"/>
            <w:hideMark/>
          </w:tcPr>
          <w:p w14:paraId="4F006E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EA547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05A9DA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03BD1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D2511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5E334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210</w:t>
            </w:r>
          </w:p>
        </w:tc>
        <w:tc>
          <w:tcPr>
            <w:tcW w:w="1177" w:type="dxa"/>
            <w:tcBorders>
              <w:top w:val="nil"/>
              <w:left w:val="nil"/>
              <w:bottom w:val="nil"/>
              <w:right w:val="nil"/>
            </w:tcBorders>
            <w:shd w:val="clear" w:color="auto" w:fill="FFFFFF"/>
            <w:noWrap/>
            <w:vAlign w:val="center"/>
            <w:hideMark/>
          </w:tcPr>
          <w:p w14:paraId="484EF5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OP013005</w:t>
            </w:r>
          </w:p>
        </w:tc>
        <w:tc>
          <w:tcPr>
            <w:tcW w:w="646" w:type="dxa"/>
            <w:tcBorders>
              <w:top w:val="nil"/>
              <w:left w:val="nil"/>
              <w:bottom w:val="nil"/>
              <w:right w:val="nil"/>
            </w:tcBorders>
            <w:shd w:val="clear" w:color="auto" w:fill="FFFFFF"/>
            <w:noWrap/>
            <w:vAlign w:val="center"/>
            <w:hideMark/>
          </w:tcPr>
          <w:p w14:paraId="183612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D68E8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C9DA0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61265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D89115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7CE9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211</w:t>
            </w:r>
          </w:p>
        </w:tc>
        <w:tc>
          <w:tcPr>
            <w:tcW w:w="1177" w:type="dxa"/>
            <w:tcBorders>
              <w:top w:val="nil"/>
              <w:left w:val="nil"/>
              <w:bottom w:val="nil"/>
              <w:right w:val="nil"/>
            </w:tcBorders>
            <w:shd w:val="clear" w:color="auto" w:fill="FFFFFF"/>
            <w:noWrap/>
            <w:vAlign w:val="center"/>
            <w:hideMark/>
          </w:tcPr>
          <w:p w14:paraId="200AEB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OP013008</w:t>
            </w:r>
          </w:p>
        </w:tc>
        <w:tc>
          <w:tcPr>
            <w:tcW w:w="646" w:type="dxa"/>
            <w:tcBorders>
              <w:top w:val="nil"/>
              <w:left w:val="nil"/>
              <w:bottom w:val="nil"/>
              <w:right w:val="nil"/>
            </w:tcBorders>
            <w:shd w:val="clear" w:color="auto" w:fill="FFFFFF"/>
            <w:noWrap/>
            <w:vAlign w:val="center"/>
            <w:hideMark/>
          </w:tcPr>
          <w:p w14:paraId="5E069E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F0136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C9C36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FD79C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09000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E6BAA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212</w:t>
            </w:r>
          </w:p>
        </w:tc>
        <w:tc>
          <w:tcPr>
            <w:tcW w:w="1177" w:type="dxa"/>
            <w:tcBorders>
              <w:top w:val="nil"/>
              <w:left w:val="nil"/>
              <w:bottom w:val="nil"/>
              <w:right w:val="nil"/>
            </w:tcBorders>
            <w:shd w:val="clear" w:color="auto" w:fill="FFFFFF"/>
            <w:noWrap/>
            <w:vAlign w:val="center"/>
            <w:hideMark/>
          </w:tcPr>
          <w:p w14:paraId="63676D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OP013009</w:t>
            </w:r>
          </w:p>
        </w:tc>
        <w:tc>
          <w:tcPr>
            <w:tcW w:w="646" w:type="dxa"/>
            <w:tcBorders>
              <w:top w:val="nil"/>
              <w:left w:val="nil"/>
              <w:bottom w:val="nil"/>
              <w:right w:val="nil"/>
            </w:tcBorders>
            <w:shd w:val="clear" w:color="auto" w:fill="FFFFFF"/>
            <w:noWrap/>
            <w:vAlign w:val="center"/>
            <w:hideMark/>
          </w:tcPr>
          <w:p w14:paraId="11F294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22DDD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54973C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8EDAC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170DFF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5271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213</w:t>
            </w:r>
          </w:p>
        </w:tc>
        <w:tc>
          <w:tcPr>
            <w:tcW w:w="1177" w:type="dxa"/>
            <w:tcBorders>
              <w:top w:val="nil"/>
              <w:left w:val="nil"/>
              <w:bottom w:val="nil"/>
              <w:right w:val="nil"/>
            </w:tcBorders>
            <w:shd w:val="clear" w:color="auto" w:fill="FFFFFF"/>
            <w:noWrap/>
            <w:vAlign w:val="center"/>
            <w:hideMark/>
          </w:tcPr>
          <w:p w14:paraId="42CA79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OP013010</w:t>
            </w:r>
          </w:p>
        </w:tc>
        <w:tc>
          <w:tcPr>
            <w:tcW w:w="646" w:type="dxa"/>
            <w:tcBorders>
              <w:top w:val="nil"/>
              <w:left w:val="nil"/>
              <w:bottom w:val="nil"/>
              <w:right w:val="nil"/>
            </w:tcBorders>
            <w:shd w:val="clear" w:color="auto" w:fill="FFFFFF"/>
            <w:noWrap/>
            <w:vAlign w:val="center"/>
            <w:hideMark/>
          </w:tcPr>
          <w:p w14:paraId="6CAA72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207FE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7AF36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7C311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4011FB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24D80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214</w:t>
            </w:r>
          </w:p>
        </w:tc>
        <w:tc>
          <w:tcPr>
            <w:tcW w:w="1177" w:type="dxa"/>
            <w:tcBorders>
              <w:top w:val="nil"/>
              <w:left w:val="nil"/>
              <w:bottom w:val="nil"/>
              <w:right w:val="nil"/>
            </w:tcBorders>
            <w:shd w:val="clear" w:color="auto" w:fill="FFFFFF"/>
            <w:noWrap/>
            <w:vAlign w:val="center"/>
            <w:hideMark/>
          </w:tcPr>
          <w:p w14:paraId="725A5D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OP013013</w:t>
            </w:r>
          </w:p>
        </w:tc>
        <w:tc>
          <w:tcPr>
            <w:tcW w:w="646" w:type="dxa"/>
            <w:tcBorders>
              <w:top w:val="nil"/>
              <w:left w:val="nil"/>
              <w:bottom w:val="nil"/>
              <w:right w:val="nil"/>
            </w:tcBorders>
            <w:shd w:val="clear" w:color="auto" w:fill="FFFFFF"/>
            <w:noWrap/>
            <w:vAlign w:val="center"/>
            <w:hideMark/>
          </w:tcPr>
          <w:p w14:paraId="0FCE41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6B087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D50ED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4A409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A3F61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2AD9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215</w:t>
            </w:r>
          </w:p>
        </w:tc>
        <w:tc>
          <w:tcPr>
            <w:tcW w:w="1177" w:type="dxa"/>
            <w:tcBorders>
              <w:top w:val="nil"/>
              <w:left w:val="nil"/>
              <w:bottom w:val="nil"/>
              <w:right w:val="nil"/>
            </w:tcBorders>
            <w:shd w:val="clear" w:color="auto" w:fill="FFFFFF"/>
            <w:noWrap/>
            <w:vAlign w:val="center"/>
            <w:hideMark/>
          </w:tcPr>
          <w:p w14:paraId="48DDF6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OP013014</w:t>
            </w:r>
          </w:p>
        </w:tc>
        <w:tc>
          <w:tcPr>
            <w:tcW w:w="646" w:type="dxa"/>
            <w:tcBorders>
              <w:top w:val="nil"/>
              <w:left w:val="nil"/>
              <w:bottom w:val="nil"/>
              <w:right w:val="nil"/>
            </w:tcBorders>
            <w:shd w:val="clear" w:color="auto" w:fill="FFFFFF"/>
            <w:noWrap/>
            <w:vAlign w:val="center"/>
            <w:hideMark/>
          </w:tcPr>
          <w:p w14:paraId="064541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9F242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DF00F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D8A2B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3D7D85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5237C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216</w:t>
            </w:r>
          </w:p>
        </w:tc>
        <w:tc>
          <w:tcPr>
            <w:tcW w:w="1177" w:type="dxa"/>
            <w:tcBorders>
              <w:top w:val="nil"/>
              <w:left w:val="nil"/>
              <w:bottom w:val="nil"/>
              <w:right w:val="nil"/>
            </w:tcBorders>
            <w:shd w:val="clear" w:color="auto" w:fill="FFFFFF"/>
            <w:noWrap/>
            <w:vAlign w:val="center"/>
            <w:hideMark/>
          </w:tcPr>
          <w:p w14:paraId="0D5C1B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OP013015</w:t>
            </w:r>
          </w:p>
        </w:tc>
        <w:tc>
          <w:tcPr>
            <w:tcW w:w="646" w:type="dxa"/>
            <w:tcBorders>
              <w:top w:val="nil"/>
              <w:left w:val="nil"/>
              <w:bottom w:val="nil"/>
              <w:right w:val="nil"/>
            </w:tcBorders>
            <w:shd w:val="clear" w:color="auto" w:fill="FFFFFF"/>
            <w:noWrap/>
            <w:vAlign w:val="center"/>
            <w:hideMark/>
          </w:tcPr>
          <w:p w14:paraId="218F50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2226D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DBD4F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2A876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02795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A9407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217</w:t>
            </w:r>
          </w:p>
        </w:tc>
        <w:tc>
          <w:tcPr>
            <w:tcW w:w="1177" w:type="dxa"/>
            <w:tcBorders>
              <w:top w:val="nil"/>
              <w:left w:val="nil"/>
              <w:bottom w:val="nil"/>
              <w:right w:val="nil"/>
            </w:tcBorders>
            <w:shd w:val="clear" w:color="auto" w:fill="FFFFFF"/>
            <w:noWrap/>
            <w:vAlign w:val="center"/>
            <w:hideMark/>
          </w:tcPr>
          <w:p w14:paraId="2BF58C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ON880511</w:t>
            </w:r>
          </w:p>
        </w:tc>
        <w:tc>
          <w:tcPr>
            <w:tcW w:w="646" w:type="dxa"/>
            <w:tcBorders>
              <w:top w:val="nil"/>
              <w:left w:val="nil"/>
              <w:bottom w:val="nil"/>
              <w:right w:val="nil"/>
            </w:tcBorders>
            <w:shd w:val="clear" w:color="auto" w:fill="FFFFFF"/>
            <w:noWrap/>
            <w:vAlign w:val="center"/>
            <w:hideMark/>
          </w:tcPr>
          <w:p w14:paraId="062B0C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C7D06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37A1A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E5FEC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33848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6F51D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218</w:t>
            </w:r>
          </w:p>
        </w:tc>
        <w:tc>
          <w:tcPr>
            <w:tcW w:w="1177" w:type="dxa"/>
            <w:tcBorders>
              <w:top w:val="nil"/>
              <w:left w:val="nil"/>
              <w:bottom w:val="nil"/>
              <w:right w:val="nil"/>
            </w:tcBorders>
            <w:shd w:val="clear" w:color="auto" w:fill="FFFFFF"/>
            <w:noWrap/>
            <w:vAlign w:val="center"/>
            <w:hideMark/>
          </w:tcPr>
          <w:p w14:paraId="746842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ON880526</w:t>
            </w:r>
          </w:p>
        </w:tc>
        <w:tc>
          <w:tcPr>
            <w:tcW w:w="646" w:type="dxa"/>
            <w:tcBorders>
              <w:top w:val="nil"/>
              <w:left w:val="nil"/>
              <w:bottom w:val="nil"/>
              <w:right w:val="nil"/>
            </w:tcBorders>
            <w:shd w:val="clear" w:color="auto" w:fill="FFFFFF"/>
            <w:noWrap/>
            <w:vAlign w:val="center"/>
            <w:hideMark/>
          </w:tcPr>
          <w:p w14:paraId="5ECD27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F7DFA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F07D3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A5969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FAAC28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14E8F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219</w:t>
            </w:r>
          </w:p>
        </w:tc>
        <w:tc>
          <w:tcPr>
            <w:tcW w:w="1177" w:type="dxa"/>
            <w:tcBorders>
              <w:top w:val="nil"/>
              <w:left w:val="nil"/>
              <w:bottom w:val="nil"/>
              <w:right w:val="nil"/>
            </w:tcBorders>
            <w:shd w:val="clear" w:color="auto" w:fill="FFFFFF"/>
            <w:noWrap/>
            <w:vAlign w:val="center"/>
            <w:hideMark/>
          </w:tcPr>
          <w:p w14:paraId="7DF1B0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ON880527</w:t>
            </w:r>
          </w:p>
        </w:tc>
        <w:tc>
          <w:tcPr>
            <w:tcW w:w="646" w:type="dxa"/>
            <w:tcBorders>
              <w:top w:val="nil"/>
              <w:left w:val="nil"/>
              <w:bottom w:val="nil"/>
              <w:right w:val="nil"/>
            </w:tcBorders>
            <w:shd w:val="clear" w:color="auto" w:fill="FFFFFF"/>
            <w:noWrap/>
            <w:vAlign w:val="center"/>
            <w:hideMark/>
          </w:tcPr>
          <w:p w14:paraId="3BFFC2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DC5411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36023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A3F76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4B279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F5FC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220</w:t>
            </w:r>
          </w:p>
        </w:tc>
        <w:tc>
          <w:tcPr>
            <w:tcW w:w="1177" w:type="dxa"/>
            <w:tcBorders>
              <w:top w:val="nil"/>
              <w:left w:val="nil"/>
              <w:bottom w:val="nil"/>
              <w:right w:val="nil"/>
            </w:tcBorders>
            <w:shd w:val="clear" w:color="auto" w:fill="FFFFFF"/>
            <w:noWrap/>
            <w:vAlign w:val="center"/>
            <w:hideMark/>
          </w:tcPr>
          <w:p w14:paraId="7BD369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ON880530</w:t>
            </w:r>
          </w:p>
        </w:tc>
        <w:tc>
          <w:tcPr>
            <w:tcW w:w="646" w:type="dxa"/>
            <w:tcBorders>
              <w:top w:val="nil"/>
              <w:left w:val="nil"/>
              <w:bottom w:val="nil"/>
              <w:right w:val="nil"/>
            </w:tcBorders>
            <w:shd w:val="clear" w:color="auto" w:fill="FFFFFF"/>
            <w:noWrap/>
            <w:vAlign w:val="center"/>
            <w:hideMark/>
          </w:tcPr>
          <w:p w14:paraId="787D41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8340D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FFA63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3CDB2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9ADDCF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F3B19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221</w:t>
            </w:r>
          </w:p>
        </w:tc>
        <w:tc>
          <w:tcPr>
            <w:tcW w:w="1177" w:type="dxa"/>
            <w:tcBorders>
              <w:top w:val="nil"/>
              <w:left w:val="nil"/>
              <w:bottom w:val="nil"/>
              <w:right w:val="nil"/>
            </w:tcBorders>
            <w:shd w:val="clear" w:color="auto" w:fill="FFFFFF"/>
            <w:noWrap/>
            <w:vAlign w:val="center"/>
            <w:hideMark/>
          </w:tcPr>
          <w:p w14:paraId="495247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ON880534</w:t>
            </w:r>
          </w:p>
        </w:tc>
        <w:tc>
          <w:tcPr>
            <w:tcW w:w="646" w:type="dxa"/>
            <w:tcBorders>
              <w:top w:val="nil"/>
              <w:left w:val="nil"/>
              <w:bottom w:val="nil"/>
              <w:right w:val="nil"/>
            </w:tcBorders>
            <w:shd w:val="clear" w:color="auto" w:fill="FFFFFF"/>
            <w:noWrap/>
            <w:vAlign w:val="center"/>
            <w:hideMark/>
          </w:tcPr>
          <w:p w14:paraId="7484F4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BA711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35C14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E94B3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02552C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01ED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222</w:t>
            </w:r>
          </w:p>
        </w:tc>
        <w:tc>
          <w:tcPr>
            <w:tcW w:w="1177" w:type="dxa"/>
            <w:tcBorders>
              <w:top w:val="nil"/>
              <w:left w:val="nil"/>
              <w:bottom w:val="nil"/>
              <w:right w:val="nil"/>
            </w:tcBorders>
            <w:shd w:val="clear" w:color="auto" w:fill="FFFFFF"/>
            <w:noWrap/>
            <w:vAlign w:val="center"/>
            <w:hideMark/>
          </w:tcPr>
          <w:p w14:paraId="3B1292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ON880536</w:t>
            </w:r>
          </w:p>
        </w:tc>
        <w:tc>
          <w:tcPr>
            <w:tcW w:w="646" w:type="dxa"/>
            <w:tcBorders>
              <w:top w:val="nil"/>
              <w:left w:val="nil"/>
              <w:bottom w:val="nil"/>
              <w:right w:val="nil"/>
            </w:tcBorders>
            <w:shd w:val="clear" w:color="auto" w:fill="FFFFFF"/>
            <w:noWrap/>
            <w:vAlign w:val="center"/>
            <w:hideMark/>
          </w:tcPr>
          <w:p w14:paraId="52953C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250F9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772CE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A63C2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4C7ED2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2E5EE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223</w:t>
            </w:r>
          </w:p>
        </w:tc>
        <w:tc>
          <w:tcPr>
            <w:tcW w:w="1177" w:type="dxa"/>
            <w:tcBorders>
              <w:top w:val="nil"/>
              <w:left w:val="nil"/>
              <w:bottom w:val="nil"/>
              <w:right w:val="nil"/>
            </w:tcBorders>
            <w:shd w:val="clear" w:color="auto" w:fill="FFFFFF"/>
            <w:noWrap/>
            <w:vAlign w:val="center"/>
            <w:hideMark/>
          </w:tcPr>
          <w:p w14:paraId="2A05B7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ON880547</w:t>
            </w:r>
          </w:p>
        </w:tc>
        <w:tc>
          <w:tcPr>
            <w:tcW w:w="646" w:type="dxa"/>
            <w:tcBorders>
              <w:top w:val="nil"/>
              <w:left w:val="nil"/>
              <w:bottom w:val="nil"/>
              <w:right w:val="nil"/>
            </w:tcBorders>
            <w:shd w:val="clear" w:color="auto" w:fill="FFFFFF"/>
            <w:noWrap/>
            <w:vAlign w:val="center"/>
            <w:hideMark/>
          </w:tcPr>
          <w:p w14:paraId="386C3B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B2FEA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84836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568E9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62783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E1A2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224</w:t>
            </w:r>
          </w:p>
        </w:tc>
        <w:tc>
          <w:tcPr>
            <w:tcW w:w="1177" w:type="dxa"/>
            <w:tcBorders>
              <w:top w:val="nil"/>
              <w:left w:val="nil"/>
              <w:bottom w:val="nil"/>
              <w:right w:val="nil"/>
            </w:tcBorders>
            <w:shd w:val="clear" w:color="auto" w:fill="FFFFFF"/>
            <w:noWrap/>
            <w:vAlign w:val="center"/>
            <w:hideMark/>
          </w:tcPr>
          <w:p w14:paraId="6F25A3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ON983162</w:t>
            </w:r>
          </w:p>
        </w:tc>
        <w:tc>
          <w:tcPr>
            <w:tcW w:w="646" w:type="dxa"/>
            <w:tcBorders>
              <w:top w:val="nil"/>
              <w:left w:val="nil"/>
              <w:bottom w:val="nil"/>
              <w:right w:val="nil"/>
            </w:tcBorders>
            <w:shd w:val="clear" w:color="auto" w:fill="FFFFFF"/>
            <w:noWrap/>
            <w:vAlign w:val="center"/>
            <w:hideMark/>
          </w:tcPr>
          <w:p w14:paraId="11F40E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DC95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5B556D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767A6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A4CD1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2AB87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225</w:t>
            </w:r>
          </w:p>
        </w:tc>
        <w:tc>
          <w:tcPr>
            <w:tcW w:w="1177" w:type="dxa"/>
            <w:tcBorders>
              <w:top w:val="nil"/>
              <w:left w:val="nil"/>
              <w:bottom w:val="nil"/>
              <w:right w:val="nil"/>
            </w:tcBorders>
            <w:shd w:val="clear" w:color="auto" w:fill="FFFFFF"/>
            <w:noWrap/>
            <w:vAlign w:val="center"/>
            <w:hideMark/>
          </w:tcPr>
          <w:p w14:paraId="097E68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ON983164</w:t>
            </w:r>
          </w:p>
        </w:tc>
        <w:tc>
          <w:tcPr>
            <w:tcW w:w="646" w:type="dxa"/>
            <w:tcBorders>
              <w:top w:val="nil"/>
              <w:left w:val="nil"/>
              <w:bottom w:val="nil"/>
              <w:right w:val="nil"/>
            </w:tcBorders>
            <w:shd w:val="clear" w:color="auto" w:fill="FFFFFF"/>
            <w:noWrap/>
            <w:vAlign w:val="center"/>
            <w:hideMark/>
          </w:tcPr>
          <w:p w14:paraId="517BE7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97B19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2945A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052C0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0B45A8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A5D57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226</w:t>
            </w:r>
          </w:p>
        </w:tc>
        <w:tc>
          <w:tcPr>
            <w:tcW w:w="1177" w:type="dxa"/>
            <w:tcBorders>
              <w:top w:val="nil"/>
              <w:left w:val="nil"/>
              <w:bottom w:val="nil"/>
              <w:right w:val="nil"/>
            </w:tcBorders>
            <w:shd w:val="clear" w:color="auto" w:fill="FFFFFF"/>
            <w:noWrap/>
            <w:vAlign w:val="center"/>
            <w:hideMark/>
          </w:tcPr>
          <w:p w14:paraId="49F0E4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ON649714</w:t>
            </w:r>
          </w:p>
        </w:tc>
        <w:tc>
          <w:tcPr>
            <w:tcW w:w="646" w:type="dxa"/>
            <w:tcBorders>
              <w:top w:val="nil"/>
              <w:left w:val="nil"/>
              <w:bottom w:val="nil"/>
              <w:right w:val="nil"/>
            </w:tcBorders>
            <w:shd w:val="clear" w:color="auto" w:fill="FFFFFF"/>
            <w:noWrap/>
            <w:vAlign w:val="center"/>
            <w:hideMark/>
          </w:tcPr>
          <w:p w14:paraId="397995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6C1B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65EEB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6A3D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6EF39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20212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227</w:t>
            </w:r>
          </w:p>
        </w:tc>
        <w:tc>
          <w:tcPr>
            <w:tcW w:w="1177" w:type="dxa"/>
            <w:tcBorders>
              <w:top w:val="nil"/>
              <w:left w:val="nil"/>
              <w:bottom w:val="nil"/>
              <w:right w:val="nil"/>
            </w:tcBorders>
            <w:shd w:val="clear" w:color="auto" w:fill="FFFFFF"/>
            <w:noWrap/>
            <w:vAlign w:val="center"/>
            <w:hideMark/>
          </w:tcPr>
          <w:p w14:paraId="34949A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ON649716</w:t>
            </w:r>
          </w:p>
        </w:tc>
        <w:tc>
          <w:tcPr>
            <w:tcW w:w="646" w:type="dxa"/>
            <w:tcBorders>
              <w:top w:val="nil"/>
              <w:left w:val="nil"/>
              <w:bottom w:val="nil"/>
              <w:right w:val="nil"/>
            </w:tcBorders>
            <w:shd w:val="clear" w:color="auto" w:fill="FFFFFF"/>
            <w:noWrap/>
            <w:vAlign w:val="center"/>
            <w:hideMark/>
          </w:tcPr>
          <w:p w14:paraId="440A07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FD025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7F2C4C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18C60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12F59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8472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228</w:t>
            </w:r>
          </w:p>
        </w:tc>
        <w:tc>
          <w:tcPr>
            <w:tcW w:w="1177" w:type="dxa"/>
            <w:tcBorders>
              <w:top w:val="nil"/>
              <w:left w:val="nil"/>
              <w:bottom w:val="nil"/>
              <w:right w:val="nil"/>
            </w:tcBorders>
            <w:shd w:val="clear" w:color="auto" w:fill="FFFFFF"/>
            <w:noWrap/>
            <w:vAlign w:val="center"/>
            <w:hideMark/>
          </w:tcPr>
          <w:p w14:paraId="0C1C0A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ON782021</w:t>
            </w:r>
          </w:p>
        </w:tc>
        <w:tc>
          <w:tcPr>
            <w:tcW w:w="646" w:type="dxa"/>
            <w:tcBorders>
              <w:top w:val="nil"/>
              <w:left w:val="nil"/>
              <w:bottom w:val="nil"/>
              <w:right w:val="nil"/>
            </w:tcBorders>
            <w:shd w:val="clear" w:color="auto" w:fill="FFFFFF"/>
            <w:noWrap/>
            <w:vAlign w:val="center"/>
            <w:hideMark/>
          </w:tcPr>
          <w:p w14:paraId="2AD628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4D1C1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Finland</w:t>
            </w:r>
          </w:p>
        </w:tc>
        <w:tc>
          <w:tcPr>
            <w:tcW w:w="1276" w:type="dxa"/>
            <w:tcBorders>
              <w:top w:val="nil"/>
              <w:left w:val="nil"/>
              <w:bottom w:val="nil"/>
              <w:right w:val="nil"/>
            </w:tcBorders>
            <w:shd w:val="clear" w:color="auto" w:fill="FFFFFF"/>
            <w:noWrap/>
            <w:vAlign w:val="center"/>
            <w:hideMark/>
          </w:tcPr>
          <w:p w14:paraId="2DF7B2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296CB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6E2F8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656D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229</w:t>
            </w:r>
          </w:p>
        </w:tc>
        <w:tc>
          <w:tcPr>
            <w:tcW w:w="1177" w:type="dxa"/>
            <w:tcBorders>
              <w:top w:val="nil"/>
              <w:left w:val="nil"/>
              <w:bottom w:val="nil"/>
              <w:right w:val="nil"/>
            </w:tcBorders>
            <w:shd w:val="clear" w:color="auto" w:fill="FFFFFF"/>
            <w:noWrap/>
            <w:vAlign w:val="center"/>
            <w:hideMark/>
          </w:tcPr>
          <w:p w14:paraId="662ECB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ON880538</w:t>
            </w:r>
          </w:p>
        </w:tc>
        <w:tc>
          <w:tcPr>
            <w:tcW w:w="646" w:type="dxa"/>
            <w:tcBorders>
              <w:top w:val="nil"/>
              <w:left w:val="nil"/>
              <w:bottom w:val="nil"/>
              <w:right w:val="nil"/>
            </w:tcBorders>
            <w:shd w:val="clear" w:color="auto" w:fill="FFFFFF"/>
            <w:noWrap/>
            <w:vAlign w:val="center"/>
            <w:hideMark/>
          </w:tcPr>
          <w:p w14:paraId="2C4620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958A5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8BF42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C755C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A9994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220E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230</w:t>
            </w:r>
          </w:p>
        </w:tc>
        <w:tc>
          <w:tcPr>
            <w:tcW w:w="1177" w:type="dxa"/>
            <w:tcBorders>
              <w:top w:val="nil"/>
              <w:left w:val="nil"/>
              <w:bottom w:val="nil"/>
              <w:right w:val="nil"/>
            </w:tcBorders>
            <w:shd w:val="clear" w:color="auto" w:fill="FFFFFF"/>
            <w:noWrap/>
            <w:vAlign w:val="center"/>
            <w:hideMark/>
          </w:tcPr>
          <w:p w14:paraId="609826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ON880543</w:t>
            </w:r>
          </w:p>
        </w:tc>
        <w:tc>
          <w:tcPr>
            <w:tcW w:w="646" w:type="dxa"/>
            <w:tcBorders>
              <w:top w:val="nil"/>
              <w:left w:val="nil"/>
              <w:bottom w:val="nil"/>
              <w:right w:val="nil"/>
            </w:tcBorders>
            <w:shd w:val="clear" w:color="auto" w:fill="FFFFFF"/>
            <w:noWrap/>
            <w:vAlign w:val="center"/>
            <w:hideMark/>
          </w:tcPr>
          <w:p w14:paraId="480452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8D0FE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4C748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C42C5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A1EF70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698D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231</w:t>
            </w:r>
          </w:p>
        </w:tc>
        <w:tc>
          <w:tcPr>
            <w:tcW w:w="1177" w:type="dxa"/>
            <w:tcBorders>
              <w:top w:val="nil"/>
              <w:left w:val="nil"/>
              <w:bottom w:val="nil"/>
              <w:right w:val="nil"/>
            </w:tcBorders>
            <w:shd w:val="clear" w:color="auto" w:fill="FFFFFF"/>
            <w:noWrap/>
            <w:vAlign w:val="center"/>
            <w:hideMark/>
          </w:tcPr>
          <w:p w14:paraId="057407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OP013011</w:t>
            </w:r>
          </w:p>
        </w:tc>
        <w:tc>
          <w:tcPr>
            <w:tcW w:w="646" w:type="dxa"/>
            <w:tcBorders>
              <w:top w:val="nil"/>
              <w:left w:val="nil"/>
              <w:bottom w:val="nil"/>
              <w:right w:val="nil"/>
            </w:tcBorders>
            <w:shd w:val="clear" w:color="auto" w:fill="FFFFFF"/>
            <w:noWrap/>
            <w:vAlign w:val="center"/>
            <w:hideMark/>
          </w:tcPr>
          <w:p w14:paraId="4F57D1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71EC1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1E6C4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D1BAF4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69713A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F88E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232</w:t>
            </w:r>
          </w:p>
        </w:tc>
        <w:tc>
          <w:tcPr>
            <w:tcW w:w="1177" w:type="dxa"/>
            <w:tcBorders>
              <w:top w:val="nil"/>
              <w:left w:val="nil"/>
              <w:bottom w:val="nil"/>
              <w:right w:val="nil"/>
            </w:tcBorders>
            <w:shd w:val="clear" w:color="auto" w:fill="FFFFFF"/>
            <w:noWrap/>
            <w:vAlign w:val="center"/>
            <w:hideMark/>
          </w:tcPr>
          <w:p w14:paraId="1A80C4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OP019276</w:t>
            </w:r>
          </w:p>
        </w:tc>
        <w:tc>
          <w:tcPr>
            <w:tcW w:w="646" w:type="dxa"/>
            <w:tcBorders>
              <w:top w:val="nil"/>
              <w:left w:val="nil"/>
              <w:bottom w:val="nil"/>
              <w:right w:val="nil"/>
            </w:tcBorders>
            <w:shd w:val="clear" w:color="auto" w:fill="FFFFFF"/>
            <w:noWrap/>
            <w:vAlign w:val="center"/>
            <w:hideMark/>
          </w:tcPr>
          <w:p w14:paraId="5910C4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35984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Austria</w:t>
            </w:r>
          </w:p>
        </w:tc>
        <w:tc>
          <w:tcPr>
            <w:tcW w:w="1276" w:type="dxa"/>
            <w:tcBorders>
              <w:top w:val="nil"/>
              <w:left w:val="nil"/>
              <w:bottom w:val="nil"/>
              <w:right w:val="nil"/>
            </w:tcBorders>
            <w:shd w:val="clear" w:color="auto" w:fill="FFFFFF"/>
            <w:noWrap/>
            <w:vAlign w:val="center"/>
            <w:hideMark/>
          </w:tcPr>
          <w:p w14:paraId="4C3428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80583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883D41" w14:textId="77777777" w:rsidTr="001761E4">
        <w:trPr>
          <w:trHeight w:val="288"/>
          <w:jc w:val="center"/>
        </w:trPr>
        <w:tc>
          <w:tcPr>
            <w:tcW w:w="709" w:type="dxa"/>
            <w:tcBorders>
              <w:top w:val="nil"/>
              <w:left w:val="nil"/>
              <w:right w:val="nil"/>
            </w:tcBorders>
            <w:shd w:val="clear" w:color="auto" w:fill="FFFFFF"/>
            <w:noWrap/>
            <w:vAlign w:val="center"/>
            <w:hideMark/>
          </w:tcPr>
          <w:p w14:paraId="7CDA8E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233</w:t>
            </w:r>
          </w:p>
        </w:tc>
        <w:tc>
          <w:tcPr>
            <w:tcW w:w="1177" w:type="dxa"/>
            <w:tcBorders>
              <w:top w:val="nil"/>
              <w:left w:val="nil"/>
              <w:right w:val="nil"/>
            </w:tcBorders>
            <w:shd w:val="clear" w:color="auto" w:fill="FFFFFF"/>
            <w:noWrap/>
            <w:vAlign w:val="center"/>
            <w:hideMark/>
          </w:tcPr>
          <w:p w14:paraId="678901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OP019277</w:t>
            </w:r>
          </w:p>
        </w:tc>
        <w:tc>
          <w:tcPr>
            <w:tcW w:w="646" w:type="dxa"/>
            <w:tcBorders>
              <w:top w:val="nil"/>
              <w:left w:val="nil"/>
              <w:right w:val="nil"/>
            </w:tcBorders>
            <w:shd w:val="clear" w:color="auto" w:fill="FFFFFF"/>
            <w:noWrap/>
            <w:vAlign w:val="center"/>
            <w:hideMark/>
          </w:tcPr>
          <w:p w14:paraId="0DFF4E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1667EA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Austria</w:t>
            </w:r>
          </w:p>
        </w:tc>
        <w:tc>
          <w:tcPr>
            <w:tcW w:w="1276" w:type="dxa"/>
            <w:tcBorders>
              <w:top w:val="nil"/>
              <w:left w:val="nil"/>
              <w:right w:val="nil"/>
            </w:tcBorders>
            <w:shd w:val="clear" w:color="auto" w:fill="FFFFFF"/>
            <w:noWrap/>
            <w:vAlign w:val="center"/>
            <w:hideMark/>
          </w:tcPr>
          <w:p w14:paraId="2B9AE5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7069B6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02B40A3"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5FA2AF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234</w:t>
            </w:r>
          </w:p>
        </w:tc>
        <w:tc>
          <w:tcPr>
            <w:tcW w:w="1177" w:type="dxa"/>
            <w:tcBorders>
              <w:top w:val="nil"/>
              <w:left w:val="nil"/>
              <w:bottom w:val="single" w:sz="4" w:space="0" w:color="auto"/>
              <w:right w:val="nil"/>
            </w:tcBorders>
            <w:shd w:val="clear" w:color="auto" w:fill="FFFFFF"/>
            <w:noWrap/>
            <w:vAlign w:val="center"/>
            <w:hideMark/>
          </w:tcPr>
          <w:p w14:paraId="7F2E91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ON880505</w:t>
            </w:r>
          </w:p>
        </w:tc>
        <w:tc>
          <w:tcPr>
            <w:tcW w:w="646" w:type="dxa"/>
            <w:tcBorders>
              <w:top w:val="nil"/>
              <w:left w:val="nil"/>
              <w:bottom w:val="single" w:sz="4" w:space="0" w:color="auto"/>
              <w:right w:val="nil"/>
            </w:tcBorders>
            <w:shd w:val="clear" w:color="auto" w:fill="FFFFFF"/>
            <w:noWrap/>
            <w:vAlign w:val="center"/>
            <w:hideMark/>
          </w:tcPr>
          <w:p w14:paraId="3888FC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7A5A2F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single" w:sz="4" w:space="0" w:color="auto"/>
              <w:right w:val="nil"/>
            </w:tcBorders>
            <w:shd w:val="clear" w:color="auto" w:fill="FFFFFF"/>
            <w:noWrap/>
            <w:vAlign w:val="center"/>
            <w:hideMark/>
          </w:tcPr>
          <w:p w14:paraId="70E529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single" w:sz="4" w:space="0" w:color="auto"/>
              <w:right w:val="nil"/>
            </w:tcBorders>
            <w:shd w:val="clear" w:color="auto" w:fill="FFFFFF"/>
            <w:noWrap/>
            <w:vAlign w:val="center"/>
            <w:hideMark/>
          </w:tcPr>
          <w:p w14:paraId="226823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CDFF536"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665B77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235</w:t>
            </w:r>
          </w:p>
        </w:tc>
        <w:tc>
          <w:tcPr>
            <w:tcW w:w="1177" w:type="dxa"/>
            <w:tcBorders>
              <w:top w:val="single" w:sz="4" w:space="0" w:color="auto"/>
              <w:left w:val="nil"/>
              <w:bottom w:val="nil"/>
              <w:right w:val="nil"/>
            </w:tcBorders>
            <w:shd w:val="clear" w:color="auto" w:fill="FFFFFF"/>
            <w:noWrap/>
            <w:vAlign w:val="center"/>
            <w:hideMark/>
          </w:tcPr>
          <w:p w14:paraId="5E0BB0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ON880518</w:t>
            </w:r>
          </w:p>
        </w:tc>
        <w:tc>
          <w:tcPr>
            <w:tcW w:w="646" w:type="dxa"/>
            <w:tcBorders>
              <w:top w:val="single" w:sz="4" w:space="0" w:color="auto"/>
              <w:left w:val="nil"/>
              <w:bottom w:val="nil"/>
              <w:right w:val="nil"/>
            </w:tcBorders>
            <w:shd w:val="clear" w:color="auto" w:fill="FFFFFF"/>
            <w:noWrap/>
            <w:vAlign w:val="center"/>
            <w:hideMark/>
          </w:tcPr>
          <w:p w14:paraId="017621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2BE795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single" w:sz="4" w:space="0" w:color="auto"/>
              <w:left w:val="nil"/>
              <w:bottom w:val="nil"/>
              <w:right w:val="nil"/>
            </w:tcBorders>
            <w:shd w:val="clear" w:color="auto" w:fill="FFFFFF"/>
            <w:noWrap/>
            <w:vAlign w:val="center"/>
            <w:hideMark/>
          </w:tcPr>
          <w:p w14:paraId="6E57BC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single" w:sz="4" w:space="0" w:color="auto"/>
              <w:left w:val="nil"/>
              <w:bottom w:val="nil"/>
              <w:right w:val="nil"/>
            </w:tcBorders>
            <w:shd w:val="clear" w:color="auto" w:fill="FFFFFF"/>
            <w:noWrap/>
            <w:vAlign w:val="center"/>
            <w:hideMark/>
          </w:tcPr>
          <w:p w14:paraId="36E6BC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5DF70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6CEE8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236</w:t>
            </w:r>
          </w:p>
        </w:tc>
        <w:tc>
          <w:tcPr>
            <w:tcW w:w="1177" w:type="dxa"/>
            <w:tcBorders>
              <w:top w:val="nil"/>
              <w:left w:val="nil"/>
              <w:bottom w:val="nil"/>
              <w:right w:val="nil"/>
            </w:tcBorders>
            <w:shd w:val="clear" w:color="auto" w:fill="FFFFFF"/>
            <w:noWrap/>
            <w:vAlign w:val="center"/>
            <w:hideMark/>
          </w:tcPr>
          <w:p w14:paraId="0AB435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ON880519</w:t>
            </w:r>
          </w:p>
        </w:tc>
        <w:tc>
          <w:tcPr>
            <w:tcW w:w="646" w:type="dxa"/>
            <w:tcBorders>
              <w:top w:val="nil"/>
              <w:left w:val="nil"/>
              <w:bottom w:val="nil"/>
              <w:right w:val="nil"/>
            </w:tcBorders>
            <w:shd w:val="clear" w:color="auto" w:fill="FFFFFF"/>
            <w:noWrap/>
            <w:vAlign w:val="center"/>
            <w:hideMark/>
          </w:tcPr>
          <w:p w14:paraId="3E7A74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AD414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523C0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7990E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69F7F9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F7FB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237</w:t>
            </w:r>
          </w:p>
        </w:tc>
        <w:tc>
          <w:tcPr>
            <w:tcW w:w="1177" w:type="dxa"/>
            <w:tcBorders>
              <w:top w:val="nil"/>
              <w:left w:val="nil"/>
              <w:bottom w:val="nil"/>
              <w:right w:val="nil"/>
            </w:tcBorders>
            <w:shd w:val="clear" w:color="auto" w:fill="FFFFFF"/>
            <w:noWrap/>
            <w:vAlign w:val="center"/>
            <w:hideMark/>
          </w:tcPr>
          <w:p w14:paraId="2F73C9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ON880525</w:t>
            </w:r>
          </w:p>
        </w:tc>
        <w:tc>
          <w:tcPr>
            <w:tcW w:w="646" w:type="dxa"/>
            <w:tcBorders>
              <w:top w:val="nil"/>
              <w:left w:val="nil"/>
              <w:bottom w:val="nil"/>
              <w:right w:val="nil"/>
            </w:tcBorders>
            <w:shd w:val="clear" w:color="auto" w:fill="FFFFFF"/>
            <w:noWrap/>
            <w:vAlign w:val="center"/>
            <w:hideMark/>
          </w:tcPr>
          <w:p w14:paraId="07FE5B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40DDB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2BD9B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F00A3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B93077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EDBE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238</w:t>
            </w:r>
          </w:p>
        </w:tc>
        <w:tc>
          <w:tcPr>
            <w:tcW w:w="1177" w:type="dxa"/>
            <w:tcBorders>
              <w:top w:val="nil"/>
              <w:left w:val="nil"/>
              <w:bottom w:val="nil"/>
              <w:right w:val="nil"/>
            </w:tcBorders>
            <w:shd w:val="clear" w:color="auto" w:fill="FFFFFF"/>
            <w:noWrap/>
            <w:vAlign w:val="center"/>
            <w:hideMark/>
          </w:tcPr>
          <w:p w14:paraId="3EA029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ON983166</w:t>
            </w:r>
          </w:p>
        </w:tc>
        <w:tc>
          <w:tcPr>
            <w:tcW w:w="646" w:type="dxa"/>
            <w:tcBorders>
              <w:top w:val="nil"/>
              <w:left w:val="nil"/>
              <w:bottom w:val="nil"/>
              <w:right w:val="nil"/>
            </w:tcBorders>
            <w:shd w:val="clear" w:color="auto" w:fill="FFFFFF"/>
            <w:noWrap/>
            <w:vAlign w:val="center"/>
            <w:hideMark/>
          </w:tcPr>
          <w:p w14:paraId="2165D3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7906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FFF0E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6EE35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702CF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2921B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239</w:t>
            </w:r>
          </w:p>
        </w:tc>
        <w:tc>
          <w:tcPr>
            <w:tcW w:w="1177" w:type="dxa"/>
            <w:tcBorders>
              <w:top w:val="nil"/>
              <w:left w:val="nil"/>
              <w:bottom w:val="nil"/>
              <w:right w:val="nil"/>
            </w:tcBorders>
            <w:shd w:val="clear" w:color="auto" w:fill="FFFFFF"/>
            <w:noWrap/>
            <w:vAlign w:val="center"/>
            <w:hideMark/>
          </w:tcPr>
          <w:p w14:paraId="6A3E6A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ON649715</w:t>
            </w:r>
          </w:p>
        </w:tc>
        <w:tc>
          <w:tcPr>
            <w:tcW w:w="646" w:type="dxa"/>
            <w:tcBorders>
              <w:top w:val="nil"/>
              <w:left w:val="nil"/>
              <w:bottom w:val="nil"/>
              <w:right w:val="nil"/>
            </w:tcBorders>
            <w:shd w:val="clear" w:color="auto" w:fill="FFFFFF"/>
            <w:noWrap/>
            <w:vAlign w:val="center"/>
            <w:hideMark/>
          </w:tcPr>
          <w:p w14:paraId="778BE9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846B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6C24A6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52166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A0FDA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379EF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240</w:t>
            </w:r>
          </w:p>
        </w:tc>
        <w:tc>
          <w:tcPr>
            <w:tcW w:w="1177" w:type="dxa"/>
            <w:tcBorders>
              <w:top w:val="nil"/>
              <w:left w:val="nil"/>
              <w:bottom w:val="nil"/>
              <w:right w:val="nil"/>
            </w:tcBorders>
            <w:shd w:val="clear" w:color="auto" w:fill="FFFFFF"/>
            <w:noWrap/>
            <w:vAlign w:val="center"/>
            <w:hideMark/>
          </w:tcPr>
          <w:p w14:paraId="07EC81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ON803416</w:t>
            </w:r>
          </w:p>
        </w:tc>
        <w:tc>
          <w:tcPr>
            <w:tcW w:w="646" w:type="dxa"/>
            <w:tcBorders>
              <w:top w:val="nil"/>
              <w:left w:val="nil"/>
              <w:bottom w:val="nil"/>
              <w:right w:val="nil"/>
            </w:tcBorders>
            <w:shd w:val="clear" w:color="auto" w:fill="FFFFFF"/>
            <w:noWrap/>
            <w:vAlign w:val="center"/>
            <w:hideMark/>
          </w:tcPr>
          <w:p w14:paraId="1738EF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E5BCB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2897B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F4661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4D0DE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4CD9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241</w:t>
            </w:r>
          </w:p>
        </w:tc>
        <w:tc>
          <w:tcPr>
            <w:tcW w:w="1177" w:type="dxa"/>
            <w:tcBorders>
              <w:top w:val="nil"/>
              <w:left w:val="nil"/>
              <w:bottom w:val="nil"/>
              <w:right w:val="nil"/>
            </w:tcBorders>
            <w:shd w:val="clear" w:color="auto" w:fill="FFFFFF"/>
            <w:noWrap/>
            <w:vAlign w:val="center"/>
            <w:hideMark/>
          </w:tcPr>
          <w:p w14:paraId="382DF1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ON983165</w:t>
            </w:r>
          </w:p>
        </w:tc>
        <w:tc>
          <w:tcPr>
            <w:tcW w:w="646" w:type="dxa"/>
            <w:tcBorders>
              <w:top w:val="nil"/>
              <w:left w:val="nil"/>
              <w:bottom w:val="nil"/>
              <w:right w:val="nil"/>
            </w:tcBorders>
            <w:shd w:val="clear" w:color="auto" w:fill="FFFFFF"/>
            <w:noWrap/>
            <w:vAlign w:val="center"/>
            <w:hideMark/>
          </w:tcPr>
          <w:p w14:paraId="5594AC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3B647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2E122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1E474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76F615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B1A14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242</w:t>
            </w:r>
          </w:p>
        </w:tc>
        <w:tc>
          <w:tcPr>
            <w:tcW w:w="1177" w:type="dxa"/>
            <w:tcBorders>
              <w:top w:val="nil"/>
              <w:left w:val="nil"/>
              <w:bottom w:val="nil"/>
              <w:right w:val="nil"/>
            </w:tcBorders>
            <w:shd w:val="clear" w:color="auto" w:fill="FFFFFF"/>
            <w:noWrap/>
            <w:vAlign w:val="center"/>
            <w:hideMark/>
          </w:tcPr>
          <w:p w14:paraId="12935E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OP013016</w:t>
            </w:r>
          </w:p>
        </w:tc>
        <w:tc>
          <w:tcPr>
            <w:tcW w:w="646" w:type="dxa"/>
            <w:tcBorders>
              <w:top w:val="nil"/>
              <w:left w:val="nil"/>
              <w:bottom w:val="nil"/>
              <w:right w:val="nil"/>
            </w:tcBorders>
            <w:shd w:val="clear" w:color="auto" w:fill="FFFFFF"/>
            <w:noWrap/>
            <w:vAlign w:val="center"/>
            <w:hideMark/>
          </w:tcPr>
          <w:p w14:paraId="3AA423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6026E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64E2C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00D40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997B68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F5F1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243</w:t>
            </w:r>
          </w:p>
        </w:tc>
        <w:tc>
          <w:tcPr>
            <w:tcW w:w="1177" w:type="dxa"/>
            <w:tcBorders>
              <w:top w:val="nil"/>
              <w:left w:val="nil"/>
              <w:bottom w:val="nil"/>
              <w:right w:val="nil"/>
            </w:tcBorders>
            <w:shd w:val="clear" w:color="auto" w:fill="FFFFFF"/>
            <w:noWrap/>
            <w:vAlign w:val="center"/>
            <w:hideMark/>
          </w:tcPr>
          <w:p w14:paraId="245157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ON880531</w:t>
            </w:r>
          </w:p>
        </w:tc>
        <w:tc>
          <w:tcPr>
            <w:tcW w:w="646" w:type="dxa"/>
            <w:tcBorders>
              <w:top w:val="nil"/>
              <w:left w:val="nil"/>
              <w:bottom w:val="nil"/>
              <w:right w:val="nil"/>
            </w:tcBorders>
            <w:shd w:val="clear" w:color="auto" w:fill="FFFFFF"/>
            <w:noWrap/>
            <w:vAlign w:val="center"/>
            <w:hideMark/>
          </w:tcPr>
          <w:p w14:paraId="5F909C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9BF1A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35561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D7E83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1FBA82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C41F8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244</w:t>
            </w:r>
          </w:p>
        </w:tc>
        <w:tc>
          <w:tcPr>
            <w:tcW w:w="1177" w:type="dxa"/>
            <w:tcBorders>
              <w:top w:val="nil"/>
              <w:left w:val="nil"/>
              <w:bottom w:val="nil"/>
              <w:right w:val="nil"/>
            </w:tcBorders>
            <w:shd w:val="clear" w:color="auto" w:fill="FFFFFF"/>
            <w:noWrap/>
            <w:vAlign w:val="center"/>
            <w:hideMark/>
          </w:tcPr>
          <w:p w14:paraId="59EA7E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ON983160</w:t>
            </w:r>
          </w:p>
        </w:tc>
        <w:tc>
          <w:tcPr>
            <w:tcW w:w="646" w:type="dxa"/>
            <w:tcBorders>
              <w:top w:val="nil"/>
              <w:left w:val="nil"/>
              <w:bottom w:val="nil"/>
              <w:right w:val="nil"/>
            </w:tcBorders>
            <w:shd w:val="clear" w:color="auto" w:fill="FFFFFF"/>
            <w:noWrap/>
            <w:vAlign w:val="center"/>
            <w:hideMark/>
          </w:tcPr>
          <w:p w14:paraId="13FF8B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930C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D4A42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4D7B3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6B8BBE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6E91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245</w:t>
            </w:r>
          </w:p>
        </w:tc>
        <w:tc>
          <w:tcPr>
            <w:tcW w:w="1177" w:type="dxa"/>
            <w:tcBorders>
              <w:top w:val="nil"/>
              <w:left w:val="nil"/>
              <w:bottom w:val="nil"/>
              <w:right w:val="nil"/>
            </w:tcBorders>
            <w:shd w:val="clear" w:color="auto" w:fill="FFFFFF"/>
            <w:noWrap/>
            <w:vAlign w:val="center"/>
            <w:hideMark/>
          </w:tcPr>
          <w:p w14:paraId="02DB15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ON803434</w:t>
            </w:r>
          </w:p>
        </w:tc>
        <w:tc>
          <w:tcPr>
            <w:tcW w:w="646" w:type="dxa"/>
            <w:tcBorders>
              <w:top w:val="nil"/>
              <w:left w:val="nil"/>
              <w:bottom w:val="nil"/>
              <w:right w:val="nil"/>
            </w:tcBorders>
            <w:shd w:val="clear" w:color="auto" w:fill="FFFFFF"/>
            <w:noWrap/>
            <w:vAlign w:val="center"/>
            <w:hideMark/>
          </w:tcPr>
          <w:p w14:paraId="29E1F3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3A30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F6D4A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EC3C0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CC8354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80E80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246</w:t>
            </w:r>
          </w:p>
        </w:tc>
        <w:tc>
          <w:tcPr>
            <w:tcW w:w="1177" w:type="dxa"/>
            <w:tcBorders>
              <w:top w:val="nil"/>
              <w:left w:val="nil"/>
              <w:bottom w:val="nil"/>
              <w:right w:val="nil"/>
            </w:tcBorders>
            <w:shd w:val="clear" w:color="auto" w:fill="FFFFFF"/>
            <w:noWrap/>
            <w:vAlign w:val="center"/>
            <w:hideMark/>
          </w:tcPr>
          <w:p w14:paraId="6F55AC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ON880507</w:t>
            </w:r>
          </w:p>
        </w:tc>
        <w:tc>
          <w:tcPr>
            <w:tcW w:w="646" w:type="dxa"/>
            <w:tcBorders>
              <w:top w:val="nil"/>
              <w:left w:val="nil"/>
              <w:bottom w:val="nil"/>
              <w:right w:val="nil"/>
            </w:tcBorders>
            <w:shd w:val="clear" w:color="auto" w:fill="FFFFFF"/>
            <w:noWrap/>
            <w:vAlign w:val="center"/>
            <w:hideMark/>
          </w:tcPr>
          <w:p w14:paraId="44C8A8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0FA36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A1447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70DF0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0360B9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7AFC7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247</w:t>
            </w:r>
          </w:p>
        </w:tc>
        <w:tc>
          <w:tcPr>
            <w:tcW w:w="1177" w:type="dxa"/>
            <w:tcBorders>
              <w:top w:val="nil"/>
              <w:left w:val="nil"/>
              <w:bottom w:val="nil"/>
              <w:right w:val="nil"/>
            </w:tcBorders>
            <w:shd w:val="clear" w:color="auto" w:fill="FFFFFF"/>
            <w:noWrap/>
            <w:vAlign w:val="center"/>
            <w:hideMark/>
          </w:tcPr>
          <w:p w14:paraId="0D8609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ON927243</w:t>
            </w:r>
          </w:p>
        </w:tc>
        <w:tc>
          <w:tcPr>
            <w:tcW w:w="646" w:type="dxa"/>
            <w:tcBorders>
              <w:top w:val="nil"/>
              <w:left w:val="nil"/>
              <w:bottom w:val="nil"/>
              <w:right w:val="nil"/>
            </w:tcBorders>
            <w:shd w:val="clear" w:color="auto" w:fill="FFFFFF"/>
            <w:noWrap/>
            <w:vAlign w:val="center"/>
            <w:hideMark/>
          </w:tcPr>
          <w:p w14:paraId="6A1888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3AB1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48C8E0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D4E4E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5D31E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66D2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248</w:t>
            </w:r>
          </w:p>
        </w:tc>
        <w:tc>
          <w:tcPr>
            <w:tcW w:w="1177" w:type="dxa"/>
            <w:tcBorders>
              <w:top w:val="nil"/>
              <w:left w:val="nil"/>
              <w:bottom w:val="nil"/>
              <w:right w:val="nil"/>
            </w:tcBorders>
            <w:shd w:val="clear" w:color="auto" w:fill="FFFFFF"/>
            <w:noWrap/>
            <w:vAlign w:val="center"/>
            <w:hideMark/>
          </w:tcPr>
          <w:p w14:paraId="07A493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ON649711</w:t>
            </w:r>
          </w:p>
        </w:tc>
        <w:tc>
          <w:tcPr>
            <w:tcW w:w="646" w:type="dxa"/>
            <w:tcBorders>
              <w:top w:val="nil"/>
              <w:left w:val="nil"/>
              <w:bottom w:val="nil"/>
              <w:right w:val="nil"/>
            </w:tcBorders>
            <w:shd w:val="clear" w:color="auto" w:fill="FFFFFF"/>
            <w:noWrap/>
            <w:vAlign w:val="center"/>
            <w:hideMark/>
          </w:tcPr>
          <w:p w14:paraId="4FCE47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7A067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1FAF87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BEAFF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25C5D9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F4F6A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249</w:t>
            </w:r>
          </w:p>
        </w:tc>
        <w:tc>
          <w:tcPr>
            <w:tcW w:w="1177" w:type="dxa"/>
            <w:tcBorders>
              <w:top w:val="nil"/>
              <w:left w:val="nil"/>
              <w:bottom w:val="nil"/>
              <w:right w:val="nil"/>
            </w:tcBorders>
            <w:shd w:val="clear" w:color="auto" w:fill="FFFFFF"/>
            <w:noWrap/>
            <w:vAlign w:val="center"/>
            <w:hideMark/>
          </w:tcPr>
          <w:p w14:paraId="44BAF0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ON803433</w:t>
            </w:r>
          </w:p>
        </w:tc>
        <w:tc>
          <w:tcPr>
            <w:tcW w:w="646" w:type="dxa"/>
            <w:tcBorders>
              <w:top w:val="nil"/>
              <w:left w:val="nil"/>
              <w:bottom w:val="nil"/>
              <w:right w:val="nil"/>
            </w:tcBorders>
            <w:shd w:val="clear" w:color="auto" w:fill="FFFFFF"/>
            <w:noWrap/>
            <w:vAlign w:val="center"/>
            <w:hideMark/>
          </w:tcPr>
          <w:p w14:paraId="52ADAB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B9825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6D583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83347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43E7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7E5C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250</w:t>
            </w:r>
          </w:p>
        </w:tc>
        <w:tc>
          <w:tcPr>
            <w:tcW w:w="1177" w:type="dxa"/>
            <w:tcBorders>
              <w:top w:val="nil"/>
              <w:left w:val="nil"/>
              <w:bottom w:val="nil"/>
              <w:right w:val="nil"/>
            </w:tcBorders>
            <w:shd w:val="clear" w:color="auto" w:fill="FFFFFF"/>
            <w:noWrap/>
            <w:vAlign w:val="center"/>
            <w:hideMark/>
          </w:tcPr>
          <w:p w14:paraId="36A2A4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ON838939</w:t>
            </w:r>
          </w:p>
        </w:tc>
        <w:tc>
          <w:tcPr>
            <w:tcW w:w="646" w:type="dxa"/>
            <w:tcBorders>
              <w:top w:val="nil"/>
              <w:left w:val="nil"/>
              <w:bottom w:val="nil"/>
              <w:right w:val="nil"/>
            </w:tcBorders>
            <w:shd w:val="clear" w:color="auto" w:fill="FFFFFF"/>
            <w:noWrap/>
            <w:vAlign w:val="center"/>
            <w:hideMark/>
          </w:tcPr>
          <w:p w14:paraId="189EFB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6228B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164F9E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78CC3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C58577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0F6C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251</w:t>
            </w:r>
          </w:p>
        </w:tc>
        <w:tc>
          <w:tcPr>
            <w:tcW w:w="1177" w:type="dxa"/>
            <w:tcBorders>
              <w:top w:val="nil"/>
              <w:left w:val="nil"/>
              <w:bottom w:val="nil"/>
              <w:right w:val="nil"/>
            </w:tcBorders>
            <w:shd w:val="clear" w:color="auto" w:fill="FFFFFF"/>
            <w:noWrap/>
            <w:vAlign w:val="center"/>
            <w:hideMark/>
          </w:tcPr>
          <w:p w14:paraId="40C6CC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ON803415</w:t>
            </w:r>
          </w:p>
        </w:tc>
        <w:tc>
          <w:tcPr>
            <w:tcW w:w="646" w:type="dxa"/>
            <w:tcBorders>
              <w:top w:val="nil"/>
              <w:left w:val="nil"/>
              <w:bottom w:val="nil"/>
              <w:right w:val="nil"/>
            </w:tcBorders>
            <w:shd w:val="clear" w:color="auto" w:fill="FFFFFF"/>
            <w:noWrap/>
            <w:vAlign w:val="center"/>
            <w:hideMark/>
          </w:tcPr>
          <w:p w14:paraId="258FFD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FFFAF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F0AAB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76A84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08064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41F3B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252</w:t>
            </w:r>
          </w:p>
        </w:tc>
        <w:tc>
          <w:tcPr>
            <w:tcW w:w="1177" w:type="dxa"/>
            <w:tcBorders>
              <w:top w:val="nil"/>
              <w:left w:val="nil"/>
              <w:bottom w:val="nil"/>
              <w:right w:val="nil"/>
            </w:tcBorders>
            <w:shd w:val="clear" w:color="auto" w:fill="FFFFFF"/>
            <w:noWrap/>
            <w:vAlign w:val="center"/>
            <w:hideMark/>
          </w:tcPr>
          <w:p w14:paraId="7D37B95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ON880512</w:t>
            </w:r>
          </w:p>
        </w:tc>
        <w:tc>
          <w:tcPr>
            <w:tcW w:w="646" w:type="dxa"/>
            <w:tcBorders>
              <w:top w:val="nil"/>
              <w:left w:val="nil"/>
              <w:bottom w:val="nil"/>
              <w:right w:val="nil"/>
            </w:tcBorders>
            <w:shd w:val="clear" w:color="auto" w:fill="FFFFFF"/>
            <w:noWrap/>
            <w:vAlign w:val="center"/>
            <w:hideMark/>
          </w:tcPr>
          <w:p w14:paraId="5DCDF1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0C721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32622C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B5027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F9D164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7E6D0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253</w:t>
            </w:r>
          </w:p>
        </w:tc>
        <w:tc>
          <w:tcPr>
            <w:tcW w:w="1177" w:type="dxa"/>
            <w:tcBorders>
              <w:top w:val="nil"/>
              <w:left w:val="nil"/>
              <w:bottom w:val="nil"/>
              <w:right w:val="nil"/>
            </w:tcBorders>
            <w:shd w:val="clear" w:color="auto" w:fill="FFFFFF"/>
            <w:noWrap/>
            <w:vAlign w:val="center"/>
            <w:hideMark/>
          </w:tcPr>
          <w:p w14:paraId="7CCC3E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ON803436</w:t>
            </w:r>
          </w:p>
        </w:tc>
        <w:tc>
          <w:tcPr>
            <w:tcW w:w="646" w:type="dxa"/>
            <w:tcBorders>
              <w:top w:val="nil"/>
              <w:left w:val="nil"/>
              <w:bottom w:val="nil"/>
              <w:right w:val="nil"/>
            </w:tcBorders>
            <w:shd w:val="clear" w:color="auto" w:fill="FFFFFF"/>
            <w:noWrap/>
            <w:vAlign w:val="center"/>
            <w:hideMark/>
          </w:tcPr>
          <w:p w14:paraId="428BBE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60D3D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4FADC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6E58E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A7949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6C2A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254</w:t>
            </w:r>
          </w:p>
        </w:tc>
        <w:tc>
          <w:tcPr>
            <w:tcW w:w="1177" w:type="dxa"/>
            <w:tcBorders>
              <w:top w:val="nil"/>
              <w:left w:val="nil"/>
              <w:bottom w:val="nil"/>
              <w:right w:val="nil"/>
            </w:tcBorders>
            <w:shd w:val="clear" w:color="auto" w:fill="FFFFFF"/>
            <w:noWrap/>
            <w:vAlign w:val="center"/>
            <w:hideMark/>
          </w:tcPr>
          <w:p w14:paraId="08B512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ON803444</w:t>
            </w:r>
          </w:p>
        </w:tc>
        <w:tc>
          <w:tcPr>
            <w:tcW w:w="646" w:type="dxa"/>
            <w:tcBorders>
              <w:top w:val="nil"/>
              <w:left w:val="nil"/>
              <w:bottom w:val="nil"/>
              <w:right w:val="nil"/>
            </w:tcBorders>
            <w:shd w:val="clear" w:color="auto" w:fill="FFFFFF"/>
            <w:noWrap/>
            <w:vAlign w:val="center"/>
            <w:hideMark/>
          </w:tcPr>
          <w:p w14:paraId="25A452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C0E7B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29884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013A4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C6994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3FB24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255</w:t>
            </w:r>
          </w:p>
        </w:tc>
        <w:tc>
          <w:tcPr>
            <w:tcW w:w="1177" w:type="dxa"/>
            <w:tcBorders>
              <w:top w:val="nil"/>
              <w:left w:val="nil"/>
              <w:bottom w:val="nil"/>
              <w:right w:val="nil"/>
            </w:tcBorders>
            <w:shd w:val="clear" w:color="auto" w:fill="FFFFFF"/>
            <w:noWrap/>
            <w:vAlign w:val="center"/>
            <w:hideMark/>
          </w:tcPr>
          <w:p w14:paraId="54BA6B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ON880522</w:t>
            </w:r>
          </w:p>
        </w:tc>
        <w:tc>
          <w:tcPr>
            <w:tcW w:w="646" w:type="dxa"/>
            <w:tcBorders>
              <w:top w:val="nil"/>
              <w:left w:val="nil"/>
              <w:bottom w:val="nil"/>
              <w:right w:val="nil"/>
            </w:tcBorders>
            <w:shd w:val="clear" w:color="auto" w:fill="FFFFFF"/>
            <w:noWrap/>
            <w:vAlign w:val="center"/>
            <w:hideMark/>
          </w:tcPr>
          <w:p w14:paraId="0EAC44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1C049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48DE83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B58FB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EB92A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F235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256</w:t>
            </w:r>
          </w:p>
        </w:tc>
        <w:tc>
          <w:tcPr>
            <w:tcW w:w="1177" w:type="dxa"/>
            <w:tcBorders>
              <w:top w:val="nil"/>
              <w:left w:val="nil"/>
              <w:bottom w:val="nil"/>
              <w:right w:val="nil"/>
            </w:tcBorders>
            <w:shd w:val="clear" w:color="auto" w:fill="FFFFFF"/>
            <w:noWrap/>
            <w:vAlign w:val="center"/>
            <w:hideMark/>
          </w:tcPr>
          <w:p w14:paraId="27049F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ON619837</w:t>
            </w:r>
          </w:p>
        </w:tc>
        <w:tc>
          <w:tcPr>
            <w:tcW w:w="646" w:type="dxa"/>
            <w:tcBorders>
              <w:top w:val="nil"/>
              <w:left w:val="nil"/>
              <w:bottom w:val="nil"/>
              <w:right w:val="nil"/>
            </w:tcBorders>
            <w:shd w:val="clear" w:color="auto" w:fill="FFFFFF"/>
            <w:noWrap/>
            <w:vAlign w:val="center"/>
            <w:hideMark/>
          </w:tcPr>
          <w:p w14:paraId="777262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A3593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745597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294B4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A8D0E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166AB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257</w:t>
            </w:r>
          </w:p>
        </w:tc>
        <w:tc>
          <w:tcPr>
            <w:tcW w:w="1177" w:type="dxa"/>
            <w:tcBorders>
              <w:top w:val="nil"/>
              <w:left w:val="nil"/>
              <w:bottom w:val="nil"/>
              <w:right w:val="nil"/>
            </w:tcBorders>
            <w:shd w:val="clear" w:color="auto" w:fill="FFFFFF"/>
            <w:noWrap/>
            <w:vAlign w:val="center"/>
            <w:hideMark/>
          </w:tcPr>
          <w:p w14:paraId="5AC0A2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OP022171</w:t>
            </w:r>
          </w:p>
        </w:tc>
        <w:tc>
          <w:tcPr>
            <w:tcW w:w="646" w:type="dxa"/>
            <w:tcBorders>
              <w:top w:val="nil"/>
              <w:left w:val="nil"/>
              <w:bottom w:val="nil"/>
              <w:right w:val="nil"/>
            </w:tcBorders>
            <w:shd w:val="clear" w:color="auto" w:fill="FFFFFF"/>
            <w:noWrap/>
            <w:vAlign w:val="center"/>
            <w:hideMark/>
          </w:tcPr>
          <w:p w14:paraId="2B28DB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7CB8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20C66F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7A26F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412235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6269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258</w:t>
            </w:r>
          </w:p>
        </w:tc>
        <w:tc>
          <w:tcPr>
            <w:tcW w:w="1177" w:type="dxa"/>
            <w:tcBorders>
              <w:top w:val="nil"/>
              <w:left w:val="nil"/>
              <w:bottom w:val="nil"/>
              <w:right w:val="nil"/>
            </w:tcBorders>
            <w:shd w:val="clear" w:color="auto" w:fill="FFFFFF"/>
            <w:noWrap/>
            <w:vAlign w:val="center"/>
            <w:hideMark/>
          </w:tcPr>
          <w:p w14:paraId="1A6B00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ON694342</w:t>
            </w:r>
          </w:p>
        </w:tc>
        <w:tc>
          <w:tcPr>
            <w:tcW w:w="646" w:type="dxa"/>
            <w:tcBorders>
              <w:top w:val="nil"/>
              <w:left w:val="nil"/>
              <w:bottom w:val="nil"/>
              <w:right w:val="nil"/>
            </w:tcBorders>
            <w:shd w:val="clear" w:color="auto" w:fill="FFFFFF"/>
            <w:noWrap/>
            <w:vAlign w:val="center"/>
            <w:hideMark/>
          </w:tcPr>
          <w:p w14:paraId="160A9D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04B05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91889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D5795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42C0E8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6E35D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259</w:t>
            </w:r>
          </w:p>
        </w:tc>
        <w:tc>
          <w:tcPr>
            <w:tcW w:w="1177" w:type="dxa"/>
            <w:tcBorders>
              <w:top w:val="nil"/>
              <w:left w:val="nil"/>
              <w:bottom w:val="nil"/>
              <w:right w:val="nil"/>
            </w:tcBorders>
            <w:shd w:val="clear" w:color="auto" w:fill="FFFFFF"/>
            <w:noWrap/>
            <w:vAlign w:val="center"/>
            <w:hideMark/>
          </w:tcPr>
          <w:p w14:paraId="4B74E9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ON792320</w:t>
            </w:r>
          </w:p>
        </w:tc>
        <w:tc>
          <w:tcPr>
            <w:tcW w:w="646" w:type="dxa"/>
            <w:tcBorders>
              <w:top w:val="nil"/>
              <w:left w:val="nil"/>
              <w:bottom w:val="nil"/>
              <w:right w:val="nil"/>
            </w:tcBorders>
            <w:shd w:val="clear" w:color="auto" w:fill="FFFFFF"/>
            <w:noWrap/>
            <w:vAlign w:val="center"/>
            <w:hideMark/>
          </w:tcPr>
          <w:p w14:paraId="5F2430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A62EE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Switzerland</w:t>
            </w:r>
          </w:p>
        </w:tc>
        <w:tc>
          <w:tcPr>
            <w:tcW w:w="1276" w:type="dxa"/>
            <w:tcBorders>
              <w:top w:val="nil"/>
              <w:left w:val="nil"/>
              <w:bottom w:val="nil"/>
              <w:right w:val="nil"/>
            </w:tcBorders>
            <w:shd w:val="clear" w:color="auto" w:fill="FFFFFF"/>
            <w:noWrap/>
            <w:vAlign w:val="center"/>
            <w:hideMark/>
          </w:tcPr>
          <w:p w14:paraId="106115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77164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5F26CD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93540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260</w:t>
            </w:r>
          </w:p>
        </w:tc>
        <w:tc>
          <w:tcPr>
            <w:tcW w:w="1177" w:type="dxa"/>
            <w:tcBorders>
              <w:top w:val="nil"/>
              <w:left w:val="nil"/>
              <w:bottom w:val="nil"/>
              <w:right w:val="nil"/>
            </w:tcBorders>
            <w:shd w:val="clear" w:color="auto" w:fill="FFFFFF"/>
            <w:noWrap/>
            <w:vAlign w:val="center"/>
            <w:hideMark/>
          </w:tcPr>
          <w:p w14:paraId="4AED06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ON950045</w:t>
            </w:r>
          </w:p>
        </w:tc>
        <w:tc>
          <w:tcPr>
            <w:tcW w:w="646" w:type="dxa"/>
            <w:tcBorders>
              <w:top w:val="nil"/>
              <w:left w:val="nil"/>
              <w:bottom w:val="nil"/>
              <w:right w:val="nil"/>
            </w:tcBorders>
            <w:shd w:val="clear" w:color="auto" w:fill="FFFFFF"/>
            <w:noWrap/>
            <w:vAlign w:val="center"/>
            <w:hideMark/>
          </w:tcPr>
          <w:p w14:paraId="022B90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5D66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Belgium</w:t>
            </w:r>
          </w:p>
        </w:tc>
        <w:tc>
          <w:tcPr>
            <w:tcW w:w="1276" w:type="dxa"/>
            <w:tcBorders>
              <w:top w:val="nil"/>
              <w:left w:val="nil"/>
              <w:bottom w:val="nil"/>
              <w:right w:val="nil"/>
            </w:tcBorders>
            <w:shd w:val="clear" w:color="auto" w:fill="FFFFFF"/>
            <w:noWrap/>
            <w:vAlign w:val="center"/>
            <w:hideMark/>
          </w:tcPr>
          <w:p w14:paraId="064357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08128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EC533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046D1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261</w:t>
            </w:r>
          </w:p>
        </w:tc>
        <w:tc>
          <w:tcPr>
            <w:tcW w:w="1177" w:type="dxa"/>
            <w:tcBorders>
              <w:top w:val="nil"/>
              <w:left w:val="nil"/>
              <w:bottom w:val="nil"/>
              <w:right w:val="nil"/>
            </w:tcBorders>
            <w:shd w:val="clear" w:color="auto" w:fill="FFFFFF"/>
            <w:noWrap/>
            <w:vAlign w:val="center"/>
            <w:hideMark/>
          </w:tcPr>
          <w:p w14:paraId="47D52C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ON676704</w:t>
            </w:r>
          </w:p>
        </w:tc>
        <w:tc>
          <w:tcPr>
            <w:tcW w:w="646" w:type="dxa"/>
            <w:tcBorders>
              <w:top w:val="nil"/>
              <w:left w:val="nil"/>
              <w:bottom w:val="nil"/>
              <w:right w:val="nil"/>
            </w:tcBorders>
            <w:shd w:val="clear" w:color="auto" w:fill="FFFFFF"/>
            <w:noWrap/>
            <w:vAlign w:val="center"/>
            <w:hideMark/>
          </w:tcPr>
          <w:p w14:paraId="58061A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D2CB4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37183D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805BA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ABFFA3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E501B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262</w:t>
            </w:r>
          </w:p>
        </w:tc>
        <w:tc>
          <w:tcPr>
            <w:tcW w:w="1177" w:type="dxa"/>
            <w:tcBorders>
              <w:top w:val="nil"/>
              <w:left w:val="nil"/>
              <w:bottom w:val="nil"/>
              <w:right w:val="nil"/>
            </w:tcBorders>
            <w:shd w:val="clear" w:color="auto" w:fill="FFFFFF"/>
            <w:noWrap/>
            <w:vAlign w:val="center"/>
            <w:hideMark/>
          </w:tcPr>
          <w:p w14:paraId="6238F7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ON782022</w:t>
            </w:r>
          </w:p>
        </w:tc>
        <w:tc>
          <w:tcPr>
            <w:tcW w:w="646" w:type="dxa"/>
            <w:tcBorders>
              <w:top w:val="nil"/>
              <w:left w:val="nil"/>
              <w:bottom w:val="nil"/>
              <w:right w:val="nil"/>
            </w:tcBorders>
            <w:shd w:val="clear" w:color="auto" w:fill="FFFFFF"/>
            <w:noWrap/>
            <w:vAlign w:val="center"/>
            <w:hideMark/>
          </w:tcPr>
          <w:p w14:paraId="3E804C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F55E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Finland</w:t>
            </w:r>
          </w:p>
        </w:tc>
        <w:tc>
          <w:tcPr>
            <w:tcW w:w="1276" w:type="dxa"/>
            <w:tcBorders>
              <w:top w:val="nil"/>
              <w:left w:val="nil"/>
              <w:bottom w:val="nil"/>
              <w:right w:val="nil"/>
            </w:tcBorders>
            <w:shd w:val="clear" w:color="auto" w:fill="FFFFFF"/>
            <w:noWrap/>
            <w:vAlign w:val="center"/>
            <w:hideMark/>
          </w:tcPr>
          <w:p w14:paraId="124131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A0E89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79CAD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1EE93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263</w:t>
            </w:r>
          </w:p>
        </w:tc>
        <w:tc>
          <w:tcPr>
            <w:tcW w:w="1177" w:type="dxa"/>
            <w:tcBorders>
              <w:top w:val="nil"/>
              <w:left w:val="nil"/>
              <w:bottom w:val="nil"/>
              <w:right w:val="nil"/>
            </w:tcBorders>
            <w:shd w:val="clear" w:color="auto" w:fill="FFFFFF"/>
            <w:noWrap/>
            <w:vAlign w:val="center"/>
            <w:hideMark/>
          </w:tcPr>
          <w:p w14:paraId="788F24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OP013001</w:t>
            </w:r>
          </w:p>
        </w:tc>
        <w:tc>
          <w:tcPr>
            <w:tcW w:w="646" w:type="dxa"/>
            <w:tcBorders>
              <w:top w:val="nil"/>
              <w:left w:val="nil"/>
              <w:bottom w:val="nil"/>
              <w:right w:val="nil"/>
            </w:tcBorders>
            <w:shd w:val="clear" w:color="auto" w:fill="FFFFFF"/>
            <w:noWrap/>
            <w:vAlign w:val="center"/>
            <w:hideMark/>
          </w:tcPr>
          <w:p w14:paraId="267B99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EB362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2C753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3D041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990B5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66855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264</w:t>
            </w:r>
          </w:p>
        </w:tc>
        <w:tc>
          <w:tcPr>
            <w:tcW w:w="1177" w:type="dxa"/>
            <w:tcBorders>
              <w:top w:val="nil"/>
              <w:left w:val="nil"/>
              <w:bottom w:val="nil"/>
              <w:right w:val="nil"/>
            </w:tcBorders>
            <w:shd w:val="clear" w:color="auto" w:fill="FFFFFF"/>
            <w:noWrap/>
            <w:vAlign w:val="center"/>
            <w:hideMark/>
          </w:tcPr>
          <w:p w14:paraId="0B9B77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ON880523</w:t>
            </w:r>
          </w:p>
        </w:tc>
        <w:tc>
          <w:tcPr>
            <w:tcW w:w="646" w:type="dxa"/>
            <w:tcBorders>
              <w:top w:val="nil"/>
              <w:left w:val="nil"/>
              <w:bottom w:val="nil"/>
              <w:right w:val="nil"/>
            </w:tcBorders>
            <w:shd w:val="clear" w:color="auto" w:fill="FFFFFF"/>
            <w:noWrap/>
            <w:vAlign w:val="center"/>
            <w:hideMark/>
          </w:tcPr>
          <w:p w14:paraId="664C0D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E9FA1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CF213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DEFE7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AE0F1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5548A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265</w:t>
            </w:r>
          </w:p>
        </w:tc>
        <w:tc>
          <w:tcPr>
            <w:tcW w:w="1177" w:type="dxa"/>
            <w:tcBorders>
              <w:top w:val="nil"/>
              <w:left w:val="nil"/>
              <w:bottom w:val="nil"/>
              <w:right w:val="nil"/>
            </w:tcBorders>
            <w:shd w:val="clear" w:color="auto" w:fill="FFFFFF"/>
            <w:noWrap/>
            <w:vAlign w:val="center"/>
            <w:hideMark/>
          </w:tcPr>
          <w:p w14:paraId="274019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ON676708</w:t>
            </w:r>
          </w:p>
        </w:tc>
        <w:tc>
          <w:tcPr>
            <w:tcW w:w="646" w:type="dxa"/>
            <w:tcBorders>
              <w:top w:val="nil"/>
              <w:left w:val="nil"/>
              <w:bottom w:val="nil"/>
              <w:right w:val="nil"/>
            </w:tcBorders>
            <w:shd w:val="clear" w:color="auto" w:fill="FFFFFF"/>
            <w:noWrap/>
            <w:vAlign w:val="center"/>
            <w:hideMark/>
          </w:tcPr>
          <w:p w14:paraId="61266B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2021</w:t>
            </w:r>
          </w:p>
        </w:tc>
        <w:tc>
          <w:tcPr>
            <w:tcW w:w="2713" w:type="dxa"/>
            <w:tcBorders>
              <w:top w:val="nil"/>
              <w:left w:val="nil"/>
              <w:bottom w:val="nil"/>
              <w:right w:val="nil"/>
            </w:tcBorders>
            <w:shd w:val="clear" w:color="auto" w:fill="FFFFFF"/>
            <w:noWrap/>
            <w:vAlign w:val="center"/>
            <w:hideMark/>
          </w:tcPr>
          <w:p w14:paraId="19F308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1B9C54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75CEA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68602B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A86DD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266</w:t>
            </w:r>
          </w:p>
        </w:tc>
        <w:tc>
          <w:tcPr>
            <w:tcW w:w="1177" w:type="dxa"/>
            <w:tcBorders>
              <w:top w:val="nil"/>
              <w:left w:val="nil"/>
              <w:bottom w:val="nil"/>
              <w:right w:val="nil"/>
            </w:tcBorders>
            <w:shd w:val="clear" w:color="auto" w:fill="FFFFFF"/>
            <w:noWrap/>
            <w:vAlign w:val="center"/>
            <w:hideMark/>
          </w:tcPr>
          <w:p w14:paraId="72EC24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ON880508</w:t>
            </w:r>
          </w:p>
        </w:tc>
        <w:tc>
          <w:tcPr>
            <w:tcW w:w="646" w:type="dxa"/>
            <w:tcBorders>
              <w:top w:val="nil"/>
              <w:left w:val="nil"/>
              <w:bottom w:val="nil"/>
              <w:right w:val="nil"/>
            </w:tcBorders>
            <w:shd w:val="clear" w:color="auto" w:fill="FFFFFF"/>
            <w:noWrap/>
            <w:vAlign w:val="center"/>
            <w:hideMark/>
          </w:tcPr>
          <w:p w14:paraId="684815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0681E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566D1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47423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2556F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E22FC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267</w:t>
            </w:r>
          </w:p>
        </w:tc>
        <w:tc>
          <w:tcPr>
            <w:tcW w:w="1177" w:type="dxa"/>
            <w:tcBorders>
              <w:top w:val="nil"/>
              <w:left w:val="nil"/>
              <w:bottom w:val="nil"/>
              <w:right w:val="nil"/>
            </w:tcBorders>
            <w:shd w:val="clear" w:color="auto" w:fill="FFFFFF"/>
            <w:noWrap/>
            <w:vAlign w:val="center"/>
            <w:hideMark/>
          </w:tcPr>
          <w:p w14:paraId="1F3AA2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ON880521</w:t>
            </w:r>
          </w:p>
        </w:tc>
        <w:tc>
          <w:tcPr>
            <w:tcW w:w="646" w:type="dxa"/>
            <w:tcBorders>
              <w:top w:val="nil"/>
              <w:left w:val="nil"/>
              <w:bottom w:val="nil"/>
              <w:right w:val="nil"/>
            </w:tcBorders>
            <w:shd w:val="clear" w:color="auto" w:fill="FFFFFF"/>
            <w:noWrap/>
            <w:vAlign w:val="center"/>
            <w:hideMark/>
          </w:tcPr>
          <w:p w14:paraId="276CD5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537C2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729A4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338E823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41FB4F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85E7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268</w:t>
            </w:r>
          </w:p>
        </w:tc>
        <w:tc>
          <w:tcPr>
            <w:tcW w:w="1177" w:type="dxa"/>
            <w:tcBorders>
              <w:top w:val="nil"/>
              <w:left w:val="nil"/>
              <w:bottom w:val="nil"/>
              <w:right w:val="nil"/>
            </w:tcBorders>
            <w:shd w:val="clear" w:color="auto" w:fill="FFFFFF"/>
            <w:noWrap/>
            <w:vAlign w:val="center"/>
            <w:hideMark/>
          </w:tcPr>
          <w:p w14:paraId="581FFA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ON674051</w:t>
            </w:r>
          </w:p>
        </w:tc>
        <w:tc>
          <w:tcPr>
            <w:tcW w:w="646" w:type="dxa"/>
            <w:tcBorders>
              <w:top w:val="nil"/>
              <w:left w:val="nil"/>
              <w:bottom w:val="nil"/>
              <w:right w:val="nil"/>
            </w:tcBorders>
            <w:shd w:val="clear" w:color="auto" w:fill="FFFFFF"/>
            <w:noWrap/>
            <w:vAlign w:val="center"/>
            <w:hideMark/>
          </w:tcPr>
          <w:p w14:paraId="5DEBBD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7D4CD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79DD8A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3064F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06BCB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F6E76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269</w:t>
            </w:r>
          </w:p>
        </w:tc>
        <w:tc>
          <w:tcPr>
            <w:tcW w:w="1177" w:type="dxa"/>
            <w:tcBorders>
              <w:top w:val="nil"/>
              <w:left w:val="nil"/>
              <w:bottom w:val="nil"/>
              <w:right w:val="nil"/>
            </w:tcBorders>
            <w:shd w:val="clear" w:color="auto" w:fill="FFFFFF"/>
            <w:noWrap/>
            <w:vAlign w:val="center"/>
            <w:hideMark/>
          </w:tcPr>
          <w:p w14:paraId="3BC694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ON838940</w:t>
            </w:r>
          </w:p>
        </w:tc>
        <w:tc>
          <w:tcPr>
            <w:tcW w:w="646" w:type="dxa"/>
            <w:tcBorders>
              <w:top w:val="nil"/>
              <w:left w:val="nil"/>
              <w:bottom w:val="nil"/>
              <w:right w:val="nil"/>
            </w:tcBorders>
            <w:shd w:val="clear" w:color="auto" w:fill="FFFFFF"/>
            <w:noWrap/>
            <w:vAlign w:val="center"/>
            <w:hideMark/>
          </w:tcPr>
          <w:p w14:paraId="4C3343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5A612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2F2C5E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43CA8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979216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B822D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270</w:t>
            </w:r>
          </w:p>
        </w:tc>
        <w:tc>
          <w:tcPr>
            <w:tcW w:w="1177" w:type="dxa"/>
            <w:tcBorders>
              <w:top w:val="nil"/>
              <w:left w:val="nil"/>
              <w:bottom w:val="nil"/>
              <w:right w:val="nil"/>
            </w:tcBorders>
            <w:shd w:val="clear" w:color="auto" w:fill="FFFFFF"/>
            <w:noWrap/>
            <w:vAlign w:val="center"/>
            <w:hideMark/>
          </w:tcPr>
          <w:p w14:paraId="0C05D4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ON880509</w:t>
            </w:r>
          </w:p>
        </w:tc>
        <w:tc>
          <w:tcPr>
            <w:tcW w:w="646" w:type="dxa"/>
            <w:tcBorders>
              <w:top w:val="nil"/>
              <w:left w:val="nil"/>
              <w:bottom w:val="nil"/>
              <w:right w:val="nil"/>
            </w:tcBorders>
            <w:shd w:val="clear" w:color="auto" w:fill="FFFFFF"/>
            <w:noWrap/>
            <w:vAlign w:val="center"/>
            <w:hideMark/>
          </w:tcPr>
          <w:p w14:paraId="56AEBD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9895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609B56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425C49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773F7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043C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271</w:t>
            </w:r>
          </w:p>
        </w:tc>
        <w:tc>
          <w:tcPr>
            <w:tcW w:w="1177" w:type="dxa"/>
            <w:tcBorders>
              <w:top w:val="nil"/>
              <w:left w:val="nil"/>
              <w:bottom w:val="nil"/>
              <w:right w:val="nil"/>
            </w:tcBorders>
            <w:shd w:val="clear" w:color="auto" w:fill="FFFFFF"/>
            <w:noWrap/>
            <w:vAlign w:val="center"/>
            <w:hideMark/>
          </w:tcPr>
          <w:p w14:paraId="28825B5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ON880510</w:t>
            </w:r>
          </w:p>
        </w:tc>
        <w:tc>
          <w:tcPr>
            <w:tcW w:w="646" w:type="dxa"/>
            <w:tcBorders>
              <w:top w:val="nil"/>
              <w:left w:val="nil"/>
              <w:bottom w:val="nil"/>
              <w:right w:val="nil"/>
            </w:tcBorders>
            <w:shd w:val="clear" w:color="auto" w:fill="FFFFFF"/>
            <w:noWrap/>
            <w:vAlign w:val="center"/>
            <w:hideMark/>
          </w:tcPr>
          <w:p w14:paraId="2BF693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D9714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7ED7A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0C77F8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74E696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CA8F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272</w:t>
            </w:r>
          </w:p>
        </w:tc>
        <w:tc>
          <w:tcPr>
            <w:tcW w:w="1177" w:type="dxa"/>
            <w:tcBorders>
              <w:top w:val="nil"/>
              <w:left w:val="nil"/>
              <w:bottom w:val="nil"/>
              <w:right w:val="nil"/>
            </w:tcBorders>
            <w:shd w:val="clear" w:color="auto" w:fill="FFFFFF"/>
            <w:noWrap/>
            <w:vAlign w:val="center"/>
            <w:hideMark/>
          </w:tcPr>
          <w:p w14:paraId="23F0D2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ON676705</w:t>
            </w:r>
          </w:p>
        </w:tc>
        <w:tc>
          <w:tcPr>
            <w:tcW w:w="646" w:type="dxa"/>
            <w:tcBorders>
              <w:top w:val="nil"/>
              <w:left w:val="nil"/>
              <w:bottom w:val="nil"/>
              <w:right w:val="nil"/>
            </w:tcBorders>
            <w:shd w:val="clear" w:color="auto" w:fill="FFFFFF"/>
            <w:noWrap/>
            <w:vAlign w:val="center"/>
            <w:hideMark/>
          </w:tcPr>
          <w:p w14:paraId="68CF56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539E8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49AA83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D725C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C3892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62E53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273</w:t>
            </w:r>
          </w:p>
        </w:tc>
        <w:tc>
          <w:tcPr>
            <w:tcW w:w="1177" w:type="dxa"/>
            <w:tcBorders>
              <w:top w:val="nil"/>
              <w:left w:val="nil"/>
              <w:bottom w:val="nil"/>
              <w:right w:val="nil"/>
            </w:tcBorders>
            <w:shd w:val="clear" w:color="auto" w:fill="FFFFFF"/>
            <w:noWrap/>
            <w:vAlign w:val="center"/>
            <w:hideMark/>
          </w:tcPr>
          <w:p w14:paraId="2A4399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JX878425</w:t>
            </w:r>
          </w:p>
        </w:tc>
        <w:tc>
          <w:tcPr>
            <w:tcW w:w="646" w:type="dxa"/>
            <w:tcBorders>
              <w:top w:val="nil"/>
              <w:left w:val="nil"/>
              <w:bottom w:val="nil"/>
              <w:right w:val="nil"/>
            </w:tcBorders>
            <w:shd w:val="clear" w:color="auto" w:fill="FFFFFF"/>
            <w:noWrap/>
            <w:vAlign w:val="center"/>
            <w:hideMark/>
          </w:tcPr>
          <w:p w14:paraId="7E75C3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06E6CA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5EEBB2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330AF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B7351A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7264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274</w:t>
            </w:r>
          </w:p>
        </w:tc>
        <w:tc>
          <w:tcPr>
            <w:tcW w:w="1177" w:type="dxa"/>
            <w:tcBorders>
              <w:top w:val="nil"/>
              <w:left w:val="nil"/>
              <w:bottom w:val="nil"/>
              <w:right w:val="nil"/>
            </w:tcBorders>
            <w:shd w:val="clear" w:color="auto" w:fill="FFFFFF"/>
            <w:noWrap/>
            <w:vAlign w:val="center"/>
            <w:hideMark/>
          </w:tcPr>
          <w:p w14:paraId="7C901F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ON813252</w:t>
            </w:r>
          </w:p>
        </w:tc>
        <w:tc>
          <w:tcPr>
            <w:tcW w:w="646" w:type="dxa"/>
            <w:tcBorders>
              <w:top w:val="nil"/>
              <w:left w:val="nil"/>
              <w:bottom w:val="nil"/>
              <w:right w:val="nil"/>
            </w:tcBorders>
            <w:shd w:val="clear" w:color="auto" w:fill="FFFFFF"/>
            <w:noWrap/>
            <w:vAlign w:val="center"/>
            <w:hideMark/>
          </w:tcPr>
          <w:p w14:paraId="4003EE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E232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DAB6A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430B3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3D0EBD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2115E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275</w:t>
            </w:r>
          </w:p>
        </w:tc>
        <w:tc>
          <w:tcPr>
            <w:tcW w:w="1177" w:type="dxa"/>
            <w:tcBorders>
              <w:top w:val="nil"/>
              <w:left w:val="nil"/>
              <w:bottom w:val="nil"/>
              <w:right w:val="nil"/>
            </w:tcBorders>
            <w:shd w:val="clear" w:color="auto" w:fill="FFFFFF"/>
            <w:noWrap/>
            <w:vAlign w:val="center"/>
            <w:hideMark/>
          </w:tcPr>
          <w:p w14:paraId="1F53AF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ON880520</w:t>
            </w:r>
          </w:p>
        </w:tc>
        <w:tc>
          <w:tcPr>
            <w:tcW w:w="646" w:type="dxa"/>
            <w:tcBorders>
              <w:top w:val="nil"/>
              <w:left w:val="nil"/>
              <w:bottom w:val="nil"/>
              <w:right w:val="nil"/>
            </w:tcBorders>
            <w:shd w:val="clear" w:color="auto" w:fill="FFFFFF"/>
            <w:noWrap/>
            <w:vAlign w:val="center"/>
            <w:hideMark/>
          </w:tcPr>
          <w:p w14:paraId="687D30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5AE10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21C77C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CF5FB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524B4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0F50D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276</w:t>
            </w:r>
          </w:p>
        </w:tc>
        <w:tc>
          <w:tcPr>
            <w:tcW w:w="1177" w:type="dxa"/>
            <w:tcBorders>
              <w:top w:val="nil"/>
              <w:left w:val="nil"/>
              <w:bottom w:val="nil"/>
              <w:right w:val="nil"/>
            </w:tcBorders>
            <w:shd w:val="clear" w:color="auto" w:fill="FFFFFF"/>
            <w:noWrap/>
            <w:vAlign w:val="center"/>
            <w:hideMark/>
          </w:tcPr>
          <w:p w14:paraId="540FB7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ON880506</w:t>
            </w:r>
          </w:p>
        </w:tc>
        <w:tc>
          <w:tcPr>
            <w:tcW w:w="646" w:type="dxa"/>
            <w:tcBorders>
              <w:top w:val="nil"/>
              <w:left w:val="nil"/>
              <w:bottom w:val="nil"/>
              <w:right w:val="nil"/>
            </w:tcBorders>
            <w:shd w:val="clear" w:color="auto" w:fill="FFFFFF"/>
            <w:noWrap/>
            <w:vAlign w:val="center"/>
            <w:hideMark/>
          </w:tcPr>
          <w:p w14:paraId="7A0190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914B3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A2A49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63401A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922046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91F8E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277</w:t>
            </w:r>
          </w:p>
        </w:tc>
        <w:tc>
          <w:tcPr>
            <w:tcW w:w="1177" w:type="dxa"/>
            <w:tcBorders>
              <w:top w:val="nil"/>
              <w:left w:val="nil"/>
              <w:bottom w:val="nil"/>
              <w:right w:val="nil"/>
            </w:tcBorders>
            <w:shd w:val="clear" w:color="auto" w:fill="FFFFFF"/>
            <w:noWrap/>
            <w:vAlign w:val="center"/>
            <w:hideMark/>
          </w:tcPr>
          <w:p w14:paraId="5AA51A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ON929077</w:t>
            </w:r>
          </w:p>
        </w:tc>
        <w:tc>
          <w:tcPr>
            <w:tcW w:w="646" w:type="dxa"/>
            <w:tcBorders>
              <w:top w:val="nil"/>
              <w:left w:val="nil"/>
              <w:bottom w:val="nil"/>
              <w:right w:val="nil"/>
            </w:tcBorders>
            <w:shd w:val="clear" w:color="auto" w:fill="FFFFFF"/>
            <w:noWrap/>
            <w:vAlign w:val="center"/>
            <w:hideMark/>
          </w:tcPr>
          <w:p w14:paraId="0AF806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80C62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E243E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F8916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0693B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90F50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278</w:t>
            </w:r>
          </w:p>
        </w:tc>
        <w:tc>
          <w:tcPr>
            <w:tcW w:w="1177" w:type="dxa"/>
            <w:tcBorders>
              <w:top w:val="nil"/>
              <w:left w:val="nil"/>
              <w:bottom w:val="nil"/>
              <w:right w:val="nil"/>
            </w:tcBorders>
            <w:shd w:val="clear" w:color="auto" w:fill="FFFFFF"/>
            <w:noWrap/>
            <w:vAlign w:val="center"/>
            <w:hideMark/>
          </w:tcPr>
          <w:p w14:paraId="6B8E9A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ON929060</w:t>
            </w:r>
          </w:p>
        </w:tc>
        <w:tc>
          <w:tcPr>
            <w:tcW w:w="646" w:type="dxa"/>
            <w:tcBorders>
              <w:top w:val="nil"/>
              <w:left w:val="nil"/>
              <w:bottom w:val="nil"/>
              <w:right w:val="nil"/>
            </w:tcBorders>
            <w:shd w:val="clear" w:color="auto" w:fill="FFFFFF"/>
            <w:noWrap/>
            <w:vAlign w:val="center"/>
            <w:hideMark/>
          </w:tcPr>
          <w:p w14:paraId="58C746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FE697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C50B3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F0990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6BD8F6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05CFC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279</w:t>
            </w:r>
          </w:p>
        </w:tc>
        <w:tc>
          <w:tcPr>
            <w:tcW w:w="1177" w:type="dxa"/>
            <w:tcBorders>
              <w:top w:val="nil"/>
              <w:left w:val="nil"/>
              <w:bottom w:val="nil"/>
              <w:right w:val="nil"/>
            </w:tcBorders>
            <w:shd w:val="clear" w:color="auto" w:fill="FFFFFF"/>
            <w:noWrap/>
            <w:vAlign w:val="center"/>
            <w:hideMark/>
          </w:tcPr>
          <w:p w14:paraId="7A57C5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ON929062</w:t>
            </w:r>
          </w:p>
        </w:tc>
        <w:tc>
          <w:tcPr>
            <w:tcW w:w="646" w:type="dxa"/>
            <w:tcBorders>
              <w:top w:val="nil"/>
              <w:left w:val="nil"/>
              <w:bottom w:val="nil"/>
              <w:right w:val="nil"/>
            </w:tcBorders>
            <w:shd w:val="clear" w:color="auto" w:fill="FFFFFF"/>
            <w:noWrap/>
            <w:vAlign w:val="center"/>
            <w:hideMark/>
          </w:tcPr>
          <w:p w14:paraId="143DFB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EE14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08A44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36221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FCD563F" w14:textId="77777777" w:rsidTr="001761E4">
        <w:trPr>
          <w:trHeight w:val="288"/>
          <w:jc w:val="center"/>
        </w:trPr>
        <w:tc>
          <w:tcPr>
            <w:tcW w:w="709" w:type="dxa"/>
            <w:tcBorders>
              <w:top w:val="nil"/>
              <w:left w:val="nil"/>
              <w:right w:val="nil"/>
            </w:tcBorders>
            <w:shd w:val="clear" w:color="auto" w:fill="FFFFFF"/>
            <w:noWrap/>
            <w:vAlign w:val="center"/>
            <w:hideMark/>
          </w:tcPr>
          <w:p w14:paraId="7133C6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280</w:t>
            </w:r>
          </w:p>
        </w:tc>
        <w:tc>
          <w:tcPr>
            <w:tcW w:w="1177" w:type="dxa"/>
            <w:tcBorders>
              <w:top w:val="nil"/>
              <w:left w:val="nil"/>
              <w:right w:val="nil"/>
            </w:tcBorders>
            <w:shd w:val="clear" w:color="auto" w:fill="FFFFFF"/>
            <w:noWrap/>
            <w:vAlign w:val="center"/>
            <w:hideMark/>
          </w:tcPr>
          <w:p w14:paraId="6A5013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ON929078</w:t>
            </w:r>
          </w:p>
        </w:tc>
        <w:tc>
          <w:tcPr>
            <w:tcW w:w="646" w:type="dxa"/>
            <w:tcBorders>
              <w:top w:val="nil"/>
              <w:left w:val="nil"/>
              <w:right w:val="nil"/>
            </w:tcBorders>
            <w:shd w:val="clear" w:color="auto" w:fill="FFFFFF"/>
            <w:noWrap/>
            <w:vAlign w:val="center"/>
            <w:hideMark/>
          </w:tcPr>
          <w:p w14:paraId="1CFC55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175E6E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right w:val="nil"/>
            </w:tcBorders>
            <w:shd w:val="clear" w:color="auto" w:fill="FFFFFF"/>
            <w:noWrap/>
            <w:vAlign w:val="center"/>
            <w:hideMark/>
          </w:tcPr>
          <w:p w14:paraId="1CC336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0819C5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02EA35D"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637298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281</w:t>
            </w:r>
          </w:p>
        </w:tc>
        <w:tc>
          <w:tcPr>
            <w:tcW w:w="1177" w:type="dxa"/>
            <w:tcBorders>
              <w:top w:val="nil"/>
              <w:left w:val="nil"/>
              <w:bottom w:val="single" w:sz="4" w:space="0" w:color="auto"/>
              <w:right w:val="nil"/>
            </w:tcBorders>
            <w:shd w:val="clear" w:color="auto" w:fill="FFFFFF"/>
            <w:noWrap/>
            <w:vAlign w:val="center"/>
            <w:hideMark/>
          </w:tcPr>
          <w:p w14:paraId="3E5E1D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ON929090</w:t>
            </w:r>
          </w:p>
        </w:tc>
        <w:tc>
          <w:tcPr>
            <w:tcW w:w="646" w:type="dxa"/>
            <w:tcBorders>
              <w:top w:val="nil"/>
              <w:left w:val="nil"/>
              <w:bottom w:val="single" w:sz="4" w:space="0" w:color="auto"/>
              <w:right w:val="nil"/>
            </w:tcBorders>
            <w:shd w:val="clear" w:color="auto" w:fill="FFFFFF"/>
            <w:noWrap/>
            <w:vAlign w:val="center"/>
            <w:hideMark/>
          </w:tcPr>
          <w:p w14:paraId="3B9C27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70A092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single" w:sz="4" w:space="0" w:color="auto"/>
              <w:right w:val="nil"/>
            </w:tcBorders>
            <w:shd w:val="clear" w:color="auto" w:fill="FFFFFF"/>
            <w:noWrap/>
            <w:vAlign w:val="center"/>
            <w:hideMark/>
          </w:tcPr>
          <w:p w14:paraId="5B2DA4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single" w:sz="4" w:space="0" w:color="auto"/>
              <w:right w:val="nil"/>
            </w:tcBorders>
            <w:shd w:val="clear" w:color="auto" w:fill="FFFFFF"/>
            <w:noWrap/>
            <w:vAlign w:val="center"/>
            <w:hideMark/>
          </w:tcPr>
          <w:p w14:paraId="011B52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28DF877"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683DD8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282</w:t>
            </w:r>
          </w:p>
        </w:tc>
        <w:tc>
          <w:tcPr>
            <w:tcW w:w="1177" w:type="dxa"/>
            <w:tcBorders>
              <w:top w:val="single" w:sz="4" w:space="0" w:color="auto"/>
              <w:left w:val="nil"/>
              <w:bottom w:val="nil"/>
              <w:right w:val="nil"/>
            </w:tcBorders>
            <w:shd w:val="clear" w:color="auto" w:fill="FFFFFF"/>
            <w:noWrap/>
            <w:vAlign w:val="center"/>
            <w:hideMark/>
          </w:tcPr>
          <w:p w14:paraId="27B75B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OP018600</w:t>
            </w:r>
          </w:p>
        </w:tc>
        <w:tc>
          <w:tcPr>
            <w:tcW w:w="646" w:type="dxa"/>
            <w:tcBorders>
              <w:top w:val="single" w:sz="4" w:space="0" w:color="auto"/>
              <w:left w:val="nil"/>
              <w:bottom w:val="nil"/>
              <w:right w:val="nil"/>
            </w:tcBorders>
            <w:shd w:val="clear" w:color="auto" w:fill="FFFFFF"/>
            <w:noWrap/>
            <w:vAlign w:val="center"/>
            <w:hideMark/>
          </w:tcPr>
          <w:p w14:paraId="404B2C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1EF941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single" w:sz="4" w:space="0" w:color="auto"/>
              <w:left w:val="nil"/>
              <w:bottom w:val="nil"/>
              <w:right w:val="nil"/>
            </w:tcBorders>
            <w:shd w:val="clear" w:color="auto" w:fill="FFFFFF"/>
            <w:noWrap/>
            <w:vAlign w:val="center"/>
            <w:hideMark/>
          </w:tcPr>
          <w:p w14:paraId="5B5431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480C7F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BB7229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B81AF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283</w:t>
            </w:r>
          </w:p>
        </w:tc>
        <w:tc>
          <w:tcPr>
            <w:tcW w:w="1177" w:type="dxa"/>
            <w:tcBorders>
              <w:top w:val="nil"/>
              <w:left w:val="nil"/>
              <w:bottom w:val="nil"/>
              <w:right w:val="nil"/>
            </w:tcBorders>
            <w:shd w:val="clear" w:color="auto" w:fill="FFFFFF"/>
            <w:noWrap/>
            <w:vAlign w:val="center"/>
            <w:hideMark/>
          </w:tcPr>
          <w:p w14:paraId="793837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OP018601</w:t>
            </w:r>
          </w:p>
        </w:tc>
        <w:tc>
          <w:tcPr>
            <w:tcW w:w="646" w:type="dxa"/>
            <w:tcBorders>
              <w:top w:val="nil"/>
              <w:left w:val="nil"/>
              <w:bottom w:val="nil"/>
              <w:right w:val="nil"/>
            </w:tcBorders>
            <w:shd w:val="clear" w:color="auto" w:fill="FFFFFF"/>
            <w:noWrap/>
            <w:vAlign w:val="center"/>
            <w:hideMark/>
          </w:tcPr>
          <w:p w14:paraId="7CC242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377CF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65AC8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C9B1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1D2DC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BB71D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284</w:t>
            </w:r>
          </w:p>
        </w:tc>
        <w:tc>
          <w:tcPr>
            <w:tcW w:w="1177" w:type="dxa"/>
            <w:tcBorders>
              <w:top w:val="nil"/>
              <w:left w:val="nil"/>
              <w:bottom w:val="nil"/>
              <w:right w:val="nil"/>
            </w:tcBorders>
            <w:shd w:val="clear" w:color="auto" w:fill="FFFFFF"/>
            <w:noWrap/>
            <w:vAlign w:val="center"/>
            <w:hideMark/>
          </w:tcPr>
          <w:p w14:paraId="2AF764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OP018603</w:t>
            </w:r>
          </w:p>
        </w:tc>
        <w:tc>
          <w:tcPr>
            <w:tcW w:w="646" w:type="dxa"/>
            <w:tcBorders>
              <w:top w:val="nil"/>
              <w:left w:val="nil"/>
              <w:bottom w:val="nil"/>
              <w:right w:val="nil"/>
            </w:tcBorders>
            <w:shd w:val="clear" w:color="auto" w:fill="FFFFFF"/>
            <w:noWrap/>
            <w:vAlign w:val="center"/>
            <w:hideMark/>
          </w:tcPr>
          <w:p w14:paraId="6FD76E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6AD48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0BE24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97CC1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32B121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4731C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285</w:t>
            </w:r>
          </w:p>
        </w:tc>
        <w:tc>
          <w:tcPr>
            <w:tcW w:w="1177" w:type="dxa"/>
            <w:tcBorders>
              <w:top w:val="nil"/>
              <w:left w:val="nil"/>
              <w:bottom w:val="nil"/>
              <w:right w:val="nil"/>
            </w:tcBorders>
            <w:shd w:val="clear" w:color="auto" w:fill="FFFFFF"/>
            <w:noWrap/>
            <w:vAlign w:val="center"/>
            <w:hideMark/>
          </w:tcPr>
          <w:p w14:paraId="4F14F9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ON682263</w:t>
            </w:r>
          </w:p>
        </w:tc>
        <w:tc>
          <w:tcPr>
            <w:tcW w:w="646" w:type="dxa"/>
            <w:tcBorders>
              <w:top w:val="nil"/>
              <w:left w:val="nil"/>
              <w:bottom w:val="nil"/>
              <w:right w:val="nil"/>
            </w:tcBorders>
            <w:shd w:val="clear" w:color="auto" w:fill="FFFFFF"/>
            <w:noWrap/>
            <w:vAlign w:val="center"/>
            <w:hideMark/>
          </w:tcPr>
          <w:p w14:paraId="72A24D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77388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65AA5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E969D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B48F6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662EB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286</w:t>
            </w:r>
          </w:p>
        </w:tc>
        <w:tc>
          <w:tcPr>
            <w:tcW w:w="1177" w:type="dxa"/>
            <w:tcBorders>
              <w:top w:val="nil"/>
              <w:left w:val="nil"/>
              <w:bottom w:val="nil"/>
              <w:right w:val="nil"/>
            </w:tcBorders>
            <w:shd w:val="clear" w:color="auto" w:fill="FFFFFF"/>
            <w:noWrap/>
            <w:vAlign w:val="center"/>
            <w:hideMark/>
          </w:tcPr>
          <w:p w14:paraId="0BFD0E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ON682265</w:t>
            </w:r>
          </w:p>
        </w:tc>
        <w:tc>
          <w:tcPr>
            <w:tcW w:w="646" w:type="dxa"/>
            <w:tcBorders>
              <w:top w:val="nil"/>
              <w:left w:val="nil"/>
              <w:bottom w:val="nil"/>
              <w:right w:val="nil"/>
            </w:tcBorders>
            <w:shd w:val="clear" w:color="auto" w:fill="FFFFFF"/>
            <w:noWrap/>
            <w:vAlign w:val="center"/>
            <w:hideMark/>
          </w:tcPr>
          <w:p w14:paraId="062929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41839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06F41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73649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64A371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1EDD5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287</w:t>
            </w:r>
          </w:p>
        </w:tc>
        <w:tc>
          <w:tcPr>
            <w:tcW w:w="1177" w:type="dxa"/>
            <w:tcBorders>
              <w:top w:val="nil"/>
              <w:left w:val="nil"/>
              <w:bottom w:val="nil"/>
              <w:right w:val="nil"/>
            </w:tcBorders>
            <w:shd w:val="clear" w:color="auto" w:fill="FFFFFF"/>
            <w:noWrap/>
            <w:vAlign w:val="center"/>
            <w:hideMark/>
          </w:tcPr>
          <w:p w14:paraId="4C2872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ON682266</w:t>
            </w:r>
          </w:p>
        </w:tc>
        <w:tc>
          <w:tcPr>
            <w:tcW w:w="646" w:type="dxa"/>
            <w:tcBorders>
              <w:top w:val="nil"/>
              <w:left w:val="nil"/>
              <w:bottom w:val="nil"/>
              <w:right w:val="nil"/>
            </w:tcBorders>
            <w:shd w:val="clear" w:color="auto" w:fill="FFFFFF"/>
            <w:noWrap/>
            <w:vAlign w:val="center"/>
            <w:hideMark/>
          </w:tcPr>
          <w:p w14:paraId="46C9E8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E8C3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E917F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EC428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29730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83014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288</w:t>
            </w:r>
          </w:p>
        </w:tc>
        <w:tc>
          <w:tcPr>
            <w:tcW w:w="1177" w:type="dxa"/>
            <w:tcBorders>
              <w:top w:val="nil"/>
              <w:left w:val="nil"/>
              <w:bottom w:val="nil"/>
              <w:right w:val="nil"/>
            </w:tcBorders>
            <w:shd w:val="clear" w:color="auto" w:fill="FFFFFF"/>
            <w:noWrap/>
            <w:vAlign w:val="center"/>
            <w:hideMark/>
          </w:tcPr>
          <w:p w14:paraId="278292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ON682267</w:t>
            </w:r>
          </w:p>
        </w:tc>
        <w:tc>
          <w:tcPr>
            <w:tcW w:w="646" w:type="dxa"/>
            <w:tcBorders>
              <w:top w:val="nil"/>
              <w:left w:val="nil"/>
              <w:bottom w:val="nil"/>
              <w:right w:val="nil"/>
            </w:tcBorders>
            <w:shd w:val="clear" w:color="auto" w:fill="FFFFFF"/>
            <w:noWrap/>
            <w:vAlign w:val="center"/>
            <w:hideMark/>
          </w:tcPr>
          <w:p w14:paraId="574AAD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6F255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9C6A2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44A9B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7EB84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A2E51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289</w:t>
            </w:r>
          </w:p>
        </w:tc>
        <w:tc>
          <w:tcPr>
            <w:tcW w:w="1177" w:type="dxa"/>
            <w:tcBorders>
              <w:top w:val="nil"/>
              <w:left w:val="nil"/>
              <w:bottom w:val="nil"/>
              <w:right w:val="nil"/>
            </w:tcBorders>
            <w:shd w:val="clear" w:color="auto" w:fill="FFFFFF"/>
            <w:noWrap/>
            <w:vAlign w:val="center"/>
            <w:hideMark/>
          </w:tcPr>
          <w:p w14:paraId="6E02D8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ON682268</w:t>
            </w:r>
          </w:p>
        </w:tc>
        <w:tc>
          <w:tcPr>
            <w:tcW w:w="646" w:type="dxa"/>
            <w:tcBorders>
              <w:top w:val="nil"/>
              <w:left w:val="nil"/>
              <w:bottom w:val="nil"/>
              <w:right w:val="nil"/>
            </w:tcBorders>
            <w:shd w:val="clear" w:color="auto" w:fill="FFFFFF"/>
            <w:noWrap/>
            <w:vAlign w:val="center"/>
            <w:hideMark/>
          </w:tcPr>
          <w:p w14:paraId="7E3628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EBE06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B1325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88881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590B6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136F0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290</w:t>
            </w:r>
          </w:p>
        </w:tc>
        <w:tc>
          <w:tcPr>
            <w:tcW w:w="1177" w:type="dxa"/>
            <w:tcBorders>
              <w:top w:val="nil"/>
              <w:left w:val="nil"/>
              <w:bottom w:val="nil"/>
              <w:right w:val="nil"/>
            </w:tcBorders>
            <w:shd w:val="clear" w:color="auto" w:fill="FFFFFF"/>
            <w:noWrap/>
            <w:vAlign w:val="center"/>
            <w:hideMark/>
          </w:tcPr>
          <w:p w14:paraId="53AE59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ON682269</w:t>
            </w:r>
          </w:p>
        </w:tc>
        <w:tc>
          <w:tcPr>
            <w:tcW w:w="646" w:type="dxa"/>
            <w:tcBorders>
              <w:top w:val="nil"/>
              <w:left w:val="nil"/>
              <w:bottom w:val="nil"/>
              <w:right w:val="nil"/>
            </w:tcBorders>
            <w:shd w:val="clear" w:color="auto" w:fill="FFFFFF"/>
            <w:noWrap/>
            <w:vAlign w:val="center"/>
            <w:hideMark/>
          </w:tcPr>
          <w:p w14:paraId="62B6CE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A1EFE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20F56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17158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25F3A4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168F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291</w:t>
            </w:r>
          </w:p>
        </w:tc>
        <w:tc>
          <w:tcPr>
            <w:tcW w:w="1177" w:type="dxa"/>
            <w:tcBorders>
              <w:top w:val="nil"/>
              <w:left w:val="nil"/>
              <w:bottom w:val="nil"/>
              <w:right w:val="nil"/>
            </w:tcBorders>
            <w:shd w:val="clear" w:color="auto" w:fill="FFFFFF"/>
            <w:noWrap/>
            <w:vAlign w:val="center"/>
            <w:hideMark/>
          </w:tcPr>
          <w:p w14:paraId="27911C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ON682270</w:t>
            </w:r>
          </w:p>
        </w:tc>
        <w:tc>
          <w:tcPr>
            <w:tcW w:w="646" w:type="dxa"/>
            <w:tcBorders>
              <w:top w:val="nil"/>
              <w:left w:val="nil"/>
              <w:bottom w:val="nil"/>
              <w:right w:val="nil"/>
            </w:tcBorders>
            <w:shd w:val="clear" w:color="auto" w:fill="FFFFFF"/>
            <w:noWrap/>
            <w:vAlign w:val="center"/>
            <w:hideMark/>
          </w:tcPr>
          <w:p w14:paraId="04F7D0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F741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58FED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D9258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7EB47D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4AD6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292</w:t>
            </w:r>
          </w:p>
        </w:tc>
        <w:tc>
          <w:tcPr>
            <w:tcW w:w="1177" w:type="dxa"/>
            <w:tcBorders>
              <w:top w:val="nil"/>
              <w:left w:val="nil"/>
              <w:bottom w:val="nil"/>
              <w:right w:val="nil"/>
            </w:tcBorders>
            <w:shd w:val="clear" w:color="auto" w:fill="FFFFFF"/>
            <w:noWrap/>
            <w:vAlign w:val="center"/>
            <w:hideMark/>
          </w:tcPr>
          <w:p w14:paraId="2401EB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ON694341</w:t>
            </w:r>
          </w:p>
        </w:tc>
        <w:tc>
          <w:tcPr>
            <w:tcW w:w="646" w:type="dxa"/>
            <w:tcBorders>
              <w:top w:val="nil"/>
              <w:left w:val="nil"/>
              <w:bottom w:val="nil"/>
              <w:right w:val="nil"/>
            </w:tcBorders>
            <w:shd w:val="clear" w:color="auto" w:fill="FFFFFF"/>
            <w:noWrap/>
            <w:vAlign w:val="center"/>
            <w:hideMark/>
          </w:tcPr>
          <w:p w14:paraId="78C259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30273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0114C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2BDD6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5B346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300C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293</w:t>
            </w:r>
          </w:p>
        </w:tc>
        <w:tc>
          <w:tcPr>
            <w:tcW w:w="1177" w:type="dxa"/>
            <w:tcBorders>
              <w:top w:val="nil"/>
              <w:left w:val="nil"/>
              <w:bottom w:val="nil"/>
              <w:right w:val="nil"/>
            </w:tcBorders>
            <w:shd w:val="clear" w:color="auto" w:fill="FFFFFF"/>
            <w:noWrap/>
            <w:vAlign w:val="center"/>
            <w:hideMark/>
          </w:tcPr>
          <w:p w14:paraId="664C10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ON755231</w:t>
            </w:r>
          </w:p>
        </w:tc>
        <w:tc>
          <w:tcPr>
            <w:tcW w:w="646" w:type="dxa"/>
            <w:tcBorders>
              <w:top w:val="nil"/>
              <w:left w:val="nil"/>
              <w:bottom w:val="nil"/>
              <w:right w:val="nil"/>
            </w:tcBorders>
            <w:shd w:val="clear" w:color="auto" w:fill="FFFFFF"/>
            <w:noWrap/>
            <w:vAlign w:val="center"/>
            <w:hideMark/>
          </w:tcPr>
          <w:p w14:paraId="0F17DE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1B38B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004A3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CF7ED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15951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BF62C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294</w:t>
            </w:r>
          </w:p>
        </w:tc>
        <w:tc>
          <w:tcPr>
            <w:tcW w:w="1177" w:type="dxa"/>
            <w:tcBorders>
              <w:top w:val="nil"/>
              <w:left w:val="nil"/>
              <w:bottom w:val="nil"/>
              <w:right w:val="nil"/>
            </w:tcBorders>
            <w:shd w:val="clear" w:color="auto" w:fill="FFFFFF"/>
            <w:noWrap/>
            <w:vAlign w:val="center"/>
            <w:hideMark/>
          </w:tcPr>
          <w:p w14:paraId="5E1C0F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ON755232</w:t>
            </w:r>
          </w:p>
        </w:tc>
        <w:tc>
          <w:tcPr>
            <w:tcW w:w="646" w:type="dxa"/>
            <w:tcBorders>
              <w:top w:val="nil"/>
              <w:left w:val="nil"/>
              <w:bottom w:val="nil"/>
              <w:right w:val="nil"/>
            </w:tcBorders>
            <w:shd w:val="clear" w:color="auto" w:fill="FFFFFF"/>
            <w:noWrap/>
            <w:vAlign w:val="center"/>
            <w:hideMark/>
          </w:tcPr>
          <w:p w14:paraId="759280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060EC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14AE8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1C89C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2FF4D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F06C0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295</w:t>
            </w:r>
          </w:p>
        </w:tc>
        <w:tc>
          <w:tcPr>
            <w:tcW w:w="1177" w:type="dxa"/>
            <w:tcBorders>
              <w:top w:val="nil"/>
              <w:left w:val="nil"/>
              <w:bottom w:val="nil"/>
              <w:right w:val="nil"/>
            </w:tcBorders>
            <w:shd w:val="clear" w:color="auto" w:fill="FFFFFF"/>
            <w:noWrap/>
            <w:vAlign w:val="center"/>
            <w:hideMark/>
          </w:tcPr>
          <w:p w14:paraId="610FBF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ON755233</w:t>
            </w:r>
          </w:p>
        </w:tc>
        <w:tc>
          <w:tcPr>
            <w:tcW w:w="646" w:type="dxa"/>
            <w:tcBorders>
              <w:top w:val="nil"/>
              <w:left w:val="nil"/>
              <w:bottom w:val="nil"/>
              <w:right w:val="nil"/>
            </w:tcBorders>
            <w:shd w:val="clear" w:color="auto" w:fill="FFFFFF"/>
            <w:noWrap/>
            <w:vAlign w:val="center"/>
            <w:hideMark/>
          </w:tcPr>
          <w:p w14:paraId="342DBA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4BB3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83211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E7E9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7B56EC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74777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296</w:t>
            </w:r>
          </w:p>
        </w:tc>
        <w:tc>
          <w:tcPr>
            <w:tcW w:w="1177" w:type="dxa"/>
            <w:tcBorders>
              <w:top w:val="nil"/>
              <w:left w:val="nil"/>
              <w:bottom w:val="nil"/>
              <w:right w:val="nil"/>
            </w:tcBorders>
            <w:shd w:val="clear" w:color="auto" w:fill="FFFFFF"/>
            <w:noWrap/>
            <w:vAlign w:val="center"/>
            <w:hideMark/>
          </w:tcPr>
          <w:p w14:paraId="5BBC47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ON755234</w:t>
            </w:r>
          </w:p>
        </w:tc>
        <w:tc>
          <w:tcPr>
            <w:tcW w:w="646" w:type="dxa"/>
            <w:tcBorders>
              <w:top w:val="nil"/>
              <w:left w:val="nil"/>
              <w:bottom w:val="nil"/>
              <w:right w:val="nil"/>
            </w:tcBorders>
            <w:shd w:val="clear" w:color="auto" w:fill="FFFFFF"/>
            <w:noWrap/>
            <w:vAlign w:val="center"/>
            <w:hideMark/>
          </w:tcPr>
          <w:p w14:paraId="611532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5367D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66BEC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56A3D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4A2AFC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66855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297</w:t>
            </w:r>
          </w:p>
        </w:tc>
        <w:tc>
          <w:tcPr>
            <w:tcW w:w="1177" w:type="dxa"/>
            <w:tcBorders>
              <w:top w:val="nil"/>
              <w:left w:val="nil"/>
              <w:bottom w:val="nil"/>
              <w:right w:val="nil"/>
            </w:tcBorders>
            <w:shd w:val="clear" w:color="auto" w:fill="FFFFFF"/>
            <w:noWrap/>
            <w:vAlign w:val="center"/>
            <w:hideMark/>
          </w:tcPr>
          <w:p w14:paraId="0BADEE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ON755235</w:t>
            </w:r>
          </w:p>
        </w:tc>
        <w:tc>
          <w:tcPr>
            <w:tcW w:w="646" w:type="dxa"/>
            <w:tcBorders>
              <w:top w:val="nil"/>
              <w:left w:val="nil"/>
              <w:bottom w:val="nil"/>
              <w:right w:val="nil"/>
            </w:tcBorders>
            <w:shd w:val="clear" w:color="auto" w:fill="FFFFFF"/>
            <w:noWrap/>
            <w:vAlign w:val="center"/>
            <w:hideMark/>
          </w:tcPr>
          <w:p w14:paraId="2A916F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86EEC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26BE9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0FA7D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36A136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03F18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298</w:t>
            </w:r>
          </w:p>
        </w:tc>
        <w:tc>
          <w:tcPr>
            <w:tcW w:w="1177" w:type="dxa"/>
            <w:tcBorders>
              <w:top w:val="nil"/>
              <w:left w:val="nil"/>
              <w:bottom w:val="nil"/>
              <w:right w:val="nil"/>
            </w:tcBorders>
            <w:shd w:val="clear" w:color="auto" w:fill="FFFFFF"/>
            <w:noWrap/>
            <w:vAlign w:val="center"/>
            <w:hideMark/>
          </w:tcPr>
          <w:p w14:paraId="1FAA15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ON755236</w:t>
            </w:r>
          </w:p>
        </w:tc>
        <w:tc>
          <w:tcPr>
            <w:tcW w:w="646" w:type="dxa"/>
            <w:tcBorders>
              <w:top w:val="nil"/>
              <w:left w:val="nil"/>
              <w:bottom w:val="nil"/>
              <w:right w:val="nil"/>
            </w:tcBorders>
            <w:shd w:val="clear" w:color="auto" w:fill="FFFFFF"/>
            <w:noWrap/>
            <w:vAlign w:val="center"/>
            <w:hideMark/>
          </w:tcPr>
          <w:p w14:paraId="5AFC3E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A0374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1994D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148DD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E11B7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777CB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299</w:t>
            </w:r>
          </w:p>
        </w:tc>
        <w:tc>
          <w:tcPr>
            <w:tcW w:w="1177" w:type="dxa"/>
            <w:tcBorders>
              <w:top w:val="nil"/>
              <w:left w:val="nil"/>
              <w:bottom w:val="nil"/>
              <w:right w:val="nil"/>
            </w:tcBorders>
            <w:shd w:val="clear" w:color="auto" w:fill="FFFFFF"/>
            <w:noWrap/>
            <w:vAlign w:val="center"/>
            <w:hideMark/>
          </w:tcPr>
          <w:p w14:paraId="09CFB9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ON755237</w:t>
            </w:r>
          </w:p>
        </w:tc>
        <w:tc>
          <w:tcPr>
            <w:tcW w:w="646" w:type="dxa"/>
            <w:tcBorders>
              <w:top w:val="nil"/>
              <w:left w:val="nil"/>
              <w:bottom w:val="nil"/>
              <w:right w:val="nil"/>
            </w:tcBorders>
            <w:shd w:val="clear" w:color="auto" w:fill="FFFFFF"/>
            <w:noWrap/>
            <w:vAlign w:val="center"/>
            <w:hideMark/>
          </w:tcPr>
          <w:p w14:paraId="010475D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328D1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FFEED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1E074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43300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E6EE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300</w:t>
            </w:r>
          </w:p>
        </w:tc>
        <w:tc>
          <w:tcPr>
            <w:tcW w:w="1177" w:type="dxa"/>
            <w:tcBorders>
              <w:top w:val="nil"/>
              <w:left w:val="nil"/>
              <w:bottom w:val="nil"/>
              <w:right w:val="nil"/>
            </w:tcBorders>
            <w:shd w:val="clear" w:color="auto" w:fill="FFFFFF"/>
            <w:noWrap/>
            <w:vAlign w:val="center"/>
            <w:hideMark/>
          </w:tcPr>
          <w:p w14:paraId="7E5022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ON755238</w:t>
            </w:r>
          </w:p>
        </w:tc>
        <w:tc>
          <w:tcPr>
            <w:tcW w:w="646" w:type="dxa"/>
            <w:tcBorders>
              <w:top w:val="nil"/>
              <w:left w:val="nil"/>
              <w:bottom w:val="nil"/>
              <w:right w:val="nil"/>
            </w:tcBorders>
            <w:shd w:val="clear" w:color="auto" w:fill="FFFFFF"/>
            <w:noWrap/>
            <w:vAlign w:val="center"/>
            <w:hideMark/>
          </w:tcPr>
          <w:p w14:paraId="63440E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4F98C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4A2CC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47A2D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60D626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29582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301</w:t>
            </w:r>
          </w:p>
        </w:tc>
        <w:tc>
          <w:tcPr>
            <w:tcW w:w="1177" w:type="dxa"/>
            <w:tcBorders>
              <w:top w:val="nil"/>
              <w:left w:val="nil"/>
              <w:bottom w:val="nil"/>
              <w:right w:val="nil"/>
            </w:tcBorders>
            <w:shd w:val="clear" w:color="auto" w:fill="FFFFFF"/>
            <w:noWrap/>
            <w:vAlign w:val="center"/>
            <w:hideMark/>
          </w:tcPr>
          <w:p w14:paraId="2CB02D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ON755239</w:t>
            </w:r>
          </w:p>
        </w:tc>
        <w:tc>
          <w:tcPr>
            <w:tcW w:w="646" w:type="dxa"/>
            <w:tcBorders>
              <w:top w:val="nil"/>
              <w:left w:val="nil"/>
              <w:bottom w:val="nil"/>
              <w:right w:val="nil"/>
            </w:tcBorders>
            <w:shd w:val="clear" w:color="auto" w:fill="FFFFFF"/>
            <w:noWrap/>
            <w:vAlign w:val="center"/>
            <w:hideMark/>
          </w:tcPr>
          <w:p w14:paraId="7DCF4F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5283D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3C3BD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751BE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F17901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A848B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302</w:t>
            </w:r>
          </w:p>
        </w:tc>
        <w:tc>
          <w:tcPr>
            <w:tcW w:w="1177" w:type="dxa"/>
            <w:tcBorders>
              <w:top w:val="nil"/>
              <w:left w:val="nil"/>
              <w:bottom w:val="nil"/>
              <w:right w:val="nil"/>
            </w:tcBorders>
            <w:shd w:val="clear" w:color="auto" w:fill="FFFFFF"/>
            <w:noWrap/>
            <w:vAlign w:val="center"/>
            <w:hideMark/>
          </w:tcPr>
          <w:p w14:paraId="79DDA4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ON755240</w:t>
            </w:r>
          </w:p>
        </w:tc>
        <w:tc>
          <w:tcPr>
            <w:tcW w:w="646" w:type="dxa"/>
            <w:tcBorders>
              <w:top w:val="nil"/>
              <w:left w:val="nil"/>
              <w:bottom w:val="nil"/>
              <w:right w:val="nil"/>
            </w:tcBorders>
            <w:shd w:val="clear" w:color="auto" w:fill="FFFFFF"/>
            <w:noWrap/>
            <w:vAlign w:val="center"/>
            <w:hideMark/>
          </w:tcPr>
          <w:p w14:paraId="4700B0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0731D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B4AA2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9528D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E585B1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5FEFA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303</w:t>
            </w:r>
          </w:p>
        </w:tc>
        <w:tc>
          <w:tcPr>
            <w:tcW w:w="1177" w:type="dxa"/>
            <w:tcBorders>
              <w:top w:val="nil"/>
              <w:left w:val="nil"/>
              <w:bottom w:val="nil"/>
              <w:right w:val="nil"/>
            </w:tcBorders>
            <w:shd w:val="clear" w:color="auto" w:fill="FFFFFF"/>
            <w:noWrap/>
            <w:vAlign w:val="center"/>
            <w:hideMark/>
          </w:tcPr>
          <w:p w14:paraId="31CE73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ON755241</w:t>
            </w:r>
          </w:p>
        </w:tc>
        <w:tc>
          <w:tcPr>
            <w:tcW w:w="646" w:type="dxa"/>
            <w:tcBorders>
              <w:top w:val="nil"/>
              <w:left w:val="nil"/>
              <w:bottom w:val="nil"/>
              <w:right w:val="nil"/>
            </w:tcBorders>
            <w:shd w:val="clear" w:color="auto" w:fill="FFFFFF"/>
            <w:noWrap/>
            <w:vAlign w:val="center"/>
            <w:hideMark/>
          </w:tcPr>
          <w:p w14:paraId="583468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D9EB1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C1F3E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5A8F8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AB306C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EAC3A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304</w:t>
            </w:r>
          </w:p>
        </w:tc>
        <w:tc>
          <w:tcPr>
            <w:tcW w:w="1177" w:type="dxa"/>
            <w:tcBorders>
              <w:top w:val="nil"/>
              <w:left w:val="nil"/>
              <w:bottom w:val="nil"/>
              <w:right w:val="nil"/>
            </w:tcBorders>
            <w:shd w:val="clear" w:color="auto" w:fill="FFFFFF"/>
            <w:noWrap/>
            <w:vAlign w:val="center"/>
            <w:hideMark/>
          </w:tcPr>
          <w:p w14:paraId="2054FD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ON755242</w:t>
            </w:r>
          </w:p>
        </w:tc>
        <w:tc>
          <w:tcPr>
            <w:tcW w:w="646" w:type="dxa"/>
            <w:tcBorders>
              <w:top w:val="nil"/>
              <w:left w:val="nil"/>
              <w:bottom w:val="nil"/>
              <w:right w:val="nil"/>
            </w:tcBorders>
            <w:shd w:val="clear" w:color="auto" w:fill="FFFFFF"/>
            <w:noWrap/>
            <w:vAlign w:val="center"/>
            <w:hideMark/>
          </w:tcPr>
          <w:p w14:paraId="777CF0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F35A0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7586E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68C98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6F4B24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1175C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305</w:t>
            </w:r>
          </w:p>
        </w:tc>
        <w:tc>
          <w:tcPr>
            <w:tcW w:w="1177" w:type="dxa"/>
            <w:tcBorders>
              <w:top w:val="nil"/>
              <w:left w:val="nil"/>
              <w:bottom w:val="nil"/>
              <w:right w:val="nil"/>
            </w:tcBorders>
            <w:shd w:val="clear" w:color="auto" w:fill="FFFFFF"/>
            <w:noWrap/>
            <w:vAlign w:val="center"/>
            <w:hideMark/>
          </w:tcPr>
          <w:p w14:paraId="083DD5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ON755243</w:t>
            </w:r>
          </w:p>
        </w:tc>
        <w:tc>
          <w:tcPr>
            <w:tcW w:w="646" w:type="dxa"/>
            <w:tcBorders>
              <w:top w:val="nil"/>
              <w:left w:val="nil"/>
              <w:bottom w:val="nil"/>
              <w:right w:val="nil"/>
            </w:tcBorders>
            <w:shd w:val="clear" w:color="auto" w:fill="FFFFFF"/>
            <w:noWrap/>
            <w:vAlign w:val="center"/>
            <w:hideMark/>
          </w:tcPr>
          <w:p w14:paraId="47276D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E9309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9EC8D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30D0E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3A1628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4694E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306</w:t>
            </w:r>
          </w:p>
        </w:tc>
        <w:tc>
          <w:tcPr>
            <w:tcW w:w="1177" w:type="dxa"/>
            <w:tcBorders>
              <w:top w:val="nil"/>
              <w:left w:val="nil"/>
              <w:bottom w:val="nil"/>
              <w:right w:val="nil"/>
            </w:tcBorders>
            <w:shd w:val="clear" w:color="auto" w:fill="FFFFFF"/>
            <w:noWrap/>
            <w:vAlign w:val="center"/>
            <w:hideMark/>
          </w:tcPr>
          <w:p w14:paraId="26E8FE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ON755244</w:t>
            </w:r>
          </w:p>
        </w:tc>
        <w:tc>
          <w:tcPr>
            <w:tcW w:w="646" w:type="dxa"/>
            <w:tcBorders>
              <w:top w:val="nil"/>
              <w:left w:val="nil"/>
              <w:bottom w:val="nil"/>
              <w:right w:val="nil"/>
            </w:tcBorders>
            <w:shd w:val="clear" w:color="auto" w:fill="FFFFFF"/>
            <w:noWrap/>
            <w:vAlign w:val="center"/>
            <w:hideMark/>
          </w:tcPr>
          <w:p w14:paraId="536ABD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0F71B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2DE1D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E2745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43AAE5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14D2B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307</w:t>
            </w:r>
          </w:p>
        </w:tc>
        <w:tc>
          <w:tcPr>
            <w:tcW w:w="1177" w:type="dxa"/>
            <w:tcBorders>
              <w:top w:val="nil"/>
              <w:left w:val="nil"/>
              <w:bottom w:val="nil"/>
              <w:right w:val="nil"/>
            </w:tcBorders>
            <w:shd w:val="clear" w:color="auto" w:fill="FFFFFF"/>
            <w:noWrap/>
            <w:vAlign w:val="center"/>
            <w:hideMark/>
          </w:tcPr>
          <w:p w14:paraId="289A47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ON755245</w:t>
            </w:r>
          </w:p>
        </w:tc>
        <w:tc>
          <w:tcPr>
            <w:tcW w:w="646" w:type="dxa"/>
            <w:tcBorders>
              <w:top w:val="nil"/>
              <w:left w:val="nil"/>
              <w:bottom w:val="nil"/>
              <w:right w:val="nil"/>
            </w:tcBorders>
            <w:shd w:val="clear" w:color="auto" w:fill="FFFFFF"/>
            <w:noWrap/>
            <w:vAlign w:val="center"/>
            <w:hideMark/>
          </w:tcPr>
          <w:p w14:paraId="41C2AD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48493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D1E72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40FFB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8C5B52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3E86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308</w:t>
            </w:r>
          </w:p>
        </w:tc>
        <w:tc>
          <w:tcPr>
            <w:tcW w:w="1177" w:type="dxa"/>
            <w:tcBorders>
              <w:top w:val="nil"/>
              <w:left w:val="nil"/>
              <w:bottom w:val="nil"/>
              <w:right w:val="nil"/>
            </w:tcBorders>
            <w:shd w:val="clear" w:color="auto" w:fill="FFFFFF"/>
            <w:noWrap/>
            <w:vAlign w:val="center"/>
            <w:hideMark/>
          </w:tcPr>
          <w:p w14:paraId="3BB559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ON755246</w:t>
            </w:r>
          </w:p>
        </w:tc>
        <w:tc>
          <w:tcPr>
            <w:tcW w:w="646" w:type="dxa"/>
            <w:tcBorders>
              <w:top w:val="nil"/>
              <w:left w:val="nil"/>
              <w:bottom w:val="nil"/>
              <w:right w:val="nil"/>
            </w:tcBorders>
            <w:shd w:val="clear" w:color="auto" w:fill="FFFFFF"/>
            <w:noWrap/>
            <w:vAlign w:val="center"/>
            <w:hideMark/>
          </w:tcPr>
          <w:p w14:paraId="3748BA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C14CC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50181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5CF32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19480F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3C479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309</w:t>
            </w:r>
          </w:p>
        </w:tc>
        <w:tc>
          <w:tcPr>
            <w:tcW w:w="1177" w:type="dxa"/>
            <w:tcBorders>
              <w:top w:val="nil"/>
              <w:left w:val="nil"/>
              <w:bottom w:val="nil"/>
              <w:right w:val="nil"/>
            </w:tcBorders>
            <w:shd w:val="clear" w:color="auto" w:fill="FFFFFF"/>
            <w:noWrap/>
            <w:vAlign w:val="center"/>
            <w:hideMark/>
          </w:tcPr>
          <w:p w14:paraId="137DDF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ON755247</w:t>
            </w:r>
          </w:p>
        </w:tc>
        <w:tc>
          <w:tcPr>
            <w:tcW w:w="646" w:type="dxa"/>
            <w:tcBorders>
              <w:top w:val="nil"/>
              <w:left w:val="nil"/>
              <w:bottom w:val="nil"/>
              <w:right w:val="nil"/>
            </w:tcBorders>
            <w:shd w:val="clear" w:color="auto" w:fill="FFFFFF"/>
            <w:noWrap/>
            <w:vAlign w:val="center"/>
            <w:hideMark/>
          </w:tcPr>
          <w:p w14:paraId="5F0688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8A071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E308D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79F33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DBF75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92476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310</w:t>
            </w:r>
          </w:p>
        </w:tc>
        <w:tc>
          <w:tcPr>
            <w:tcW w:w="1177" w:type="dxa"/>
            <w:tcBorders>
              <w:top w:val="nil"/>
              <w:left w:val="nil"/>
              <w:bottom w:val="nil"/>
              <w:right w:val="nil"/>
            </w:tcBorders>
            <w:shd w:val="clear" w:color="auto" w:fill="FFFFFF"/>
            <w:noWrap/>
            <w:vAlign w:val="center"/>
            <w:hideMark/>
          </w:tcPr>
          <w:p w14:paraId="46F4EF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ON755248</w:t>
            </w:r>
          </w:p>
        </w:tc>
        <w:tc>
          <w:tcPr>
            <w:tcW w:w="646" w:type="dxa"/>
            <w:tcBorders>
              <w:top w:val="nil"/>
              <w:left w:val="nil"/>
              <w:bottom w:val="nil"/>
              <w:right w:val="nil"/>
            </w:tcBorders>
            <w:shd w:val="clear" w:color="auto" w:fill="FFFFFF"/>
            <w:noWrap/>
            <w:vAlign w:val="center"/>
            <w:hideMark/>
          </w:tcPr>
          <w:p w14:paraId="3DA312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41920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2FCEC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C0055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CDE1D1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ABE2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311</w:t>
            </w:r>
          </w:p>
        </w:tc>
        <w:tc>
          <w:tcPr>
            <w:tcW w:w="1177" w:type="dxa"/>
            <w:tcBorders>
              <w:top w:val="nil"/>
              <w:left w:val="nil"/>
              <w:bottom w:val="nil"/>
              <w:right w:val="nil"/>
            </w:tcBorders>
            <w:shd w:val="clear" w:color="auto" w:fill="FFFFFF"/>
            <w:noWrap/>
            <w:vAlign w:val="center"/>
            <w:hideMark/>
          </w:tcPr>
          <w:p w14:paraId="150CD2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ON755249</w:t>
            </w:r>
          </w:p>
        </w:tc>
        <w:tc>
          <w:tcPr>
            <w:tcW w:w="646" w:type="dxa"/>
            <w:tcBorders>
              <w:top w:val="nil"/>
              <w:left w:val="nil"/>
              <w:bottom w:val="nil"/>
              <w:right w:val="nil"/>
            </w:tcBorders>
            <w:shd w:val="clear" w:color="auto" w:fill="FFFFFF"/>
            <w:noWrap/>
            <w:vAlign w:val="center"/>
            <w:hideMark/>
          </w:tcPr>
          <w:p w14:paraId="27E93D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9DFC6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8BE8A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0C551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2436EC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00E32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312</w:t>
            </w:r>
          </w:p>
        </w:tc>
        <w:tc>
          <w:tcPr>
            <w:tcW w:w="1177" w:type="dxa"/>
            <w:tcBorders>
              <w:top w:val="nil"/>
              <w:left w:val="nil"/>
              <w:bottom w:val="nil"/>
              <w:right w:val="nil"/>
            </w:tcBorders>
            <w:shd w:val="clear" w:color="auto" w:fill="FFFFFF"/>
            <w:noWrap/>
            <w:vAlign w:val="center"/>
            <w:hideMark/>
          </w:tcPr>
          <w:p w14:paraId="3BA3EA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ON755250</w:t>
            </w:r>
          </w:p>
        </w:tc>
        <w:tc>
          <w:tcPr>
            <w:tcW w:w="646" w:type="dxa"/>
            <w:tcBorders>
              <w:top w:val="nil"/>
              <w:left w:val="nil"/>
              <w:bottom w:val="nil"/>
              <w:right w:val="nil"/>
            </w:tcBorders>
            <w:shd w:val="clear" w:color="auto" w:fill="FFFFFF"/>
            <w:noWrap/>
            <w:vAlign w:val="center"/>
            <w:hideMark/>
          </w:tcPr>
          <w:p w14:paraId="1A635F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4679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7BB28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2145D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CE0882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FFDB0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313</w:t>
            </w:r>
          </w:p>
        </w:tc>
        <w:tc>
          <w:tcPr>
            <w:tcW w:w="1177" w:type="dxa"/>
            <w:tcBorders>
              <w:top w:val="nil"/>
              <w:left w:val="nil"/>
              <w:bottom w:val="nil"/>
              <w:right w:val="nil"/>
            </w:tcBorders>
            <w:shd w:val="clear" w:color="auto" w:fill="FFFFFF"/>
            <w:noWrap/>
            <w:vAlign w:val="center"/>
            <w:hideMark/>
          </w:tcPr>
          <w:p w14:paraId="72586B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ON755251</w:t>
            </w:r>
          </w:p>
        </w:tc>
        <w:tc>
          <w:tcPr>
            <w:tcW w:w="646" w:type="dxa"/>
            <w:tcBorders>
              <w:top w:val="nil"/>
              <w:left w:val="nil"/>
              <w:bottom w:val="nil"/>
              <w:right w:val="nil"/>
            </w:tcBorders>
            <w:shd w:val="clear" w:color="auto" w:fill="FFFFFF"/>
            <w:noWrap/>
            <w:vAlign w:val="center"/>
            <w:hideMark/>
          </w:tcPr>
          <w:p w14:paraId="4532FA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FB994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D781B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3BB8B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7CCEF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D3F2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314</w:t>
            </w:r>
          </w:p>
        </w:tc>
        <w:tc>
          <w:tcPr>
            <w:tcW w:w="1177" w:type="dxa"/>
            <w:tcBorders>
              <w:top w:val="nil"/>
              <w:left w:val="nil"/>
              <w:bottom w:val="nil"/>
              <w:right w:val="nil"/>
            </w:tcBorders>
            <w:shd w:val="clear" w:color="auto" w:fill="FFFFFF"/>
            <w:noWrap/>
            <w:vAlign w:val="center"/>
            <w:hideMark/>
          </w:tcPr>
          <w:p w14:paraId="6A08D4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ON755252</w:t>
            </w:r>
          </w:p>
        </w:tc>
        <w:tc>
          <w:tcPr>
            <w:tcW w:w="646" w:type="dxa"/>
            <w:tcBorders>
              <w:top w:val="nil"/>
              <w:left w:val="nil"/>
              <w:bottom w:val="nil"/>
              <w:right w:val="nil"/>
            </w:tcBorders>
            <w:shd w:val="clear" w:color="auto" w:fill="FFFFFF"/>
            <w:noWrap/>
            <w:vAlign w:val="center"/>
            <w:hideMark/>
          </w:tcPr>
          <w:p w14:paraId="6FD6EC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32D2C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70ADF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73669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3EE513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81BE9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315</w:t>
            </w:r>
          </w:p>
        </w:tc>
        <w:tc>
          <w:tcPr>
            <w:tcW w:w="1177" w:type="dxa"/>
            <w:tcBorders>
              <w:top w:val="nil"/>
              <w:left w:val="nil"/>
              <w:bottom w:val="nil"/>
              <w:right w:val="nil"/>
            </w:tcBorders>
            <w:shd w:val="clear" w:color="auto" w:fill="FFFFFF"/>
            <w:noWrap/>
            <w:vAlign w:val="center"/>
            <w:hideMark/>
          </w:tcPr>
          <w:p w14:paraId="41DEF6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ON755253</w:t>
            </w:r>
          </w:p>
        </w:tc>
        <w:tc>
          <w:tcPr>
            <w:tcW w:w="646" w:type="dxa"/>
            <w:tcBorders>
              <w:top w:val="nil"/>
              <w:left w:val="nil"/>
              <w:bottom w:val="nil"/>
              <w:right w:val="nil"/>
            </w:tcBorders>
            <w:shd w:val="clear" w:color="auto" w:fill="FFFFFF"/>
            <w:noWrap/>
            <w:vAlign w:val="center"/>
            <w:hideMark/>
          </w:tcPr>
          <w:p w14:paraId="2199952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BFC7B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00763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67F12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0B5350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AF8A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316</w:t>
            </w:r>
          </w:p>
        </w:tc>
        <w:tc>
          <w:tcPr>
            <w:tcW w:w="1177" w:type="dxa"/>
            <w:tcBorders>
              <w:top w:val="nil"/>
              <w:left w:val="nil"/>
              <w:bottom w:val="nil"/>
              <w:right w:val="nil"/>
            </w:tcBorders>
            <w:shd w:val="clear" w:color="auto" w:fill="FFFFFF"/>
            <w:noWrap/>
            <w:vAlign w:val="center"/>
            <w:hideMark/>
          </w:tcPr>
          <w:p w14:paraId="316B79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ON755254</w:t>
            </w:r>
          </w:p>
        </w:tc>
        <w:tc>
          <w:tcPr>
            <w:tcW w:w="646" w:type="dxa"/>
            <w:tcBorders>
              <w:top w:val="nil"/>
              <w:left w:val="nil"/>
              <w:bottom w:val="nil"/>
              <w:right w:val="nil"/>
            </w:tcBorders>
            <w:shd w:val="clear" w:color="auto" w:fill="FFFFFF"/>
            <w:noWrap/>
            <w:vAlign w:val="center"/>
            <w:hideMark/>
          </w:tcPr>
          <w:p w14:paraId="032DF1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49728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5FC5E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DB4EB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59E5A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C058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317</w:t>
            </w:r>
          </w:p>
        </w:tc>
        <w:tc>
          <w:tcPr>
            <w:tcW w:w="1177" w:type="dxa"/>
            <w:tcBorders>
              <w:top w:val="nil"/>
              <w:left w:val="nil"/>
              <w:bottom w:val="nil"/>
              <w:right w:val="nil"/>
            </w:tcBorders>
            <w:shd w:val="clear" w:color="auto" w:fill="FFFFFF"/>
            <w:noWrap/>
            <w:vAlign w:val="center"/>
            <w:hideMark/>
          </w:tcPr>
          <w:p w14:paraId="4805D7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ON755255</w:t>
            </w:r>
          </w:p>
        </w:tc>
        <w:tc>
          <w:tcPr>
            <w:tcW w:w="646" w:type="dxa"/>
            <w:tcBorders>
              <w:top w:val="nil"/>
              <w:left w:val="nil"/>
              <w:bottom w:val="nil"/>
              <w:right w:val="nil"/>
            </w:tcBorders>
            <w:shd w:val="clear" w:color="auto" w:fill="FFFFFF"/>
            <w:noWrap/>
            <w:vAlign w:val="center"/>
            <w:hideMark/>
          </w:tcPr>
          <w:p w14:paraId="233A83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6D4D4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DF168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13AC9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A526B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ECCD0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318</w:t>
            </w:r>
          </w:p>
        </w:tc>
        <w:tc>
          <w:tcPr>
            <w:tcW w:w="1177" w:type="dxa"/>
            <w:tcBorders>
              <w:top w:val="nil"/>
              <w:left w:val="nil"/>
              <w:bottom w:val="nil"/>
              <w:right w:val="nil"/>
            </w:tcBorders>
            <w:shd w:val="clear" w:color="auto" w:fill="FFFFFF"/>
            <w:noWrap/>
            <w:vAlign w:val="center"/>
            <w:hideMark/>
          </w:tcPr>
          <w:p w14:paraId="625651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ON755256</w:t>
            </w:r>
          </w:p>
        </w:tc>
        <w:tc>
          <w:tcPr>
            <w:tcW w:w="646" w:type="dxa"/>
            <w:tcBorders>
              <w:top w:val="nil"/>
              <w:left w:val="nil"/>
              <w:bottom w:val="nil"/>
              <w:right w:val="nil"/>
            </w:tcBorders>
            <w:shd w:val="clear" w:color="auto" w:fill="FFFFFF"/>
            <w:noWrap/>
            <w:vAlign w:val="center"/>
            <w:hideMark/>
          </w:tcPr>
          <w:p w14:paraId="246F25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70DD6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8F54B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55241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654771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DCB7A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319</w:t>
            </w:r>
          </w:p>
        </w:tc>
        <w:tc>
          <w:tcPr>
            <w:tcW w:w="1177" w:type="dxa"/>
            <w:tcBorders>
              <w:top w:val="nil"/>
              <w:left w:val="nil"/>
              <w:bottom w:val="nil"/>
              <w:right w:val="nil"/>
            </w:tcBorders>
            <w:shd w:val="clear" w:color="auto" w:fill="FFFFFF"/>
            <w:noWrap/>
            <w:vAlign w:val="center"/>
            <w:hideMark/>
          </w:tcPr>
          <w:p w14:paraId="42282F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ON803428</w:t>
            </w:r>
          </w:p>
        </w:tc>
        <w:tc>
          <w:tcPr>
            <w:tcW w:w="646" w:type="dxa"/>
            <w:tcBorders>
              <w:top w:val="nil"/>
              <w:left w:val="nil"/>
              <w:bottom w:val="nil"/>
              <w:right w:val="nil"/>
            </w:tcBorders>
            <w:shd w:val="clear" w:color="auto" w:fill="FFFFFF"/>
            <w:noWrap/>
            <w:vAlign w:val="center"/>
            <w:hideMark/>
          </w:tcPr>
          <w:p w14:paraId="1AA23E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D3605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7C8866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7E279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3008B7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16940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320</w:t>
            </w:r>
          </w:p>
        </w:tc>
        <w:tc>
          <w:tcPr>
            <w:tcW w:w="1177" w:type="dxa"/>
            <w:tcBorders>
              <w:top w:val="nil"/>
              <w:left w:val="nil"/>
              <w:bottom w:val="nil"/>
              <w:right w:val="nil"/>
            </w:tcBorders>
            <w:shd w:val="clear" w:color="auto" w:fill="FFFFFF"/>
            <w:noWrap/>
            <w:vAlign w:val="center"/>
            <w:hideMark/>
          </w:tcPr>
          <w:p w14:paraId="4DEEF4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ON813251</w:t>
            </w:r>
          </w:p>
        </w:tc>
        <w:tc>
          <w:tcPr>
            <w:tcW w:w="646" w:type="dxa"/>
            <w:tcBorders>
              <w:top w:val="nil"/>
              <w:left w:val="nil"/>
              <w:bottom w:val="nil"/>
              <w:right w:val="nil"/>
            </w:tcBorders>
            <w:shd w:val="clear" w:color="auto" w:fill="FFFFFF"/>
            <w:noWrap/>
            <w:vAlign w:val="center"/>
            <w:hideMark/>
          </w:tcPr>
          <w:p w14:paraId="631409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2C061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96C83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307F2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46DC55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6F3A5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321</w:t>
            </w:r>
          </w:p>
        </w:tc>
        <w:tc>
          <w:tcPr>
            <w:tcW w:w="1177" w:type="dxa"/>
            <w:tcBorders>
              <w:top w:val="nil"/>
              <w:left w:val="nil"/>
              <w:bottom w:val="nil"/>
              <w:right w:val="nil"/>
            </w:tcBorders>
            <w:shd w:val="clear" w:color="auto" w:fill="FFFFFF"/>
            <w:noWrap/>
            <w:vAlign w:val="center"/>
            <w:hideMark/>
          </w:tcPr>
          <w:p w14:paraId="7C1E4C3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ON813253</w:t>
            </w:r>
          </w:p>
        </w:tc>
        <w:tc>
          <w:tcPr>
            <w:tcW w:w="646" w:type="dxa"/>
            <w:tcBorders>
              <w:top w:val="nil"/>
              <w:left w:val="nil"/>
              <w:bottom w:val="nil"/>
              <w:right w:val="nil"/>
            </w:tcBorders>
            <w:shd w:val="clear" w:color="auto" w:fill="FFFFFF"/>
            <w:noWrap/>
            <w:vAlign w:val="center"/>
            <w:hideMark/>
          </w:tcPr>
          <w:p w14:paraId="315DEE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BA324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CCB9D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A77E3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20A1F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2397B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322</w:t>
            </w:r>
          </w:p>
        </w:tc>
        <w:tc>
          <w:tcPr>
            <w:tcW w:w="1177" w:type="dxa"/>
            <w:tcBorders>
              <w:top w:val="nil"/>
              <w:left w:val="nil"/>
              <w:bottom w:val="nil"/>
              <w:right w:val="nil"/>
            </w:tcBorders>
            <w:shd w:val="clear" w:color="auto" w:fill="FFFFFF"/>
            <w:noWrap/>
            <w:vAlign w:val="center"/>
            <w:hideMark/>
          </w:tcPr>
          <w:p w14:paraId="024185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ON813254</w:t>
            </w:r>
          </w:p>
        </w:tc>
        <w:tc>
          <w:tcPr>
            <w:tcW w:w="646" w:type="dxa"/>
            <w:tcBorders>
              <w:top w:val="nil"/>
              <w:left w:val="nil"/>
              <w:bottom w:val="nil"/>
              <w:right w:val="nil"/>
            </w:tcBorders>
            <w:shd w:val="clear" w:color="auto" w:fill="FFFFFF"/>
            <w:noWrap/>
            <w:vAlign w:val="center"/>
            <w:hideMark/>
          </w:tcPr>
          <w:p w14:paraId="269E00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68A39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FCE3D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62B4C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A2547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F207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323</w:t>
            </w:r>
          </w:p>
        </w:tc>
        <w:tc>
          <w:tcPr>
            <w:tcW w:w="1177" w:type="dxa"/>
            <w:tcBorders>
              <w:top w:val="nil"/>
              <w:left w:val="nil"/>
              <w:bottom w:val="nil"/>
              <w:right w:val="nil"/>
            </w:tcBorders>
            <w:shd w:val="clear" w:color="auto" w:fill="FFFFFF"/>
            <w:noWrap/>
            <w:vAlign w:val="center"/>
            <w:hideMark/>
          </w:tcPr>
          <w:p w14:paraId="0C0734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ON813255</w:t>
            </w:r>
          </w:p>
        </w:tc>
        <w:tc>
          <w:tcPr>
            <w:tcW w:w="646" w:type="dxa"/>
            <w:tcBorders>
              <w:top w:val="nil"/>
              <w:left w:val="nil"/>
              <w:bottom w:val="nil"/>
              <w:right w:val="nil"/>
            </w:tcBorders>
            <w:shd w:val="clear" w:color="auto" w:fill="FFFFFF"/>
            <w:noWrap/>
            <w:vAlign w:val="center"/>
            <w:hideMark/>
          </w:tcPr>
          <w:p w14:paraId="0B80A9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1EC0E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7F7CC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879E0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7932C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C8E2D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324</w:t>
            </w:r>
          </w:p>
        </w:tc>
        <w:tc>
          <w:tcPr>
            <w:tcW w:w="1177" w:type="dxa"/>
            <w:tcBorders>
              <w:top w:val="nil"/>
              <w:left w:val="nil"/>
              <w:bottom w:val="nil"/>
              <w:right w:val="nil"/>
            </w:tcBorders>
            <w:shd w:val="clear" w:color="auto" w:fill="FFFFFF"/>
            <w:noWrap/>
            <w:vAlign w:val="center"/>
            <w:hideMark/>
          </w:tcPr>
          <w:p w14:paraId="4562EF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ON813256</w:t>
            </w:r>
          </w:p>
        </w:tc>
        <w:tc>
          <w:tcPr>
            <w:tcW w:w="646" w:type="dxa"/>
            <w:tcBorders>
              <w:top w:val="nil"/>
              <w:left w:val="nil"/>
              <w:bottom w:val="nil"/>
              <w:right w:val="nil"/>
            </w:tcBorders>
            <w:shd w:val="clear" w:color="auto" w:fill="FFFFFF"/>
            <w:noWrap/>
            <w:vAlign w:val="center"/>
            <w:hideMark/>
          </w:tcPr>
          <w:p w14:paraId="7F8974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741B5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EEB45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C660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3F2818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9D14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325</w:t>
            </w:r>
          </w:p>
        </w:tc>
        <w:tc>
          <w:tcPr>
            <w:tcW w:w="1177" w:type="dxa"/>
            <w:tcBorders>
              <w:top w:val="nil"/>
              <w:left w:val="nil"/>
              <w:bottom w:val="nil"/>
              <w:right w:val="nil"/>
            </w:tcBorders>
            <w:shd w:val="clear" w:color="auto" w:fill="FFFFFF"/>
            <w:noWrap/>
            <w:vAlign w:val="center"/>
            <w:hideMark/>
          </w:tcPr>
          <w:p w14:paraId="5017B6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ON813257</w:t>
            </w:r>
          </w:p>
        </w:tc>
        <w:tc>
          <w:tcPr>
            <w:tcW w:w="646" w:type="dxa"/>
            <w:tcBorders>
              <w:top w:val="nil"/>
              <w:left w:val="nil"/>
              <w:bottom w:val="nil"/>
              <w:right w:val="nil"/>
            </w:tcBorders>
            <w:shd w:val="clear" w:color="auto" w:fill="FFFFFF"/>
            <w:noWrap/>
            <w:vAlign w:val="center"/>
            <w:hideMark/>
          </w:tcPr>
          <w:p w14:paraId="38D376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37F8D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F54E0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63F42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5511B1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95FBD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326</w:t>
            </w:r>
          </w:p>
        </w:tc>
        <w:tc>
          <w:tcPr>
            <w:tcW w:w="1177" w:type="dxa"/>
            <w:tcBorders>
              <w:top w:val="nil"/>
              <w:left w:val="nil"/>
              <w:bottom w:val="nil"/>
              <w:right w:val="nil"/>
            </w:tcBorders>
            <w:shd w:val="clear" w:color="auto" w:fill="FFFFFF"/>
            <w:noWrap/>
            <w:vAlign w:val="center"/>
            <w:hideMark/>
          </w:tcPr>
          <w:p w14:paraId="18F037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ON813258</w:t>
            </w:r>
          </w:p>
        </w:tc>
        <w:tc>
          <w:tcPr>
            <w:tcW w:w="646" w:type="dxa"/>
            <w:tcBorders>
              <w:top w:val="nil"/>
              <w:left w:val="nil"/>
              <w:bottom w:val="nil"/>
              <w:right w:val="nil"/>
            </w:tcBorders>
            <w:shd w:val="clear" w:color="auto" w:fill="FFFFFF"/>
            <w:noWrap/>
            <w:vAlign w:val="center"/>
            <w:hideMark/>
          </w:tcPr>
          <w:p w14:paraId="528B5B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753E6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8CCF8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A67A5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1F402E" w14:textId="77777777" w:rsidTr="001761E4">
        <w:trPr>
          <w:trHeight w:val="288"/>
          <w:jc w:val="center"/>
        </w:trPr>
        <w:tc>
          <w:tcPr>
            <w:tcW w:w="709" w:type="dxa"/>
            <w:tcBorders>
              <w:top w:val="nil"/>
              <w:left w:val="nil"/>
              <w:right w:val="nil"/>
            </w:tcBorders>
            <w:shd w:val="clear" w:color="auto" w:fill="FFFFFF"/>
            <w:noWrap/>
            <w:vAlign w:val="center"/>
            <w:hideMark/>
          </w:tcPr>
          <w:p w14:paraId="338A1F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327</w:t>
            </w:r>
          </w:p>
        </w:tc>
        <w:tc>
          <w:tcPr>
            <w:tcW w:w="1177" w:type="dxa"/>
            <w:tcBorders>
              <w:top w:val="nil"/>
              <w:left w:val="nil"/>
              <w:right w:val="nil"/>
            </w:tcBorders>
            <w:shd w:val="clear" w:color="auto" w:fill="FFFFFF"/>
            <w:noWrap/>
            <w:vAlign w:val="center"/>
            <w:hideMark/>
          </w:tcPr>
          <w:p w14:paraId="54EFBD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ON813259</w:t>
            </w:r>
          </w:p>
        </w:tc>
        <w:tc>
          <w:tcPr>
            <w:tcW w:w="646" w:type="dxa"/>
            <w:tcBorders>
              <w:top w:val="nil"/>
              <w:left w:val="nil"/>
              <w:right w:val="nil"/>
            </w:tcBorders>
            <w:shd w:val="clear" w:color="auto" w:fill="FFFFFF"/>
            <w:noWrap/>
            <w:vAlign w:val="center"/>
            <w:hideMark/>
          </w:tcPr>
          <w:p w14:paraId="0C3906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02CD24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right w:val="nil"/>
            </w:tcBorders>
            <w:shd w:val="clear" w:color="auto" w:fill="FFFFFF"/>
            <w:noWrap/>
            <w:vAlign w:val="center"/>
            <w:hideMark/>
          </w:tcPr>
          <w:p w14:paraId="1301C6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462993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60CA76"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7DEDF4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328</w:t>
            </w:r>
          </w:p>
        </w:tc>
        <w:tc>
          <w:tcPr>
            <w:tcW w:w="1177" w:type="dxa"/>
            <w:tcBorders>
              <w:top w:val="nil"/>
              <w:left w:val="nil"/>
              <w:bottom w:val="single" w:sz="4" w:space="0" w:color="auto"/>
              <w:right w:val="nil"/>
            </w:tcBorders>
            <w:shd w:val="clear" w:color="auto" w:fill="FFFFFF"/>
            <w:noWrap/>
            <w:vAlign w:val="center"/>
            <w:hideMark/>
          </w:tcPr>
          <w:p w14:paraId="2CC72A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ON813260</w:t>
            </w:r>
          </w:p>
        </w:tc>
        <w:tc>
          <w:tcPr>
            <w:tcW w:w="646" w:type="dxa"/>
            <w:tcBorders>
              <w:top w:val="nil"/>
              <w:left w:val="nil"/>
              <w:bottom w:val="single" w:sz="4" w:space="0" w:color="auto"/>
              <w:right w:val="nil"/>
            </w:tcBorders>
            <w:shd w:val="clear" w:color="auto" w:fill="FFFFFF"/>
            <w:noWrap/>
            <w:vAlign w:val="center"/>
            <w:hideMark/>
          </w:tcPr>
          <w:p w14:paraId="6FB0AB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67ACF0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single" w:sz="4" w:space="0" w:color="auto"/>
              <w:right w:val="nil"/>
            </w:tcBorders>
            <w:shd w:val="clear" w:color="auto" w:fill="FFFFFF"/>
            <w:noWrap/>
            <w:vAlign w:val="center"/>
            <w:hideMark/>
          </w:tcPr>
          <w:p w14:paraId="70A0B2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single" w:sz="4" w:space="0" w:color="auto"/>
              <w:right w:val="nil"/>
            </w:tcBorders>
            <w:shd w:val="clear" w:color="auto" w:fill="FFFFFF"/>
            <w:noWrap/>
            <w:vAlign w:val="center"/>
            <w:hideMark/>
          </w:tcPr>
          <w:p w14:paraId="5FDAF1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CAFEB7"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354404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329</w:t>
            </w:r>
          </w:p>
        </w:tc>
        <w:tc>
          <w:tcPr>
            <w:tcW w:w="1177" w:type="dxa"/>
            <w:tcBorders>
              <w:top w:val="single" w:sz="4" w:space="0" w:color="auto"/>
              <w:left w:val="nil"/>
              <w:bottom w:val="nil"/>
              <w:right w:val="nil"/>
            </w:tcBorders>
            <w:shd w:val="clear" w:color="auto" w:fill="FFFFFF"/>
            <w:noWrap/>
            <w:vAlign w:val="center"/>
            <w:hideMark/>
          </w:tcPr>
          <w:p w14:paraId="0D69E7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ON813261</w:t>
            </w:r>
          </w:p>
        </w:tc>
        <w:tc>
          <w:tcPr>
            <w:tcW w:w="646" w:type="dxa"/>
            <w:tcBorders>
              <w:top w:val="single" w:sz="4" w:space="0" w:color="auto"/>
              <w:left w:val="nil"/>
              <w:bottom w:val="nil"/>
              <w:right w:val="nil"/>
            </w:tcBorders>
            <w:shd w:val="clear" w:color="auto" w:fill="FFFFFF"/>
            <w:noWrap/>
            <w:vAlign w:val="center"/>
            <w:hideMark/>
          </w:tcPr>
          <w:p w14:paraId="32D816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26D982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single" w:sz="4" w:space="0" w:color="auto"/>
              <w:left w:val="nil"/>
              <w:bottom w:val="nil"/>
              <w:right w:val="nil"/>
            </w:tcBorders>
            <w:shd w:val="clear" w:color="auto" w:fill="FFFFFF"/>
            <w:noWrap/>
            <w:vAlign w:val="center"/>
            <w:hideMark/>
          </w:tcPr>
          <w:p w14:paraId="016EEF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17E47E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D326A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9A85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330</w:t>
            </w:r>
          </w:p>
        </w:tc>
        <w:tc>
          <w:tcPr>
            <w:tcW w:w="1177" w:type="dxa"/>
            <w:tcBorders>
              <w:top w:val="nil"/>
              <w:left w:val="nil"/>
              <w:bottom w:val="nil"/>
              <w:right w:val="nil"/>
            </w:tcBorders>
            <w:shd w:val="clear" w:color="auto" w:fill="FFFFFF"/>
            <w:noWrap/>
            <w:vAlign w:val="center"/>
            <w:hideMark/>
          </w:tcPr>
          <w:p w14:paraId="7C0792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ON813262</w:t>
            </w:r>
          </w:p>
        </w:tc>
        <w:tc>
          <w:tcPr>
            <w:tcW w:w="646" w:type="dxa"/>
            <w:tcBorders>
              <w:top w:val="nil"/>
              <w:left w:val="nil"/>
              <w:bottom w:val="nil"/>
              <w:right w:val="nil"/>
            </w:tcBorders>
            <w:shd w:val="clear" w:color="auto" w:fill="FFFFFF"/>
            <w:noWrap/>
            <w:vAlign w:val="center"/>
            <w:hideMark/>
          </w:tcPr>
          <w:p w14:paraId="499BA7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3864F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29FB7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44792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1063BF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77DE4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331</w:t>
            </w:r>
          </w:p>
        </w:tc>
        <w:tc>
          <w:tcPr>
            <w:tcW w:w="1177" w:type="dxa"/>
            <w:tcBorders>
              <w:top w:val="nil"/>
              <w:left w:val="nil"/>
              <w:bottom w:val="nil"/>
              <w:right w:val="nil"/>
            </w:tcBorders>
            <w:shd w:val="clear" w:color="auto" w:fill="FFFFFF"/>
            <w:noWrap/>
            <w:vAlign w:val="center"/>
            <w:hideMark/>
          </w:tcPr>
          <w:p w14:paraId="23AB3F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ON813264</w:t>
            </w:r>
          </w:p>
        </w:tc>
        <w:tc>
          <w:tcPr>
            <w:tcW w:w="646" w:type="dxa"/>
            <w:tcBorders>
              <w:top w:val="nil"/>
              <w:left w:val="nil"/>
              <w:bottom w:val="nil"/>
              <w:right w:val="nil"/>
            </w:tcBorders>
            <w:shd w:val="clear" w:color="auto" w:fill="FFFFFF"/>
            <w:noWrap/>
            <w:vAlign w:val="center"/>
            <w:hideMark/>
          </w:tcPr>
          <w:p w14:paraId="7BC124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B90A0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67873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60676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73712C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36CC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332</w:t>
            </w:r>
          </w:p>
        </w:tc>
        <w:tc>
          <w:tcPr>
            <w:tcW w:w="1177" w:type="dxa"/>
            <w:tcBorders>
              <w:top w:val="nil"/>
              <w:left w:val="nil"/>
              <w:bottom w:val="nil"/>
              <w:right w:val="nil"/>
            </w:tcBorders>
            <w:shd w:val="clear" w:color="auto" w:fill="FFFFFF"/>
            <w:noWrap/>
            <w:vAlign w:val="center"/>
            <w:hideMark/>
          </w:tcPr>
          <w:p w14:paraId="3C5C4B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ON813265</w:t>
            </w:r>
          </w:p>
        </w:tc>
        <w:tc>
          <w:tcPr>
            <w:tcW w:w="646" w:type="dxa"/>
            <w:tcBorders>
              <w:top w:val="nil"/>
              <w:left w:val="nil"/>
              <w:bottom w:val="nil"/>
              <w:right w:val="nil"/>
            </w:tcBorders>
            <w:shd w:val="clear" w:color="auto" w:fill="FFFFFF"/>
            <w:noWrap/>
            <w:vAlign w:val="center"/>
            <w:hideMark/>
          </w:tcPr>
          <w:p w14:paraId="3BBE41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CDF6C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26375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C8D63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BFDE72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D78D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333</w:t>
            </w:r>
          </w:p>
        </w:tc>
        <w:tc>
          <w:tcPr>
            <w:tcW w:w="1177" w:type="dxa"/>
            <w:tcBorders>
              <w:top w:val="nil"/>
              <w:left w:val="nil"/>
              <w:bottom w:val="nil"/>
              <w:right w:val="nil"/>
            </w:tcBorders>
            <w:shd w:val="clear" w:color="auto" w:fill="FFFFFF"/>
            <w:noWrap/>
            <w:vAlign w:val="center"/>
            <w:hideMark/>
          </w:tcPr>
          <w:p w14:paraId="766F2A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ON813266</w:t>
            </w:r>
          </w:p>
        </w:tc>
        <w:tc>
          <w:tcPr>
            <w:tcW w:w="646" w:type="dxa"/>
            <w:tcBorders>
              <w:top w:val="nil"/>
              <w:left w:val="nil"/>
              <w:bottom w:val="nil"/>
              <w:right w:val="nil"/>
            </w:tcBorders>
            <w:shd w:val="clear" w:color="auto" w:fill="FFFFFF"/>
            <w:noWrap/>
            <w:vAlign w:val="center"/>
            <w:hideMark/>
          </w:tcPr>
          <w:p w14:paraId="21B3F4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FC7D3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00336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646FA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81FF8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69A39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334</w:t>
            </w:r>
          </w:p>
        </w:tc>
        <w:tc>
          <w:tcPr>
            <w:tcW w:w="1177" w:type="dxa"/>
            <w:tcBorders>
              <w:top w:val="nil"/>
              <w:left w:val="nil"/>
              <w:bottom w:val="nil"/>
              <w:right w:val="nil"/>
            </w:tcBorders>
            <w:shd w:val="clear" w:color="auto" w:fill="FFFFFF"/>
            <w:noWrap/>
            <w:vAlign w:val="center"/>
            <w:hideMark/>
          </w:tcPr>
          <w:p w14:paraId="35ADC8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ON813267</w:t>
            </w:r>
          </w:p>
        </w:tc>
        <w:tc>
          <w:tcPr>
            <w:tcW w:w="646" w:type="dxa"/>
            <w:tcBorders>
              <w:top w:val="nil"/>
              <w:left w:val="nil"/>
              <w:bottom w:val="nil"/>
              <w:right w:val="nil"/>
            </w:tcBorders>
            <w:shd w:val="clear" w:color="auto" w:fill="FFFFFF"/>
            <w:noWrap/>
            <w:vAlign w:val="center"/>
            <w:hideMark/>
          </w:tcPr>
          <w:p w14:paraId="66F139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F37D8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C7535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795C3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590812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13397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335</w:t>
            </w:r>
          </w:p>
        </w:tc>
        <w:tc>
          <w:tcPr>
            <w:tcW w:w="1177" w:type="dxa"/>
            <w:tcBorders>
              <w:top w:val="nil"/>
              <w:left w:val="nil"/>
              <w:bottom w:val="nil"/>
              <w:right w:val="nil"/>
            </w:tcBorders>
            <w:shd w:val="clear" w:color="auto" w:fill="FFFFFF"/>
            <w:noWrap/>
            <w:vAlign w:val="center"/>
            <w:hideMark/>
          </w:tcPr>
          <w:p w14:paraId="03587B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ON853649</w:t>
            </w:r>
          </w:p>
        </w:tc>
        <w:tc>
          <w:tcPr>
            <w:tcW w:w="646" w:type="dxa"/>
            <w:tcBorders>
              <w:top w:val="nil"/>
              <w:left w:val="nil"/>
              <w:bottom w:val="nil"/>
              <w:right w:val="nil"/>
            </w:tcBorders>
            <w:shd w:val="clear" w:color="auto" w:fill="FFFFFF"/>
            <w:noWrap/>
            <w:vAlign w:val="center"/>
            <w:hideMark/>
          </w:tcPr>
          <w:p w14:paraId="74912D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08B67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F194D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8B4A7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ABEF9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3B81D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336</w:t>
            </w:r>
          </w:p>
        </w:tc>
        <w:tc>
          <w:tcPr>
            <w:tcW w:w="1177" w:type="dxa"/>
            <w:tcBorders>
              <w:top w:val="nil"/>
              <w:left w:val="nil"/>
              <w:bottom w:val="nil"/>
              <w:right w:val="nil"/>
            </w:tcBorders>
            <w:shd w:val="clear" w:color="auto" w:fill="FFFFFF"/>
            <w:noWrap/>
            <w:vAlign w:val="center"/>
            <w:hideMark/>
          </w:tcPr>
          <w:p w14:paraId="2959FB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ON853650</w:t>
            </w:r>
          </w:p>
        </w:tc>
        <w:tc>
          <w:tcPr>
            <w:tcW w:w="646" w:type="dxa"/>
            <w:tcBorders>
              <w:top w:val="nil"/>
              <w:left w:val="nil"/>
              <w:bottom w:val="nil"/>
              <w:right w:val="nil"/>
            </w:tcBorders>
            <w:shd w:val="clear" w:color="auto" w:fill="FFFFFF"/>
            <w:noWrap/>
            <w:vAlign w:val="center"/>
            <w:hideMark/>
          </w:tcPr>
          <w:p w14:paraId="7C0049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20368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7DC83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1A792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EE1DB6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312A1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337</w:t>
            </w:r>
          </w:p>
        </w:tc>
        <w:tc>
          <w:tcPr>
            <w:tcW w:w="1177" w:type="dxa"/>
            <w:tcBorders>
              <w:top w:val="nil"/>
              <w:left w:val="nil"/>
              <w:bottom w:val="nil"/>
              <w:right w:val="nil"/>
            </w:tcBorders>
            <w:shd w:val="clear" w:color="auto" w:fill="FFFFFF"/>
            <w:noWrap/>
            <w:vAlign w:val="center"/>
            <w:hideMark/>
          </w:tcPr>
          <w:p w14:paraId="4CC520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ON853651</w:t>
            </w:r>
          </w:p>
        </w:tc>
        <w:tc>
          <w:tcPr>
            <w:tcW w:w="646" w:type="dxa"/>
            <w:tcBorders>
              <w:top w:val="nil"/>
              <w:left w:val="nil"/>
              <w:bottom w:val="nil"/>
              <w:right w:val="nil"/>
            </w:tcBorders>
            <w:shd w:val="clear" w:color="auto" w:fill="FFFFFF"/>
            <w:noWrap/>
            <w:vAlign w:val="center"/>
            <w:hideMark/>
          </w:tcPr>
          <w:p w14:paraId="41879B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A563D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98A66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D847D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CD86A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9A9DF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338</w:t>
            </w:r>
          </w:p>
        </w:tc>
        <w:tc>
          <w:tcPr>
            <w:tcW w:w="1177" w:type="dxa"/>
            <w:tcBorders>
              <w:top w:val="nil"/>
              <w:left w:val="nil"/>
              <w:bottom w:val="nil"/>
              <w:right w:val="nil"/>
            </w:tcBorders>
            <w:shd w:val="clear" w:color="auto" w:fill="FFFFFF"/>
            <w:noWrap/>
            <w:vAlign w:val="center"/>
            <w:hideMark/>
          </w:tcPr>
          <w:p w14:paraId="64FE3A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ON853652</w:t>
            </w:r>
          </w:p>
        </w:tc>
        <w:tc>
          <w:tcPr>
            <w:tcW w:w="646" w:type="dxa"/>
            <w:tcBorders>
              <w:top w:val="nil"/>
              <w:left w:val="nil"/>
              <w:bottom w:val="nil"/>
              <w:right w:val="nil"/>
            </w:tcBorders>
            <w:shd w:val="clear" w:color="auto" w:fill="FFFFFF"/>
            <w:noWrap/>
            <w:vAlign w:val="center"/>
            <w:hideMark/>
          </w:tcPr>
          <w:p w14:paraId="0811DF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0AA74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64C8E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1FE3F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901F6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4B410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339</w:t>
            </w:r>
          </w:p>
        </w:tc>
        <w:tc>
          <w:tcPr>
            <w:tcW w:w="1177" w:type="dxa"/>
            <w:tcBorders>
              <w:top w:val="nil"/>
              <w:left w:val="nil"/>
              <w:bottom w:val="nil"/>
              <w:right w:val="nil"/>
            </w:tcBorders>
            <w:shd w:val="clear" w:color="auto" w:fill="FFFFFF"/>
            <w:noWrap/>
            <w:vAlign w:val="center"/>
            <w:hideMark/>
          </w:tcPr>
          <w:p w14:paraId="2AF2C2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ON853653</w:t>
            </w:r>
          </w:p>
        </w:tc>
        <w:tc>
          <w:tcPr>
            <w:tcW w:w="646" w:type="dxa"/>
            <w:tcBorders>
              <w:top w:val="nil"/>
              <w:left w:val="nil"/>
              <w:bottom w:val="nil"/>
              <w:right w:val="nil"/>
            </w:tcBorders>
            <w:shd w:val="clear" w:color="auto" w:fill="FFFFFF"/>
            <w:noWrap/>
            <w:vAlign w:val="center"/>
            <w:hideMark/>
          </w:tcPr>
          <w:p w14:paraId="3E0E50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64314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6781C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8DC96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7D415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110F8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340</w:t>
            </w:r>
          </w:p>
        </w:tc>
        <w:tc>
          <w:tcPr>
            <w:tcW w:w="1177" w:type="dxa"/>
            <w:tcBorders>
              <w:top w:val="nil"/>
              <w:left w:val="nil"/>
              <w:bottom w:val="nil"/>
              <w:right w:val="nil"/>
            </w:tcBorders>
            <w:shd w:val="clear" w:color="auto" w:fill="FFFFFF"/>
            <w:noWrap/>
            <w:vAlign w:val="center"/>
            <w:hideMark/>
          </w:tcPr>
          <w:p w14:paraId="331730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ON853654</w:t>
            </w:r>
          </w:p>
        </w:tc>
        <w:tc>
          <w:tcPr>
            <w:tcW w:w="646" w:type="dxa"/>
            <w:tcBorders>
              <w:top w:val="nil"/>
              <w:left w:val="nil"/>
              <w:bottom w:val="nil"/>
              <w:right w:val="nil"/>
            </w:tcBorders>
            <w:shd w:val="clear" w:color="auto" w:fill="FFFFFF"/>
            <w:noWrap/>
            <w:vAlign w:val="center"/>
            <w:hideMark/>
          </w:tcPr>
          <w:p w14:paraId="1BB84C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85B48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100ED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BA1EF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92110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3F96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341</w:t>
            </w:r>
          </w:p>
        </w:tc>
        <w:tc>
          <w:tcPr>
            <w:tcW w:w="1177" w:type="dxa"/>
            <w:tcBorders>
              <w:top w:val="nil"/>
              <w:left w:val="nil"/>
              <w:bottom w:val="nil"/>
              <w:right w:val="nil"/>
            </w:tcBorders>
            <w:shd w:val="clear" w:color="auto" w:fill="FFFFFF"/>
            <w:noWrap/>
            <w:vAlign w:val="center"/>
            <w:hideMark/>
          </w:tcPr>
          <w:p w14:paraId="507B5A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ON853655</w:t>
            </w:r>
          </w:p>
        </w:tc>
        <w:tc>
          <w:tcPr>
            <w:tcW w:w="646" w:type="dxa"/>
            <w:tcBorders>
              <w:top w:val="nil"/>
              <w:left w:val="nil"/>
              <w:bottom w:val="nil"/>
              <w:right w:val="nil"/>
            </w:tcBorders>
            <w:shd w:val="clear" w:color="auto" w:fill="FFFFFF"/>
            <w:noWrap/>
            <w:vAlign w:val="center"/>
            <w:hideMark/>
          </w:tcPr>
          <w:p w14:paraId="275DC7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3C864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9C7B4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D6061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3096B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FA35D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342</w:t>
            </w:r>
          </w:p>
        </w:tc>
        <w:tc>
          <w:tcPr>
            <w:tcW w:w="1177" w:type="dxa"/>
            <w:tcBorders>
              <w:top w:val="nil"/>
              <w:left w:val="nil"/>
              <w:bottom w:val="nil"/>
              <w:right w:val="nil"/>
            </w:tcBorders>
            <w:shd w:val="clear" w:color="auto" w:fill="FFFFFF"/>
            <w:noWrap/>
            <w:vAlign w:val="center"/>
            <w:hideMark/>
          </w:tcPr>
          <w:p w14:paraId="095661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ON853656</w:t>
            </w:r>
          </w:p>
        </w:tc>
        <w:tc>
          <w:tcPr>
            <w:tcW w:w="646" w:type="dxa"/>
            <w:tcBorders>
              <w:top w:val="nil"/>
              <w:left w:val="nil"/>
              <w:bottom w:val="nil"/>
              <w:right w:val="nil"/>
            </w:tcBorders>
            <w:shd w:val="clear" w:color="auto" w:fill="FFFFFF"/>
            <w:noWrap/>
            <w:vAlign w:val="center"/>
            <w:hideMark/>
          </w:tcPr>
          <w:p w14:paraId="51E74B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4D61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09EF8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D9CDF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15C3D6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1130A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343</w:t>
            </w:r>
          </w:p>
        </w:tc>
        <w:tc>
          <w:tcPr>
            <w:tcW w:w="1177" w:type="dxa"/>
            <w:tcBorders>
              <w:top w:val="nil"/>
              <w:left w:val="nil"/>
              <w:bottom w:val="nil"/>
              <w:right w:val="nil"/>
            </w:tcBorders>
            <w:shd w:val="clear" w:color="auto" w:fill="FFFFFF"/>
            <w:noWrap/>
            <w:vAlign w:val="center"/>
            <w:hideMark/>
          </w:tcPr>
          <w:p w14:paraId="527F16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ON853657</w:t>
            </w:r>
          </w:p>
        </w:tc>
        <w:tc>
          <w:tcPr>
            <w:tcW w:w="646" w:type="dxa"/>
            <w:tcBorders>
              <w:top w:val="nil"/>
              <w:left w:val="nil"/>
              <w:bottom w:val="nil"/>
              <w:right w:val="nil"/>
            </w:tcBorders>
            <w:shd w:val="clear" w:color="auto" w:fill="FFFFFF"/>
            <w:noWrap/>
            <w:vAlign w:val="center"/>
            <w:hideMark/>
          </w:tcPr>
          <w:p w14:paraId="709591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4EDCA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16D22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D430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F8851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AAD84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344</w:t>
            </w:r>
          </w:p>
        </w:tc>
        <w:tc>
          <w:tcPr>
            <w:tcW w:w="1177" w:type="dxa"/>
            <w:tcBorders>
              <w:top w:val="nil"/>
              <w:left w:val="nil"/>
              <w:bottom w:val="nil"/>
              <w:right w:val="nil"/>
            </w:tcBorders>
            <w:shd w:val="clear" w:color="auto" w:fill="FFFFFF"/>
            <w:noWrap/>
            <w:vAlign w:val="center"/>
            <w:hideMark/>
          </w:tcPr>
          <w:p w14:paraId="4DAF87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ON853658</w:t>
            </w:r>
          </w:p>
        </w:tc>
        <w:tc>
          <w:tcPr>
            <w:tcW w:w="646" w:type="dxa"/>
            <w:tcBorders>
              <w:top w:val="nil"/>
              <w:left w:val="nil"/>
              <w:bottom w:val="nil"/>
              <w:right w:val="nil"/>
            </w:tcBorders>
            <w:shd w:val="clear" w:color="auto" w:fill="FFFFFF"/>
            <w:noWrap/>
            <w:vAlign w:val="center"/>
            <w:hideMark/>
          </w:tcPr>
          <w:p w14:paraId="61DE69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C75CB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E1832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16530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A65A99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6161F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345</w:t>
            </w:r>
          </w:p>
        </w:tc>
        <w:tc>
          <w:tcPr>
            <w:tcW w:w="1177" w:type="dxa"/>
            <w:tcBorders>
              <w:top w:val="nil"/>
              <w:left w:val="nil"/>
              <w:bottom w:val="nil"/>
              <w:right w:val="nil"/>
            </w:tcBorders>
            <w:shd w:val="clear" w:color="auto" w:fill="FFFFFF"/>
            <w:noWrap/>
            <w:vAlign w:val="center"/>
            <w:hideMark/>
          </w:tcPr>
          <w:p w14:paraId="69D051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ON853659</w:t>
            </w:r>
          </w:p>
        </w:tc>
        <w:tc>
          <w:tcPr>
            <w:tcW w:w="646" w:type="dxa"/>
            <w:tcBorders>
              <w:top w:val="nil"/>
              <w:left w:val="nil"/>
              <w:bottom w:val="nil"/>
              <w:right w:val="nil"/>
            </w:tcBorders>
            <w:shd w:val="clear" w:color="auto" w:fill="FFFFFF"/>
            <w:noWrap/>
            <w:vAlign w:val="center"/>
            <w:hideMark/>
          </w:tcPr>
          <w:p w14:paraId="77C7E0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9EB3A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02A4A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16FD5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641A7E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928BC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346</w:t>
            </w:r>
          </w:p>
        </w:tc>
        <w:tc>
          <w:tcPr>
            <w:tcW w:w="1177" w:type="dxa"/>
            <w:tcBorders>
              <w:top w:val="nil"/>
              <w:left w:val="nil"/>
              <w:bottom w:val="nil"/>
              <w:right w:val="nil"/>
            </w:tcBorders>
            <w:shd w:val="clear" w:color="auto" w:fill="FFFFFF"/>
            <w:noWrap/>
            <w:vAlign w:val="center"/>
            <w:hideMark/>
          </w:tcPr>
          <w:p w14:paraId="6ACEE4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ON853660</w:t>
            </w:r>
          </w:p>
        </w:tc>
        <w:tc>
          <w:tcPr>
            <w:tcW w:w="646" w:type="dxa"/>
            <w:tcBorders>
              <w:top w:val="nil"/>
              <w:left w:val="nil"/>
              <w:bottom w:val="nil"/>
              <w:right w:val="nil"/>
            </w:tcBorders>
            <w:shd w:val="clear" w:color="auto" w:fill="FFFFFF"/>
            <w:noWrap/>
            <w:vAlign w:val="center"/>
            <w:hideMark/>
          </w:tcPr>
          <w:p w14:paraId="1E1FC1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3544F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475E2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97D48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2DA8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FD36E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347</w:t>
            </w:r>
          </w:p>
        </w:tc>
        <w:tc>
          <w:tcPr>
            <w:tcW w:w="1177" w:type="dxa"/>
            <w:tcBorders>
              <w:top w:val="nil"/>
              <w:left w:val="nil"/>
              <w:bottom w:val="nil"/>
              <w:right w:val="nil"/>
            </w:tcBorders>
            <w:shd w:val="clear" w:color="auto" w:fill="FFFFFF"/>
            <w:noWrap/>
            <w:vAlign w:val="center"/>
            <w:hideMark/>
          </w:tcPr>
          <w:p w14:paraId="2D3ABB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ON853661</w:t>
            </w:r>
          </w:p>
        </w:tc>
        <w:tc>
          <w:tcPr>
            <w:tcW w:w="646" w:type="dxa"/>
            <w:tcBorders>
              <w:top w:val="nil"/>
              <w:left w:val="nil"/>
              <w:bottom w:val="nil"/>
              <w:right w:val="nil"/>
            </w:tcBorders>
            <w:shd w:val="clear" w:color="auto" w:fill="FFFFFF"/>
            <w:noWrap/>
            <w:vAlign w:val="center"/>
            <w:hideMark/>
          </w:tcPr>
          <w:p w14:paraId="414302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2D645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13FC1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5DD0C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23A272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EB4C7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348</w:t>
            </w:r>
          </w:p>
        </w:tc>
        <w:tc>
          <w:tcPr>
            <w:tcW w:w="1177" w:type="dxa"/>
            <w:tcBorders>
              <w:top w:val="nil"/>
              <w:left w:val="nil"/>
              <w:bottom w:val="nil"/>
              <w:right w:val="nil"/>
            </w:tcBorders>
            <w:shd w:val="clear" w:color="auto" w:fill="FFFFFF"/>
            <w:noWrap/>
            <w:vAlign w:val="center"/>
            <w:hideMark/>
          </w:tcPr>
          <w:p w14:paraId="386504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ON853662</w:t>
            </w:r>
          </w:p>
        </w:tc>
        <w:tc>
          <w:tcPr>
            <w:tcW w:w="646" w:type="dxa"/>
            <w:tcBorders>
              <w:top w:val="nil"/>
              <w:left w:val="nil"/>
              <w:bottom w:val="nil"/>
              <w:right w:val="nil"/>
            </w:tcBorders>
            <w:shd w:val="clear" w:color="auto" w:fill="FFFFFF"/>
            <w:noWrap/>
            <w:vAlign w:val="center"/>
            <w:hideMark/>
          </w:tcPr>
          <w:p w14:paraId="166B06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2E578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85826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8CC57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D6D655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BFCE5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349</w:t>
            </w:r>
          </w:p>
        </w:tc>
        <w:tc>
          <w:tcPr>
            <w:tcW w:w="1177" w:type="dxa"/>
            <w:tcBorders>
              <w:top w:val="nil"/>
              <w:left w:val="nil"/>
              <w:bottom w:val="nil"/>
              <w:right w:val="nil"/>
            </w:tcBorders>
            <w:shd w:val="clear" w:color="auto" w:fill="FFFFFF"/>
            <w:noWrap/>
            <w:vAlign w:val="center"/>
            <w:hideMark/>
          </w:tcPr>
          <w:p w14:paraId="5FEAF9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ON853663</w:t>
            </w:r>
          </w:p>
        </w:tc>
        <w:tc>
          <w:tcPr>
            <w:tcW w:w="646" w:type="dxa"/>
            <w:tcBorders>
              <w:top w:val="nil"/>
              <w:left w:val="nil"/>
              <w:bottom w:val="nil"/>
              <w:right w:val="nil"/>
            </w:tcBorders>
            <w:shd w:val="clear" w:color="auto" w:fill="FFFFFF"/>
            <w:noWrap/>
            <w:vAlign w:val="center"/>
            <w:hideMark/>
          </w:tcPr>
          <w:p w14:paraId="5474CF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05582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B70F9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8284F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D73499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8D5764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350</w:t>
            </w:r>
          </w:p>
        </w:tc>
        <w:tc>
          <w:tcPr>
            <w:tcW w:w="1177" w:type="dxa"/>
            <w:tcBorders>
              <w:top w:val="nil"/>
              <w:left w:val="nil"/>
              <w:bottom w:val="nil"/>
              <w:right w:val="nil"/>
            </w:tcBorders>
            <w:shd w:val="clear" w:color="auto" w:fill="FFFFFF"/>
            <w:noWrap/>
            <w:vAlign w:val="center"/>
            <w:hideMark/>
          </w:tcPr>
          <w:p w14:paraId="70263F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ON853664</w:t>
            </w:r>
          </w:p>
        </w:tc>
        <w:tc>
          <w:tcPr>
            <w:tcW w:w="646" w:type="dxa"/>
            <w:tcBorders>
              <w:top w:val="nil"/>
              <w:left w:val="nil"/>
              <w:bottom w:val="nil"/>
              <w:right w:val="nil"/>
            </w:tcBorders>
            <w:shd w:val="clear" w:color="auto" w:fill="FFFFFF"/>
            <w:noWrap/>
            <w:vAlign w:val="center"/>
            <w:hideMark/>
          </w:tcPr>
          <w:p w14:paraId="065392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F25F0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D7F13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F279B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6038DD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ADBDF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351</w:t>
            </w:r>
          </w:p>
        </w:tc>
        <w:tc>
          <w:tcPr>
            <w:tcW w:w="1177" w:type="dxa"/>
            <w:tcBorders>
              <w:top w:val="nil"/>
              <w:left w:val="nil"/>
              <w:bottom w:val="nil"/>
              <w:right w:val="nil"/>
            </w:tcBorders>
            <w:shd w:val="clear" w:color="auto" w:fill="FFFFFF"/>
            <w:noWrap/>
            <w:vAlign w:val="center"/>
            <w:hideMark/>
          </w:tcPr>
          <w:p w14:paraId="70147F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ON853665</w:t>
            </w:r>
          </w:p>
        </w:tc>
        <w:tc>
          <w:tcPr>
            <w:tcW w:w="646" w:type="dxa"/>
            <w:tcBorders>
              <w:top w:val="nil"/>
              <w:left w:val="nil"/>
              <w:bottom w:val="nil"/>
              <w:right w:val="nil"/>
            </w:tcBorders>
            <w:shd w:val="clear" w:color="auto" w:fill="FFFFFF"/>
            <w:noWrap/>
            <w:vAlign w:val="center"/>
            <w:hideMark/>
          </w:tcPr>
          <w:p w14:paraId="5D646D4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0C077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2B4A9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7CC5C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534ABD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164E6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352</w:t>
            </w:r>
          </w:p>
        </w:tc>
        <w:tc>
          <w:tcPr>
            <w:tcW w:w="1177" w:type="dxa"/>
            <w:tcBorders>
              <w:top w:val="nil"/>
              <w:left w:val="nil"/>
              <w:bottom w:val="nil"/>
              <w:right w:val="nil"/>
            </w:tcBorders>
            <w:shd w:val="clear" w:color="auto" w:fill="FFFFFF"/>
            <w:noWrap/>
            <w:vAlign w:val="center"/>
            <w:hideMark/>
          </w:tcPr>
          <w:p w14:paraId="66FE64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ON853666</w:t>
            </w:r>
          </w:p>
        </w:tc>
        <w:tc>
          <w:tcPr>
            <w:tcW w:w="646" w:type="dxa"/>
            <w:tcBorders>
              <w:top w:val="nil"/>
              <w:left w:val="nil"/>
              <w:bottom w:val="nil"/>
              <w:right w:val="nil"/>
            </w:tcBorders>
            <w:shd w:val="clear" w:color="auto" w:fill="FFFFFF"/>
            <w:noWrap/>
            <w:vAlign w:val="center"/>
            <w:hideMark/>
          </w:tcPr>
          <w:p w14:paraId="485344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D80D3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24B96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8C769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1C7DD7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0B0E9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353</w:t>
            </w:r>
          </w:p>
        </w:tc>
        <w:tc>
          <w:tcPr>
            <w:tcW w:w="1177" w:type="dxa"/>
            <w:tcBorders>
              <w:top w:val="nil"/>
              <w:left w:val="nil"/>
              <w:bottom w:val="nil"/>
              <w:right w:val="nil"/>
            </w:tcBorders>
            <w:shd w:val="clear" w:color="auto" w:fill="FFFFFF"/>
            <w:noWrap/>
            <w:vAlign w:val="center"/>
            <w:hideMark/>
          </w:tcPr>
          <w:p w14:paraId="3E0A80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ON853667</w:t>
            </w:r>
          </w:p>
        </w:tc>
        <w:tc>
          <w:tcPr>
            <w:tcW w:w="646" w:type="dxa"/>
            <w:tcBorders>
              <w:top w:val="nil"/>
              <w:left w:val="nil"/>
              <w:bottom w:val="nil"/>
              <w:right w:val="nil"/>
            </w:tcBorders>
            <w:shd w:val="clear" w:color="auto" w:fill="FFFFFF"/>
            <w:noWrap/>
            <w:vAlign w:val="center"/>
            <w:hideMark/>
          </w:tcPr>
          <w:p w14:paraId="33E4848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0BD40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75118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D2439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F3E8A6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B8784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354</w:t>
            </w:r>
          </w:p>
        </w:tc>
        <w:tc>
          <w:tcPr>
            <w:tcW w:w="1177" w:type="dxa"/>
            <w:tcBorders>
              <w:top w:val="nil"/>
              <w:left w:val="nil"/>
              <w:bottom w:val="nil"/>
              <w:right w:val="nil"/>
            </w:tcBorders>
            <w:shd w:val="clear" w:color="auto" w:fill="FFFFFF"/>
            <w:noWrap/>
            <w:vAlign w:val="center"/>
            <w:hideMark/>
          </w:tcPr>
          <w:p w14:paraId="18E5C4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ON853668</w:t>
            </w:r>
          </w:p>
        </w:tc>
        <w:tc>
          <w:tcPr>
            <w:tcW w:w="646" w:type="dxa"/>
            <w:tcBorders>
              <w:top w:val="nil"/>
              <w:left w:val="nil"/>
              <w:bottom w:val="nil"/>
              <w:right w:val="nil"/>
            </w:tcBorders>
            <w:shd w:val="clear" w:color="auto" w:fill="FFFFFF"/>
            <w:noWrap/>
            <w:vAlign w:val="center"/>
            <w:hideMark/>
          </w:tcPr>
          <w:p w14:paraId="41A7B8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535A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AB605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FBD5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EA0196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D515F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355</w:t>
            </w:r>
          </w:p>
        </w:tc>
        <w:tc>
          <w:tcPr>
            <w:tcW w:w="1177" w:type="dxa"/>
            <w:tcBorders>
              <w:top w:val="nil"/>
              <w:left w:val="nil"/>
              <w:bottom w:val="nil"/>
              <w:right w:val="nil"/>
            </w:tcBorders>
            <w:shd w:val="clear" w:color="auto" w:fill="FFFFFF"/>
            <w:noWrap/>
            <w:vAlign w:val="center"/>
            <w:hideMark/>
          </w:tcPr>
          <w:p w14:paraId="05D30E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ON853669</w:t>
            </w:r>
          </w:p>
        </w:tc>
        <w:tc>
          <w:tcPr>
            <w:tcW w:w="646" w:type="dxa"/>
            <w:tcBorders>
              <w:top w:val="nil"/>
              <w:left w:val="nil"/>
              <w:bottom w:val="nil"/>
              <w:right w:val="nil"/>
            </w:tcBorders>
            <w:shd w:val="clear" w:color="auto" w:fill="FFFFFF"/>
            <w:noWrap/>
            <w:vAlign w:val="center"/>
            <w:hideMark/>
          </w:tcPr>
          <w:p w14:paraId="0CE62E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5A329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F7C8A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7DE84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D7788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EFC43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356</w:t>
            </w:r>
          </w:p>
        </w:tc>
        <w:tc>
          <w:tcPr>
            <w:tcW w:w="1177" w:type="dxa"/>
            <w:tcBorders>
              <w:top w:val="nil"/>
              <w:left w:val="nil"/>
              <w:bottom w:val="nil"/>
              <w:right w:val="nil"/>
            </w:tcBorders>
            <w:shd w:val="clear" w:color="auto" w:fill="FFFFFF"/>
            <w:noWrap/>
            <w:vAlign w:val="center"/>
            <w:hideMark/>
          </w:tcPr>
          <w:p w14:paraId="7EBD8F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ON853670</w:t>
            </w:r>
          </w:p>
        </w:tc>
        <w:tc>
          <w:tcPr>
            <w:tcW w:w="646" w:type="dxa"/>
            <w:tcBorders>
              <w:top w:val="nil"/>
              <w:left w:val="nil"/>
              <w:bottom w:val="nil"/>
              <w:right w:val="nil"/>
            </w:tcBorders>
            <w:shd w:val="clear" w:color="auto" w:fill="FFFFFF"/>
            <w:noWrap/>
            <w:vAlign w:val="center"/>
            <w:hideMark/>
          </w:tcPr>
          <w:p w14:paraId="493FB5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C2D59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2D524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5EBCB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3E5EE2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3859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357</w:t>
            </w:r>
          </w:p>
        </w:tc>
        <w:tc>
          <w:tcPr>
            <w:tcW w:w="1177" w:type="dxa"/>
            <w:tcBorders>
              <w:top w:val="nil"/>
              <w:left w:val="nil"/>
              <w:bottom w:val="nil"/>
              <w:right w:val="nil"/>
            </w:tcBorders>
            <w:shd w:val="clear" w:color="auto" w:fill="FFFFFF"/>
            <w:noWrap/>
            <w:vAlign w:val="center"/>
            <w:hideMark/>
          </w:tcPr>
          <w:p w14:paraId="66CF01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ON853671</w:t>
            </w:r>
          </w:p>
        </w:tc>
        <w:tc>
          <w:tcPr>
            <w:tcW w:w="646" w:type="dxa"/>
            <w:tcBorders>
              <w:top w:val="nil"/>
              <w:left w:val="nil"/>
              <w:bottom w:val="nil"/>
              <w:right w:val="nil"/>
            </w:tcBorders>
            <w:shd w:val="clear" w:color="auto" w:fill="FFFFFF"/>
            <w:noWrap/>
            <w:vAlign w:val="center"/>
            <w:hideMark/>
          </w:tcPr>
          <w:p w14:paraId="2E8528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56BFF3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B29B3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9D322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8A1E5A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EF68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358</w:t>
            </w:r>
          </w:p>
        </w:tc>
        <w:tc>
          <w:tcPr>
            <w:tcW w:w="1177" w:type="dxa"/>
            <w:tcBorders>
              <w:top w:val="nil"/>
              <w:left w:val="nil"/>
              <w:bottom w:val="nil"/>
              <w:right w:val="nil"/>
            </w:tcBorders>
            <w:shd w:val="clear" w:color="auto" w:fill="FFFFFF"/>
            <w:noWrap/>
            <w:vAlign w:val="center"/>
            <w:hideMark/>
          </w:tcPr>
          <w:p w14:paraId="29935C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ON853672</w:t>
            </w:r>
          </w:p>
        </w:tc>
        <w:tc>
          <w:tcPr>
            <w:tcW w:w="646" w:type="dxa"/>
            <w:tcBorders>
              <w:top w:val="nil"/>
              <w:left w:val="nil"/>
              <w:bottom w:val="nil"/>
              <w:right w:val="nil"/>
            </w:tcBorders>
            <w:shd w:val="clear" w:color="auto" w:fill="FFFFFF"/>
            <w:noWrap/>
            <w:vAlign w:val="center"/>
            <w:hideMark/>
          </w:tcPr>
          <w:p w14:paraId="155A36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0E4C7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3CD51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6A9515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DDC5F7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5F4CF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359</w:t>
            </w:r>
          </w:p>
        </w:tc>
        <w:tc>
          <w:tcPr>
            <w:tcW w:w="1177" w:type="dxa"/>
            <w:tcBorders>
              <w:top w:val="nil"/>
              <w:left w:val="nil"/>
              <w:bottom w:val="nil"/>
              <w:right w:val="nil"/>
            </w:tcBorders>
            <w:shd w:val="clear" w:color="auto" w:fill="FFFFFF"/>
            <w:noWrap/>
            <w:vAlign w:val="center"/>
            <w:hideMark/>
          </w:tcPr>
          <w:p w14:paraId="4BC472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ON853673</w:t>
            </w:r>
          </w:p>
        </w:tc>
        <w:tc>
          <w:tcPr>
            <w:tcW w:w="646" w:type="dxa"/>
            <w:tcBorders>
              <w:top w:val="nil"/>
              <w:left w:val="nil"/>
              <w:bottom w:val="nil"/>
              <w:right w:val="nil"/>
            </w:tcBorders>
            <w:shd w:val="clear" w:color="auto" w:fill="FFFFFF"/>
            <w:noWrap/>
            <w:vAlign w:val="center"/>
            <w:hideMark/>
          </w:tcPr>
          <w:p w14:paraId="4A604C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B704E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E8872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3AF0E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115581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A47D3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360</w:t>
            </w:r>
          </w:p>
        </w:tc>
        <w:tc>
          <w:tcPr>
            <w:tcW w:w="1177" w:type="dxa"/>
            <w:tcBorders>
              <w:top w:val="nil"/>
              <w:left w:val="nil"/>
              <w:bottom w:val="nil"/>
              <w:right w:val="nil"/>
            </w:tcBorders>
            <w:shd w:val="clear" w:color="auto" w:fill="FFFFFF"/>
            <w:noWrap/>
            <w:vAlign w:val="center"/>
            <w:hideMark/>
          </w:tcPr>
          <w:p w14:paraId="507CD8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ON853674</w:t>
            </w:r>
          </w:p>
        </w:tc>
        <w:tc>
          <w:tcPr>
            <w:tcW w:w="646" w:type="dxa"/>
            <w:tcBorders>
              <w:top w:val="nil"/>
              <w:left w:val="nil"/>
              <w:bottom w:val="nil"/>
              <w:right w:val="nil"/>
            </w:tcBorders>
            <w:shd w:val="clear" w:color="auto" w:fill="FFFFFF"/>
            <w:noWrap/>
            <w:vAlign w:val="center"/>
            <w:hideMark/>
          </w:tcPr>
          <w:p w14:paraId="607D77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86ED9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FAA30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1C70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E92459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AE11F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361</w:t>
            </w:r>
          </w:p>
        </w:tc>
        <w:tc>
          <w:tcPr>
            <w:tcW w:w="1177" w:type="dxa"/>
            <w:tcBorders>
              <w:top w:val="nil"/>
              <w:left w:val="nil"/>
              <w:bottom w:val="nil"/>
              <w:right w:val="nil"/>
            </w:tcBorders>
            <w:shd w:val="clear" w:color="auto" w:fill="FFFFFF"/>
            <w:noWrap/>
            <w:vAlign w:val="center"/>
            <w:hideMark/>
          </w:tcPr>
          <w:p w14:paraId="398463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ON853675</w:t>
            </w:r>
          </w:p>
        </w:tc>
        <w:tc>
          <w:tcPr>
            <w:tcW w:w="646" w:type="dxa"/>
            <w:tcBorders>
              <w:top w:val="nil"/>
              <w:left w:val="nil"/>
              <w:bottom w:val="nil"/>
              <w:right w:val="nil"/>
            </w:tcBorders>
            <w:shd w:val="clear" w:color="auto" w:fill="FFFFFF"/>
            <w:noWrap/>
            <w:vAlign w:val="center"/>
            <w:hideMark/>
          </w:tcPr>
          <w:p w14:paraId="26D9BD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A4B6D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AB1B6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EA302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56502E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C84E4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362</w:t>
            </w:r>
          </w:p>
        </w:tc>
        <w:tc>
          <w:tcPr>
            <w:tcW w:w="1177" w:type="dxa"/>
            <w:tcBorders>
              <w:top w:val="nil"/>
              <w:left w:val="nil"/>
              <w:bottom w:val="nil"/>
              <w:right w:val="nil"/>
            </w:tcBorders>
            <w:shd w:val="clear" w:color="auto" w:fill="FFFFFF"/>
            <w:noWrap/>
            <w:vAlign w:val="center"/>
            <w:hideMark/>
          </w:tcPr>
          <w:p w14:paraId="512FE4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ON853676</w:t>
            </w:r>
          </w:p>
        </w:tc>
        <w:tc>
          <w:tcPr>
            <w:tcW w:w="646" w:type="dxa"/>
            <w:tcBorders>
              <w:top w:val="nil"/>
              <w:left w:val="nil"/>
              <w:bottom w:val="nil"/>
              <w:right w:val="nil"/>
            </w:tcBorders>
            <w:shd w:val="clear" w:color="auto" w:fill="FFFFFF"/>
            <w:noWrap/>
            <w:vAlign w:val="center"/>
            <w:hideMark/>
          </w:tcPr>
          <w:p w14:paraId="3566BC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15EB5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95FB0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70066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3B1C6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F2CA2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363</w:t>
            </w:r>
          </w:p>
        </w:tc>
        <w:tc>
          <w:tcPr>
            <w:tcW w:w="1177" w:type="dxa"/>
            <w:tcBorders>
              <w:top w:val="nil"/>
              <w:left w:val="nil"/>
              <w:bottom w:val="nil"/>
              <w:right w:val="nil"/>
            </w:tcBorders>
            <w:shd w:val="clear" w:color="auto" w:fill="FFFFFF"/>
            <w:noWrap/>
            <w:vAlign w:val="center"/>
            <w:hideMark/>
          </w:tcPr>
          <w:p w14:paraId="3E5A08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ON853677</w:t>
            </w:r>
          </w:p>
        </w:tc>
        <w:tc>
          <w:tcPr>
            <w:tcW w:w="646" w:type="dxa"/>
            <w:tcBorders>
              <w:top w:val="nil"/>
              <w:left w:val="nil"/>
              <w:bottom w:val="nil"/>
              <w:right w:val="nil"/>
            </w:tcBorders>
            <w:shd w:val="clear" w:color="auto" w:fill="FFFFFF"/>
            <w:noWrap/>
            <w:vAlign w:val="center"/>
            <w:hideMark/>
          </w:tcPr>
          <w:p w14:paraId="1F10BB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FF8D0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753EC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9A2FF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FC7BC3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FBD94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364</w:t>
            </w:r>
          </w:p>
        </w:tc>
        <w:tc>
          <w:tcPr>
            <w:tcW w:w="1177" w:type="dxa"/>
            <w:tcBorders>
              <w:top w:val="nil"/>
              <w:left w:val="nil"/>
              <w:bottom w:val="nil"/>
              <w:right w:val="nil"/>
            </w:tcBorders>
            <w:shd w:val="clear" w:color="auto" w:fill="FFFFFF"/>
            <w:noWrap/>
            <w:vAlign w:val="center"/>
            <w:hideMark/>
          </w:tcPr>
          <w:p w14:paraId="26F9C0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ON853678</w:t>
            </w:r>
          </w:p>
        </w:tc>
        <w:tc>
          <w:tcPr>
            <w:tcW w:w="646" w:type="dxa"/>
            <w:tcBorders>
              <w:top w:val="nil"/>
              <w:left w:val="nil"/>
              <w:bottom w:val="nil"/>
              <w:right w:val="nil"/>
            </w:tcBorders>
            <w:shd w:val="clear" w:color="auto" w:fill="FFFFFF"/>
            <w:noWrap/>
            <w:vAlign w:val="center"/>
            <w:hideMark/>
          </w:tcPr>
          <w:p w14:paraId="565E3D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87D0A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00E3F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DB33A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623B1E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8BCD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365</w:t>
            </w:r>
          </w:p>
        </w:tc>
        <w:tc>
          <w:tcPr>
            <w:tcW w:w="1177" w:type="dxa"/>
            <w:tcBorders>
              <w:top w:val="nil"/>
              <w:left w:val="nil"/>
              <w:bottom w:val="nil"/>
              <w:right w:val="nil"/>
            </w:tcBorders>
            <w:shd w:val="clear" w:color="auto" w:fill="FFFFFF"/>
            <w:noWrap/>
            <w:vAlign w:val="center"/>
            <w:hideMark/>
          </w:tcPr>
          <w:p w14:paraId="1A5804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ON929057</w:t>
            </w:r>
          </w:p>
        </w:tc>
        <w:tc>
          <w:tcPr>
            <w:tcW w:w="646" w:type="dxa"/>
            <w:tcBorders>
              <w:top w:val="nil"/>
              <w:left w:val="nil"/>
              <w:bottom w:val="nil"/>
              <w:right w:val="nil"/>
            </w:tcBorders>
            <w:shd w:val="clear" w:color="auto" w:fill="FFFFFF"/>
            <w:noWrap/>
            <w:vAlign w:val="center"/>
            <w:hideMark/>
          </w:tcPr>
          <w:p w14:paraId="3DAD36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900C7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E03AC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E0E50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5CAB4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26D27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366</w:t>
            </w:r>
          </w:p>
        </w:tc>
        <w:tc>
          <w:tcPr>
            <w:tcW w:w="1177" w:type="dxa"/>
            <w:tcBorders>
              <w:top w:val="nil"/>
              <w:left w:val="nil"/>
              <w:bottom w:val="nil"/>
              <w:right w:val="nil"/>
            </w:tcBorders>
            <w:shd w:val="clear" w:color="auto" w:fill="FFFFFF"/>
            <w:noWrap/>
            <w:vAlign w:val="center"/>
            <w:hideMark/>
          </w:tcPr>
          <w:p w14:paraId="70A00D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ON929059</w:t>
            </w:r>
          </w:p>
        </w:tc>
        <w:tc>
          <w:tcPr>
            <w:tcW w:w="646" w:type="dxa"/>
            <w:tcBorders>
              <w:top w:val="nil"/>
              <w:left w:val="nil"/>
              <w:bottom w:val="nil"/>
              <w:right w:val="nil"/>
            </w:tcBorders>
            <w:shd w:val="clear" w:color="auto" w:fill="FFFFFF"/>
            <w:noWrap/>
            <w:vAlign w:val="center"/>
            <w:hideMark/>
          </w:tcPr>
          <w:p w14:paraId="472180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B4D1F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8C404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2E459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52C972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723AC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367</w:t>
            </w:r>
          </w:p>
        </w:tc>
        <w:tc>
          <w:tcPr>
            <w:tcW w:w="1177" w:type="dxa"/>
            <w:tcBorders>
              <w:top w:val="nil"/>
              <w:left w:val="nil"/>
              <w:bottom w:val="nil"/>
              <w:right w:val="nil"/>
            </w:tcBorders>
            <w:shd w:val="clear" w:color="auto" w:fill="FFFFFF"/>
            <w:noWrap/>
            <w:vAlign w:val="center"/>
            <w:hideMark/>
          </w:tcPr>
          <w:p w14:paraId="4E9869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ON929061</w:t>
            </w:r>
          </w:p>
        </w:tc>
        <w:tc>
          <w:tcPr>
            <w:tcW w:w="646" w:type="dxa"/>
            <w:tcBorders>
              <w:top w:val="nil"/>
              <w:left w:val="nil"/>
              <w:bottom w:val="nil"/>
              <w:right w:val="nil"/>
            </w:tcBorders>
            <w:shd w:val="clear" w:color="auto" w:fill="FFFFFF"/>
            <w:noWrap/>
            <w:vAlign w:val="center"/>
            <w:hideMark/>
          </w:tcPr>
          <w:p w14:paraId="4811DE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0A40F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0E958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FAA8D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70B371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AAF72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368</w:t>
            </w:r>
          </w:p>
        </w:tc>
        <w:tc>
          <w:tcPr>
            <w:tcW w:w="1177" w:type="dxa"/>
            <w:tcBorders>
              <w:top w:val="nil"/>
              <w:left w:val="nil"/>
              <w:bottom w:val="nil"/>
              <w:right w:val="nil"/>
            </w:tcBorders>
            <w:shd w:val="clear" w:color="auto" w:fill="FFFFFF"/>
            <w:noWrap/>
            <w:vAlign w:val="center"/>
            <w:hideMark/>
          </w:tcPr>
          <w:p w14:paraId="67CD84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ON929063</w:t>
            </w:r>
          </w:p>
        </w:tc>
        <w:tc>
          <w:tcPr>
            <w:tcW w:w="646" w:type="dxa"/>
            <w:tcBorders>
              <w:top w:val="nil"/>
              <w:left w:val="nil"/>
              <w:bottom w:val="nil"/>
              <w:right w:val="nil"/>
            </w:tcBorders>
            <w:shd w:val="clear" w:color="auto" w:fill="FFFFFF"/>
            <w:noWrap/>
            <w:vAlign w:val="center"/>
            <w:hideMark/>
          </w:tcPr>
          <w:p w14:paraId="527123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97C45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F7A19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A2EF8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98D732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44C97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369</w:t>
            </w:r>
          </w:p>
        </w:tc>
        <w:tc>
          <w:tcPr>
            <w:tcW w:w="1177" w:type="dxa"/>
            <w:tcBorders>
              <w:top w:val="nil"/>
              <w:left w:val="nil"/>
              <w:bottom w:val="nil"/>
              <w:right w:val="nil"/>
            </w:tcBorders>
            <w:shd w:val="clear" w:color="auto" w:fill="FFFFFF"/>
            <w:noWrap/>
            <w:vAlign w:val="center"/>
            <w:hideMark/>
          </w:tcPr>
          <w:p w14:paraId="696229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ON929066</w:t>
            </w:r>
          </w:p>
        </w:tc>
        <w:tc>
          <w:tcPr>
            <w:tcW w:w="646" w:type="dxa"/>
            <w:tcBorders>
              <w:top w:val="nil"/>
              <w:left w:val="nil"/>
              <w:bottom w:val="nil"/>
              <w:right w:val="nil"/>
            </w:tcBorders>
            <w:shd w:val="clear" w:color="auto" w:fill="FFFFFF"/>
            <w:noWrap/>
            <w:vAlign w:val="center"/>
            <w:hideMark/>
          </w:tcPr>
          <w:p w14:paraId="75EC37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212A4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03D6B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F401C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806A20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28694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370</w:t>
            </w:r>
          </w:p>
        </w:tc>
        <w:tc>
          <w:tcPr>
            <w:tcW w:w="1177" w:type="dxa"/>
            <w:tcBorders>
              <w:top w:val="nil"/>
              <w:left w:val="nil"/>
              <w:bottom w:val="nil"/>
              <w:right w:val="nil"/>
            </w:tcBorders>
            <w:shd w:val="clear" w:color="auto" w:fill="FFFFFF"/>
            <w:noWrap/>
            <w:vAlign w:val="center"/>
            <w:hideMark/>
          </w:tcPr>
          <w:p w14:paraId="4FF51E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ON929067</w:t>
            </w:r>
          </w:p>
        </w:tc>
        <w:tc>
          <w:tcPr>
            <w:tcW w:w="646" w:type="dxa"/>
            <w:tcBorders>
              <w:top w:val="nil"/>
              <w:left w:val="nil"/>
              <w:bottom w:val="nil"/>
              <w:right w:val="nil"/>
            </w:tcBorders>
            <w:shd w:val="clear" w:color="auto" w:fill="FFFFFF"/>
            <w:noWrap/>
            <w:vAlign w:val="center"/>
            <w:hideMark/>
          </w:tcPr>
          <w:p w14:paraId="09909F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C35FD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E564D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DACD6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71C05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18327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371</w:t>
            </w:r>
          </w:p>
        </w:tc>
        <w:tc>
          <w:tcPr>
            <w:tcW w:w="1177" w:type="dxa"/>
            <w:tcBorders>
              <w:top w:val="nil"/>
              <w:left w:val="nil"/>
              <w:bottom w:val="nil"/>
              <w:right w:val="nil"/>
            </w:tcBorders>
            <w:shd w:val="clear" w:color="auto" w:fill="FFFFFF"/>
            <w:noWrap/>
            <w:vAlign w:val="center"/>
            <w:hideMark/>
          </w:tcPr>
          <w:p w14:paraId="3F85EF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ON929069</w:t>
            </w:r>
          </w:p>
        </w:tc>
        <w:tc>
          <w:tcPr>
            <w:tcW w:w="646" w:type="dxa"/>
            <w:tcBorders>
              <w:top w:val="nil"/>
              <w:left w:val="nil"/>
              <w:bottom w:val="nil"/>
              <w:right w:val="nil"/>
            </w:tcBorders>
            <w:shd w:val="clear" w:color="auto" w:fill="FFFFFF"/>
            <w:noWrap/>
            <w:vAlign w:val="center"/>
            <w:hideMark/>
          </w:tcPr>
          <w:p w14:paraId="1049DF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D17B3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15DE2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9C0DE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9EEED3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91AA2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372</w:t>
            </w:r>
          </w:p>
        </w:tc>
        <w:tc>
          <w:tcPr>
            <w:tcW w:w="1177" w:type="dxa"/>
            <w:tcBorders>
              <w:top w:val="nil"/>
              <w:left w:val="nil"/>
              <w:bottom w:val="nil"/>
              <w:right w:val="nil"/>
            </w:tcBorders>
            <w:shd w:val="clear" w:color="auto" w:fill="FFFFFF"/>
            <w:noWrap/>
            <w:vAlign w:val="center"/>
            <w:hideMark/>
          </w:tcPr>
          <w:p w14:paraId="3DE6EA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ON929073</w:t>
            </w:r>
          </w:p>
        </w:tc>
        <w:tc>
          <w:tcPr>
            <w:tcW w:w="646" w:type="dxa"/>
            <w:tcBorders>
              <w:top w:val="nil"/>
              <w:left w:val="nil"/>
              <w:bottom w:val="nil"/>
              <w:right w:val="nil"/>
            </w:tcBorders>
            <w:shd w:val="clear" w:color="auto" w:fill="FFFFFF"/>
            <w:noWrap/>
            <w:vAlign w:val="center"/>
            <w:hideMark/>
          </w:tcPr>
          <w:p w14:paraId="5EBE1D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E7596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01A28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68225B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48AB8F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E0F7F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373</w:t>
            </w:r>
          </w:p>
        </w:tc>
        <w:tc>
          <w:tcPr>
            <w:tcW w:w="1177" w:type="dxa"/>
            <w:tcBorders>
              <w:top w:val="nil"/>
              <w:left w:val="nil"/>
              <w:bottom w:val="nil"/>
              <w:right w:val="nil"/>
            </w:tcBorders>
            <w:shd w:val="clear" w:color="auto" w:fill="FFFFFF"/>
            <w:noWrap/>
            <w:vAlign w:val="center"/>
            <w:hideMark/>
          </w:tcPr>
          <w:p w14:paraId="239DD2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ON929079</w:t>
            </w:r>
          </w:p>
        </w:tc>
        <w:tc>
          <w:tcPr>
            <w:tcW w:w="646" w:type="dxa"/>
            <w:tcBorders>
              <w:top w:val="nil"/>
              <w:left w:val="nil"/>
              <w:bottom w:val="nil"/>
              <w:right w:val="nil"/>
            </w:tcBorders>
            <w:shd w:val="clear" w:color="auto" w:fill="FFFFFF"/>
            <w:noWrap/>
            <w:vAlign w:val="center"/>
            <w:hideMark/>
          </w:tcPr>
          <w:p w14:paraId="788FA6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A0084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0F3D9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5D9ED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21836AA" w14:textId="77777777" w:rsidTr="001761E4">
        <w:trPr>
          <w:trHeight w:val="288"/>
          <w:jc w:val="center"/>
        </w:trPr>
        <w:tc>
          <w:tcPr>
            <w:tcW w:w="709" w:type="dxa"/>
            <w:tcBorders>
              <w:top w:val="nil"/>
              <w:left w:val="nil"/>
              <w:right w:val="nil"/>
            </w:tcBorders>
            <w:shd w:val="clear" w:color="auto" w:fill="FFFFFF"/>
            <w:noWrap/>
            <w:vAlign w:val="center"/>
            <w:hideMark/>
          </w:tcPr>
          <w:p w14:paraId="08E73B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374</w:t>
            </w:r>
          </w:p>
        </w:tc>
        <w:tc>
          <w:tcPr>
            <w:tcW w:w="1177" w:type="dxa"/>
            <w:tcBorders>
              <w:top w:val="nil"/>
              <w:left w:val="nil"/>
              <w:right w:val="nil"/>
            </w:tcBorders>
            <w:shd w:val="clear" w:color="auto" w:fill="FFFFFF"/>
            <w:noWrap/>
            <w:vAlign w:val="center"/>
            <w:hideMark/>
          </w:tcPr>
          <w:p w14:paraId="29CFED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ON929084</w:t>
            </w:r>
          </w:p>
        </w:tc>
        <w:tc>
          <w:tcPr>
            <w:tcW w:w="646" w:type="dxa"/>
            <w:tcBorders>
              <w:top w:val="nil"/>
              <w:left w:val="nil"/>
              <w:right w:val="nil"/>
            </w:tcBorders>
            <w:shd w:val="clear" w:color="auto" w:fill="FFFFFF"/>
            <w:noWrap/>
            <w:vAlign w:val="center"/>
            <w:hideMark/>
          </w:tcPr>
          <w:p w14:paraId="28D295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31C8D0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right w:val="nil"/>
            </w:tcBorders>
            <w:shd w:val="clear" w:color="auto" w:fill="FFFFFF"/>
            <w:noWrap/>
            <w:vAlign w:val="center"/>
            <w:hideMark/>
          </w:tcPr>
          <w:p w14:paraId="7FF69D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32F4BD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2434EB1"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25F608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375</w:t>
            </w:r>
          </w:p>
        </w:tc>
        <w:tc>
          <w:tcPr>
            <w:tcW w:w="1177" w:type="dxa"/>
            <w:tcBorders>
              <w:top w:val="nil"/>
              <w:left w:val="nil"/>
              <w:bottom w:val="single" w:sz="4" w:space="0" w:color="auto"/>
              <w:right w:val="nil"/>
            </w:tcBorders>
            <w:shd w:val="clear" w:color="auto" w:fill="FFFFFF"/>
            <w:noWrap/>
            <w:vAlign w:val="center"/>
            <w:hideMark/>
          </w:tcPr>
          <w:p w14:paraId="6AA945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ON929086</w:t>
            </w:r>
          </w:p>
        </w:tc>
        <w:tc>
          <w:tcPr>
            <w:tcW w:w="646" w:type="dxa"/>
            <w:tcBorders>
              <w:top w:val="nil"/>
              <w:left w:val="nil"/>
              <w:bottom w:val="single" w:sz="4" w:space="0" w:color="auto"/>
              <w:right w:val="nil"/>
            </w:tcBorders>
            <w:shd w:val="clear" w:color="auto" w:fill="FFFFFF"/>
            <w:noWrap/>
            <w:vAlign w:val="center"/>
            <w:hideMark/>
          </w:tcPr>
          <w:p w14:paraId="7AD147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49B53C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single" w:sz="4" w:space="0" w:color="auto"/>
              <w:right w:val="nil"/>
            </w:tcBorders>
            <w:shd w:val="clear" w:color="auto" w:fill="FFFFFF"/>
            <w:noWrap/>
            <w:vAlign w:val="center"/>
            <w:hideMark/>
          </w:tcPr>
          <w:p w14:paraId="48EAA4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single" w:sz="4" w:space="0" w:color="auto"/>
              <w:right w:val="nil"/>
            </w:tcBorders>
            <w:shd w:val="clear" w:color="auto" w:fill="FFFFFF"/>
            <w:noWrap/>
            <w:vAlign w:val="center"/>
            <w:hideMark/>
          </w:tcPr>
          <w:p w14:paraId="6CC4BA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51EB879"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7B2EB2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376</w:t>
            </w:r>
          </w:p>
        </w:tc>
        <w:tc>
          <w:tcPr>
            <w:tcW w:w="1177" w:type="dxa"/>
            <w:tcBorders>
              <w:top w:val="single" w:sz="4" w:space="0" w:color="auto"/>
              <w:left w:val="nil"/>
              <w:bottom w:val="nil"/>
              <w:right w:val="nil"/>
            </w:tcBorders>
            <w:shd w:val="clear" w:color="auto" w:fill="FFFFFF"/>
            <w:noWrap/>
            <w:vAlign w:val="center"/>
            <w:hideMark/>
          </w:tcPr>
          <w:p w14:paraId="4978DB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ON929087</w:t>
            </w:r>
          </w:p>
        </w:tc>
        <w:tc>
          <w:tcPr>
            <w:tcW w:w="646" w:type="dxa"/>
            <w:tcBorders>
              <w:top w:val="single" w:sz="4" w:space="0" w:color="auto"/>
              <w:left w:val="nil"/>
              <w:bottom w:val="nil"/>
              <w:right w:val="nil"/>
            </w:tcBorders>
            <w:shd w:val="clear" w:color="auto" w:fill="FFFFFF"/>
            <w:noWrap/>
            <w:vAlign w:val="center"/>
            <w:hideMark/>
          </w:tcPr>
          <w:p w14:paraId="3C88A0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60945F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single" w:sz="4" w:space="0" w:color="auto"/>
              <w:left w:val="nil"/>
              <w:bottom w:val="nil"/>
              <w:right w:val="nil"/>
            </w:tcBorders>
            <w:shd w:val="clear" w:color="auto" w:fill="FFFFFF"/>
            <w:noWrap/>
            <w:vAlign w:val="center"/>
            <w:hideMark/>
          </w:tcPr>
          <w:p w14:paraId="372092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77A80D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65095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697A04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377</w:t>
            </w:r>
          </w:p>
        </w:tc>
        <w:tc>
          <w:tcPr>
            <w:tcW w:w="1177" w:type="dxa"/>
            <w:tcBorders>
              <w:top w:val="nil"/>
              <w:left w:val="nil"/>
              <w:bottom w:val="nil"/>
              <w:right w:val="nil"/>
            </w:tcBorders>
            <w:shd w:val="clear" w:color="auto" w:fill="FFFFFF"/>
            <w:noWrap/>
            <w:vAlign w:val="center"/>
            <w:hideMark/>
          </w:tcPr>
          <w:p w14:paraId="01EB63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ON929089</w:t>
            </w:r>
          </w:p>
        </w:tc>
        <w:tc>
          <w:tcPr>
            <w:tcW w:w="646" w:type="dxa"/>
            <w:tcBorders>
              <w:top w:val="nil"/>
              <w:left w:val="nil"/>
              <w:bottom w:val="nil"/>
              <w:right w:val="nil"/>
            </w:tcBorders>
            <w:shd w:val="clear" w:color="auto" w:fill="FFFFFF"/>
            <w:noWrap/>
            <w:vAlign w:val="center"/>
            <w:hideMark/>
          </w:tcPr>
          <w:p w14:paraId="3E5EDF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8A833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7BC95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8BB81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15380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B23F4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378</w:t>
            </w:r>
          </w:p>
        </w:tc>
        <w:tc>
          <w:tcPr>
            <w:tcW w:w="1177" w:type="dxa"/>
            <w:tcBorders>
              <w:top w:val="nil"/>
              <w:left w:val="nil"/>
              <w:bottom w:val="nil"/>
              <w:right w:val="nil"/>
            </w:tcBorders>
            <w:shd w:val="clear" w:color="auto" w:fill="FFFFFF"/>
            <w:noWrap/>
            <w:vAlign w:val="center"/>
            <w:hideMark/>
          </w:tcPr>
          <w:p w14:paraId="7D5FC9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OP018588</w:t>
            </w:r>
          </w:p>
        </w:tc>
        <w:tc>
          <w:tcPr>
            <w:tcW w:w="646" w:type="dxa"/>
            <w:tcBorders>
              <w:top w:val="nil"/>
              <w:left w:val="nil"/>
              <w:bottom w:val="nil"/>
              <w:right w:val="nil"/>
            </w:tcBorders>
            <w:shd w:val="clear" w:color="auto" w:fill="FFFFFF"/>
            <w:noWrap/>
            <w:vAlign w:val="center"/>
            <w:hideMark/>
          </w:tcPr>
          <w:p w14:paraId="5EB294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3F708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71888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45A1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F661D5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B6561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379</w:t>
            </w:r>
          </w:p>
        </w:tc>
        <w:tc>
          <w:tcPr>
            <w:tcW w:w="1177" w:type="dxa"/>
            <w:tcBorders>
              <w:top w:val="nil"/>
              <w:left w:val="nil"/>
              <w:bottom w:val="nil"/>
              <w:right w:val="nil"/>
            </w:tcBorders>
            <w:shd w:val="clear" w:color="auto" w:fill="FFFFFF"/>
            <w:noWrap/>
            <w:vAlign w:val="center"/>
            <w:hideMark/>
          </w:tcPr>
          <w:p w14:paraId="5B5FE3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OP018589</w:t>
            </w:r>
          </w:p>
        </w:tc>
        <w:tc>
          <w:tcPr>
            <w:tcW w:w="646" w:type="dxa"/>
            <w:tcBorders>
              <w:top w:val="nil"/>
              <w:left w:val="nil"/>
              <w:bottom w:val="nil"/>
              <w:right w:val="nil"/>
            </w:tcBorders>
            <w:shd w:val="clear" w:color="auto" w:fill="FFFFFF"/>
            <w:noWrap/>
            <w:vAlign w:val="center"/>
            <w:hideMark/>
          </w:tcPr>
          <w:p w14:paraId="08B099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A01C8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16BD2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08312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80DCCB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B813C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380</w:t>
            </w:r>
          </w:p>
        </w:tc>
        <w:tc>
          <w:tcPr>
            <w:tcW w:w="1177" w:type="dxa"/>
            <w:tcBorders>
              <w:top w:val="nil"/>
              <w:left w:val="nil"/>
              <w:bottom w:val="nil"/>
              <w:right w:val="nil"/>
            </w:tcBorders>
            <w:shd w:val="clear" w:color="auto" w:fill="FFFFFF"/>
            <w:noWrap/>
            <w:vAlign w:val="center"/>
            <w:hideMark/>
          </w:tcPr>
          <w:p w14:paraId="08043B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OP018590</w:t>
            </w:r>
          </w:p>
        </w:tc>
        <w:tc>
          <w:tcPr>
            <w:tcW w:w="646" w:type="dxa"/>
            <w:tcBorders>
              <w:top w:val="nil"/>
              <w:left w:val="nil"/>
              <w:bottom w:val="nil"/>
              <w:right w:val="nil"/>
            </w:tcBorders>
            <w:shd w:val="clear" w:color="auto" w:fill="FFFFFF"/>
            <w:noWrap/>
            <w:vAlign w:val="center"/>
            <w:hideMark/>
          </w:tcPr>
          <w:p w14:paraId="256DC4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F155D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1B17B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0DEA2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26E8E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47360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381</w:t>
            </w:r>
          </w:p>
        </w:tc>
        <w:tc>
          <w:tcPr>
            <w:tcW w:w="1177" w:type="dxa"/>
            <w:tcBorders>
              <w:top w:val="nil"/>
              <w:left w:val="nil"/>
              <w:bottom w:val="nil"/>
              <w:right w:val="nil"/>
            </w:tcBorders>
            <w:shd w:val="clear" w:color="auto" w:fill="FFFFFF"/>
            <w:noWrap/>
            <w:vAlign w:val="center"/>
            <w:hideMark/>
          </w:tcPr>
          <w:p w14:paraId="595358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OP018592</w:t>
            </w:r>
          </w:p>
        </w:tc>
        <w:tc>
          <w:tcPr>
            <w:tcW w:w="646" w:type="dxa"/>
            <w:tcBorders>
              <w:top w:val="nil"/>
              <w:left w:val="nil"/>
              <w:bottom w:val="nil"/>
              <w:right w:val="nil"/>
            </w:tcBorders>
            <w:shd w:val="clear" w:color="auto" w:fill="FFFFFF"/>
            <w:noWrap/>
            <w:vAlign w:val="center"/>
            <w:hideMark/>
          </w:tcPr>
          <w:p w14:paraId="6D6A99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D91A2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724E6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DBD95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159B7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C1AD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382</w:t>
            </w:r>
          </w:p>
        </w:tc>
        <w:tc>
          <w:tcPr>
            <w:tcW w:w="1177" w:type="dxa"/>
            <w:tcBorders>
              <w:top w:val="nil"/>
              <w:left w:val="nil"/>
              <w:bottom w:val="nil"/>
              <w:right w:val="nil"/>
            </w:tcBorders>
            <w:shd w:val="clear" w:color="auto" w:fill="FFFFFF"/>
            <w:noWrap/>
            <w:vAlign w:val="center"/>
            <w:hideMark/>
          </w:tcPr>
          <w:p w14:paraId="3917A7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OP018593</w:t>
            </w:r>
          </w:p>
        </w:tc>
        <w:tc>
          <w:tcPr>
            <w:tcW w:w="646" w:type="dxa"/>
            <w:tcBorders>
              <w:top w:val="nil"/>
              <w:left w:val="nil"/>
              <w:bottom w:val="nil"/>
              <w:right w:val="nil"/>
            </w:tcBorders>
            <w:shd w:val="clear" w:color="auto" w:fill="FFFFFF"/>
            <w:noWrap/>
            <w:vAlign w:val="center"/>
            <w:hideMark/>
          </w:tcPr>
          <w:p w14:paraId="5B80ED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C2537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AD697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58B9D1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44142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FF951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383</w:t>
            </w:r>
          </w:p>
        </w:tc>
        <w:tc>
          <w:tcPr>
            <w:tcW w:w="1177" w:type="dxa"/>
            <w:tcBorders>
              <w:top w:val="nil"/>
              <w:left w:val="nil"/>
              <w:bottom w:val="nil"/>
              <w:right w:val="nil"/>
            </w:tcBorders>
            <w:shd w:val="clear" w:color="auto" w:fill="FFFFFF"/>
            <w:noWrap/>
            <w:vAlign w:val="center"/>
            <w:hideMark/>
          </w:tcPr>
          <w:p w14:paraId="3AB5F4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OP018594</w:t>
            </w:r>
          </w:p>
        </w:tc>
        <w:tc>
          <w:tcPr>
            <w:tcW w:w="646" w:type="dxa"/>
            <w:tcBorders>
              <w:top w:val="nil"/>
              <w:left w:val="nil"/>
              <w:bottom w:val="nil"/>
              <w:right w:val="nil"/>
            </w:tcBorders>
            <w:shd w:val="clear" w:color="auto" w:fill="FFFFFF"/>
            <w:noWrap/>
            <w:vAlign w:val="center"/>
            <w:hideMark/>
          </w:tcPr>
          <w:p w14:paraId="71654E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6916E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453A7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8433B3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FBEAAC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C544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384</w:t>
            </w:r>
          </w:p>
        </w:tc>
        <w:tc>
          <w:tcPr>
            <w:tcW w:w="1177" w:type="dxa"/>
            <w:tcBorders>
              <w:top w:val="nil"/>
              <w:left w:val="nil"/>
              <w:bottom w:val="nil"/>
              <w:right w:val="nil"/>
            </w:tcBorders>
            <w:shd w:val="clear" w:color="auto" w:fill="FFFFFF"/>
            <w:noWrap/>
            <w:vAlign w:val="center"/>
            <w:hideMark/>
          </w:tcPr>
          <w:p w14:paraId="36D08F8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OP018595</w:t>
            </w:r>
          </w:p>
        </w:tc>
        <w:tc>
          <w:tcPr>
            <w:tcW w:w="646" w:type="dxa"/>
            <w:tcBorders>
              <w:top w:val="nil"/>
              <w:left w:val="nil"/>
              <w:bottom w:val="nil"/>
              <w:right w:val="nil"/>
            </w:tcBorders>
            <w:shd w:val="clear" w:color="auto" w:fill="FFFFFF"/>
            <w:noWrap/>
            <w:vAlign w:val="center"/>
            <w:hideMark/>
          </w:tcPr>
          <w:p w14:paraId="7A1FCC3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0E967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54551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F4186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26489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0A998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385</w:t>
            </w:r>
          </w:p>
        </w:tc>
        <w:tc>
          <w:tcPr>
            <w:tcW w:w="1177" w:type="dxa"/>
            <w:tcBorders>
              <w:top w:val="nil"/>
              <w:left w:val="nil"/>
              <w:bottom w:val="nil"/>
              <w:right w:val="nil"/>
            </w:tcBorders>
            <w:shd w:val="clear" w:color="auto" w:fill="FFFFFF"/>
            <w:noWrap/>
            <w:vAlign w:val="center"/>
            <w:hideMark/>
          </w:tcPr>
          <w:p w14:paraId="354CB0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OP018596</w:t>
            </w:r>
          </w:p>
        </w:tc>
        <w:tc>
          <w:tcPr>
            <w:tcW w:w="646" w:type="dxa"/>
            <w:tcBorders>
              <w:top w:val="nil"/>
              <w:left w:val="nil"/>
              <w:bottom w:val="nil"/>
              <w:right w:val="nil"/>
            </w:tcBorders>
            <w:shd w:val="clear" w:color="auto" w:fill="FFFFFF"/>
            <w:noWrap/>
            <w:vAlign w:val="center"/>
            <w:hideMark/>
          </w:tcPr>
          <w:p w14:paraId="5A24D95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2B3A0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00FCF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99214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B0D59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BBB2B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386</w:t>
            </w:r>
          </w:p>
        </w:tc>
        <w:tc>
          <w:tcPr>
            <w:tcW w:w="1177" w:type="dxa"/>
            <w:tcBorders>
              <w:top w:val="nil"/>
              <w:left w:val="nil"/>
              <w:bottom w:val="nil"/>
              <w:right w:val="nil"/>
            </w:tcBorders>
            <w:shd w:val="clear" w:color="auto" w:fill="FFFFFF"/>
            <w:noWrap/>
            <w:vAlign w:val="center"/>
            <w:hideMark/>
          </w:tcPr>
          <w:p w14:paraId="267A46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OP018598</w:t>
            </w:r>
          </w:p>
        </w:tc>
        <w:tc>
          <w:tcPr>
            <w:tcW w:w="646" w:type="dxa"/>
            <w:tcBorders>
              <w:top w:val="nil"/>
              <w:left w:val="nil"/>
              <w:bottom w:val="nil"/>
              <w:right w:val="nil"/>
            </w:tcBorders>
            <w:shd w:val="clear" w:color="auto" w:fill="FFFFFF"/>
            <w:noWrap/>
            <w:vAlign w:val="center"/>
            <w:hideMark/>
          </w:tcPr>
          <w:p w14:paraId="3BE9C8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2C966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35D95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831F5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D6ADFF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DFE69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387</w:t>
            </w:r>
          </w:p>
        </w:tc>
        <w:tc>
          <w:tcPr>
            <w:tcW w:w="1177" w:type="dxa"/>
            <w:tcBorders>
              <w:top w:val="nil"/>
              <w:left w:val="nil"/>
              <w:bottom w:val="nil"/>
              <w:right w:val="nil"/>
            </w:tcBorders>
            <w:shd w:val="clear" w:color="auto" w:fill="FFFFFF"/>
            <w:noWrap/>
            <w:vAlign w:val="center"/>
            <w:hideMark/>
          </w:tcPr>
          <w:p w14:paraId="242252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OP018602</w:t>
            </w:r>
          </w:p>
        </w:tc>
        <w:tc>
          <w:tcPr>
            <w:tcW w:w="646" w:type="dxa"/>
            <w:tcBorders>
              <w:top w:val="nil"/>
              <w:left w:val="nil"/>
              <w:bottom w:val="nil"/>
              <w:right w:val="nil"/>
            </w:tcBorders>
            <w:shd w:val="clear" w:color="auto" w:fill="FFFFFF"/>
            <w:noWrap/>
            <w:vAlign w:val="center"/>
            <w:hideMark/>
          </w:tcPr>
          <w:p w14:paraId="53C114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38E0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E14FE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67263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308D48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1F38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388</w:t>
            </w:r>
          </w:p>
        </w:tc>
        <w:tc>
          <w:tcPr>
            <w:tcW w:w="1177" w:type="dxa"/>
            <w:tcBorders>
              <w:top w:val="nil"/>
              <w:left w:val="nil"/>
              <w:bottom w:val="nil"/>
              <w:right w:val="nil"/>
            </w:tcBorders>
            <w:shd w:val="clear" w:color="auto" w:fill="FFFFFF"/>
            <w:noWrap/>
            <w:vAlign w:val="center"/>
            <w:hideMark/>
          </w:tcPr>
          <w:p w14:paraId="10B49B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OP018604</w:t>
            </w:r>
          </w:p>
        </w:tc>
        <w:tc>
          <w:tcPr>
            <w:tcW w:w="646" w:type="dxa"/>
            <w:tcBorders>
              <w:top w:val="nil"/>
              <w:left w:val="nil"/>
              <w:bottom w:val="nil"/>
              <w:right w:val="nil"/>
            </w:tcBorders>
            <w:shd w:val="clear" w:color="auto" w:fill="FFFFFF"/>
            <w:noWrap/>
            <w:vAlign w:val="center"/>
            <w:hideMark/>
          </w:tcPr>
          <w:p w14:paraId="7BC95F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7714B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05A2B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E46F3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4D9B5E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CDAA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389</w:t>
            </w:r>
          </w:p>
        </w:tc>
        <w:tc>
          <w:tcPr>
            <w:tcW w:w="1177" w:type="dxa"/>
            <w:tcBorders>
              <w:top w:val="nil"/>
              <w:left w:val="nil"/>
              <w:bottom w:val="nil"/>
              <w:right w:val="nil"/>
            </w:tcBorders>
            <w:shd w:val="clear" w:color="auto" w:fill="FFFFFF"/>
            <w:noWrap/>
            <w:vAlign w:val="center"/>
            <w:hideMark/>
          </w:tcPr>
          <w:p w14:paraId="511BE5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OP018605</w:t>
            </w:r>
          </w:p>
        </w:tc>
        <w:tc>
          <w:tcPr>
            <w:tcW w:w="646" w:type="dxa"/>
            <w:tcBorders>
              <w:top w:val="nil"/>
              <w:left w:val="nil"/>
              <w:bottom w:val="nil"/>
              <w:right w:val="nil"/>
            </w:tcBorders>
            <w:shd w:val="clear" w:color="auto" w:fill="FFFFFF"/>
            <w:noWrap/>
            <w:vAlign w:val="center"/>
            <w:hideMark/>
          </w:tcPr>
          <w:p w14:paraId="3651C4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9FC27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9912CF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1779D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43C16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F2494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390</w:t>
            </w:r>
          </w:p>
        </w:tc>
        <w:tc>
          <w:tcPr>
            <w:tcW w:w="1177" w:type="dxa"/>
            <w:tcBorders>
              <w:top w:val="nil"/>
              <w:left w:val="nil"/>
              <w:bottom w:val="nil"/>
              <w:right w:val="nil"/>
            </w:tcBorders>
            <w:shd w:val="clear" w:color="auto" w:fill="FFFFFF"/>
            <w:noWrap/>
            <w:vAlign w:val="center"/>
            <w:hideMark/>
          </w:tcPr>
          <w:p w14:paraId="7971DD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OP018607</w:t>
            </w:r>
          </w:p>
        </w:tc>
        <w:tc>
          <w:tcPr>
            <w:tcW w:w="646" w:type="dxa"/>
            <w:tcBorders>
              <w:top w:val="nil"/>
              <w:left w:val="nil"/>
              <w:bottom w:val="nil"/>
              <w:right w:val="nil"/>
            </w:tcBorders>
            <w:shd w:val="clear" w:color="auto" w:fill="FFFFFF"/>
            <w:noWrap/>
            <w:vAlign w:val="center"/>
            <w:hideMark/>
          </w:tcPr>
          <w:p w14:paraId="203B1C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6C940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1CA5A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B0AD9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B158C6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45E62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391</w:t>
            </w:r>
          </w:p>
        </w:tc>
        <w:tc>
          <w:tcPr>
            <w:tcW w:w="1177" w:type="dxa"/>
            <w:tcBorders>
              <w:top w:val="nil"/>
              <w:left w:val="nil"/>
              <w:bottom w:val="nil"/>
              <w:right w:val="nil"/>
            </w:tcBorders>
            <w:shd w:val="clear" w:color="auto" w:fill="FFFFFF"/>
            <w:noWrap/>
            <w:vAlign w:val="center"/>
            <w:hideMark/>
          </w:tcPr>
          <w:p w14:paraId="43E684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ON813263</w:t>
            </w:r>
          </w:p>
        </w:tc>
        <w:tc>
          <w:tcPr>
            <w:tcW w:w="646" w:type="dxa"/>
            <w:tcBorders>
              <w:top w:val="nil"/>
              <w:left w:val="nil"/>
              <w:bottom w:val="nil"/>
              <w:right w:val="nil"/>
            </w:tcBorders>
            <w:shd w:val="clear" w:color="auto" w:fill="FFFFFF"/>
            <w:noWrap/>
            <w:vAlign w:val="center"/>
            <w:hideMark/>
          </w:tcPr>
          <w:p w14:paraId="7D7C6C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9540A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83267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0B6AC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40886D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4B8A9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392</w:t>
            </w:r>
          </w:p>
        </w:tc>
        <w:tc>
          <w:tcPr>
            <w:tcW w:w="1177" w:type="dxa"/>
            <w:tcBorders>
              <w:top w:val="nil"/>
              <w:left w:val="nil"/>
              <w:bottom w:val="nil"/>
              <w:right w:val="nil"/>
            </w:tcBorders>
            <w:shd w:val="clear" w:color="auto" w:fill="FFFFFF"/>
            <w:noWrap/>
            <w:vAlign w:val="center"/>
            <w:hideMark/>
          </w:tcPr>
          <w:p w14:paraId="1B5721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ON929058</w:t>
            </w:r>
          </w:p>
        </w:tc>
        <w:tc>
          <w:tcPr>
            <w:tcW w:w="646" w:type="dxa"/>
            <w:tcBorders>
              <w:top w:val="nil"/>
              <w:left w:val="nil"/>
              <w:bottom w:val="nil"/>
              <w:right w:val="nil"/>
            </w:tcBorders>
            <w:shd w:val="clear" w:color="auto" w:fill="FFFFFF"/>
            <w:noWrap/>
            <w:vAlign w:val="center"/>
            <w:hideMark/>
          </w:tcPr>
          <w:p w14:paraId="78BB40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29DBC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85883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6B620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3063EF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628D6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393</w:t>
            </w:r>
          </w:p>
        </w:tc>
        <w:tc>
          <w:tcPr>
            <w:tcW w:w="1177" w:type="dxa"/>
            <w:tcBorders>
              <w:top w:val="nil"/>
              <w:left w:val="nil"/>
              <w:bottom w:val="nil"/>
              <w:right w:val="nil"/>
            </w:tcBorders>
            <w:shd w:val="clear" w:color="auto" w:fill="FFFFFF"/>
            <w:noWrap/>
            <w:vAlign w:val="center"/>
            <w:hideMark/>
          </w:tcPr>
          <w:p w14:paraId="77CCAA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ON929064</w:t>
            </w:r>
          </w:p>
        </w:tc>
        <w:tc>
          <w:tcPr>
            <w:tcW w:w="646" w:type="dxa"/>
            <w:tcBorders>
              <w:top w:val="nil"/>
              <w:left w:val="nil"/>
              <w:bottom w:val="nil"/>
              <w:right w:val="nil"/>
            </w:tcBorders>
            <w:shd w:val="clear" w:color="auto" w:fill="FFFFFF"/>
            <w:noWrap/>
            <w:vAlign w:val="center"/>
            <w:hideMark/>
          </w:tcPr>
          <w:p w14:paraId="01BBED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19F04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C8CD3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189EA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480F64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AA84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394</w:t>
            </w:r>
          </w:p>
        </w:tc>
        <w:tc>
          <w:tcPr>
            <w:tcW w:w="1177" w:type="dxa"/>
            <w:tcBorders>
              <w:top w:val="nil"/>
              <w:left w:val="nil"/>
              <w:bottom w:val="nil"/>
              <w:right w:val="nil"/>
            </w:tcBorders>
            <w:shd w:val="clear" w:color="auto" w:fill="FFFFFF"/>
            <w:noWrap/>
            <w:vAlign w:val="center"/>
            <w:hideMark/>
          </w:tcPr>
          <w:p w14:paraId="75B6F0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ON929065</w:t>
            </w:r>
          </w:p>
        </w:tc>
        <w:tc>
          <w:tcPr>
            <w:tcW w:w="646" w:type="dxa"/>
            <w:tcBorders>
              <w:top w:val="nil"/>
              <w:left w:val="nil"/>
              <w:bottom w:val="nil"/>
              <w:right w:val="nil"/>
            </w:tcBorders>
            <w:shd w:val="clear" w:color="auto" w:fill="FFFFFF"/>
            <w:noWrap/>
            <w:vAlign w:val="center"/>
            <w:hideMark/>
          </w:tcPr>
          <w:p w14:paraId="062D2B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DFC57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4B7BE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817CF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30B37A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27527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395</w:t>
            </w:r>
          </w:p>
        </w:tc>
        <w:tc>
          <w:tcPr>
            <w:tcW w:w="1177" w:type="dxa"/>
            <w:tcBorders>
              <w:top w:val="nil"/>
              <w:left w:val="nil"/>
              <w:bottom w:val="nil"/>
              <w:right w:val="nil"/>
            </w:tcBorders>
            <w:shd w:val="clear" w:color="auto" w:fill="FFFFFF"/>
            <w:noWrap/>
            <w:vAlign w:val="center"/>
            <w:hideMark/>
          </w:tcPr>
          <w:p w14:paraId="437D64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ON929068</w:t>
            </w:r>
          </w:p>
        </w:tc>
        <w:tc>
          <w:tcPr>
            <w:tcW w:w="646" w:type="dxa"/>
            <w:tcBorders>
              <w:top w:val="nil"/>
              <w:left w:val="nil"/>
              <w:bottom w:val="nil"/>
              <w:right w:val="nil"/>
            </w:tcBorders>
            <w:shd w:val="clear" w:color="auto" w:fill="FFFFFF"/>
            <w:noWrap/>
            <w:vAlign w:val="center"/>
            <w:hideMark/>
          </w:tcPr>
          <w:p w14:paraId="3C8106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CD7C3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C6EDC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3FF45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D7F318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0641F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396</w:t>
            </w:r>
          </w:p>
        </w:tc>
        <w:tc>
          <w:tcPr>
            <w:tcW w:w="1177" w:type="dxa"/>
            <w:tcBorders>
              <w:top w:val="nil"/>
              <w:left w:val="nil"/>
              <w:bottom w:val="nil"/>
              <w:right w:val="nil"/>
            </w:tcBorders>
            <w:shd w:val="clear" w:color="auto" w:fill="FFFFFF"/>
            <w:noWrap/>
            <w:vAlign w:val="center"/>
            <w:hideMark/>
          </w:tcPr>
          <w:p w14:paraId="6C21CC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ON929070</w:t>
            </w:r>
          </w:p>
        </w:tc>
        <w:tc>
          <w:tcPr>
            <w:tcW w:w="646" w:type="dxa"/>
            <w:tcBorders>
              <w:top w:val="nil"/>
              <w:left w:val="nil"/>
              <w:bottom w:val="nil"/>
              <w:right w:val="nil"/>
            </w:tcBorders>
            <w:shd w:val="clear" w:color="auto" w:fill="FFFFFF"/>
            <w:noWrap/>
            <w:vAlign w:val="center"/>
            <w:hideMark/>
          </w:tcPr>
          <w:p w14:paraId="67AD6C9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32B86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7D16F9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8B407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161679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39AC2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397</w:t>
            </w:r>
          </w:p>
        </w:tc>
        <w:tc>
          <w:tcPr>
            <w:tcW w:w="1177" w:type="dxa"/>
            <w:tcBorders>
              <w:top w:val="nil"/>
              <w:left w:val="nil"/>
              <w:bottom w:val="nil"/>
              <w:right w:val="nil"/>
            </w:tcBorders>
            <w:shd w:val="clear" w:color="auto" w:fill="FFFFFF"/>
            <w:noWrap/>
            <w:vAlign w:val="center"/>
            <w:hideMark/>
          </w:tcPr>
          <w:p w14:paraId="632E5C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ON929071</w:t>
            </w:r>
          </w:p>
        </w:tc>
        <w:tc>
          <w:tcPr>
            <w:tcW w:w="646" w:type="dxa"/>
            <w:tcBorders>
              <w:top w:val="nil"/>
              <w:left w:val="nil"/>
              <w:bottom w:val="nil"/>
              <w:right w:val="nil"/>
            </w:tcBorders>
            <w:shd w:val="clear" w:color="auto" w:fill="FFFFFF"/>
            <w:noWrap/>
            <w:vAlign w:val="center"/>
            <w:hideMark/>
          </w:tcPr>
          <w:p w14:paraId="0499B4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7A6AC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021D8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D7089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9EB0BC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0CFC1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398</w:t>
            </w:r>
          </w:p>
        </w:tc>
        <w:tc>
          <w:tcPr>
            <w:tcW w:w="1177" w:type="dxa"/>
            <w:tcBorders>
              <w:top w:val="nil"/>
              <w:left w:val="nil"/>
              <w:bottom w:val="nil"/>
              <w:right w:val="nil"/>
            </w:tcBorders>
            <w:shd w:val="clear" w:color="auto" w:fill="FFFFFF"/>
            <w:noWrap/>
            <w:vAlign w:val="center"/>
            <w:hideMark/>
          </w:tcPr>
          <w:p w14:paraId="4D398E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ON929072</w:t>
            </w:r>
          </w:p>
        </w:tc>
        <w:tc>
          <w:tcPr>
            <w:tcW w:w="646" w:type="dxa"/>
            <w:tcBorders>
              <w:top w:val="nil"/>
              <w:left w:val="nil"/>
              <w:bottom w:val="nil"/>
              <w:right w:val="nil"/>
            </w:tcBorders>
            <w:shd w:val="clear" w:color="auto" w:fill="FFFFFF"/>
            <w:noWrap/>
            <w:vAlign w:val="center"/>
            <w:hideMark/>
          </w:tcPr>
          <w:p w14:paraId="340BB2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FD1D5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0016D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1C191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CFE285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93037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399</w:t>
            </w:r>
          </w:p>
        </w:tc>
        <w:tc>
          <w:tcPr>
            <w:tcW w:w="1177" w:type="dxa"/>
            <w:tcBorders>
              <w:top w:val="nil"/>
              <w:left w:val="nil"/>
              <w:bottom w:val="nil"/>
              <w:right w:val="nil"/>
            </w:tcBorders>
            <w:shd w:val="clear" w:color="auto" w:fill="FFFFFF"/>
            <w:noWrap/>
            <w:vAlign w:val="center"/>
            <w:hideMark/>
          </w:tcPr>
          <w:p w14:paraId="59C18E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ON929074</w:t>
            </w:r>
          </w:p>
        </w:tc>
        <w:tc>
          <w:tcPr>
            <w:tcW w:w="646" w:type="dxa"/>
            <w:tcBorders>
              <w:top w:val="nil"/>
              <w:left w:val="nil"/>
              <w:bottom w:val="nil"/>
              <w:right w:val="nil"/>
            </w:tcBorders>
            <w:shd w:val="clear" w:color="auto" w:fill="FFFFFF"/>
            <w:noWrap/>
            <w:vAlign w:val="center"/>
            <w:hideMark/>
          </w:tcPr>
          <w:p w14:paraId="718072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7B114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F6E8E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62D1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FE6E05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D5DAE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400</w:t>
            </w:r>
          </w:p>
        </w:tc>
        <w:tc>
          <w:tcPr>
            <w:tcW w:w="1177" w:type="dxa"/>
            <w:tcBorders>
              <w:top w:val="nil"/>
              <w:left w:val="nil"/>
              <w:bottom w:val="nil"/>
              <w:right w:val="nil"/>
            </w:tcBorders>
            <w:shd w:val="clear" w:color="auto" w:fill="FFFFFF"/>
            <w:noWrap/>
            <w:vAlign w:val="center"/>
            <w:hideMark/>
          </w:tcPr>
          <w:p w14:paraId="7DF2AC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ON929075</w:t>
            </w:r>
          </w:p>
        </w:tc>
        <w:tc>
          <w:tcPr>
            <w:tcW w:w="646" w:type="dxa"/>
            <w:tcBorders>
              <w:top w:val="nil"/>
              <w:left w:val="nil"/>
              <w:bottom w:val="nil"/>
              <w:right w:val="nil"/>
            </w:tcBorders>
            <w:shd w:val="clear" w:color="auto" w:fill="FFFFFF"/>
            <w:noWrap/>
            <w:vAlign w:val="center"/>
            <w:hideMark/>
          </w:tcPr>
          <w:p w14:paraId="61D5A5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3954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E78A6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5873A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D84D95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73A94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401</w:t>
            </w:r>
          </w:p>
        </w:tc>
        <w:tc>
          <w:tcPr>
            <w:tcW w:w="1177" w:type="dxa"/>
            <w:tcBorders>
              <w:top w:val="nil"/>
              <w:left w:val="nil"/>
              <w:bottom w:val="nil"/>
              <w:right w:val="nil"/>
            </w:tcBorders>
            <w:shd w:val="clear" w:color="auto" w:fill="FFFFFF"/>
            <w:noWrap/>
            <w:vAlign w:val="center"/>
            <w:hideMark/>
          </w:tcPr>
          <w:p w14:paraId="7D6FF7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ON929076</w:t>
            </w:r>
          </w:p>
        </w:tc>
        <w:tc>
          <w:tcPr>
            <w:tcW w:w="646" w:type="dxa"/>
            <w:tcBorders>
              <w:top w:val="nil"/>
              <w:left w:val="nil"/>
              <w:bottom w:val="nil"/>
              <w:right w:val="nil"/>
            </w:tcBorders>
            <w:shd w:val="clear" w:color="auto" w:fill="FFFFFF"/>
            <w:noWrap/>
            <w:vAlign w:val="center"/>
            <w:hideMark/>
          </w:tcPr>
          <w:p w14:paraId="4B7D8E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ADC18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89672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EB9EB4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7638A3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C93B0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402</w:t>
            </w:r>
          </w:p>
        </w:tc>
        <w:tc>
          <w:tcPr>
            <w:tcW w:w="1177" w:type="dxa"/>
            <w:tcBorders>
              <w:top w:val="nil"/>
              <w:left w:val="nil"/>
              <w:bottom w:val="nil"/>
              <w:right w:val="nil"/>
            </w:tcBorders>
            <w:shd w:val="clear" w:color="auto" w:fill="FFFFFF"/>
            <w:noWrap/>
            <w:vAlign w:val="center"/>
            <w:hideMark/>
          </w:tcPr>
          <w:p w14:paraId="58DF93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ON929080</w:t>
            </w:r>
          </w:p>
        </w:tc>
        <w:tc>
          <w:tcPr>
            <w:tcW w:w="646" w:type="dxa"/>
            <w:tcBorders>
              <w:top w:val="nil"/>
              <w:left w:val="nil"/>
              <w:bottom w:val="nil"/>
              <w:right w:val="nil"/>
            </w:tcBorders>
            <w:shd w:val="clear" w:color="auto" w:fill="FFFFFF"/>
            <w:noWrap/>
            <w:vAlign w:val="center"/>
            <w:hideMark/>
          </w:tcPr>
          <w:p w14:paraId="1421D6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3644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9F1BA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988FD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7A588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0B964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403</w:t>
            </w:r>
          </w:p>
        </w:tc>
        <w:tc>
          <w:tcPr>
            <w:tcW w:w="1177" w:type="dxa"/>
            <w:tcBorders>
              <w:top w:val="nil"/>
              <w:left w:val="nil"/>
              <w:bottom w:val="nil"/>
              <w:right w:val="nil"/>
            </w:tcBorders>
            <w:shd w:val="clear" w:color="auto" w:fill="FFFFFF"/>
            <w:noWrap/>
            <w:vAlign w:val="center"/>
            <w:hideMark/>
          </w:tcPr>
          <w:p w14:paraId="2348AF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ON929081</w:t>
            </w:r>
          </w:p>
        </w:tc>
        <w:tc>
          <w:tcPr>
            <w:tcW w:w="646" w:type="dxa"/>
            <w:tcBorders>
              <w:top w:val="nil"/>
              <w:left w:val="nil"/>
              <w:bottom w:val="nil"/>
              <w:right w:val="nil"/>
            </w:tcBorders>
            <w:shd w:val="clear" w:color="auto" w:fill="FFFFFF"/>
            <w:noWrap/>
            <w:vAlign w:val="center"/>
            <w:hideMark/>
          </w:tcPr>
          <w:p w14:paraId="3686003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C3F4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18FA7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F21B0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ED5373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2A33A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404</w:t>
            </w:r>
          </w:p>
        </w:tc>
        <w:tc>
          <w:tcPr>
            <w:tcW w:w="1177" w:type="dxa"/>
            <w:tcBorders>
              <w:top w:val="nil"/>
              <w:left w:val="nil"/>
              <w:bottom w:val="nil"/>
              <w:right w:val="nil"/>
            </w:tcBorders>
            <w:shd w:val="clear" w:color="auto" w:fill="FFFFFF"/>
            <w:noWrap/>
            <w:vAlign w:val="center"/>
            <w:hideMark/>
          </w:tcPr>
          <w:p w14:paraId="4B141C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ON929082</w:t>
            </w:r>
          </w:p>
        </w:tc>
        <w:tc>
          <w:tcPr>
            <w:tcW w:w="646" w:type="dxa"/>
            <w:tcBorders>
              <w:top w:val="nil"/>
              <w:left w:val="nil"/>
              <w:bottom w:val="nil"/>
              <w:right w:val="nil"/>
            </w:tcBorders>
            <w:shd w:val="clear" w:color="auto" w:fill="FFFFFF"/>
            <w:noWrap/>
            <w:vAlign w:val="center"/>
            <w:hideMark/>
          </w:tcPr>
          <w:p w14:paraId="5D9613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16F2F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176EE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AB00C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F96A88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B55D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405</w:t>
            </w:r>
          </w:p>
        </w:tc>
        <w:tc>
          <w:tcPr>
            <w:tcW w:w="1177" w:type="dxa"/>
            <w:tcBorders>
              <w:top w:val="nil"/>
              <w:left w:val="nil"/>
              <w:bottom w:val="nil"/>
              <w:right w:val="nil"/>
            </w:tcBorders>
            <w:shd w:val="clear" w:color="auto" w:fill="FFFFFF"/>
            <w:noWrap/>
            <w:vAlign w:val="center"/>
            <w:hideMark/>
          </w:tcPr>
          <w:p w14:paraId="2CD2D91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ON929083</w:t>
            </w:r>
          </w:p>
        </w:tc>
        <w:tc>
          <w:tcPr>
            <w:tcW w:w="646" w:type="dxa"/>
            <w:tcBorders>
              <w:top w:val="nil"/>
              <w:left w:val="nil"/>
              <w:bottom w:val="nil"/>
              <w:right w:val="nil"/>
            </w:tcBorders>
            <w:shd w:val="clear" w:color="auto" w:fill="FFFFFF"/>
            <w:noWrap/>
            <w:vAlign w:val="center"/>
            <w:hideMark/>
          </w:tcPr>
          <w:p w14:paraId="2FE027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54A88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76B98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5D536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FFE46A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1CC19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406</w:t>
            </w:r>
          </w:p>
        </w:tc>
        <w:tc>
          <w:tcPr>
            <w:tcW w:w="1177" w:type="dxa"/>
            <w:tcBorders>
              <w:top w:val="nil"/>
              <w:left w:val="nil"/>
              <w:bottom w:val="nil"/>
              <w:right w:val="nil"/>
            </w:tcBorders>
            <w:shd w:val="clear" w:color="auto" w:fill="FFFFFF"/>
            <w:noWrap/>
            <w:vAlign w:val="center"/>
            <w:hideMark/>
          </w:tcPr>
          <w:p w14:paraId="0DF002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ON929085</w:t>
            </w:r>
          </w:p>
        </w:tc>
        <w:tc>
          <w:tcPr>
            <w:tcW w:w="646" w:type="dxa"/>
            <w:tcBorders>
              <w:top w:val="nil"/>
              <w:left w:val="nil"/>
              <w:bottom w:val="nil"/>
              <w:right w:val="nil"/>
            </w:tcBorders>
            <w:shd w:val="clear" w:color="auto" w:fill="FFFFFF"/>
            <w:noWrap/>
            <w:vAlign w:val="center"/>
            <w:hideMark/>
          </w:tcPr>
          <w:p w14:paraId="4B938F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6F1EC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A18B0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04487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CA9C34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EA61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407</w:t>
            </w:r>
          </w:p>
        </w:tc>
        <w:tc>
          <w:tcPr>
            <w:tcW w:w="1177" w:type="dxa"/>
            <w:tcBorders>
              <w:top w:val="nil"/>
              <w:left w:val="nil"/>
              <w:bottom w:val="nil"/>
              <w:right w:val="nil"/>
            </w:tcBorders>
            <w:shd w:val="clear" w:color="auto" w:fill="FFFFFF"/>
            <w:noWrap/>
            <w:vAlign w:val="center"/>
            <w:hideMark/>
          </w:tcPr>
          <w:p w14:paraId="729F88C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ON929088</w:t>
            </w:r>
          </w:p>
        </w:tc>
        <w:tc>
          <w:tcPr>
            <w:tcW w:w="646" w:type="dxa"/>
            <w:tcBorders>
              <w:top w:val="nil"/>
              <w:left w:val="nil"/>
              <w:bottom w:val="nil"/>
              <w:right w:val="nil"/>
            </w:tcBorders>
            <w:shd w:val="clear" w:color="auto" w:fill="FFFFFF"/>
            <w:noWrap/>
            <w:vAlign w:val="center"/>
            <w:hideMark/>
          </w:tcPr>
          <w:p w14:paraId="6D4F8E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00BDB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1F2BB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81084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AC2D7A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B54A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408</w:t>
            </w:r>
          </w:p>
        </w:tc>
        <w:tc>
          <w:tcPr>
            <w:tcW w:w="1177" w:type="dxa"/>
            <w:tcBorders>
              <w:top w:val="nil"/>
              <w:left w:val="nil"/>
              <w:bottom w:val="nil"/>
              <w:right w:val="nil"/>
            </w:tcBorders>
            <w:shd w:val="clear" w:color="auto" w:fill="FFFFFF"/>
            <w:noWrap/>
            <w:vAlign w:val="center"/>
            <w:hideMark/>
          </w:tcPr>
          <w:p w14:paraId="31012D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ON929091</w:t>
            </w:r>
          </w:p>
        </w:tc>
        <w:tc>
          <w:tcPr>
            <w:tcW w:w="646" w:type="dxa"/>
            <w:tcBorders>
              <w:top w:val="nil"/>
              <w:left w:val="nil"/>
              <w:bottom w:val="nil"/>
              <w:right w:val="nil"/>
            </w:tcBorders>
            <w:shd w:val="clear" w:color="auto" w:fill="FFFFFF"/>
            <w:noWrap/>
            <w:vAlign w:val="center"/>
            <w:hideMark/>
          </w:tcPr>
          <w:p w14:paraId="153F00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D0318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ABC88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DC3C7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95FF5C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D8F2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409</w:t>
            </w:r>
          </w:p>
        </w:tc>
        <w:tc>
          <w:tcPr>
            <w:tcW w:w="1177" w:type="dxa"/>
            <w:tcBorders>
              <w:top w:val="nil"/>
              <w:left w:val="nil"/>
              <w:bottom w:val="nil"/>
              <w:right w:val="nil"/>
            </w:tcBorders>
            <w:shd w:val="clear" w:color="auto" w:fill="FFFFFF"/>
            <w:noWrap/>
            <w:vAlign w:val="center"/>
            <w:hideMark/>
          </w:tcPr>
          <w:p w14:paraId="20E930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ON959149</w:t>
            </w:r>
          </w:p>
        </w:tc>
        <w:tc>
          <w:tcPr>
            <w:tcW w:w="646" w:type="dxa"/>
            <w:tcBorders>
              <w:top w:val="nil"/>
              <w:left w:val="nil"/>
              <w:bottom w:val="nil"/>
              <w:right w:val="nil"/>
            </w:tcBorders>
            <w:shd w:val="clear" w:color="auto" w:fill="FFFFFF"/>
            <w:noWrap/>
            <w:vAlign w:val="center"/>
            <w:hideMark/>
          </w:tcPr>
          <w:p w14:paraId="2D0969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D0EE2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F1306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7FBFE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0D8DA5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165B0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410</w:t>
            </w:r>
          </w:p>
        </w:tc>
        <w:tc>
          <w:tcPr>
            <w:tcW w:w="1177" w:type="dxa"/>
            <w:tcBorders>
              <w:top w:val="nil"/>
              <w:left w:val="nil"/>
              <w:bottom w:val="nil"/>
              <w:right w:val="nil"/>
            </w:tcBorders>
            <w:shd w:val="clear" w:color="auto" w:fill="FFFFFF"/>
            <w:noWrap/>
            <w:vAlign w:val="center"/>
            <w:hideMark/>
          </w:tcPr>
          <w:p w14:paraId="4526C3D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ON959150</w:t>
            </w:r>
          </w:p>
        </w:tc>
        <w:tc>
          <w:tcPr>
            <w:tcW w:w="646" w:type="dxa"/>
            <w:tcBorders>
              <w:top w:val="nil"/>
              <w:left w:val="nil"/>
              <w:bottom w:val="nil"/>
              <w:right w:val="nil"/>
            </w:tcBorders>
            <w:shd w:val="clear" w:color="auto" w:fill="FFFFFF"/>
            <w:noWrap/>
            <w:vAlign w:val="center"/>
            <w:hideMark/>
          </w:tcPr>
          <w:p w14:paraId="7B32F0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408A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30B7F9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B2AB7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D07B29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3CD0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411</w:t>
            </w:r>
          </w:p>
        </w:tc>
        <w:tc>
          <w:tcPr>
            <w:tcW w:w="1177" w:type="dxa"/>
            <w:tcBorders>
              <w:top w:val="nil"/>
              <w:left w:val="nil"/>
              <w:bottom w:val="nil"/>
              <w:right w:val="nil"/>
            </w:tcBorders>
            <w:shd w:val="clear" w:color="auto" w:fill="FFFFFF"/>
            <w:noWrap/>
            <w:vAlign w:val="center"/>
            <w:hideMark/>
          </w:tcPr>
          <w:p w14:paraId="0A1DBE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ON959151</w:t>
            </w:r>
          </w:p>
        </w:tc>
        <w:tc>
          <w:tcPr>
            <w:tcW w:w="646" w:type="dxa"/>
            <w:tcBorders>
              <w:top w:val="nil"/>
              <w:left w:val="nil"/>
              <w:bottom w:val="nil"/>
              <w:right w:val="nil"/>
            </w:tcBorders>
            <w:shd w:val="clear" w:color="auto" w:fill="FFFFFF"/>
            <w:noWrap/>
            <w:vAlign w:val="center"/>
            <w:hideMark/>
          </w:tcPr>
          <w:p w14:paraId="322DD5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36E1C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24F62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A709B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476A8F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B5B06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412</w:t>
            </w:r>
          </w:p>
        </w:tc>
        <w:tc>
          <w:tcPr>
            <w:tcW w:w="1177" w:type="dxa"/>
            <w:tcBorders>
              <w:top w:val="nil"/>
              <w:left w:val="nil"/>
              <w:bottom w:val="nil"/>
              <w:right w:val="nil"/>
            </w:tcBorders>
            <w:shd w:val="clear" w:color="auto" w:fill="FFFFFF"/>
            <w:noWrap/>
            <w:vAlign w:val="center"/>
            <w:hideMark/>
          </w:tcPr>
          <w:p w14:paraId="3E0F66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ON959152</w:t>
            </w:r>
          </w:p>
        </w:tc>
        <w:tc>
          <w:tcPr>
            <w:tcW w:w="646" w:type="dxa"/>
            <w:tcBorders>
              <w:top w:val="nil"/>
              <w:left w:val="nil"/>
              <w:bottom w:val="nil"/>
              <w:right w:val="nil"/>
            </w:tcBorders>
            <w:shd w:val="clear" w:color="auto" w:fill="FFFFFF"/>
            <w:noWrap/>
            <w:vAlign w:val="center"/>
            <w:hideMark/>
          </w:tcPr>
          <w:p w14:paraId="6FE440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29B20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44C29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8E6AC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52DC08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73CDC5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413</w:t>
            </w:r>
          </w:p>
        </w:tc>
        <w:tc>
          <w:tcPr>
            <w:tcW w:w="1177" w:type="dxa"/>
            <w:tcBorders>
              <w:top w:val="nil"/>
              <w:left w:val="nil"/>
              <w:bottom w:val="nil"/>
              <w:right w:val="nil"/>
            </w:tcBorders>
            <w:shd w:val="clear" w:color="auto" w:fill="FFFFFF"/>
            <w:noWrap/>
            <w:vAlign w:val="center"/>
            <w:hideMark/>
          </w:tcPr>
          <w:p w14:paraId="44DE53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ON959153</w:t>
            </w:r>
          </w:p>
        </w:tc>
        <w:tc>
          <w:tcPr>
            <w:tcW w:w="646" w:type="dxa"/>
            <w:tcBorders>
              <w:top w:val="nil"/>
              <w:left w:val="nil"/>
              <w:bottom w:val="nil"/>
              <w:right w:val="nil"/>
            </w:tcBorders>
            <w:shd w:val="clear" w:color="auto" w:fill="FFFFFF"/>
            <w:noWrap/>
            <w:vAlign w:val="center"/>
            <w:hideMark/>
          </w:tcPr>
          <w:p w14:paraId="203AB5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7633E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561FE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B6D8F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99310C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73EFA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414</w:t>
            </w:r>
          </w:p>
        </w:tc>
        <w:tc>
          <w:tcPr>
            <w:tcW w:w="1177" w:type="dxa"/>
            <w:tcBorders>
              <w:top w:val="nil"/>
              <w:left w:val="nil"/>
              <w:bottom w:val="nil"/>
              <w:right w:val="nil"/>
            </w:tcBorders>
            <w:shd w:val="clear" w:color="auto" w:fill="FFFFFF"/>
            <w:noWrap/>
            <w:vAlign w:val="center"/>
            <w:hideMark/>
          </w:tcPr>
          <w:p w14:paraId="2629EC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ON959154</w:t>
            </w:r>
          </w:p>
        </w:tc>
        <w:tc>
          <w:tcPr>
            <w:tcW w:w="646" w:type="dxa"/>
            <w:tcBorders>
              <w:top w:val="nil"/>
              <w:left w:val="nil"/>
              <w:bottom w:val="nil"/>
              <w:right w:val="nil"/>
            </w:tcBorders>
            <w:shd w:val="clear" w:color="auto" w:fill="FFFFFF"/>
            <w:noWrap/>
            <w:vAlign w:val="center"/>
            <w:hideMark/>
          </w:tcPr>
          <w:p w14:paraId="3153DE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98B45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F07E5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CF978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717A2B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9F805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415</w:t>
            </w:r>
          </w:p>
        </w:tc>
        <w:tc>
          <w:tcPr>
            <w:tcW w:w="1177" w:type="dxa"/>
            <w:tcBorders>
              <w:top w:val="nil"/>
              <w:left w:val="nil"/>
              <w:bottom w:val="nil"/>
              <w:right w:val="nil"/>
            </w:tcBorders>
            <w:shd w:val="clear" w:color="auto" w:fill="FFFFFF"/>
            <w:noWrap/>
            <w:vAlign w:val="center"/>
            <w:hideMark/>
          </w:tcPr>
          <w:p w14:paraId="0AF6E8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ON959155</w:t>
            </w:r>
          </w:p>
        </w:tc>
        <w:tc>
          <w:tcPr>
            <w:tcW w:w="646" w:type="dxa"/>
            <w:tcBorders>
              <w:top w:val="nil"/>
              <w:left w:val="nil"/>
              <w:bottom w:val="nil"/>
              <w:right w:val="nil"/>
            </w:tcBorders>
            <w:shd w:val="clear" w:color="auto" w:fill="FFFFFF"/>
            <w:noWrap/>
            <w:vAlign w:val="center"/>
            <w:hideMark/>
          </w:tcPr>
          <w:p w14:paraId="3D544F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66D7B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13867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BF3E7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8EF18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0C902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416</w:t>
            </w:r>
          </w:p>
        </w:tc>
        <w:tc>
          <w:tcPr>
            <w:tcW w:w="1177" w:type="dxa"/>
            <w:tcBorders>
              <w:top w:val="nil"/>
              <w:left w:val="nil"/>
              <w:bottom w:val="nil"/>
              <w:right w:val="nil"/>
            </w:tcBorders>
            <w:shd w:val="clear" w:color="auto" w:fill="FFFFFF"/>
            <w:noWrap/>
            <w:vAlign w:val="center"/>
            <w:hideMark/>
          </w:tcPr>
          <w:p w14:paraId="3A67E9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ON959156</w:t>
            </w:r>
          </w:p>
        </w:tc>
        <w:tc>
          <w:tcPr>
            <w:tcW w:w="646" w:type="dxa"/>
            <w:tcBorders>
              <w:top w:val="nil"/>
              <w:left w:val="nil"/>
              <w:bottom w:val="nil"/>
              <w:right w:val="nil"/>
            </w:tcBorders>
            <w:shd w:val="clear" w:color="auto" w:fill="FFFFFF"/>
            <w:noWrap/>
            <w:vAlign w:val="center"/>
            <w:hideMark/>
          </w:tcPr>
          <w:p w14:paraId="3F6B34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ED1D2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28575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4E789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F055B2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3D5DD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417</w:t>
            </w:r>
          </w:p>
        </w:tc>
        <w:tc>
          <w:tcPr>
            <w:tcW w:w="1177" w:type="dxa"/>
            <w:tcBorders>
              <w:top w:val="nil"/>
              <w:left w:val="nil"/>
              <w:bottom w:val="nil"/>
              <w:right w:val="nil"/>
            </w:tcBorders>
            <w:shd w:val="clear" w:color="auto" w:fill="FFFFFF"/>
            <w:noWrap/>
            <w:vAlign w:val="center"/>
            <w:hideMark/>
          </w:tcPr>
          <w:p w14:paraId="0E930C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ON959157</w:t>
            </w:r>
          </w:p>
        </w:tc>
        <w:tc>
          <w:tcPr>
            <w:tcW w:w="646" w:type="dxa"/>
            <w:tcBorders>
              <w:top w:val="nil"/>
              <w:left w:val="nil"/>
              <w:bottom w:val="nil"/>
              <w:right w:val="nil"/>
            </w:tcBorders>
            <w:shd w:val="clear" w:color="auto" w:fill="FFFFFF"/>
            <w:noWrap/>
            <w:vAlign w:val="center"/>
            <w:hideMark/>
          </w:tcPr>
          <w:p w14:paraId="3A58F5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1BFB4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26ED7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14068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E12E05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B87D7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418</w:t>
            </w:r>
          </w:p>
        </w:tc>
        <w:tc>
          <w:tcPr>
            <w:tcW w:w="1177" w:type="dxa"/>
            <w:tcBorders>
              <w:top w:val="nil"/>
              <w:left w:val="nil"/>
              <w:bottom w:val="nil"/>
              <w:right w:val="nil"/>
            </w:tcBorders>
            <w:shd w:val="clear" w:color="auto" w:fill="FFFFFF"/>
            <w:noWrap/>
            <w:vAlign w:val="center"/>
            <w:hideMark/>
          </w:tcPr>
          <w:p w14:paraId="756F3A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ON959158</w:t>
            </w:r>
          </w:p>
        </w:tc>
        <w:tc>
          <w:tcPr>
            <w:tcW w:w="646" w:type="dxa"/>
            <w:tcBorders>
              <w:top w:val="nil"/>
              <w:left w:val="nil"/>
              <w:bottom w:val="nil"/>
              <w:right w:val="nil"/>
            </w:tcBorders>
            <w:shd w:val="clear" w:color="auto" w:fill="FFFFFF"/>
            <w:noWrap/>
            <w:vAlign w:val="center"/>
            <w:hideMark/>
          </w:tcPr>
          <w:p w14:paraId="4717B49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37853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A1FDB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3256E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10570F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53499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419</w:t>
            </w:r>
          </w:p>
        </w:tc>
        <w:tc>
          <w:tcPr>
            <w:tcW w:w="1177" w:type="dxa"/>
            <w:tcBorders>
              <w:top w:val="nil"/>
              <w:left w:val="nil"/>
              <w:bottom w:val="nil"/>
              <w:right w:val="nil"/>
            </w:tcBorders>
            <w:shd w:val="clear" w:color="auto" w:fill="FFFFFF"/>
            <w:noWrap/>
            <w:vAlign w:val="center"/>
            <w:hideMark/>
          </w:tcPr>
          <w:p w14:paraId="6E0322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ON959159</w:t>
            </w:r>
          </w:p>
        </w:tc>
        <w:tc>
          <w:tcPr>
            <w:tcW w:w="646" w:type="dxa"/>
            <w:tcBorders>
              <w:top w:val="nil"/>
              <w:left w:val="nil"/>
              <w:bottom w:val="nil"/>
              <w:right w:val="nil"/>
            </w:tcBorders>
            <w:shd w:val="clear" w:color="auto" w:fill="FFFFFF"/>
            <w:noWrap/>
            <w:vAlign w:val="center"/>
            <w:hideMark/>
          </w:tcPr>
          <w:p w14:paraId="095406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791F2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5071F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D6259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C85A9F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CA9E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420</w:t>
            </w:r>
          </w:p>
        </w:tc>
        <w:tc>
          <w:tcPr>
            <w:tcW w:w="1177" w:type="dxa"/>
            <w:tcBorders>
              <w:top w:val="nil"/>
              <w:left w:val="nil"/>
              <w:bottom w:val="nil"/>
              <w:right w:val="nil"/>
            </w:tcBorders>
            <w:shd w:val="clear" w:color="auto" w:fill="FFFFFF"/>
            <w:noWrap/>
            <w:vAlign w:val="center"/>
            <w:hideMark/>
          </w:tcPr>
          <w:p w14:paraId="104287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ON959160</w:t>
            </w:r>
          </w:p>
        </w:tc>
        <w:tc>
          <w:tcPr>
            <w:tcW w:w="646" w:type="dxa"/>
            <w:tcBorders>
              <w:top w:val="nil"/>
              <w:left w:val="nil"/>
              <w:bottom w:val="nil"/>
              <w:right w:val="nil"/>
            </w:tcBorders>
            <w:shd w:val="clear" w:color="auto" w:fill="FFFFFF"/>
            <w:noWrap/>
            <w:vAlign w:val="center"/>
            <w:hideMark/>
          </w:tcPr>
          <w:p w14:paraId="63575A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93AD3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0D4B4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B0E3E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E2A08EA" w14:textId="77777777" w:rsidTr="001761E4">
        <w:trPr>
          <w:trHeight w:val="288"/>
          <w:jc w:val="center"/>
        </w:trPr>
        <w:tc>
          <w:tcPr>
            <w:tcW w:w="709" w:type="dxa"/>
            <w:tcBorders>
              <w:top w:val="nil"/>
              <w:left w:val="nil"/>
              <w:right w:val="nil"/>
            </w:tcBorders>
            <w:shd w:val="clear" w:color="auto" w:fill="FFFFFF"/>
            <w:noWrap/>
            <w:vAlign w:val="center"/>
            <w:hideMark/>
          </w:tcPr>
          <w:p w14:paraId="6ED720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421</w:t>
            </w:r>
          </w:p>
        </w:tc>
        <w:tc>
          <w:tcPr>
            <w:tcW w:w="1177" w:type="dxa"/>
            <w:tcBorders>
              <w:top w:val="nil"/>
              <w:left w:val="nil"/>
              <w:right w:val="nil"/>
            </w:tcBorders>
            <w:shd w:val="clear" w:color="auto" w:fill="FFFFFF"/>
            <w:noWrap/>
            <w:vAlign w:val="center"/>
            <w:hideMark/>
          </w:tcPr>
          <w:p w14:paraId="4DFE4E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ON959161</w:t>
            </w:r>
          </w:p>
        </w:tc>
        <w:tc>
          <w:tcPr>
            <w:tcW w:w="646" w:type="dxa"/>
            <w:tcBorders>
              <w:top w:val="nil"/>
              <w:left w:val="nil"/>
              <w:right w:val="nil"/>
            </w:tcBorders>
            <w:shd w:val="clear" w:color="auto" w:fill="FFFFFF"/>
            <w:noWrap/>
            <w:vAlign w:val="center"/>
            <w:hideMark/>
          </w:tcPr>
          <w:p w14:paraId="30048E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39CA80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right w:val="nil"/>
            </w:tcBorders>
            <w:shd w:val="clear" w:color="auto" w:fill="FFFFFF"/>
            <w:noWrap/>
            <w:vAlign w:val="center"/>
            <w:hideMark/>
          </w:tcPr>
          <w:p w14:paraId="28A92C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right w:val="nil"/>
            </w:tcBorders>
            <w:shd w:val="clear" w:color="auto" w:fill="FFFFFF"/>
            <w:noWrap/>
            <w:vAlign w:val="center"/>
            <w:hideMark/>
          </w:tcPr>
          <w:p w14:paraId="7D2276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ADCA7C9"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1DA4B3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422</w:t>
            </w:r>
          </w:p>
        </w:tc>
        <w:tc>
          <w:tcPr>
            <w:tcW w:w="1177" w:type="dxa"/>
            <w:tcBorders>
              <w:top w:val="nil"/>
              <w:left w:val="nil"/>
              <w:bottom w:val="single" w:sz="4" w:space="0" w:color="auto"/>
              <w:right w:val="nil"/>
            </w:tcBorders>
            <w:shd w:val="clear" w:color="auto" w:fill="FFFFFF"/>
            <w:noWrap/>
            <w:vAlign w:val="center"/>
            <w:hideMark/>
          </w:tcPr>
          <w:p w14:paraId="529396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ON959163</w:t>
            </w:r>
          </w:p>
        </w:tc>
        <w:tc>
          <w:tcPr>
            <w:tcW w:w="646" w:type="dxa"/>
            <w:tcBorders>
              <w:top w:val="nil"/>
              <w:left w:val="nil"/>
              <w:bottom w:val="single" w:sz="4" w:space="0" w:color="auto"/>
              <w:right w:val="nil"/>
            </w:tcBorders>
            <w:shd w:val="clear" w:color="auto" w:fill="FFFFFF"/>
            <w:noWrap/>
            <w:vAlign w:val="center"/>
            <w:hideMark/>
          </w:tcPr>
          <w:p w14:paraId="02F00F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single" w:sz="4" w:space="0" w:color="auto"/>
              <w:right w:val="nil"/>
            </w:tcBorders>
            <w:shd w:val="clear" w:color="auto" w:fill="FFFFFF"/>
            <w:noWrap/>
            <w:vAlign w:val="center"/>
            <w:hideMark/>
          </w:tcPr>
          <w:p w14:paraId="4E902D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single" w:sz="4" w:space="0" w:color="auto"/>
              <w:right w:val="nil"/>
            </w:tcBorders>
            <w:shd w:val="clear" w:color="auto" w:fill="FFFFFF"/>
            <w:noWrap/>
            <w:vAlign w:val="center"/>
            <w:hideMark/>
          </w:tcPr>
          <w:p w14:paraId="0C3D76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single" w:sz="4" w:space="0" w:color="auto"/>
              <w:right w:val="nil"/>
            </w:tcBorders>
            <w:shd w:val="clear" w:color="auto" w:fill="FFFFFF"/>
            <w:noWrap/>
            <w:vAlign w:val="center"/>
            <w:hideMark/>
          </w:tcPr>
          <w:p w14:paraId="2CE867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9463CE4"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2E1DC6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423</w:t>
            </w:r>
          </w:p>
        </w:tc>
        <w:tc>
          <w:tcPr>
            <w:tcW w:w="1177" w:type="dxa"/>
            <w:tcBorders>
              <w:top w:val="single" w:sz="4" w:space="0" w:color="auto"/>
              <w:left w:val="nil"/>
              <w:bottom w:val="nil"/>
              <w:right w:val="nil"/>
            </w:tcBorders>
            <w:shd w:val="clear" w:color="auto" w:fill="FFFFFF"/>
            <w:noWrap/>
            <w:vAlign w:val="center"/>
            <w:hideMark/>
          </w:tcPr>
          <w:p w14:paraId="475404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ON959165</w:t>
            </w:r>
          </w:p>
        </w:tc>
        <w:tc>
          <w:tcPr>
            <w:tcW w:w="646" w:type="dxa"/>
            <w:tcBorders>
              <w:top w:val="single" w:sz="4" w:space="0" w:color="auto"/>
              <w:left w:val="nil"/>
              <w:bottom w:val="nil"/>
              <w:right w:val="nil"/>
            </w:tcBorders>
            <w:shd w:val="clear" w:color="auto" w:fill="FFFFFF"/>
            <w:noWrap/>
            <w:vAlign w:val="center"/>
            <w:hideMark/>
          </w:tcPr>
          <w:p w14:paraId="7D4D99F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251876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single" w:sz="4" w:space="0" w:color="auto"/>
              <w:left w:val="nil"/>
              <w:bottom w:val="nil"/>
              <w:right w:val="nil"/>
            </w:tcBorders>
            <w:shd w:val="clear" w:color="auto" w:fill="FFFFFF"/>
            <w:noWrap/>
            <w:vAlign w:val="center"/>
            <w:hideMark/>
          </w:tcPr>
          <w:p w14:paraId="368596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3DDAAD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64BF8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9AA5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424</w:t>
            </w:r>
          </w:p>
        </w:tc>
        <w:tc>
          <w:tcPr>
            <w:tcW w:w="1177" w:type="dxa"/>
            <w:tcBorders>
              <w:top w:val="nil"/>
              <w:left w:val="nil"/>
              <w:bottom w:val="nil"/>
              <w:right w:val="nil"/>
            </w:tcBorders>
            <w:shd w:val="clear" w:color="auto" w:fill="FFFFFF"/>
            <w:noWrap/>
            <w:vAlign w:val="center"/>
            <w:hideMark/>
          </w:tcPr>
          <w:p w14:paraId="55C3AC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ON959166</w:t>
            </w:r>
          </w:p>
        </w:tc>
        <w:tc>
          <w:tcPr>
            <w:tcW w:w="646" w:type="dxa"/>
            <w:tcBorders>
              <w:top w:val="nil"/>
              <w:left w:val="nil"/>
              <w:bottom w:val="nil"/>
              <w:right w:val="nil"/>
            </w:tcBorders>
            <w:shd w:val="clear" w:color="auto" w:fill="FFFFFF"/>
            <w:noWrap/>
            <w:vAlign w:val="center"/>
            <w:hideMark/>
          </w:tcPr>
          <w:p w14:paraId="4EC423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59081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3C65C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BDD64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816D17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F13F5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425</w:t>
            </w:r>
          </w:p>
        </w:tc>
        <w:tc>
          <w:tcPr>
            <w:tcW w:w="1177" w:type="dxa"/>
            <w:tcBorders>
              <w:top w:val="nil"/>
              <w:left w:val="nil"/>
              <w:bottom w:val="nil"/>
              <w:right w:val="nil"/>
            </w:tcBorders>
            <w:shd w:val="clear" w:color="auto" w:fill="FFFFFF"/>
            <w:noWrap/>
            <w:vAlign w:val="center"/>
            <w:hideMark/>
          </w:tcPr>
          <w:p w14:paraId="3BCF8B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ON959167</w:t>
            </w:r>
          </w:p>
        </w:tc>
        <w:tc>
          <w:tcPr>
            <w:tcW w:w="646" w:type="dxa"/>
            <w:tcBorders>
              <w:top w:val="nil"/>
              <w:left w:val="nil"/>
              <w:bottom w:val="nil"/>
              <w:right w:val="nil"/>
            </w:tcBorders>
            <w:shd w:val="clear" w:color="auto" w:fill="FFFFFF"/>
            <w:noWrap/>
            <w:vAlign w:val="center"/>
            <w:hideMark/>
          </w:tcPr>
          <w:p w14:paraId="241548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F9AE3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41352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44BB9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802EC0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6F78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426</w:t>
            </w:r>
          </w:p>
        </w:tc>
        <w:tc>
          <w:tcPr>
            <w:tcW w:w="1177" w:type="dxa"/>
            <w:tcBorders>
              <w:top w:val="nil"/>
              <w:left w:val="nil"/>
              <w:bottom w:val="nil"/>
              <w:right w:val="nil"/>
            </w:tcBorders>
            <w:shd w:val="clear" w:color="auto" w:fill="FFFFFF"/>
            <w:noWrap/>
            <w:vAlign w:val="center"/>
            <w:hideMark/>
          </w:tcPr>
          <w:p w14:paraId="256654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ON959168</w:t>
            </w:r>
          </w:p>
        </w:tc>
        <w:tc>
          <w:tcPr>
            <w:tcW w:w="646" w:type="dxa"/>
            <w:tcBorders>
              <w:top w:val="nil"/>
              <w:left w:val="nil"/>
              <w:bottom w:val="nil"/>
              <w:right w:val="nil"/>
            </w:tcBorders>
            <w:shd w:val="clear" w:color="auto" w:fill="FFFFFF"/>
            <w:noWrap/>
            <w:vAlign w:val="center"/>
            <w:hideMark/>
          </w:tcPr>
          <w:p w14:paraId="61B60D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0371B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D3580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89DC7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5FF4AC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325A5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427</w:t>
            </w:r>
          </w:p>
        </w:tc>
        <w:tc>
          <w:tcPr>
            <w:tcW w:w="1177" w:type="dxa"/>
            <w:tcBorders>
              <w:top w:val="nil"/>
              <w:left w:val="nil"/>
              <w:bottom w:val="nil"/>
              <w:right w:val="nil"/>
            </w:tcBorders>
            <w:shd w:val="clear" w:color="auto" w:fill="FFFFFF"/>
            <w:noWrap/>
            <w:vAlign w:val="center"/>
            <w:hideMark/>
          </w:tcPr>
          <w:p w14:paraId="2654B5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ON959169</w:t>
            </w:r>
          </w:p>
        </w:tc>
        <w:tc>
          <w:tcPr>
            <w:tcW w:w="646" w:type="dxa"/>
            <w:tcBorders>
              <w:top w:val="nil"/>
              <w:left w:val="nil"/>
              <w:bottom w:val="nil"/>
              <w:right w:val="nil"/>
            </w:tcBorders>
            <w:shd w:val="clear" w:color="auto" w:fill="FFFFFF"/>
            <w:noWrap/>
            <w:vAlign w:val="center"/>
            <w:hideMark/>
          </w:tcPr>
          <w:p w14:paraId="1AC202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FF610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DE92A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50904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4612CB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DE422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428</w:t>
            </w:r>
          </w:p>
        </w:tc>
        <w:tc>
          <w:tcPr>
            <w:tcW w:w="1177" w:type="dxa"/>
            <w:tcBorders>
              <w:top w:val="nil"/>
              <w:left w:val="nil"/>
              <w:bottom w:val="nil"/>
              <w:right w:val="nil"/>
            </w:tcBorders>
            <w:shd w:val="clear" w:color="auto" w:fill="FFFFFF"/>
            <w:noWrap/>
            <w:vAlign w:val="center"/>
            <w:hideMark/>
          </w:tcPr>
          <w:p w14:paraId="541EF8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ON959170</w:t>
            </w:r>
          </w:p>
        </w:tc>
        <w:tc>
          <w:tcPr>
            <w:tcW w:w="646" w:type="dxa"/>
            <w:tcBorders>
              <w:top w:val="nil"/>
              <w:left w:val="nil"/>
              <w:bottom w:val="nil"/>
              <w:right w:val="nil"/>
            </w:tcBorders>
            <w:shd w:val="clear" w:color="auto" w:fill="FFFFFF"/>
            <w:noWrap/>
            <w:vAlign w:val="center"/>
            <w:hideMark/>
          </w:tcPr>
          <w:p w14:paraId="4341BF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C6C90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BE8FC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436C6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BFC022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EFC64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429</w:t>
            </w:r>
          </w:p>
        </w:tc>
        <w:tc>
          <w:tcPr>
            <w:tcW w:w="1177" w:type="dxa"/>
            <w:tcBorders>
              <w:top w:val="nil"/>
              <w:left w:val="nil"/>
              <w:bottom w:val="nil"/>
              <w:right w:val="nil"/>
            </w:tcBorders>
            <w:shd w:val="clear" w:color="auto" w:fill="FFFFFF"/>
            <w:noWrap/>
            <w:vAlign w:val="center"/>
            <w:hideMark/>
          </w:tcPr>
          <w:p w14:paraId="039B34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ON959171</w:t>
            </w:r>
          </w:p>
        </w:tc>
        <w:tc>
          <w:tcPr>
            <w:tcW w:w="646" w:type="dxa"/>
            <w:tcBorders>
              <w:top w:val="nil"/>
              <w:left w:val="nil"/>
              <w:bottom w:val="nil"/>
              <w:right w:val="nil"/>
            </w:tcBorders>
            <w:shd w:val="clear" w:color="auto" w:fill="FFFFFF"/>
            <w:noWrap/>
            <w:vAlign w:val="center"/>
            <w:hideMark/>
          </w:tcPr>
          <w:p w14:paraId="7449BB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BA8AE0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12808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7E089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4260B0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DEC6F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430</w:t>
            </w:r>
          </w:p>
        </w:tc>
        <w:tc>
          <w:tcPr>
            <w:tcW w:w="1177" w:type="dxa"/>
            <w:tcBorders>
              <w:top w:val="nil"/>
              <w:left w:val="nil"/>
              <w:bottom w:val="nil"/>
              <w:right w:val="nil"/>
            </w:tcBorders>
            <w:shd w:val="clear" w:color="auto" w:fill="FFFFFF"/>
            <w:noWrap/>
            <w:vAlign w:val="center"/>
            <w:hideMark/>
          </w:tcPr>
          <w:p w14:paraId="6277FA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ON959172</w:t>
            </w:r>
          </w:p>
        </w:tc>
        <w:tc>
          <w:tcPr>
            <w:tcW w:w="646" w:type="dxa"/>
            <w:tcBorders>
              <w:top w:val="nil"/>
              <w:left w:val="nil"/>
              <w:bottom w:val="nil"/>
              <w:right w:val="nil"/>
            </w:tcBorders>
            <w:shd w:val="clear" w:color="auto" w:fill="FFFFFF"/>
            <w:noWrap/>
            <w:vAlign w:val="center"/>
            <w:hideMark/>
          </w:tcPr>
          <w:p w14:paraId="2FDD6C0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8635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3BBFA6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D82F6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5963AE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2817E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431</w:t>
            </w:r>
          </w:p>
        </w:tc>
        <w:tc>
          <w:tcPr>
            <w:tcW w:w="1177" w:type="dxa"/>
            <w:tcBorders>
              <w:top w:val="nil"/>
              <w:left w:val="nil"/>
              <w:bottom w:val="nil"/>
              <w:right w:val="nil"/>
            </w:tcBorders>
            <w:shd w:val="clear" w:color="auto" w:fill="FFFFFF"/>
            <w:noWrap/>
            <w:vAlign w:val="center"/>
            <w:hideMark/>
          </w:tcPr>
          <w:p w14:paraId="1CE1E3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ON959173</w:t>
            </w:r>
          </w:p>
        </w:tc>
        <w:tc>
          <w:tcPr>
            <w:tcW w:w="646" w:type="dxa"/>
            <w:tcBorders>
              <w:top w:val="nil"/>
              <w:left w:val="nil"/>
              <w:bottom w:val="nil"/>
              <w:right w:val="nil"/>
            </w:tcBorders>
            <w:shd w:val="clear" w:color="auto" w:fill="FFFFFF"/>
            <w:noWrap/>
            <w:vAlign w:val="center"/>
            <w:hideMark/>
          </w:tcPr>
          <w:p w14:paraId="20E97E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8B370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6E8C3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A9EB5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1F2257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F5E79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432</w:t>
            </w:r>
          </w:p>
        </w:tc>
        <w:tc>
          <w:tcPr>
            <w:tcW w:w="1177" w:type="dxa"/>
            <w:tcBorders>
              <w:top w:val="nil"/>
              <w:left w:val="nil"/>
              <w:bottom w:val="nil"/>
              <w:right w:val="nil"/>
            </w:tcBorders>
            <w:shd w:val="clear" w:color="auto" w:fill="FFFFFF"/>
            <w:noWrap/>
            <w:vAlign w:val="center"/>
            <w:hideMark/>
          </w:tcPr>
          <w:p w14:paraId="067924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ON959174</w:t>
            </w:r>
          </w:p>
        </w:tc>
        <w:tc>
          <w:tcPr>
            <w:tcW w:w="646" w:type="dxa"/>
            <w:tcBorders>
              <w:top w:val="nil"/>
              <w:left w:val="nil"/>
              <w:bottom w:val="nil"/>
              <w:right w:val="nil"/>
            </w:tcBorders>
            <w:shd w:val="clear" w:color="auto" w:fill="FFFFFF"/>
            <w:noWrap/>
            <w:vAlign w:val="center"/>
            <w:hideMark/>
          </w:tcPr>
          <w:p w14:paraId="7077A9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9A561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89E51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CA1B0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A741D4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9521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433</w:t>
            </w:r>
          </w:p>
        </w:tc>
        <w:tc>
          <w:tcPr>
            <w:tcW w:w="1177" w:type="dxa"/>
            <w:tcBorders>
              <w:top w:val="nil"/>
              <w:left w:val="nil"/>
              <w:bottom w:val="nil"/>
              <w:right w:val="nil"/>
            </w:tcBorders>
            <w:shd w:val="clear" w:color="auto" w:fill="FFFFFF"/>
            <w:noWrap/>
            <w:vAlign w:val="center"/>
            <w:hideMark/>
          </w:tcPr>
          <w:p w14:paraId="413C87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ON959175</w:t>
            </w:r>
          </w:p>
        </w:tc>
        <w:tc>
          <w:tcPr>
            <w:tcW w:w="646" w:type="dxa"/>
            <w:tcBorders>
              <w:top w:val="nil"/>
              <w:left w:val="nil"/>
              <w:bottom w:val="nil"/>
              <w:right w:val="nil"/>
            </w:tcBorders>
            <w:shd w:val="clear" w:color="auto" w:fill="FFFFFF"/>
            <w:noWrap/>
            <w:vAlign w:val="center"/>
            <w:hideMark/>
          </w:tcPr>
          <w:p w14:paraId="4A2582F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C1F55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916E9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F03A8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2DF69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393376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434</w:t>
            </w:r>
          </w:p>
        </w:tc>
        <w:tc>
          <w:tcPr>
            <w:tcW w:w="1177" w:type="dxa"/>
            <w:tcBorders>
              <w:top w:val="nil"/>
              <w:left w:val="nil"/>
              <w:bottom w:val="nil"/>
              <w:right w:val="nil"/>
            </w:tcBorders>
            <w:shd w:val="clear" w:color="auto" w:fill="FFFFFF"/>
            <w:noWrap/>
            <w:vAlign w:val="center"/>
            <w:hideMark/>
          </w:tcPr>
          <w:p w14:paraId="21C06C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ON959176</w:t>
            </w:r>
          </w:p>
        </w:tc>
        <w:tc>
          <w:tcPr>
            <w:tcW w:w="646" w:type="dxa"/>
            <w:tcBorders>
              <w:top w:val="nil"/>
              <w:left w:val="nil"/>
              <w:bottom w:val="nil"/>
              <w:right w:val="nil"/>
            </w:tcBorders>
            <w:shd w:val="clear" w:color="auto" w:fill="FFFFFF"/>
            <w:noWrap/>
            <w:vAlign w:val="center"/>
            <w:hideMark/>
          </w:tcPr>
          <w:p w14:paraId="6E053E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A3B5B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241E8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57FE9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C30B4B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5AF5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435</w:t>
            </w:r>
          </w:p>
        </w:tc>
        <w:tc>
          <w:tcPr>
            <w:tcW w:w="1177" w:type="dxa"/>
            <w:tcBorders>
              <w:top w:val="nil"/>
              <w:left w:val="nil"/>
              <w:bottom w:val="nil"/>
              <w:right w:val="nil"/>
            </w:tcBorders>
            <w:shd w:val="clear" w:color="auto" w:fill="FFFFFF"/>
            <w:noWrap/>
            <w:vAlign w:val="center"/>
            <w:hideMark/>
          </w:tcPr>
          <w:p w14:paraId="31946A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ON959177</w:t>
            </w:r>
          </w:p>
        </w:tc>
        <w:tc>
          <w:tcPr>
            <w:tcW w:w="646" w:type="dxa"/>
            <w:tcBorders>
              <w:top w:val="nil"/>
              <w:left w:val="nil"/>
              <w:bottom w:val="nil"/>
              <w:right w:val="nil"/>
            </w:tcBorders>
            <w:shd w:val="clear" w:color="auto" w:fill="FFFFFF"/>
            <w:noWrap/>
            <w:vAlign w:val="center"/>
            <w:hideMark/>
          </w:tcPr>
          <w:p w14:paraId="25BCFC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E367A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B0556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6E50D0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969E34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39159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436</w:t>
            </w:r>
          </w:p>
        </w:tc>
        <w:tc>
          <w:tcPr>
            <w:tcW w:w="1177" w:type="dxa"/>
            <w:tcBorders>
              <w:top w:val="nil"/>
              <w:left w:val="nil"/>
              <w:bottom w:val="nil"/>
              <w:right w:val="nil"/>
            </w:tcBorders>
            <w:shd w:val="clear" w:color="auto" w:fill="FFFFFF"/>
            <w:noWrap/>
            <w:vAlign w:val="center"/>
            <w:hideMark/>
          </w:tcPr>
          <w:p w14:paraId="0A1C89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OP018591</w:t>
            </w:r>
          </w:p>
        </w:tc>
        <w:tc>
          <w:tcPr>
            <w:tcW w:w="646" w:type="dxa"/>
            <w:tcBorders>
              <w:top w:val="nil"/>
              <w:left w:val="nil"/>
              <w:bottom w:val="nil"/>
              <w:right w:val="nil"/>
            </w:tcBorders>
            <w:shd w:val="clear" w:color="auto" w:fill="FFFFFF"/>
            <w:noWrap/>
            <w:vAlign w:val="center"/>
            <w:hideMark/>
          </w:tcPr>
          <w:p w14:paraId="03CAAD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16CF4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BD9EB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23655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C53DA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E41424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437</w:t>
            </w:r>
          </w:p>
        </w:tc>
        <w:tc>
          <w:tcPr>
            <w:tcW w:w="1177" w:type="dxa"/>
            <w:tcBorders>
              <w:top w:val="nil"/>
              <w:left w:val="nil"/>
              <w:bottom w:val="nil"/>
              <w:right w:val="nil"/>
            </w:tcBorders>
            <w:shd w:val="clear" w:color="auto" w:fill="FFFFFF"/>
            <w:noWrap/>
            <w:vAlign w:val="center"/>
            <w:hideMark/>
          </w:tcPr>
          <w:p w14:paraId="2897B6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OP018597</w:t>
            </w:r>
          </w:p>
        </w:tc>
        <w:tc>
          <w:tcPr>
            <w:tcW w:w="646" w:type="dxa"/>
            <w:tcBorders>
              <w:top w:val="nil"/>
              <w:left w:val="nil"/>
              <w:bottom w:val="nil"/>
              <w:right w:val="nil"/>
            </w:tcBorders>
            <w:shd w:val="clear" w:color="auto" w:fill="FFFFFF"/>
            <w:noWrap/>
            <w:vAlign w:val="center"/>
            <w:hideMark/>
          </w:tcPr>
          <w:p w14:paraId="5F42C0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EF0E4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A7D9B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FB0CA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0C5158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7FE8E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438</w:t>
            </w:r>
          </w:p>
        </w:tc>
        <w:tc>
          <w:tcPr>
            <w:tcW w:w="1177" w:type="dxa"/>
            <w:tcBorders>
              <w:top w:val="nil"/>
              <w:left w:val="nil"/>
              <w:bottom w:val="nil"/>
              <w:right w:val="nil"/>
            </w:tcBorders>
            <w:shd w:val="clear" w:color="auto" w:fill="FFFFFF"/>
            <w:noWrap/>
            <w:vAlign w:val="center"/>
            <w:hideMark/>
          </w:tcPr>
          <w:p w14:paraId="5BBAC5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OP018599</w:t>
            </w:r>
          </w:p>
        </w:tc>
        <w:tc>
          <w:tcPr>
            <w:tcW w:w="646" w:type="dxa"/>
            <w:tcBorders>
              <w:top w:val="nil"/>
              <w:left w:val="nil"/>
              <w:bottom w:val="nil"/>
              <w:right w:val="nil"/>
            </w:tcBorders>
            <w:shd w:val="clear" w:color="auto" w:fill="FFFFFF"/>
            <w:noWrap/>
            <w:vAlign w:val="center"/>
            <w:hideMark/>
          </w:tcPr>
          <w:p w14:paraId="272ACE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033653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EBFC26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D91E3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E0186A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3D8CB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439</w:t>
            </w:r>
          </w:p>
        </w:tc>
        <w:tc>
          <w:tcPr>
            <w:tcW w:w="1177" w:type="dxa"/>
            <w:tcBorders>
              <w:top w:val="nil"/>
              <w:left w:val="nil"/>
              <w:bottom w:val="nil"/>
              <w:right w:val="nil"/>
            </w:tcBorders>
            <w:shd w:val="clear" w:color="auto" w:fill="FFFFFF"/>
            <w:noWrap/>
            <w:vAlign w:val="center"/>
            <w:hideMark/>
          </w:tcPr>
          <w:p w14:paraId="0EF512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OP018606</w:t>
            </w:r>
          </w:p>
        </w:tc>
        <w:tc>
          <w:tcPr>
            <w:tcW w:w="646" w:type="dxa"/>
            <w:tcBorders>
              <w:top w:val="nil"/>
              <w:left w:val="nil"/>
              <w:bottom w:val="nil"/>
              <w:right w:val="nil"/>
            </w:tcBorders>
            <w:shd w:val="clear" w:color="auto" w:fill="FFFFFF"/>
            <w:noWrap/>
            <w:vAlign w:val="center"/>
            <w:hideMark/>
          </w:tcPr>
          <w:p w14:paraId="6ACAA8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BB987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7867B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D3C51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68425D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B9888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440</w:t>
            </w:r>
          </w:p>
        </w:tc>
        <w:tc>
          <w:tcPr>
            <w:tcW w:w="1177" w:type="dxa"/>
            <w:tcBorders>
              <w:top w:val="nil"/>
              <w:left w:val="nil"/>
              <w:bottom w:val="nil"/>
              <w:right w:val="nil"/>
            </w:tcBorders>
            <w:shd w:val="clear" w:color="auto" w:fill="FFFFFF"/>
            <w:noWrap/>
            <w:vAlign w:val="center"/>
            <w:hideMark/>
          </w:tcPr>
          <w:p w14:paraId="75B273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ON959162</w:t>
            </w:r>
          </w:p>
        </w:tc>
        <w:tc>
          <w:tcPr>
            <w:tcW w:w="646" w:type="dxa"/>
            <w:tcBorders>
              <w:top w:val="nil"/>
              <w:left w:val="nil"/>
              <w:bottom w:val="nil"/>
              <w:right w:val="nil"/>
            </w:tcBorders>
            <w:shd w:val="clear" w:color="auto" w:fill="FFFFFF"/>
            <w:noWrap/>
            <w:vAlign w:val="center"/>
            <w:hideMark/>
          </w:tcPr>
          <w:p w14:paraId="5A0E7A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87B18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55DAC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5C01F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412A8F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6ACB4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441</w:t>
            </w:r>
          </w:p>
        </w:tc>
        <w:tc>
          <w:tcPr>
            <w:tcW w:w="1177" w:type="dxa"/>
            <w:tcBorders>
              <w:top w:val="nil"/>
              <w:left w:val="nil"/>
              <w:bottom w:val="nil"/>
              <w:right w:val="nil"/>
            </w:tcBorders>
            <w:shd w:val="clear" w:color="auto" w:fill="FFFFFF"/>
            <w:noWrap/>
            <w:vAlign w:val="center"/>
            <w:hideMark/>
          </w:tcPr>
          <w:p w14:paraId="7AA2B9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ON959164</w:t>
            </w:r>
          </w:p>
        </w:tc>
        <w:tc>
          <w:tcPr>
            <w:tcW w:w="646" w:type="dxa"/>
            <w:tcBorders>
              <w:top w:val="nil"/>
              <w:left w:val="nil"/>
              <w:bottom w:val="nil"/>
              <w:right w:val="nil"/>
            </w:tcBorders>
            <w:shd w:val="clear" w:color="auto" w:fill="FFFFFF"/>
            <w:noWrap/>
            <w:vAlign w:val="center"/>
            <w:hideMark/>
          </w:tcPr>
          <w:p w14:paraId="4FB182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7D781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18DBF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60760A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C66C9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E84F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442</w:t>
            </w:r>
          </w:p>
        </w:tc>
        <w:tc>
          <w:tcPr>
            <w:tcW w:w="1177" w:type="dxa"/>
            <w:tcBorders>
              <w:top w:val="nil"/>
              <w:left w:val="nil"/>
              <w:bottom w:val="nil"/>
              <w:right w:val="nil"/>
            </w:tcBorders>
            <w:shd w:val="clear" w:color="auto" w:fill="FFFFFF"/>
            <w:noWrap/>
            <w:vAlign w:val="center"/>
            <w:hideMark/>
          </w:tcPr>
          <w:p w14:paraId="3D3B66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ON853679</w:t>
            </w:r>
          </w:p>
        </w:tc>
        <w:tc>
          <w:tcPr>
            <w:tcW w:w="646" w:type="dxa"/>
            <w:tcBorders>
              <w:top w:val="nil"/>
              <w:left w:val="nil"/>
              <w:bottom w:val="nil"/>
              <w:right w:val="nil"/>
            </w:tcBorders>
            <w:shd w:val="clear" w:color="auto" w:fill="FFFFFF"/>
            <w:noWrap/>
            <w:vAlign w:val="center"/>
            <w:hideMark/>
          </w:tcPr>
          <w:p w14:paraId="2AE6A9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E0BB0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518C5D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0E095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3B72C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4056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443</w:t>
            </w:r>
          </w:p>
        </w:tc>
        <w:tc>
          <w:tcPr>
            <w:tcW w:w="1177" w:type="dxa"/>
            <w:tcBorders>
              <w:top w:val="nil"/>
              <w:left w:val="nil"/>
              <w:bottom w:val="nil"/>
              <w:right w:val="nil"/>
            </w:tcBorders>
            <w:shd w:val="clear" w:color="auto" w:fill="FFFFFF"/>
            <w:noWrap/>
            <w:vAlign w:val="center"/>
            <w:hideMark/>
          </w:tcPr>
          <w:p w14:paraId="7C3742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ON853680</w:t>
            </w:r>
          </w:p>
        </w:tc>
        <w:tc>
          <w:tcPr>
            <w:tcW w:w="646" w:type="dxa"/>
            <w:tcBorders>
              <w:top w:val="nil"/>
              <w:left w:val="nil"/>
              <w:bottom w:val="nil"/>
              <w:right w:val="nil"/>
            </w:tcBorders>
            <w:shd w:val="clear" w:color="auto" w:fill="FFFFFF"/>
            <w:noWrap/>
            <w:vAlign w:val="center"/>
            <w:hideMark/>
          </w:tcPr>
          <w:p w14:paraId="6F0EA5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FEE57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5B260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7347A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36C6D3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AAF3AB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444</w:t>
            </w:r>
          </w:p>
        </w:tc>
        <w:tc>
          <w:tcPr>
            <w:tcW w:w="1177" w:type="dxa"/>
            <w:tcBorders>
              <w:top w:val="nil"/>
              <w:left w:val="nil"/>
              <w:bottom w:val="nil"/>
              <w:right w:val="nil"/>
            </w:tcBorders>
            <w:shd w:val="clear" w:color="auto" w:fill="FFFFFF"/>
            <w:noWrap/>
            <w:vAlign w:val="center"/>
            <w:hideMark/>
          </w:tcPr>
          <w:p w14:paraId="7F6BA8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MT903343</w:t>
            </w:r>
          </w:p>
        </w:tc>
        <w:tc>
          <w:tcPr>
            <w:tcW w:w="646" w:type="dxa"/>
            <w:tcBorders>
              <w:top w:val="nil"/>
              <w:left w:val="nil"/>
              <w:bottom w:val="nil"/>
              <w:right w:val="nil"/>
            </w:tcBorders>
            <w:shd w:val="clear" w:color="auto" w:fill="FFFFFF"/>
            <w:noWrap/>
            <w:vAlign w:val="center"/>
            <w:hideMark/>
          </w:tcPr>
          <w:p w14:paraId="603BE2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74621D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730A7A6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4065E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216194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1A6D5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445</w:t>
            </w:r>
          </w:p>
        </w:tc>
        <w:tc>
          <w:tcPr>
            <w:tcW w:w="1177" w:type="dxa"/>
            <w:tcBorders>
              <w:top w:val="nil"/>
              <w:left w:val="nil"/>
              <w:bottom w:val="nil"/>
              <w:right w:val="nil"/>
            </w:tcBorders>
            <w:shd w:val="clear" w:color="auto" w:fill="FFFFFF"/>
            <w:noWrap/>
            <w:vAlign w:val="center"/>
            <w:hideMark/>
          </w:tcPr>
          <w:p w14:paraId="586BF9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ON853682</w:t>
            </w:r>
          </w:p>
        </w:tc>
        <w:tc>
          <w:tcPr>
            <w:tcW w:w="646" w:type="dxa"/>
            <w:tcBorders>
              <w:top w:val="nil"/>
              <w:left w:val="nil"/>
              <w:bottom w:val="nil"/>
              <w:right w:val="nil"/>
            </w:tcBorders>
            <w:shd w:val="clear" w:color="auto" w:fill="FFFFFF"/>
            <w:noWrap/>
            <w:vAlign w:val="center"/>
            <w:hideMark/>
          </w:tcPr>
          <w:p w14:paraId="415B95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184244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75706F2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56581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99188F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D5D0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446</w:t>
            </w:r>
          </w:p>
        </w:tc>
        <w:tc>
          <w:tcPr>
            <w:tcW w:w="1177" w:type="dxa"/>
            <w:tcBorders>
              <w:top w:val="nil"/>
              <w:left w:val="nil"/>
              <w:bottom w:val="nil"/>
              <w:right w:val="nil"/>
            </w:tcBorders>
            <w:shd w:val="clear" w:color="auto" w:fill="FFFFFF"/>
            <w:noWrap/>
            <w:vAlign w:val="center"/>
            <w:hideMark/>
          </w:tcPr>
          <w:p w14:paraId="09A5FE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ON682264</w:t>
            </w:r>
          </w:p>
        </w:tc>
        <w:tc>
          <w:tcPr>
            <w:tcW w:w="646" w:type="dxa"/>
            <w:tcBorders>
              <w:top w:val="nil"/>
              <w:left w:val="nil"/>
              <w:bottom w:val="nil"/>
              <w:right w:val="nil"/>
            </w:tcBorders>
            <w:shd w:val="clear" w:color="auto" w:fill="FFFFFF"/>
            <w:noWrap/>
            <w:vAlign w:val="center"/>
            <w:hideMark/>
          </w:tcPr>
          <w:p w14:paraId="4015187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45904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660E3F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BA6D04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61E6A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F403C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447</w:t>
            </w:r>
          </w:p>
        </w:tc>
        <w:tc>
          <w:tcPr>
            <w:tcW w:w="1177" w:type="dxa"/>
            <w:tcBorders>
              <w:top w:val="nil"/>
              <w:left w:val="nil"/>
              <w:bottom w:val="nil"/>
              <w:right w:val="nil"/>
            </w:tcBorders>
            <w:shd w:val="clear" w:color="auto" w:fill="FFFFFF"/>
            <w:noWrap/>
            <w:vAlign w:val="center"/>
            <w:hideMark/>
          </w:tcPr>
          <w:p w14:paraId="1E63B3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ON637938</w:t>
            </w:r>
          </w:p>
        </w:tc>
        <w:tc>
          <w:tcPr>
            <w:tcW w:w="646" w:type="dxa"/>
            <w:tcBorders>
              <w:top w:val="nil"/>
              <w:left w:val="nil"/>
              <w:bottom w:val="nil"/>
              <w:right w:val="nil"/>
            </w:tcBorders>
            <w:shd w:val="clear" w:color="auto" w:fill="FFFFFF"/>
            <w:noWrap/>
            <w:vAlign w:val="center"/>
            <w:hideMark/>
          </w:tcPr>
          <w:p w14:paraId="71DABD8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FA55F5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3646BC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2A95B3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239F0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7F748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448</w:t>
            </w:r>
          </w:p>
        </w:tc>
        <w:tc>
          <w:tcPr>
            <w:tcW w:w="1177" w:type="dxa"/>
            <w:tcBorders>
              <w:top w:val="nil"/>
              <w:left w:val="nil"/>
              <w:bottom w:val="nil"/>
              <w:right w:val="nil"/>
            </w:tcBorders>
            <w:shd w:val="clear" w:color="auto" w:fill="FFFFFF"/>
            <w:noWrap/>
            <w:vAlign w:val="center"/>
            <w:hideMark/>
          </w:tcPr>
          <w:p w14:paraId="04AA0AE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ON637939</w:t>
            </w:r>
          </w:p>
        </w:tc>
        <w:tc>
          <w:tcPr>
            <w:tcW w:w="646" w:type="dxa"/>
            <w:tcBorders>
              <w:top w:val="nil"/>
              <w:left w:val="nil"/>
              <w:bottom w:val="nil"/>
              <w:right w:val="nil"/>
            </w:tcBorders>
            <w:shd w:val="clear" w:color="auto" w:fill="FFFFFF"/>
            <w:noWrap/>
            <w:vAlign w:val="center"/>
            <w:hideMark/>
          </w:tcPr>
          <w:p w14:paraId="0A700AA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7560D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0B3F77C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CE2CE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6A5148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599B2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449</w:t>
            </w:r>
          </w:p>
        </w:tc>
        <w:tc>
          <w:tcPr>
            <w:tcW w:w="1177" w:type="dxa"/>
            <w:tcBorders>
              <w:top w:val="nil"/>
              <w:left w:val="nil"/>
              <w:bottom w:val="nil"/>
              <w:right w:val="nil"/>
            </w:tcBorders>
            <w:shd w:val="clear" w:color="auto" w:fill="FFFFFF"/>
            <w:noWrap/>
            <w:vAlign w:val="center"/>
            <w:hideMark/>
          </w:tcPr>
          <w:p w14:paraId="14527D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ON808413</w:t>
            </w:r>
          </w:p>
        </w:tc>
        <w:tc>
          <w:tcPr>
            <w:tcW w:w="646" w:type="dxa"/>
            <w:tcBorders>
              <w:top w:val="nil"/>
              <w:left w:val="nil"/>
              <w:bottom w:val="nil"/>
              <w:right w:val="nil"/>
            </w:tcBorders>
            <w:shd w:val="clear" w:color="auto" w:fill="FFFFFF"/>
            <w:noWrap/>
            <w:vAlign w:val="center"/>
            <w:hideMark/>
          </w:tcPr>
          <w:p w14:paraId="3BA044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E71F6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451948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5FA19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A7E2F9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610C9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450</w:t>
            </w:r>
          </w:p>
        </w:tc>
        <w:tc>
          <w:tcPr>
            <w:tcW w:w="1177" w:type="dxa"/>
            <w:tcBorders>
              <w:top w:val="nil"/>
              <w:left w:val="nil"/>
              <w:bottom w:val="nil"/>
              <w:right w:val="nil"/>
            </w:tcBorders>
            <w:shd w:val="clear" w:color="auto" w:fill="FFFFFF"/>
            <w:noWrap/>
            <w:vAlign w:val="center"/>
            <w:hideMark/>
          </w:tcPr>
          <w:p w14:paraId="5D1F1E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ON808414</w:t>
            </w:r>
          </w:p>
        </w:tc>
        <w:tc>
          <w:tcPr>
            <w:tcW w:w="646" w:type="dxa"/>
            <w:tcBorders>
              <w:top w:val="nil"/>
              <w:left w:val="nil"/>
              <w:bottom w:val="nil"/>
              <w:right w:val="nil"/>
            </w:tcBorders>
            <w:shd w:val="clear" w:color="auto" w:fill="FFFFFF"/>
            <w:noWrap/>
            <w:vAlign w:val="center"/>
            <w:hideMark/>
          </w:tcPr>
          <w:p w14:paraId="0DE2F8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774C5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35BBA1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A228CB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07E8DB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5F564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451</w:t>
            </w:r>
          </w:p>
        </w:tc>
        <w:tc>
          <w:tcPr>
            <w:tcW w:w="1177" w:type="dxa"/>
            <w:tcBorders>
              <w:top w:val="nil"/>
              <w:left w:val="nil"/>
              <w:bottom w:val="nil"/>
              <w:right w:val="nil"/>
            </w:tcBorders>
            <w:shd w:val="clear" w:color="auto" w:fill="FFFFFF"/>
            <w:noWrap/>
            <w:vAlign w:val="center"/>
            <w:hideMark/>
          </w:tcPr>
          <w:p w14:paraId="622684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ON808415</w:t>
            </w:r>
          </w:p>
        </w:tc>
        <w:tc>
          <w:tcPr>
            <w:tcW w:w="646" w:type="dxa"/>
            <w:tcBorders>
              <w:top w:val="nil"/>
              <w:left w:val="nil"/>
              <w:bottom w:val="nil"/>
              <w:right w:val="nil"/>
            </w:tcBorders>
            <w:shd w:val="clear" w:color="auto" w:fill="FFFFFF"/>
            <w:noWrap/>
            <w:vAlign w:val="center"/>
            <w:hideMark/>
          </w:tcPr>
          <w:p w14:paraId="7AA959D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DE836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606D18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445B0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8B36A7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20EFC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452</w:t>
            </w:r>
          </w:p>
        </w:tc>
        <w:tc>
          <w:tcPr>
            <w:tcW w:w="1177" w:type="dxa"/>
            <w:tcBorders>
              <w:top w:val="nil"/>
              <w:left w:val="nil"/>
              <w:bottom w:val="nil"/>
              <w:right w:val="nil"/>
            </w:tcBorders>
            <w:shd w:val="clear" w:color="auto" w:fill="FFFFFF"/>
            <w:noWrap/>
            <w:vAlign w:val="center"/>
            <w:hideMark/>
          </w:tcPr>
          <w:p w14:paraId="7401FF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ON808416</w:t>
            </w:r>
          </w:p>
        </w:tc>
        <w:tc>
          <w:tcPr>
            <w:tcW w:w="646" w:type="dxa"/>
            <w:tcBorders>
              <w:top w:val="nil"/>
              <w:left w:val="nil"/>
              <w:bottom w:val="nil"/>
              <w:right w:val="nil"/>
            </w:tcBorders>
            <w:shd w:val="clear" w:color="auto" w:fill="FFFFFF"/>
            <w:noWrap/>
            <w:vAlign w:val="center"/>
            <w:hideMark/>
          </w:tcPr>
          <w:p w14:paraId="0BC216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FF2B6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0D60A2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F3C55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8202E8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6073EE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453</w:t>
            </w:r>
          </w:p>
        </w:tc>
        <w:tc>
          <w:tcPr>
            <w:tcW w:w="1177" w:type="dxa"/>
            <w:tcBorders>
              <w:top w:val="nil"/>
              <w:left w:val="nil"/>
              <w:bottom w:val="nil"/>
              <w:right w:val="nil"/>
            </w:tcBorders>
            <w:shd w:val="clear" w:color="auto" w:fill="FFFFFF"/>
            <w:noWrap/>
            <w:vAlign w:val="center"/>
            <w:hideMark/>
          </w:tcPr>
          <w:p w14:paraId="0F04F33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ON808417</w:t>
            </w:r>
          </w:p>
        </w:tc>
        <w:tc>
          <w:tcPr>
            <w:tcW w:w="646" w:type="dxa"/>
            <w:tcBorders>
              <w:top w:val="nil"/>
              <w:left w:val="nil"/>
              <w:bottom w:val="nil"/>
              <w:right w:val="nil"/>
            </w:tcBorders>
            <w:shd w:val="clear" w:color="auto" w:fill="FFFFFF"/>
            <w:noWrap/>
            <w:vAlign w:val="center"/>
            <w:hideMark/>
          </w:tcPr>
          <w:p w14:paraId="4BF27F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1371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51F067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EC289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8DED22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5A6203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454</w:t>
            </w:r>
          </w:p>
        </w:tc>
        <w:tc>
          <w:tcPr>
            <w:tcW w:w="1177" w:type="dxa"/>
            <w:tcBorders>
              <w:top w:val="nil"/>
              <w:left w:val="nil"/>
              <w:bottom w:val="nil"/>
              <w:right w:val="nil"/>
            </w:tcBorders>
            <w:shd w:val="clear" w:color="auto" w:fill="FFFFFF"/>
            <w:noWrap/>
            <w:vAlign w:val="center"/>
            <w:hideMark/>
          </w:tcPr>
          <w:p w14:paraId="312F1E7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ON853681</w:t>
            </w:r>
          </w:p>
        </w:tc>
        <w:tc>
          <w:tcPr>
            <w:tcW w:w="646" w:type="dxa"/>
            <w:tcBorders>
              <w:top w:val="nil"/>
              <w:left w:val="nil"/>
              <w:bottom w:val="nil"/>
              <w:right w:val="nil"/>
            </w:tcBorders>
            <w:shd w:val="clear" w:color="auto" w:fill="FFFFFF"/>
            <w:noWrap/>
            <w:vAlign w:val="center"/>
            <w:hideMark/>
          </w:tcPr>
          <w:p w14:paraId="77B0D3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5B998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4C2E18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714E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B2C575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7303F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455</w:t>
            </w:r>
          </w:p>
        </w:tc>
        <w:tc>
          <w:tcPr>
            <w:tcW w:w="1177" w:type="dxa"/>
            <w:tcBorders>
              <w:top w:val="nil"/>
              <w:left w:val="nil"/>
              <w:bottom w:val="nil"/>
              <w:right w:val="nil"/>
            </w:tcBorders>
            <w:shd w:val="clear" w:color="auto" w:fill="FFFFFF"/>
            <w:noWrap/>
            <w:vAlign w:val="center"/>
            <w:hideMark/>
          </w:tcPr>
          <w:p w14:paraId="11034F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ON622720</w:t>
            </w:r>
          </w:p>
        </w:tc>
        <w:tc>
          <w:tcPr>
            <w:tcW w:w="646" w:type="dxa"/>
            <w:tcBorders>
              <w:top w:val="nil"/>
              <w:left w:val="nil"/>
              <w:bottom w:val="nil"/>
              <w:right w:val="nil"/>
            </w:tcBorders>
            <w:shd w:val="clear" w:color="auto" w:fill="FFFFFF"/>
            <w:noWrap/>
            <w:vAlign w:val="center"/>
            <w:hideMark/>
          </w:tcPr>
          <w:p w14:paraId="471399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5F4A9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Switzerland</w:t>
            </w:r>
          </w:p>
        </w:tc>
        <w:tc>
          <w:tcPr>
            <w:tcW w:w="1276" w:type="dxa"/>
            <w:tcBorders>
              <w:top w:val="nil"/>
              <w:left w:val="nil"/>
              <w:bottom w:val="nil"/>
              <w:right w:val="nil"/>
            </w:tcBorders>
            <w:shd w:val="clear" w:color="auto" w:fill="FFFFFF"/>
            <w:noWrap/>
            <w:vAlign w:val="center"/>
            <w:hideMark/>
          </w:tcPr>
          <w:p w14:paraId="26196F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8CBBD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91871B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F1FE4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456</w:t>
            </w:r>
          </w:p>
        </w:tc>
        <w:tc>
          <w:tcPr>
            <w:tcW w:w="1177" w:type="dxa"/>
            <w:tcBorders>
              <w:top w:val="nil"/>
              <w:left w:val="nil"/>
              <w:bottom w:val="nil"/>
              <w:right w:val="nil"/>
            </w:tcBorders>
            <w:shd w:val="clear" w:color="auto" w:fill="FFFFFF"/>
            <w:noWrap/>
            <w:vAlign w:val="center"/>
            <w:hideMark/>
          </w:tcPr>
          <w:p w14:paraId="359C1C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ON622722</w:t>
            </w:r>
          </w:p>
        </w:tc>
        <w:tc>
          <w:tcPr>
            <w:tcW w:w="646" w:type="dxa"/>
            <w:tcBorders>
              <w:top w:val="nil"/>
              <w:left w:val="nil"/>
              <w:bottom w:val="nil"/>
              <w:right w:val="nil"/>
            </w:tcBorders>
            <w:shd w:val="clear" w:color="auto" w:fill="FFFFFF"/>
            <w:noWrap/>
            <w:vAlign w:val="center"/>
            <w:hideMark/>
          </w:tcPr>
          <w:p w14:paraId="40FC2E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599BC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France</w:t>
            </w:r>
          </w:p>
        </w:tc>
        <w:tc>
          <w:tcPr>
            <w:tcW w:w="1276" w:type="dxa"/>
            <w:tcBorders>
              <w:top w:val="nil"/>
              <w:left w:val="nil"/>
              <w:bottom w:val="nil"/>
              <w:right w:val="nil"/>
            </w:tcBorders>
            <w:shd w:val="clear" w:color="auto" w:fill="FFFFFF"/>
            <w:noWrap/>
            <w:vAlign w:val="center"/>
            <w:hideMark/>
          </w:tcPr>
          <w:p w14:paraId="15E77B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C7900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F1204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9CEDF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457</w:t>
            </w:r>
          </w:p>
        </w:tc>
        <w:tc>
          <w:tcPr>
            <w:tcW w:w="1177" w:type="dxa"/>
            <w:tcBorders>
              <w:top w:val="nil"/>
              <w:left w:val="nil"/>
              <w:bottom w:val="nil"/>
              <w:right w:val="nil"/>
            </w:tcBorders>
            <w:shd w:val="clear" w:color="auto" w:fill="FFFFFF"/>
            <w:noWrap/>
            <w:vAlign w:val="center"/>
            <w:hideMark/>
          </w:tcPr>
          <w:p w14:paraId="507189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ON627808</w:t>
            </w:r>
          </w:p>
        </w:tc>
        <w:tc>
          <w:tcPr>
            <w:tcW w:w="646" w:type="dxa"/>
            <w:tcBorders>
              <w:top w:val="nil"/>
              <w:left w:val="nil"/>
              <w:bottom w:val="nil"/>
              <w:right w:val="nil"/>
            </w:tcBorders>
            <w:shd w:val="clear" w:color="auto" w:fill="FFFFFF"/>
            <w:noWrap/>
            <w:vAlign w:val="center"/>
            <w:hideMark/>
          </w:tcPr>
          <w:p w14:paraId="2EBC62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C1BDD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241A0E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16AEAB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8FB846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E70D3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458</w:t>
            </w:r>
          </w:p>
        </w:tc>
        <w:tc>
          <w:tcPr>
            <w:tcW w:w="1177" w:type="dxa"/>
            <w:tcBorders>
              <w:top w:val="nil"/>
              <w:left w:val="nil"/>
              <w:bottom w:val="nil"/>
              <w:right w:val="nil"/>
            </w:tcBorders>
            <w:shd w:val="clear" w:color="auto" w:fill="FFFFFF"/>
            <w:noWrap/>
            <w:vAlign w:val="center"/>
            <w:hideMark/>
          </w:tcPr>
          <w:p w14:paraId="5976A7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ON602722</w:t>
            </w:r>
          </w:p>
        </w:tc>
        <w:tc>
          <w:tcPr>
            <w:tcW w:w="646" w:type="dxa"/>
            <w:tcBorders>
              <w:top w:val="nil"/>
              <w:left w:val="nil"/>
              <w:bottom w:val="nil"/>
              <w:right w:val="nil"/>
            </w:tcBorders>
            <w:shd w:val="clear" w:color="auto" w:fill="FFFFFF"/>
            <w:noWrap/>
            <w:vAlign w:val="center"/>
            <w:hideMark/>
          </w:tcPr>
          <w:p w14:paraId="37FB8D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86BAC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France</w:t>
            </w:r>
          </w:p>
        </w:tc>
        <w:tc>
          <w:tcPr>
            <w:tcW w:w="1276" w:type="dxa"/>
            <w:tcBorders>
              <w:top w:val="nil"/>
              <w:left w:val="nil"/>
              <w:bottom w:val="nil"/>
              <w:right w:val="nil"/>
            </w:tcBorders>
            <w:shd w:val="clear" w:color="auto" w:fill="FFFFFF"/>
            <w:noWrap/>
            <w:vAlign w:val="center"/>
            <w:hideMark/>
          </w:tcPr>
          <w:p w14:paraId="65C500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51B572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503B92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41304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459</w:t>
            </w:r>
          </w:p>
        </w:tc>
        <w:tc>
          <w:tcPr>
            <w:tcW w:w="1177" w:type="dxa"/>
            <w:tcBorders>
              <w:top w:val="nil"/>
              <w:left w:val="nil"/>
              <w:bottom w:val="nil"/>
              <w:right w:val="nil"/>
            </w:tcBorders>
            <w:shd w:val="clear" w:color="auto" w:fill="FFFFFF"/>
            <w:noWrap/>
            <w:vAlign w:val="center"/>
            <w:hideMark/>
          </w:tcPr>
          <w:p w14:paraId="08AD60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ON676703</w:t>
            </w:r>
          </w:p>
        </w:tc>
        <w:tc>
          <w:tcPr>
            <w:tcW w:w="646" w:type="dxa"/>
            <w:tcBorders>
              <w:top w:val="nil"/>
              <w:left w:val="nil"/>
              <w:bottom w:val="nil"/>
              <w:right w:val="nil"/>
            </w:tcBorders>
            <w:shd w:val="clear" w:color="auto" w:fill="FFFFFF"/>
            <w:noWrap/>
            <w:vAlign w:val="center"/>
            <w:hideMark/>
          </w:tcPr>
          <w:p w14:paraId="7E49E8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45715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4BD562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543C36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673173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AE2A8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460</w:t>
            </w:r>
          </w:p>
        </w:tc>
        <w:tc>
          <w:tcPr>
            <w:tcW w:w="1177" w:type="dxa"/>
            <w:tcBorders>
              <w:top w:val="nil"/>
              <w:left w:val="nil"/>
              <w:bottom w:val="nil"/>
              <w:right w:val="nil"/>
            </w:tcBorders>
            <w:shd w:val="clear" w:color="auto" w:fill="FFFFFF"/>
            <w:noWrap/>
            <w:vAlign w:val="center"/>
            <w:hideMark/>
          </w:tcPr>
          <w:p w14:paraId="047334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ON720849</w:t>
            </w:r>
          </w:p>
        </w:tc>
        <w:tc>
          <w:tcPr>
            <w:tcW w:w="646" w:type="dxa"/>
            <w:tcBorders>
              <w:top w:val="nil"/>
              <w:left w:val="nil"/>
              <w:bottom w:val="nil"/>
              <w:right w:val="nil"/>
            </w:tcBorders>
            <w:shd w:val="clear" w:color="auto" w:fill="FFFFFF"/>
            <w:noWrap/>
            <w:vAlign w:val="center"/>
            <w:hideMark/>
          </w:tcPr>
          <w:p w14:paraId="52BB163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E4F46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724A711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CE05D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71717D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84D62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461</w:t>
            </w:r>
          </w:p>
        </w:tc>
        <w:tc>
          <w:tcPr>
            <w:tcW w:w="1177" w:type="dxa"/>
            <w:tcBorders>
              <w:top w:val="nil"/>
              <w:left w:val="nil"/>
              <w:bottom w:val="nil"/>
              <w:right w:val="nil"/>
            </w:tcBorders>
            <w:shd w:val="clear" w:color="auto" w:fill="FFFFFF"/>
            <w:noWrap/>
            <w:vAlign w:val="center"/>
            <w:hideMark/>
          </w:tcPr>
          <w:p w14:paraId="4BBB6A9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ON694332</w:t>
            </w:r>
          </w:p>
        </w:tc>
        <w:tc>
          <w:tcPr>
            <w:tcW w:w="646" w:type="dxa"/>
            <w:tcBorders>
              <w:top w:val="nil"/>
              <w:left w:val="nil"/>
              <w:bottom w:val="nil"/>
              <w:right w:val="nil"/>
            </w:tcBorders>
            <w:shd w:val="clear" w:color="auto" w:fill="FFFFFF"/>
            <w:noWrap/>
            <w:vAlign w:val="center"/>
            <w:hideMark/>
          </w:tcPr>
          <w:p w14:paraId="6FF485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2BA57B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11C384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4BB78D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432061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BFA36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462</w:t>
            </w:r>
          </w:p>
        </w:tc>
        <w:tc>
          <w:tcPr>
            <w:tcW w:w="1177" w:type="dxa"/>
            <w:tcBorders>
              <w:top w:val="nil"/>
              <w:left w:val="nil"/>
              <w:bottom w:val="nil"/>
              <w:right w:val="nil"/>
            </w:tcBorders>
            <w:shd w:val="clear" w:color="auto" w:fill="FFFFFF"/>
            <w:noWrap/>
            <w:vAlign w:val="center"/>
            <w:hideMark/>
          </w:tcPr>
          <w:p w14:paraId="59140F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ON585029</w:t>
            </w:r>
          </w:p>
        </w:tc>
        <w:tc>
          <w:tcPr>
            <w:tcW w:w="646" w:type="dxa"/>
            <w:tcBorders>
              <w:top w:val="nil"/>
              <w:left w:val="nil"/>
              <w:bottom w:val="nil"/>
              <w:right w:val="nil"/>
            </w:tcBorders>
            <w:shd w:val="clear" w:color="auto" w:fill="FFFFFF"/>
            <w:noWrap/>
            <w:vAlign w:val="center"/>
            <w:hideMark/>
          </w:tcPr>
          <w:p w14:paraId="7193B1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A1DE9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789C5E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1E473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0815EE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E20BC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463</w:t>
            </w:r>
          </w:p>
        </w:tc>
        <w:tc>
          <w:tcPr>
            <w:tcW w:w="1177" w:type="dxa"/>
            <w:tcBorders>
              <w:top w:val="nil"/>
              <w:left w:val="nil"/>
              <w:bottom w:val="nil"/>
              <w:right w:val="nil"/>
            </w:tcBorders>
            <w:shd w:val="clear" w:color="auto" w:fill="FFFFFF"/>
            <w:noWrap/>
            <w:vAlign w:val="center"/>
            <w:hideMark/>
          </w:tcPr>
          <w:p w14:paraId="68DB50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ON872184</w:t>
            </w:r>
          </w:p>
        </w:tc>
        <w:tc>
          <w:tcPr>
            <w:tcW w:w="646" w:type="dxa"/>
            <w:tcBorders>
              <w:top w:val="nil"/>
              <w:left w:val="nil"/>
              <w:bottom w:val="nil"/>
              <w:right w:val="nil"/>
            </w:tcBorders>
            <w:shd w:val="clear" w:color="auto" w:fill="FFFFFF"/>
            <w:noWrap/>
            <w:vAlign w:val="center"/>
            <w:hideMark/>
          </w:tcPr>
          <w:p w14:paraId="409EFE0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E8410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Ireland</w:t>
            </w:r>
          </w:p>
        </w:tc>
        <w:tc>
          <w:tcPr>
            <w:tcW w:w="1276" w:type="dxa"/>
            <w:tcBorders>
              <w:top w:val="nil"/>
              <w:left w:val="nil"/>
              <w:bottom w:val="nil"/>
              <w:right w:val="nil"/>
            </w:tcBorders>
            <w:shd w:val="clear" w:color="auto" w:fill="FFFFFF"/>
            <w:noWrap/>
            <w:vAlign w:val="center"/>
            <w:hideMark/>
          </w:tcPr>
          <w:p w14:paraId="1B85AC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24588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459762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E2260E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464</w:t>
            </w:r>
          </w:p>
        </w:tc>
        <w:tc>
          <w:tcPr>
            <w:tcW w:w="1177" w:type="dxa"/>
            <w:tcBorders>
              <w:top w:val="nil"/>
              <w:left w:val="nil"/>
              <w:bottom w:val="nil"/>
              <w:right w:val="nil"/>
            </w:tcBorders>
            <w:shd w:val="clear" w:color="auto" w:fill="FFFFFF"/>
            <w:noWrap/>
            <w:vAlign w:val="center"/>
            <w:hideMark/>
          </w:tcPr>
          <w:p w14:paraId="77ECD6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ON792321</w:t>
            </w:r>
          </w:p>
        </w:tc>
        <w:tc>
          <w:tcPr>
            <w:tcW w:w="646" w:type="dxa"/>
            <w:tcBorders>
              <w:top w:val="nil"/>
              <w:left w:val="nil"/>
              <w:bottom w:val="nil"/>
              <w:right w:val="nil"/>
            </w:tcBorders>
            <w:shd w:val="clear" w:color="auto" w:fill="FFFFFF"/>
            <w:noWrap/>
            <w:vAlign w:val="center"/>
            <w:hideMark/>
          </w:tcPr>
          <w:p w14:paraId="53E3A4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F37E5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Switzerland</w:t>
            </w:r>
          </w:p>
        </w:tc>
        <w:tc>
          <w:tcPr>
            <w:tcW w:w="1276" w:type="dxa"/>
            <w:tcBorders>
              <w:top w:val="nil"/>
              <w:left w:val="nil"/>
              <w:bottom w:val="nil"/>
              <w:right w:val="nil"/>
            </w:tcBorders>
            <w:shd w:val="clear" w:color="auto" w:fill="FFFFFF"/>
            <w:noWrap/>
            <w:vAlign w:val="center"/>
            <w:hideMark/>
          </w:tcPr>
          <w:p w14:paraId="7E7718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9EFEC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CB4408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716CD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465</w:t>
            </w:r>
          </w:p>
        </w:tc>
        <w:tc>
          <w:tcPr>
            <w:tcW w:w="1177" w:type="dxa"/>
            <w:tcBorders>
              <w:top w:val="nil"/>
              <w:left w:val="nil"/>
              <w:bottom w:val="nil"/>
              <w:right w:val="nil"/>
            </w:tcBorders>
            <w:shd w:val="clear" w:color="auto" w:fill="FFFFFF"/>
            <w:noWrap/>
            <w:vAlign w:val="center"/>
            <w:hideMark/>
          </w:tcPr>
          <w:p w14:paraId="00D7643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ON595760</w:t>
            </w:r>
          </w:p>
        </w:tc>
        <w:tc>
          <w:tcPr>
            <w:tcW w:w="646" w:type="dxa"/>
            <w:tcBorders>
              <w:top w:val="nil"/>
              <w:left w:val="nil"/>
              <w:bottom w:val="nil"/>
              <w:right w:val="nil"/>
            </w:tcBorders>
            <w:shd w:val="clear" w:color="auto" w:fill="FFFFFF"/>
            <w:noWrap/>
            <w:vAlign w:val="center"/>
            <w:hideMark/>
          </w:tcPr>
          <w:p w14:paraId="622CB0A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782D2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Switzerland</w:t>
            </w:r>
          </w:p>
        </w:tc>
        <w:tc>
          <w:tcPr>
            <w:tcW w:w="1276" w:type="dxa"/>
            <w:tcBorders>
              <w:top w:val="nil"/>
              <w:left w:val="nil"/>
              <w:bottom w:val="nil"/>
              <w:right w:val="nil"/>
            </w:tcBorders>
            <w:shd w:val="clear" w:color="auto" w:fill="FFFFFF"/>
            <w:noWrap/>
            <w:vAlign w:val="center"/>
            <w:hideMark/>
          </w:tcPr>
          <w:p w14:paraId="20C36B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4091D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7BC43D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A1C1C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466</w:t>
            </w:r>
          </w:p>
        </w:tc>
        <w:tc>
          <w:tcPr>
            <w:tcW w:w="1177" w:type="dxa"/>
            <w:tcBorders>
              <w:top w:val="nil"/>
              <w:left w:val="nil"/>
              <w:bottom w:val="nil"/>
              <w:right w:val="nil"/>
            </w:tcBorders>
            <w:shd w:val="clear" w:color="auto" w:fill="FFFFFF"/>
            <w:noWrap/>
            <w:vAlign w:val="center"/>
            <w:hideMark/>
          </w:tcPr>
          <w:p w14:paraId="037CB5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ON720848</w:t>
            </w:r>
          </w:p>
        </w:tc>
        <w:tc>
          <w:tcPr>
            <w:tcW w:w="646" w:type="dxa"/>
            <w:tcBorders>
              <w:top w:val="nil"/>
              <w:left w:val="nil"/>
              <w:bottom w:val="nil"/>
              <w:right w:val="nil"/>
            </w:tcBorders>
            <w:shd w:val="clear" w:color="auto" w:fill="FFFFFF"/>
            <w:noWrap/>
            <w:vAlign w:val="center"/>
            <w:hideMark/>
          </w:tcPr>
          <w:p w14:paraId="6244546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2665F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5C5BACC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FF64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1FA09E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C82BF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467</w:t>
            </w:r>
          </w:p>
        </w:tc>
        <w:tc>
          <w:tcPr>
            <w:tcW w:w="1177" w:type="dxa"/>
            <w:tcBorders>
              <w:top w:val="nil"/>
              <w:left w:val="nil"/>
              <w:bottom w:val="nil"/>
              <w:right w:val="nil"/>
            </w:tcBorders>
            <w:shd w:val="clear" w:color="auto" w:fill="FFFFFF"/>
            <w:noWrap/>
            <w:vAlign w:val="center"/>
            <w:hideMark/>
          </w:tcPr>
          <w:p w14:paraId="4EEC42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ON983159</w:t>
            </w:r>
          </w:p>
        </w:tc>
        <w:tc>
          <w:tcPr>
            <w:tcW w:w="646" w:type="dxa"/>
            <w:tcBorders>
              <w:top w:val="nil"/>
              <w:left w:val="nil"/>
              <w:bottom w:val="nil"/>
              <w:right w:val="nil"/>
            </w:tcBorders>
            <w:shd w:val="clear" w:color="auto" w:fill="FFFFFF"/>
            <w:noWrap/>
            <w:vAlign w:val="center"/>
            <w:hideMark/>
          </w:tcPr>
          <w:p w14:paraId="58C550A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24B36CD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Canada</w:t>
            </w:r>
          </w:p>
        </w:tc>
        <w:tc>
          <w:tcPr>
            <w:tcW w:w="1276" w:type="dxa"/>
            <w:tcBorders>
              <w:top w:val="nil"/>
              <w:left w:val="nil"/>
              <w:bottom w:val="nil"/>
              <w:right w:val="nil"/>
            </w:tcBorders>
            <w:shd w:val="clear" w:color="auto" w:fill="FFFFFF"/>
            <w:noWrap/>
            <w:vAlign w:val="center"/>
            <w:hideMark/>
          </w:tcPr>
          <w:p w14:paraId="1264002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21659B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B7D23DE" w14:textId="77777777" w:rsidTr="001761E4">
        <w:trPr>
          <w:trHeight w:val="288"/>
          <w:jc w:val="center"/>
        </w:trPr>
        <w:tc>
          <w:tcPr>
            <w:tcW w:w="709" w:type="dxa"/>
            <w:tcBorders>
              <w:top w:val="nil"/>
              <w:left w:val="nil"/>
              <w:right w:val="nil"/>
            </w:tcBorders>
            <w:shd w:val="clear" w:color="auto" w:fill="FFFFFF"/>
            <w:noWrap/>
            <w:vAlign w:val="center"/>
            <w:hideMark/>
          </w:tcPr>
          <w:p w14:paraId="0059D3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468</w:t>
            </w:r>
          </w:p>
        </w:tc>
        <w:tc>
          <w:tcPr>
            <w:tcW w:w="1177" w:type="dxa"/>
            <w:tcBorders>
              <w:top w:val="nil"/>
              <w:left w:val="nil"/>
              <w:right w:val="nil"/>
            </w:tcBorders>
            <w:shd w:val="clear" w:color="auto" w:fill="FFFFFF"/>
            <w:noWrap/>
            <w:vAlign w:val="center"/>
            <w:hideMark/>
          </w:tcPr>
          <w:p w14:paraId="1113E2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ON676706</w:t>
            </w:r>
          </w:p>
        </w:tc>
        <w:tc>
          <w:tcPr>
            <w:tcW w:w="646" w:type="dxa"/>
            <w:tcBorders>
              <w:top w:val="nil"/>
              <w:left w:val="nil"/>
              <w:right w:val="nil"/>
            </w:tcBorders>
            <w:shd w:val="clear" w:color="auto" w:fill="FFFFFF"/>
            <w:noWrap/>
            <w:vAlign w:val="center"/>
            <w:hideMark/>
          </w:tcPr>
          <w:p w14:paraId="42EE55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right w:val="nil"/>
            </w:tcBorders>
            <w:shd w:val="clear" w:color="auto" w:fill="FFFFFF"/>
            <w:noWrap/>
            <w:vAlign w:val="center"/>
            <w:hideMark/>
          </w:tcPr>
          <w:p w14:paraId="4C5542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right w:val="nil"/>
            </w:tcBorders>
            <w:shd w:val="clear" w:color="auto" w:fill="FFFFFF"/>
            <w:noWrap/>
            <w:vAlign w:val="center"/>
            <w:hideMark/>
          </w:tcPr>
          <w:p w14:paraId="7DE6BA9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right w:val="nil"/>
            </w:tcBorders>
            <w:shd w:val="clear" w:color="auto" w:fill="FFFFFF"/>
            <w:noWrap/>
            <w:vAlign w:val="center"/>
            <w:hideMark/>
          </w:tcPr>
          <w:p w14:paraId="17921D5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822ABE3"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6AD5E67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469</w:t>
            </w:r>
          </w:p>
        </w:tc>
        <w:tc>
          <w:tcPr>
            <w:tcW w:w="1177" w:type="dxa"/>
            <w:tcBorders>
              <w:top w:val="nil"/>
              <w:left w:val="nil"/>
              <w:bottom w:val="single" w:sz="4" w:space="0" w:color="auto"/>
              <w:right w:val="nil"/>
            </w:tcBorders>
            <w:shd w:val="clear" w:color="auto" w:fill="FFFFFF"/>
            <w:noWrap/>
            <w:vAlign w:val="center"/>
            <w:hideMark/>
          </w:tcPr>
          <w:p w14:paraId="2AF870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HM172544</w:t>
            </w:r>
          </w:p>
        </w:tc>
        <w:tc>
          <w:tcPr>
            <w:tcW w:w="646" w:type="dxa"/>
            <w:tcBorders>
              <w:top w:val="nil"/>
              <w:left w:val="nil"/>
              <w:bottom w:val="single" w:sz="4" w:space="0" w:color="auto"/>
              <w:right w:val="nil"/>
            </w:tcBorders>
            <w:shd w:val="clear" w:color="auto" w:fill="FFFFFF"/>
            <w:noWrap/>
            <w:vAlign w:val="center"/>
            <w:hideMark/>
          </w:tcPr>
          <w:p w14:paraId="18095A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1979</w:t>
            </w:r>
          </w:p>
        </w:tc>
        <w:tc>
          <w:tcPr>
            <w:tcW w:w="2713" w:type="dxa"/>
            <w:tcBorders>
              <w:top w:val="nil"/>
              <w:left w:val="nil"/>
              <w:bottom w:val="single" w:sz="4" w:space="0" w:color="auto"/>
              <w:right w:val="nil"/>
            </w:tcBorders>
            <w:shd w:val="clear" w:color="auto" w:fill="FFFFFF"/>
            <w:noWrap/>
            <w:vAlign w:val="center"/>
            <w:hideMark/>
          </w:tcPr>
          <w:p w14:paraId="39D90C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Zaire</w:t>
            </w:r>
          </w:p>
        </w:tc>
        <w:tc>
          <w:tcPr>
            <w:tcW w:w="1276" w:type="dxa"/>
            <w:tcBorders>
              <w:top w:val="nil"/>
              <w:left w:val="nil"/>
              <w:bottom w:val="single" w:sz="4" w:space="0" w:color="auto"/>
              <w:right w:val="nil"/>
            </w:tcBorders>
            <w:shd w:val="clear" w:color="auto" w:fill="FFFFFF"/>
            <w:noWrap/>
            <w:vAlign w:val="center"/>
            <w:hideMark/>
          </w:tcPr>
          <w:p w14:paraId="56D247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single" w:sz="4" w:space="0" w:color="auto"/>
              <w:right w:val="nil"/>
            </w:tcBorders>
            <w:shd w:val="clear" w:color="auto" w:fill="FFFFFF"/>
            <w:noWrap/>
            <w:vAlign w:val="center"/>
            <w:hideMark/>
          </w:tcPr>
          <w:p w14:paraId="5C0A09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5D940D7"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3528DC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470</w:t>
            </w:r>
          </w:p>
        </w:tc>
        <w:tc>
          <w:tcPr>
            <w:tcW w:w="1177" w:type="dxa"/>
            <w:tcBorders>
              <w:top w:val="single" w:sz="4" w:space="0" w:color="auto"/>
              <w:left w:val="nil"/>
              <w:bottom w:val="nil"/>
              <w:right w:val="nil"/>
            </w:tcBorders>
            <w:shd w:val="clear" w:color="auto" w:fill="FFFFFF"/>
            <w:noWrap/>
            <w:vAlign w:val="center"/>
            <w:hideMark/>
          </w:tcPr>
          <w:p w14:paraId="7B9104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ON755040</w:t>
            </w:r>
          </w:p>
        </w:tc>
        <w:tc>
          <w:tcPr>
            <w:tcW w:w="646" w:type="dxa"/>
            <w:tcBorders>
              <w:top w:val="single" w:sz="4" w:space="0" w:color="auto"/>
              <w:left w:val="nil"/>
              <w:bottom w:val="nil"/>
              <w:right w:val="nil"/>
            </w:tcBorders>
            <w:shd w:val="clear" w:color="auto" w:fill="FFFFFF"/>
            <w:noWrap/>
            <w:vAlign w:val="center"/>
            <w:hideMark/>
          </w:tcPr>
          <w:p w14:paraId="055EC7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single" w:sz="4" w:space="0" w:color="auto"/>
              <w:left w:val="nil"/>
              <w:bottom w:val="nil"/>
              <w:right w:val="nil"/>
            </w:tcBorders>
            <w:shd w:val="clear" w:color="auto" w:fill="FFFFFF"/>
            <w:noWrap/>
            <w:vAlign w:val="center"/>
            <w:hideMark/>
          </w:tcPr>
          <w:p w14:paraId="201A54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France</w:t>
            </w:r>
          </w:p>
        </w:tc>
        <w:tc>
          <w:tcPr>
            <w:tcW w:w="1276" w:type="dxa"/>
            <w:tcBorders>
              <w:top w:val="single" w:sz="4" w:space="0" w:color="auto"/>
              <w:left w:val="nil"/>
              <w:bottom w:val="nil"/>
              <w:right w:val="nil"/>
            </w:tcBorders>
            <w:shd w:val="clear" w:color="auto" w:fill="FFFFFF"/>
            <w:noWrap/>
            <w:vAlign w:val="center"/>
            <w:hideMark/>
          </w:tcPr>
          <w:p w14:paraId="2D268C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single" w:sz="4" w:space="0" w:color="auto"/>
              <w:left w:val="nil"/>
              <w:bottom w:val="nil"/>
              <w:right w:val="nil"/>
            </w:tcBorders>
            <w:shd w:val="clear" w:color="auto" w:fill="FFFFFF"/>
            <w:noWrap/>
            <w:vAlign w:val="center"/>
            <w:hideMark/>
          </w:tcPr>
          <w:p w14:paraId="3AEECA7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0543B7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9978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471</w:t>
            </w:r>
          </w:p>
        </w:tc>
        <w:tc>
          <w:tcPr>
            <w:tcW w:w="1177" w:type="dxa"/>
            <w:tcBorders>
              <w:top w:val="nil"/>
              <w:left w:val="nil"/>
              <w:bottom w:val="nil"/>
              <w:right w:val="nil"/>
            </w:tcBorders>
            <w:shd w:val="clear" w:color="auto" w:fill="FFFFFF"/>
            <w:noWrap/>
            <w:vAlign w:val="center"/>
            <w:hideMark/>
          </w:tcPr>
          <w:p w14:paraId="5CB4BF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ON675438</w:t>
            </w:r>
          </w:p>
        </w:tc>
        <w:tc>
          <w:tcPr>
            <w:tcW w:w="646" w:type="dxa"/>
            <w:tcBorders>
              <w:top w:val="nil"/>
              <w:left w:val="nil"/>
              <w:bottom w:val="nil"/>
              <w:right w:val="nil"/>
            </w:tcBorders>
            <w:shd w:val="clear" w:color="auto" w:fill="FFFFFF"/>
            <w:noWrap/>
            <w:vAlign w:val="center"/>
            <w:hideMark/>
          </w:tcPr>
          <w:p w14:paraId="1D33DD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9BEF7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USA</w:t>
            </w:r>
          </w:p>
        </w:tc>
        <w:tc>
          <w:tcPr>
            <w:tcW w:w="1276" w:type="dxa"/>
            <w:tcBorders>
              <w:top w:val="nil"/>
              <w:left w:val="nil"/>
              <w:bottom w:val="nil"/>
              <w:right w:val="nil"/>
            </w:tcBorders>
            <w:shd w:val="clear" w:color="auto" w:fill="FFFFFF"/>
            <w:noWrap/>
            <w:vAlign w:val="center"/>
            <w:hideMark/>
          </w:tcPr>
          <w:p w14:paraId="5E36FDD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North America</w:t>
            </w:r>
          </w:p>
        </w:tc>
        <w:tc>
          <w:tcPr>
            <w:tcW w:w="2268" w:type="dxa"/>
            <w:tcBorders>
              <w:top w:val="nil"/>
              <w:left w:val="nil"/>
              <w:bottom w:val="nil"/>
              <w:right w:val="nil"/>
            </w:tcBorders>
            <w:shd w:val="clear" w:color="auto" w:fill="FFFFFF"/>
            <w:noWrap/>
            <w:vAlign w:val="center"/>
            <w:hideMark/>
          </w:tcPr>
          <w:p w14:paraId="7EB63D2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C48299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A7AE0E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472</w:t>
            </w:r>
          </w:p>
        </w:tc>
        <w:tc>
          <w:tcPr>
            <w:tcW w:w="1177" w:type="dxa"/>
            <w:tcBorders>
              <w:top w:val="nil"/>
              <w:left w:val="nil"/>
              <w:bottom w:val="nil"/>
              <w:right w:val="nil"/>
            </w:tcBorders>
            <w:shd w:val="clear" w:color="auto" w:fill="FFFFFF"/>
            <w:noWrap/>
            <w:vAlign w:val="center"/>
            <w:hideMark/>
          </w:tcPr>
          <w:p w14:paraId="471219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ON622721</w:t>
            </w:r>
          </w:p>
        </w:tc>
        <w:tc>
          <w:tcPr>
            <w:tcW w:w="646" w:type="dxa"/>
            <w:tcBorders>
              <w:top w:val="nil"/>
              <w:left w:val="nil"/>
              <w:bottom w:val="nil"/>
              <w:right w:val="nil"/>
            </w:tcBorders>
            <w:shd w:val="clear" w:color="auto" w:fill="FFFFFF"/>
            <w:noWrap/>
            <w:vAlign w:val="center"/>
            <w:hideMark/>
          </w:tcPr>
          <w:p w14:paraId="1C7AE6B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31F271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3CEB70C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F5288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122523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77072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473</w:t>
            </w:r>
          </w:p>
        </w:tc>
        <w:tc>
          <w:tcPr>
            <w:tcW w:w="1177" w:type="dxa"/>
            <w:tcBorders>
              <w:top w:val="nil"/>
              <w:left w:val="nil"/>
              <w:bottom w:val="nil"/>
              <w:right w:val="nil"/>
            </w:tcBorders>
            <w:shd w:val="clear" w:color="auto" w:fill="FFFFFF"/>
            <w:noWrap/>
            <w:vAlign w:val="center"/>
            <w:hideMark/>
          </w:tcPr>
          <w:p w14:paraId="3FF6C0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JX878429</w:t>
            </w:r>
          </w:p>
        </w:tc>
        <w:tc>
          <w:tcPr>
            <w:tcW w:w="646" w:type="dxa"/>
            <w:tcBorders>
              <w:top w:val="nil"/>
              <w:left w:val="nil"/>
              <w:bottom w:val="nil"/>
              <w:right w:val="nil"/>
            </w:tcBorders>
            <w:shd w:val="clear" w:color="auto" w:fill="FFFFFF"/>
            <w:noWrap/>
            <w:vAlign w:val="center"/>
            <w:hideMark/>
          </w:tcPr>
          <w:p w14:paraId="783467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0D74AE3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504B42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2534F9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5BAC2B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CB8DE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474</w:t>
            </w:r>
          </w:p>
        </w:tc>
        <w:tc>
          <w:tcPr>
            <w:tcW w:w="1177" w:type="dxa"/>
            <w:tcBorders>
              <w:top w:val="nil"/>
              <w:left w:val="nil"/>
              <w:bottom w:val="nil"/>
              <w:right w:val="nil"/>
            </w:tcBorders>
            <w:shd w:val="clear" w:color="auto" w:fill="FFFFFF"/>
            <w:noWrap/>
            <w:vAlign w:val="center"/>
            <w:hideMark/>
          </w:tcPr>
          <w:p w14:paraId="7B3D8C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NC_003310</w:t>
            </w:r>
          </w:p>
        </w:tc>
        <w:tc>
          <w:tcPr>
            <w:tcW w:w="646" w:type="dxa"/>
            <w:tcBorders>
              <w:top w:val="nil"/>
              <w:left w:val="nil"/>
              <w:bottom w:val="nil"/>
              <w:right w:val="nil"/>
            </w:tcBorders>
            <w:shd w:val="clear" w:color="auto" w:fill="FFFFFF"/>
            <w:noWrap/>
            <w:vAlign w:val="center"/>
            <w:hideMark/>
          </w:tcPr>
          <w:p w14:paraId="0349BD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1996</w:t>
            </w:r>
          </w:p>
        </w:tc>
        <w:tc>
          <w:tcPr>
            <w:tcW w:w="2713" w:type="dxa"/>
            <w:tcBorders>
              <w:top w:val="nil"/>
              <w:left w:val="nil"/>
              <w:bottom w:val="nil"/>
              <w:right w:val="nil"/>
            </w:tcBorders>
            <w:shd w:val="clear" w:color="auto" w:fill="FFFFFF"/>
            <w:noWrap/>
            <w:vAlign w:val="center"/>
            <w:hideMark/>
          </w:tcPr>
          <w:p w14:paraId="3EE728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t>
            </w:r>
          </w:p>
        </w:tc>
        <w:tc>
          <w:tcPr>
            <w:tcW w:w="1276" w:type="dxa"/>
            <w:tcBorders>
              <w:top w:val="nil"/>
              <w:left w:val="nil"/>
              <w:bottom w:val="nil"/>
              <w:right w:val="nil"/>
            </w:tcBorders>
            <w:shd w:val="clear" w:color="auto" w:fill="FFFFFF"/>
            <w:noWrap/>
            <w:vAlign w:val="center"/>
            <w:hideMark/>
          </w:tcPr>
          <w:p w14:paraId="44F7F2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72F89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130606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CC26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475</w:t>
            </w:r>
          </w:p>
        </w:tc>
        <w:tc>
          <w:tcPr>
            <w:tcW w:w="1177" w:type="dxa"/>
            <w:tcBorders>
              <w:top w:val="nil"/>
              <w:left w:val="nil"/>
              <w:bottom w:val="nil"/>
              <w:right w:val="nil"/>
            </w:tcBorders>
            <w:shd w:val="clear" w:color="auto" w:fill="FFFFFF"/>
            <w:noWrap/>
            <w:vAlign w:val="center"/>
            <w:hideMark/>
          </w:tcPr>
          <w:p w14:paraId="6AF624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HQ857562</w:t>
            </w:r>
          </w:p>
        </w:tc>
        <w:tc>
          <w:tcPr>
            <w:tcW w:w="646" w:type="dxa"/>
            <w:tcBorders>
              <w:top w:val="nil"/>
              <w:left w:val="nil"/>
              <w:bottom w:val="nil"/>
              <w:right w:val="nil"/>
            </w:tcBorders>
            <w:shd w:val="clear" w:color="auto" w:fill="FFFFFF"/>
            <w:noWrap/>
            <w:vAlign w:val="center"/>
            <w:hideMark/>
          </w:tcPr>
          <w:p w14:paraId="7FE9034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1979</w:t>
            </w:r>
          </w:p>
        </w:tc>
        <w:tc>
          <w:tcPr>
            <w:tcW w:w="2713" w:type="dxa"/>
            <w:tcBorders>
              <w:top w:val="nil"/>
              <w:left w:val="nil"/>
              <w:bottom w:val="nil"/>
              <w:right w:val="nil"/>
            </w:tcBorders>
            <w:shd w:val="clear" w:color="auto" w:fill="FFFFFF"/>
            <w:noWrap/>
            <w:vAlign w:val="center"/>
            <w:hideMark/>
          </w:tcPr>
          <w:p w14:paraId="292F376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Zaire</w:t>
            </w:r>
          </w:p>
        </w:tc>
        <w:tc>
          <w:tcPr>
            <w:tcW w:w="1276" w:type="dxa"/>
            <w:tcBorders>
              <w:top w:val="nil"/>
              <w:left w:val="nil"/>
              <w:bottom w:val="nil"/>
              <w:right w:val="nil"/>
            </w:tcBorders>
            <w:shd w:val="clear" w:color="auto" w:fill="FFFFFF"/>
            <w:noWrap/>
            <w:vAlign w:val="center"/>
            <w:hideMark/>
          </w:tcPr>
          <w:p w14:paraId="136DFD7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DA229F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ADBF02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7EF96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476</w:t>
            </w:r>
          </w:p>
        </w:tc>
        <w:tc>
          <w:tcPr>
            <w:tcW w:w="1177" w:type="dxa"/>
            <w:tcBorders>
              <w:top w:val="nil"/>
              <w:left w:val="nil"/>
              <w:bottom w:val="nil"/>
              <w:right w:val="nil"/>
            </w:tcBorders>
            <w:shd w:val="clear" w:color="auto" w:fill="FFFFFF"/>
            <w:noWrap/>
            <w:vAlign w:val="center"/>
            <w:hideMark/>
          </w:tcPr>
          <w:p w14:paraId="4D621E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ON649879</w:t>
            </w:r>
          </w:p>
        </w:tc>
        <w:tc>
          <w:tcPr>
            <w:tcW w:w="646" w:type="dxa"/>
            <w:tcBorders>
              <w:top w:val="nil"/>
              <w:left w:val="nil"/>
              <w:bottom w:val="nil"/>
              <w:right w:val="nil"/>
            </w:tcBorders>
            <w:shd w:val="clear" w:color="auto" w:fill="FFFFFF"/>
            <w:noWrap/>
            <w:vAlign w:val="center"/>
            <w:hideMark/>
          </w:tcPr>
          <w:p w14:paraId="483D18B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AEA20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Israel</w:t>
            </w:r>
          </w:p>
        </w:tc>
        <w:tc>
          <w:tcPr>
            <w:tcW w:w="1276" w:type="dxa"/>
            <w:tcBorders>
              <w:top w:val="nil"/>
              <w:left w:val="nil"/>
              <w:bottom w:val="nil"/>
              <w:right w:val="nil"/>
            </w:tcBorders>
            <w:shd w:val="clear" w:color="auto" w:fill="FFFFFF"/>
            <w:noWrap/>
            <w:vAlign w:val="center"/>
            <w:hideMark/>
          </w:tcPr>
          <w:p w14:paraId="32F5C61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Asia</w:t>
            </w:r>
          </w:p>
        </w:tc>
        <w:tc>
          <w:tcPr>
            <w:tcW w:w="2268" w:type="dxa"/>
            <w:tcBorders>
              <w:top w:val="nil"/>
              <w:left w:val="nil"/>
              <w:bottom w:val="nil"/>
              <w:right w:val="nil"/>
            </w:tcBorders>
            <w:shd w:val="clear" w:color="auto" w:fill="FFFFFF"/>
            <w:noWrap/>
            <w:vAlign w:val="center"/>
            <w:hideMark/>
          </w:tcPr>
          <w:p w14:paraId="19BDA12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7ABDA1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2987D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477</w:t>
            </w:r>
          </w:p>
        </w:tc>
        <w:tc>
          <w:tcPr>
            <w:tcW w:w="1177" w:type="dxa"/>
            <w:tcBorders>
              <w:top w:val="nil"/>
              <w:left w:val="nil"/>
              <w:bottom w:val="nil"/>
              <w:right w:val="nil"/>
            </w:tcBorders>
            <w:shd w:val="clear" w:color="auto" w:fill="FFFFFF"/>
            <w:noWrap/>
            <w:vAlign w:val="center"/>
            <w:hideMark/>
          </w:tcPr>
          <w:p w14:paraId="2F22E5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JX878426</w:t>
            </w:r>
          </w:p>
        </w:tc>
        <w:tc>
          <w:tcPr>
            <w:tcW w:w="646" w:type="dxa"/>
            <w:tcBorders>
              <w:top w:val="nil"/>
              <w:left w:val="nil"/>
              <w:bottom w:val="nil"/>
              <w:right w:val="nil"/>
            </w:tcBorders>
            <w:shd w:val="clear" w:color="auto" w:fill="FFFFFF"/>
            <w:noWrap/>
            <w:vAlign w:val="center"/>
            <w:hideMark/>
          </w:tcPr>
          <w:p w14:paraId="68BEDC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7D1EBDB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1F6223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2FE7A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D6373A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6D9FE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478</w:t>
            </w:r>
          </w:p>
        </w:tc>
        <w:tc>
          <w:tcPr>
            <w:tcW w:w="1177" w:type="dxa"/>
            <w:tcBorders>
              <w:top w:val="nil"/>
              <w:left w:val="nil"/>
              <w:bottom w:val="nil"/>
              <w:right w:val="nil"/>
            </w:tcBorders>
            <w:shd w:val="clear" w:color="auto" w:fill="FFFFFF"/>
            <w:noWrap/>
            <w:vAlign w:val="center"/>
            <w:hideMark/>
          </w:tcPr>
          <w:p w14:paraId="1400327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JX878408</w:t>
            </w:r>
          </w:p>
        </w:tc>
        <w:tc>
          <w:tcPr>
            <w:tcW w:w="646" w:type="dxa"/>
            <w:tcBorders>
              <w:top w:val="nil"/>
              <w:left w:val="nil"/>
              <w:bottom w:val="nil"/>
              <w:right w:val="nil"/>
            </w:tcBorders>
            <w:shd w:val="clear" w:color="auto" w:fill="FFFFFF"/>
            <w:noWrap/>
            <w:vAlign w:val="center"/>
            <w:hideMark/>
          </w:tcPr>
          <w:p w14:paraId="669CE2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2BB048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4E038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8D1A2E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3FE11A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B5796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479</w:t>
            </w:r>
          </w:p>
        </w:tc>
        <w:tc>
          <w:tcPr>
            <w:tcW w:w="1177" w:type="dxa"/>
            <w:tcBorders>
              <w:top w:val="nil"/>
              <w:left w:val="nil"/>
              <w:bottom w:val="nil"/>
              <w:right w:val="nil"/>
            </w:tcBorders>
            <w:shd w:val="clear" w:color="auto" w:fill="FFFFFF"/>
            <w:noWrap/>
            <w:vAlign w:val="center"/>
            <w:hideMark/>
          </w:tcPr>
          <w:p w14:paraId="4A3CEEC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JX878418</w:t>
            </w:r>
          </w:p>
        </w:tc>
        <w:tc>
          <w:tcPr>
            <w:tcW w:w="646" w:type="dxa"/>
            <w:tcBorders>
              <w:top w:val="nil"/>
              <w:left w:val="nil"/>
              <w:bottom w:val="nil"/>
              <w:right w:val="nil"/>
            </w:tcBorders>
            <w:shd w:val="clear" w:color="auto" w:fill="FFFFFF"/>
            <w:noWrap/>
            <w:vAlign w:val="center"/>
            <w:hideMark/>
          </w:tcPr>
          <w:p w14:paraId="1EA1000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218B5E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7AC33F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F60EA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55118DE8"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4F77B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480</w:t>
            </w:r>
          </w:p>
        </w:tc>
        <w:tc>
          <w:tcPr>
            <w:tcW w:w="1177" w:type="dxa"/>
            <w:tcBorders>
              <w:top w:val="nil"/>
              <w:left w:val="nil"/>
              <w:bottom w:val="nil"/>
              <w:right w:val="nil"/>
            </w:tcBorders>
            <w:shd w:val="clear" w:color="auto" w:fill="FFFFFF"/>
            <w:noWrap/>
            <w:vAlign w:val="center"/>
            <w:hideMark/>
          </w:tcPr>
          <w:p w14:paraId="1559E1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JX878419</w:t>
            </w:r>
          </w:p>
        </w:tc>
        <w:tc>
          <w:tcPr>
            <w:tcW w:w="646" w:type="dxa"/>
            <w:tcBorders>
              <w:top w:val="nil"/>
              <w:left w:val="nil"/>
              <w:bottom w:val="nil"/>
              <w:right w:val="nil"/>
            </w:tcBorders>
            <w:shd w:val="clear" w:color="auto" w:fill="FFFFFF"/>
            <w:noWrap/>
            <w:vAlign w:val="center"/>
            <w:hideMark/>
          </w:tcPr>
          <w:p w14:paraId="342070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5B84552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7EC405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1221F2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DC92E1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D7DD1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481</w:t>
            </w:r>
          </w:p>
        </w:tc>
        <w:tc>
          <w:tcPr>
            <w:tcW w:w="1177" w:type="dxa"/>
            <w:tcBorders>
              <w:top w:val="nil"/>
              <w:left w:val="nil"/>
              <w:bottom w:val="nil"/>
              <w:right w:val="nil"/>
            </w:tcBorders>
            <w:shd w:val="clear" w:color="auto" w:fill="FFFFFF"/>
            <w:noWrap/>
            <w:vAlign w:val="center"/>
            <w:hideMark/>
          </w:tcPr>
          <w:p w14:paraId="7ED53BE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JX878420</w:t>
            </w:r>
          </w:p>
        </w:tc>
        <w:tc>
          <w:tcPr>
            <w:tcW w:w="646" w:type="dxa"/>
            <w:tcBorders>
              <w:top w:val="nil"/>
              <w:left w:val="nil"/>
              <w:bottom w:val="nil"/>
              <w:right w:val="nil"/>
            </w:tcBorders>
            <w:shd w:val="clear" w:color="auto" w:fill="FFFFFF"/>
            <w:noWrap/>
            <w:vAlign w:val="center"/>
            <w:hideMark/>
          </w:tcPr>
          <w:p w14:paraId="55677D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7E4B879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29DA09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426C10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0C85D6D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9FB34A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482</w:t>
            </w:r>
          </w:p>
        </w:tc>
        <w:tc>
          <w:tcPr>
            <w:tcW w:w="1177" w:type="dxa"/>
            <w:tcBorders>
              <w:top w:val="nil"/>
              <w:left w:val="nil"/>
              <w:bottom w:val="nil"/>
              <w:right w:val="nil"/>
            </w:tcBorders>
            <w:shd w:val="clear" w:color="auto" w:fill="FFFFFF"/>
            <w:noWrap/>
            <w:vAlign w:val="center"/>
            <w:hideMark/>
          </w:tcPr>
          <w:p w14:paraId="651FB8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JX878423</w:t>
            </w:r>
          </w:p>
        </w:tc>
        <w:tc>
          <w:tcPr>
            <w:tcW w:w="646" w:type="dxa"/>
            <w:tcBorders>
              <w:top w:val="nil"/>
              <w:left w:val="nil"/>
              <w:bottom w:val="nil"/>
              <w:right w:val="nil"/>
            </w:tcBorders>
            <w:shd w:val="clear" w:color="auto" w:fill="FFFFFF"/>
            <w:noWrap/>
            <w:vAlign w:val="center"/>
            <w:hideMark/>
          </w:tcPr>
          <w:p w14:paraId="0D04F4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1235B3E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14312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531A4A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042E43E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59081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483</w:t>
            </w:r>
          </w:p>
        </w:tc>
        <w:tc>
          <w:tcPr>
            <w:tcW w:w="1177" w:type="dxa"/>
            <w:tcBorders>
              <w:top w:val="nil"/>
              <w:left w:val="nil"/>
              <w:bottom w:val="nil"/>
              <w:right w:val="nil"/>
            </w:tcBorders>
            <w:shd w:val="clear" w:color="auto" w:fill="FFFFFF"/>
            <w:noWrap/>
            <w:vAlign w:val="center"/>
            <w:hideMark/>
          </w:tcPr>
          <w:p w14:paraId="13B496D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KJ642619</w:t>
            </w:r>
          </w:p>
        </w:tc>
        <w:tc>
          <w:tcPr>
            <w:tcW w:w="646" w:type="dxa"/>
            <w:tcBorders>
              <w:top w:val="nil"/>
              <w:left w:val="nil"/>
              <w:bottom w:val="nil"/>
              <w:right w:val="nil"/>
            </w:tcBorders>
            <w:shd w:val="clear" w:color="auto" w:fill="FFFFFF"/>
            <w:noWrap/>
            <w:vAlign w:val="center"/>
            <w:hideMark/>
          </w:tcPr>
          <w:p w14:paraId="120C51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1988</w:t>
            </w:r>
          </w:p>
        </w:tc>
        <w:tc>
          <w:tcPr>
            <w:tcW w:w="2713" w:type="dxa"/>
            <w:tcBorders>
              <w:top w:val="nil"/>
              <w:left w:val="nil"/>
              <w:bottom w:val="nil"/>
              <w:right w:val="nil"/>
            </w:tcBorders>
            <w:shd w:val="clear" w:color="auto" w:fill="FFFFFF"/>
            <w:noWrap/>
            <w:vAlign w:val="center"/>
            <w:hideMark/>
          </w:tcPr>
          <w:p w14:paraId="7D9BFA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Gabon</w:t>
            </w:r>
          </w:p>
        </w:tc>
        <w:tc>
          <w:tcPr>
            <w:tcW w:w="1276" w:type="dxa"/>
            <w:tcBorders>
              <w:top w:val="nil"/>
              <w:left w:val="nil"/>
              <w:bottom w:val="nil"/>
              <w:right w:val="nil"/>
            </w:tcBorders>
            <w:shd w:val="clear" w:color="auto" w:fill="FFFFFF"/>
            <w:noWrap/>
            <w:vAlign w:val="center"/>
            <w:hideMark/>
          </w:tcPr>
          <w:p w14:paraId="63EC3D9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790306F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E9A35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DEF2A8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484</w:t>
            </w:r>
          </w:p>
        </w:tc>
        <w:tc>
          <w:tcPr>
            <w:tcW w:w="1177" w:type="dxa"/>
            <w:tcBorders>
              <w:top w:val="nil"/>
              <w:left w:val="nil"/>
              <w:bottom w:val="nil"/>
              <w:right w:val="nil"/>
            </w:tcBorders>
            <w:shd w:val="clear" w:color="auto" w:fill="FFFFFF"/>
            <w:noWrap/>
            <w:vAlign w:val="center"/>
            <w:hideMark/>
          </w:tcPr>
          <w:p w14:paraId="5B3ED5A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ON615424</w:t>
            </w:r>
          </w:p>
        </w:tc>
        <w:tc>
          <w:tcPr>
            <w:tcW w:w="646" w:type="dxa"/>
            <w:tcBorders>
              <w:top w:val="nil"/>
              <w:left w:val="nil"/>
              <w:bottom w:val="nil"/>
              <w:right w:val="nil"/>
            </w:tcBorders>
            <w:shd w:val="clear" w:color="auto" w:fill="FFFFFF"/>
            <w:noWrap/>
            <w:vAlign w:val="center"/>
            <w:hideMark/>
          </w:tcPr>
          <w:p w14:paraId="14966D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9E0D8A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Netherlands</w:t>
            </w:r>
          </w:p>
        </w:tc>
        <w:tc>
          <w:tcPr>
            <w:tcW w:w="1276" w:type="dxa"/>
            <w:tcBorders>
              <w:top w:val="nil"/>
              <w:left w:val="nil"/>
              <w:bottom w:val="nil"/>
              <w:right w:val="nil"/>
            </w:tcBorders>
            <w:shd w:val="clear" w:color="auto" w:fill="FFFFFF"/>
            <w:noWrap/>
            <w:vAlign w:val="center"/>
            <w:hideMark/>
          </w:tcPr>
          <w:p w14:paraId="71E4E40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50C941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B0DD3C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FDDF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485</w:t>
            </w:r>
          </w:p>
        </w:tc>
        <w:tc>
          <w:tcPr>
            <w:tcW w:w="1177" w:type="dxa"/>
            <w:tcBorders>
              <w:top w:val="nil"/>
              <w:left w:val="nil"/>
              <w:bottom w:val="nil"/>
              <w:right w:val="nil"/>
            </w:tcBorders>
            <w:shd w:val="clear" w:color="auto" w:fill="FFFFFF"/>
            <w:noWrap/>
            <w:vAlign w:val="center"/>
            <w:hideMark/>
          </w:tcPr>
          <w:p w14:paraId="327E37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KC257460</w:t>
            </w:r>
          </w:p>
        </w:tc>
        <w:tc>
          <w:tcPr>
            <w:tcW w:w="646" w:type="dxa"/>
            <w:tcBorders>
              <w:top w:val="nil"/>
              <w:left w:val="nil"/>
              <w:bottom w:val="nil"/>
              <w:right w:val="nil"/>
            </w:tcBorders>
            <w:shd w:val="clear" w:color="auto" w:fill="FFFFFF"/>
            <w:noWrap/>
            <w:vAlign w:val="center"/>
            <w:hideMark/>
          </w:tcPr>
          <w:p w14:paraId="2F314A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1985</w:t>
            </w:r>
          </w:p>
        </w:tc>
        <w:tc>
          <w:tcPr>
            <w:tcW w:w="2713" w:type="dxa"/>
            <w:tcBorders>
              <w:top w:val="nil"/>
              <w:left w:val="nil"/>
              <w:bottom w:val="nil"/>
              <w:right w:val="nil"/>
            </w:tcBorders>
            <w:shd w:val="clear" w:color="auto" w:fill="FFFFFF"/>
            <w:noWrap/>
            <w:vAlign w:val="center"/>
            <w:hideMark/>
          </w:tcPr>
          <w:p w14:paraId="1116868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2832DE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288F43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43F626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830F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486</w:t>
            </w:r>
          </w:p>
        </w:tc>
        <w:tc>
          <w:tcPr>
            <w:tcW w:w="1177" w:type="dxa"/>
            <w:tcBorders>
              <w:top w:val="nil"/>
              <w:left w:val="nil"/>
              <w:bottom w:val="nil"/>
              <w:right w:val="nil"/>
            </w:tcBorders>
            <w:shd w:val="clear" w:color="auto" w:fill="FFFFFF"/>
            <w:noWrap/>
            <w:vAlign w:val="center"/>
            <w:hideMark/>
          </w:tcPr>
          <w:p w14:paraId="4AF96BC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KJ642613</w:t>
            </w:r>
          </w:p>
        </w:tc>
        <w:tc>
          <w:tcPr>
            <w:tcW w:w="646" w:type="dxa"/>
            <w:tcBorders>
              <w:top w:val="nil"/>
              <w:left w:val="nil"/>
              <w:bottom w:val="nil"/>
              <w:right w:val="nil"/>
            </w:tcBorders>
            <w:shd w:val="clear" w:color="auto" w:fill="FFFFFF"/>
            <w:noWrap/>
            <w:vAlign w:val="center"/>
            <w:hideMark/>
          </w:tcPr>
          <w:p w14:paraId="5DA837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1970</w:t>
            </w:r>
          </w:p>
        </w:tc>
        <w:tc>
          <w:tcPr>
            <w:tcW w:w="2713" w:type="dxa"/>
            <w:tcBorders>
              <w:top w:val="nil"/>
              <w:left w:val="nil"/>
              <w:bottom w:val="nil"/>
              <w:right w:val="nil"/>
            </w:tcBorders>
            <w:shd w:val="clear" w:color="auto" w:fill="FFFFFF"/>
            <w:noWrap/>
            <w:vAlign w:val="center"/>
            <w:hideMark/>
          </w:tcPr>
          <w:p w14:paraId="196C39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Zaire</w:t>
            </w:r>
          </w:p>
        </w:tc>
        <w:tc>
          <w:tcPr>
            <w:tcW w:w="1276" w:type="dxa"/>
            <w:tcBorders>
              <w:top w:val="nil"/>
              <w:left w:val="nil"/>
              <w:bottom w:val="nil"/>
              <w:right w:val="nil"/>
            </w:tcBorders>
            <w:shd w:val="clear" w:color="auto" w:fill="FFFFFF"/>
            <w:noWrap/>
            <w:vAlign w:val="center"/>
            <w:hideMark/>
          </w:tcPr>
          <w:p w14:paraId="67D71A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21B81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31FBBF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EAE95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487</w:t>
            </w:r>
          </w:p>
        </w:tc>
        <w:tc>
          <w:tcPr>
            <w:tcW w:w="1177" w:type="dxa"/>
            <w:tcBorders>
              <w:top w:val="nil"/>
              <w:left w:val="nil"/>
              <w:bottom w:val="nil"/>
              <w:right w:val="nil"/>
            </w:tcBorders>
            <w:shd w:val="clear" w:color="auto" w:fill="FFFFFF"/>
            <w:noWrap/>
            <w:vAlign w:val="center"/>
            <w:hideMark/>
          </w:tcPr>
          <w:p w14:paraId="0AB212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JX878407</w:t>
            </w:r>
          </w:p>
        </w:tc>
        <w:tc>
          <w:tcPr>
            <w:tcW w:w="646" w:type="dxa"/>
            <w:tcBorders>
              <w:top w:val="nil"/>
              <w:left w:val="nil"/>
              <w:bottom w:val="nil"/>
              <w:right w:val="nil"/>
            </w:tcBorders>
            <w:shd w:val="clear" w:color="auto" w:fill="FFFFFF"/>
            <w:noWrap/>
            <w:vAlign w:val="center"/>
            <w:hideMark/>
          </w:tcPr>
          <w:p w14:paraId="6C7C98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2006</w:t>
            </w:r>
          </w:p>
        </w:tc>
        <w:tc>
          <w:tcPr>
            <w:tcW w:w="2713" w:type="dxa"/>
            <w:tcBorders>
              <w:top w:val="nil"/>
              <w:left w:val="nil"/>
              <w:bottom w:val="nil"/>
              <w:right w:val="nil"/>
            </w:tcBorders>
            <w:shd w:val="clear" w:color="auto" w:fill="FFFFFF"/>
            <w:noWrap/>
            <w:vAlign w:val="center"/>
            <w:hideMark/>
          </w:tcPr>
          <w:p w14:paraId="0303D9E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45CB14B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AE660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48AB3B6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37B6C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488</w:t>
            </w:r>
          </w:p>
        </w:tc>
        <w:tc>
          <w:tcPr>
            <w:tcW w:w="1177" w:type="dxa"/>
            <w:tcBorders>
              <w:top w:val="nil"/>
              <w:left w:val="nil"/>
              <w:bottom w:val="nil"/>
              <w:right w:val="nil"/>
            </w:tcBorders>
            <w:shd w:val="clear" w:color="auto" w:fill="FFFFFF"/>
            <w:noWrap/>
            <w:vAlign w:val="center"/>
            <w:hideMark/>
          </w:tcPr>
          <w:p w14:paraId="70EBBB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ON622718</w:t>
            </w:r>
          </w:p>
        </w:tc>
        <w:tc>
          <w:tcPr>
            <w:tcW w:w="646" w:type="dxa"/>
            <w:tcBorders>
              <w:top w:val="nil"/>
              <w:left w:val="nil"/>
              <w:bottom w:val="nil"/>
              <w:right w:val="nil"/>
            </w:tcBorders>
            <w:shd w:val="clear" w:color="auto" w:fill="FFFFFF"/>
            <w:noWrap/>
            <w:vAlign w:val="center"/>
            <w:hideMark/>
          </w:tcPr>
          <w:p w14:paraId="1E852CD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7615FA0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442530F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1D522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5413D7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C12471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489</w:t>
            </w:r>
          </w:p>
        </w:tc>
        <w:tc>
          <w:tcPr>
            <w:tcW w:w="1177" w:type="dxa"/>
            <w:tcBorders>
              <w:top w:val="nil"/>
              <w:left w:val="nil"/>
              <w:bottom w:val="nil"/>
              <w:right w:val="nil"/>
            </w:tcBorders>
            <w:shd w:val="clear" w:color="auto" w:fill="FFFFFF"/>
            <w:noWrap/>
            <w:vAlign w:val="center"/>
            <w:hideMark/>
          </w:tcPr>
          <w:p w14:paraId="143F10E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ON694335</w:t>
            </w:r>
          </w:p>
        </w:tc>
        <w:tc>
          <w:tcPr>
            <w:tcW w:w="646" w:type="dxa"/>
            <w:tcBorders>
              <w:top w:val="nil"/>
              <w:left w:val="nil"/>
              <w:bottom w:val="nil"/>
              <w:right w:val="nil"/>
            </w:tcBorders>
            <w:shd w:val="clear" w:color="auto" w:fill="FFFFFF"/>
            <w:noWrap/>
            <w:vAlign w:val="center"/>
            <w:hideMark/>
          </w:tcPr>
          <w:p w14:paraId="52795BC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4C352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Germany</w:t>
            </w:r>
          </w:p>
        </w:tc>
        <w:tc>
          <w:tcPr>
            <w:tcW w:w="1276" w:type="dxa"/>
            <w:tcBorders>
              <w:top w:val="nil"/>
              <w:left w:val="nil"/>
              <w:bottom w:val="nil"/>
              <w:right w:val="nil"/>
            </w:tcBorders>
            <w:shd w:val="clear" w:color="auto" w:fill="FFFFFF"/>
            <w:noWrap/>
            <w:vAlign w:val="center"/>
            <w:hideMark/>
          </w:tcPr>
          <w:p w14:paraId="2448F3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DAE5D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FB884B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2DFAE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490</w:t>
            </w:r>
          </w:p>
        </w:tc>
        <w:tc>
          <w:tcPr>
            <w:tcW w:w="1177" w:type="dxa"/>
            <w:tcBorders>
              <w:top w:val="nil"/>
              <w:left w:val="nil"/>
              <w:bottom w:val="nil"/>
              <w:right w:val="nil"/>
            </w:tcBorders>
            <w:shd w:val="clear" w:color="auto" w:fill="FFFFFF"/>
            <w:noWrap/>
            <w:vAlign w:val="center"/>
            <w:hideMark/>
          </w:tcPr>
          <w:p w14:paraId="0A46E3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JX878424</w:t>
            </w:r>
          </w:p>
        </w:tc>
        <w:tc>
          <w:tcPr>
            <w:tcW w:w="646" w:type="dxa"/>
            <w:tcBorders>
              <w:top w:val="nil"/>
              <w:left w:val="nil"/>
              <w:bottom w:val="nil"/>
              <w:right w:val="nil"/>
            </w:tcBorders>
            <w:shd w:val="clear" w:color="auto" w:fill="FFFFFF"/>
            <w:noWrap/>
            <w:vAlign w:val="center"/>
            <w:hideMark/>
          </w:tcPr>
          <w:p w14:paraId="5C87671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2007</w:t>
            </w:r>
          </w:p>
        </w:tc>
        <w:tc>
          <w:tcPr>
            <w:tcW w:w="2713" w:type="dxa"/>
            <w:tcBorders>
              <w:top w:val="nil"/>
              <w:left w:val="nil"/>
              <w:bottom w:val="nil"/>
              <w:right w:val="nil"/>
            </w:tcBorders>
            <w:shd w:val="clear" w:color="auto" w:fill="FFFFFF"/>
            <w:noWrap/>
            <w:vAlign w:val="center"/>
            <w:hideMark/>
          </w:tcPr>
          <w:p w14:paraId="518B64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6B9B7FB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77F0A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48D6FD81"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4C8A0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491</w:t>
            </w:r>
          </w:p>
        </w:tc>
        <w:tc>
          <w:tcPr>
            <w:tcW w:w="1177" w:type="dxa"/>
            <w:tcBorders>
              <w:top w:val="nil"/>
              <w:left w:val="nil"/>
              <w:bottom w:val="nil"/>
              <w:right w:val="nil"/>
            </w:tcBorders>
            <w:shd w:val="clear" w:color="auto" w:fill="FFFFFF"/>
            <w:noWrap/>
            <w:vAlign w:val="center"/>
            <w:hideMark/>
          </w:tcPr>
          <w:p w14:paraId="6FCB9CD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ON843182</w:t>
            </w:r>
          </w:p>
        </w:tc>
        <w:tc>
          <w:tcPr>
            <w:tcW w:w="646" w:type="dxa"/>
            <w:tcBorders>
              <w:top w:val="nil"/>
              <w:left w:val="nil"/>
              <w:bottom w:val="nil"/>
              <w:right w:val="nil"/>
            </w:tcBorders>
            <w:shd w:val="clear" w:color="auto" w:fill="FFFFFF"/>
            <w:noWrap/>
            <w:vAlign w:val="center"/>
            <w:hideMark/>
          </w:tcPr>
          <w:p w14:paraId="714C11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E49885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35FF53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F2AD2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0CBC9C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AC825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492</w:t>
            </w:r>
          </w:p>
        </w:tc>
        <w:tc>
          <w:tcPr>
            <w:tcW w:w="1177" w:type="dxa"/>
            <w:tcBorders>
              <w:top w:val="nil"/>
              <w:left w:val="nil"/>
              <w:bottom w:val="nil"/>
              <w:right w:val="nil"/>
            </w:tcBorders>
            <w:shd w:val="clear" w:color="auto" w:fill="FFFFFF"/>
            <w:noWrap/>
            <w:vAlign w:val="center"/>
            <w:hideMark/>
          </w:tcPr>
          <w:p w14:paraId="6B4A6E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ON843181</w:t>
            </w:r>
          </w:p>
        </w:tc>
        <w:tc>
          <w:tcPr>
            <w:tcW w:w="646" w:type="dxa"/>
            <w:tcBorders>
              <w:top w:val="nil"/>
              <w:left w:val="nil"/>
              <w:bottom w:val="nil"/>
              <w:right w:val="nil"/>
            </w:tcBorders>
            <w:shd w:val="clear" w:color="auto" w:fill="FFFFFF"/>
            <w:noWrap/>
            <w:vAlign w:val="center"/>
            <w:hideMark/>
          </w:tcPr>
          <w:p w14:paraId="2183EB7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EDE6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2DBAA4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C3A1E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55662A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AC7088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493</w:t>
            </w:r>
          </w:p>
        </w:tc>
        <w:tc>
          <w:tcPr>
            <w:tcW w:w="1177" w:type="dxa"/>
            <w:tcBorders>
              <w:top w:val="nil"/>
              <w:left w:val="nil"/>
              <w:bottom w:val="nil"/>
              <w:right w:val="nil"/>
            </w:tcBorders>
            <w:shd w:val="clear" w:color="auto" w:fill="FFFFFF"/>
            <w:noWrap/>
            <w:vAlign w:val="center"/>
            <w:hideMark/>
          </w:tcPr>
          <w:p w14:paraId="009F09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ON585038</w:t>
            </w:r>
          </w:p>
        </w:tc>
        <w:tc>
          <w:tcPr>
            <w:tcW w:w="646" w:type="dxa"/>
            <w:tcBorders>
              <w:top w:val="nil"/>
              <w:left w:val="nil"/>
              <w:bottom w:val="nil"/>
              <w:right w:val="nil"/>
            </w:tcBorders>
            <w:shd w:val="clear" w:color="auto" w:fill="FFFFFF"/>
            <w:noWrap/>
            <w:vAlign w:val="center"/>
            <w:hideMark/>
          </w:tcPr>
          <w:p w14:paraId="702CC6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0CF60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2EB5D8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1437E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D80AFB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E132ED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494</w:t>
            </w:r>
          </w:p>
        </w:tc>
        <w:tc>
          <w:tcPr>
            <w:tcW w:w="1177" w:type="dxa"/>
            <w:tcBorders>
              <w:top w:val="nil"/>
              <w:left w:val="nil"/>
              <w:bottom w:val="nil"/>
              <w:right w:val="nil"/>
            </w:tcBorders>
            <w:shd w:val="clear" w:color="auto" w:fill="FFFFFF"/>
            <w:noWrap/>
            <w:vAlign w:val="center"/>
            <w:hideMark/>
          </w:tcPr>
          <w:p w14:paraId="00F9D1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ON585037</w:t>
            </w:r>
          </w:p>
        </w:tc>
        <w:tc>
          <w:tcPr>
            <w:tcW w:w="646" w:type="dxa"/>
            <w:tcBorders>
              <w:top w:val="nil"/>
              <w:left w:val="nil"/>
              <w:bottom w:val="nil"/>
              <w:right w:val="nil"/>
            </w:tcBorders>
            <w:shd w:val="clear" w:color="auto" w:fill="FFFFFF"/>
            <w:noWrap/>
            <w:vAlign w:val="center"/>
            <w:hideMark/>
          </w:tcPr>
          <w:p w14:paraId="0AE3B66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CD8B68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0DE3D3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8DFD1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7B37595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CE1E9A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495</w:t>
            </w:r>
          </w:p>
        </w:tc>
        <w:tc>
          <w:tcPr>
            <w:tcW w:w="1177" w:type="dxa"/>
            <w:tcBorders>
              <w:top w:val="nil"/>
              <w:left w:val="nil"/>
              <w:bottom w:val="nil"/>
              <w:right w:val="nil"/>
            </w:tcBorders>
            <w:shd w:val="clear" w:color="auto" w:fill="FFFFFF"/>
            <w:noWrap/>
            <w:vAlign w:val="center"/>
            <w:hideMark/>
          </w:tcPr>
          <w:p w14:paraId="01CD945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ON649713</w:t>
            </w:r>
          </w:p>
        </w:tc>
        <w:tc>
          <w:tcPr>
            <w:tcW w:w="646" w:type="dxa"/>
            <w:tcBorders>
              <w:top w:val="nil"/>
              <w:left w:val="nil"/>
              <w:bottom w:val="nil"/>
              <w:right w:val="nil"/>
            </w:tcBorders>
            <w:shd w:val="clear" w:color="auto" w:fill="FFFFFF"/>
            <w:noWrap/>
            <w:vAlign w:val="center"/>
            <w:hideMark/>
          </w:tcPr>
          <w:p w14:paraId="46C0C4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C3A202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Portugal</w:t>
            </w:r>
          </w:p>
        </w:tc>
        <w:tc>
          <w:tcPr>
            <w:tcW w:w="1276" w:type="dxa"/>
            <w:tcBorders>
              <w:top w:val="nil"/>
              <w:left w:val="nil"/>
              <w:bottom w:val="nil"/>
              <w:right w:val="nil"/>
            </w:tcBorders>
            <w:shd w:val="clear" w:color="auto" w:fill="FFFFFF"/>
            <w:noWrap/>
            <w:vAlign w:val="center"/>
            <w:hideMark/>
          </w:tcPr>
          <w:p w14:paraId="0CF0F0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23AF78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C9BA2F"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56C95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496</w:t>
            </w:r>
          </w:p>
        </w:tc>
        <w:tc>
          <w:tcPr>
            <w:tcW w:w="1177" w:type="dxa"/>
            <w:tcBorders>
              <w:top w:val="nil"/>
              <w:left w:val="nil"/>
              <w:bottom w:val="nil"/>
              <w:right w:val="nil"/>
            </w:tcBorders>
            <w:shd w:val="clear" w:color="auto" w:fill="FFFFFF"/>
            <w:noWrap/>
            <w:vAlign w:val="center"/>
            <w:hideMark/>
          </w:tcPr>
          <w:p w14:paraId="01AEA4C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ON755039</w:t>
            </w:r>
          </w:p>
        </w:tc>
        <w:tc>
          <w:tcPr>
            <w:tcW w:w="646" w:type="dxa"/>
            <w:tcBorders>
              <w:top w:val="nil"/>
              <w:left w:val="nil"/>
              <w:bottom w:val="nil"/>
              <w:right w:val="nil"/>
            </w:tcBorders>
            <w:shd w:val="clear" w:color="auto" w:fill="FFFFFF"/>
            <w:noWrap/>
            <w:vAlign w:val="center"/>
            <w:hideMark/>
          </w:tcPr>
          <w:p w14:paraId="23F39E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5426203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France</w:t>
            </w:r>
          </w:p>
        </w:tc>
        <w:tc>
          <w:tcPr>
            <w:tcW w:w="1276" w:type="dxa"/>
            <w:tcBorders>
              <w:top w:val="nil"/>
              <w:left w:val="nil"/>
              <w:bottom w:val="nil"/>
              <w:right w:val="nil"/>
            </w:tcBorders>
            <w:shd w:val="clear" w:color="auto" w:fill="FFFFFF"/>
            <w:noWrap/>
            <w:vAlign w:val="center"/>
            <w:hideMark/>
          </w:tcPr>
          <w:p w14:paraId="55AE5DC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D4FA06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918728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FF84EF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497</w:t>
            </w:r>
          </w:p>
        </w:tc>
        <w:tc>
          <w:tcPr>
            <w:tcW w:w="1177" w:type="dxa"/>
            <w:tcBorders>
              <w:top w:val="nil"/>
              <w:left w:val="nil"/>
              <w:bottom w:val="nil"/>
              <w:right w:val="nil"/>
            </w:tcBorders>
            <w:shd w:val="clear" w:color="auto" w:fill="FFFFFF"/>
            <w:noWrap/>
            <w:vAlign w:val="center"/>
            <w:hideMark/>
          </w:tcPr>
          <w:p w14:paraId="53FAA5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ON983168</w:t>
            </w:r>
          </w:p>
        </w:tc>
        <w:tc>
          <w:tcPr>
            <w:tcW w:w="646" w:type="dxa"/>
            <w:tcBorders>
              <w:top w:val="nil"/>
              <w:left w:val="nil"/>
              <w:bottom w:val="nil"/>
              <w:right w:val="nil"/>
            </w:tcBorders>
            <w:shd w:val="clear" w:color="auto" w:fill="FFFFFF"/>
            <w:noWrap/>
            <w:vAlign w:val="center"/>
            <w:hideMark/>
          </w:tcPr>
          <w:p w14:paraId="51B034E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6FE962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Czech Republic</w:t>
            </w:r>
          </w:p>
        </w:tc>
        <w:tc>
          <w:tcPr>
            <w:tcW w:w="1276" w:type="dxa"/>
            <w:tcBorders>
              <w:top w:val="nil"/>
              <w:left w:val="nil"/>
              <w:bottom w:val="nil"/>
              <w:right w:val="nil"/>
            </w:tcBorders>
            <w:shd w:val="clear" w:color="auto" w:fill="FFFFFF"/>
            <w:noWrap/>
            <w:vAlign w:val="center"/>
            <w:hideMark/>
          </w:tcPr>
          <w:p w14:paraId="6765220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DD896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A73668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9EDF0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498</w:t>
            </w:r>
          </w:p>
        </w:tc>
        <w:tc>
          <w:tcPr>
            <w:tcW w:w="1177" w:type="dxa"/>
            <w:tcBorders>
              <w:top w:val="nil"/>
              <w:left w:val="nil"/>
              <w:bottom w:val="nil"/>
              <w:right w:val="nil"/>
            </w:tcBorders>
            <w:shd w:val="clear" w:color="auto" w:fill="FFFFFF"/>
            <w:noWrap/>
            <w:vAlign w:val="center"/>
            <w:hideMark/>
          </w:tcPr>
          <w:p w14:paraId="682B2B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KJ642612</w:t>
            </w:r>
          </w:p>
        </w:tc>
        <w:tc>
          <w:tcPr>
            <w:tcW w:w="646" w:type="dxa"/>
            <w:tcBorders>
              <w:top w:val="nil"/>
              <w:left w:val="nil"/>
              <w:bottom w:val="nil"/>
              <w:right w:val="nil"/>
            </w:tcBorders>
            <w:shd w:val="clear" w:color="auto" w:fill="FFFFFF"/>
            <w:noWrap/>
            <w:vAlign w:val="center"/>
            <w:hideMark/>
          </w:tcPr>
          <w:p w14:paraId="5B3A4A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1986</w:t>
            </w:r>
          </w:p>
        </w:tc>
        <w:tc>
          <w:tcPr>
            <w:tcW w:w="2713" w:type="dxa"/>
            <w:tcBorders>
              <w:top w:val="nil"/>
              <w:left w:val="nil"/>
              <w:bottom w:val="nil"/>
              <w:right w:val="nil"/>
            </w:tcBorders>
            <w:shd w:val="clear" w:color="auto" w:fill="FFFFFF"/>
            <w:noWrap/>
            <w:vAlign w:val="center"/>
            <w:hideMark/>
          </w:tcPr>
          <w:p w14:paraId="664064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Zaire</w:t>
            </w:r>
          </w:p>
        </w:tc>
        <w:tc>
          <w:tcPr>
            <w:tcW w:w="1276" w:type="dxa"/>
            <w:tcBorders>
              <w:top w:val="nil"/>
              <w:left w:val="nil"/>
              <w:bottom w:val="nil"/>
              <w:right w:val="nil"/>
            </w:tcBorders>
            <w:shd w:val="clear" w:color="auto" w:fill="FFFFFF"/>
            <w:noWrap/>
            <w:vAlign w:val="center"/>
            <w:hideMark/>
          </w:tcPr>
          <w:p w14:paraId="4F56B3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C2C4C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3A431AC"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83190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499</w:t>
            </w:r>
          </w:p>
        </w:tc>
        <w:tc>
          <w:tcPr>
            <w:tcW w:w="1177" w:type="dxa"/>
            <w:tcBorders>
              <w:top w:val="nil"/>
              <w:left w:val="nil"/>
              <w:bottom w:val="nil"/>
              <w:right w:val="nil"/>
            </w:tcBorders>
            <w:shd w:val="clear" w:color="auto" w:fill="FFFFFF"/>
            <w:noWrap/>
            <w:vAlign w:val="center"/>
            <w:hideMark/>
          </w:tcPr>
          <w:p w14:paraId="4075ED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KJ642618</w:t>
            </w:r>
          </w:p>
        </w:tc>
        <w:tc>
          <w:tcPr>
            <w:tcW w:w="646" w:type="dxa"/>
            <w:tcBorders>
              <w:top w:val="nil"/>
              <w:left w:val="nil"/>
              <w:bottom w:val="nil"/>
              <w:right w:val="nil"/>
            </w:tcBorders>
            <w:shd w:val="clear" w:color="auto" w:fill="FFFFFF"/>
            <w:noWrap/>
            <w:vAlign w:val="center"/>
            <w:hideMark/>
          </w:tcPr>
          <w:p w14:paraId="071548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1990</w:t>
            </w:r>
          </w:p>
        </w:tc>
        <w:tc>
          <w:tcPr>
            <w:tcW w:w="2713" w:type="dxa"/>
            <w:tcBorders>
              <w:top w:val="nil"/>
              <w:left w:val="nil"/>
              <w:bottom w:val="nil"/>
              <w:right w:val="nil"/>
            </w:tcBorders>
            <w:shd w:val="clear" w:color="auto" w:fill="FFFFFF"/>
            <w:noWrap/>
            <w:vAlign w:val="center"/>
            <w:hideMark/>
          </w:tcPr>
          <w:p w14:paraId="569691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Cameroon</w:t>
            </w:r>
          </w:p>
        </w:tc>
        <w:tc>
          <w:tcPr>
            <w:tcW w:w="1276" w:type="dxa"/>
            <w:tcBorders>
              <w:top w:val="nil"/>
              <w:left w:val="nil"/>
              <w:bottom w:val="nil"/>
              <w:right w:val="nil"/>
            </w:tcBorders>
            <w:shd w:val="clear" w:color="auto" w:fill="FFFFFF"/>
            <w:noWrap/>
            <w:vAlign w:val="center"/>
            <w:hideMark/>
          </w:tcPr>
          <w:p w14:paraId="6966269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EE288B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30DE55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D124E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500</w:t>
            </w:r>
          </w:p>
        </w:tc>
        <w:tc>
          <w:tcPr>
            <w:tcW w:w="1177" w:type="dxa"/>
            <w:tcBorders>
              <w:top w:val="nil"/>
              <w:left w:val="nil"/>
              <w:bottom w:val="nil"/>
              <w:right w:val="nil"/>
            </w:tcBorders>
            <w:shd w:val="clear" w:color="auto" w:fill="FFFFFF"/>
            <w:noWrap/>
            <w:vAlign w:val="center"/>
            <w:hideMark/>
          </w:tcPr>
          <w:p w14:paraId="72640F9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MN346693</w:t>
            </w:r>
          </w:p>
        </w:tc>
        <w:tc>
          <w:tcPr>
            <w:tcW w:w="646" w:type="dxa"/>
            <w:tcBorders>
              <w:top w:val="nil"/>
              <w:left w:val="nil"/>
              <w:bottom w:val="nil"/>
              <w:right w:val="nil"/>
            </w:tcBorders>
            <w:shd w:val="clear" w:color="auto" w:fill="FFFFFF"/>
            <w:noWrap/>
            <w:vAlign w:val="center"/>
            <w:hideMark/>
          </w:tcPr>
          <w:p w14:paraId="03B6E6C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1AC123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Cote d'Ivoire</w:t>
            </w:r>
          </w:p>
        </w:tc>
        <w:tc>
          <w:tcPr>
            <w:tcW w:w="1276" w:type="dxa"/>
            <w:tcBorders>
              <w:top w:val="nil"/>
              <w:left w:val="nil"/>
              <w:bottom w:val="nil"/>
              <w:right w:val="nil"/>
            </w:tcBorders>
            <w:shd w:val="clear" w:color="auto" w:fill="FFFFFF"/>
            <w:noWrap/>
            <w:vAlign w:val="center"/>
            <w:hideMark/>
          </w:tcPr>
          <w:p w14:paraId="7E74698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30287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66FA1B1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72466A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501</w:t>
            </w:r>
          </w:p>
        </w:tc>
        <w:tc>
          <w:tcPr>
            <w:tcW w:w="1177" w:type="dxa"/>
            <w:tcBorders>
              <w:top w:val="nil"/>
              <w:left w:val="nil"/>
              <w:bottom w:val="nil"/>
              <w:right w:val="nil"/>
            </w:tcBorders>
            <w:shd w:val="clear" w:color="auto" w:fill="FFFFFF"/>
            <w:noWrap/>
            <w:vAlign w:val="center"/>
            <w:hideMark/>
          </w:tcPr>
          <w:p w14:paraId="7A827D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MT724770</w:t>
            </w:r>
          </w:p>
        </w:tc>
        <w:tc>
          <w:tcPr>
            <w:tcW w:w="646" w:type="dxa"/>
            <w:tcBorders>
              <w:top w:val="nil"/>
              <w:left w:val="nil"/>
              <w:bottom w:val="nil"/>
              <w:right w:val="nil"/>
            </w:tcBorders>
            <w:shd w:val="clear" w:color="auto" w:fill="FFFFFF"/>
            <w:noWrap/>
            <w:vAlign w:val="center"/>
            <w:hideMark/>
          </w:tcPr>
          <w:p w14:paraId="7B0A86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2014</w:t>
            </w:r>
          </w:p>
        </w:tc>
        <w:tc>
          <w:tcPr>
            <w:tcW w:w="2713" w:type="dxa"/>
            <w:tcBorders>
              <w:top w:val="nil"/>
              <w:left w:val="nil"/>
              <w:bottom w:val="nil"/>
              <w:right w:val="nil"/>
            </w:tcBorders>
            <w:shd w:val="clear" w:color="auto" w:fill="FFFFFF"/>
            <w:noWrap/>
            <w:vAlign w:val="center"/>
            <w:hideMark/>
          </w:tcPr>
          <w:p w14:paraId="5DD4606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783816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B0702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3AF862E0"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3EF085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502</w:t>
            </w:r>
          </w:p>
        </w:tc>
        <w:tc>
          <w:tcPr>
            <w:tcW w:w="1177" w:type="dxa"/>
            <w:tcBorders>
              <w:top w:val="nil"/>
              <w:left w:val="nil"/>
              <w:bottom w:val="nil"/>
              <w:right w:val="nil"/>
            </w:tcBorders>
            <w:shd w:val="clear" w:color="auto" w:fill="FFFFFF"/>
            <w:noWrap/>
            <w:vAlign w:val="center"/>
            <w:hideMark/>
          </w:tcPr>
          <w:p w14:paraId="241FE58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ON782054</w:t>
            </w:r>
          </w:p>
        </w:tc>
        <w:tc>
          <w:tcPr>
            <w:tcW w:w="646" w:type="dxa"/>
            <w:tcBorders>
              <w:top w:val="nil"/>
              <w:left w:val="nil"/>
              <w:bottom w:val="nil"/>
              <w:right w:val="nil"/>
            </w:tcBorders>
            <w:shd w:val="clear" w:color="auto" w:fill="FFFFFF"/>
            <w:noWrap/>
            <w:vAlign w:val="center"/>
            <w:hideMark/>
          </w:tcPr>
          <w:p w14:paraId="76B4F9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17C4655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Spain</w:t>
            </w:r>
          </w:p>
        </w:tc>
        <w:tc>
          <w:tcPr>
            <w:tcW w:w="1276" w:type="dxa"/>
            <w:tcBorders>
              <w:top w:val="nil"/>
              <w:left w:val="nil"/>
              <w:bottom w:val="nil"/>
              <w:right w:val="nil"/>
            </w:tcBorders>
            <w:shd w:val="clear" w:color="auto" w:fill="FFFFFF"/>
            <w:noWrap/>
            <w:vAlign w:val="center"/>
            <w:hideMark/>
          </w:tcPr>
          <w:p w14:paraId="64704B7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430BE90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B5C894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5F60C5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503</w:t>
            </w:r>
          </w:p>
        </w:tc>
        <w:tc>
          <w:tcPr>
            <w:tcW w:w="1177" w:type="dxa"/>
            <w:tcBorders>
              <w:top w:val="nil"/>
              <w:left w:val="nil"/>
              <w:bottom w:val="nil"/>
              <w:right w:val="nil"/>
            </w:tcBorders>
            <w:shd w:val="clear" w:color="auto" w:fill="FFFFFF"/>
            <w:noWrap/>
            <w:vAlign w:val="center"/>
            <w:hideMark/>
          </w:tcPr>
          <w:p w14:paraId="2B43F4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MT724772</w:t>
            </w:r>
          </w:p>
        </w:tc>
        <w:tc>
          <w:tcPr>
            <w:tcW w:w="646" w:type="dxa"/>
            <w:tcBorders>
              <w:top w:val="nil"/>
              <w:left w:val="nil"/>
              <w:bottom w:val="nil"/>
              <w:right w:val="nil"/>
            </w:tcBorders>
            <w:shd w:val="clear" w:color="auto" w:fill="FFFFFF"/>
            <w:noWrap/>
            <w:vAlign w:val="center"/>
            <w:hideMark/>
          </w:tcPr>
          <w:p w14:paraId="69028BA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2014</w:t>
            </w:r>
          </w:p>
        </w:tc>
        <w:tc>
          <w:tcPr>
            <w:tcW w:w="2713" w:type="dxa"/>
            <w:tcBorders>
              <w:top w:val="nil"/>
              <w:left w:val="nil"/>
              <w:bottom w:val="nil"/>
              <w:right w:val="nil"/>
            </w:tcBorders>
            <w:shd w:val="clear" w:color="auto" w:fill="FFFFFF"/>
            <w:noWrap/>
            <w:vAlign w:val="center"/>
            <w:hideMark/>
          </w:tcPr>
          <w:p w14:paraId="21B510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3A579DA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E48010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46E2BB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0BBF9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504</w:t>
            </w:r>
          </w:p>
        </w:tc>
        <w:tc>
          <w:tcPr>
            <w:tcW w:w="1177" w:type="dxa"/>
            <w:tcBorders>
              <w:top w:val="nil"/>
              <w:left w:val="nil"/>
              <w:bottom w:val="nil"/>
              <w:right w:val="nil"/>
            </w:tcBorders>
            <w:shd w:val="clear" w:color="auto" w:fill="FFFFFF"/>
            <w:noWrap/>
            <w:vAlign w:val="center"/>
            <w:hideMark/>
          </w:tcPr>
          <w:p w14:paraId="25C2BAC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MN702445</w:t>
            </w:r>
          </w:p>
        </w:tc>
        <w:tc>
          <w:tcPr>
            <w:tcW w:w="646" w:type="dxa"/>
            <w:tcBorders>
              <w:top w:val="nil"/>
              <w:left w:val="nil"/>
              <w:bottom w:val="nil"/>
              <w:right w:val="nil"/>
            </w:tcBorders>
            <w:shd w:val="clear" w:color="auto" w:fill="FFFFFF"/>
            <w:noWrap/>
            <w:vAlign w:val="center"/>
            <w:hideMark/>
          </w:tcPr>
          <w:p w14:paraId="3A8569B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2B34AA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1E9026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B1F8C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0D39BDB6"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8F56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505</w:t>
            </w:r>
          </w:p>
        </w:tc>
        <w:tc>
          <w:tcPr>
            <w:tcW w:w="1177" w:type="dxa"/>
            <w:tcBorders>
              <w:top w:val="nil"/>
              <w:left w:val="nil"/>
              <w:bottom w:val="nil"/>
              <w:right w:val="nil"/>
            </w:tcBorders>
            <w:shd w:val="clear" w:color="auto" w:fill="FFFFFF"/>
            <w:noWrap/>
            <w:vAlign w:val="center"/>
            <w:hideMark/>
          </w:tcPr>
          <w:p w14:paraId="62F3A3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MN702451</w:t>
            </w:r>
          </w:p>
        </w:tc>
        <w:tc>
          <w:tcPr>
            <w:tcW w:w="646" w:type="dxa"/>
            <w:tcBorders>
              <w:top w:val="nil"/>
              <w:left w:val="nil"/>
              <w:bottom w:val="nil"/>
              <w:right w:val="nil"/>
            </w:tcBorders>
            <w:shd w:val="clear" w:color="auto" w:fill="FFFFFF"/>
            <w:noWrap/>
            <w:vAlign w:val="center"/>
            <w:hideMark/>
          </w:tcPr>
          <w:p w14:paraId="37C456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0241538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1F2E2F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49F3135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1B1093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B2F9F1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506</w:t>
            </w:r>
          </w:p>
        </w:tc>
        <w:tc>
          <w:tcPr>
            <w:tcW w:w="1177" w:type="dxa"/>
            <w:tcBorders>
              <w:top w:val="nil"/>
              <w:left w:val="nil"/>
              <w:bottom w:val="nil"/>
              <w:right w:val="nil"/>
            </w:tcBorders>
            <w:shd w:val="clear" w:color="auto" w:fill="FFFFFF"/>
            <w:noWrap/>
            <w:vAlign w:val="center"/>
            <w:hideMark/>
          </w:tcPr>
          <w:p w14:paraId="6CF658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MN702446</w:t>
            </w:r>
          </w:p>
        </w:tc>
        <w:tc>
          <w:tcPr>
            <w:tcW w:w="646" w:type="dxa"/>
            <w:tcBorders>
              <w:top w:val="nil"/>
              <w:left w:val="nil"/>
              <w:bottom w:val="nil"/>
              <w:right w:val="nil"/>
            </w:tcBorders>
            <w:shd w:val="clear" w:color="auto" w:fill="FFFFFF"/>
            <w:noWrap/>
            <w:vAlign w:val="center"/>
            <w:hideMark/>
          </w:tcPr>
          <w:p w14:paraId="41BFFD6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7D6A4E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7264F43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25F98D5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B74BBA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FBB7A6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507</w:t>
            </w:r>
          </w:p>
        </w:tc>
        <w:tc>
          <w:tcPr>
            <w:tcW w:w="1177" w:type="dxa"/>
            <w:tcBorders>
              <w:top w:val="nil"/>
              <w:left w:val="nil"/>
              <w:bottom w:val="nil"/>
              <w:right w:val="nil"/>
            </w:tcBorders>
            <w:shd w:val="clear" w:color="auto" w:fill="FFFFFF"/>
            <w:noWrap/>
            <w:vAlign w:val="center"/>
            <w:hideMark/>
          </w:tcPr>
          <w:p w14:paraId="465423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MT724771</w:t>
            </w:r>
          </w:p>
        </w:tc>
        <w:tc>
          <w:tcPr>
            <w:tcW w:w="646" w:type="dxa"/>
            <w:tcBorders>
              <w:top w:val="nil"/>
              <w:left w:val="nil"/>
              <w:bottom w:val="nil"/>
              <w:right w:val="nil"/>
            </w:tcBorders>
            <w:shd w:val="clear" w:color="auto" w:fill="FFFFFF"/>
            <w:noWrap/>
            <w:vAlign w:val="center"/>
            <w:hideMark/>
          </w:tcPr>
          <w:p w14:paraId="24D09A5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2014</w:t>
            </w:r>
          </w:p>
        </w:tc>
        <w:tc>
          <w:tcPr>
            <w:tcW w:w="2713" w:type="dxa"/>
            <w:tcBorders>
              <w:top w:val="nil"/>
              <w:left w:val="nil"/>
              <w:bottom w:val="nil"/>
              <w:right w:val="nil"/>
            </w:tcBorders>
            <w:shd w:val="clear" w:color="auto" w:fill="FFFFFF"/>
            <w:noWrap/>
            <w:vAlign w:val="center"/>
            <w:hideMark/>
          </w:tcPr>
          <w:p w14:paraId="71BCAF9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6EA883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1C2063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9311F6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84FC97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508</w:t>
            </w:r>
          </w:p>
        </w:tc>
        <w:tc>
          <w:tcPr>
            <w:tcW w:w="1177" w:type="dxa"/>
            <w:tcBorders>
              <w:top w:val="nil"/>
              <w:left w:val="nil"/>
              <w:bottom w:val="nil"/>
              <w:right w:val="nil"/>
            </w:tcBorders>
            <w:shd w:val="clear" w:color="auto" w:fill="FFFFFF"/>
            <w:noWrap/>
            <w:vAlign w:val="center"/>
            <w:hideMark/>
          </w:tcPr>
          <w:p w14:paraId="57EFAA5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ON614676</w:t>
            </w:r>
          </w:p>
        </w:tc>
        <w:tc>
          <w:tcPr>
            <w:tcW w:w="646" w:type="dxa"/>
            <w:tcBorders>
              <w:top w:val="nil"/>
              <w:left w:val="nil"/>
              <w:bottom w:val="nil"/>
              <w:right w:val="nil"/>
            </w:tcBorders>
            <w:shd w:val="clear" w:color="auto" w:fill="FFFFFF"/>
            <w:noWrap/>
            <w:vAlign w:val="center"/>
            <w:hideMark/>
          </w:tcPr>
          <w:p w14:paraId="2067F2C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4EDA78B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Italy</w:t>
            </w:r>
          </w:p>
        </w:tc>
        <w:tc>
          <w:tcPr>
            <w:tcW w:w="1276" w:type="dxa"/>
            <w:tcBorders>
              <w:top w:val="nil"/>
              <w:left w:val="nil"/>
              <w:bottom w:val="nil"/>
              <w:right w:val="nil"/>
            </w:tcBorders>
            <w:shd w:val="clear" w:color="auto" w:fill="FFFFFF"/>
            <w:noWrap/>
            <w:vAlign w:val="center"/>
            <w:hideMark/>
          </w:tcPr>
          <w:p w14:paraId="2E55E0F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2FA35CF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1F875B"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C8F9A4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509</w:t>
            </w:r>
          </w:p>
        </w:tc>
        <w:tc>
          <w:tcPr>
            <w:tcW w:w="1177" w:type="dxa"/>
            <w:tcBorders>
              <w:top w:val="nil"/>
              <w:left w:val="nil"/>
              <w:bottom w:val="nil"/>
              <w:right w:val="nil"/>
            </w:tcBorders>
            <w:shd w:val="clear" w:color="auto" w:fill="FFFFFF"/>
            <w:noWrap/>
            <w:vAlign w:val="center"/>
            <w:hideMark/>
          </w:tcPr>
          <w:p w14:paraId="0C1F3F9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MN702449</w:t>
            </w:r>
          </w:p>
        </w:tc>
        <w:tc>
          <w:tcPr>
            <w:tcW w:w="646" w:type="dxa"/>
            <w:tcBorders>
              <w:top w:val="nil"/>
              <w:left w:val="nil"/>
              <w:bottom w:val="nil"/>
              <w:right w:val="nil"/>
            </w:tcBorders>
            <w:shd w:val="clear" w:color="auto" w:fill="FFFFFF"/>
            <w:noWrap/>
            <w:vAlign w:val="center"/>
            <w:hideMark/>
          </w:tcPr>
          <w:p w14:paraId="25D624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2016</w:t>
            </w:r>
          </w:p>
        </w:tc>
        <w:tc>
          <w:tcPr>
            <w:tcW w:w="2713" w:type="dxa"/>
            <w:tcBorders>
              <w:top w:val="nil"/>
              <w:left w:val="nil"/>
              <w:bottom w:val="nil"/>
              <w:right w:val="nil"/>
            </w:tcBorders>
            <w:shd w:val="clear" w:color="auto" w:fill="FFFFFF"/>
            <w:noWrap/>
            <w:vAlign w:val="center"/>
            <w:hideMark/>
          </w:tcPr>
          <w:p w14:paraId="2348A3A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34BB5C7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2D630E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776AD48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A987BA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510</w:t>
            </w:r>
          </w:p>
        </w:tc>
        <w:tc>
          <w:tcPr>
            <w:tcW w:w="1177" w:type="dxa"/>
            <w:tcBorders>
              <w:top w:val="nil"/>
              <w:left w:val="nil"/>
              <w:bottom w:val="nil"/>
              <w:right w:val="nil"/>
            </w:tcBorders>
            <w:shd w:val="clear" w:color="auto" w:fill="FFFFFF"/>
            <w:noWrap/>
            <w:vAlign w:val="center"/>
            <w:hideMark/>
          </w:tcPr>
          <w:p w14:paraId="26CDC94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MN702450</w:t>
            </w:r>
          </w:p>
        </w:tc>
        <w:tc>
          <w:tcPr>
            <w:tcW w:w="646" w:type="dxa"/>
            <w:tcBorders>
              <w:top w:val="nil"/>
              <w:left w:val="nil"/>
              <w:bottom w:val="nil"/>
              <w:right w:val="nil"/>
            </w:tcBorders>
            <w:shd w:val="clear" w:color="auto" w:fill="FFFFFF"/>
            <w:noWrap/>
            <w:vAlign w:val="center"/>
            <w:hideMark/>
          </w:tcPr>
          <w:p w14:paraId="3FB0A2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2016</w:t>
            </w:r>
          </w:p>
        </w:tc>
        <w:tc>
          <w:tcPr>
            <w:tcW w:w="2713" w:type="dxa"/>
            <w:tcBorders>
              <w:top w:val="nil"/>
              <w:left w:val="nil"/>
              <w:bottom w:val="nil"/>
              <w:right w:val="nil"/>
            </w:tcBorders>
            <w:shd w:val="clear" w:color="auto" w:fill="FFFFFF"/>
            <w:noWrap/>
            <w:vAlign w:val="center"/>
            <w:hideMark/>
          </w:tcPr>
          <w:p w14:paraId="764E820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3CDFAA5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B96132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6E80F8DD"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586832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511</w:t>
            </w:r>
          </w:p>
        </w:tc>
        <w:tc>
          <w:tcPr>
            <w:tcW w:w="1177" w:type="dxa"/>
            <w:tcBorders>
              <w:top w:val="nil"/>
              <w:left w:val="nil"/>
              <w:bottom w:val="nil"/>
              <w:right w:val="nil"/>
            </w:tcBorders>
            <w:shd w:val="clear" w:color="auto" w:fill="FFFFFF"/>
            <w:noWrap/>
            <w:vAlign w:val="center"/>
            <w:hideMark/>
          </w:tcPr>
          <w:p w14:paraId="3077BAD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MN702452</w:t>
            </w:r>
          </w:p>
        </w:tc>
        <w:tc>
          <w:tcPr>
            <w:tcW w:w="646" w:type="dxa"/>
            <w:tcBorders>
              <w:top w:val="nil"/>
              <w:left w:val="nil"/>
              <w:bottom w:val="nil"/>
              <w:right w:val="nil"/>
            </w:tcBorders>
            <w:shd w:val="clear" w:color="auto" w:fill="FFFFFF"/>
            <w:noWrap/>
            <w:vAlign w:val="center"/>
            <w:hideMark/>
          </w:tcPr>
          <w:p w14:paraId="7C47C2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2010</w:t>
            </w:r>
          </w:p>
        </w:tc>
        <w:tc>
          <w:tcPr>
            <w:tcW w:w="2713" w:type="dxa"/>
            <w:tcBorders>
              <w:top w:val="nil"/>
              <w:left w:val="nil"/>
              <w:bottom w:val="nil"/>
              <w:right w:val="nil"/>
            </w:tcBorders>
            <w:shd w:val="clear" w:color="auto" w:fill="FFFFFF"/>
            <w:noWrap/>
            <w:vAlign w:val="center"/>
            <w:hideMark/>
          </w:tcPr>
          <w:p w14:paraId="67EFB8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7284A1E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543A0E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1C79707A"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4D8178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512</w:t>
            </w:r>
          </w:p>
        </w:tc>
        <w:tc>
          <w:tcPr>
            <w:tcW w:w="1177" w:type="dxa"/>
            <w:tcBorders>
              <w:top w:val="nil"/>
              <w:left w:val="nil"/>
              <w:bottom w:val="nil"/>
              <w:right w:val="nil"/>
            </w:tcBorders>
            <w:shd w:val="clear" w:color="auto" w:fill="FFFFFF"/>
            <w:noWrap/>
            <w:vAlign w:val="center"/>
            <w:hideMark/>
          </w:tcPr>
          <w:p w14:paraId="510C00A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MT724769</w:t>
            </w:r>
          </w:p>
        </w:tc>
        <w:tc>
          <w:tcPr>
            <w:tcW w:w="646" w:type="dxa"/>
            <w:tcBorders>
              <w:top w:val="nil"/>
              <w:left w:val="nil"/>
              <w:bottom w:val="nil"/>
              <w:right w:val="nil"/>
            </w:tcBorders>
            <w:shd w:val="clear" w:color="auto" w:fill="FFFFFF"/>
            <w:noWrap/>
            <w:vAlign w:val="center"/>
            <w:hideMark/>
          </w:tcPr>
          <w:p w14:paraId="548188E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2012</w:t>
            </w:r>
          </w:p>
        </w:tc>
        <w:tc>
          <w:tcPr>
            <w:tcW w:w="2713" w:type="dxa"/>
            <w:tcBorders>
              <w:top w:val="nil"/>
              <w:left w:val="nil"/>
              <w:bottom w:val="nil"/>
              <w:right w:val="nil"/>
            </w:tcBorders>
            <w:shd w:val="clear" w:color="auto" w:fill="FFFFFF"/>
            <w:noWrap/>
            <w:vAlign w:val="center"/>
            <w:hideMark/>
          </w:tcPr>
          <w:p w14:paraId="086E641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Democratic Republic of the Congo</w:t>
            </w:r>
          </w:p>
        </w:tc>
        <w:tc>
          <w:tcPr>
            <w:tcW w:w="1276" w:type="dxa"/>
            <w:tcBorders>
              <w:top w:val="nil"/>
              <w:left w:val="nil"/>
              <w:bottom w:val="nil"/>
              <w:right w:val="nil"/>
            </w:tcBorders>
            <w:shd w:val="clear" w:color="auto" w:fill="FFFFFF"/>
            <w:noWrap/>
            <w:vAlign w:val="center"/>
            <w:hideMark/>
          </w:tcPr>
          <w:p w14:paraId="0E0242C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7C7F11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281384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9DCBF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513</w:t>
            </w:r>
          </w:p>
        </w:tc>
        <w:tc>
          <w:tcPr>
            <w:tcW w:w="1177" w:type="dxa"/>
            <w:tcBorders>
              <w:top w:val="nil"/>
              <w:left w:val="nil"/>
              <w:bottom w:val="nil"/>
              <w:right w:val="nil"/>
            </w:tcBorders>
            <w:shd w:val="clear" w:color="auto" w:fill="FFFFFF"/>
            <w:noWrap/>
            <w:vAlign w:val="center"/>
            <w:hideMark/>
          </w:tcPr>
          <w:p w14:paraId="24B4206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MN702444</w:t>
            </w:r>
          </w:p>
        </w:tc>
        <w:tc>
          <w:tcPr>
            <w:tcW w:w="646" w:type="dxa"/>
            <w:tcBorders>
              <w:top w:val="nil"/>
              <w:left w:val="nil"/>
              <w:bottom w:val="nil"/>
              <w:right w:val="nil"/>
            </w:tcBorders>
            <w:shd w:val="clear" w:color="auto" w:fill="FFFFFF"/>
            <w:noWrap/>
            <w:vAlign w:val="center"/>
            <w:hideMark/>
          </w:tcPr>
          <w:p w14:paraId="2D4B12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34234C8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nil"/>
              <w:right w:val="nil"/>
            </w:tcBorders>
            <w:shd w:val="clear" w:color="auto" w:fill="FFFFFF"/>
            <w:noWrap/>
            <w:vAlign w:val="center"/>
            <w:hideMark/>
          </w:tcPr>
          <w:p w14:paraId="493B6C6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07BA55F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48281FE2"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0257E6B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514</w:t>
            </w:r>
          </w:p>
        </w:tc>
        <w:tc>
          <w:tcPr>
            <w:tcW w:w="1177" w:type="dxa"/>
            <w:tcBorders>
              <w:top w:val="nil"/>
              <w:left w:val="nil"/>
              <w:bottom w:val="nil"/>
              <w:right w:val="nil"/>
            </w:tcBorders>
            <w:shd w:val="clear" w:color="auto" w:fill="FFFFFF"/>
            <w:noWrap/>
            <w:vAlign w:val="center"/>
            <w:hideMark/>
          </w:tcPr>
          <w:p w14:paraId="0139B5F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KJ642614</w:t>
            </w:r>
          </w:p>
        </w:tc>
        <w:tc>
          <w:tcPr>
            <w:tcW w:w="646" w:type="dxa"/>
            <w:tcBorders>
              <w:top w:val="nil"/>
              <w:left w:val="nil"/>
              <w:bottom w:val="nil"/>
              <w:right w:val="nil"/>
            </w:tcBorders>
            <w:shd w:val="clear" w:color="auto" w:fill="FFFFFF"/>
            <w:noWrap/>
            <w:vAlign w:val="center"/>
            <w:hideMark/>
          </w:tcPr>
          <w:p w14:paraId="1E05CDC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1965</w:t>
            </w:r>
          </w:p>
        </w:tc>
        <w:tc>
          <w:tcPr>
            <w:tcW w:w="2713" w:type="dxa"/>
            <w:tcBorders>
              <w:top w:val="nil"/>
              <w:left w:val="nil"/>
              <w:bottom w:val="nil"/>
              <w:right w:val="nil"/>
            </w:tcBorders>
            <w:shd w:val="clear" w:color="auto" w:fill="FFFFFF"/>
            <w:noWrap/>
            <w:vAlign w:val="center"/>
            <w:hideMark/>
          </w:tcPr>
          <w:p w14:paraId="5FB2F8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Netherlands</w:t>
            </w:r>
          </w:p>
        </w:tc>
        <w:tc>
          <w:tcPr>
            <w:tcW w:w="1276" w:type="dxa"/>
            <w:tcBorders>
              <w:top w:val="nil"/>
              <w:left w:val="nil"/>
              <w:bottom w:val="nil"/>
              <w:right w:val="nil"/>
            </w:tcBorders>
            <w:shd w:val="clear" w:color="auto" w:fill="FFFFFF"/>
            <w:noWrap/>
            <w:vAlign w:val="center"/>
            <w:hideMark/>
          </w:tcPr>
          <w:p w14:paraId="6FE6490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708C0E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1DCC4A7D" w14:textId="77777777" w:rsidTr="001761E4">
        <w:trPr>
          <w:trHeight w:val="288"/>
          <w:jc w:val="center"/>
        </w:trPr>
        <w:tc>
          <w:tcPr>
            <w:tcW w:w="709" w:type="dxa"/>
            <w:tcBorders>
              <w:top w:val="nil"/>
              <w:left w:val="nil"/>
              <w:right w:val="nil"/>
            </w:tcBorders>
            <w:shd w:val="clear" w:color="auto" w:fill="FFFFFF"/>
            <w:noWrap/>
            <w:vAlign w:val="center"/>
            <w:hideMark/>
          </w:tcPr>
          <w:p w14:paraId="465BF37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515</w:t>
            </w:r>
          </w:p>
        </w:tc>
        <w:tc>
          <w:tcPr>
            <w:tcW w:w="1177" w:type="dxa"/>
            <w:tcBorders>
              <w:top w:val="nil"/>
              <w:left w:val="nil"/>
              <w:right w:val="nil"/>
            </w:tcBorders>
            <w:shd w:val="clear" w:color="auto" w:fill="FFFFFF"/>
            <w:noWrap/>
            <w:vAlign w:val="center"/>
            <w:hideMark/>
          </w:tcPr>
          <w:p w14:paraId="50974E2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MN702447</w:t>
            </w:r>
          </w:p>
        </w:tc>
        <w:tc>
          <w:tcPr>
            <w:tcW w:w="646" w:type="dxa"/>
            <w:tcBorders>
              <w:top w:val="nil"/>
              <w:left w:val="nil"/>
              <w:right w:val="nil"/>
            </w:tcBorders>
            <w:shd w:val="clear" w:color="auto" w:fill="FFFFFF"/>
            <w:noWrap/>
            <w:vAlign w:val="center"/>
            <w:hideMark/>
          </w:tcPr>
          <w:p w14:paraId="579E24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right w:val="nil"/>
            </w:tcBorders>
            <w:shd w:val="clear" w:color="auto" w:fill="FFFFFF"/>
            <w:noWrap/>
            <w:vAlign w:val="center"/>
            <w:hideMark/>
          </w:tcPr>
          <w:p w14:paraId="68D9160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right w:val="nil"/>
            </w:tcBorders>
            <w:shd w:val="clear" w:color="auto" w:fill="FFFFFF"/>
            <w:noWrap/>
            <w:vAlign w:val="center"/>
            <w:hideMark/>
          </w:tcPr>
          <w:p w14:paraId="6B2F03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right w:val="nil"/>
            </w:tcBorders>
            <w:shd w:val="clear" w:color="auto" w:fill="FFFFFF"/>
            <w:noWrap/>
            <w:vAlign w:val="center"/>
            <w:hideMark/>
          </w:tcPr>
          <w:p w14:paraId="05A81F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229FA825" w14:textId="77777777" w:rsidTr="001761E4">
        <w:trPr>
          <w:trHeight w:val="288"/>
          <w:jc w:val="center"/>
        </w:trPr>
        <w:tc>
          <w:tcPr>
            <w:tcW w:w="709" w:type="dxa"/>
            <w:tcBorders>
              <w:top w:val="nil"/>
              <w:left w:val="nil"/>
              <w:bottom w:val="single" w:sz="4" w:space="0" w:color="auto"/>
              <w:right w:val="nil"/>
            </w:tcBorders>
            <w:shd w:val="clear" w:color="auto" w:fill="FFFFFF"/>
            <w:noWrap/>
            <w:vAlign w:val="center"/>
            <w:hideMark/>
          </w:tcPr>
          <w:p w14:paraId="4152559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516</w:t>
            </w:r>
          </w:p>
        </w:tc>
        <w:tc>
          <w:tcPr>
            <w:tcW w:w="1177" w:type="dxa"/>
            <w:tcBorders>
              <w:top w:val="nil"/>
              <w:left w:val="nil"/>
              <w:bottom w:val="single" w:sz="4" w:space="0" w:color="auto"/>
              <w:right w:val="nil"/>
            </w:tcBorders>
            <w:shd w:val="clear" w:color="auto" w:fill="FFFFFF"/>
            <w:noWrap/>
            <w:vAlign w:val="center"/>
            <w:hideMark/>
          </w:tcPr>
          <w:p w14:paraId="0EAAFDF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MN702448</w:t>
            </w:r>
          </w:p>
        </w:tc>
        <w:tc>
          <w:tcPr>
            <w:tcW w:w="646" w:type="dxa"/>
            <w:tcBorders>
              <w:top w:val="nil"/>
              <w:left w:val="nil"/>
              <w:bottom w:val="single" w:sz="4" w:space="0" w:color="auto"/>
              <w:right w:val="nil"/>
            </w:tcBorders>
            <w:shd w:val="clear" w:color="auto" w:fill="FFFFFF"/>
            <w:noWrap/>
            <w:vAlign w:val="center"/>
            <w:hideMark/>
          </w:tcPr>
          <w:p w14:paraId="50DEB5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single" w:sz="4" w:space="0" w:color="auto"/>
              <w:right w:val="nil"/>
            </w:tcBorders>
            <w:shd w:val="clear" w:color="auto" w:fill="FFFFFF"/>
            <w:noWrap/>
            <w:vAlign w:val="center"/>
            <w:hideMark/>
          </w:tcPr>
          <w:p w14:paraId="0ADAE4D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nil"/>
              <w:left w:val="nil"/>
              <w:bottom w:val="single" w:sz="4" w:space="0" w:color="auto"/>
              <w:right w:val="nil"/>
            </w:tcBorders>
            <w:shd w:val="clear" w:color="auto" w:fill="FFFFFF"/>
            <w:noWrap/>
            <w:vAlign w:val="center"/>
            <w:hideMark/>
          </w:tcPr>
          <w:p w14:paraId="0A88AD4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single" w:sz="4" w:space="0" w:color="auto"/>
              <w:right w:val="nil"/>
            </w:tcBorders>
            <w:shd w:val="clear" w:color="auto" w:fill="FFFFFF"/>
            <w:noWrap/>
            <w:vAlign w:val="center"/>
            <w:hideMark/>
          </w:tcPr>
          <w:p w14:paraId="386C024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66FD301A" w14:textId="77777777" w:rsidTr="001761E4">
        <w:trPr>
          <w:trHeight w:val="288"/>
          <w:jc w:val="center"/>
        </w:trPr>
        <w:tc>
          <w:tcPr>
            <w:tcW w:w="709" w:type="dxa"/>
            <w:tcBorders>
              <w:top w:val="single" w:sz="4" w:space="0" w:color="auto"/>
              <w:left w:val="nil"/>
              <w:bottom w:val="nil"/>
              <w:right w:val="nil"/>
            </w:tcBorders>
            <w:shd w:val="clear" w:color="auto" w:fill="FFFFFF"/>
            <w:noWrap/>
            <w:vAlign w:val="center"/>
            <w:hideMark/>
          </w:tcPr>
          <w:p w14:paraId="62026B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517</w:t>
            </w:r>
          </w:p>
        </w:tc>
        <w:tc>
          <w:tcPr>
            <w:tcW w:w="1177" w:type="dxa"/>
            <w:tcBorders>
              <w:top w:val="single" w:sz="4" w:space="0" w:color="auto"/>
              <w:left w:val="nil"/>
              <w:bottom w:val="nil"/>
              <w:right w:val="nil"/>
            </w:tcBorders>
            <w:shd w:val="clear" w:color="auto" w:fill="FFFFFF"/>
            <w:noWrap/>
            <w:vAlign w:val="center"/>
            <w:hideMark/>
          </w:tcPr>
          <w:p w14:paraId="11D6B8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MN702453</w:t>
            </w:r>
          </w:p>
        </w:tc>
        <w:tc>
          <w:tcPr>
            <w:tcW w:w="646" w:type="dxa"/>
            <w:tcBorders>
              <w:top w:val="single" w:sz="4" w:space="0" w:color="auto"/>
              <w:left w:val="nil"/>
              <w:bottom w:val="nil"/>
              <w:right w:val="nil"/>
            </w:tcBorders>
            <w:shd w:val="clear" w:color="auto" w:fill="FFFFFF"/>
            <w:noWrap/>
            <w:vAlign w:val="center"/>
            <w:hideMark/>
          </w:tcPr>
          <w:p w14:paraId="756EED7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2001</w:t>
            </w:r>
          </w:p>
        </w:tc>
        <w:tc>
          <w:tcPr>
            <w:tcW w:w="2713" w:type="dxa"/>
            <w:tcBorders>
              <w:top w:val="single" w:sz="4" w:space="0" w:color="auto"/>
              <w:left w:val="nil"/>
              <w:bottom w:val="nil"/>
              <w:right w:val="nil"/>
            </w:tcBorders>
            <w:shd w:val="clear" w:color="auto" w:fill="FFFFFF"/>
            <w:noWrap/>
            <w:vAlign w:val="center"/>
            <w:hideMark/>
          </w:tcPr>
          <w:p w14:paraId="3B98D85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Central African Republic</w:t>
            </w:r>
          </w:p>
        </w:tc>
        <w:tc>
          <w:tcPr>
            <w:tcW w:w="1276" w:type="dxa"/>
            <w:tcBorders>
              <w:top w:val="single" w:sz="4" w:space="0" w:color="auto"/>
              <w:left w:val="nil"/>
              <w:bottom w:val="nil"/>
              <w:right w:val="nil"/>
            </w:tcBorders>
            <w:shd w:val="clear" w:color="auto" w:fill="FFFFFF"/>
            <w:noWrap/>
            <w:vAlign w:val="center"/>
            <w:hideMark/>
          </w:tcPr>
          <w:p w14:paraId="71AFF02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single" w:sz="4" w:space="0" w:color="auto"/>
              <w:left w:val="nil"/>
              <w:bottom w:val="nil"/>
              <w:right w:val="nil"/>
            </w:tcBorders>
            <w:shd w:val="clear" w:color="auto" w:fill="FFFFFF"/>
            <w:noWrap/>
            <w:vAlign w:val="center"/>
            <w:hideMark/>
          </w:tcPr>
          <w:p w14:paraId="059CAF4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Congo Basin clade</w:t>
            </w:r>
          </w:p>
        </w:tc>
      </w:tr>
      <w:tr w:rsidR="004A4E36" w:rsidRPr="004A4E36" w14:paraId="4D91FC24"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1A2B323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518</w:t>
            </w:r>
          </w:p>
        </w:tc>
        <w:tc>
          <w:tcPr>
            <w:tcW w:w="1177" w:type="dxa"/>
            <w:tcBorders>
              <w:top w:val="nil"/>
              <w:left w:val="nil"/>
              <w:bottom w:val="nil"/>
              <w:right w:val="nil"/>
            </w:tcBorders>
            <w:shd w:val="clear" w:color="auto" w:fill="FFFFFF"/>
            <w:noWrap/>
            <w:vAlign w:val="center"/>
            <w:hideMark/>
          </w:tcPr>
          <w:p w14:paraId="0631F0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OL504743</w:t>
            </w:r>
          </w:p>
        </w:tc>
        <w:tc>
          <w:tcPr>
            <w:tcW w:w="646" w:type="dxa"/>
            <w:tcBorders>
              <w:top w:val="nil"/>
              <w:left w:val="nil"/>
              <w:bottom w:val="nil"/>
              <w:right w:val="nil"/>
            </w:tcBorders>
            <w:shd w:val="clear" w:color="auto" w:fill="FFFFFF"/>
            <w:noWrap/>
            <w:vAlign w:val="center"/>
            <w:hideMark/>
          </w:tcPr>
          <w:p w14:paraId="44D6B3E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2019</w:t>
            </w:r>
          </w:p>
        </w:tc>
        <w:tc>
          <w:tcPr>
            <w:tcW w:w="2713" w:type="dxa"/>
            <w:tcBorders>
              <w:top w:val="nil"/>
              <w:left w:val="nil"/>
              <w:bottom w:val="nil"/>
              <w:right w:val="nil"/>
            </w:tcBorders>
            <w:shd w:val="clear" w:color="auto" w:fill="FFFFFF"/>
            <w:noWrap/>
            <w:vAlign w:val="center"/>
            <w:hideMark/>
          </w:tcPr>
          <w:p w14:paraId="7BC167E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45BD17B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0242891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A4848C3"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7482C12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519</w:t>
            </w:r>
          </w:p>
        </w:tc>
        <w:tc>
          <w:tcPr>
            <w:tcW w:w="1177" w:type="dxa"/>
            <w:tcBorders>
              <w:top w:val="nil"/>
              <w:left w:val="nil"/>
              <w:bottom w:val="nil"/>
              <w:right w:val="nil"/>
            </w:tcBorders>
            <w:shd w:val="clear" w:color="auto" w:fill="FFFFFF"/>
            <w:noWrap/>
            <w:vAlign w:val="center"/>
            <w:hideMark/>
          </w:tcPr>
          <w:p w14:paraId="5739D2D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OL504742</w:t>
            </w:r>
          </w:p>
        </w:tc>
        <w:tc>
          <w:tcPr>
            <w:tcW w:w="646" w:type="dxa"/>
            <w:tcBorders>
              <w:top w:val="nil"/>
              <w:left w:val="nil"/>
              <w:bottom w:val="nil"/>
              <w:right w:val="nil"/>
            </w:tcBorders>
            <w:shd w:val="clear" w:color="auto" w:fill="FFFFFF"/>
            <w:noWrap/>
            <w:vAlign w:val="center"/>
            <w:hideMark/>
          </w:tcPr>
          <w:p w14:paraId="605B10F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2019</w:t>
            </w:r>
          </w:p>
        </w:tc>
        <w:tc>
          <w:tcPr>
            <w:tcW w:w="2713" w:type="dxa"/>
            <w:tcBorders>
              <w:top w:val="nil"/>
              <w:left w:val="nil"/>
              <w:bottom w:val="nil"/>
              <w:right w:val="nil"/>
            </w:tcBorders>
            <w:shd w:val="clear" w:color="auto" w:fill="FFFFFF"/>
            <w:noWrap/>
            <w:vAlign w:val="center"/>
            <w:hideMark/>
          </w:tcPr>
          <w:p w14:paraId="20A6EC2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3EBDBFB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1071013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0F32197"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221C3A02"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520</w:t>
            </w:r>
          </w:p>
        </w:tc>
        <w:tc>
          <w:tcPr>
            <w:tcW w:w="1177" w:type="dxa"/>
            <w:tcBorders>
              <w:top w:val="nil"/>
              <w:left w:val="nil"/>
              <w:bottom w:val="nil"/>
              <w:right w:val="nil"/>
            </w:tcBorders>
            <w:shd w:val="clear" w:color="auto" w:fill="FFFFFF"/>
            <w:noWrap/>
            <w:vAlign w:val="center"/>
            <w:hideMark/>
          </w:tcPr>
          <w:p w14:paraId="2FEA180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OL504741</w:t>
            </w:r>
          </w:p>
        </w:tc>
        <w:tc>
          <w:tcPr>
            <w:tcW w:w="646" w:type="dxa"/>
            <w:tcBorders>
              <w:top w:val="nil"/>
              <w:left w:val="nil"/>
              <w:bottom w:val="nil"/>
              <w:right w:val="nil"/>
            </w:tcBorders>
            <w:shd w:val="clear" w:color="auto" w:fill="FFFFFF"/>
            <w:noWrap/>
            <w:vAlign w:val="center"/>
            <w:hideMark/>
          </w:tcPr>
          <w:p w14:paraId="42A95C7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2019</w:t>
            </w:r>
          </w:p>
        </w:tc>
        <w:tc>
          <w:tcPr>
            <w:tcW w:w="2713" w:type="dxa"/>
            <w:tcBorders>
              <w:top w:val="nil"/>
              <w:left w:val="nil"/>
              <w:bottom w:val="nil"/>
              <w:right w:val="nil"/>
            </w:tcBorders>
            <w:shd w:val="clear" w:color="auto" w:fill="FFFFFF"/>
            <w:noWrap/>
            <w:vAlign w:val="center"/>
            <w:hideMark/>
          </w:tcPr>
          <w:p w14:paraId="764D7F2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1614A66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3141B61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4857C70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4A5C6F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521</w:t>
            </w:r>
          </w:p>
        </w:tc>
        <w:tc>
          <w:tcPr>
            <w:tcW w:w="1177" w:type="dxa"/>
            <w:tcBorders>
              <w:top w:val="nil"/>
              <w:left w:val="nil"/>
              <w:bottom w:val="nil"/>
              <w:right w:val="nil"/>
            </w:tcBorders>
            <w:shd w:val="clear" w:color="auto" w:fill="FFFFFF"/>
            <w:noWrap/>
            <w:vAlign w:val="center"/>
            <w:hideMark/>
          </w:tcPr>
          <w:p w14:paraId="5721081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MT903341</w:t>
            </w:r>
          </w:p>
        </w:tc>
        <w:tc>
          <w:tcPr>
            <w:tcW w:w="646" w:type="dxa"/>
            <w:tcBorders>
              <w:top w:val="nil"/>
              <w:left w:val="nil"/>
              <w:bottom w:val="nil"/>
              <w:right w:val="nil"/>
            </w:tcBorders>
            <w:shd w:val="clear" w:color="auto" w:fill="FFFFFF"/>
            <w:noWrap/>
            <w:vAlign w:val="center"/>
            <w:hideMark/>
          </w:tcPr>
          <w:p w14:paraId="293FCA1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2018</w:t>
            </w:r>
          </w:p>
        </w:tc>
        <w:tc>
          <w:tcPr>
            <w:tcW w:w="2713" w:type="dxa"/>
            <w:tcBorders>
              <w:top w:val="nil"/>
              <w:left w:val="nil"/>
              <w:bottom w:val="nil"/>
              <w:right w:val="nil"/>
            </w:tcBorders>
            <w:shd w:val="clear" w:color="auto" w:fill="FFFFFF"/>
            <w:noWrap/>
            <w:vAlign w:val="center"/>
            <w:hideMark/>
          </w:tcPr>
          <w:p w14:paraId="0F38EAF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159ABCF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6C4FB175"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3EABF9DE"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A7AEBD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522</w:t>
            </w:r>
          </w:p>
        </w:tc>
        <w:tc>
          <w:tcPr>
            <w:tcW w:w="1177" w:type="dxa"/>
            <w:tcBorders>
              <w:top w:val="nil"/>
              <w:left w:val="nil"/>
              <w:bottom w:val="nil"/>
              <w:right w:val="nil"/>
            </w:tcBorders>
            <w:shd w:val="clear" w:color="auto" w:fill="FFFFFF"/>
            <w:noWrap/>
            <w:vAlign w:val="center"/>
            <w:hideMark/>
          </w:tcPr>
          <w:p w14:paraId="08B6C64B"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ON645312</w:t>
            </w:r>
          </w:p>
        </w:tc>
        <w:tc>
          <w:tcPr>
            <w:tcW w:w="646" w:type="dxa"/>
            <w:tcBorders>
              <w:top w:val="nil"/>
              <w:left w:val="nil"/>
              <w:bottom w:val="nil"/>
              <w:right w:val="nil"/>
            </w:tcBorders>
            <w:shd w:val="clear" w:color="auto" w:fill="FFFFFF"/>
            <w:noWrap/>
            <w:vAlign w:val="center"/>
            <w:hideMark/>
          </w:tcPr>
          <w:p w14:paraId="66E1D2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2022</w:t>
            </w:r>
          </w:p>
        </w:tc>
        <w:tc>
          <w:tcPr>
            <w:tcW w:w="2713" w:type="dxa"/>
            <w:tcBorders>
              <w:top w:val="nil"/>
              <w:left w:val="nil"/>
              <w:bottom w:val="nil"/>
              <w:right w:val="nil"/>
            </w:tcBorders>
            <w:shd w:val="clear" w:color="auto" w:fill="FFFFFF"/>
            <w:noWrap/>
            <w:vAlign w:val="center"/>
            <w:hideMark/>
          </w:tcPr>
          <w:p w14:paraId="004D06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United Kingdom</w:t>
            </w:r>
          </w:p>
        </w:tc>
        <w:tc>
          <w:tcPr>
            <w:tcW w:w="1276" w:type="dxa"/>
            <w:tcBorders>
              <w:top w:val="nil"/>
              <w:left w:val="nil"/>
              <w:bottom w:val="nil"/>
              <w:right w:val="nil"/>
            </w:tcBorders>
            <w:shd w:val="clear" w:color="auto" w:fill="FFFFFF"/>
            <w:noWrap/>
            <w:vAlign w:val="center"/>
            <w:hideMark/>
          </w:tcPr>
          <w:p w14:paraId="25F95748"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Europe</w:t>
            </w:r>
          </w:p>
        </w:tc>
        <w:tc>
          <w:tcPr>
            <w:tcW w:w="2268" w:type="dxa"/>
            <w:tcBorders>
              <w:top w:val="nil"/>
              <w:left w:val="nil"/>
              <w:bottom w:val="nil"/>
              <w:right w:val="nil"/>
            </w:tcBorders>
            <w:shd w:val="clear" w:color="auto" w:fill="FFFFFF"/>
            <w:noWrap/>
            <w:vAlign w:val="center"/>
            <w:hideMark/>
          </w:tcPr>
          <w:p w14:paraId="69961B8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A73A5A9"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669D86F9"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523</w:t>
            </w:r>
          </w:p>
        </w:tc>
        <w:tc>
          <w:tcPr>
            <w:tcW w:w="1177" w:type="dxa"/>
            <w:tcBorders>
              <w:top w:val="nil"/>
              <w:left w:val="nil"/>
              <w:bottom w:val="nil"/>
              <w:right w:val="nil"/>
            </w:tcBorders>
            <w:shd w:val="clear" w:color="auto" w:fill="FFFFFF"/>
            <w:noWrap/>
            <w:vAlign w:val="center"/>
            <w:hideMark/>
          </w:tcPr>
          <w:p w14:paraId="444FE9A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MG693724</w:t>
            </w:r>
          </w:p>
        </w:tc>
        <w:tc>
          <w:tcPr>
            <w:tcW w:w="646" w:type="dxa"/>
            <w:tcBorders>
              <w:top w:val="nil"/>
              <w:left w:val="nil"/>
              <w:bottom w:val="nil"/>
              <w:right w:val="nil"/>
            </w:tcBorders>
            <w:shd w:val="clear" w:color="auto" w:fill="FFFFFF"/>
            <w:noWrap/>
            <w:vAlign w:val="center"/>
            <w:hideMark/>
          </w:tcPr>
          <w:p w14:paraId="48C48F4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37B9732E"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60848420"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56CDA65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23EA65C5" w14:textId="77777777" w:rsidTr="00EF227A">
        <w:trPr>
          <w:trHeight w:val="288"/>
          <w:jc w:val="center"/>
        </w:trPr>
        <w:tc>
          <w:tcPr>
            <w:tcW w:w="709" w:type="dxa"/>
            <w:tcBorders>
              <w:top w:val="nil"/>
              <w:left w:val="nil"/>
              <w:bottom w:val="nil"/>
              <w:right w:val="nil"/>
            </w:tcBorders>
            <w:shd w:val="clear" w:color="auto" w:fill="FFFFFF"/>
            <w:noWrap/>
            <w:vAlign w:val="center"/>
            <w:hideMark/>
          </w:tcPr>
          <w:p w14:paraId="31A70B8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524</w:t>
            </w:r>
          </w:p>
        </w:tc>
        <w:tc>
          <w:tcPr>
            <w:tcW w:w="1177" w:type="dxa"/>
            <w:tcBorders>
              <w:top w:val="nil"/>
              <w:left w:val="nil"/>
              <w:bottom w:val="nil"/>
              <w:right w:val="nil"/>
            </w:tcBorders>
            <w:shd w:val="clear" w:color="auto" w:fill="FFFFFF"/>
            <w:noWrap/>
            <w:vAlign w:val="center"/>
            <w:hideMark/>
          </w:tcPr>
          <w:p w14:paraId="707115CC"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MG693723</w:t>
            </w:r>
          </w:p>
        </w:tc>
        <w:tc>
          <w:tcPr>
            <w:tcW w:w="646" w:type="dxa"/>
            <w:tcBorders>
              <w:top w:val="nil"/>
              <w:left w:val="nil"/>
              <w:bottom w:val="nil"/>
              <w:right w:val="nil"/>
            </w:tcBorders>
            <w:shd w:val="clear" w:color="auto" w:fill="FFFFFF"/>
            <w:noWrap/>
            <w:vAlign w:val="center"/>
            <w:hideMark/>
          </w:tcPr>
          <w:p w14:paraId="3D5E2D51"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nil"/>
              <w:right w:val="nil"/>
            </w:tcBorders>
            <w:shd w:val="clear" w:color="auto" w:fill="FFFFFF"/>
            <w:noWrap/>
            <w:vAlign w:val="center"/>
            <w:hideMark/>
          </w:tcPr>
          <w:p w14:paraId="60FD6027"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nil"/>
              <w:right w:val="nil"/>
            </w:tcBorders>
            <w:shd w:val="clear" w:color="auto" w:fill="FFFFFF"/>
            <w:noWrap/>
            <w:vAlign w:val="center"/>
            <w:hideMark/>
          </w:tcPr>
          <w:p w14:paraId="735EAF4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nil"/>
              <w:right w:val="nil"/>
            </w:tcBorders>
            <w:shd w:val="clear" w:color="auto" w:fill="FFFFFF"/>
            <w:noWrap/>
            <w:vAlign w:val="center"/>
            <w:hideMark/>
          </w:tcPr>
          <w:p w14:paraId="127815D6"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r w:rsidR="004A4E36" w:rsidRPr="004A4E36" w14:paraId="5685759C" w14:textId="77777777" w:rsidTr="00EF227A">
        <w:trPr>
          <w:trHeight w:val="288"/>
          <w:jc w:val="center"/>
        </w:trPr>
        <w:tc>
          <w:tcPr>
            <w:tcW w:w="709" w:type="dxa"/>
            <w:tcBorders>
              <w:top w:val="nil"/>
              <w:left w:val="nil"/>
              <w:bottom w:val="single" w:sz="4" w:space="0" w:color="000000"/>
              <w:right w:val="nil"/>
            </w:tcBorders>
            <w:shd w:val="clear" w:color="auto" w:fill="FFFFFF"/>
            <w:noWrap/>
            <w:vAlign w:val="center"/>
            <w:hideMark/>
          </w:tcPr>
          <w:p w14:paraId="724F04C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525</w:t>
            </w:r>
          </w:p>
        </w:tc>
        <w:tc>
          <w:tcPr>
            <w:tcW w:w="1177" w:type="dxa"/>
            <w:tcBorders>
              <w:top w:val="nil"/>
              <w:left w:val="nil"/>
              <w:bottom w:val="single" w:sz="4" w:space="0" w:color="000000"/>
              <w:right w:val="nil"/>
            </w:tcBorders>
            <w:shd w:val="clear" w:color="auto" w:fill="FFFFFF"/>
            <w:noWrap/>
            <w:vAlign w:val="center"/>
            <w:hideMark/>
          </w:tcPr>
          <w:p w14:paraId="5C77AB7F"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MG693725</w:t>
            </w:r>
          </w:p>
        </w:tc>
        <w:tc>
          <w:tcPr>
            <w:tcW w:w="646" w:type="dxa"/>
            <w:tcBorders>
              <w:top w:val="nil"/>
              <w:left w:val="nil"/>
              <w:bottom w:val="single" w:sz="4" w:space="0" w:color="000000"/>
              <w:right w:val="nil"/>
            </w:tcBorders>
            <w:shd w:val="clear" w:color="auto" w:fill="FFFFFF"/>
            <w:noWrap/>
            <w:vAlign w:val="center"/>
            <w:hideMark/>
          </w:tcPr>
          <w:p w14:paraId="75FB198D"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2017</w:t>
            </w:r>
          </w:p>
        </w:tc>
        <w:tc>
          <w:tcPr>
            <w:tcW w:w="2713" w:type="dxa"/>
            <w:tcBorders>
              <w:top w:val="nil"/>
              <w:left w:val="nil"/>
              <w:bottom w:val="single" w:sz="4" w:space="0" w:color="000000"/>
              <w:right w:val="nil"/>
            </w:tcBorders>
            <w:shd w:val="clear" w:color="auto" w:fill="FFFFFF"/>
            <w:noWrap/>
            <w:vAlign w:val="center"/>
            <w:hideMark/>
          </w:tcPr>
          <w:p w14:paraId="3D101E13"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Nigeria</w:t>
            </w:r>
          </w:p>
        </w:tc>
        <w:tc>
          <w:tcPr>
            <w:tcW w:w="1276" w:type="dxa"/>
            <w:tcBorders>
              <w:top w:val="nil"/>
              <w:left w:val="nil"/>
              <w:bottom w:val="single" w:sz="4" w:space="0" w:color="000000"/>
              <w:right w:val="nil"/>
            </w:tcBorders>
            <w:shd w:val="clear" w:color="auto" w:fill="FFFFFF"/>
            <w:noWrap/>
            <w:vAlign w:val="center"/>
            <w:hideMark/>
          </w:tcPr>
          <w:p w14:paraId="2E5E8F74"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Africa</w:t>
            </w:r>
          </w:p>
        </w:tc>
        <w:tc>
          <w:tcPr>
            <w:tcW w:w="2268" w:type="dxa"/>
            <w:tcBorders>
              <w:top w:val="nil"/>
              <w:left w:val="nil"/>
              <w:bottom w:val="single" w:sz="4" w:space="0" w:color="000000"/>
              <w:right w:val="nil"/>
            </w:tcBorders>
            <w:shd w:val="clear" w:color="auto" w:fill="FFFFFF"/>
            <w:noWrap/>
            <w:vAlign w:val="center"/>
            <w:hideMark/>
          </w:tcPr>
          <w:p w14:paraId="7CB212BA" w14:textId="77777777" w:rsidR="00CB5B10" w:rsidRPr="003A5E3B" w:rsidRDefault="00CB5B10" w:rsidP="00C9737B">
            <w:pPr>
              <w:widowControl/>
              <w:jc w:val="center"/>
              <w:rPr>
                <w:rFonts w:ascii="Times New Roman" w:eastAsia="宋体" w:hAnsi="Times New Roman"/>
                <w:kern w:val="0"/>
                <w:sz w:val="16"/>
                <w:szCs w:val="16"/>
              </w:rPr>
            </w:pPr>
            <w:r w:rsidRPr="003A5E3B">
              <w:rPr>
                <w:rFonts w:ascii="Times New Roman" w:eastAsia="宋体" w:hAnsi="Times New Roman"/>
                <w:kern w:val="0"/>
                <w:sz w:val="16"/>
                <w:szCs w:val="16"/>
              </w:rPr>
              <w:t>West African clade</w:t>
            </w:r>
          </w:p>
        </w:tc>
      </w:tr>
    </w:tbl>
    <w:p w14:paraId="51868DBD" w14:textId="77777777" w:rsidR="0078537F" w:rsidRPr="004A4E36" w:rsidRDefault="0078537F" w:rsidP="00CC1B58">
      <w:pPr>
        <w:widowControl/>
        <w:jc w:val="center"/>
      </w:pPr>
      <w:r w:rsidRPr="004A4E36">
        <w:br w:type="page"/>
      </w:r>
    </w:p>
    <w:p w14:paraId="6907FA9F" w14:textId="0601B85B" w:rsidR="00C83990" w:rsidRPr="004A4E36" w:rsidRDefault="00C83990" w:rsidP="00C83990">
      <w:pPr>
        <w:pStyle w:val="1"/>
      </w:pPr>
      <w:bookmarkStart w:id="40" w:name="_Toc141368578"/>
      <w:r w:rsidRPr="004A4E36">
        <w:t xml:space="preserve">Appendix Table S7: Source used to analysis the effective reproductive number for </w:t>
      </w:r>
      <w:r w:rsidR="004042A7" w:rsidRPr="004A4E36">
        <w:t>MPXV</w:t>
      </w:r>
      <w:r w:rsidRPr="004A4E36">
        <w:t xml:space="preserve"> from 1990 to 2020</w:t>
      </w:r>
      <w:bookmarkEnd w:id="40"/>
    </w:p>
    <w:tbl>
      <w:tblPr>
        <w:tblW w:w="9547" w:type="dxa"/>
        <w:jc w:val="center"/>
        <w:tblBorders>
          <w:top w:val="single" w:sz="4" w:space="0" w:color="auto"/>
          <w:bottom w:val="single" w:sz="4" w:space="0" w:color="auto"/>
        </w:tblBorders>
        <w:tblLook w:val="04A0" w:firstRow="1" w:lastRow="0" w:firstColumn="1" w:lastColumn="0" w:noHBand="0" w:noVBand="1"/>
      </w:tblPr>
      <w:tblGrid>
        <w:gridCol w:w="1843"/>
        <w:gridCol w:w="2834"/>
        <w:gridCol w:w="1614"/>
        <w:gridCol w:w="1788"/>
        <w:gridCol w:w="568"/>
        <w:gridCol w:w="900"/>
      </w:tblGrid>
      <w:tr w:rsidR="004A4E36" w:rsidRPr="004A4E36" w14:paraId="700E1A88" w14:textId="77777777" w:rsidTr="00EA1E81">
        <w:trPr>
          <w:trHeight w:val="227"/>
          <w:jc w:val="center"/>
        </w:trPr>
        <w:tc>
          <w:tcPr>
            <w:tcW w:w="1843" w:type="dxa"/>
            <w:tcBorders>
              <w:bottom w:val="single" w:sz="4" w:space="0" w:color="auto"/>
            </w:tcBorders>
            <w:shd w:val="clear" w:color="auto" w:fill="BDD6EE"/>
            <w:noWrap/>
            <w:vAlign w:val="center"/>
            <w:hideMark/>
          </w:tcPr>
          <w:p w14:paraId="7226933B"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bookmarkStart w:id="41" w:name="_Hlk141111656"/>
            <w:r w:rsidRPr="004A4E36">
              <w:rPr>
                <w:rFonts w:ascii="Times New Roman" w:eastAsia="等线" w:hAnsi="Times New Roman"/>
                <w:b/>
                <w:kern w:val="0"/>
                <w:sz w:val="16"/>
                <w:szCs w:val="16"/>
              </w:rPr>
              <w:t>Clade</w:t>
            </w:r>
          </w:p>
        </w:tc>
        <w:tc>
          <w:tcPr>
            <w:tcW w:w="2834" w:type="dxa"/>
            <w:tcBorders>
              <w:bottom w:val="single" w:sz="4" w:space="0" w:color="auto"/>
            </w:tcBorders>
            <w:shd w:val="clear" w:color="auto" w:fill="BDD6EE"/>
            <w:noWrap/>
            <w:vAlign w:val="center"/>
            <w:hideMark/>
          </w:tcPr>
          <w:p w14:paraId="4CEB26BC"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r w:rsidRPr="004A4E36">
              <w:rPr>
                <w:rFonts w:ascii="Times New Roman" w:eastAsia="等线" w:hAnsi="Times New Roman"/>
                <w:b/>
                <w:kern w:val="0"/>
                <w:sz w:val="16"/>
                <w:szCs w:val="16"/>
              </w:rPr>
              <w:t>Country</w:t>
            </w:r>
          </w:p>
        </w:tc>
        <w:tc>
          <w:tcPr>
            <w:tcW w:w="1614" w:type="dxa"/>
            <w:tcBorders>
              <w:bottom w:val="single" w:sz="4" w:space="0" w:color="auto"/>
            </w:tcBorders>
            <w:shd w:val="clear" w:color="auto" w:fill="BDD6EE"/>
            <w:noWrap/>
            <w:vAlign w:val="center"/>
            <w:hideMark/>
          </w:tcPr>
          <w:p w14:paraId="7439CE24"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r w:rsidRPr="004A4E36">
              <w:rPr>
                <w:rFonts w:ascii="Times New Roman" w:eastAsia="等线" w:hAnsi="Times New Roman"/>
                <w:b/>
                <w:kern w:val="0"/>
                <w:sz w:val="16"/>
                <w:szCs w:val="16"/>
              </w:rPr>
              <w:t>Cases number infected by animal</w:t>
            </w:r>
          </w:p>
        </w:tc>
        <w:tc>
          <w:tcPr>
            <w:tcW w:w="1788" w:type="dxa"/>
            <w:tcBorders>
              <w:bottom w:val="single" w:sz="4" w:space="0" w:color="auto"/>
            </w:tcBorders>
            <w:shd w:val="clear" w:color="auto" w:fill="BDD6EE"/>
            <w:noWrap/>
            <w:vAlign w:val="center"/>
            <w:hideMark/>
          </w:tcPr>
          <w:p w14:paraId="68A61EBB"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r w:rsidRPr="004A4E36">
              <w:rPr>
                <w:rFonts w:ascii="Times New Roman" w:eastAsia="等线" w:hAnsi="Times New Roman"/>
                <w:b/>
                <w:kern w:val="0"/>
                <w:sz w:val="16"/>
                <w:szCs w:val="16"/>
              </w:rPr>
              <w:t>Cases number infected by human to human</w:t>
            </w:r>
          </w:p>
        </w:tc>
        <w:tc>
          <w:tcPr>
            <w:tcW w:w="568" w:type="dxa"/>
            <w:tcBorders>
              <w:bottom w:val="single" w:sz="4" w:space="0" w:color="auto"/>
            </w:tcBorders>
            <w:shd w:val="clear" w:color="auto" w:fill="BDD6EE"/>
            <w:noWrap/>
            <w:vAlign w:val="center"/>
            <w:hideMark/>
          </w:tcPr>
          <w:p w14:paraId="47F5DC40"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r w:rsidRPr="004A4E36">
              <w:rPr>
                <w:rFonts w:ascii="Times New Roman" w:eastAsia="等线" w:hAnsi="Times New Roman"/>
                <w:b/>
                <w:kern w:val="0"/>
                <w:sz w:val="16"/>
                <w:szCs w:val="16"/>
              </w:rPr>
              <w:t>Year</w:t>
            </w:r>
          </w:p>
        </w:tc>
        <w:tc>
          <w:tcPr>
            <w:tcW w:w="900" w:type="dxa"/>
            <w:tcBorders>
              <w:bottom w:val="single" w:sz="4" w:space="0" w:color="auto"/>
            </w:tcBorders>
            <w:shd w:val="clear" w:color="auto" w:fill="BDD6EE"/>
            <w:noWrap/>
            <w:vAlign w:val="center"/>
            <w:hideMark/>
          </w:tcPr>
          <w:p w14:paraId="3E0F67CE" w14:textId="77777777" w:rsidR="00C83990" w:rsidRPr="004A4E36" w:rsidRDefault="00C83990" w:rsidP="00EA1E81">
            <w:pPr>
              <w:widowControl/>
              <w:adjustRightInd w:val="0"/>
              <w:snapToGrid w:val="0"/>
              <w:jc w:val="center"/>
              <w:rPr>
                <w:rFonts w:ascii="Times New Roman" w:eastAsia="等线" w:hAnsi="Times New Roman"/>
                <w:b/>
                <w:kern w:val="0"/>
                <w:sz w:val="16"/>
                <w:szCs w:val="16"/>
              </w:rPr>
            </w:pPr>
            <w:r w:rsidRPr="004A4E36">
              <w:rPr>
                <w:rFonts w:ascii="Times New Roman" w:eastAsia="等线" w:hAnsi="Times New Roman"/>
                <w:b/>
                <w:kern w:val="0"/>
                <w:sz w:val="16"/>
                <w:szCs w:val="16"/>
              </w:rPr>
              <w:t>Reference ID</w:t>
            </w:r>
          </w:p>
        </w:tc>
      </w:tr>
      <w:tr w:rsidR="004A4E36" w:rsidRPr="004A4E36" w14:paraId="2E2314FB" w14:textId="77777777" w:rsidTr="00EA1E81">
        <w:trPr>
          <w:trHeight w:val="227"/>
          <w:jc w:val="center"/>
        </w:trPr>
        <w:tc>
          <w:tcPr>
            <w:tcW w:w="1843" w:type="dxa"/>
            <w:tcBorders>
              <w:top w:val="single" w:sz="4" w:space="0" w:color="auto"/>
            </w:tcBorders>
            <w:shd w:val="clear" w:color="auto" w:fill="auto"/>
            <w:noWrap/>
            <w:vAlign w:val="center"/>
            <w:hideMark/>
          </w:tcPr>
          <w:p w14:paraId="681CC54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tcBorders>
              <w:top w:val="single" w:sz="4" w:space="0" w:color="auto"/>
            </w:tcBorders>
            <w:shd w:val="clear" w:color="auto" w:fill="auto"/>
            <w:noWrap/>
            <w:vAlign w:val="center"/>
            <w:hideMark/>
          </w:tcPr>
          <w:p w14:paraId="32C9D20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Central African Republic</w:t>
            </w:r>
          </w:p>
        </w:tc>
        <w:tc>
          <w:tcPr>
            <w:tcW w:w="1614" w:type="dxa"/>
            <w:tcBorders>
              <w:top w:val="single" w:sz="4" w:space="0" w:color="auto"/>
            </w:tcBorders>
            <w:shd w:val="clear" w:color="auto" w:fill="auto"/>
            <w:noWrap/>
            <w:vAlign w:val="center"/>
            <w:hideMark/>
          </w:tcPr>
          <w:p w14:paraId="038BDD3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tcBorders>
              <w:top w:val="single" w:sz="4" w:space="0" w:color="auto"/>
            </w:tcBorders>
            <w:shd w:val="clear" w:color="auto" w:fill="auto"/>
            <w:noWrap/>
            <w:vAlign w:val="center"/>
            <w:hideMark/>
          </w:tcPr>
          <w:p w14:paraId="27B366E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c>
          <w:tcPr>
            <w:tcW w:w="568" w:type="dxa"/>
            <w:tcBorders>
              <w:top w:val="single" w:sz="4" w:space="0" w:color="auto"/>
            </w:tcBorders>
            <w:shd w:val="clear" w:color="auto" w:fill="auto"/>
            <w:noWrap/>
            <w:vAlign w:val="center"/>
            <w:hideMark/>
          </w:tcPr>
          <w:p w14:paraId="2880259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2015</w:t>
            </w:r>
          </w:p>
        </w:tc>
        <w:tc>
          <w:tcPr>
            <w:tcW w:w="900" w:type="dxa"/>
            <w:tcBorders>
              <w:top w:val="single" w:sz="4" w:space="0" w:color="auto"/>
            </w:tcBorders>
            <w:shd w:val="clear" w:color="auto" w:fill="auto"/>
            <w:noWrap/>
            <w:vAlign w:val="center"/>
            <w:hideMark/>
          </w:tcPr>
          <w:p w14:paraId="572E814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r>
      <w:tr w:rsidR="004A4E36" w:rsidRPr="004A4E36" w14:paraId="737382E2" w14:textId="77777777" w:rsidTr="00EA1E81">
        <w:trPr>
          <w:trHeight w:val="227"/>
          <w:jc w:val="center"/>
        </w:trPr>
        <w:tc>
          <w:tcPr>
            <w:tcW w:w="1843" w:type="dxa"/>
            <w:shd w:val="clear" w:color="auto" w:fill="auto"/>
            <w:noWrap/>
            <w:vAlign w:val="center"/>
            <w:hideMark/>
          </w:tcPr>
          <w:p w14:paraId="12E8A8E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 clade</w:t>
            </w:r>
          </w:p>
        </w:tc>
        <w:tc>
          <w:tcPr>
            <w:tcW w:w="2834" w:type="dxa"/>
            <w:shd w:val="clear" w:color="auto" w:fill="auto"/>
            <w:noWrap/>
            <w:vAlign w:val="center"/>
            <w:hideMark/>
          </w:tcPr>
          <w:p w14:paraId="02A40627"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614" w:type="dxa"/>
            <w:shd w:val="clear" w:color="auto" w:fill="auto"/>
            <w:noWrap/>
            <w:vAlign w:val="center"/>
            <w:hideMark/>
          </w:tcPr>
          <w:p w14:paraId="698CB90B"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c>
          <w:tcPr>
            <w:tcW w:w="1788" w:type="dxa"/>
            <w:shd w:val="clear" w:color="auto" w:fill="auto"/>
            <w:noWrap/>
            <w:vAlign w:val="center"/>
            <w:hideMark/>
          </w:tcPr>
          <w:p w14:paraId="56A3C1A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0</w:t>
            </w:r>
          </w:p>
        </w:tc>
        <w:tc>
          <w:tcPr>
            <w:tcW w:w="568" w:type="dxa"/>
            <w:shd w:val="clear" w:color="auto" w:fill="auto"/>
            <w:noWrap/>
            <w:vAlign w:val="center"/>
            <w:hideMark/>
          </w:tcPr>
          <w:p w14:paraId="6348E84D"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900" w:type="dxa"/>
            <w:shd w:val="clear" w:color="auto" w:fill="auto"/>
            <w:noWrap/>
            <w:vAlign w:val="center"/>
            <w:hideMark/>
          </w:tcPr>
          <w:p w14:paraId="7F04BA7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r>
      <w:tr w:rsidR="004A4E36" w:rsidRPr="004A4E36" w14:paraId="11F205D4" w14:textId="77777777" w:rsidTr="00EA1E81">
        <w:trPr>
          <w:trHeight w:val="227"/>
          <w:jc w:val="center"/>
        </w:trPr>
        <w:tc>
          <w:tcPr>
            <w:tcW w:w="1843" w:type="dxa"/>
            <w:shd w:val="clear" w:color="auto" w:fill="auto"/>
            <w:noWrap/>
            <w:vAlign w:val="center"/>
            <w:hideMark/>
          </w:tcPr>
          <w:p w14:paraId="317115E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 clade</w:t>
            </w:r>
          </w:p>
        </w:tc>
        <w:tc>
          <w:tcPr>
            <w:tcW w:w="2834" w:type="dxa"/>
            <w:shd w:val="clear" w:color="auto" w:fill="auto"/>
            <w:noWrap/>
            <w:vAlign w:val="center"/>
            <w:hideMark/>
          </w:tcPr>
          <w:p w14:paraId="5A623E3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Nigeria</w:t>
            </w:r>
          </w:p>
        </w:tc>
        <w:tc>
          <w:tcPr>
            <w:tcW w:w="1614" w:type="dxa"/>
            <w:shd w:val="clear" w:color="auto" w:fill="auto"/>
            <w:noWrap/>
            <w:vAlign w:val="center"/>
            <w:hideMark/>
          </w:tcPr>
          <w:p w14:paraId="05F9DB7D"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c>
          <w:tcPr>
            <w:tcW w:w="1788" w:type="dxa"/>
            <w:shd w:val="clear" w:color="auto" w:fill="auto"/>
            <w:noWrap/>
            <w:vAlign w:val="center"/>
            <w:hideMark/>
          </w:tcPr>
          <w:p w14:paraId="5D66088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36</w:t>
            </w:r>
          </w:p>
        </w:tc>
        <w:tc>
          <w:tcPr>
            <w:tcW w:w="568" w:type="dxa"/>
            <w:shd w:val="clear" w:color="auto" w:fill="auto"/>
            <w:noWrap/>
            <w:vAlign w:val="center"/>
            <w:hideMark/>
          </w:tcPr>
          <w:p w14:paraId="2E61ECC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900" w:type="dxa"/>
            <w:shd w:val="clear" w:color="auto" w:fill="auto"/>
            <w:noWrap/>
            <w:vAlign w:val="center"/>
            <w:hideMark/>
          </w:tcPr>
          <w:p w14:paraId="7DC5379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23</w:t>
            </w:r>
          </w:p>
        </w:tc>
      </w:tr>
      <w:tr w:rsidR="004A4E36" w:rsidRPr="004A4E36" w14:paraId="33E6A4FF" w14:textId="77777777" w:rsidTr="00EA1E81">
        <w:trPr>
          <w:trHeight w:val="227"/>
          <w:jc w:val="center"/>
        </w:trPr>
        <w:tc>
          <w:tcPr>
            <w:tcW w:w="1843" w:type="dxa"/>
            <w:shd w:val="clear" w:color="auto" w:fill="auto"/>
            <w:noWrap/>
            <w:vAlign w:val="center"/>
            <w:hideMark/>
          </w:tcPr>
          <w:p w14:paraId="0CD6609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1743909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Sudan</w:t>
            </w:r>
          </w:p>
        </w:tc>
        <w:tc>
          <w:tcPr>
            <w:tcW w:w="1614" w:type="dxa"/>
            <w:shd w:val="clear" w:color="auto" w:fill="auto"/>
            <w:noWrap/>
            <w:vAlign w:val="center"/>
            <w:hideMark/>
          </w:tcPr>
          <w:p w14:paraId="160FAD2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7271998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c>
          <w:tcPr>
            <w:tcW w:w="568" w:type="dxa"/>
            <w:shd w:val="clear" w:color="auto" w:fill="auto"/>
            <w:noWrap/>
            <w:vAlign w:val="center"/>
            <w:hideMark/>
          </w:tcPr>
          <w:p w14:paraId="0B1B1E3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900" w:type="dxa"/>
            <w:shd w:val="clear" w:color="auto" w:fill="auto"/>
            <w:noWrap/>
            <w:vAlign w:val="center"/>
            <w:hideMark/>
          </w:tcPr>
          <w:p w14:paraId="2A6305EA"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r>
      <w:tr w:rsidR="004A4E36" w:rsidRPr="004A4E36" w14:paraId="12F4D7DE" w14:textId="77777777" w:rsidTr="00EA1E81">
        <w:trPr>
          <w:trHeight w:val="227"/>
          <w:jc w:val="center"/>
        </w:trPr>
        <w:tc>
          <w:tcPr>
            <w:tcW w:w="1843" w:type="dxa"/>
            <w:shd w:val="clear" w:color="auto" w:fill="auto"/>
            <w:noWrap/>
            <w:vAlign w:val="center"/>
            <w:hideMark/>
          </w:tcPr>
          <w:p w14:paraId="32548CF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70B0169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Sudan</w:t>
            </w:r>
          </w:p>
        </w:tc>
        <w:tc>
          <w:tcPr>
            <w:tcW w:w="1614" w:type="dxa"/>
            <w:shd w:val="clear" w:color="auto" w:fill="auto"/>
            <w:noWrap/>
            <w:vAlign w:val="center"/>
            <w:hideMark/>
          </w:tcPr>
          <w:p w14:paraId="2E5FE0F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2F476264"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568" w:type="dxa"/>
            <w:shd w:val="clear" w:color="auto" w:fill="auto"/>
            <w:noWrap/>
            <w:vAlign w:val="center"/>
            <w:hideMark/>
          </w:tcPr>
          <w:p w14:paraId="6096624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900" w:type="dxa"/>
            <w:shd w:val="clear" w:color="auto" w:fill="auto"/>
            <w:noWrap/>
            <w:vAlign w:val="center"/>
            <w:hideMark/>
          </w:tcPr>
          <w:p w14:paraId="04462B3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r>
      <w:tr w:rsidR="004A4E36" w:rsidRPr="004A4E36" w14:paraId="4571BDAB" w14:textId="77777777" w:rsidTr="00EA1E81">
        <w:trPr>
          <w:trHeight w:val="227"/>
          <w:jc w:val="center"/>
        </w:trPr>
        <w:tc>
          <w:tcPr>
            <w:tcW w:w="1843" w:type="dxa"/>
            <w:shd w:val="clear" w:color="auto" w:fill="auto"/>
            <w:noWrap/>
            <w:vAlign w:val="center"/>
            <w:hideMark/>
          </w:tcPr>
          <w:p w14:paraId="560A0EED"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5AEB8B8A"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Sudan</w:t>
            </w:r>
          </w:p>
        </w:tc>
        <w:tc>
          <w:tcPr>
            <w:tcW w:w="1614" w:type="dxa"/>
            <w:shd w:val="clear" w:color="auto" w:fill="auto"/>
            <w:noWrap/>
            <w:vAlign w:val="center"/>
            <w:hideMark/>
          </w:tcPr>
          <w:p w14:paraId="1955072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6DFF0FD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568" w:type="dxa"/>
            <w:shd w:val="clear" w:color="auto" w:fill="auto"/>
            <w:noWrap/>
            <w:vAlign w:val="center"/>
            <w:hideMark/>
          </w:tcPr>
          <w:p w14:paraId="6D10AF2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900" w:type="dxa"/>
            <w:shd w:val="clear" w:color="auto" w:fill="auto"/>
            <w:noWrap/>
            <w:vAlign w:val="center"/>
            <w:hideMark/>
          </w:tcPr>
          <w:p w14:paraId="341C86F2"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r>
      <w:tr w:rsidR="004A4E36" w:rsidRPr="004A4E36" w14:paraId="542375B2" w14:textId="77777777" w:rsidTr="00EA1E81">
        <w:trPr>
          <w:trHeight w:val="227"/>
          <w:jc w:val="center"/>
        </w:trPr>
        <w:tc>
          <w:tcPr>
            <w:tcW w:w="1843" w:type="dxa"/>
            <w:shd w:val="clear" w:color="auto" w:fill="auto"/>
            <w:noWrap/>
            <w:vAlign w:val="center"/>
            <w:hideMark/>
          </w:tcPr>
          <w:p w14:paraId="3786151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2DE440F7"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Sudan</w:t>
            </w:r>
          </w:p>
        </w:tc>
        <w:tc>
          <w:tcPr>
            <w:tcW w:w="1614" w:type="dxa"/>
            <w:shd w:val="clear" w:color="auto" w:fill="auto"/>
            <w:noWrap/>
            <w:vAlign w:val="center"/>
            <w:hideMark/>
          </w:tcPr>
          <w:p w14:paraId="289D184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2DB824E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568" w:type="dxa"/>
            <w:shd w:val="clear" w:color="auto" w:fill="auto"/>
            <w:noWrap/>
            <w:vAlign w:val="center"/>
            <w:hideMark/>
          </w:tcPr>
          <w:p w14:paraId="0C6C304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900" w:type="dxa"/>
            <w:shd w:val="clear" w:color="auto" w:fill="auto"/>
            <w:noWrap/>
            <w:vAlign w:val="center"/>
            <w:hideMark/>
          </w:tcPr>
          <w:p w14:paraId="2D84A10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r>
      <w:tr w:rsidR="004A4E36" w:rsidRPr="004A4E36" w14:paraId="3CDB30AA" w14:textId="77777777" w:rsidTr="00EA1E81">
        <w:trPr>
          <w:trHeight w:val="227"/>
          <w:jc w:val="center"/>
        </w:trPr>
        <w:tc>
          <w:tcPr>
            <w:tcW w:w="1843" w:type="dxa"/>
            <w:shd w:val="clear" w:color="auto" w:fill="auto"/>
            <w:noWrap/>
            <w:vAlign w:val="center"/>
            <w:hideMark/>
          </w:tcPr>
          <w:p w14:paraId="6F66FEC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 clade</w:t>
            </w:r>
          </w:p>
        </w:tc>
        <w:tc>
          <w:tcPr>
            <w:tcW w:w="2834" w:type="dxa"/>
            <w:shd w:val="clear" w:color="auto" w:fill="auto"/>
            <w:noWrap/>
            <w:vAlign w:val="center"/>
            <w:hideMark/>
          </w:tcPr>
          <w:p w14:paraId="5D4A408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614" w:type="dxa"/>
            <w:shd w:val="clear" w:color="auto" w:fill="auto"/>
            <w:noWrap/>
            <w:vAlign w:val="center"/>
            <w:hideMark/>
          </w:tcPr>
          <w:p w14:paraId="049AB2F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w:t>
            </w:r>
          </w:p>
        </w:tc>
        <w:tc>
          <w:tcPr>
            <w:tcW w:w="1788" w:type="dxa"/>
            <w:shd w:val="clear" w:color="auto" w:fill="auto"/>
            <w:noWrap/>
            <w:vAlign w:val="center"/>
            <w:hideMark/>
          </w:tcPr>
          <w:p w14:paraId="3DD19157"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568" w:type="dxa"/>
            <w:shd w:val="clear" w:color="auto" w:fill="auto"/>
            <w:noWrap/>
            <w:vAlign w:val="center"/>
            <w:hideMark/>
          </w:tcPr>
          <w:p w14:paraId="2BC192F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900" w:type="dxa"/>
            <w:shd w:val="clear" w:color="auto" w:fill="auto"/>
            <w:noWrap/>
            <w:vAlign w:val="center"/>
            <w:hideMark/>
          </w:tcPr>
          <w:p w14:paraId="3C30F2B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36</w:t>
            </w:r>
          </w:p>
        </w:tc>
      </w:tr>
      <w:tr w:rsidR="004A4E36" w:rsidRPr="004A4E36" w14:paraId="2902743F" w14:textId="77777777" w:rsidTr="00EA1E81">
        <w:trPr>
          <w:trHeight w:val="227"/>
          <w:jc w:val="center"/>
        </w:trPr>
        <w:tc>
          <w:tcPr>
            <w:tcW w:w="1843" w:type="dxa"/>
            <w:shd w:val="clear" w:color="auto" w:fill="auto"/>
            <w:noWrap/>
            <w:vAlign w:val="center"/>
            <w:hideMark/>
          </w:tcPr>
          <w:p w14:paraId="3FE6C4B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1315B45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Central African Republic</w:t>
            </w:r>
          </w:p>
        </w:tc>
        <w:tc>
          <w:tcPr>
            <w:tcW w:w="1614" w:type="dxa"/>
            <w:shd w:val="clear" w:color="auto" w:fill="auto"/>
            <w:noWrap/>
            <w:vAlign w:val="center"/>
            <w:hideMark/>
          </w:tcPr>
          <w:p w14:paraId="42B3495D"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788" w:type="dxa"/>
            <w:shd w:val="clear" w:color="auto" w:fill="auto"/>
            <w:noWrap/>
            <w:vAlign w:val="center"/>
            <w:hideMark/>
          </w:tcPr>
          <w:p w14:paraId="731248A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c>
          <w:tcPr>
            <w:tcW w:w="568" w:type="dxa"/>
            <w:shd w:val="clear" w:color="auto" w:fill="auto"/>
            <w:noWrap/>
            <w:vAlign w:val="center"/>
            <w:hideMark/>
          </w:tcPr>
          <w:p w14:paraId="1F792C2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2015</w:t>
            </w:r>
          </w:p>
        </w:tc>
        <w:tc>
          <w:tcPr>
            <w:tcW w:w="900" w:type="dxa"/>
            <w:shd w:val="clear" w:color="auto" w:fill="auto"/>
            <w:noWrap/>
            <w:vAlign w:val="center"/>
            <w:hideMark/>
          </w:tcPr>
          <w:p w14:paraId="069F516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11</w:t>
            </w:r>
          </w:p>
        </w:tc>
      </w:tr>
      <w:tr w:rsidR="004A4E36" w:rsidRPr="004A4E36" w14:paraId="6F78456F" w14:textId="77777777" w:rsidTr="00EA1E81">
        <w:trPr>
          <w:trHeight w:val="227"/>
          <w:jc w:val="center"/>
        </w:trPr>
        <w:tc>
          <w:tcPr>
            <w:tcW w:w="1843" w:type="dxa"/>
            <w:shd w:val="clear" w:color="auto" w:fill="auto"/>
            <w:noWrap/>
            <w:vAlign w:val="center"/>
            <w:hideMark/>
          </w:tcPr>
          <w:p w14:paraId="5E32659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 clade</w:t>
            </w:r>
          </w:p>
        </w:tc>
        <w:tc>
          <w:tcPr>
            <w:tcW w:w="2834" w:type="dxa"/>
            <w:shd w:val="clear" w:color="auto" w:fill="auto"/>
            <w:noWrap/>
            <w:vAlign w:val="center"/>
            <w:hideMark/>
          </w:tcPr>
          <w:p w14:paraId="4E6FF70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Nigeria</w:t>
            </w:r>
          </w:p>
        </w:tc>
        <w:tc>
          <w:tcPr>
            <w:tcW w:w="1614" w:type="dxa"/>
            <w:shd w:val="clear" w:color="auto" w:fill="auto"/>
            <w:noWrap/>
            <w:vAlign w:val="center"/>
            <w:hideMark/>
          </w:tcPr>
          <w:p w14:paraId="3864584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788" w:type="dxa"/>
            <w:shd w:val="clear" w:color="auto" w:fill="auto"/>
            <w:noWrap/>
            <w:vAlign w:val="center"/>
            <w:hideMark/>
          </w:tcPr>
          <w:p w14:paraId="7C9A7C7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568" w:type="dxa"/>
            <w:shd w:val="clear" w:color="auto" w:fill="auto"/>
            <w:noWrap/>
            <w:vAlign w:val="center"/>
            <w:hideMark/>
          </w:tcPr>
          <w:p w14:paraId="4DA6E78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900" w:type="dxa"/>
            <w:shd w:val="clear" w:color="auto" w:fill="auto"/>
            <w:noWrap/>
            <w:vAlign w:val="center"/>
            <w:hideMark/>
          </w:tcPr>
          <w:p w14:paraId="170D2CB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19</w:t>
            </w:r>
          </w:p>
        </w:tc>
      </w:tr>
      <w:tr w:rsidR="004A4E36" w:rsidRPr="004A4E36" w14:paraId="70B846EE" w14:textId="77777777" w:rsidTr="00EA1E81">
        <w:trPr>
          <w:trHeight w:val="227"/>
          <w:jc w:val="center"/>
        </w:trPr>
        <w:tc>
          <w:tcPr>
            <w:tcW w:w="1843" w:type="dxa"/>
            <w:shd w:val="clear" w:color="auto" w:fill="auto"/>
            <w:noWrap/>
            <w:vAlign w:val="center"/>
            <w:hideMark/>
          </w:tcPr>
          <w:p w14:paraId="740CA9EF"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24E0245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614" w:type="dxa"/>
            <w:shd w:val="clear" w:color="auto" w:fill="auto"/>
            <w:noWrap/>
            <w:vAlign w:val="center"/>
            <w:hideMark/>
          </w:tcPr>
          <w:p w14:paraId="45DF1AD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1B14650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14</w:t>
            </w:r>
          </w:p>
        </w:tc>
        <w:tc>
          <w:tcPr>
            <w:tcW w:w="568" w:type="dxa"/>
            <w:shd w:val="clear" w:color="auto" w:fill="auto"/>
            <w:noWrap/>
            <w:vAlign w:val="center"/>
            <w:hideMark/>
          </w:tcPr>
          <w:p w14:paraId="78753BC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900" w:type="dxa"/>
            <w:shd w:val="clear" w:color="auto" w:fill="auto"/>
            <w:noWrap/>
            <w:vAlign w:val="center"/>
            <w:hideMark/>
          </w:tcPr>
          <w:p w14:paraId="4483008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28</w:t>
            </w:r>
          </w:p>
        </w:tc>
      </w:tr>
      <w:tr w:rsidR="004A4E36" w:rsidRPr="004A4E36" w14:paraId="7EC800DE" w14:textId="77777777" w:rsidTr="00EA1E81">
        <w:trPr>
          <w:trHeight w:val="227"/>
          <w:jc w:val="center"/>
        </w:trPr>
        <w:tc>
          <w:tcPr>
            <w:tcW w:w="1843" w:type="dxa"/>
            <w:shd w:val="clear" w:color="auto" w:fill="auto"/>
            <w:noWrap/>
            <w:vAlign w:val="center"/>
            <w:hideMark/>
          </w:tcPr>
          <w:p w14:paraId="68861D62"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7C221B6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614" w:type="dxa"/>
            <w:shd w:val="clear" w:color="auto" w:fill="auto"/>
            <w:noWrap/>
            <w:vAlign w:val="center"/>
            <w:hideMark/>
          </w:tcPr>
          <w:p w14:paraId="43833B34"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1C8317A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568" w:type="dxa"/>
            <w:shd w:val="clear" w:color="auto" w:fill="auto"/>
            <w:noWrap/>
            <w:vAlign w:val="center"/>
            <w:hideMark/>
          </w:tcPr>
          <w:p w14:paraId="6C2E37E1"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900" w:type="dxa"/>
            <w:shd w:val="clear" w:color="auto" w:fill="auto"/>
            <w:noWrap/>
            <w:vAlign w:val="center"/>
            <w:hideMark/>
          </w:tcPr>
          <w:p w14:paraId="44229C0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28</w:t>
            </w:r>
          </w:p>
        </w:tc>
      </w:tr>
      <w:tr w:rsidR="004A4E36" w:rsidRPr="004A4E36" w14:paraId="1FA6A4C8" w14:textId="77777777" w:rsidTr="00EA1E81">
        <w:trPr>
          <w:trHeight w:val="227"/>
          <w:jc w:val="center"/>
        </w:trPr>
        <w:tc>
          <w:tcPr>
            <w:tcW w:w="1843" w:type="dxa"/>
            <w:shd w:val="clear" w:color="auto" w:fill="auto"/>
            <w:noWrap/>
            <w:vAlign w:val="center"/>
            <w:hideMark/>
          </w:tcPr>
          <w:p w14:paraId="59D6466C"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0C588E2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614" w:type="dxa"/>
            <w:shd w:val="clear" w:color="auto" w:fill="auto"/>
            <w:noWrap/>
            <w:vAlign w:val="center"/>
            <w:hideMark/>
          </w:tcPr>
          <w:p w14:paraId="3C523DB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92</w:t>
            </w:r>
          </w:p>
        </w:tc>
        <w:tc>
          <w:tcPr>
            <w:tcW w:w="1788" w:type="dxa"/>
            <w:shd w:val="clear" w:color="auto" w:fill="auto"/>
            <w:noWrap/>
            <w:vAlign w:val="center"/>
            <w:hideMark/>
          </w:tcPr>
          <w:p w14:paraId="3A17781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327</w:t>
            </w:r>
          </w:p>
        </w:tc>
        <w:tc>
          <w:tcPr>
            <w:tcW w:w="568" w:type="dxa"/>
            <w:shd w:val="clear" w:color="auto" w:fill="auto"/>
            <w:noWrap/>
            <w:vAlign w:val="center"/>
            <w:hideMark/>
          </w:tcPr>
          <w:p w14:paraId="3167E56D"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1996</w:t>
            </w:r>
          </w:p>
        </w:tc>
        <w:tc>
          <w:tcPr>
            <w:tcW w:w="900" w:type="dxa"/>
            <w:shd w:val="clear" w:color="auto" w:fill="auto"/>
            <w:noWrap/>
            <w:vAlign w:val="center"/>
            <w:hideMark/>
          </w:tcPr>
          <w:p w14:paraId="79D947DB"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53</w:t>
            </w:r>
          </w:p>
        </w:tc>
      </w:tr>
      <w:tr w:rsidR="004A4E36" w:rsidRPr="004A4E36" w14:paraId="4F31FD7B" w14:textId="77777777" w:rsidTr="00EA1E81">
        <w:trPr>
          <w:trHeight w:val="227"/>
          <w:jc w:val="center"/>
        </w:trPr>
        <w:tc>
          <w:tcPr>
            <w:tcW w:w="1843" w:type="dxa"/>
            <w:shd w:val="clear" w:color="auto" w:fill="auto"/>
            <w:noWrap/>
            <w:vAlign w:val="center"/>
            <w:hideMark/>
          </w:tcPr>
          <w:p w14:paraId="570C48D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shd w:val="clear" w:color="auto" w:fill="auto"/>
            <w:noWrap/>
            <w:vAlign w:val="center"/>
            <w:hideMark/>
          </w:tcPr>
          <w:p w14:paraId="0D529B0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w:t>
            </w:r>
          </w:p>
        </w:tc>
        <w:tc>
          <w:tcPr>
            <w:tcW w:w="1614" w:type="dxa"/>
            <w:shd w:val="clear" w:color="auto" w:fill="auto"/>
            <w:noWrap/>
            <w:vAlign w:val="center"/>
            <w:hideMark/>
          </w:tcPr>
          <w:p w14:paraId="3511FCE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shd w:val="clear" w:color="auto" w:fill="auto"/>
            <w:noWrap/>
            <w:vAlign w:val="center"/>
            <w:hideMark/>
          </w:tcPr>
          <w:p w14:paraId="0E1F63CA"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c>
          <w:tcPr>
            <w:tcW w:w="568" w:type="dxa"/>
            <w:shd w:val="clear" w:color="auto" w:fill="auto"/>
            <w:noWrap/>
            <w:vAlign w:val="center"/>
            <w:hideMark/>
          </w:tcPr>
          <w:p w14:paraId="6543EF42"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900" w:type="dxa"/>
            <w:shd w:val="clear" w:color="auto" w:fill="auto"/>
            <w:noWrap/>
            <w:vAlign w:val="center"/>
            <w:hideMark/>
          </w:tcPr>
          <w:p w14:paraId="7A3E9DA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60</w:t>
            </w:r>
          </w:p>
        </w:tc>
      </w:tr>
      <w:tr w:rsidR="004A4E36" w:rsidRPr="004A4E36" w14:paraId="05ABBFBB" w14:textId="77777777" w:rsidTr="00EA1E81">
        <w:trPr>
          <w:trHeight w:val="227"/>
          <w:jc w:val="center"/>
        </w:trPr>
        <w:tc>
          <w:tcPr>
            <w:tcW w:w="1843" w:type="dxa"/>
            <w:tcBorders>
              <w:bottom w:val="nil"/>
            </w:tcBorders>
            <w:shd w:val="clear" w:color="auto" w:fill="auto"/>
            <w:noWrap/>
            <w:vAlign w:val="center"/>
            <w:hideMark/>
          </w:tcPr>
          <w:p w14:paraId="4BD6495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Congo Basin clade</w:t>
            </w:r>
          </w:p>
        </w:tc>
        <w:tc>
          <w:tcPr>
            <w:tcW w:w="2834" w:type="dxa"/>
            <w:tcBorders>
              <w:bottom w:val="nil"/>
            </w:tcBorders>
            <w:shd w:val="clear" w:color="auto" w:fill="auto"/>
            <w:noWrap/>
            <w:vAlign w:val="center"/>
            <w:hideMark/>
          </w:tcPr>
          <w:p w14:paraId="76C8CA39"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614" w:type="dxa"/>
            <w:tcBorders>
              <w:bottom w:val="nil"/>
            </w:tcBorders>
            <w:shd w:val="clear" w:color="auto" w:fill="auto"/>
            <w:noWrap/>
            <w:vAlign w:val="center"/>
            <w:hideMark/>
          </w:tcPr>
          <w:p w14:paraId="1002E652"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788" w:type="dxa"/>
            <w:tcBorders>
              <w:bottom w:val="nil"/>
            </w:tcBorders>
            <w:shd w:val="clear" w:color="auto" w:fill="auto"/>
            <w:noWrap/>
            <w:vAlign w:val="center"/>
            <w:hideMark/>
          </w:tcPr>
          <w:p w14:paraId="5A4A83C5"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70</w:t>
            </w:r>
          </w:p>
        </w:tc>
        <w:tc>
          <w:tcPr>
            <w:tcW w:w="568" w:type="dxa"/>
            <w:tcBorders>
              <w:bottom w:val="nil"/>
            </w:tcBorders>
            <w:shd w:val="clear" w:color="auto" w:fill="auto"/>
            <w:noWrap/>
            <w:vAlign w:val="center"/>
            <w:hideMark/>
          </w:tcPr>
          <w:p w14:paraId="77AE0E4E"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1996</w:t>
            </w:r>
          </w:p>
        </w:tc>
        <w:tc>
          <w:tcPr>
            <w:tcW w:w="900" w:type="dxa"/>
            <w:tcBorders>
              <w:bottom w:val="nil"/>
            </w:tcBorders>
            <w:shd w:val="clear" w:color="auto" w:fill="auto"/>
            <w:noWrap/>
            <w:vAlign w:val="center"/>
            <w:hideMark/>
          </w:tcPr>
          <w:p w14:paraId="6B67BC32"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61</w:t>
            </w:r>
          </w:p>
        </w:tc>
      </w:tr>
      <w:tr w:rsidR="004A4E36" w:rsidRPr="004A4E36" w14:paraId="466A7D79" w14:textId="77777777" w:rsidTr="00EA1E81">
        <w:trPr>
          <w:trHeight w:val="227"/>
          <w:jc w:val="center"/>
        </w:trPr>
        <w:tc>
          <w:tcPr>
            <w:tcW w:w="1843" w:type="dxa"/>
            <w:tcBorders>
              <w:top w:val="nil"/>
              <w:bottom w:val="single" w:sz="4" w:space="0" w:color="auto"/>
            </w:tcBorders>
            <w:shd w:val="clear" w:color="auto" w:fill="auto"/>
            <w:noWrap/>
            <w:vAlign w:val="center"/>
            <w:hideMark/>
          </w:tcPr>
          <w:p w14:paraId="28E71C4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 clade</w:t>
            </w:r>
          </w:p>
        </w:tc>
        <w:tc>
          <w:tcPr>
            <w:tcW w:w="2834" w:type="dxa"/>
            <w:tcBorders>
              <w:top w:val="nil"/>
              <w:bottom w:val="single" w:sz="4" w:space="0" w:color="auto"/>
            </w:tcBorders>
            <w:shd w:val="clear" w:color="auto" w:fill="auto"/>
            <w:noWrap/>
            <w:vAlign w:val="center"/>
            <w:hideMark/>
          </w:tcPr>
          <w:p w14:paraId="4533FA13"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614" w:type="dxa"/>
            <w:tcBorders>
              <w:top w:val="nil"/>
              <w:bottom w:val="single" w:sz="4" w:space="0" w:color="auto"/>
            </w:tcBorders>
            <w:shd w:val="clear" w:color="auto" w:fill="auto"/>
            <w:noWrap/>
            <w:vAlign w:val="center"/>
            <w:hideMark/>
          </w:tcPr>
          <w:p w14:paraId="760D8C88"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35</w:t>
            </w:r>
          </w:p>
        </w:tc>
        <w:tc>
          <w:tcPr>
            <w:tcW w:w="1788" w:type="dxa"/>
            <w:tcBorders>
              <w:top w:val="nil"/>
              <w:bottom w:val="single" w:sz="4" w:space="0" w:color="auto"/>
            </w:tcBorders>
            <w:shd w:val="clear" w:color="auto" w:fill="auto"/>
            <w:noWrap/>
            <w:vAlign w:val="center"/>
            <w:hideMark/>
          </w:tcPr>
          <w:p w14:paraId="00D53140"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52</w:t>
            </w:r>
          </w:p>
        </w:tc>
        <w:tc>
          <w:tcPr>
            <w:tcW w:w="568" w:type="dxa"/>
            <w:tcBorders>
              <w:top w:val="nil"/>
              <w:bottom w:val="single" w:sz="4" w:space="0" w:color="auto"/>
            </w:tcBorders>
            <w:shd w:val="clear" w:color="auto" w:fill="auto"/>
            <w:noWrap/>
            <w:vAlign w:val="center"/>
            <w:hideMark/>
          </w:tcPr>
          <w:p w14:paraId="0DCF10D6"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900" w:type="dxa"/>
            <w:tcBorders>
              <w:top w:val="nil"/>
              <w:bottom w:val="single" w:sz="4" w:space="0" w:color="auto"/>
            </w:tcBorders>
            <w:shd w:val="clear" w:color="auto" w:fill="auto"/>
            <w:noWrap/>
            <w:vAlign w:val="center"/>
            <w:hideMark/>
          </w:tcPr>
          <w:p w14:paraId="5BC59824" w14:textId="77777777" w:rsidR="00C83990" w:rsidRPr="004A4E36" w:rsidRDefault="00C83990" w:rsidP="00EA1E81">
            <w:pPr>
              <w:widowControl/>
              <w:adjustRightInd w:val="0"/>
              <w:snapToGrid w:val="0"/>
              <w:jc w:val="center"/>
              <w:rPr>
                <w:rFonts w:ascii="Times New Roman" w:eastAsia="等线" w:hAnsi="Times New Roman"/>
                <w:kern w:val="0"/>
                <w:sz w:val="16"/>
                <w:szCs w:val="16"/>
              </w:rPr>
            </w:pPr>
            <w:r w:rsidRPr="004A4E36">
              <w:rPr>
                <w:rFonts w:ascii="Times New Roman" w:eastAsia="等线" w:hAnsi="Times New Roman"/>
                <w:kern w:val="0"/>
                <w:sz w:val="16"/>
                <w:szCs w:val="16"/>
              </w:rPr>
              <w:t>36</w:t>
            </w:r>
          </w:p>
        </w:tc>
      </w:tr>
      <w:bookmarkEnd w:id="41"/>
    </w:tbl>
    <w:p w14:paraId="1F3DE0E2" w14:textId="77777777" w:rsidR="00C94913" w:rsidRPr="004A4E36" w:rsidRDefault="00C94913">
      <w:pPr>
        <w:widowControl/>
        <w:jc w:val="left"/>
      </w:pPr>
      <w:r w:rsidRPr="004A4E36">
        <w:br w:type="page"/>
      </w:r>
    </w:p>
    <w:p w14:paraId="44E51E72" w14:textId="4B10618F" w:rsidR="00C94913" w:rsidRPr="004A4E36" w:rsidRDefault="00C94913" w:rsidP="00C94913">
      <w:pPr>
        <w:pStyle w:val="1"/>
      </w:pPr>
      <w:bookmarkStart w:id="42" w:name="_Toc141368579"/>
      <w:r w:rsidRPr="004A4E36">
        <w:t>Appendix Table S</w:t>
      </w:r>
      <w:r w:rsidR="003B1BB1" w:rsidRPr="004A4E36">
        <w:t>8</w:t>
      </w:r>
      <w:r w:rsidRPr="004A4E36">
        <w:t xml:space="preserve">: Definition of </w:t>
      </w:r>
      <w:bookmarkStart w:id="43" w:name="_Hlk141284505"/>
      <w:r w:rsidRPr="004A4E36">
        <w:t>MPXV infection in potential reservoir hosts</w:t>
      </w:r>
      <w:bookmarkEnd w:id="42"/>
      <w:bookmarkEnd w:id="43"/>
    </w:p>
    <w:tbl>
      <w:tblPr>
        <w:tblW w:w="11340" w:type="dxa"/>
        <w:jc w:val="center"/>
        <w:tblBorders>
          <w:top w:val="single" w:sz="4" w:space="0" w:color="auto"/>
          <w:bottom w:val="single" w:sz="4" w:space="0" w:color="auto"/>
        </w:tblBorders>
        <w:tblLook w:val="04A0" w:firstRow="1" w:lastRow="0" w:firstColumn="1" w:lastColumn="0" w:noHBand="0" w:noVBand="1"/>
      </w:tblPr>
      <w:tblGrid>
        <w:gridCol w:w="1276"/>
        <w:gridCol w:w="1418"/>
        <w:gridCol w:w="1417"/>
        <w:gridCol w:w="1985"/>
        <w:gridCol w:w="1701"/>
        <w:gridCol w:w="3543"/>
      </w:tblGrid>
      <w:tr w:rsidR="004A4E36" w:rsidRPr="004A4E36" w14:paraId="57ADC0BF" w14:textId="77777777" w:rsidTr="001C07EF">
        <w:trPr>
          <w:trHeight w:val="227"/>
          <w:jc w:val="center"/>
        </w:trPr>
        <w:tc>
          <w:tcPr>
            <w:tcW w:w="1276" w:type="dxa"/>
            <w:tcBorders>
              <w:bottom w:val="single" w:sz="4" w:space="0" w:color="auto"/>
            </w:tcBorders>
            <w:shd w:val="clear" w:color="auto" w:fill="BDD6EE"/>
            <w:noWrap/>
            <w:hideMark/>
          </w:tcPr>
          <w:p w14:paraId="30CFE660" w14:textId="38C886A6"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hint="eastAsia"/>
                <w:b/>
                <w:bCs/>
                <w:iCs/>
                <w:sz w:val="16"/>
                <w:szCs w:val="16"/>
              </w:rPr>
              <w:t>H</w:t>
            </w:r>
            <w:r w:rsidRPr="004A4E36">
              <w:rPr>
                <w:rFonts w:ascii="Times New Roman" w:hAnsi="Times New Roman"/>
                <w:b/>
                <w:bCs/>
                <w:iCs/>
                <w:sz w:val="16"/>
                <w:szCs w:val="16"/>
              </w:rPr>
              <w:t>abitat type</w:t>
            </w:r>
          </w:p>
        </w:tc>
        <w:tc>
          <w:tcPr>
            <w:tcW w:w="1418" w:type="dxa"/>
            <w:tcBorders>
              <w:bottom w:val="single" w:sz="4" w:space="0" w:color="auto"/>
            </w:tcBorders>
            <w:shd w:val="clear" w:color="auto" w:fill="BDD6EE"/>
            <w:noWrap/>
            <w:hideMark/>
          </w:tcPr>
          <w:p w14:paraId="32C5C924" w14:textId="2B3DEB10"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hint="eastAsia"/>
                <w:b/>
                <w:bCs/>
                <w:iCs/>
                <w:sz w:val="16"/>
                <w:szCs w:val="16"/>
              </w:rPr>
              <w:t>T</w:t>
            </w:r>
            <w:r w:rsidRPr="004A4E36">
              <w:rPr>
                <w:rFonts w:ascii="Times New Roman" w:hAnsi="Times New Roman"/>
                <w:b/>
                <w:bCs/>
                <w:iCs/>
                <w:sz w:val="16"/>
                <w:szCs w:val="16"/>
              </w:rPr>
              <w:t>axa</w:t>
            </w:r>
          </w:p>
        </w:tc>
        <w:tc>
          <w:tcPr>
            <w:tcW w:w="1417" w:type="dxa"/>
            <w:tcBorders>
              <w:bottom w:val="single" w:sz="4" w:space="0" w:color="auto"/>
            </w:tcBorders>
            <w:shd w:val="clear" w:color="auto" w:fill="BDD6EE"/>
            <w:noWrap/>
            <w:hideMark/>
          </w:tcPr>
          <w:p w14:paraId="68C242DE" w14:textId="31BEC2FF"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hint="eastAsia"/>
                <w:b/>
                <w:bCs/>
                <w:sz w:val="16"/>
                <w:szCs w:val="16"/>
              </w:rPr>
              <w:t>C</w:t>
            </w:r>
            <w:r w:rsidRPr="004A4E36">
              <w:rPr>
                <w:rFonts w:ascii="Times New Roman" w:hAnsi="Times New Roman"/>
                <w:b/>
                <w:bCs/>
                <w:sz w:val="16"/>
                <w:szCs w:val="16"/>
              </w:rPr>
              <w:t>ommon name</w:t>
            </w:r>
          </w:p>
        </w:tc>
        <w:tc>
          <w:tcPr>
            <w:tcW w:w="1985" w:type="dxa"/>
            <w:tcBorders>
              <w:bottom w:val="single" w:sz="4" w:space="0" w:color="auto"/>
            </w:tcBorders>
            <w:shd w:val="clear" w:color="auto" w:fill="BDD6EE"/>
            <w:noWrap/>
            <w:hideMark/>
          </w:tcPr>
          <w:p w14:paraId="7F8C21DA" w14:textId="32379111"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hint="eastAsia"/>
                <w:b/>
                <w:bCs/>
                <w:sz w:val="16"/>
                <w:szCs w:val="16"/>
              </w:rPr>
              <w:t>S</w:t>
            </w:r>
            <w:r w:rsidRPr="004A4E36">
              <w:rPr>
                <w:rFonts w:ascii="Times New Roman" w:hAnsi="Times New Roman"/>
                <w:b/>
                <w:bCs/>
                <w:sz w:val="16"/>
                <w:szCs w:val="16"/>
              </w:rPr>
              <w:t>pecies</w:t>
            </w:r>
          </w:p>
        </w:tc>
        <w:tc>
          <w:tcPr>
            <w:tcW w:w="1701" w:type="dxa"/>
            <w:tcBorders>
              <w:bottom w:val="single" w:sz="4" w:space="0" w:color="auto"/>
            </w:tcBorders>
            <w:shd w:val="clear" w:color="auto" w:fill="BDD6EE"/>
            <w:noWrap/>
            <w:hideMark/>
          </w:tcPr>
          <w:p w14:paraId="3DFB94EB" w14:textId="578EFF21"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b/>
                <w:bCs/>
                <w:sz w:val="16"/>
                <w:szCs w:val="16"/>
              </w:rPr>
              <w:t>Detection methods</w:t>
            </w:r>
          </w:p>
        </w:tc>
        <w:tc>
          <w:tcPr>
            <w:tcW w:w="3543" w:type="dxa"/>
            <w:tcBorders>
              <w:bottom w:val="single" w:sz="4" w:space="0" w:color="auto"/>
            </w:tcBorders>
            <w:shd w:val="clear" w:color="auto" w:fill="BDD6EE"/>
            <w:noWrap/>
            <w:hideMark/>
          </w:tcPr>
          <w:p w14:paraId="778CC46C" w14:textId="2970B41E" w:rsidR="001C07EF" w:rsidRPr="004A4E36" w:rsidRDefault="001C07EF" w:rsidP="003B1BB1">
            <w:pPr>
              <w:widowControl/>
              <w:adjustRightInd w:val="0"/>
              <w:snapToGrid w:val="0"/>
              <w:jc w:val="center"/>
              <w:rPr>
                <w:rFonts w:ascii="Times New Roman" w:eastAsia="等线" w:hAnsi="Times New Roman"/>
                <w:b/>
                <w:kern w:val="0"/>
                <w:sz w:val="16"/>
                <w:szCs w:val="16"/>
              </w:rPr>
            </w:pPr>
            <w:r w:rsidRPr="004A4E36">
              <w:rPr>
                <w:rFonts w:ascii="Times New Roman" w:hAnsi="Times New Roman"/>
                <w:b/>
                <w:bCs/>
                <w:sz w:val="16"/>
                <w:szCs w:val="16"/>
              </w:rPr>
              <w:t>Reference</w:t>
            </w:r>
          </w:p>
        </w:tc>
      </w:tr>
      <w:tr w:rsidR="004A4E36" w:rsidRPr="004A4E36" w14:paraId="3C7C0F9D" w14:textId="77777777" w:rsidTr="001C07EF">
        <w:trPr>
          <w:trHeight w:val="227"/>
          <w:jc w:val="center"/>
        </w:trPr>
        <w:tc>
          <w:tcPr>
            <w:tcW w:w="1276" w:type="dxa"/>
            <w:tcBorders>
              <w:top w:val="single" w:sz="4" w:space="0" w:color="auto"/>
            </w:tcBorders>
            <w:shd w:val="clear" w:color="auto" w:fill="auto"/>
            <w:noWrap/>
            <w:hideMark/>
          </w:tcPr>
          <w:p w14:paraId="507E2AEA" w14:textId="503CDD05" w:rsidR="001C07EF" w:rsidRPr="004A4E36" w:rsidRDefault="003B1BB1"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T</w:t>
            </w:r>
            <w:r w:rsidR="001C07EF" w:rsidRPr="004A4E36">
              <w:rPr>
                <w:rFonts w:ascii="Times New Roman" w:hAnsi="Times New Roman"/>
                <w:sz w:val="16"/>
                <w:szCs w:val="16"/>
              </w:rPr>
              <w:t>errestrial rodent</w:t>
            </w:r>
          </w:p>
        </w:tc>
        <w:tc>
          <w:tcPr>
            <w:tcW w:w="1418" w:type="dxa"/>
            <w:tcBorders>
              <w:top w:val="single" w:sz="4" w:space="0" w:color="auto"/>
            </w:tcBorders>
            <w:shd w:val="clear" w:color="auto" w:fill="auto"/>
            <w:noWrap/>
            <w:hideMark/>
          </w:tcPr>
          <w:p w14:paraId="1341280E" w14:textId="39E04A84"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i/>
                <w:sz w:val="16"/>
                <w:szCs w:val="16"/>
              </w:rPr>
              <w:t xml:space="preserve">Graphiurus </w:t>
            </w:r>
            <w:r w:rsidRPr="004A4E36">
              <w:rPr>
                <w:rFonts w:ascii="Times New Roman" w:hAnsi="Times New Roman"/>
                <w:iCs/>
                <w:sz w:val="16"/>
                <w:szCs w:val="16"/>
              </w:rPr>
              <w:t>spp.</w:t>
            </w:r>
          </w:p>
        </w:tc>
        <w:tc>
          <w:tcPr>
            <w:tcW w:w="1417" w:type="dxa"/>
            <w:tcBorders>
              <w:top w:val="single" w:sz="4" w:space="0" w:color="auto"/>
            </w:tcBorders>
            <w:shd w:val="clear" w:color="auto" w:fill="auto"/>
            <w:noWrap/>
            <w:hideMark/>
          </w:tcPr>
          <w:p w14:paraId="45AA5AC8" w14:textId="0D5FA0A2"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African dormouse</w:t>
            </w:r>
          </w:p>
        </w:tc>
        <w:tc>
          <w:tcPr>
            <w:tcW w:w="1985" w:type="dxa"/>
            <w:tcBorders>
              <w:top w:val="single" w:sz="4" w:space="0" w:color="auto"/>
            </w:tcBorders>
            <w:shd w:val="clear" w:color="auto" w:fill="auto"/>
            <w:noWrap/>
            <w:hideMark/>
          </w:tcPr>
          <w:p w14:paraId="33697F40" w14:textId="71093575" w:rsidR="001C07EF" w:rsidRPr="004A4E36" w:rsidRDefault="001C07EF" w:rsidP="003A5E3B">
            <w:pPr>
              <w:widowControl/>
              <w:adjustRightInd w:val="0"/>
              <w:snapToGrid w:val="0"/>
              <w:jc w:val="left"/>
              <w:rPr>
                <w:rFonts w:ascii="Times New Roman" w:eastAsia="等线" w:hAnsi="Times New Roman"/>
                <w:kern w:val="0"/>
                <w:sz w:val="16"/>
                <w:szCs w:val="16"/>
              </w:rPr>
            </w:pPr>
            <w:r w:rsidRPr="004A4E36">
              <w:rPr>
                <w:rFonts w:ascii="Times New Roman" w:hAnsi="Times New Roman"/>
                <w:i/>
                <w:sz w:val="16"/>
                <w:szCs w:val="16"/>
              </w:rPr>
              <w:t>Graphiurus lorraine, Graphiurus crassicaudatus</w:t>
            </w:r>
          </w:p>
        </w:tc>
        <w:tc>
          <w:tcPr>
            <w:tcW w:w="1701" w:type="dxa"/>
            <w:tcBorders>
              <w:top w:val="single" w:sz="4" w:space="0" w:color="auto"/>
            </w:tcBorders>
            <w:shd w:val="clear" w:color="auto" w:fill="auto"/>
            <w:noWrap/>
            <w:hideMark/>
          </w:tcPr>
          <w:p w14:paraId="714396DC" w14:textId="11CE58E8"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hint="eastAsia"/>
                <w:sz w:val="16"/>
                <w:szCs w:val="16"/>
              </w:rPr>
              <w:t>P</w:t>
            </w:r>
            <w:r w:rsidRPr="004A4E36">
              <w:rPr>
                <w:rFonts w:ascii="Times New Roman" w:hAnsi="Times New Roman"/>
                <w:sz w:val="16"/>
                <w:szCs w:val="16"/>
              </w:rPr>
              <w:t>CR</w:t>
            </w:r>
          </w:p>
        </w:tc>
        <w:tc>
          <w:tcPr>
            <w:tcW w:w="3543" w:type="dxa"/>
            <w:tcBorders>
              <w:top w:val="single" w:sz="4" w:space="0" w:color="auto"/>
            </w:tcBorders>
            <w:shd w:val="clear" w:color="auto" w:fill="auto"/>
            <w:noWrap/>
            <w:hideMark/>
          </w:tcPr>
          <w:p w14:paraId="0DB5C02C" w14:textId="010049DF" w:rsidR="001C07EF" w:rsidRPr="004A4E36" w:rsidRDefault="003B1BB1" w:rsidP="003B1BB1">
            <w:pPr>
              <w:widowControl/>
              <w:adjustRightInd w:val="0"/>
              <w:snapToGrid w:val="0"/>
              <w:jc w:val="left"/>
              <w:rPr>
                <w:rFonts w:ascii="Times New Roman" w:hAnsi="Times New Roman"/>
                <w:sz w:val="16"/>
                <w:szCs w:val="16"/>
              </w:rPr>
            </w:pPr>
            <w:r w:rsidRPr="004A4E36">
              <w:rPr>
                <w:rFonts w:ascii="Times New Roman" w:hAnsi="Times New Roman"/>
                <w:sz w:val="16"/>
                <w:szCs w:val="16"/>
              </w:rPr>
              <w:t xml:space="preserve">1. </w:t>
            </w:r>
            <w:r w:rsidR="00E82631" w:rsidRPr="004A4E36">
              <w:rPr>
                <w:rFonts w:ascii="Times New Roman" w:hAnsi="Times New Roman"/>
                <w:sz w:val="16"/>
                <w:szCs w:val="16"/>
              </w:rPr>
              <w:t xml:space="preserve">Hutson CL, Lee KN, Abel J, Carroll DS, Montgomery JM, Olson VA, et al. Monkeypox zoonotic associations: insights from laboratory evaluation of animals associated with the multi-state US outbreak. </w:t>
            </w:r>
            <w:r w:rsidR="00E82631" w:rsidRPr="003A5E3B">
              <w:rPr>
                <w:rFonts w:ascii="Times New Roman" w:hAnsi="Times New Roman"/>
                <w:i/>
                <w:iCs/>
                <w:sz w:val="16"/>
                <w:szCs w:val="16"/>
              </w:rPr>
              <w:t>Am J Trop Med Hyg</w:t>
            </w:r>
            <w:r w:rsidR="00E82631" w:rsidRPr="004A4E36">
              <w:rPr>
                <w:rFonts w:ascii="Times New Roman" w:hAnsi="Times New Roman"/>
                <w:sz w:val="16"/>
                <w:szCs w:val="16"/>
              </w:rPr>
              <w:t>. 2007; 76(4): 757-768.</w:t>
            </w:r>
          </w:p>
          <w:p w14:paraId="48FF633E" w14:textId="4A050412" w:rsidR="003B1BB1" w:rsidRPr="004A4E36" w:rsidRDefault="003B1BB1" w:rsidP="003A5E3B">
            <w:pPr>
              <w:widowControl/>
              <w:adjustRightInd w:val="0"/>
              <w:snapToGrid w:val="0"/>
              <w:jc w:val="left"/>
              <w:rPr>
                <w:rFonts w:ascii="Times New Roman" w:eastAsia="等线" w:hAnsi="Times New Roman"/>
                <w:kern w:val="0"/>
                <w:sz w:val="16"/>
                <w:szCs w:val="16"/>
              </w:rPr>
            </w:pPr>
            <w:r w:rsidRPr="004A4E36">
              <w:rPr>
                <w:rFonts w:ascii="Times New Roman" w:eastAsia="等线" w:hAnsi="Times New Roman"/>
                <w:kern w:val="0"/>
                <w:sz w:val="16"/>
                <w:szCs w:val="16"/>
              </w:rPr>
              <w:t xml:space="preserve">2. </w:t>
            </w:r>
            <w:r w:rsidR="00E82631" w:rsidRPr="004A4E36">
              <w:rPr>
                <w:rFonts w:ascii="Times New Roman" w:eastAsia="等线" w:hAnsi="Times New Roman"/>
                <w:kern w:val="0"/>
                <w:sz w:val="16"/>
                <w:szCs w:val="16"/>
              </w:rPr>
              <w:t xml:space="preserve">Fuller T, Thomassen HA, Mulembakani PM, Johnston SC, Lloyd-Smith JO, Kisalu NK, et al. Using remote sensing to map the risk of human monkeypox virus in the Congo Basin. </w:t>
            </w:r>
            <w:r w:rsidR="00E82631" w:rsidRPr="003A5E3B">
              <w:rPr>
                <w:rFonts w:ascii="Times New Roman" w:eastAsia="等线" w:hAnsi="Times New Roman"/>
                <w:i/>
                <w:iCs/>
                <w:kern w:val="0"/>
                <w:sz w:val="16"/>
                <w:szCs w:val="16"/>
              </w:rPr>
              <w:t>Ecohealth</w:t>
            </w:r>
            <w:r w:rsidR="00E82631" w:rsidRPr="004A4E36">
              <w:rPr>
                <w:rFonts w:ascii="Times New Roman" w:eastAsia="等线" w:hAnsi="Times New Roman"/>
                <w:kern w:val="0"/>
                <w:sz w:val="16"/>
                <w:szCs w:val="16"/>
              </w:rPr>
              <w:t>. 2011;8(1):14-25.</w:t>
            </w:r>
          </w:p>
        </w:tc>
      </w:tr>
      <w:tr w:rsidR="004A4E36" w:rsidRPr="004A4E36" w14:paraId="3B23F63C" w14:textId="77777777" w:rsidTr="001C07EF">
        <w:trPr>
          <w:trHeight w:val="227"/>
          <w:jc w:val="center"/>
        </w:trPr>
        <w:tc>
          <w:tcPr>
            <w:tcW w:w="1276" w:type="dxa"/>
            <w:shd w:val="clear" w:color="auto" w:fill="auto"/>
            <w:noWrap/>
            <w:hideMark/>
          </w:tcPr>
          <w:p w14:paraId="75308F6B" w14:textId="5568C7AB" w:rsidR="001C07EF" w:rsidRPr="004A4E36" w:rsidRDefault="003B1BB1"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T</w:t>
            </w:r>
            <w:r w:rsidR="001C07EF" w:rsidRPr="004A4E36">
              <w:rPr>
                <w:rFonts w:ascii="Times New Roman" w:hAnsi="Times New Roman"/>
                <w:sz w:val="16"/>
                <w:szCs w:val="16"/>
              </w:rPr>
              <w:t>errestrial rodent</w:t>
            </w:r>
          </w:p>
        </w:tc>
        <w:tc>
          <w:tcPr>
            <w:tcW w:w="1418" w:type="dxa"/>
            <w:shd w:val="clear" w:color="auto" w:fill="auto"/>
            <w:noWrap/>
            <w:hideMark/>
          </w:tcPr>
          <w:p w14:paraId="62FB0104" w14:textId="78FB7AA4"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i/>
                <w:sz w:val="16"/>
                <w:szCs w:val="16"/>
              </w:rPr>
              <w:t xml:space="preserve">Cricetomys </w:t>
            </w:r>
            <w:r w:rsidRPr="004A4E36">
              <w:rPr>
                <w:rFonts w:ascii="Times New Roman" w:hAnsi="Times New Roman"/>
                <w:iCs/>
                <w:sz w:val="16"/>
                <w:szCs w:val="16"/>
              </w:rPr>
              <w:t>spp.</w:t>
            </w:r>
          </w:p>
        </w:tc>
        <w:tc>
          <w:tcPr>
            <w:tcW w:w="1417" w:type="dxa"/>
            <w:shd w:val="clear" w:color="auto" w:fill="auto"/>
            <w:noWrap/>
            <w:hideMark/>
          </w:tcPr>
          <w:p w14:paraId="5262EE1D" w14:textId="370B6822"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Giant pouched rat</w:t>
            </w:r>
          </w:p>
        </w:tc>
        <w:tc>
          <w:tcPr>
            <w:tcW w:w="1985" w:type="dxa"/>
            <w:shd w:val="clear" w:color="auto" w:fill="auto"/>
            <w:noWrap/>
            <w:hideMark/>
          </w:tcPr>
          <w:p w14:paraId="3855AB72" w14:textId="5416F46E" w:rsidR="001C07EF" w:rsidRPr="004A4E36" w:rsidRDefault="001C07EF" w:rsidP="003A5E3B">
            <w:pPr>
              <w:widowControl/>
              <w:adjustRightInd w:val="0"/>
              <w:snapToGrid w:val="0"/>
              <w:jc w:val="left"/>
              <w:rPr>
                <w:rFonts w:ascii="Times New Roman" w:eastAsia="等线" w:hAnsi="Times New Roman"/>
                <w:kern w:val="0"/>
                <w:sz w:val="16"/>
                <w:szCs w:val="16"/>
              </w:rPr>
            </w:pPr>
            <w:r w:rsidRPr="004A4E36">
              <w:rPr>
                <w:rFonts w:ascii="Times New Roman" w:hAnsi="Times New Roman"/>
                <w:i/>
                <w:sz w:val="16"/>
                <w:szCs w:val="16"/>
              </w:rPr>
              <w:t>Cricetomys gambianus</w:t>
            </w:r>
          </w:p>
        </w:tc>
        <w:tc>
          <w:tcPr>
            <w:tcW w:w="1701" w:type="dxa"/>
            <w:shd w:val="clear" w:color="auto" w:fill="auto"/>
            <w:noWrap/>
            <w:hideMark/>
          </w:tcPr>
          <w:p w14:paraId="499F173F" w14:textId="57BFAF6C"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hint="eastAsia"/>
                <w:sz w:val="16"/>
                <w:szCs w:val="16"/>
              </w:rPr>
              <w:t>P</w:t>
            </w:r>
            <w:r w:rsidRPr="004A4E36">
              <w:rPr>
                <w:rFonts w:ascii="Times New Roman" w:hAnsi="Times New Roman"/>
                <w:sz w:val="16"/>
                <w:szCs w:val="16"/>
              </w:rPr>
              <w:t>CR</w:t>
            </w:r>
          </w:p>
        </w:tc>
        <w:tc>
          <w:tcPr>
            <w:tcW w:w="3543" w:type="dxa"/>
            <w:shd w:val="clear" w:color="auto" w:fill="auto"/>
            <w:noWrap/>
            <w:hideMark/>
          </w:tcPr>
          <w:p w14:paraId="40A7DF6D" w14:textId="2DFFA334" w:rsidR="001C07EF" w:rsidRPr="004A4E36" w:rsidRDefault="001C07EF" w:rsidP="003A5E3B">
            <w:pPr>
              <w:adjustRightInd w:val="0"/>
              <w:snapToGrid w:val="0"/>
              <w:jc w:val="left"/>
              <w:rPr>
                <w:rFonts w:ascii="Times New Roman" w:hAnsi="Times New Roman"/>
                <w:sz w:val="16"/>
                <w:szCs w:val="16"/>
              </w:rPr>
            </w:pPr>
            <w:r w:rsidRPr="004A4E36">
              <w:rPr>
                <w:rFonts w:ascii="Times New Roman" w:hAnsi="Times New Roman" w:hint="eastAsia"/>
                <w:sz w:val="16"/>
                <w:szCs w:val="16"/>
              </w:rPr>
              <w:t>1</w:t>
            </w:r>
            <w:r w:rsidRPr="004A4E36">
              <w:rPr>
                <w:rFonts w:ascii="Times New Roman" w:hAnsi="Times New Roman"/>
                <w:sz w:val="16"/>
                <w:szCs w:val="16"/>
              </w:rPr>
              <w:t>.</w:t>
            </w:r>
            <w:r w:rsidRPr="004A4E36">
              <w:rPr>
                <w:sz w:val="16"/>
                <w:szCs w:val="16"/>
              </w:rPr>
              <w:t xml:space="preserve"> </w:t>
            </w:r>
            <w:r w:rsidR="00E82631" w:rsidRPr="004A4E36">
              <w:rPr>
                <w:rFonts w:ascii="Times New Roman" w:hAnsi="Times New Roman"/>
                <w:sz w:val="16"/>
                <w:szCs w:val="16"/>
              </w:rPr>
              <w:t xml:space="preserve">Hutson CL, Lee KN, Abel J, Carroll DS, Montgomery JM, Olson VA, et al. Monkeypox zoonotic associations: insights from laboratory evaluation of animals associated with the multi-state US outbreak. </w:t>
            </w:r>
            <w:r w:rsidR="00E82631" w:rsidRPr="004A4E36">
              <w:rPr>
                <w:rFonts w:ascii="Times New Roman" w:hAnsi="Times New Roman"/>
                <w:i/>
                <w:iCs/>
                <w:sz w:val="16"/>
                <w:szCs w:val="16"/>
              </w:rPr>
              <w:t>Am J Trop Med Hyg</w:t>
            </w:r>
            <w:r w:rsidR="00E82631" w:rsidRPr="004A4E36">
              <w:rPr>
                <w:rFonts w:ascii="Times New Roman" w:hAnsi="Times New Roman"/>
                <w:sz w:val="16"/>
                <w:szCs w:val="16"/>
              </w:rPr>
              <w:t>. 2007; 76(4): 757-768.</w:t>
            </w:r>
          </w:p>
          <w:p w14:paraId="0333294D" w14:textId="1413043D" w:rsidR="001C07EF" w:rsidRPr="004A4E36" w:rsidRDefault="001C07EF" w:rsidP="003A5E3B">
            <w:pPr>
              <w:adjustRightInd w:val="0"/>
              <w:snapToGrid w:val="0"/>
              <w:jc w:val="left"/>
              <w:rPr>
                <w:rFonts w:ascii="Times New Roman" w:hAnsi="Times New Roman"/>
                <w:sz w:val="16"/>
                <w:szCs w:val="16"/>
              </w:rPr>
            </w:pPr>
            <w:r w:rsidRPr="004A4E36">
              <w:rPr>
                <w:rFonts w:ascii="Times New Roman" w:hAnsi="Times New Roman"/>
                <w:sz w:val="16"/>
                <w:szCs w:val="16"/>
              </w:rPr>
              <w:t>2.</w:t>
            </w:r>
            <w:r w:rsidRPr="004A4E36">
              <w:rPr>
                <w:sz w:val="16"/>
                <w:szCs w:val="16"/>
              </w:rPr>
              <w:t xml:space="preserve"> </w:t>
            </w:r>
            <w:r w:rsidR="00E82631" w:rsidRPr="004A4E36">
              <w:rPr>
                <w:rFonts w:ascii="Times New Roman" w:hAnsi="Times New Roman"/>
                <w:sz w:val="16"/>
                <w:szCs w:val="16"/>
              </w:rPr>
              <w:t xml:space="preserve">Falendysz EA, Lopera JG, Lorenzsonn F, Salzer JS, Hutson CL, Doty J, et al. Further </w:t>
            </w:r>
            <w:r w:rsidR="00BC3676" w:rsidRPr="004A4E36">
              <w:rPr>
                <w:rFonts w:ascii="Times New Roman" w:hAnsi="Times New Roman"/>
                <w:sz w:val="16"/>
                <w:szCs w:val="16"/>
              </w:rPr>
              <w:t>a</w:t>
            </w:r>
            <w:r w:rsidR="00E82631" w:rsidRPr="004A4E36">
              <w:rPr>
                <w:rFonts w:ascii="Times New Roman" w:hAnsi="Times New Roman"/>
                <w:sz w:val="16"/>
                <w:szCs w:val="16"/>
              </w:rPr>
              <w:t xml:space="preserve">ssessment of Monkeypox </w:t>
            </w:r>
            <w:r w:rsidR="00BC3676" w:rsidRPr="004A4E36">
              <w:rPr>
                <w:rFonts w:ascii="Times New Roman" w:hAnsi="Times New Roman"/>
                <w:sz w:val="16"/>
                <w:szCs w:val="16"/>
              </w:rPr>
              <w:t>v</w:t>
            </w:r>
            <w:r w:rsidR="00E82631" w:rsidRPr="004A4E36">
              <w:rPr>
                <w:rFonts w:ascii="Times New Roman" w:hAnsi="Times New Roman"/>
                <w:sz w:val="16"/>
                <w:szCs w:val="16"/>
              </w:rPr>
              <w:t xml:space="preserve">irus </w:t>
            </w:r>
            <w:r w:rsidR="00BC3676" w:rsidRPr="004A4E36">
              <w:rPr>
                <w:rFonts w:ascii="Times New Roman" w:hAnsi="Times New Roman"/>
                <w:sz w:val="16"/>
                <w:szCs w:val="16"/>
              </w:rPr>
              <w:t>i</w:t>
            </w:r>
            <w:r w:rsidR="00E82631" w:rsidRPr="004A4E36">
              <w:rPr>
                <w:rFonts w:ascii="Times New Roman" w:hAnsi="Times New Roman"/>
                <w:sz w:val="16"/>
                <w:szCs w:val="16"/>
              </w:rPr>
              <w:t xml:space="preserve">nfection in Gambian </w:t>
            </w:r>
            <w:r w:rsidR="00BC3676" w:rsidRPr="004A4E36">
              <w:rPr>
                <w:rFonts w:ascii="Times New Roman" w:hAnsi="Times New Roman"/>
                <w:sz w:val="16"/>
                <w:szCs w:val="16"/>
              </w:rPr>
              <w:t>p</w:t>
            </w:r>
            <w:r w:rsidR="00E82631" w:rsidRPr="004A4E36">
              <w:rPr>
                <w:rFonts w:ascii="Times New Roman" w:hAnsi="Times New Roman"/>
                <w:sz w:val="16"/>
                <w:szCs w:val="16"/>
              </w:rPr>
              <w:t xml:space="preserve">ouched </w:t>
            </w:r>
            <w:r w:rsidR="00BC3676" w:rsidRPr="004A4E36">
              <w:rPr>
                <w:rFonts w:ascii="Times New Roman" w:hAnsi="Times New Roman"/>
                <w:sz w:val="16"/>
                <w:szCs w:val="16"/>
              </w:rPr>
              <w:t>r</w:t>
            </w:r>
            <w:r w:rsidR="00E82631" w:rsidRPr="004A4E36">
              <w:rPr>
                <w:rFonts w:ascii="Times New Roman" w:hAnsi="Times New Roman"/>
                <w:sz w:val="16"/>
                <w:szCs w:val="16"/>
              </w:rPr>
              <w:t>ats (</w:t>
            </w:r>
            <w:r w:rsidR="00E82631" w:rsidRPr="003A5E3B">
              <w:rPr>
                <w:rFonts w:ascii="Times New Roman" w:hAnsi="Times New Roman"/>
                <w:i/>
                <w:iCs/>
                <w:sz w:val="16"/>
                <w:szCs w:val="16"/>
              </w:rPr>
              <w:t>Cricetomys gambianus</w:t>
            </w:r>
            <w:r w:rsidR="00E82631" w:rsidRPr="004A4E36">
              <w:rPr>
                <w:rFonts w:ascii="Times New Roman" w:hAnsi="Times New Roman"/>
                <w:sz w:val="16"/>
                <w:szCs w:val="16"/>
              </w:rPr>
              <w:t xml:space="preserve">) </w:t>
            </w:r>
            <w:r w:rsidR="00BC3676" w:rsidRPr="004A4E36">
              <w:rPr>
                <w:rFonts w:ascii="Times New Roman" w:hAnsi="Times New Roman"/>
                <w:sz w:val="16"/>
                <w:szCs w:val="16"/>
              </w:rPr>
              <w:t>u</w:t>
            </w:r>
            <w:r w:rsidR="00E82631" w:rsidRPr="004A4E36">
              <w:rPr>
                <w:rFonts w:ascii="Times New Roman" w:hAnsi="Times New Roman"/>
                <w:sz w:val="16"/>
                <w:szCs w:val="16"/>
              </w:rPr>
              <w:t xml:space="preserve">sing </w:t>
            </w:r>
            <w:r w:rsidR="00BC3676" w:rsidRPr="004A4E36">
              <w:rPr>
                <w:rFonts w:ascii="Times New Roman" w:hAnsi="Times New Roman"/>
                <w:sz w:val="16"/>
                <w:szCs w:val="16"/>
              </w:rPr>
              <w:t>i</w:t>
            </w:r>
            <w:r w:rsidR="00E82631" w:rsidRPr="004A4E36">
              <w:rPr>
                <w:rFonts w:ascii="Times New Roman" w:hAnsi="Times New Roman"/>
                <w:sz w:val="16"/>
                <w:szCs w:val="16"/>
              </w:rPr>
              <w:t xml:space="preserve">n </w:t>
            </w:r>
            <w:r w:rsidR="00BC3676" w:rsidRPr="004A4E36">
              <w:rPr>
                <w:rFonts w:ascii="Times New Roman" w:hAnsi="Times New Roman"/>
                <w:sz w:val="16"/>
                <w:szCs w:val="16"/>
              </w:rPr>
              <w:t>v</w:t>
            </w:r>
            <w:r w:rsidR="00E82631" w:rsidRPr="004A4E36">
              <w:rPr>
                <w:rFonts w:ascii="Times New Roman" w:hAnsi="Times New Roman"/>
                <w:sz w:val="16"/>
                <w:szCs w:val="16"/>
              </w:rPr>
              <w:t xml:space="preserve">ivo </w:t>
            </w:r>
            <w:r w:rsidR="00BC3676" w:rsidRPr="004A4E36">
              <w:rPr>
                <w:rFonts w:ascii="Times New Roman" w:hAnsi="Times New Roman"/>
                <w:sz w:val="16"/>
                <w:szCs w:val="16"/>
              </w:rPr>
              <w:t>b</w:t>
            </w:r>
            <w:r w:rsidR="00E82631" w:rsidRPr="004A4E36">
              <w:rPr>
                <w:rFonts w:ascii="Times New Roman" w:hAnsi="Times New Roman"/>
                <w:sz w:val="16"/>
                <w:szCs w:val="16"/>
              </w:rPr>
              <w:t xml:space="preserve">ioluminescent </w:t>
            </w:r>
            <w:r w:rsidR="00BC3676" w:rsidRPr="004A4E36">
              <w:rPr>
                <w:rFonts w:ascii="Times New Roman" w:hAnsi="Times New Roman"/>
                <w:sz w:val="16"/>
                <w:szCs w:val="16"/>
              </w:rPr>
              <w:t>i</w:t>
            </w:r>
            <w:r w:rsidR="00E82631" w:rsidRPr="004A4E36">
              <w:rPr>
                <w:rFonts w:ascii="Times New Roman" w:hAnsi="Times New Roman"/>
                <w:sz w:val="16"/>
                <w:szCs w:val="16"/>
              </w:rPr>
              <w:t xml:space="preserve">maging. </w:t>
            </w:r>
            <w:r w:rsidR="00E82631" w:rsidRPr="003A5E3B">
              <w:rPr>
                <w:rFonts w:ascii="Times New Roman" w:hAnsi="Times New Roman"/>
                <w:i/>
                <w:iCs/>
                <w:sz w:val="16"/>
                <w:szCs w:val="16"/>
              </w:rPr>
              <w:t>PLoS Negl Trop Dis</w:t>
            </w:r>
            <w:r w:rsidR="00E82631" w:rsidRPr="004A4E36">
              <w:rPr>
                <w:rFonts w:ascii="Times New Roman" w:hAnsi="Times New Roman"/>
                <w:sz w:val="16"/>
                <w:szCs w:val="16"/>
              </w:rPr>
              <w:t>. 2015; 9(10): e0004130.</w:t>
            </w:r>
          </w:p>
          <w:p w14:paraId="774B95C3" w14:textId="1391E4D5" w:rsidR="001C07EF" w:rsidRPr="004A4E36" w:rsidRDefault="001C07EF" w:rsidP="003A5E3B">
            <w:pPr>
              <w:widowControl/>
              <w:adjustRightInd w:val="0"/>
              <w:snapToGrid w:val="0"/>
              <w:jc w:val="left"/>
              <w:rPr>
                <w:rFonts w:ascii="Times New Roman" w:eastAsia="等线" w:hAnsi="Times New Roman"/>
                <w:kern w:val="0"/>
                <w:sz w:val="16"/>
                <w:szCs w:val="16"/>
              </w:rPr>
            </w:pPr>
            <w:r w:rsidRPr="004A4E36">
              <w:rPr>
                <w:rFonts w:ascii="Times New Roman" w:hAnsi="Times New Roman" w:hint="eastAsia"/>
                <w:sz w:val="16"/>
                <w:szCs w:val="16"/>
              </w:rPr>
              <w:t>3</w:t>
            </w:r>
            <w:r w:rsidRPr="004A4E36">
              <w:rPr>
                <w:rFonts w:ascii="Times New Roman" w:hAnsi="Times New Roman"/>
                <w:sz w:val="16"/>
                <w:szCs w:val="16"/>
              </w:rPr>
              <w:t>.</w:t>
            </w:r>
            <w:r w:rsidRPr="004A4E36">
              <w:rPr>
                <w:sz w:val="16"/>
                <w:szCs w:val="16"/>
              </w:rPr>
              <w:t xml:space="preserve"> </w:t>
            </w:r>
            <w:r w:rsidR="00E82631" w:rsidRPr="004A4E36">
              <w:rPr>
                <w:rFonts w:ascii="Times New Roman" w:hAnsi="Times New Roman"/>
                <w:sz w:val="16"/>
                <w:szCs w:val="16"/>
              </w:rPr>
              <w:t xml:space="preserve">Hutson CL, Nakazawa YJ, Self J, Olson VA, Regnery RL, Braden Z, et al. Laboratory </w:t>
            </w:r>
            <w:r w:rsidR="00BC3676" w:rsidRPr="004A4E36">
              <w:rPr>
                <w:rFonts w:ascii="Times New Roman" w:hAnsi="Times New Roman"/>
                <w:sz w:val="16"/>
                <w:szCs w:val="16"/>
              </w:rPr>
              <w:t>i</w:t>
            </w:r>
            <w:r w:rsidR="00E82631" w:rsidRPr="004A4E36">
              <w:rPr>
                <w:rFonts w:ascii="Times New Roman" w:hAnsi="Times New Roman"/>
                <w:sz w:val="16"/>
                <w:szCs w:val="16"/>
              </w:rPr>
              <w:t xml:space="preserve">nvestigations of </w:t>
            </w:r>
            <w:r w:rsidR="00BC3676" w:rsidRPr="004A4E36">
              <w:rPr>
                <w:rFonts w:ascii="Times New Roman" w:hAnsi="Times New Roman"/>
                <w:sz w:val="16"/>
                <w:szCs w:val="16"/>
              </w:rPr>
              <w:t>a</w:t>
            </w:r>
            <w:r w:rsidR="00E82631" w:rsidRPr="004A4E36">
              <w:rPr>
                <w:rFonts w:ascii="Times New Roman" w:hAnsi="Times New Roman"/>
                <w:sz w:val="16"/>
                <w:szCs w:val="16"/>
              </w:rPr>
              <w:t xml:space="preserve">frican </w:t>
            </w:r>
            <w:r w:rsidR="00BC3676" w:rsidRPr="004A4E36">
              <w:rPr>
                <w:rFonts w:ascii="Times New Roman" w:hAnsi="Times New Roman"/>
                <w:sz w:val="16"/>
                <w:szCs w:val="16"/>
              </w:rPr>
              <w:t>p</w:t>
            </w:r>
            <w:r w:rsidR="00E82631" w:rsidRPr="004A4E36">
              <w:rPr>
                <w:rFonts w:ascii="Times New Roman" w:hAnsi="Times New Roman"/>
                <w:sz w:val="16"/>
                <w:szCs w:val="16"/>
              </w:rPr>
              <w:t xml:space="preserve">ouched </w:t>
            </w:r>
            <w:r w:rsidR="00BC3676" w:rsidRPr="004A4E36">
              <w:rPr>
                <w:rFonts w:ascii="Times New Roman" w:hAnsi="Times New Roman"/>
                <w:sz w:val="16"/>
                <w:szCs w:val="16"/>
              </w:rPr>
              <w:t>r</w:t>
            </w:r>
            <w:r w:rsidR="00E82631" w:rsidRPr="004A4E36">
              <w:rPr>
                <w:rFonts w:ascii="Times New Roman" w:hAnsi="Times New Roman"/>
                <w:sz w:val="16"/>
                <w:szCs w:val="16"/>
              </w:rPr>
              <w:t>ats (</w:t>
            </w:r>
            <w:r w:rsidR="00E82631" w:rsidRPr="004A4E36">
              <w:rPr>
                <w:rFonts w:ascii="Times New Roman" w:hAnsi="Times New Roman"/>
                <w:i/>
                <w:iCs/>
                <w:sz w:val="16"/>
                <w:szCs w:val="16"/>
              </w:rPr>
              <w:t>Cricetomys gambianus</w:t>
            </w:r>
            <w:r w:rsidR="00E82631" w:rsidRPr="004A4E36">
              <w:rPr>
                <w:rFonts w:ascii="Times New Roman" w:hAnsi="Times New Roman"/>
                <w:sz w:val="16"/>
                <w:szCs w:val="16"/>
              </w:rPr>
              <w:t xml:space="preserve">) as a </w:t>
            </w:r>
            <w:r w:rsidR="00BC3676" w:rsidRPr="004A4E36">
              <w:rPr>
                <w:rFonts w:ascii="Times New Roman" w:hAnsi="Times New Roman"/>
                <w:sz w:val="16"/>
                <w:szCs w:val="16"/>
              </w:rPr>
              <w:t>p</w:t>
            </w:r>
            <w:r w:rsidR="00E82631" w:rsidRPr="004A4E36">
              <w:rPr>
                <w:rFonts w:ascii="Times New Roman" w:hAnsi="Times New Roman"/>
                <w:sz w:val="16"/>
                <w:szCs w:val="16"/>
              </w:rPr>
              <w:t xml:space="preserve">otential </w:t>
            </w:r>
            <w:r w:rsidR="00BC3676" w:rsidRPr="004A4E36">
              <w:rPr>
                <w:rFonts w:ascii="Times New Roman" w:hAnsi="Times New Roman"/>
                <w:sz w:val="16"/>
                <w:szCs w:val="16"/>
              </w:rPr>
              <w:t>r</w:t>
            </w:r>
            <w:r w:rsidR="00E82631" w:rsidRPr="004A4E36">
              <w:rPr>
                <w:rFonts w:ascii="Times New Roman" w:hAnsi="Times New Roman"/>
                <w:sz w:val="16"/>
                <w:szCs w:val="16"/>
              </w:rPr>
              <w:t xml:space="preserve">eservoir </w:t>
            </w:r>
            <w:r w:rsidR="00BC3676" w:rsidRPr="004A4E36">
              <w:rPr>
                <w:rFonts w:ascii="Times New Roman" w:hAnsi="Times New Roman"/>
                <w:sz w:val="16"/>
                <w:szCs w:val="16"/>
              </w:rPr>
              <w:t>h</w:t>
            </w:r>
            <w:r w:rsidR="00E82631" w:rsidRPr="004A4E36">
              <w:rPr>
                <w:rFonts w:ascii="Times New Roman" w:hAnsi="Times New Roman"/>
                <w:sz w:val="16"/>
                <w:szCs w:val="16"/>
              </w:rPr>
              <w:t xml:space="preserve">ost </w:t>
            </w:r>
            <w:r w:rsidR="00BC3676" w:rsidRPr="004A4E36">
              <w:rPr>
                <w:rFonts w:ascii="Times New Roman" w:hAnsi="Times New Roman"/>
                <w:sz w:val="16"/>
                <w:szCs w:val="16"/>
              </w:rPr>
              <w:t>s</w:t>
            </w:r>
            <w:r w:rsidR="00E82631" w:rsidRPr="004A4E36">
              <w:rPr>
                <w:rFonts w:ascii="Times New Roman" w:hAnsi="Times New Roman"/>
                <w:sz w:val="16"/>
                <w:szCs w:val="16"/>
              </w:rPr>
              <w:t xml:space="preserve">pecies for Monkeypox </w:t>
            </w:r>
            <w:r w:rsidR="00BC3676" w:rsidRPr="004A4E36">
              <w:rPr>
                <w:rFonts w:ascii="Times New Roman" w:hAnsi="Times New Roman"/>
                <w:sz w:val="16"/>
                <w:szCs w:val="16"/>
              </w:rPr>
              <w:t>v</w:t>
            </w:r>
            <w:r w:rsidR="00E82631" w:rsidRPr="004A4E36">
              <w:rPr>
                <w:rFonts w:ascii="Times New Roman" w:hAnsi="Times New Roman"/>
                <w:sz w:val="16"/>
                <w:szCs w:val="16"/>
              </w:rPr>
              <w:t xml:space="preserve">irus. </w:t>
            </w:r>
            <w:r w:rsidR="00E82631" w:rsidRPr="004A4E36">
              <w:rPr>
                <w:rFonts w:ascii="Times New Roman" w:hAnsi="Times New Roman"/>
                <w:i/>
                <w:iCs/>
                <w:sz w:val="16"/>
                <w:szCs w:val="16"/>
              </w:rPr>
              <w:t>PLoS Negl Trop Dis</w:t>
            </w:r>
            <w:r w:rsidR="00E82631" w:rsidRPr="004A4E36">
              <w:rPr>
                <w:rFonts w:ascii="Times New Roman" w:hAnsi="Times New Roman"/>
                <w:sz w:val="16"/>
                <w:szCs w:val="16"/>
              </w:rPr>
              <w:t>. 2015; 9(10): e0004013.</w:t>
            </w:r>
          </w:p>
        </w:tc>
      </w:tr>
      <w:tr w:rsidR="004A4E36" w:rsidRPr="004A4E36" w14:paraId="3527F867" w14:textId="77777777" w:rsidTr="001C07EF">
        <w:trPr>
          <w:trHeight w:val="227"/>
          <w:jc w:val="center"/>
        </w:trPr>
        <w:tc>
          <w:tcPr>
            <w:tcW w:w="1276" w:type="dxa"/>
            <w:shd w:val="clear" w:color="auto" w:fill="auto"/>
            <w:noWrap/>
            <w:hideMark/>
          </w:tcPr>
          <w:p w14:paraId="60C3E346" w14:textId="583D304B" w:rsidR="001C07EF" w:rsidRPr="004A4E36" w:rsidRDefault="003B1BB1"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A</w:t>
            </w:r>
            <w:r w:rsidR="001C07EF" w:rsidRPr="004A4E36">
              <w:rPr>
                <w:rFonts w:ascii="Times New Roman" w:hAnsi="Times New Roman"/>
                <w:sz w:val="16"/>
                <w:szCs w:val="16"/>
              </w:rPr>
              <w:t>rboreal rodent</w:t>
            </w:r>
          </w:p>
        </w:tc>
        <w:tc>
          <w:tcPr>
            <w:tcW w:w="1418" w:type="dxa"/>
            <w:shd w:val="clear" w:color="auto" w:fill="auto"/>
            <w:noWrap/>
            <w:hideMark/>
          </w:tcPr>
          <w:p w14:paraId="55F2ECEA" w14:textId="62A1008A"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i/>
                <w:sz w:val="16"/>
                <w:szCs w:val="16"/>
              </w:rPr>
              <w:t xml:space="preserve">Funisciurus </w:t>
            </w:r>
            <w:r w:rsidRPr="004A4E36">
              <w:rPr>
                <w:rFonts w:ascii="Times New Roman" w:hAnsi="Times New Roman"/>
                <w:iCs/>
                <w:sz w:val="16"/>
                <w:szCs w:val="16"/>
              </w:rPr>
              <w:t>spp.</w:t>
            </w:r>
          </w:p>
        </w:tc>
        <w:tc>
          <w:tcPr>
            <w:tcW w:w="1417" w:type="dxa"/>
            <w:shd w:val="clear" w:color="auto" w:fill="auto"/>
            <w:noWrap/>
            <w:hideMark/>
          </w:tcPr>
          <w:p w14:paraId="6377A9D8" w14:textId="3F1DBE42"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Rope squirrel</w:t>
            </w:r>
          </w:p>
        </w:tc>
        <w:tc>
          <w:tcPr>
            <w:tcW w:w="1985" w:type="dxa"/>
            <w:shd w:val="clear" w:color="auto" w:fill="auto"/>
            <w:noWrap/>
            <w:hideMark/>
          </w:tcPr>
          <w:p w14:paraId="160372C9"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anerythrus</w:t>
            </w:r>
            <w:r w:rsidRPr="004A4E36">
              <w:rPr>
                <w:rFonts w:ascii="Times New Roman" w:hAnsi="Times New Roman"/>
                <w:iCs/>
                <w:sz w:val="16"/>
                <w:szCs w:val="16"/>
              </w:rPr>
              <w:t>,</w:t>
            </w:r>
          </w:p>
          <w:p w14:paraId="1D573F7F"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carruthersi</w:t>
            </w:r>
            <w:r w:rsidRPr="004A4E36">
              <w:rPr>
                <w:rFonts w:ascii="Times New Roman" w:hAnsi="Times New Roman"/>
                <w:iCs/>
                <w:sz w:val="16"/>
                <w:szCs w:val="16"/>
              </w:rPr>
              <w:t>,</w:t>
            </w:r>
          </w:p>
          <w:p w14:paraId="372BA0A3"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congicus</w:t>
            </w:r>
            <w:r w:rsidRPr="004A4E36">
              <w:rPr>
                <w:rFonts w:ascii="Times New Roman" w:hAnsi="Times New Roman"/>
                <w:iCs/>
                <w:sz w:val="16"/>
                <w:szCs w:val="16"/>
              </w:rPr>
              <w:t>,</w:t>
            </w:r>
          </w:p>
          <w:p w14:paraId="1FBE5B38"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lemniscatus</w:t>
            </w:r>
            <w:r w:rsidRPr="004A4E36">
              <w:rPr>
                <w:rFonts w:ascii="Times New Roman" w:hAnsi="Times New Roman"/>
                <w:iCs/>
                <w:sz w:val="16"/>
                <w:szCs w:val="16"/>
              </w:rPr>
              <w:t>,</w:t>
            </w:r>
          </w:p>
          <w:p w14:paraId="64BE2A30"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pyrropus</w:t>
            </w:r>
            <w:r w:rsidRPr="004A4E36">
              <w:rPr>
                <w:rFonts w:ascii="Times New Roman" w:hAnsi="Times New Roman"/>
                <w:iCs/>
                <w:sz w:val="16"/>
                <w:szCs w:val="16"/>
              </w:rPr>
              <w:t>,</w:t>
            </w:r>
          </w:p>
          <w:p w14:paraId="6E657224" w14:textId="77777777" w:rsidR="001C07EF" w:rsidRPr="004A4E36" w:rsidRDefault="001C07EF" w:rsidP="003A5E3B">
            <w:pPr>
              <w:adjustRightInd w:val="0"/>
              <w:snapToGrid w:val="0"/>
              <w:jc w:val="left"/>
              <w:rPr>
                <w:rFonts w:ascii="Times New Roman" w:hAnsi="Times New Roman"/>
                <w:i/>
                <w:sz w:val="16"/>
                <w:szCs w:val="16"/>
              </w:rPr>
            </w:pPr>
            <w:r w:rsidRPr="004A4E36">
              <w:rPr>
                <w:rFonts w:ascii="Times New Roman" w:hAnsi="Times New Roman"/>
                <w:i/>
                <w:sz w:val="16"/>
                <w:szCs w:val="16"/>
              </w:rPr>
              <w:t>Funisciurus bayonii</w:t>
            </w:r>
            <w:r w:rsidRPr="004A4E36">
              <w:rPr>
                <w:rFonts w:ascii="Times New Roman" w:hAnsi="Times New Roman"/>
                <w:iCs/>
                <w:sz w:val="16"/>
                <w:szCs w:val="16"/>
              </w:rPr>
              <w:t>,</w:t>
            </w:r>
          </w:p>
          <w:p w14:paraId="00BB9F56" w14:textId="44D8AED6" w:rsidR="001C07EF" w:rsidRPr="004A4E36" w:rsidRDefault="001C07EF" w:rsidP="003A5E3B">
            <w:pPr>
              <w:widowControl/>
              <w:adjustRightInd w:val="0"/>
              <w:snapToGrid w:val="0"/>
              <w:jc w:val="left"/>
              <w:rPr>
                <w:rFonts w:ascii="Times New Roman" w:eastAsia="等线" w:hAnsi="Times New Roman"/>
                <w:kern w:val="0"/>
                <w:sz w:val="16"/>
                <w:szCs w:val="16"/>
              </w:rPr>
            </w:pPr>
            <w:r w:rsidRPr="004A4E36">
              <w:rPr>
                <w:rFonts w:ascii="Times New Roman" w:hAnsi="Times New Roman"/>
                <w:i/>
                <w:sz w:val="16"/>
                <w:szCs w:val="16"/>
              </w:rPr>
              <w:t>Funisciurus bayonii</w:t>
            </w:r>
          </w:p>
        </w:tc>
        <w:tc>
          <w:tcPr>
            <w:tcW w:w="1701" w:type="dxa"/>
            <w:shd w:val="clear" w:color="auto" w:fill="auto"/>
            <w:noWrap/>
            <w:hideMark/>
          </w:tcPr>
          <w:p w14:paraId="38DC4DE1" w14:textId="7EBC197C" w:rsidR="001C07EF" w:rsidRPr="004A4E36" w:rsidRDefault="001C07EF" w:rsidP="003B1BB1">
            <w:pPr>
              <w:widowControl/>
              <w:adjustRightInd w:val="0"/>
              <w:snapToGrid w:val="0"/>
              <w:jc w:val="center"/>
              <w:rPr>
                <w:rFonts w:ascii="Times New Roman" w:eastAsia="等线" w:hAnsi="Times New Roman"/>
                <w:kern w:val="0"/>
                <w:sz w:val="16"/>
                <w:szCs w:val="16"/>
              </w:rPr>
            </w:pPr>
            <w:r w:rsidRPr="004A4E36">
              <w:rPr>
                <w:rFonts w:ascii="Times New Roman" w:hAnsi="Times New Roman"/>
                <w:sz w:val="16"/>
                <w:szCs w:val="16"/>
              </w:rPr>
              <w:t>Virus Isolation/PCR</w:t>
            </w:r>
          </w:p>
        </w:tc>
        <w:tc>
          <w:tcPr>
            <w:tcW w:w="3543" w:type="dxa"/>
            <w:shd w:val="clear" w:color="auto" w:fill="auto"/>
            <w:noWrap/>
            <w:hideMark/>
          </w:tcPr>
          <w:p w14:paraId="2E47DA30" w14:textId="1FCAD6C9" w:rsidR="001C07EF" w:rsidRPr="004A4E36" w:rsidRDefault="001C07EF" w:rsidP="003A5E3B">
            <w:pPr>
              <w:adjustRightInd w:val="0"/>
              <w:snapToGrid w:val="0"/>
              <w:jc w:val="left"/>
              <w:rPr>
                <w:rFonts w:ascii="Times New Roman" w:hAnsi="Times New Roman"/>
                <w:sz w:val="16"/>
                <w:szCs w:val="16"/>
              </w:rPr>
            </w:pPr>
            <w:r w:rsidRPr="004A4E36">
              <w:rPr>
                <w:rFonts w:ascii="Times New Roman" w:hAnsi="Times New Roman" w:hint="eastAsia"/>
                <w:sz w:val="16"/>
                <w:szCs w:val="16"/>
              </w:rPr>
              <w:t>1</w:t>
            </w:r>
            <w:r w:rsidRPr="004A4E36">
              <w:rPr>
                <w:rFonts w:ascii="Times New Roman" w:hAnsi="Times New Roman"/>
                <w:sz w:val="16"/>
                <w:szCs w:val="16"/>
              </w:rPr>
              <w:t xml:space="preserve">. </w:t>
            </w:r>
            <w:r w:rsidR="00E82631" w:rsidRPr="004A4E36">
              <w:rPr>
                <w:rFonts w:ascii="Times New Roman" w:hAnsi="Times New Roman"/>
                <w:sz w:val="16"/>
                <w:szCs w:val="16"/>
              </w:rPr>
              <w:t xml:space="preserve">Khodakevich L, Jezek Z, Kinzanzka K. Isolation of </w:t>
            </w:r>
            <w:r w:rsidR="004A4E36" w:rsidRPr="004A4E36">
              <w:rPr>
                <w:rFonts w:ascii="Times New Roman" w:hAnsi="Times New Roman"/>
                <w:sz w:val="16"/>
                <w:szCs w:val="16"/>
              </w:rPr>
              <w:t>M</w:t>
            </w:r>
            <w:r w:rsidR="00E82631" w:rsidRPr="004A4E36">
              <w:rPr>
                <w:rFonts w:ascii="Times New Roman" w:hAnsi="Times New Roman"/>
                <w:sz w:val="16"/>
                <w:szCs w:val="16"/>
              </w:rPr>
              <w:t xml:space="preserve">onkeypox virus from wild squirrel infected in nature. </w:t>
            </w:r>
            <w:r w:rsidR="00E82631" w:rsidRPr="004A4E36">
              <w:rPr>
                <w:rFonts w:ascii="Times New Roman" w:hAnsi="Times New Roman"/>
                <w:i/>
                <w:iCs/>
                <w:sz w:val="16"/>
                <w:szCs w:val="16"/>
              </w:rPr>
              <w:t>Lancet</w:t>
            </w:r>
            <w:r w:rsidR="00E82631" w:rsidRPr="004A4E36">
              <w:rPr>
                <w:rFonts w:ascii="Times New Roman" w:hAnsi="Times New Roman"/>
                <w:sz w:val="16"/>
                <w:szCs w:val="16"/>
              </w:rPr>
              <w:t>. 1986; 1(8472): 98-99.</w:t>
            </w:r>
          </w:p>
          <w:p w14:paraId="158A1EC9" w14:textId="79AF1DCE" w:rsidR="001C07EF" w:rsidRPr="004A4E36" w:rsidRDefault="001C07EF" w:rsidP="003A5E3B">
            <w:pPr>
              <w:adjustRightInd w:val="0"/>
              <w:snapToGrid w:val="0"/>
              <w:jc w:val="left"/>
              <w:rPr>
                <w:rFonts w:ascii="Times New Roman" w:hAnsi="Times New Roman"/>
                <w:sz w:val="16"/>
                <w:szCs w:val="16"/>
              </w:rPr>
            </w:pPr>
            <w:r w:rsidRPr="004A4E36">
              <w:rPr>
                <w:rFonts w:ascii="Times New Roman" w:hAnsi="Times New Roman" w:hint="eastAsia"/>
                <w:sz w:val="16"/>
                <w:szCs w:val="16"/>
              </w:rPr>
              <w:t>2</w:t>
            </w:r>
            <w:r w:rsidRPr="004A4E36">
              <w:rPr>
                <w:rFonts w:ascii="Times New Roman" w:hAnsi="Times New Roman"/>
                <w:sz w:val="16"/>
                <w:szCs w:val="16"/>
              </w:rPr>
              <w:t xml:space="preserve">. </w:t>
            </w:r>
            <w:r w:rsidR="00E82631" w:rsidRPr="004A4E36">
              <w:rPr>
                <w:rFonts w:ascii="Times New Roman" w:hAnsi="Times New Roman"/>
                <w:sz w:val="16"/>
                <w:szCs w:val="16"/>
              </w:rPr>
              <w:t xml:space="preserve">Hutson CL, Lee KN, Abel J, Carroll DS, Montgomery JM, Olson VA, et al. Monkeypox zoonotic associations: insights from laboratory evaluation of animals associated with the multi-state US outbreak. </w:t>
            </w:r>
            <w:r w:rsidR="00E82631" w:rsidRPr="004A4E36">
              <w:rPr>
                <w:rFonts w:ascii="Times New Roman" w:hAnsi="Times New Roman"/>
                <w:i/>
                <w:iCs/>
                <w:sz w:val="16"/>
                <w:szCs w:val="16"/>
              </w:rPr>
              <w:t>Am J Trop Med Hyg</w:t>
            </w:r>
            <w:r w:rsidR="00E82631" w:rsidRPr="004A4E36">
              <w:rPr>
                <w:rFonts w:ascii="Times New Roman" w:hAnsi="Times New Roman"/>
                <w:sz w:val="16"/>
                <w:szCs w:val="16"/>
              </w:rPr>
              <w:t>. 2007; 76(4): 757-768.</w:t>
            </w:r>
          </w:p>
          <w:p w14:paraId="6ECBB319" w14:textId="076715AC" w:rsidR="001C07EF" w:rsidRPr="004A4E36" w:rsidRDefault="001C07EF" w:rsidP="003A5E3B">
            <w:pPr>
              <w:adjustRightInd w:val="0"/>
              <w:snapToGrid w:val="0"/>
              <w:jc w:val="left"/>
              <w:rPr>
                <w:rFonts w:ascii="Times New Roman" w:hAnsi="Times New Roman"/>
                <w:sz w:val="16"/>
                <w:szCs w:val="16"/>
              </w:rPr>
            </w:pPr>
            <w:r w:rsidRPr="004A4E36">
              <w:rPr>
                <w:rFonts w:ascii="Times New Roman" w:hAnsi="Times New Roman" w:hint="eastAsia"/>
                <w:sz w:val="16"/>
                <w:szCs w:val="16"/>
              </w:rPr>
              <w:t>3</w:t>
            </w:r>
            <w:r w:rsidRPr="004A4E36">
              <w:rPr>
                <w:rFonts w:ascii="Times New Roman" w:hAnsi="Times New Roman"/>
                <w:sz w:val="16"/>
                <w:szCs w:val="16"/>
              </w:rPr>
              <w:t xml:space="preserve">. </w:t>
            </w:r>
            <w:r w:rsidR="00E82631" w:rsidRPr="004A4E36">
              <w:rPr>
                <w:rFonts w:ascii="Times New Roman" w:hAnsi="Times New Roman"/>
                <w:sz w:val="16"/>
                <w:szCs w:val="16"/>
              </w:rPr>
              <w:t xml:space="preserve">Reynolds MG, Carroll DS, Olson VA, Hughes C, Galley J, Likos A, et al. A silent enzootic of an orthopoxvirus in Ghana, West Africa: evidence for multi-species involvement in the absence of widespread human disease. </w:t>
            </w:r>
            <w:r w:rsidR="00E82631" w:rsidRPr="004A4E36">
              <w:rPr>
                <w:rFonts w:ascii="Times New Roman" w:hAnsi="Times New Roman"/>
                <w:i/>
                <w:iCs/>
                <w:sz w:val="16"/>
                <w:szCs w:val="16"/>
              </w:rPr>
              <w:t>Am J Trop Med Hyg</w:t>
            </w:r>
            <w:r w:rsidR="00E82631" w:rsidRPr="004A4E36">
              <w:rPr>
                <w:rFonts w:ascii="Times New Roman" w:hAnsi="Times New Roman"/>
                <w:sz w:val="16"/>
                <w:szCs w:val="16"/>
              </w:rPr>
              <w:t>. 2010; 82(4): 746-754.</w:t>
            </w:r>
          </w:p>
          <w:p w14:paraId="76A48DF2" w14:textId="69910F1E" w:rsidR="001C07EF" w:rsidRPr="004A4E36" w:rsidRDefault="001C07EF" w:rsidP="003A5E3B">
            <w:pPr>
              <w:widowControl/>
              <w:adjustRightInd w:val="0"/>
              <w:snapToGrid w:val="0"/>
              <w:jc w:val="left"/>
              <w:rPr>
                <w:rFonts w:ascii="Times New Roman" w:eastAsia="等线" w:hAnsi="Times New Roman"/>
                <w:kern w:val="0"/>
                <w:sz w:val="16"/>
                <w:szCs w:val="16"/>
              </w:rPr>
            </w:pPr>
            <w:r w:rsidRPr="004A4E36">
              <w:rPr>
                <w:rFonts w:ascii="Times New Roman" w:hAnsi="Times New Roman" w:hint="eastAsia"/>
                <w:sz w:val="16"/>
                <w:szCs w:val="16"/>
              </w:rPr>
              <w:t>4</w:t>
            </w:r>
            <w:r w:rsidRPr="004A4E36">
              <w:rPr>
                <w:rFonts w:ascii="Times New Roman" w:hAnsi="Times New Roman"/>
                <w:sz w:val="16"/>
                <w:szCs w:val="16"/>
              </w:rPr>
              <w:t xml:space="preserve">. </w:t>
            </w:r>
            <w:r w:rsidR="00E82631" w:rsidRPr="004A4E36">
              <w:rPr>
                <w:rFonts w:ascii="Times New Roman" w:hAnsi="Times New Roman"/>
                <w:sz w:val="16"/>
                <w:szCs w:val="16"/>
              </w:rPr>
              <w:t xml:space="preserve">Tiee MS, Harrigan RJ, Thomassen HA, Smith TB. Ghosts of infections past: using archival samples to understand a century of monkeypox virus prevalence among host communities across space and time. </w:t>
            </w:r>
            <w:r w:rsidR="00E82631" w:rsidRPr="004A4E36">
              <w:rPr>
                <w:rFonts w:ascii="Times New Roman" w:hAnsi="Times New Roman"/>
                <w:i/>
                <w:iCs/>
                <w:sz w:val="16"/>
                <w:szCs w:val="16"/>
              </w:rPr>
              <w:t>R Soc Open Sci</w:t>
            </w:r>
            <w:r w:rsidR="00E82631" w:rsidRPr="004A4E36">
              <w:rPr>
                <w:rFonts w:ascii="Times New Roman" w:hAnsi="Times New Roman"/>
                <w:sz w:val="16"/>
                <w:szCs w:val="16"/>
              </w:rPr>
              <w:t>. 2018; 5(1): 171089.</w:t>
            </w:r>
          </w:p>
        </w:tc>
      </w:tr>
    </w:tbl>
    <w:p w14:paraId="35704684" w14:textId="77777777" w:rsidR="00C94913" w:rsidRPr="004A4E36" w:rsidRDefault="00C94913" w:rsidP="003A5E3B"/>
    <w:p w14:paraId="51F8BD74" w14:textId="0B10680A" w:rsidR="00C94913" w:rsidRPr="004A4E36" w:rsidRDefault="00C94913">
      <w:pPr>
        <w:widowControl/>
        <w:jc w:val="left"/>
      </w:pPr>
      <w:r w:rsidRPr="004A4E36">
        <w:br w:type="page"/>
      </w:r>
    </w:p>
    <w:p w14:paraId="0F740753" w14:textId="77777777" w:rsidR="008240CB" w:rsidRPr="004A4E36" w:rsidRDefault="008240CB">
      <w:pPr>
        <w:widowControl/>
        <w:jc w:val="left"/>
        <w:sectPr w:rsidR="008240CB" w:rsidRPr="004A4E36" w:rsidSect="001C07EF">
          <w:pgSz w:w="11906" w:h="16838"/>
          <w:pgMar w:top="1440" w:right="1797" w:bottom="1440" w:left="1797" w:header="851" w:footer="992" w:gutter="0"/>
          <w:cols w:space="425"/>
          <w:docGrid w:linePitch="312"/>
        </w:sectPr>
      </w:pPr>
    </w:p>
    <w:p w14:paraId="09EF2C25" w14:textId="7DEEDDFC" w:rsidR="008240CB" w:rsidRPr="004A4E36" w:rsidRDefault="008240CB" w:rsidP="008240CB">
      <w:pPr>
        <w:pStyle w:val="1"/>
      </w:pPr>
      <w:bookmarkStart w:id="44" w:name="_Toc141368580"/>
      <w:r w:rsidRPr="004A4E36">
        <w:t xml:space="preserve">Appendix Table </w:t>
      </w:r>
      <w:r w:rsidR="003B1BB1" w:rsidRPr="004A4E36">
        <w:t>S9</w:t>
      </w:r>
      <w:r w:rsidRPr="004A4E36">
        <w:t>: Information of data source in the modeling analysis</w:t>
      </w:r>
      <w:bookmarkEnd w:id="44"/>
    </w:p>
    <w:tbl>
      <w:tblPr>
        <w:tblW w:w="16018" w:type="dxa"/>
        <w:jc w:val="center"/>
        <w:tblBorders>
          <w:top w:val="single" w:sz="4" w:space="0" w:color="auto"/>
          <w:bottom w:val="single" w:sz="4" w:space="0" w:color="auto"/>
        </w:tblBorders>
        <w:tblLook w:val="04A0" w:firstRow="1" w:lastRow="0" w:firstColumn="1" w:lastColumn="0" w:noHBand="0" w:noVBand="1"/>
      </w:tblPr>
      <w:tblGrid>
        <w:gridCol w:w="1620"/>
        <w:gridCol w:w="1965"/>
        <w:gridCol w:w="1559"/>
        <w:gridCol w:w="1503"/>
        <w:gridCol w:w="3627"/>
        <w:gridCol w:w="5744"/>
      </w:tblGrid>
      <w:tr w:rsidR="004A4E36" w:rsidRPr="004A4E36" w14:paraId="45C578BB" w14:textId="77777777" w:rsidTr="00EA1E81">
        <w:trPr>
          <w:trHeight w:val="283"/>
          <w:tblHeader/>
          <w:jc w:val="center"/>
        </w:trPr>
        <w:tc>
          <w:tcPr>
            <w:tcW w:w="1620" w:type="dxa"/>
            <w:tcBorders>
              <w:top w:val="single" w:sz="4" w:space="0" w:color="auto"/>
              <w:bottom w:val="single" w:sz="4" w:space="0" w:color="auto"/>
            </w:tcBorders>
            <w:noWrap/>
            <w:vAlign w:val="center"/>
          </w:tcPr>
          <w:p w14:paraId="377D3AB1"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Variables</w:t>
            </w:r>
          </w:p>
        </w:tc>
        <w:tc>
          <w:tcPr>
            <w:tcW w:w="1965" w:type="dxa"/>
            <w:tcBorders>
              <w:top w:val="single" w:sz="4" w:space="0" w:color="auto"/>
              <w:bottom w:val="single" w:sz="4" w:space="0" w:color="auto"/>
            </w:tcBorders>
            <w:vAlign w:val="center"/>
          </w:tcPr>
          <w:p w14:paraId="5A417B6E"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Dataset</w:t>
            </w:r>
          </w:p>
        </w:tc>
        <w:tc>
          <w:tcPr>
            <w:tcW w:w="1559" w:type="dxa"/>
            <w:tcBorders>
              <w:top w:val="single" w:sz="4" w:space="0" w:color="auto"/>
              <w:bottom w:val="single" w:sz="4" w:space="0" w:color="auto"/>
            </w:tcBorders>
            <w:noWrap/>
            <w:vAlign w:val="center"/>
          </w:tcPr>
          <w:p w14:paraId="1D2910B7"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Temporal extent</w:t>
            </w:r>
          </w:p>
        </w:tc>
        <w:tc>
          <w:tcPr>
            <w:tcW w:w="1503" w:type="dxa"/>
            <w:tcBorders>
              <w:top w:val="single" w:sz="4" w:space="0" w:color="auto"/>
              <w:bottom w:val="single" w:sz="4" w:space="0" w:color="auto"/>
            </w:tcBorders>
            <w:noWrap/>
            <w:vAlign w:val="center"/>
          </w:tcPr>
          <w:p w14:paraId="4B730995"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Spatial resolution</w:t>
            </w:r>
          </w:p>
        </w:tc>
        <w:tc>
          <w:tcPr>
            <w:tcW w:w="3627" w:type="dxa"/>
            <w:tcBorders>
              <w:top w:val="single" w:sz="4" w:space="0" w:color="auto"/>
              <w:bottom w:val="single" w:sz="4" w:space="0" w:color="auto"/>
            </w:tcBorders>
            <w:noWrap/>
            <w:vAlign w:val="center"/>
          </w:tcPr>
          <w:p w14:paraId="17436F73"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Website</w:t>
            </w:r>
          </w:p>
        </w:tc>
        <w:tc>
          <w:tcPr>
            <w:tcW w:w="5744" w:type="dxa"/>
            <w:tcBorders>
              <w:top w:val="single" w:sz="4" w:space="0" w:color="auto"/>
              <w:bottom w:val="single" w:sz="4" w:space="0" w:color="auto"/>
            </w:tcBorders>
            <w:vAlign w:val="center"/>
          </w:tcPr>
          <w:p w14:paraId="11174BD9"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Reference</w:t>
            </w:r>
          </w:p>
        </w:tc>
      </w:tr>
      <w:tr w:rsidR="004A4E36" w:rsidRPr="004A4E36" w14:paraId="47FC2F6D" w14:textId="77777777" w:rsidTr="00EA1E81">
        <w:trPr>
          <w:trHeight w:val="283"/>
          <w:jc w:val="center"/>
        </w:trPr>
        <w:tc>
          <w:tcPr>
            <w:tcW w:w="1620" w:type="dxa"/>
            <w:tcBorders>
              <w:top w:val="single" w:sz="4" w:space="0" w:color="auto"/>
            </w:tcBorders>
            <w:shd w:val="clear" w:color="auto" w:fill="BDD6EE"/>
            <w:noWrap/>
            <w:vAlign w:val="center"/>
          </w:tcPr>
          <w:p w14:paraId="43B580E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Climate data</w:t>
            </w:r>
          </w:p>
        </w:tc>
        <w:tc>
          <w:tcPr>
            <w:tcW w:w="1965" w:type="dxa"/>
            <w:tcBorders>
              <w:top w:val="single" w:sz="4" w:space="0" w:color="auto"/>
            </w:tcBorders>
            <w:shd w:val="clear" w:color="auto" w:fill="BDD6EE"/>
            <w:vAlign w:val="center"/>
          </w:tcPr>
          <w:p w14:paraId="251F68D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WorldClim</w:t>
            </w:r>
          </w:p>
        </w:tc>
        <w:tc>
          <w:tcPr>
            <w:tcW w:w="1559" w:type="dxa"/>
            <w:tcBorders>
              <w:top w:val="single" w:sz="4" w:space="0" w:color="auto"/>
            </w:tcBorders>
            <w:shd w:val="clear" w:color="auto" w:fill="BDD6EE"/>
            <w:noWrap/>
            <w:vAlign w:val="center"/>
          </w:tcPr>
          <w:p w14:paraId="41053BF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1980-2018*</w:t>
            </w:r>
          </w:p>
        </w:tc>
        <w:tc>
          <w:tcPr>
            <w:tcW w:w="1503" w:type="dxa"/>
            <w:tcBorders>
              <w:top w:val="single" w:sz="4" w:space="0" w:color="auto"/>
            </w:tcBorders>
            <w:shd w:val="clear" w:color="auto" w:fill="BDD6EE"/>
            <w:noWrap/>
            <w:vAlign w:val="center"/>
          </w:tcPr>
          <w:p w14:paraId="00DB7B3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0</w:t>
            </w:r>
            <w:r w:rsidRPr="004A4E36">
              <w:rPr>
                <w:rFonts w:ascii="Times New Roman" w:hAnsi="Times New Roman" w:hint="eastAsia"/>
                <w:sz w:val="16"/>
                <w:szCs w:val="16"/>
              </w:rPr>
              <w:t>°</w:t>
            </w:r>
            <w:r w:rsidRPr="004A4E36">
              <w:rPr>
                <w:rFonts w:ascii="Times New Roman" w:hAnsi="Times New Roman"/>
                <w:sz w:val="16"/>
                <w:szCs w:val="16"/>
              </w:rPr>
              <w:t>2.5</w:t>
            </w:r>
            <w:r w:rsidRPr="004A4E36">
              <w:rPr>
                <w:rFonts w:ascii="Times New Roman" w:hAnsi="Times New Roman" w:hint="eastAsia"/>
                <w:sz w:val="16"/>
                <w:szCs w:val="16"/>
              </w:rPr>
              <w:t>′</w:t>
            </w:r>
          </w:p>
        </w:tc>
        <w:tc>
          <w:tcPr>
            <w:tcW w:w="3627" w:type="dxa"/>
            <w:tcBorders>
              <w:top w:val="single" w:sz="4" w:space="0" w:color="auto"/>
            </w:tcBorders>
            <w:shd w:val="clear" w:color="auto" w:fill="BDD6EE"/>
            <w:noWrap/>
            <w:vAlign w:val="center"/>
          </w:tcPr>
          <w:p w14:paraId="7F12645C" w14:textId="2DA8C82D" w:rsidR="008240CB" w:rsidRPr="004A4E36" w:rsidRDefault="004A4E36" w:rsidP="00EA1E81">
            <w:pPr>
              <w:snapToGrid w:val="0"/>
              <w:jc w:val="center"/>
              <w:rPr>
                <w:rFonts w:ascii="Times New Roman" w:hAnsi="Times New Roman"/>
                <w:sz w:val="16"/>
                <w:szCs w:val="16"/>
                <w:u w:val="single"/>
              </w:rPr>
            </w:pPr>
            <w:hyperlink r:id="rId10" w:history="1">
              <w:r w:rsidRPr="003A5E3B">
                <w:rPr>
                  <w:rStyle w:val="ac"/>
                  <w:rFonts w:ascii="Times New Roman" w:hAnsi="Times New Roman"/>
                  <w:color w:val="auto"/>
                  <w:sz w:val="16"/>
                  <w:szCs w:val="16"/>
                </w:rPr>
                <w:t>https://www.worldclim.org/</w:t>
              </w:r>
            </w:hyperlink>
          </w:p>
        </w:tc>
        <w:tc>
          <w:tcPr>
            <w:tcW w:w="5744" w:type="dxa"/>
            <w:tcBorders>
              <w:top w:val="single" w:sz="4" w:space="0" w:color="auto"/>
            </w:tcBorders>
            <w:shd w:val="clear" w:color="auto" w:fill="BDD6EE"/>
            <w:vAlign w:val="center"/>
          </w:tcPr>
          <w:p w14:paraId="7FA121E5" w14:textId="5CEB8548"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Fick SE, Hijmans RJ. WorldClim 2: new 1-km spatial resolution climate surfaces for global land areas. </w:t>
            </w:r>
            <w:r w:rsidRPr="004A4E36">
              <w:rPr>
                <w:rFonts w:ascii="Times New Roman" w:hAnsi="Times New Roman"/>
                <w:i/>
                <w:iCs/>
                <w:sz w:val="16"/>
                <w:szCs w:val="16"/>
              </w:rPr>
              <w:t>Int. J. Climatol</w:t>
            </w:r>
            <w:r w:rsidR="004A4E36" w:rsidRPr="004A4E36">
              <w:rPr>
                <w:rFonts w:ascii="Times New Roman" w:hAnsi="Times New Roman"/>
                <w:i/>
                <w:iCs/>
                <w:sz w:val="16"/>
                <w:szCs w:val="16"/>
              </w:rPr>
              <w:t>.</w:t>
            </w:r>
            <w:r w:rsidRPr="004A4E36">
              <w:rPr>
                <w:rFonts w:ascii="Times New Roman" w:hAnsi="Times New Roman"/>
                <w:sz w:val="16"/>
                <w:szCs w:val="16"/>
              </w:rPr>
              <w:t xml:space="preserve"> 2017; </w:t>
            </w:r>
            <w:r w:rsidRPr="004A4E36">
              <w:rPr>
                <w:rFonts w:ascii="Times New Roman" w:hAnsi="Times New Roman"/>
                <w:b/>
                <w:bCs/>
                <w:sz w:val="16"/>
                <w:szCs w:val="16"/>
              </w:rPr>
              <w:t>37</w:t>
            </w:r>
            <w:r w:rsidRPr="004A4E36">
              <w:rPr>
                <w:rFonts w:ascii="Times New Roman" w:hAnsi="Times New Roman"/>
                <w:sz w:val="16"/>
                <w:szCs w:val="16"/>
              </w:rPr>
              <w:t>(12): 4302-15.</w:t>
            </w:r>
          </w:p>
          <w:p w14:paraId="639E38F6" w14:textId="497F8CDB"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Harris I, Jones PD, Osborn TJ, Lister DH. Updated high-resolution grids of monthly climatic observations – the CRU TS3.10 Dataset. </w:t>
            </w:r>
            <w:r w:rsidRPr="004A4E36">
              <w:rPr>
                <w:rFonts w:ascii="Times New Roman" w:hAnsi="Times New Roman"/>
                <w:i/>
                <w:iCs/>
                <w:sz w:val="16"/>
                <w:szCs w:val="16"/>
              </w:rPr>
              <w:t>Int. J. Climatol</w:t>
            </w:r>
            <w:r w:rsidR="004A4E36" w:rsidRPr="004A4E36">
              <w:rPr>
                <w:rFonts w:ascii="Times New Roman" w:hAnsi="Times New Roman"/>
                <w:i/>
                <w:iCs/>
                <w:sz w:val="16"/>
                <w:szCs w:val="16"/>
              </w:rPr>
              <w:t>.</w:t>
            </w:r>
            <w:r w:rsidRPr="004A4E36">
              <w:rPr>
                <w:rFonts w:ascii="Times New Roman" w:hAnsi="Times New Roman"/>
                <w:sz w:val="16"/>
                <w:szCs w:val="16"/>
              </w:rPr>
              <w:t xml:space="preserve"> 2014; </w:t>
            </w:r>
            <w:r w:rsidRPr="004A4E36">
              <w:rPr>
                <w:rFonts w:ascii="Times New Roman" w:hAnsi="Times New Roman"/>
                <w:b/>
                <w:bCs/>
                <w:sz w:val="16"/>
                <w:szCs w:val="16"/>
              </w:rPr>
              <w:t>34</w:t>
            </w:r>
            <w:r w:rsidRPr="004A4E36">
              <w:rPr>
                <w:rFonts w:ascii="Times New Roman" w:hAnsi="Times New Roman"/>
                <w:sz w:val="16"/>
                <w:szCs w:val="16"/>
              </w:rPr>
              <w:t>(3): 623-42.</w:t>
            </w:r>
          </w:p>
        </w:tc>
      </w:tr>
      <w:tr w:rsidR="004A4E36" w:rsidRPr="004A4E36" w14:paraId="36233CB0" w14:textId="77777777" w:rsidTr="00EA1E81">
        <w:trPr>
          <w:trHeight w:val="227"/>
          <w:jc w:val="center"/>
        </w:trPr>
        <w:tc>
          <w:tcPr>
            <w:tcW w:w="1620" w:type="dxa"/>
            <w:noWrap/>
            <w:vAlign w:val="center"/>
          </w:tcPr>
          <w:p w14:paraId="30B43E5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Elevation</w:t>
            </w:r>
          </w:p>
        </w:tc>
        <w:tc>
          <w:tcPr>
            <w:tcW w:w="1965" w:type="dxa"/>
            <w:vAlign w:val="center"/>
          </w:tcPr>
          <w:p w14:paraId="0DC77B7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EarthEnv-DEM90 digital elevation model</w:t>
            </w:r>
          </w:p>
        </w:tc>
        <w:tc>
          <w:tcPr>
            <w:tcW w:w="1559" w:type="dxa"/>
            <w:noWrap/>
            <w:vAlign w:val="center"/>
          </w:tcPr>
          <w:p w14:paraId="38D8A6D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2010</w:t>
            </w:r>
          </w:p>
        </w:tc>
        <w:tc>
          <w:tcPr>
            <w:tcW w:w="1503" w:type="dxa"/>
            <w:noWrap/>
            <w:vAlign w:val="center"/>
          </w:tcPr>
          <w:p w14:paraId="6A84CCA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1km</w:t>
            </w:r>
          </w:p>
        </w:tc>
        <w:tc>
          <w:tcPr>
            <w:tcW w:w="3627" w:type="dxa"/>
            <w:noWrap/>
            <w:vAlign w:val="center"/>
          </w:tcPr>
          <w:p w14:paraId="03AB56D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http://www.earthenv.org/</w:t>
            </w:r>
          </w:p>
        </w:tc>
        <w:tc>
          <w:tcPr>
            <w:tcW w:w="5744" w:type="dxa"/>
            <w:vAlign w:val="center"/>
          </w:tcPr>
          <w:p w14:paraId="5F2F56D6" w14:textId="12401D1B"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Robinson N, Regetz J, Guralnick RP. EarthEnv-DEM90: A nearly-global, void-free, multi-scale smoothed, 90m digital elevation model from fused ASTER and SRTM data. </w:t>
            </w:r>
            <w:r w:rsidRPr="004A4E36">
              <w:rPr>
                <w:rFonts w:ascii="Times New Roman" w:hAnsi="Times New Roman"/>
                <w:i/>
                <w:iCs/>
                <w:sz w:val="16"/>
                <w:szCs w:val="16"/>
              </w:rPr>
              <w:t>ISPRS Journal of Photogrammetry and Remote Sensing</w:t>
            </w:r>
            <w:r w:rsidR="004A4E36" w:rsidRPr="004A4E36">
              <w:rPr>
                <w:rFonts w:ascii="Times New Roman" w:hAnsi="Times New Roman"/>
                <w:i/>
                <w:iCs/>
                <w:sz w:val="16"/>
                <w:szCs w:val="16"/>
              </w:rPr>
              <w:t>.</w:t>
            </w:r>
            <w:r w:rsidRPr="004A4E36">
              <w:rPr>
                <w:rFonts w:ascii="Times New Roman" w:hAnsi="Times New Roman"/>
                <w:sz w:val="16"/>
                <w:szCs w:val="16"/>
              </w:rPr>
              <w:t xml:space="preserve"> 2014; </w:t>
            </w:r>
            <w:r w:rsidRPr="004A4E36">
              <w:rPr>
                <w:rFonts w:ascii="Times New Roman" w:hAnsi="Times New Roman"/>
                <w:b/>
                <w:bCs/>
                <w:sz w:val="16"/>
                <w:szCs w:val="16"/>
              </w:rPr>
              <w:t>87</w:t>
            </w:r>
            <w:r w:rsidRPr="004A4E36">
              <w:rPr>
                <w:rFonts w:ascii="Times New Roman" w:hAnsi="Times New Roman"/>
                <w:sz w:val="16"/>
                <w:szCs w:val="16"/>
              </w:rPr>
              <w:t>: 57-67.</w:t>
            </w:r>
          </w:p>
        </w:tc>
      </w:tr>
      <w:tr w:rsidR="004A4E36" w:rsidRPr="004A4E36" w14:paraId="13E3B334" w14:textId="77777777" w:rsidTr="00EA1E81">
        <w:trPr>
          <w:trHeight w:val="283"/>
          <w:jc w:val="center"/>
        </w:trPr>
        <w:tc>
          <w:tcPr>
            <w:tcW w:w="1620" w:type="dxa"/>
            <w:shd w:val="clear" w:color="auto" w:fill="BDD6EE"/>
            <w:noWrap/>
            <w:vAlign w:val="center"/>
          </w:tcPr>
          <w:p w14:paraId="00DC09D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Leaf area index</w:t>
            </w:r>
          </w:p>
        </w:tc>
        <w:tc>
          <w:tcPr>
            <w:tcW w:w="1965" w:type="dxa"/>
            <w:shd w:val="clear" w:color="auto" w:fill="BDD6EE"/>
            <w:vAlign w:val="center"/>
          </w:tcPr>
          <w:p w14:paraId="1471ADF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GLOBMAP Leaf Area Index (LAI) Version 3</w:t>
            </w:r>
          </w:p>
        </w:tc>
        <w:tc>
          <w:tcPr>
            <w:tcW w:w="1559" w:type="dxa"/>
            <w:shd w:val="clear" w:color="auto" w:fill="BDD6EE"/>
            <w:noWrap/>
            <w:vAlign w:val="center"/>
          </w:tcPr>
          <w:p w14:paraId="682C573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1981-2019</w:t>
            </w:r>
          </w:p>
        </w:tc>
        <w:tc>
          <w:tcPr>
            <w:tcW w:w="1503" w:type="dxa"/>
            <w:shd w:val="clear" w:color="auto" w:fill="BDD6EE"/>
            <w:noWrap/>
            <w:vAlign w:val="center"/>
          </w:tcPr>
          <w:p w14:paraId="081AC6F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8km</w:t>
            </w:r>
          </w:p>
        </w:tc>
        <w:tc>
          <w:tcPr>
            <w:tcW w:w="3627" w:type="dxa"/>
            <w:shd w:val="clear" w:color="auto" w:fill="BDD6EE"/>
            <w:noWrap/>
            <w:vAlign w:val="center"/>
          </w:tcPr>
          <w:p w14:paraId="064EC134"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https://www.resdc.cn/</w:t>
            </w:r>
          </w:p>
        </w:tc>
        <w:tc>
          <w:tcPr>
            <w:tcW w:w="5744" w:type="dxa"/>
            <w:shd w:val="clear" w:color="auto" w:fill="BDD6EE"/>
            <w:vAlign w:val="center"/>
          </w:tcPr>
          <w:p w14:paraId="16569D78"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lang w:val="fr-FR"/>
              </w:rPr>
              <w:t xml:space="preserve">Liu Y, Liu R, Chen JM. </w:t>
            </w:r>
            <w:r w:rsidRPr="004A4E36">
              <w:rPr>
                <w:rFonts w:ascii="Times New Roman" w:hAnsi="Times New Roman"/>
                <w:sz w:val="16"/>
                <w:szCs w:val="16"/>
              </w:rPr>
              <w:t xml:space="preserve">Retrospective retrieval of long-term consistent global leaf area index (1981–2011) from combined AVHRR and MODIS data. </w:t>
            </w:r>
            <w:r w:rsidRPr="004A4E36">
              <w:rPr>
                <w:rFonts w:ascii="Times New Roman" w:hAnsi="Times New Roman"/>
                <w:i/>
                <w:iCs/>
                <w:sz w:val="16"/>
                <w:szCs w:val="16"/>
              </w:rPr>
              <w:t>J. Geophys. Res.</w:t>
            </w:r>
            <w:r w:rsidRPr="004A4E36">
              <w:rPr>
                <w:rFonts w:ascii="Times New Roman" w:hAnsi="Times New Roman"/>
                <w:sz w:val="16"/>
                <w:szCs w:val="16"/>
              </w:rPr>
              <w:t xml:space="preserve"> 2012; </w:t>
            </w:r>
            <w:r w:rsidRPr="004A4E36">
              <w:rPr>
                <w:rFonts w:ascii="Times New Roman" w:hAnsi="Times New Roman"/>
                <w:b/>
                <w:bCs/>
                <w:sz w:val="16"/>
                <w:szCs w:val="16"/>
              </w:rPr>
              <w:t>117</w:t>
            </w:r>
            <w:r w:rsidRPr="004A4E36">
              <w:rPr>
                <w:rFonts w:ascii="Times New Roman" w:hAnsi="Times New Roman"/>
                <w:sz w:val="16"/>
                <w:szCs w:val="16"/>
              </w:rPr>
              <w:t>(G4).</w:t>
            </w:r>
          </w:p>
        </w:tc>
      </w:tr>
      <w:tr w:rsidR="004A4E36" w:rsidRPr="004A4E36" w14:paraId="1D70ECE2" w14:textId="77777777" w:rsidTr="00EA1E81">
        <w:trPr>
          <w:trHeight w:val="283"/>
          <w:jc w:val="center"/>
        </w:trPr>
        <w:tc>
          <w:tcPr>
            <w:tcW w:w="1620" w:type="dxa"/>
            <w:noWrap/>
            <w:vAlign w:val="center"/>
          </w:tcPr>
          <w:p w14:paraId="215E849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Land cover</w:t>
            </w:r>
          </w:p>
        </w:tc>
        <w:tc>
          <w:tcPr>
            <w:tcW w:w="1965" w:type="dxa"/>
            <w:vAlign w:val="center"/>
          </w:tcPr>
          <w:p w14:paraId="42127A1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The Land Cover CCI Climate Research Data Package (CRDP)</w:t>
            </w:r>
          </w:p>
        </w:tc>
        <w:tc>
          <w:tcPr>
            <w:tcW w:w="1559" w:type="dxa"/>
            <w:noWrap/>
            <w:vAlign w:val="center"/>
          </w:tcPr>
          <w:p w14:paraId="59E386C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1992-2019</w:t>
            </w:r>
          </w:p>
        </w:tc>
        <w:tc>
          <w:tcPr>
            <w:tcW w:w="1503" w:type="dxa"/>
            <w:noWrap/>
            <w:vAlign w:val="center"/>
          </w:tcPr>
          <w:p w14:paraId="08B6246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0.3km</w:t>
            </w:r>
          </w:p>
        </w:tc>
        <w:tc>
          <w:tcPr>
            <w:tcW w:w="3627" w:type="dxa"/>
            <w:noWrap/>
            <w:vAlign w:val="center"/>
          </w:tcPr>
          <w:p w14:paraId="4E9F98C0"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https://maps.elie.ucl.ac.be/CCI/</w:t>
            </w:r>
          </w:p>
        </w:tc>
        <w:tc>
          <w:tcPr>
            <w:tcW w:w="5744" w:type="dxa"/>
            <w:vAlign w:val="center"/>
          </w:tcPr>
          <w:p w14:paraId="5BB3D7F6"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ESA Land Cover CCI project team; Defourny, P. (2019): ESA Land Cover Climate Change Initiative (Land_Cover_cci): Global Land Cover Maps, Version 2.0.7. Centre for Environmental Data Analysis.</w:t>
            </w:r>
          </w:p>
        </w:tc>
      </w:tr>
      <w:tr w:rsidR="004A4E36" w:rsidRPr="004A4E36" w14:paraId="03FB1FA8" w14:textId="77777777" w:rsidTr="00EA1E81">
        <w:trPr>
          <w:trHeight w:val="283"/>
          <w:jc w:val="center"/>
        </w:trPr>
        <w:tc>
          <w:tcPr>
            <w:tcW w:w="1620" w:type="dxa"/>
            <w:shd w:val="clear" w:color="auto" w:fill="BDD6EE"/>
            <w:noWrap/>
            <w:vAlign w:val="center"/>
          </w:tcPr>
          <w:p w14:paraId="103C5EE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Richness of Rodentia/Primate</w:t>
            </w:r>
          </w:p>
        </w:tc>
        <w:tc>
          <w:tcPr>
            <w:tcW w:w="1965" w:type="dxa"/>
            <w:shd w:val="clear" w:color="auto" w:fill="BDD6EE"/>
            <w:vAlign w:val="center"/>
          </w:tcPr>
          <w:p w14:paraId="7710FA8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Diversity of Rodentia/Primate</w:t>
            </w:r>
          </w:p>
        </w:tc>
        <w:tc>
          <w:tcPr>
            <w:tcW w:w="1559" w:type="dxa"/>
            <w:shd w:val="clear" w:color="auto" w:fill="BDD6EE"/>
            <w:noWrap/>
            <w:vAlign w:val="center"/>
          </w:tcPr>
          <w:p w14:paraId="616946D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2018</w:t>
            </w:r>
          </w:p>
        </w:tc>
        <w:tc>
          <w:tcPr>
            <w:tcW w:w="1503" w:type="dxa"/>
            <w:shd w:val="clear" w:color="auto" w:fill="BDD6EE"/>
            <w:noWrap/>
            <w:vAlign w:val="center"/>
          </w:tcPr>
          <w:p w14:paraId="1ECEBE5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10km</w:t>
            </w:r>
          </w:p>
        </w:tc>
        <w:tc>
          <w:tcPr>
            <w:tcW w:w="3627" w:type="dxa"/>
            <w:shd w:val="clear" w:color="auto" w:fill="BDD6EE"/>
            <w:noWrap/>
            <w:vAlign w:val="center"/>
          </w:tcPr>
          <w:p w14:paraId="7C6886C3"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https://biodiversitymapping.org/index.php/mammals/</w:t>
            </w:r>
          </w:p>
        </w:tc>
        <w:tc>
          <w:tcPr>
            <w:tcW w:w="5744" w:type="dxa"/>
            <w:shd w:val="clear" w:color="auto" w:fill="BDD6EE"/>
            <w:vAlign w:val="center"/>
          </w:tcPr>
          <w:p w14:paraId="5106D668"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Jenkins CN, Pimm SL, Joppa LN. Global patterns of terrestrial vertebrate diversity and conservation. </w:t>
            </w:r>
            <w:r w:rsidRPr="004A4E36">
              <w:rPr>
                <w:rFonts w:ascii="Times New Roman" w:hAnsi="Times New Roman"/>
                <w:i/>
                <w:iCs/>
                <w:sz w:val="16"/>
                <w:szCs w:val="16"/>
              </w:rPr>
              <w:t xml:space="preserve">Proc Natl Acad Sci U S A </w:t>
            </w:r>
            <w:r w:rsidRPr="004A4E36">
              <w:rPr>
                <w:rFonts w:ascii="Times New Roman" w:hAnsi="Times New Roman"/>
                <w:sz w:val="16"/>
                <w:szCs w:val="16"/>
              </w:rPr>
              <w:t xml:space="preserve">2013; </w:t>
            </w:r>
            <w:r w:rsidRPr="004A4E36">
              <w:rPr>
                <w:rFonts w:ascii="Times New Roman" w:hAnsi="Times New Roman"/>
                <w:b/>
                <w:bCs/>
                <w:sz w:val="16"/>
                <w:szCs w:val="16"/>
              </w:rPr>
              <w:t>110</w:t>
            </w:r>
            <w:r w:rsidRPr="004A4E36">
              <w:rPr>
                <w:rFonts w:ascii="Times New Roman" w:hAnsi="Times New Roman"/>
                <w:sz w:val="16"/>
                <w:szCs w:val="16"/>
              </w:rPr>
              <w:t>(28): E2602-E10.</w:t>
            </w:r>
          </w:p>
          <w:p w14:paraId="0E5C3F75" w14:textId="0E9A58D1"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Pimm SL, Jenkins CN, Abell R, et al. The biodiversity of species and their rates of extinction, distribution, and protection. </w:t>
            </w:r>
            <w:r w:rsidRPr="004A4E36">
              <w:rPr>
                <w:rFonts w:ascii="Times New Roman" w:hAnsi="Times New Roman"/>
                <w:i/>
                <w:iCs/>
                <w:sz w:val="16"/>
                <w:szCs w:val="16"/>
              </w:rPr>
              <w:t>Science</w:t>
            </w:r>
            <w:r w:rsidR="004A4E36" w:rsidRPr="004A4E36">
              <w:rPr>
                <w:rFonts w:ascii="Times New Roman" w:hAnsi="Times New Roman"/>
                <w:i/>
                <w:iCs/>
                <w:sz w:val="16"/>
                <w:szCs w:val="16"/>
              </w:rPr>
              <w:t>.</w:t>
            </w:r>
            <w:r w:rsidRPr="004A4E36">
              <w:rPr>
                <w:rFonts w:ascii="Times New Roman" w:hAnsi="Times New Roman"/>
                <w:sz w:val="16"/>
                <w:szCs w:val="16"/>
              </w:rPr>
              <w:t xml:space="preserve"> 2014; </w:t>
            </w:r>
            <w:r w:rsidRPr="004A4E36">
              <w:rPr>
                <w:rFonts w:ascii="Times New Roman" w:hAnsi="Times New Roman"/>
                <w:b/>
                <w:bCs/>
                <w:sz w:val="16"/>
                <w:szCs w:val="16"/>
              </w:rPr>
              <w:t>344</w:t>
            </w:r>
            <w:r w:rsidRPr="004A4E36">
              <w:rPr>
                <w:rFonts w:ascii="Times New Roman" w:hAnsi="Times New Roman"/>
                <w:sz w:val="16"/>
                <w:szCs w:val="16"/>
              </w:rPr>
              <w:t>(6187): 1246752.</w:t>
            </w:r>
          </w:p>
        </w:tc>
      </w:tr>
      <w:tr w:rsidR="004A4E36" w:rsidRPr="004A4E36" w14:paraId="0026414F" w14:textId="77777777" w:rsidTr="00EA1E81">
        <w:trPr>
          <w:trHeight w:val="283"/>
          <w:jc w:val="center"/>
        </w:trPr>
        <w:tc>
          <w:tcPr>
            <w:tcW w:w="1620" w:type="dxa"/>
            <w:noWrap/>
            <w:vAlign w:val="center"/>
          </w:tcPr>
          <w:p w14:paraId="53FA33B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Mammalian richness</w:t>
            </w:r>
          </w:p>
        </w:tc>
        <w:tc>
          <w:tcPr>
            <w:tcW w:w="1965" w:type="dxa"/>
            <w:vAlign w:val="center"/>
          </w:tcPr>
          <w:p w14:paraId="409DE7F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Global Mammal Richness Grids, 2015 Release (2013)</w:t>
            </w:r>
          </w:p>
        </w:tc>
        <w:tc>
          <w:tcPr>
            <w:tcW w:w="1559" w:type="dxa"/>
            <w:noWrap/>
            <w:vAlign w:val="center"/>
          </w:tcPr>
          <w:p w14:paraId="04D8C05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2013</w:t>
            </w:r>
          </w:p>
        </w:tc>
        <w:tc>
          <w:tcPr>
            <w:tcW w:w="1503" w:type="dxa"/>
            <w:noWrap/>
            <w:vAlign w:val="center"/>
          </w:tcPr>
          <w:p w14:paraId="0A5728F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0</w:t>
            </w:r>
            <w:r w:rsidRPr="004A4E36">
              <w:rPr>
                <w:rFonts w:ascii="Times New Roman" w:hAnsi="Times New Roman" w:hint="eastAsia"/>
                <w:sz w:val="16"/>
                <w:szCs w:val="16"/>
              </w:rPr>
              <w:t>°</w:t>
            </w:r>
            <w:r w:rsidRPr="004A4E36">
              <w:rPr>
                <w:rFonts w:ascii="Times New Roman" w:hAnsi="Times New Roman"/>
                <w:sz w:val="16"/>
                <w:szCs w:val="16"/>
              </w:rPr>
              <w:t>0</w:t>
            </w:r>
            <w:r w:rsidRPr="004A4E36">
              <w:rPr>
                <w:rFonts w:ascii="Times New Roman" w:hAnsi="Times New Roman" w:hint="eastAsia"/>
                <w:sz w:val="16"/>
                <w:szCs w:val="16"/>
              </w:rPr>
              <w:t>′</w:t>
            </w:r>
            <w:r w:rsidRPr="004A4E36">
              <w:rPr>
                <w:rFonts w:ascii="Times New Roman" w:hAnsi="Times New Roman"/>
                <w:sz w:val="16"/>
                <w:szCs w:val="16"/>
              </w:rPr>
              <w:t>30</w:t>
            </w:r>
            <w:r w:rsidRPr="004A4E36">
              <w:rPr>
                <w:rFonts w:ascii="Times New Roman" w:hAnsi="Times New Roman" w:hint="eastAsia"/>
                <w:sz w:val="16"/>
                <w:szCs w:val="16"/>
              </w:rPr>
              <w:t>″</w:t>
            </w:r>
          </w:p>
        </w:tc>
        <w:tc>
          <w:tcPr>
            <w:tcW w:w="3627" w:type="dxa"/>
            <w:noWrap/>
            <w:vAlign w:val="center"/>
          </w:tcPr>
          <w:p w14:paraId="4CCA5189"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https://sedac.ciesin.columbia.edu/</w:t>
            </w:r>
          </w:p>
        </w:tc>
        <w:tc>
          <w:tcPr>
            <w:tcW w:w="5744" w:type="dxa"/>
            <w:vAlign w:val="center"/>
          </w:tcPr>
          <w:p w14:paraId="08A6C027"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IUCN. Gridded Species Distribution: Global Mammal Richness Grids, 2015 Release. Palisades. 2015. https://sedac.ciesin.columbia.edu/ (accessed Jun 10, 2022).</w:t>
            </w:r>
          </w:p>
        </w:tc>
      </w:tr>
      <w:tr w:rsidR="004A4E36" w:rsidRPr="004A4E36" w14:paraId="55308BDE" w14:textId="77777777" w:rsidTr="00EA1E81">
        <w:trPr>
          <w:trHeight w:val="283"/>
          <w:jc w:val="center"/>
        </w:trPr>
        <w:tc>
          <w:tcPr>
            <w:tcW w:w="1620" w:type="dxa"/>
            <w:shd w:val="clear" w:color="auto" w:fill="BDD6EE"/>
            <w:noWrap/>
            <w:vAlign w:val="center"/>
          </w:tcPr>
          <w:p w14:paraId="56A41C7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Population count</w:t>
            </w:r>
          </w:p>
        </w:tc>
        <w:tc>
          <w:tcPr>
            <w:tcW w:w="1965" w:type="dxa"/>
            <w:shd w:val="clear" w:color="auto" w:fill="BDD6EE"/>
            <w:vAlign w:val="center"/>
          </w:tcPr>
          <w:p w14:paraId="70E4AD8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Population counts / Unconstrained global mosaics 2000-2020 (1km resolution)</w:t>
            </w:r>
          </w:p>
        </w:tc>
        <w:tc>
          <w:tcPr>
            <w:tcW w:w="1559" w:type="dxa"/>
            <w:shd w:val="clear" w:color="auto" w:fill="BDD6EE"/>
            <w:noWrap/>
            <w:vAlign w:val="center"/>
          </w:tcPr>
          <w:p w14:paraId="0FE1703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2000-2020</w:t>
            </w:r>
          </w:p>
        </w:tc>
        <w:tc>
          <w:tcPr>
            <w:tcW w:w="1503" w:type="dxa"/>
            <w:shd w:val="clear" w:color="auto" w:fill="BDD6EE"/>
            <w:noWrap/>
            <w:vAlign w:val="center"/>
          </w:tcPr>
          <w:p w14:paraId="569B41C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1km</w:t>
            </w:r>
          </w:p>
        </w:tc>
        <w:tc>
          <w:tcPr>
            <w:tcW w:w="3627" w:type="dxa"/>
            <w:shd w:val="clear" w:color="auto" w:fill="BDD6EE"/>
            <w:noWrap/>
            <w:vAlign w:val="center"/>
          </w:tcPr>
          <w:p w14:paraId="1D38426C"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https://www.worldpop.org/</w:t>
            </w:r>
          </w:p>
        </w:tc>
        <w:tc>
          <w:tcPr>
            <w:tcW w:w="5744" w:type="dxa"/>
            <w:shd w:val="clear" w:color="auto" w:fill="BDD6EE"/>
            <w:vAlign w:val="center"/>
          </w:tcPr>
          <w:p w14:paraId="1258E0C2"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WorldPop. Open Spatial Demographic Data and Research. 2018. https://www.worldpop.org/ (accessed Jun 10, 2022). </w:t>
            </w:r>
          </w:p>
          <w:p w14:paraId="76B33CCD" w14:textId="4328FD8C"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 xml:space="preserve">Olén NB, Lehsten V. High-resolution global population projections dataset developed with CMIP6 RCP and SSP scenarios for year 2010–2100. </w:t>
            </w:r>
            <w:r w:rsidRPr="004A4E36">
              <w:rPr>
                <w:rFonts w:ascii="Times New Roman" w:hAnsi="Times New Roman"/>
                <w:i/>
                <w:iCs/>
                <w:sz w:val="16"/>
                <w:szCs w:val="16"/>
              </w:rPr>
              <w:t>Data in Brief</w:t>
            </w:r>
            <w:r w:rsidR="004A4E36" w:rsidRPr="004A4E36">
              <w:rPr>
                <w:rFonts w:ascii="Times New Roman" w:hAnsi="Times New Roman"/>
                <w:i/>
                <w:iCs/>
                <w:sz w:val="16"/>
                <w:szCs w:val="16"/>
              </w:rPr>
              <w:t>.</w:t>
            </w:r>
            <w:r w:rsidRPr="004A4E36">
              <w:rPr>
                <w:rFonts w:ascii="Times New Roman" w:hAnsi="Times New Roman"/>
                <w:i/>
                <w:iCs/>
                <w:sz w:val="16"/>
                <w:szCs w:val="16"/>
              </w:rPr>
              <w:t xml:space="preserve"> </w:t>
            </w:r>
            <w:r w:rsidRPr="004A4E36">
              <w:rPr>
                <w:rFonts w:ascii="Times New Roman" w:hAnsi="Times New Roman"/>
                <w:sz w:val="16"/>
                <w:szCs w:val="16"/>
              </w:rPr>
              <w:t xml:space="preserve">2022; </w:t>
            </w:r>
            <w:r w:rsidRPr="004A4E36">
              <w:rPr>
                <w:rFonts w:ascii="Times New Roman" w:hAnsi="Times New Roman"/>
                <w:b/>
                <w:bCs/>
                <w:sz w:val="16"/>
                <w:szCs w:val="16"/>
              </w:rPr>
              <w:t>40</w:t>
            </w:r>
            <w:r w:rsidRPr="004A4E36">
              <w:rPr>
                <w:rFonts w:ascii="Times New Roman" w:hAnsi="Times New Roman"/>
                <w:sz w:val="16"/>
                <w:szCs w:val="16"/>
              </w:rPr>
              <w:t>: 107804.</w:t>
            </w:r>
          </w:p>
        </w:tc>
      </w:tr>
      <w:tr w:rsidR="004A4E36" w:rsidRPr="004A4E36" w14:paraId="7C520B5E" w14:textId="77777777" w:rsidTr="00EA1E81">
        <w:trPr>
          <w:trHeight w:val="283"/>
          <w:jc w:val="center"/>
        </w:trPr>
        <w:tc>
          <w:tcPr>
            <w:tcW w:w="1620" w:type="dxa"/>
            <w:noWrap/>
            <w:vAlign w:val="center"/>
          </w:tcPr>
          <w:p w14:paraId="4272A62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Global Downscaled GDP</w:t>
            </w:r>
          </w:p>
        </w:tc>
        <w:tc>
          <w:tcPr>
            <w:tcW w:w="1965" w:type="dxa"/>
            <w:vAlign w:val="center"/>
          </w:tcPr>
          <w:p w14:paraId="435E071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Global 15 x 15 Minute Grids of the Downscaled GDP Based on the SRES B2 Scenario, v1 (1990, 2025)</w:t>
            </w:r>
          </w:p>
        </w:tc>
        <w:tc>
          <w:tcPr>
            <w:tcW w:w="1559" w:type="dxa"/>
            <w:noWrap/>
            <w:vAlign w:val="center"/>
          </w:tcPr>
          <w:p w14:paraId="0942785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1990, 2025</w:t>
            </w:r>
          </w:p>
        </w:tc>
        <w:tc>
          <w:tcPr>
            <w:tcW w:w="1503" w:type="dxa"/>
            <w:noWrap/>
            <w:vAlign w:val="center"/>
          </w:tcPr>
          <w:p w14:paraId="560F4E9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0</w:t>
            </w:r>
            <w:r w:rsidRPr="004A4E36">
              <w:rPr>
                <w:rFonts w:ascii="Times New Roman" w:hAnsi="Times New Roman" w:hint="eastAsia"/>
                <w:sz w:val="16"/>
                <w:szCs w:val="16"/>
              </w:rPr>
              <w:t>°</w:t>
            </w:r>
            <w:r w:rsidRPr="004A4E36">
              <w:rPr>
                <w:rFonts w:ascii="Times New Roman" w:hAnsi="Times New Roman"/>
                <w:sz w:val="16"/>
                <w:szCs w:val="16"/>
              </w:rPr>
              <w:t>15</w:t>
            </w:r>
            <w:r w:rsidRPr="004A4E36">
              <w:rPr>
                <w:rFonts w:ascii="Times New Roman" w:hAnsi="Times New Roman" w:hint="eastAsia"/>
                <w:sz w:val="16"/>
                <w:szCs w:val="16"/>
              </w:rPr>
              <w:t>′</w:t>
            </w:r>
          </w:p>
        </w:tc>
        <w:tc>
          <w:tcPr>
            <w:tcW w:w="3627" w:type="dxa"/>
            <w:noWrap/>
            <w:vAlign w:val="center"/>
          </w:tcPr>
          <w:p w14:paraId="2445C38E" w14:textId="77777777" w:rsidR="008240CB" w:rsidRPr="004A4E36" w:rsidRDefault="008240CB" w:rsidP="00EA1E81">
            <w:pPr>
              <w:snapToGrid w:val="0"/>
              <w:jc w:val="center"/>
              <w:rPr>
                <w:rFonts w:ascii="Times New Roman" w:hAnsi="Times New Roman"/>
                <w:sz w:val="16"/>
                <w:szCs w:val="16"/>
                <w:u w:val="single"/>
              </w:rPr>
            </w:pPr>
            <w:r w:rsidRPr="004A4E36">
              <w:rPr>
                <w:rFonts w:ascii="Times New Roman" w:hAnsi="Times New Roman"/>
                <w:sz w:val="16"/>
                <w:szCs w:val="16"/>
              </w:rPr>
              <w:t>https://sedac.ciesin.columbia.edu/</w:t>
            </w:r>
          </w:p>
        </w:tc>
        <w:tc>
          <w:tcPr>
            <w:tcW w:w="5744" w:type="dxa"/>
            <w:vAlign w:val="center"/>
          </w:tcPr>
          <w:p w14:paraId="236BDEE0"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Search EC. Global 15 x 15 Minute Grids of the Downscaled GDP Based on the SRES B2 Scenario, 1990 and 2025. 2022. https://sedac.ciesin.columbia.edu/ (accessed Jun 10, 2022).</w:t>
            </w:r>
          </w:p>
        </w:tc>
      </w:tr>
      <w:tr w:rsidR="004A4E36" w:rsidRPr="004A4E36" w14:paraId="7255B748" w14:textId="77777777" w:rsidTr="00EA1E81">
        <w:trPr>
          <w:trHeight w:val="283"/>
          <w:jc w:val="center"/>
        </w:trPr>
        <w:tc>
          <w:tcPr>
            <w:tcW w:w="1620" w:type="dxa"/>
            <w:shd w:val="clear" w:color="auto" w:fill="9CC2E5" w:themeFill="accent5" w:themeFillTint="99"/>
            <w:noWrap/>
            <w:vAlign w:val="center"/>
          </w:tcPr>
          <w:p w14:paraId="728B06B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Human Footprint</w:t>
            </w:r>
          </w:p>
        </w:tc>
        <w:tc>
          <w:tcPr>
            <w:tcW w:w="1965" w:type="dxa"/>
            <w:shd w:val="clear" w:color="auto" w:fill="9CC2E5" w:themeFill="accent5" w:themeFillTint="99"/>
            <w:vAlign w:val="center"/>
          </w:tcPr>
          <w:p w14:paraId="5A8E689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Human Footprint dataset from 2000 to 2018</w:t>
            </w:r>
          </w:p>
        </w:tc>
        <w:tc>
          <w:tcPr>
            <w:tcW w:w="1559" w:type="dxa"/>
            <w:shd w:val="clear" w:color="auto" w:fill="9CC2E5" w:themeFill="accent5" w:themeFillTint="99"/>
            <w:noWrap/>
            <w:vAlign w:val="center"/>
          </w:tcPr>
          <w:p w14:paraId="244F19E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2000-2018</w:t>
            </w:r>
          </w:p>
        </w:tc>
        <w:tc>
          <w:tcPr>
            <w:tcW w:w="1503" w:type="dxa"/>
            <w:shd w:val="clear" w:color="auto" w:fill="9CC2E5" w:themeFill="accent5" w:themeFillTint="99"/>
            <w:noWrap/>
            <w:vAlign w:val="center"/>
          </w:tcPr>
          <w:p w14:paraId="09A2BEB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1km</w:t>
            </w:r>
          </w:p>
        </w:tc>
        <w:tc>
          <w:tcPr>
            <w:tcW w:w="3627" w:type="dxa"/>
            <w:shd w:val="clear" w:color="auto" w:fill="9CC2E5" w:themeFill="accent5" w:themeFillTint="99"/>
            <w:noWrap/>
            <w:vAlign w:val="center"/>
          </w:tcPr>
          <w:p w14:paraId="437A501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https://doi.org/10.6084/m9.figshare.16571064</w:t>
            </w:r>
          </w:p>
        </w:tc>
        <w:tc>
          <w:tcPr>
            <w:tcW w:w="5744" w:type="dxa"/>
            <w:shd w:val="clear" w:color="auto" w:fill="9CC2E5" w:themeFill="accent5" w:themeFillTint="99"/>
            <w:vAlign w:val="center"/>
          </w:tcPr>
          <w:p w14:paraId="46602AC6" w14:textId="5E385F6D"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lang w:val="fr-FR"/>
              </w:rPr>
              <w:t xml:space="preserve">Mu H, Li X, Wen Y, et al. </w:t>
            </w:r>
            <w:r w:rsidRPr="004A4E36">
              <w:rPr>
                <w:rFonts w:ascii="Times New Roman" w:hAnsi="Times New Roman"/>
                <w:sz w:val="16"/>
                <w:szCs w:val="16"/>
              </w:rPr>
              <w:t xml:space="preserve">A global record of annual terrestrial Human Footprint dataset from 2000 to 2018. </w:t>
            </w:r>
            <w:r w:rsidRPr="004A4E36">
              <w:rPr>
                <w:rFonts w:ascii="Times New Roman" w:hAnsi="Times New Roman"/>
                <w:i/>
                <w:iCs/>
                <w:sz w:val="16"/>
                <w:szCs w:val="16"/>
              </w:rPr>
              <w:t>Sci Data</w:t>
            </w:r>
            <w:r w:rsidR="004A4E36" w:rsidRPr="004A4E36">
              <w:rPr>
                <w:rFonts w:ascii="Times New Roman" w:hAnsi="Times New Roman"/>
                <w:i/>
                <w:iCs/>
                <w:sz w:val="16"/>
                <w:szCs w:val="16"/>
              </w:rPr>
              <w:t>.</w:t>
            </w:r>
            <w:r w:rsidRPr="004A4E36">
              <w:rPr>
                <w:rFonts w:ascii="Times New Roman" w:hAnsi="Times New Roman"/>
                <w:sz w:val="16"/>
                <w:szCs w:val="16"/>
              </w:rPr>
              <w:t xml:space="preserve"> 2022;</w:t>
            </w:r>
            <w:r w:rsidRPr="004A4E36">
              <w:rPr>
                <w:rFonts w:ascii="Times New Roman" w:hAnsi="Times New Roman"/>
                <w:b/>
                <w:bCs/>
                <w:sz w:val="16"/>
                <w:szCs w:val="16"/>
              </w:rPr>
              <w:t xml:space="preserve"> 9</w:t>
            </w:r>
            <w:r w:rsidRPr="004A4E36">
              <w:rPr>
                <w:rFonts w:ascii="Times New Roman" w:hAnsi="Times New Roman"/>
                <w:sz w:val="16"/>
                <w:szCs w:val="16"/>
              </w:rPr>
              <w:t>(1): 176.</w:t>
            </w:r>
          </w:p>
        </w:tc>
      </w:tr>
    </w:tbl>
    <w:p w14:paraId="5D653EB0" w14:textId="3A79C92F" w:rsidR="008240CB" w:rsidRPr="004A4E36" w:rsidRDefault="008240CB" w:rsidP="008240CB">
      <w:pPr>
        <w:widowControl/>
        <w:jc w:val="left"/>
        <w:rPr>
          <w:rFonts w:ascii="Times New Roman" w:hAnsi="Times New Roman"/>
          <w:sz w:val="20"/>
          <w:szCs w:val="20"/>
        </w:rPr>
      </w:pPr>
      <w:r w:rsidRPr="004A4E36">
        <w:rPr>
          <w:rFonts w:ascii="Times New Roman" w:hAnsi="Times New Roman"/>
          <w:sz w:val="20"/>
          <w:szCs w:val="20"/>
        </w:rPr>
        <w:t xml:space="preserve">*This dataset is recalculated according to historical monthly weather data for 1980-2018, by using the ‘biovars’ function in the R package </w:t>
      </w:r>
      <w:r w:rsidR="0075788F">
        <w:rPr>
          <w:rFonts w:ascii="Times New Roman" w:hAnsi="Times New Roman"/>
          <w:sz w:val="20"/>
          <w:szCs w:val="20"/>
        </w:rPr>
        <w:t>“</w:t>
      </w:r>
      <w:r w:rsidRPr="004A4E36">
        <w:rPr>
          <w:rFonts w:ascii="Times New Roman" w:hAnsi="Times New Roman"/>
          <w:sz w:val="20"/>
          <w:szCs w:val="20"/>
        </w:rPr>
        <w:t>dismo</w:t>
      </w:r>
      <w:r w:rsidR="0075788F">
        <w:rPr>
          <w:rFonts w:ascii="Times New Roman" w:hAnsi="Times New Roman"/>
          <w:sz w:val="20"/>
          <w:szCs w:val="20"/>
        </w:rPr>
        <w:t>”</w:t>
      </w:r>
      <w:r w:rsidRPr="004A4E36">
        <w:rPr>
          <w:rFonts w:ascii="Times New Roman" w:hAnsi="Times New Roman"/>
          <w:sz w:val="20"/>
          <w:szCs w:val="20"/>
        </w:rPr>
        <w:t>.</w:t>
      </w:r>
    </w:p>
    <w:p w14:paraId="5F6E1162" w14:textId="77777777" w:rsidR="008240CB" w:rsidRPr="004A4E36" w:rsidRDefault="008240CB" w:rsidP="008240CB">
      <w:pPr>
        <w:widowControl/>
        <w:jc w:val="left"/>
        <w:sectPr w:rsidR="008240CB" w:rsidRPr="004A4E36" w:rsidSect="001C07EF">
          <w:pgSz w:w="16838" w:h="11906" w:orient="landscape"/>
          <w:pgMar w:top="1797" w:right="1440" w:bottom="1797" w:left="1440" w:header="851" w:footer="992" w:gutter="0"/>
          <w:cols w:space="425"/>
          <w:docGrid w:linePitch="312"/>
        </w:sectPr>
      </w:pPr>
    </w:p>
    <w:p w14:paraId="23BBDD95" w14:textId="1706B463" w:rsidR="008240CB" w:rsidRPr="004A4E36" w:rsidRDefault="008240CB" w:rsidP="008240CB">
      <w:pPr>
        <w:pStyle w:val="1"/>
      </w:pPr>
      <w:bookmarkStart w:id="45" w:name="_Toc141368581"/>
      <w:r w:rsidRPr="004A4E36">
        <w:t xml:space="preserve">Appendix Table </w:t>
      </w:r>
      <w:r w:rsidR="003B1BB1" w:rsidRPr="004A4E36">
        <w:t>S10</w:t>
      </w:r>
      <w:r w:rsidRPr="004A4E36">
        <w:t>: Description of 45 potential influencing factors used in the modelling efforts</w:t>
      </w:r>
      <w:bookmarkEnd w:id="45"/>
    </w:p>
    <w:tbl>
      <w:tblPr>
        <w:tblW w:w="10662" w:type="dxa"/>
        <w:jc w:val="center"/>
        <w:tblLook w:val="04A0" w:firstRow="1" w:lastRow="0" w:firstColumn="1" w:lastColumn="0" w:noHBand="0" w:noVBand="1"/>
      </w:tblPr>
      <w:tblGrid>
        <w:gridCol w:w="1887"/>
        <w:gridCol w:w="2410"/>
        <w:gridCol w:w="4673"/>
        <w:gridCol w:w="1692"/>
      </w:tblGrid>
      <w:tr w:rsidR="004A4E36" w:rsidRPr="004A4E36" w14:paraId="0B5CA41C" w14:textId="77777777" w:rsidTr="00EA1E81">
        <w:trPr>
          <w:trHeight w:val="227"/>
          <w:tblHeader/>
          <w:jc w:val="center"/>
        </w:trPr>
        <w:tc>
          <w:tcPr>
            <w:tcW w:w="1887" w:type="dxa"/>
            <w:tcBorders>
              <w:top w:val="single" w:sz="4" w:space="0" w:color="auto"/>
              <w:bottom w:val="single" w:sz="4" w:space="0" w:color="auto"/>
            </w:tcBorders>
            <w:noWrap/>
            <w:vAlign w:val="center"/>
          </w:tcPr>
          <w:p w14:paraId="79306821"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Group</w:t>
            </w:r>
          </w:p>
        </w:tc>
        <w:tc>
          <w:tcPr>
            <w:tcW w:w="2410" w:type="dxa"/>
            <w:tcBorders>
              <w:top w:val="single" w:sz="4" w:space="0" w:color="auto"/>
              <w:bottom w:val="single" w:sz="4" w:space="0" w:color="auto"/>
            </w:tcBorders>
            <w:noWrap/>
            <w:vAlign w:val="center"/>
          </w:tcPr>
          <w:p w14:paraId="5117B35F"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Variable</w:t>
            </w:r>
          </w:p>
        </w:tc>
        <w:tc>
          <w:tcPr>
            <w:tcW w:w="4673" w:type="dxa"/>
            <w:tcBorders>
              <w:top w:val="single" w:sz="4" w:space="0" w:color="auto"/>
              <w:bottom w:val="single" w:sz="4" w:space="0" w:color="auto"/>
            </w:tcBorders>
            <w:noWrap/>
            <w:vAlign w:val="center"/>
          </w:tcPr>
          <w:p w14:paraId="1549273F"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Description</w:t>
            </w:r>
          </w:p>
        </w:tc>
        <w:tc>
          <w:tcPr>
            <w:tcW w:w="1692" w:type="dxa"/>
            <w:tcBorders>
              <w:top w:val="single" w:sz="4" w:space="0" w:color="auto"/>
              <w:bottom w:val="single" w:sz="4" w:space="0" w:color="auto"/>
            </w:tcBorders>
            <w:noWrap/>
            <w:vAlign w:val="center"/>
          </w:tcPr>
          <w:p w14:paraId="3273464C" w14:textId="77777777" w:rsidR="008240CB" w:rsidRPr="004A4E36" w:rsidRDefault="008240CB" w:rsidP="00EA1E81">
            <w:pPr>
              <w:snapToGrid w:val="0"/>
              <w:jc w:val="center"/>
              <w:rPr>
                <w:rFonts w:ascii="Times New Roman" w:hAnsi="Times New Roman"/>
                <w:b/>
                <w:sz w:val="16"/>
                <w:szCs w:val="16"/>
              </w:rPr>
            </w:pPr>
            <w:r w:rsidRPr="004A4E36">
              <w:rPr>
                <w:rFonts w:ascii="Times New Roman" w:hAnsi="Times New Roman"/>
                <w:b/>
                <w:sz w:val="16"/>
                <w:szCs w:val="16"/>
              </w:rPr>
              <w:t>Type</w:t>
            </w:r>
          </w:p>
        </w:tc>
      </w:tr>
      <w:tr w:rsidR="004A4E36" w:rsidRPr="004A4E36" w14:paraId="6259EF87" w14:textId="77777777" w:rsidTr="00EA1E81">
        <w:trPr>
          <w:trHeight w:val="227"/>
          <w:jc w:val="center"/>
        </w:trPr>
        <w:tc>
          <w:tcPr>
            <w:tcW w:w="1887" w:type="dxa"/>
            <w:tcBorders>
              <w:top w:val="single" w:sz="4" w:space="0" w:color="auto"/>
            </w:tcBorders>
            <w:shd w:val="clear" w:color="auto" w:fill="BDD6EE"/>
            <w:noWrap/>
            <w:vAlign w:val="center"/>
          </w:tcPr>
          <w:p w14:paraId="7C10791F"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Environment</w:t>
            </w:r>
          </w:p>
        </w:tc>
        <w:tc>
          <w:tcPr>
            <w:tcW w:w="2410" w:type="dxa"/>
            <w:tcBorders>
              <w:top w:val="single" w:sz="4" w:space="0" w:color="auto"/>
            </w:tcBorders>
            <w:shd w:val="clear" w:color="auto" w:fill="BDD6EE"/>
            <w:noWrap/>
            <w:vAlign w:val="center"/>
          </w:tcPr>
          <w:p w14:paraId="1F0387E2" w14:textId="77777777" w:rsidR="008240CB" w:rsidRPr="004A4E36" w:rsidRDefault="008240CB" w:rsidP="00EA1E81">
            <w:pPr>
              <w:snapToGrid w:val="0"/>
              <w:jc w:val="left"/>
              <w:rPr>
                <w:rFonts w:ascii="Times New Roman" w:hAnsi="Times New Roman"/>
                <w:sz w:val="16"/>
                <w:szCs w:val="16"/>
              </w:rPr>
            </w:pPr>
          </w:p>
        </w:tc>
        <w:tc>
          <w:tcPr>
            <w:tcW w:w="4673" w:type="dxa"/>
            <w:tcBorders>
              <w:top w:val="single" w:sz="4" w:space="0" w:color="auto"/>
            </w:tcBorders>
            <w:shd w:val="clear" w:color="auto" w:fill="BDD6EE"/>
            <w:noWrap/>
            <w:vAlign w:val="center"/>
          </w:tcPr>
          <w:p w14:paraId="6580B90C" w14:textId="77777777" w:rsidR="008240CB" w:rsidRPr="004A4E36" w:rsidRDefault="008240CB" w:rsidP="00EA1E81">
            <w:pPr>
              <w:snapToGrid w:val="0"/>
              <w:jc w:val="left"/>
              <w:rPr>
                <w:rFonts w:ascii="Times New Roman" w:hAnsi="Times New Roman"/>
                <w:sz w:val="16"/>
                <w:szCs w:val="16"/>
              </w:rPr>
            </w:pPr>
          </w:p>
        </w:tc>
        <w:tc>
          <w:tcPr>
            <w:tcW w:w="1692" w:type="dxa"/>
            <w:tcBorders>
              <w:top w:val="single" w:sz="4" w:space="0" w:color="auto"/>
            </w:tcBorders>
            <w:shd w:val="clear" w:color="auto" w:fill="BDD6EE"/>
            <w:noWrap/>
            <w:vAlign w:val="center"/>
          </w:tcPr>
          <w:p w14:paraId="1647FA4C" w14:textId="77777777" w:rsidR="008240CB" w:rsidRPr="004A4E36" w:rsidRDefault="008240CB" w:rsidP="00EA1E81">
            <w:pPr>
              <w:snapToGrid w:val="0"/>
              <w:rPr>
                <w:rFonts w:ascii="Times New Roman" w:hAnsi="Times New Roman"/>
                <w:sz w:val="16"/>
                <w:szCs w:val="16"/>
              </w:rPr>
            </w:pPr>
          </w:p>
        </w:tc>
      </w:tr>
      <w:tr w:rsidR="004A4E36" w:rsidRPr="004A4E36" w14:paraId="47136053" w14:textId="77777777" w:rsidTr="00EA1E81">
        <w:trPr>
          <w:trHeight w:val="227"/>
          <w:jc w:val="center"/>
        </w:trPr>
        <w:tc>
          <w:tcPr>
            <w:tcW w:w="1887" w:type="dxa"/>
            <w:noWrap/>
            <w:vAlign w:val="center"/>
          </w:tcPr>
          <w:p w14:paraId="2F46F78B"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50935FB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w:t>
            </w:r>
          </w:p>
        </w:tc>
        <w:tc>
          <w:tcPr>
            <w:tcW w:w="4673" w:type="dxa"/>
            <w:noWrap/>
            <w:vAlign w:val="center"/>
          </w:tcPr>
          <w:p w14:paraId="40CCEA7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Annual mean temperature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104BCD6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56168D42" w14:textId="77777777" w:rsidTr="00EA1E81">
        <w:trPr>
          <w:trHeight w:val="227"/>
          <w:jc w:val="center"/>
        </w:trPr>
        <w:tc>
          <w:tcPr>
            <w:tcW w:w="1887" w:type="dxa"/>
            <w:noWrap/>
            <w:vAlign w:val="center"/>
          </w:tcPr>
          <w:p w14:paraId="4D6338AD"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2822D9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BIO2</w:t>
            </w:r>
          </w:p>
        </w:tc>
        <w:tc>
          <w:tcPr>
            <w:tcW w:w="4673" w:type="dxa"/>
            <w:noWrap/>
            <w:vAlign w:val="center"/>
          </w:tcPr>
          <w:p w14:paraId="071C1DE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Mean diurnal range (Mean of monthly (max temp-min temp))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5CB2E56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23FF309" w14:textId="77777777" w:rsidTr="00EA1E81">
        <w:trPr>
          <w:trHeight w:val="227"/>
          <w:jc w:val="center"/>
        </w:trPr>
        <w:tc>
          <w:tcPr>
            <w:tcW w:w="1887" w:type="dxa"/>
            <w:noWrap/>
            <w:vAlign w:val="center"/>
          </w:tcPr>
          <w:p w14:paraId="3A3600B5"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44C5F08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BIO3</w:t>
            </w:r>
          </w:p>
        </w:tc>
        <w:tc>
          <w:tcPr>
            <w:tcW w:w="4673" w:type="dxa"/>
            <w:noWrap/>
            <w:vAlign w:val="center"/>
          </w:tcPr>
          <w:p w14:paraId="78A93D8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Isothermality (BIO2/ BIO7) (*100)</w:t>
            </w:r>
          </w:p>
        </w:tc>
        <w:tc>
          <w:tcPr>
            <w:tcW w:w="1692" w:type="dxa"/>
            <w:noWrap/>
            <w:vAlign w:val="center"/>
          </w:tcPr>
          <w:p w14:paraId="0FAAB07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63145F7B" w14:textId="77777777" w:rsidTr="00EA1E81">
        <w:trPr>
          <w:trHeight w:val="227"/>
          <w:jc w:val="center"/>
        </w:trPr>
        <w:tc>
          <w:tcPr>
            <w:tcW w:w="1887" w:type="dxa"/>
            <w:noWrap/>
            <w:vAlign w:val="center"/>
          </w:tcPr>
          <w:p w14:paraId="0A5B7026"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0EA070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BIO4</w:t>
            </w:r>
          </w:p>
        </w:tc>
        <w:tc>
          <w:tcPr>
            <w:tcW w:w="4673" w:type="dxa"/>
            <w:noWrap/>
            <w:vAlign w:val="center"/>
          </w:tcPr>
          <w:p w14:paraId="5D1D156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Temperature seasonality (standard deviation*100)</w:t>
            </w:r>
          </w:p>
        </w:tc>
        <w:tc>
          <w:tcPr>
            <w:tcW w:w="1692" w:type="dxa"/>
            <w:noWrap/>
            <w:vAlign w:val="center"/>
          </w:tcPr>
          <w:p w14:paraId="3FCAD32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C4C5944" w14:textId="77777777" w:rsidTr="00EA1E81">
        <w:trPr>
          <w:trHeight w:val="227"/>
          <w:jc w:val="center"/>
        </w:trPr>
        <w:tc>
          <w:tcPr>
            <w:tcW w:w="1887" w:type="dxa"/>
            <w:noWrap/>
            <w:vAlign w:val="center"/>
          </w:tcPr>
          <w:p w14:paraId="1F9FCE5F"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50BCE07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BIO5</w:t>
            </w:r>
          </w:p>
        </w:tc>
        <w:tc>
          <w:tcPr>
            <w:tcW w:w="4673" w:type="dxa"/>
            <w:noWrap/>
            <w:vAlign w:val="center"/>
          </w:tcPr>
          <w:p w14:paraId="78FAFEE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Max temperature of warmest month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5012CCE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343C564" w14:textId="77777777" w:rsidTr="00EA1E81">
        <w:trPr>
          <w:trHeight w:val="227"/>
          <w:jc w:val="center"/>
        </w:trPr>
        <w:tc>
          <w:tcPr>
            <w:tcW w:w="1887" w:type="dxa"/>
            <w:noWrap/>
            <w:vAlign w:val="center"/>
          </w:tcPr>
          <w:p w14:paraId="18097640"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3E0A222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BIO6</w:t>
            </w:r>
          </w:p>
        </w:tc>
        <w:tc>
          <w:tcPr>
            <w:tcW w:w="4673" w:type="dxa"/>
            <w:noWrap/>
            <w:vAlign w:val="center"/>
          </w:tcPr>
          <w:p w14:paraId="25CC44A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Min temperature of coldest month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2871728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301326F9" w14:textId="77777777" w:rsidTr="00EA1E81">
        <w:trPr>
          <w:trHeight w:val="227"/>
          <w:jc w:val="center"/>
        </w:trPr>
        <w:tc>
          <w:tcPr>
            <w:tcW w:w="1887" w:type="dxa"/>
            <w:noWrap/>
            <w:vAlign w:val="center"/>
          </w:tcPr>
          <w:p w14:paraId="79F85C13"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47F1416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BIO7</w:t>
            </w:r>
          </w:p>
        </w:tc>
        <w:tc>
          <w:tcPr>
            <w:tcW w:w="4673" w:type="dxa"/>
            <w:noWrap/>
            <w:vAlign w:val="center"/>
          </w:tcPr>
          <w:p w14:paraId="0D6814F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Annual range of temperature (BIO5- BIO6)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6CF9392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D713786" w14:textId="77777777" w:rsidTr="00EA1E81">
        <w:trPr>
          <w:trHeight w:val="227"/>
          <w:jc w:val="center"/>
        </w:trPr>
        <w:tc>
          <w:tcPr>
            <w:tcW w:w="1887" w:type="dxa"/>
            <w:noWrap/>
            <w:vAlign w:val="center"/>
          </w:tcPr>
          <w:p w14:paraId="69CAFE23"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2B84833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BIO8</w:t>
            </w:r>
          </w:p>
        </w:tc>
        <w:tc>
          <w:tcPr>
            <w:tcW w:w="4673" w:type="dxa"/>
            <w:noWrap/>
            <w:vAlign w:val="center"/>
          </w:tcPr>
          <w:p w14:paraId="15A9E00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Mean temperature of wettest quarter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3103E4E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52C48A2" w14:textId="77777777" w:rsidTr="00EA1E81">
        <w:trPr>
          <w:trHeight w:val="227"/>
          <w:jc w:val="center"/>
        </w:trPr>
        <w:tc>
          <w:tcPr>
            <w:tcW w:w="1887" w:type="dxa"/>
            <w:noWrap/>
            <w:vAlign w:val="center"/>
          </w:tcPr>
          <w:p w14:paraId="7B6C0610"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A3193B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BIO9</w:t>
            </w:r>
          </w:p>
        </w:tc>
        <w:tc>
          <w:tcPr>
            <w:tcW w:w="4673" w:type="dxa"/>
            <w:noWrap/>
            <w:vAlign w:val="center"/>
          </w:tcPr>
          <w:p w14:paraId="5AFCAFB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Mean temperature of driest quarter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2AEDF06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233F0B2" w14:textId="77777777" w:rsidTr="00EA1E81">
        <w:trPr>
          <w:trHeight w:val="227"/>
          <w:jc w:val="center"/>
        </w:trPr>
        <w:tc>
          <w:tcPr>
            <w:tcW w:w="1887" w:type="dxa"/>
            <w:noWrap/>
            <w:vAlign w:val="center"/>
          </w:tcPr>
          <w:p w14:paraId="0EEB1E96"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D0108A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BIO10</w:t>
            </w:r>
          </w:p>
        </w:tc>
        <w:tc>
          <w:tcPr>
            <w:tcW w:w="4673" w:type="dxa"/>
            <w:noWrap/>
            <w:vAlign w:val="center"/>
          </w:tcPr>
          <w:p w14:paraId="5BB5D64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Mean temperature of warmest quarter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69EADD2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D5F1846" w14:textId="77777777" w:rsidTr="00EA1E81">
        <w:trPr>
          <w:trHeight w:val="227"/>
          <w:jc w:val="center"/>
        </w:trPr>
        <w:tc>
          <w:tcPr>
            <w:tcW w:w="1887" w:type="dxa"/>
            <w:noWrap/>
            <w:vAlign w:val="center"/>
          </w:tcPr>
          <w:p w14:paraId="4DA5C557"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B906B0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BIO11</w:t>
            </w:r>
          </w:p>
        </w:tc>
        <w:tc>
          <w:tcPr>
            <w:tcW w:w="4673" w:type="dxa"/>
            <w:noWrap/>
            <w:vAlign w:val="center"/>
          </w:tcPr>
          <w:p w14:paraId="1E65DB6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Mean temperature of coldest quarter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449E062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455965CC" w14:textId="77777777" w:rsidTr="00EA1E81">
        <w:trPr>
          <w:trHeight w:val="227"/>
          <w:jc w:val="center"/>
        </w:trPr>
        <w:tc>
          <w:tcPr>
            <w:tcW w:w="1887" w:type="dxa"/>
            <w:noWrap/>
            <w:vAlign w:val="center"/>
          </w:tcPr>
          <w:p w14:paraId="44333D46"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CC28C6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BIO12</w:t>
            </w:r>
          </w:p>
        </w:tc>
        <w:tc>
          <w:tcPr>
            <w:tcW w:w="4673" w:type="dxa"/>
            <w:noWrap/>
            <w:vAlign w:val="center"/>
          </w:tcPr>
          <w:p w14:paraId="4E9153C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Annual precipitation (mm)</w:t>
            </w:r>
          </w:p>
        </w:tc>
        <w:tc>
          <w:tcPr>
            <w:tcW w:w="1692" w:type="dxa"/>
            <w:noWrap/>
            <w:vAlign w:val="center"/>
          </w:tcPr>
          <w:p w14:paraId="3848365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5E5E1311" w14:textId="77777777" w:rsidTr="00EA1E81">
        <w:trPr>
          <w:trHeight w:val="227"/>
          <w:jc w:val="center"/>
        </w:trPr>
        <w:tc>
          <w:tcPr>
            <w:tcW w:w="1887" w:type="dxa"/>
            <w:noWrap/>
            <w:vAlign w:val="center"/>
          </w:tcPr>
          <w:p w14:paraId="11A313CF"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383BB7B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BIO13</w:t>
            </w:r>
          </w:p>
        </w:tc>
        <w:tc>
          <w:tcPr>
            <w:tcW w:w="4673" w:type="dxa"/>
            <w:noWrap/>
            <w:vAlign w:val="center"/>
          </w:tcPr>
          <w:p w14:paraId="6604380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wettest month (mm)</w:t>
            </w:r>
          </w:p>
        </w:tc>
        <w:tc>
          <w:tcPr>
            <w:tcW w:w="1692" w:type="dxa"/>
            <w:noWrap/>
            <w:vAlign w:val="center"/>
          </w:tcPr>
          <w:p w14:paraId="4AE56B9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1CEB0D12" w14:textId="77777777" w:rsidTr="00EA1E81">
        <w:trPr>
          <w:trHeight w:val="227"/>
          <w:jc w:val="center"/>
        </w:trPr>
        <w:tc>
          <w:tcPr>
            <w:tcW w:w="1887" w:type="dxa"/>
            <w:noWrap/>
            <w:vAlign w:val="center"/>
          </w:tcPr>
          <w:p w14:paraId="5A0E5362"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2A1B92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BIO14</w:t>
            </w:r>
          </w:p>
        </w:tc>
        <w:tc>
          <w:tcPr>
            <w:tcW w:w="4673" w:type="dxa"/>
            <w:noWrap/>
            <w:vAlign w:val="center"/>
          </w:tcPr>
          <w:p w14:paraId="414821B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driest month (mm)</w:t>
            </w:r>
          </w:p>
        </w:tc>
        <w:tc>
          <w:tcPr>
            <w:tcW w:w="1692" w:type="dxa"/>
            <w:noWrap/>
            <w:vAlign w:val="center"/>
          </w:tcPr>
          <w:p w14:paraId="07427E1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B4C9B84" w14:textId="77777777" w:rsidTr="00EA1E81">
        <w:trPr>
          <w:trHeight w:val="227"/>
          <w:jc w:val="center"/>
        </w:trPr>
        <w:tc>
          <w:tcPr>
            <w:tcW w:w="1887" w:type="dxa"/>
            <w:noWrap/>
            <w:vAlign w:val="center"/>
          </w:tcPr>
          <w:p w14:paraId="00613C8A"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2D5C3B2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BIO15</w:t>
            </w:r>
          </w:p>
        </w:tc>
        <w:tc>
          <w:tcPr>
            <w:tcW w:w="4673" w:type="dxa"/>
            <w:noWrap/>
            <w:vAlign w:val="center"/>
          </w:tcPr>
          <w:p w14:paraId="4656D3F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seasonality (Coefficient of variation)</w:t>
            </w:r>
          </w:p>
        </w:tc>
        <w:tc>
          <w:tcPr>
            <w:tcW w:w="1692" w:type="dxa"/>
            <w:noWrap/>
            <w:vAlign w:val="center"/>
          </w:tcPr>
          <w:p w14:paraId="0C0D74F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3F9AAAD" w14:textId="77777777" w:rsidTr="00EA1E81">
        <w:trPr>
          <w:trHeight w:val="227"/>
          <w:jc w:val="center"/>
        </w:trPr>
        <w:tc>
          <w:tcPr>
            <w:tcW w:w="1887" w:type="dxa"/>
            <w:noWrap/>
            <w:vAlign w:val="center"/>
          </w:tcPr>
          <w:p w14:paraId="44F6FFDA"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52C2336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BIO16</w:t>
            </w:r>
          </w:p>
        </w:tc>
        <w:tc>
          <w:tcPr>
            <w:tcW w:w="4673" w:type="dxa"/>
            <w:noWrap/>
            <w:vAlign w:val="center"/>
          </w:tcPr>
          <w:p w14:paraId="7F3B9F4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wettest quarter (mm)</w:t>
            </w:r>
          </w:p>
        </w:tc>
        <w:tc>
          <w:tcPr>
            <w:tcW w:w="1692" w:type="dxa"/>
            <w:noWrap/>
            <w:vAlign w:val="center"/>
          </w:tcPr>
          <w:p w14:paraId="2D5A805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DA2FE01" w14:textId="77777777" w:rsidTr="00EA1E81">
        <w:trPr>
          <w:trHeight w:val="227"/>
          <w:jc w:val="center"/>
        </w:trPr>
        <w:tc>
          <w:tcPr>
            <w:tcW w:w="1887" w:type="dxa"/>
            <w:noWrap/>
            <w:vAlign w:val="center"/>
          </w:tcPr>
          <w:p w14:paraId="1C155D02"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A9DC50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BIO17</w:t>
            </w:r>
          </w:p>
        </w:tc>
        <w:tc>
          <w:tcPr>
            <w:tcW w:w="4673" w:type="dxa"/>
            <w:noWrap/>
            <w:vAlign w:val="center"/>
          </w:tcPr>
          <w:p w14:paraId="119BA8C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driest quarter (mm)</w:t>
            </w:r>
          </w:p>
        </w:tc>
        <w:tc>
          <w:tcPr>
            <w:tcW w:w="1692" w:type="dxa"/>
            <w:noWrap/>
            <w:vAlign w:val="center"/>
          </w:tcPr>
          <w:p w14:paraId="1BA7C0F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DF569E9" w14:textId="77777777" w:rsidTr="00EA1E81">
        <w:trPr>
          <w:trHeight w:val="227"/>
          <w:jc w:val="center"/>
        </w:trPr>
        <w:tc>
          <w:tcPr>
            <w:tcW w:w="1887" w:type="dxa"/>
            <w:noWrap/>
            <w:vAlign w:val="center"/>
          </w:tcPr>
          <w:p w14:paraId="40F73545"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6C367C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BIO18</w:t>
            </w:r>
          </w:p>
        </w:tc>
        <w:tc>
          <w:tcPr>
            <w:tcW w:w="4673" w:type="dxa"/>
            <w:noWrap/>
            <w:vAlign w:val="center"/>
          </w:tcPr>
          <w:p w14:paraId="7171946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warmest quarter (mm)</w:t>
            </w:r>
          </w:p>
        </w:tc>
        <w:tc>
          <w:tcPr>
            <w:tcW w:w="1692" w:type="dxa"/>
            <w:noWrap/>
            <w:vAlign w:val="center"/>
          </w:tcPr>
          <w:p w14:paraId="2D576CC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60887E6F" w14:textId="77777777" w:rsidTr="00EA1E81">
        <w:trPr>
          <w:trHeight w:val="227"/>
          <w:jc w:val="center"/>
        </w:trPr>
        <w:tc>
          <w:tcPr>
            <w:tcW w:w="1887" w:type="dxa"/>
            <w:noWrap/>
            <w:vAlign w:val="center"/>
          </w:tcPr>
          <w:p w14:paraId="1AECD209"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0A42543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BIO19</w:t>
            </w:r>
          </w:p>
        </w:tc>
        <w:tc>
          <w:tcPr>
            <w:tcW w:w="4673" w:type="dxa"/>
            <w:noWrap/>
            <w:vAlign w:val="center"/>
          </w:tcPr>
          <w:p w14:paraId="2DA4F37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Precipitation of coldest quarter (mm)</w:t>
            </w:r>
          </w:p>
        </w:tc>
        <w:tc>
          <w:tcPr>
            <w:tcW w:w="1692" w:type="dxa"/>
            <w:noWrap/>
            <w:vAlign w:val="center"/>
          </w:tcPr>
          <w:p w14:paraId="2C1C9B8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6807D55D" w14:textId="77777777" w:rsidTr="00EA1E81">
        <w:trPr>
          <w:trHeight w:val="227"/>
          <w:jc w:val="center"/>
        </w:trPr>
        <w:tc>
          <w:tcPr>
            <w:tcW w:w="1887" w:type="dxa"/>
            <w:noWrap/>
            <w:vAlign w:val="center"/>
          </w:tcPr>
          <w:p w14:paraId="6F675F15"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BB7A50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Leaf area index</w:t>
            </w:r>
          </w:p>
        </w:tc>
        <w:tc>
          <w:tcPr>
            <w:tcW w:w="4673" w:type="dxa"/>
            <w:noWrap/>
            <w:vAlign w:val="center"/>
          </w:tcPr>
          <w:p w14:paraId="7F422BA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Area of leaves (m</w:t>
            </w:r>
            <w:r w:rsidRPr="004A4E36">
              <w:rPr>
                <w:rFonts w:ascii="Times New Roman" w:hAnsi="Times New Roman" w:hint="eastAsia"/>
                <w:sz w:val="16"/>
                <w:szCs w:val="16"/>
              </w:rPr>
              <w:t>²</w:t>
            </w:r>
            <w:r w:rsidRPr="004A4E36">
              <w:rPr>
                <w:rFonts w:ascii="Times New Roman" w:hAnsi="Times New Roman"/>
                <w:sz w:val="16"/>
                <w:szCs w:val="16"/>
              </w:rPr>
              <w:t>) over a unit of land (m</w:t>
            </w:r>
            <w:r w:rsidRPr="004A4E36">
              <w:rPr>
                <w:rFonts w:ascii="Times New Roman" w:hAnsi="Times New Roman" w:hint="eastAsia"/>
                <w:sz w:val="16"/>
                <w:szCs w:val="16"/>
              </w:rPr>
              <w:t>²</w:t>
            </w:r>
            <w:r w:rsidRPr="004A4E36">
              <w:rPr>
                <w:rFonts w:ascii="Times New Roman" w:hAnsi="Times New Roman"/>
                <w:sz w:val="16"/>
                <w:szCs w:val="16"/>
              </w:rPr>
              <w:t>)</w:t>
            </w:r>
          </w:p>
        </w:tc>
        <w:tc>
          <w:tcPr>
            <w:tcW w:w="1692" w:type="dxa"/>
            <w:noWrap/>
            <w:vAlign w:val="center"/>
          </w:tcPr>
          <w:p w14:paraId="289144C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905E5C2" w14:textId="77777777" w:rsidTr="00EA1E81">
        <w:trPr>
          <w:trHeight w:val="227"/>
          <w:jc w:val="center"/>
        </w:trPr>
        <w:tc>
          <w:tcPr>
            <w:tcW w:w="1887" w:type="dxa"/>
            <w:noWrap/>
            <w:vAlign w:val="center"/>
          </w:tcPr>
          <w:p w14:paraId="0F91398A"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5159140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Elevation</w:t>
            </w:r>
          </w:p>
        </w:tc>
        <w:tc>
          <w:tcPr>
            <w:tcW w:w="4673" w:type="dxa"/>
            <w:noWrap/>
            <w:vAlign w:val="center"/>
          </w:tcPr>
          <w:p w14:paraId="616374B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Average elevation (m)</w:t>
            </w:r>
          </w:p>
        </w:tc>
        <w:tc>
          <w:tcPr>
            <w:tcW w:w="1692" w:type="dxa"/>
            <w:noWrap/>
            <w:vAlign w:val="center"/>
          </w:tcPr>
          <w:p w14:paraId="3F82691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460DF747" w14:textId="77777777" w:rsidTr="00EA1E81">
        <w:trPr>
          <w:trHeight w:val="227"/>
          <w:jc w:val="center"/>
        </w:trPr>
        <w:tc>
          <w:tcPr>
            <w:tcW w:w="1887" w:type="dxa"/>
            <w:noWrap/>
            <w:vAlign w:val="center"/>
          </w:tcPr>
          <w:p w14:paraId="424BED83"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5E3909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Latitude</w:t>
            </w:r>
          </w:p>
        </w:tc>
        <w:tc>
          <w:tcPr>
            <w:tcW w:w="4673" w:type="dxa"/>
            <w:noWrap/>
            <w:vAlign w:val="center"/>
          </w:tcPr>
          <w:p w14:paraId="362F783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Latitude (</w:t>
            </w:r>
            <w:r w:rsidRPr="004A4E36">
              <w:rPr>
                <w:rFonts w:ascii="Times New Roman" w:hAnsi="Times New Roman" w:hint="eastAsia"/>
                <w:sz w:val="16"/>
                <w:szCs w:val="16"/>
              </w:rPr>
              <w:t>°</w:t>
            </w:r>
            <w:r w:rsidRPr="004A4E36">
              <w:rPr>
                <w:rFonts w:ascii="Times New Roman" w:hAnsi="Times New Roman"/>
                <w:sz w:val="16"/>
                <w:szCs w:val="16"/>
              </w:rPr>
              <w:t>)</w:t>
            </w:r>
          </w:p>
        </w:tc>
        <w:tc>
          <w:tcPr>
            <w:tcW w:w="1692" w:type="dxa"/>
            <w:noWrap/>
            <w:vAlign w:val="center"/>
          </w:tcPr>
          <w:p w14:paraId="562434E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438E612" w14:textId="77777777" w:rsidTr="00EA1E81">
        <w:trPr>
          <w:trHeight w:val="227"/>
          <w:jc w:val="center"/>
        </w:trPr>
        <w:tc>
          <w:tcPr>
            <w:tcW w:w="1887" w:type="dxa"/>
            <w:noWrap/>
            <w:vAlign w:val="center"/>
          </w:tcPr>
          <w:p w14:paraId="20D44094"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09BE22D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Mixed cropland and nature vegetation</w:t>
            </w:r>
          </w:p>
        </w:tc>
        <w:tc>
          <w:tcPr>
            <w:tcW w:w="4673" w:type="dxa"/>
            <w:noWrap/>
            <w:vAlign w:val="center"/>
          </w:tcPr>
          <w:p w14:paraId="5E4A767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mixed cropland and nature vegetation (1%)</w:t>
            </w:r>
          </w:p>
        </w:tc>
        <w:tc>
          <w:tcPr>
            <w:tcW w:w="1692" w:type="dxa"/>
            <w:noWrap/>
            <w:vAlign w:val="center"/>
          </w:tcPr>
          <w:p w14:paraId="69B01C4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AD6D62D" w14:textId="77777777" w:rsidTr="00EA1E81">
        <w:trPr>
          <w:trHeight w:val="227"/>
          <w:jc w:val="center"/>
        </w:trPr>
        <w:tc>
          <w:tcPr>
            <w:tcW w:w="1887" w:type="dxa"/>
            <w:noWrap/>
            <w:vAlign w:val="center"/>
          </w:tcPr>
          <w:p w14:paraId="35DF0F11"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4951C07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Forest</w:t>
            </w:r>
          </w:p>
        </w:tc>
        <w:tc>
          <w:tcPr>
            <w:tcW w:w="4673" w:type="dxa"/>
            <w:noWrap/>
            <w:vAlign w:val="center"/>
          </w:tcPr>
          <w:p w14:paraId="60506A8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forest (1%)</w:t>
            </w:r>
          </w:p>
        </w:tc>
        <w:tc>
          <w:tcPr>
            <w:tcW w:w="1692" w:type="dxa"/>
            <w:noWrap/>
            <w:vAlign w:val="center"/>
          </w:tcPr>
          <w:p w14:paraId="081438E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D8A0609" w14:textId="77777777" w:rsidTr="00EA1E81">
        <w:trPr>
          <w:trHeight w:val="227"/>
          <w:jc w:val="center"/>
        </w:trPr>
        <w:tc>
          <w:tcPr>
            <w:tcW w:w="1887" w:type="dxa"/>
            <w:noWrap/>
            <w:vAlign w:val="center"/>
          </w:tcPr>
          <w:p w14:paraId="6EE325EE"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1B33146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Shrubland</w:t>
            </w:r>
          </w:p>
        </w:tc>
        <w:tc>
          <w:tcPr>
            <w:tcW w:w="4673" w:type="dxa"/>
            <w:noWrap/>
            <w:vAlign w:val="center"/>
          </w:tcPr>
          <w:p w14:paraId="11A24721"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shrubland (1%)</w:t>
            </w:r>
          </w:p>
        </w:tc>
        <w:tc>
          <w:tcPr>
            <w:tcW w:w="1692" w:type="dxa"/>
            <w:noWrap/>
            <w:vAlign w:val="center"/>
          </w:tcPr>
          <w:p w14:paraId="198F67B3"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378CE1CC" w14:textId="77777777" w:rsidTr="00EA1E81">
        <w:trPr>
          <w:trHeight w:val="227"/>
          <w:jc w:val="center"/>
        </w:trPr>
        <w:tc>
          <w:tcPr>
            <w:tcW w:w="1887" w:type="dxa"/>
            <w:noWrap/>
            <w:vAlign w:val="center"/>
          </w:tcPr>
          <w:p w14:paraId="2316501A"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2A0BBE3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Mixed tree, shrub and herbaceous</w:t>
            </w:r>
          </w:p>
        </w:tc>
        <w:tc>
          <w:tcPr>
            <w:tcW w:w="4673" w:type="dxa"/>
            <w:noWrap/>
            <w:vAlign w:val="center"/>
          </w:tcPr>
          <w:p w14:paraId="1F8C92A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mixed tree, shrub and herbaceous (1%)</w:t>
            </w:r>
          </w:p>
        </w:tc>
        <w:tc>
          <w:tcPr>
            <w:tcW w:w="1692" w:type="dxa"/>
            <w:noWrap/>
            <w:vAlign w:val="center"/>
          </w:tcPr>
          <w:p w14:paraId="6EE3E31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B020F6F" w14:textId="77777777" w:rsidTr="00EA1E81">
        <w:trPr>
          <w:trHeight w:val="227"/>
          <w:jc w:val="center"/>
        </w:trPr>
        <w:tc>
          <w:tcPr>
            <w:tcW w:w="1887" w:type="dxa"/>
            <w:noWrap/>
            <w:vAlign w:val="center"/>
          </w:tcPr>
          <w:p w14:paraId="32BF182A"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80EE0E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Grassland</w:t>
            </w:r>
          </w:p>
        </w:tc>
        <w:tc>
          <w:tcPr>
            <w:tcW w:w="4673" w:type="dxa"/>
            <w:noWrap/>
            <w:vAlign w:val="center"/>
          </w:tcPr>
          <w:p w14:paraId="1DD77329"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grassland (1%)</w:t>
            </w:r>
          </w:p>
        </w:tc>
        <w:tc>
          <w:tcPr>
            <w:tcW w:w="1692" w:type="dxa"/>
            <w:noWrap/>
            <w:vAlign w:val="center"/>
          </w:tcPr>
          <w:p w14:paraId="6D69B2E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FC48835" w14:textId="77777777" w:rsidTr="00EA1E81">
        <w:trPr>
          <w:trHeight w:val="227"/>
          <w:jc w:val="center"/>
        </w:trPr>
        <w:tc>
          <w:tcPr>
            <w:tcW w:w="1887" w:type="dxa"/>
            <w:noWrap/>
            <w:vAlign w:val="center"/>
          </w:tcPr>
          <w:p w14:paraId="6916C700"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29DD3540"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Sparse vegetation land</w:t>
            </w:r>
          </w:p>
        </w:tc>
        <w:tc>
          <w:tcPr>
            <w:tcW w:w="4673" w:type="dxa"/>
            <w:noWrap/>
            <w:vAlign w:val="center"/>
          </w:tcPr>
          <w:p w14:paraId="2650A17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sparse vegetation land (1%)</w:t>
            </w:r>
          </w:p>
        </w:tc>
        <w:tc>
          <w:tcPr>
            <w:tcW w:w="1692" w:type="dxa"/>
            <w:noWrap/>
            <w:vAlign w:val="center"/>
          </w:tcPr>
          <w:p w14:paraId="7E4ECAB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F0CC4BC" w14:textId="77777777" w:rsidTr="00EA1E81">
        <w:trPr>
          <w:trHeight w:val="227"/>
          <w:jc w:val="center"/>
        </w:trPr>
        <w:tc>
          <w:tcPr>
            <w:tcW w:w="1887" w:type="dxa"/>
            <w:noWrap/>
            <w:vAlign w:val="center"/>
          </w:tcPr>
          <w:p w14:paraId="21AA211D"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16C5106E"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Flooded vegetation</w:t>
            </w:r>
          </w:p>
        </w:tc>
        <w:tc>
          <w:tcPr>
            <w:tcW w:w="4673" w:type="dxa"/>
            <w:noWrap/>
            <w:vAlign w:val="center"/>
          </w:tcPr>
          <w:p w14:paraId="21141CF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flooded vegetation (1%)</w:t>
            </w:r>
          </w:p>
        </w:tc>
        <w:tc>
          <w:tcPr>
            <w:tcW w:w="1692" w:type="dxa"/>
            <w:noWrap/>
            <w:vAlign w:val="center"/>
          </w:tcPr>
          <w:p w14:paraId="1BA7CA6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58CE3F2F" w14:textId="77777777" w:rsidTr="00EA1E81">
        <w:trPr>
          <w:trHeight w:val="227"/>
          <w:jc w:val="center"/>
        </w:trPr>
        <w:tc>
          <w:tcPr>
            <w:tcW w:w="1887" w:type="dxa"/>
            <w:noWrap/>
            <w:vAlign w:val="center"/>
          </w:tcPr>
          <w:p w14:paraId="77E428AD"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06F9608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Bare areas</w:t>
            </w:r>
          </w:p>
        </w:tc>
        <w:tc>
          <w:tcPr>
            <w:tcW w:w="4673" w:type="dxa"/>
            <w:noWrap/>
            <w:vAlign w:val="center"/>
          </w:tcPr>
          <w:p w14:paraId="27F8A8E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bare areas (1%)</w:t>
            </w:r>
          </w:p>
        </w:tc>
        <w:tc>
          <w:tcPr>
            <w:tcW w:w="1692" w:type="dxa"/>
            <w:noWrap/>
            <w:vAlign w:val="center"/>
          </w:tcPr>
          <w:p w14:paraId="097496E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361D7BCF" w14:textId="77777777" w:rsidTr="00EA1E81">
        <w:trPr>
          <w:trHeight w:val="227"/>
          <w:jc w:val="center"/>
        </w:trPr>
        <w:tc>
          <w:tcPr>
            <w:tcW w:w="1887" w:type="dxa"/>
            <w:noWrap/>
            <w:vAlign w:val="center"/>
          </w:tcPr>
          <w:p w14:paraId="7B5AE668"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946190B"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Water body</w:t>
            </w:r>
          </w:p>
        </w:tc>
        <w:tc>
          <w:tcPr>
            <w:tcW w:w="4673" w:type="dxa"/>
            <w:noWrap/>
            <w:vAlign w:val="center"/>
          </w:tcPr>
          <w:p w14:paraId="413B9F2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Percentage coverage of inland water body (1%)</w:t>
            </w:r>
          </w:p>
        </w:tc>
        <w:tc>
          <w:tcPr>
            <w:tcW w:w="1692" w:type="dxa"/>
            <w:noWrap/>
            <w:vAlign w:val="center"/>
          </w:tcPr>
          <w:p w14:paraId="27565592"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3E34BB58" w14:textId="77777777" w:rsidTr="003B6D0D">
        <w:trPr>
          <w:trHeight w:val="227"/>
          <w:jc w:val="center"/>
        </w:trPr>
        <w:tc>
          <w:tcPr>
            <w:tcW w:w="1887" w:type="dxa"/>
            <w:shd w:val="clear" w:color="auto" w:fill="BDD6EE"/>
            <w:noWrap/>
            <w:vAlign w:val="center"/>
          </w:tcPr>
          <w:p w14:paraId="24238FC3"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Human activity</w:t>
            </w:r>
          </w:p>
        </w:tc>
        <w:tc>
          <w:tcPr>
            <w:tcW w:w="2410" w:type="dxa"/>
            <w:shd w:val="clear" w:color="auto" w:fill="BDD6EE"/>
            <w:noWrap/>
            <w:vAlign w:val="center"/>
          </w:tcPr>
          <w:p w14:paraId="034F0456" w14:textId="77777777" w:rsidR="008240CB" w:rsidRPr="004A4E36" w:rsidRDefault="008240CB" w:rsidP="00EA1E81">
            <w:pPr>
              <w:snapToGrid w:val="0"/>
              <w:jc w:val="center"/>
              <w:rPr>
                <w:rFonts w:ascii="Times New Roman" w:hAnsi="Times New Roman"/>
                <w:sz w:val="16"/>
                <w:szCs w:val="16"/>
              </w:rPr>
            </w:pPr>
          </w:p>
        </w:tc>
        <w:tc>
          <w:tcPr>
            <w:tcW w:w="4673" w:type="dxa"/>
            <w:shd w:val="clear" w:color="auto" w:fill="BDD6EE"/>
            <w:noWrap/>
            <w:vAlign w:val="center"/>
          </w:tcPr>
          <w:p w14:paraId="0965F837" w14:textId="77777777" w:rsidR="008240CB" w:rsidRPr="004A4E36" w:rsidRDefault="008240CB" w:rsidP="00EA1E81">
            <w:pPr>
              <w:snapToGrid w:val="0"/>
              <w:jc w:val="center"/>
              <w:rPr>
                <w:rFonts w:ascii="Times New Roman" w:hAnsi="Times New Roman"/>
                <w:sz w:val="16"/>
                <w:szCs w:val="16"/>
              </w:rPr>
            </w:pPr>
          </w:p>
        </w:tc>
        <w:tc>
          <w:tcPr>
            <w:tcW w:w="1692" w:type="dxa"/>
            <w:shd w:val="clear" w:color="auto" w:fill="BDD6EE"/>
            <w:noWrap/>
            <w:vAlign w:val="center"/>
          </w:tcPr>
          <w:p w14:paraId="27F00677" w14:textId="77777777" w:rsidR="008240CB" w:rsidRPr="004A4E36" w:rsidRDefault="008240CB" w:rsidP="00EA1E81">
            <w:pPr>
              <w:snapToGrid w:val="0"/>
              <w:jc w:val="center"/>
              <w:rPr>
                <w:rFonts w:ascii="Times New Roman" w:hAnsi="Times New Roman"/>
                <w:sz w:val="16"/>
                <w:szCs w:val="16"/>
              </w:rPr>
            </w:pPr>
          </w:p>
        </w:tc>
      </w:tr>
      <w:tr w:rsidR="004A4E36" w:rsidRPr="004A4E36" w14:paraId="508DB56E" w14:textId="77777777" w:rsidTr="00EA1E81">
        <w:trPr>
          <w:trHeight w:val="227"/>
          <w:jc w:val="center"/>
        </w:trPr>
        <w:tc>
          <w:tcPr>
            <w:tcW w:w="1887" w:type="dxa"/>
            <w:noWrap/>
            <w:vAlign w:val="center"/>
          </w:tcPr>
          <w:p w14:paraId="0803EB70"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196BD5FF"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Cropland</w:t>
            </w:r>
          </w:p>
        </w:tc>
        <w:tc>
          <w:tcPr>
            <w:tcW w:w="4673" w:type="dxa"/>
            <w:noWrap/>
            <w:vAlign w:val="center"/>
          </w:tcPr>
          <w:p w14:paraId="58FD54DA"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Percentage coverage of cropland (1%)</w:t>
            </w:r>
          </w:p>
        </w:tc>
        <w:tc>
          <w:tcPr>
            <w:tcW w:w="1692" w:type="dxa"/>
            <w:noWrap/>
            <w:vAlign w:val="center"/>
          </w:tcPr>
          <w:p w14:paraId="09AD1866"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25B19DE" w14:textId="77777777" w:rsidTr="003B6D0D">
        <w:trPr>
          <w:trHeight w:val="227"/>
          <w:jc w:val="center"/>
        </w:trPr>
        <w:tc>
          <w:tcPr>
            <w:tcW w:w="1887" w:type="dxa"/>
            <w:shd w:val="clear" w:color="auto" w:fill="auto"/>
            <w:noWrap/>
            <w:vAlign w:val="center"/>
          </w:tcPr>
          <w:p w14:paraId="67761586" w14:textId="77777777" w:rsidR="008240CB" w:rsidRPr="004A4E36" w:rsidRDefault="008240CB" w:rsidP="00EA1E81">
            <w:pPr>
              <w:snapToGrid w:val="0"/>
              <w:jc w:val="left"/>
              <w:rPr>
                <w:rFonts w:ascii="Times New Roman" w:hAnsi="Times New Roman"/>
                <w:sz w:val="16"/>
                <w:szCs w:val="16"/>
              </w:rPr>
            </w:pPr>
          </w:p>
        </w:tc>
        <w:tc>
          <w:tcPr>
            <w:tcW w:w="2410" w:type="dxa"/>
            <w:shd w:val="clear" w:color="auto" w:fill="auto"/>
            <w:noWrap/>
            <w:vAlign w:val="center"/>
          </w:tcPr>
          <w:p w14:paraId="3824AA58"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Urban construction land</w:t>
            </w:r>
          </w:p>
        </w:tc>
        <w:tc>
          <w:tcPr>
            <w:tcW w:w="4673" w:type="dxa"/>
            <w:shd w:val="clear" w:color="auto" w:fill="auto"/>
            <w:noWrap/>
            <w:vAlign w:val="center"/>
          </w:tcPr>
          <w:p w14:paraId="71A7C4B0" w14:textId="77777777" w:rsidR="008240CB" w:rsidRPr="004A4E36" w:rsidRDefault="008240CB" w:rsidP="003A5E3B">
            <w:pPr>
              <w:snapToGrid w:val="0"/>
              <w:jc w:val="center"/>
              <w:rPr>
                <w:rFonts w:ascii="Times New Roman" w:hAnsi="Times New Roman"/>
                <w:sz w:val="16"/>
                <w:szCs w:val="16"/>
              </w:rPr>
            </w:pPr>
            <w:r w:rsidRPr="004A4E36">
              <w:rPr>
                <w:rFonts w:ascii="Times New Roman" w:hAnsi="Times New Roman"/>
                <w:sz w:val="16"/>
                <w:szCs w:val="16"/>
              </w:rPr>
              <w:t>Percentage coverage of urban construction land (1%)</w:t>
            </w:r>
          </w:p>
        </w:tc>
        <w:tc>
          <w:tcPr>
            <w:tcW w:w="1692" w:type="dxa"/>
            <w:shd w:val="clear" w:color="auto" w:fill="auto"/>
            <w:noWrap/>
            <w:vAlign w:val="center"/>
          </w:tcPr>
          <w:p w14:paraId="4C318228" w14:textId="77777777" w:rsidR="008240CB" w:rsidRPr="004A4E36" w:rsidRDefault="008240CB" w:rsidP="003A5E3B">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70ADDD98" w14:textId="77777777" w:rsidTr="00EA1E81">
        <w:trPr>
          <w:trHeight w:val="227"/>
          <w:jc w:val="center"/>
        </w:trPr>
        <w:tc>
          <w:tcPr>
            <w:tcW w:w="1887" w:type="dxa"/>
            <w:noWrap/>
            <w:vAlign w:val="center"/>
          </w:tcPr>
          <w:p w14:paraId="1BFC0B41"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2F48798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Population count</w:t>
            </w:r>
          </w:p>
        </w:tc>
        <w:tc>
          <w:tcPr>
            <w:tcW w:w="4673" w:type="dxa"/>
            <w:noWrap/>
            <w:vAlign w:val="center"/>
          </w:tcPr>
          <w:p w14:paraId="0A6B23BC"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Estimated total number of people per grid-cell</w:t>
            </w:r>
          </w:p>
        </w:tc>
        <w:tc>
          <w:tcPr>
            <w:tcW w:w="1692" w:type="dxa"/>
            <w:noWrap/>
            <w:vAlign w:val="center"/>
          </w:tcPr>
          <w:p w14:paraId="4B46A828"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0B31159F" w14:textId="77777777" w:rsidTr="00EA1E81">
        <w:trPr>
          <w:trHeight w:val="227"/>
          <w:jc w:val="center"/>
        </w:trPr>
        <w:tc>
          <w:tcPr>
            <w:tcW w:w="1887" w:type="dxa"/>
            <w:noWrap/>
            <w:vAlign w:val="center"/>
          </w:tcPr>
          <w:p w14:paraId="591B12F8"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7EB38C9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Global Downscaled GDP</w:t>
            </w:r>
          </w:p>
        </w:tc>
        <w:tc>
          <w:tcPr>
            <w:tcW w:w="4673" w:type="dxa"/>
            <w:noWrap/>
            <w:vAlign w:val="center"/>
          </w:tcPr>
          <w:p w14:paraId="49251DD3"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Geospatial distributions of GDP per unit area</w:t>
            </w:r>
          </w:p>
        </w:tc>
        <w:tc>
          <w:tcPr>
            <w:tcW w:w="1692" w:type="dxa"/>
            <w:noWrap/>
            <w:vAlign w:val="center"/>
          </w:tcPr>
          <w:p w14:paraId="2FF5FE7F"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2F478786" w14:textId="77777777" w:rsidTr="00EA1E81">
        <w:trPr>
          <w:trHeight w:val="227"/>
          <w:jc w:val="center"/>
        </w:trPr>
        <w:tc>
          <w:tcPr>
            <w:tcW w:w="1887" w:type="dxa"/>
            <w:noWrap/>
            <w:vAlign w:val="center"/>
          </w:tcPr>
          <w:p w14:paraId="7517332D"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16132AF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Human footprint</w:t>
            </w:r>
          </w:p>
        </w:tc>
        <w:tc>
          <w:tcPr>
            <w:tcW w:w="4673" w:type="dxa"/>
            <w:noWrap/>
            <w:vAlign w:val="center"/>
          </w:tcPr>
          <w:p w14:paraId="786391CD"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Annual records of the global human footprint (0-50)</w:t>
            </w:r>
          </w:p>
        </w:tc>
        <w:tc>
          <w:tcPr>
            <w:tcW w:w="1692" w:type="dxa"/>
            <w:noWrap/>
            <w:vAlign w:val="center"/>
          </w:tcPr>
          <w:p w14:paraId="1EDD6A66" w14:textId="77777777" w:rsidR="008240CB" w:rsidRPr="004A4E36" w:rsidRDefault="008240CB" w:rsidP="003B6D0D">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1BD755B0" w14:textId="77777777" w:rsidTr="00EA1E81">
        <w:trPr>
          <w:trHeight w:val="227"/>
          <w:jc w:val="center"/>
        </w:trPr>
        <w:tc>
          <w:tcPr>
            <w:tcW w:w="1887" w:type="dxa"/>
            <w:noWrap/>
            <w:vAlign w:val="center"/>
          </w:tcPr>
          <w:p w14:paraId="6626E98F" w14:textId="77777777" w:rsidR="008240CB" w:rsidRPr="004A4E36" w:rsidRDefault="008240CB" w:rsidP="00EA1E81">
            <w:pPr>
              <w:snapToGrid w:val="0"/>
              <w:jc w:val="left"/>
              <w:rPr>
                <w:rFonts w:ascii="Times New Roman" w:hAnsi="Times New Roman"/>
                <w:sz w:val="16"/>
                <w:szCs w:val="16"/>
              </w:rPr>
            </w:pPr>
            <w:r w:rsidRPr="004A4E36">
              <w:rPr>
                <w:rFonts w:ascii="Times New Roman" w:hAnsi="Times New Roman"/>
                <w:sz w:val="16"/>
                <w:szCs w:val="16"/>
              </w:rPr>
              <w:t>Animal</w:t>
            </w:r>
          </w:p>
        </w:tc>
        <w:tc>
          <w:tcPr>
            <w:tcW w:w="2410" w:type="dxa"/>
            <w:noWrap/>
            <w:vAlign w:val="center"/>
          </w:tcPr>
          <w:p w14:paraId="7DDAF088" w14:textId="77777777" w:rsidR="008240CB" w:rsidRPr="004A4E36" w:rsidRDefault="008240CB" w:rsidP="00EA1E81">
            <w:pPr>
              <w:snapToGrid w:val="0"/>
              <w:jc w:val="center"/>
              <w:rPr>
                <w:rFonts w:ascii="Times New Roman" w:hAnsi="Times New Roman"/>
                <w:sz w:val="16"/>
                <w:szCs w:val="16"/>
              </w:rPr>
            </w:pPr>
          </w:p>
        </w:tc>
        <w:tc>
          <w:tcPr>
            <w:tcW w:w="4673" w:type="dxa"/>
            <w:noWrap/>
            <w:vAlign w:val="center"/>
          </w:tcPr>
          <w:p w14:paraId="534A8C96" w14:textId="77777777" w:rsidR="008240CB" w:rsidRPr="004A4E36" w:rsidRDefault="008240CB" w:rsidP="00EA1E81">
            <w:pPr>
              <w:snapToGrid w:val="0"/>
              <w:jc w:val="center"/>
              <w:rPr>
                <w:rFonts w:ascii="Times New Roman" w:hAnsi="Times New Roman"/>
                <w:sz w:val="16"/>
                <w:szCs w:val="16"/>
              </w:rPr>
            </w:pPr>
          </w:p>
        </w:tc>
        <w:tc>
          <w:tcPr>
            <w:tcW w:w="1692" w:type="dxa"/>
            <w:noWrap/>
            <w:vAlign w:val="center"/>
          </w:tcPr>
          <w:p w14:paraId="6E004802" w14:textId="77777777" w:rsidR="008240CB" w:rsidRPr="004A4E36" w:rsidRDefault="008240CB" w:rsidP="00EA1E81">
            <w:pPr>
              <w:snapToGrid w:val="0"/>
              <w:jc w:val="center"/>
              <w:rPr>
                <w:rFonts w:ascii="Times New Roman" w:hAnsi="Times New Roman"/>
                <w:sz w:val="16"/>
                <w:szCs w:val="16"/>
              </w:rPr>
            </w:pPr>
          </w:p>
        </w:tc>
      </w:tr>
      <w:tr w:rsidR="004A4E36" w:rsidRPr="004A4E36" w14:paraId="6424B017" w14:textId="77777777" w:rsidTr="00EA1E81">
        <w:trPr>
          <w:trHeight w:val="227"/>
          <w:jc w:val="center"/>
        </w:trPr>
        <w:tc>
          <w:tcPr>
            <w:tcW w:w="1887" w:type="dxa"/>
            <w:noWrap/>
            <w:vAlign w:val="center"/>
          </w:tcPr>
          <w:p w14:paraId="2EFEF636"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06385514"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Rodentia richness</w:t>
            </w:r>
          </w:p>
        </w:tc>
        <w:tc>
          <w:tcPr>
            <w:tcW w:w="4673" w:type="dxa"/>
            <w:noWrap/>
            <w:vAlign w:val="center"/>
          </w:tcPr>
          <w:p w14:paraId="3A24A37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The number of Rodentia species per km</w:t>
            </w:r>
            <w:r w:rsidRPr="004A4E36">
              <w:rPr>
                <w:rFonts w:ascii="Times New Roman" w:hAnsi="Times New Roman" w:hint="eastAsia"/>
                <w:sz w:val="16"/>
                <w:szCs w:val="16"/>
              </w:rPr>
              <w:t>²</w:t>
            </w:r>
          </w:p>
        </w:tc>
        <w:tc>
          <w:tcPr>
            <w:tcW w:w="1692" w:type="dxa"/>
            <w:noWrap/>
            <w:vAlign w:val="center"/>
          </w:tcPr>
          <w:p w14:paraId="2AA0568A"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4A4E36" w:rsidRPr="004A4E36" w14:paraId="36AA31BC" w14:textId="77777777" w:rsidTr="00EA1E81">
        <w:trPr>
          <w:trHeight w:val="227"/>
          <w:jc w:val="center"/>
        </w:trPr>
        <w:tc>
          <w:tcPr>
            <w:tcW w:w="1887" w:type="dxa"/>
            <w:noWrap/>
            <w:vAlign w:val="center"/>
          </w:tcPr>
          <w:p w14:paraId="6E8458E4" w14:textId="77777777" w:rsidR="008240CB" w:rsidRPr="004A4E36" w:rsidRDefault="008240CB" w:rsidP="00EA1E81">
            <w:pPr>
              <w:snapToGrid w:val="0"/>
              <w:jc w:val="left"/>
              <w:rPr>
                <w:rFonts w:ascii="Times New Roman" w:hAnsi="Times New Roman"/>
                <w:sz w:val="16"/>
                <w:szCs w:val="16"/>
              </w:rPr>
            </w:pPr>
          </w:p>
        </w:tc>
        <w:tc>
          <w:tcPr>
            <w:tcW w:w="2410" w:type="dxa"/>
            <w:noWrap/>
            <w:vAlign w:val="center"/>
          </w:tcPr>
          <w:p w14:paraId="66530A4D"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Primate richness</w:t>
            </w:r>
          </w:p>
        </w:tc>
        <w:tc>
          <w:tcPr>
            <w:tcW w:w="4673" w:type="dxa"/>
            <w:noWrap/>
            <w:vAlign w:val="center"/>
          </w:tcPr>
          <w:p w14:paraId="1ABF2655"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The number of Primate species per km</w:t>
            </w:r>
            <w:r w:rsidRPr="004A4E36">
              <w:rPr>
                <w:rFonts w:ascii="Times New Roman" w:hAnsi="Times New Roman" w:hint="eastAsia"/>
                <w:sz w:val="16"/>
                <w:szCs w:val="16"/>
              </w:rPr>
              <w:t>²</w:t>
            </w:r>
          </w:p>
        </w:tc>
        <w:tc>
          <w:tcPr>
            <w:tcW w:w="1692" w:type="dxa"/>
            <w:noWrap/>
            <w:vAlign w:val="center"/>
          </w:tcPr>
          <w:p w14:paraId="322E561C"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r w:rsidR="008240CB" w:rsidRPr="004A4E36" w14:paraId="76FA0018" w14:textId="77777777" w:rsidTr="00EA1E81">
        <w:trPr>
          <w:trHeight w:val="227"/>
          <w:jc w:val="center"/>
        </w:trPr>
        <w:tc>
          <w:tcPr>
            <w:tcW w:w="1887" w:type="dxa"/>
            <w:tcBorders>
              <w:bottom w:val="single" w:sz="4" w:space="0" w:color="auto"/>
            </w:tcBorders>
            <w:noWrap/>
            <w:vAlign w:val="center"/>
          </w:tcPr>
          <w:p w14:paraId="3A42D0AA" w14:textId="77777777" w:rsidR="008240CB" w:rsidRPr="004A4E36" w:rsidRDefault="008240CB" w:rsidP="00EA1E81">
            <w:pPr>
              <w:snapToGrid w:val="0"/>
              <w:jc w:val="left"/>
              <w:rPr>
                <w:rFonts w:ascii="Times New Roman" w:hAnsi="Times New Roman"/>
                <w:sz w:val="16"/>
                <w:szCs w:val="16"/>
              </w:rPr>
            </w:pPr>
          </w:p>
        </w:tc>
        <w:tc>
          <w:tcPr>
            <w:tcW w:w="2410" w:type="dxa"/>
            <w:tcBorders>
              <w:bottom w:val="single" w:sz="4" w:space="0" w:color="auto"/>
            </w:tcBorders>
            <w:noWrap/>
            <w:vAlign w:val="center"/>
          </w:tcPr>
          <w:p w14:paraId="304BDBA8"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Mammalian richness</w:t>
            </w:r>
          </w:p>
        </w:tc>
        <w:tc>
          <w:tcPr>
            <w:tcW w:w="4673" w:type="dxa"/>
            <w:tcBorders>
              <w:bottom w:val="single" w:sz="4" w:space="0" w:color="auto"/>
            </w:tcBorders>
            <w:noWrap/>
            <w:vAlign w:val="center"/>
          </w:tcPr>
          <w:p w14:paraId="693683F6"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The number of mammal species per km</w:t>
            </w:r>
            <w:r w:rsidRPr="004A4E36">
              <w:rPr>
                <w:rFonts w:ascii="Times New Roman" w:hAnsi="Times New Roman" w:hint="eastAsia"/>
                <w:sz w:val="16"/>
                <w:szCs w:val="16"/>
              </w:rPr>
              <w:t>²</w:t>
            </w:r>
          </w:p>
        </w:tc>
        <w:tc>
          <w:tcPr>
            <w:tcW w:w="1692" w:type="dxa"/>
            <w:tcBorders>
              <w:bottom w:val="single" w:sz="4" w:space="0" w:color="auto"/>
            </w:tcBorders>
            <w:noWrap/>
            <w:vAlign w:val="center"/>
          </w:tcPr>
          <w:p w14:paraId="6B715C97" w14:textId="77777777" w:rsidR="008240CB" w:rsidRPr="004A4E36" w:rsidRDefault="008240CB" w:rsidP="00EA1E81">
            <w:pPr>
              <w:snapToGrid w:val="0"/>
              <w:jc w:val="center"/>
              <w:rPr>
                <w:rFonts w:ascii="Times New Roman" w:hAnsi="Times New Roman"/>
                <w:sz w:val="16"/>
                <w:szCs w:val="16"/>
              </w:rPr>
            </w:pPr>
            <w:r w:rsidRPr="004A4E36">
              <w:rPr>
                <w:rFonts w:ascii="Times New Roman" w:hAnsi="Times New Roman"/>
                <w:sz w:val="16"/>
                <w:szCs w:val="16"/>
              </w:rPr>
              <w:t>Continuous</w:t>
            </w:r>
          </w:p>
        </w:tc>
      </w:tr>
    </w:tbl>
    <w:p w14:paraId="4381D590" w14:textId="3BC2A399" w:rsidR="008240CB" w:rsidRPr="004A4E36" w:rsidRDefault="008240CB">
      <w:pPr>
        <w:widowControl/>
        <w:jc w:val="left"/>
      </w:pPr>
    </w:p>
    <w:p w14:paraId="5EB532A2" w14:textId="77777777" w:rsidR="008240CB" w:rsidRPr="004A4E36" w:rsidRDefault="008240CB">
      <w:pPr>
        <w:widowControl/>
        <w:jc w:val="left"/>
        <w:sectPr w:rsidR="008240CB" w:rsidRPr="004A4E36" w:rsidSect="001C07EF">
          <w:pgSz w:w="11906" w:h="16838"/>
          <w:pgMar w:top="1440" w:right="1797" w:bottom="1440" w:left="1797" w:header="851" w:footer="992" w:gutter="0"/>
          <w:cols w:space="425"/>
          <w:docGrid w:linePitch="312"/>
        </w:sectPr>
      </w:pPr>
      <w:r w:rsidRPr="004A4E36">
        <w:br w:type="page"/>
      </w:r>
    </w:p>
    <w:p w14:paraId="29120F85" w14:textId="7CE7096B" w:rsidR="000E7411" w:rsidRPr="004A4E36" w:rsidRDefault="000E7411" w:rsidP="000E7411">
      <w:pPr>
        <w:pStyle w:val="1"/>
      </w:pPr>
      <w:bookmarkStart w:id="46" w:name="_Toc141368582"/>
      <w:bookmarkStart w:id="47" w:name="_Hlk141285615"/>
      <w:r w:rsidRPr="004A4E36">
        <w:t xml:space="preserve">Appendix Table S11: </w:t>
      </w:r>
      <w:r w:rsidR="002C01F4" w:rsidRPr="004A4E36">
        <w:t>Ecological factors potentially associated with the MPXV zoonotic transmission used in the modelling analysis</w:t>
      </w:r>
      <w:bookmarkEnd w:id="46"/>
    </w:p>
    <w:tbl>
      <w:tblPr>
        <w:tblW w:w="15021" w:type="dxa"/>
        <w:jc w:val="center"/>
        <w:tblBorders>
          <w:top w:val="single" w:sz="4" w:space="0" w:color="auto"/>
          <w:bottom w:val="single" w:sz="4" w:space="0" w:color="auto"/>
        </w:tblBorders>
        <w:tblLook w:val="04A0" w:firstRow="1" w:lastRow="0" w:firstColumn="1" w:lastColumn="0" w:noHBand="0" w:noVBand="1"/>
      </w:tblPr>
      <w:tblGrid>
        <w:gridCol w:w="1696"/>
        <w:gridCol w:w="2410"/>
        <w:gridCol w:w="3954"/>
        <w:gridCol w:w="2992"/>
        <w:gridCol w:w="3969"/>
      </w:tblGrid>
      <w:tr w:rsidR="004A4E36" w:rsidRPr="004A4E36" w14:paraId="45E23CCA" w14:textId="77777777" w:rsidTr="005F6677">
        <w:trPr>
          <w:trHeight w:val="227"/>
          <w:tblHeader/>
          <w:jc w:val="center"/>
        </w:trPr>
        <w:tc>
          <w:tcPr>
            <w:tcW w:w="1696" w:type="dxa"/>
            <w:tcBorders>
              <w:top w:val="single" w:sz="4" w:space="0" w:color="auto"/>
              <w:bottom w:val="single" w:sz="4" w:space="0" w:color="auto"/>
            </w:tcBorders>
            <w:shd w:val="clear" w:color="auto" w:fill="BDD6EE"/>
            <w:noWrap/>
            <w:vAlign w:val="center"/>
          </w:tcPr>
          <w:p w14:paraId="2B4A88AA" w14:textId="77777777" w:rsidR="00820C64" w:rsidRPr="003A5E3B" w:rsidRDefault="00820C64" w:rsidP="005F6677">
            <w:pPr>
              <w:jc w:val="left"/>
              <w:rPr>
                <w:rFonts w:ascii="Times New Roman" w:hAnsi="Times New Roman"/>
                <w:b/>
                <w:sz w:val="16"/>
                <w:szCs w:val="16"/>
              </w:rPr>
            </w:pPr>
            <w:r w:rsidRPr="003A5E3B">
              <w:rPr>
                <w:rFonts w:ascii="Times New Roman" w:hAnsi="Times New Roman"/>
                <w:b/>
                <w:sz w:val="16"/>
                <w:szCs w:val="16"/>
              </w:rPr>
              <w:t>Variable</w:t>
            </w:r>
          </w:p>
        </w:tc>
        <w:tc>
          <w:tcPr>
            <w:tcW w:w="2410" w:type="dxa"/>
            <w:tcBorders>
              <w:top w:val="single" w:sz="4" w:space="0" w:color="auto"/>
              <w:bottom w:val="single" w:sz="4" w:space="0" w:color="auto"/>
            </w:tcBorders>
            <w:shd w:val="clear" w:color="auto" w:fill="BDD6EE"/>
            <w:vAlign w:val="center"/>
          </w:tcPr>
          <w:p w14:paraId="65699981" w14:textId="77777777" w:rsidR="00820C64" w:rsidRPr="003A5E3B" w:rsidRDefault="00820C64" w:rsidP="005F6677">
            <w:pPr>
              <w:jc w:val="left"/>
              <w:rPr>
                <w:rFonts w:ascii="Times New Roman" w:hAnsi="Times New Roman"/>
                <w:b/>
                <w:sz w:val="16"/>
                <w:szCs w:val="16"/>
              </w:rPr>
            </w:pPr>
            <w:r w:rsidRPr="003A5E3B">
              <w:rPr>
                <w:rFonts w:ascii="Times New Roman" w:hAnsi="Times New Roman"/>
                <w:b/>
                <w:sz w:val="16"/>
                <w:szCs w:val="16"/>
              </w:rPr>
              <w:t>Reference</w:t>
            </w:r>
          </w:p>
        </w:tc>
        <w:tc>
          <w:tcPr>
            <w:tcW w:w="3954" w:type="dxa"/>
            <w:tcBorders>
              <w:top w:val="single" w:sz="4" w:space="0" w:color="auto"/>
              <w:bottom w:val="single" w:sz="4" w:space="0" w:color="auto"/>
            </w:tcBorders>
            <w:shd w:val="clear" w:color="auto" w:fill="BDD6EE"/>
            <w:vAlign w:val="center"/>
          </w:tcPr>
          <w:p w14:paraId="1F32C919" w14:textId="77777777" w:rsidR="00820C64" w:rsidRPr="003A5E3B" w:rsidRDefault="00820C64" w:rsidP="005F6677">
            <w:pPr>
              <w:jc w:val="left"/>
              <w:rPr>
                <w:rFonts w:ascii="Times New Roman" w:hAnsi="Times New Roman"/>
                <w:b/>
                <w:sz w:val="16"/>
                <w:szCs w:val="16"/>
              </w:rPr>
            </w:pPr>
            <w:r w:rsidRPr="003A5E3B">
              <w:rPr>
                <w:rFonts w:ascii="Times New Roman" w:hAnsi="Times New Roman"/>
                <w:b/>
                <w:sz w:val="16"/>
                <w:szCs w:val="16"/>
              </w:rPr>
              <w:t>Content</w:t>
            </w:r>
          </w:p>
        </w:tc>
        <w:tc>
          <w:tcPr>
            <w:tcW w:w="2992" w:type="dxa"/>
            <w:tcBorders>
              <w:top w:val="single" w:sz="4" w:space="0" w:color="auto"/>
              <w:bottom w:val="single" w:sz="4" w:space="0" w:color="auto"/>
            </w:tcBorders>
            <w:shd w:val="clear" w:color="auto" w:fill="BDD6EE"/>
            <w:vAlign w:val="center"/>
          </w:tcPr>
          <w:p w14:paraId="7A5998BF" w14:textId="77777777" w:rsidR="00820C64" w:rsidRPr="003A5E3B" w:rsidRDefault="00820C64" w:rsidP="005F6677">
            <w:pPr>
              <w:jc w:val="left"/>
              <w:rPr>
                <w:rFonts w:ascii="Times New Roman" w:hAnsi="Times New Roman"/>
                <w:b/>
                <w:sz w:val="16"/>
                <w:szCs w:val="16"/>
              </w:rPr>
            </w:pPr>
            <w:r w:rsidRPr="003A5E3B">
              <w:rPr>
                <w:rFonts w:ascii="Times New Roman" w:hAnsi="Times New Roman"/>
                <w:b/>
                <w:sz w:val="16"/>
                <w:szCs w:val="16"/>
              </w:rPr>
              <w:t>Method</w:t>
            </w:r>
          </w:p>
        </w:tc>
        <w:tc>
          <w:tcPr>
            <w:tcW w:w="3969" w:type="dxa"/>
            <w:tcBorders>
              <w:top w:val="single" w:sz="4" w:space="0" w:color="auto"/>
              <w:bottom w:val="single" w:sz="4" w:space="0" w:color="auto"/>
            </w:tcBorders>
            <w:shd w:val="clear" w:color="auto" w:fill="BDD6EE"/>
            <w:vAlign w:val="center"/>
          </w:tcPr>
          <w:p w14:paraId="5A45E154" w14:textId="77777777" w:rsidR="00820C64" w:rsidRPr="003A5E3B" w:rsidRDefault="00820C64" w:rsidP="005F6677">
            <w:pPr>
              <w:rPr>
                <w:rFonts w:ascii="Times New Roman" w:hAnsi="Times New Roman"/>
                <w:b/>
                <w:sz w:val="16"/>
                <w:szCs w:val="16"/>
              </w:rPr>
            </w:pPr>
            <w:r w:rsidRPr="003A5E3B">
              <w:rPr>
                <w:rFonts w:ascii="Times New Roman" w:hAnsi="Times New Roman"/>
                <w:b/>
                <w:sz w:val="16"/>
                <w:szCs w:val="16"/>
              </w:rPr>
              <w:t>Usage and/or result</w:t>
            </w:r>
          </w:p>
        </w:tc>
      </w:tr>
      <w:tr w:rsidR="004A4E36" w:rsidRPr="004A4E36" w14:paraId="62BD05F3" w14:textId="77777777" w:rsidTr="005F6677">
        <w:trPr>
          <w:trHeight w:val="227"/>
          <w:jc w:val="center"/>
        </w:trPr>
        <w:tc>
          <w:tcPr>
            <w:tcW w:w="1696" w:type="dxa"/>
            <w:vMerge w:val="restart"/>
            <w:tcBorders>
              <w:top w:val="single" w:sz="4" w:space="0" w:color="auto"/>
            </w:tcBorders>
            <w:noWrap/>
          </w:tcPr>
          <w:p w14:paraId="1342F31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w:t>
            </w:r>
          </w:p>
        </w:tc>
        <w:tc>
          <w:tcPr>
            <w:tcW w:w="2410" w:type="dxa"/>
            <w:tcBorders>
              <w:top w:val="single" w:sz="4" w:space="0" w:color="auto"/>
            </w:tcBorders>
            <w:shd w:val="clear" w:color="auto" w:fill="auto"/>
          </w:tcPr>
          <w:p w14:paraId="0A748DC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Borders>
              <w:top w:val="single" w:sz="4" w:space="0" w:color="auto"/>
            </w:tcBorders>
            <w:shd w:val="clear" w:color="auto" w:fill="auto"/>
          </w:tcPr>
          <w:p w14:paraId="3470C02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Borders>
              <w:top w:val="single" w:sz="4" w:space="0" w:color="auto"/>
            </w:tcBorders>
            <w:shd w:val="clear" w:color="auto" w:fill="auto"/>
          </w:tcPr>
          <w:p w14:paraId="6488410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Borders>
              <w:top w:val="single" w:sz="4" w:space="0" w:color="auto"/>
            </w:tcBorders>
            <w:shd w:val="clear" w:color="auto" w:fill="auto"/>
          </w:tcPr>
          <w:p w14:paraId="5A329C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B6B17E6" w14:textId="77777777" w:rsidTr="005F6677">
        <w:trPr>
          <w:trHeight w:val="227"/>
          <w:jc w:val="center"/>
        </w:trPr>
        <w:tc>
          <w:tcPr>
            <w:tcW w:w="1696" w:type="dxa"/>
            <w:vMerge/>
            <w:noWrap/>
          </w:tcPr>
          <w:p w14:paraId="089A2109" w14:textId="77777777" w:rsidR="00820C64" w:rsidRPr="003A5E3B" w:rsidRDefault="00820C64" w:rsidP="005F6677">
            <w:pPr>
              <w:jc w:val="left"/>
              <w:rPr>
                <w:rFonts w:ascii="Times New Roman" w:hAnsi="Times New Roman"/>
                <w:sz w:val="16"/>
                <w:szCs w:val="16"/>
              </w:rPr>
            </w:pPr>
          </w:p>
        </w:tc>
        <w:tc>
          <w:tcPr>
            <w:tcW w:w="2410" w:type="dxa"/>
          </w:tcPr>
          <w:p w14:paraId="1BF1FD0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2D840C0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3DCEE56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54461D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5C7B5C00" w14:textId="77777777" w:rsidTr="005F6677">
        <w:trPr>
          <w:trHeight w:val="227"/>
          <w:jc w:val="center"/>
        </w:trPr>
        <w:tc>
          <w:tcPr>
            <w:tcW w:w="1696" w:type="dxa"/>
            <w:vMerge/>
            <w:noWrap/>
          </w:tcPr>
          <w:p w14:paraId="0680D0BD" w14:textId="77777777" w:rsidR="00820C64" w:rsidRPr="003A5E3B" w:rsidRDefault="00820C64" w:rsidP="005F6677">
            <w:pPr>
              <w:jc w:val="left"/>
              <w:rPr>
                <w:rFonts w:ascii="Times New Roman" w:hAnsi="Times New Roman"/>
                <w:sz w:val="16"/>
                <w:szCs w:val="16"/>
              </w:rPr>
            </w:pPr>
          </w:p>
        </w:tc>
        <w:tc>
          <w:tcPr>
            <w:tcW w:w="2410" w:type="dxa"/>
          </w:tcPr>
          <w:p w14:paraId="16D491A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73E4162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103273E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7A95B63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926E8BF" w14:textId="77777777" w:rsidTr="005F6677">
        <w:trPr>
          <w:trHeight w:val="227"/>
          <w:jc w:val="center"/>
        </w:trPr>
        <w:tc>
          <w:tcPr>
            <w:tcW w:w="1696" w:type="dxa"/>
            <w:vMerge/>
            <w:noWrap/>
          </w:tcPr>
          <w:p w14:paraId="038562EA" w14:textId="77777777" w:rsidR="00820C64" w:rsidRPr="003A5E3B" w:rsidRDefault="00820C64" w:rsidP="005F6677">
            <w:pPr>
              <w:jc w:val="left"/>
              <w:rPr>
                <w:rFonts w:ascii="Times New Roman" w:hAnsi="Times New Roman"/>
                <w:sz w:val="16"/>
                <w:szCs w:val="16"/>
              </w:rPr>
            </w:pPr>
          </w:p>
        </w:tc>
        <w:tc>
          <w:tcPr>
            <w:tcW w:w="2410" w:type="dxa"/>
          </w:tcPr>
          <w:p w14:paraId="2F30689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Levine RS, et al. [4]</w:t>
            </w:r>
          </w:p>
        </w:tc>
        <w:tc>
          <w:tcPr>
            <w:tcW w:w="3954" w:type="dxa"/>
          </w:tcPr>
          <w:p w14:paraId="6F299B4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A361F7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79623F6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variable has significant contributions to the transmission of monkeypox disease</w:t>
            </w:r>
          </w:p>
        </w:tc>
      </w:tr>
      <w:tr w:rsidR="004A4E36" w:rsidRPr="004A4E36" w14:paraId="2242D5BF" w14:textId="77777777" w:rsidTr="005F6677">
        <w:trPr>
          <w:trHeight w:val="227"/>
          <w:jc w:val="center"/>
        </w:trPr>
        <w:tc>
          <w:tcPr>
            <w:tcW w:w="1696" w:type="dxa"/>
            <w:vMerge/>
            <w:noWrap/>
          </w:tcPr>
          <w:p w14:paraId="74BBC651" w14:textId="77777777" w:rsidR="00820C64" w:rsidRPr="003A5E3B" w:rsidRDefault="00820C64" w:rsidP="005F6677">
            <w:pPr>
              <w:jc w:val="left"/>
              <w:rPr>
                <w:rFonts w:ascii="Times New Roman" w:hAnsi="Times New Roman"/>
                <w:sz w:val="16"/>
                <w:szCs w:val="16"/>
              </w:rPr>
            </w:pPr>
          </w:p>
        </w:tc>
        <w:tc>
          <w:tcPr>
            <w:tcW w:w="2410" w:type="dxa"/>
          </w:tcPr>
          <w:p w14:paraId="62B416F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Mandja BA, et.al. [5]</w:t>
            </w:r>
          </w:p>
        </w:tc>
        <w:tc>
          <w:tcPr>
            <w:tcW w:w="3954" w:type="dxa"/>
          </w:tcPr>
          <w:p w14:paraId="31E1362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Democratic Republic of the Congo</w:t>
            </w:r>
          </w:p>
        </w:tc>
        <w:tc>
          <w:tcPr>
            <w:tcW w:w="2992" w:type="dxa"/>
          </w:tcPr>
          <w:p w14:paraId="27E65F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Bayesian hierarchical generalized linear mixed model</w:t>
            </w:r>
          </w:p>
        </w:tc>
        <w:tc>
          <w:tcPr>
            <w:tcW w:w="3969" w:type="dxa"/>
          </w:tcPr>
          <w:p w14:paraId="4BE16DE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IRR of the variable is 1.143 (1.028‒1.261) in the model</w:t>
            </w:r>
          </w:p>
        </w:tc>
      </w:tr>
      <w:tr w:rsidR="004A4E36" w:rsidRPr="004A4E36" w14:paraId="016041AB" w14:textId="77777777" w:rsidTr="005F6677">
        <w:trPr>
          <w:trHeight w:val="227"/>
          <w:jc w:val="center"/>
        </w:trPr>
        <w:tc>
          <w:tcPr>
            <w:tcW w:w="1696" w:type="dxa"/>
            <w:vMerge/>
            <w:noWrap/>
          </w:tcPr>
          <w:p w14:paraId="790EC026" w14:textId="77777777" w:rsidR="00820C64" w:rsidRPr="003A5E3B" w:rsidRDefault="00820C64" w:rsidP="005F6677">
            <w:pPr>
              <w:jc w:val="left"/>
              <w:rPr>
                <w:rFonts w:ascii="Times New Roman" w:hAnsi="Times New Roman"/>
                <w:sz w:val="16"/>
                <w:szCs w:val="16"/>
              </w:rPr>
            </w:pPr>
          </w:p>
        </w:tc>
        <w:tc>
          <w:tcPr>
            <w:tcW w:w="2410" w:type="dxa"/>
          </w:tcPr>
          <w:p w14:paraId="45EE61B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6528C4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680B87E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D69DD6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06A5094D" w14:textId="77777777" w:rsidTr="005F6677">
        <w:trPr>
          <w:trHeight w:val="227"/>
          <w:jc w:val="center"/>
        </w:trPr>
        <w:tc>
          <w:tcPr>
            <w:tcW w:w="1696" w:type="dxa"/>
            <w:vMerge/>
            <w:noWrap/>
          </w:tcPr>
          <w:p w14:paraId="64C3F0E5" w14:textId="77777777" w:rsidR="00820C64" w:rsidRPr="003A5E3B" w:rsidRDefault="00820C64" w:rsidP="005F6677">
            <w:pPr>
              <w:jc w:val="left"/>
              <w:rPr>
                <w:rFonts w:ascii="Times New Roman" w:hAnsi="Times New Roman"/>
                <w:sz w:val="16"/>
                <w:szCs w:val="16"/>
              </w:rPr>
            </w:pPr>
          </w:p>
        </w:tc>
        <w:tc>
          <w:tcPr>
            <w:tcW w:w="2410" w:type="dxa"/>
          </w:tcPr>
          <w:p w14:paraId="4BFD6EB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548E1D0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6AFC83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7451F1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63A2161" w14:textId="77777777" w:rsidTr="005F6677">
        <w:trPr>
          <w:trHeight w:val="227"/>
          <w:jc w:val="center"/>
        </w:trPr>
        <w:tc>
          <w:tcPr>
            <w:tcW w:w="1696" w:type="dxa"/>
            <w:vMerge/>
            <w:noWrap/>
          </w:tcPr>
          <w:p w14:paraId="04628F57" w14:textId="77777777" w:rsidR="00820C64" w:rsidRPr="003A5E3B" w:rsidRDefault="00820C64" w:rsidP="005F6677">
            <w:pPr>
              <w:jc w:val="left"/>
              <w:rPr>
                <w:rFonts w:ascii="Times New Roman" w:hAnsi="Times New Roman"/>
                <w:sz w:val="16"/>
                <w:szCs w:val="16"/>
              </w:rPr>
            </w:pPr>
          </w:p>
        </w:tc>
        <w:tc>
          <w:tcPr>
            <w:tcW w:w="2410" w:type="dxa"/>
          </w:tcPr>
          <w:p w14:paraId="5421B13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2B98055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021282B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B2DC70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06B4E5D3" w14:textId="77777777" w:rsidTr="005F6677">
        <w:trPr>
          <w:trHeight w:val="227"/>
          <w:jc w:val="center"/>
        </w:trPr>
        <w:tc>
          <w:tcPr>
            <w:tcW w:w="1696" w:type="dxa"/>
            <w:vMerge w:val="restart"/>
            <w:noWrap/>
          </w:tcPr>
          <w:p w14:paraId="3F1F670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BIO2</w:t>
            </w:r>
          </w:p>
        </w:tc>
        <w:tc>
          <w:tcPr>
            <w:tcW w:w="2410" w:type="dxa"/>
          </w:tcPr>
          <w:p w14:paraId="32C104E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31E6386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80EDED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D88085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F89BCBE" w14:textId="77777777" w:rsidTr="005F6677">
        <w:trPr>
          <w:trHeight w:val="227"/>
          <w:jc w:val="center"/>
        </w:trPr>
        <w:tc>
          <w:tcPr>
            <w:tcW w:w="1696" w:type="dxa"/>
            <w:vMerge/>
            <w:noWrap/>
          </w:tcPr>
          <w:p w14:paraId="64E17890" w14:textId="77777777" w:rsidR="00820C64" w:rsidRPr="003A5E3B" w:rsidRDefault="00820C64" w:rsidP="005F6677">
            <w:pPr>
              <w:jc w:val="left"/>
              <w:rPr>
                <w:rFonts w:ascii="Times New Roman" w:hAnsi="Times New Roman"/>
                <w:sz w:val="16"/>
                <w:szCs w:val="16"/>
              </w:rPr>
            </w:pPr>
          </w:p>
        </w:tc>
        <w:tc>
          <w:tcPr>
            <w:tcW w:w="2410" w:type="dxa"/>
          </w:tcPr>
          <w:p w14:paraId="38DB0CE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468A8C3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4C3166A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E3C049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65852062" w14:textId="77777777" w:rsidTr="005F6677">
        <w:trPr>
          <w:trHeight w:val="227"/>
          <w:jc w:val="center"/>
        </w:trPr>
        <w:tc>
          <w:tcPr>
            <w:tcW w:w="1696" w:type="dxa"/>
            <w:vMerge/>
            <w:noWrap/>
          </w:tcPr>
          <w:p w14:paraId="621AD0B0" w14:textId="77777777" w:rsidR="00820C64" w:rsidRPr="003A5E3B" w:rsidRDefault="00820C64" w:rsidP="005F6677">
            <w:pPr>
              <w:jc w:val="left"/>
              <w:rPr>
                <w:rFonts w:ascii="Times New Roman" w:hAnsi="Times New Roman"/>
                <w:sz w:val="16"/>
                <w:szCs w:val="16"/>
              </w:rPr>
            </w:pPr>
          </w:p>
        </w:tc>
        <w:tc>
          <w:tcPr>
            <w:tcW w:w="2410" w:type="dxa"/>
          </w:tcPr>
          <w:p w14:paraId="39C4DFF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50D082A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6A3254C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27EA608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C68DC47" w14:textId="77777777" w:rsidTr="005F6677">
        <w:trPr>
          <w:trHeight w:val="227"/>
          <w:jc w:val="center"/>
        </w:trPr>
        <w:tc>
          <w:tcPr>
            <w:tcW w:w="1696" w:type="dxa"/>
            <w:vMerge/>
            <w:noWrap/>
          </w:tcPr>
          <w:p w14:paraId="3F38428B" w14:textId="77777777" w:rsidR="00820C64" w:rsidRPr="003A5E3B" w:rsidRDefault="00820C64" w:rsidP="005F6677">
            <w:pPr>
              <w:jc w:val="left"/>
              <w:rPr>
                <w:rFonts w:ascii="Times New Roman" w:hAnsi="Times New Roman"/>
                <w:sz w:val="16"/>
                <w:szCs w:val="16"/>
              </w:rPr>
            </w:pPr>
          </w:p>
        </w:tc>
        <w:tc>
          <w:tcPr>
            <w:tcW w:w="2410" w:type="dxa"/>
          </w:tcPr>
          <w:p w14:paraId="6C5D9A6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Levine RS, et al. [4]</w:t>
            </w:r>
          </w:p>
        </w:tc>
        <w:tc>
          <w:tcPr>
            <w:tcW w:w="3954" w:type="dxa"/>
          </w:tcPr>
          <w:p w14:paraId="5DF914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7A646B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00F46F9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variable has significant contributions to the transmission of monkeypox disease</w:t>
            </w:r>
          </w:p>
        </w:tc>
      </w:tr>
      <w:tr w:rsidR="004A4E36" w:rsidRPr="004A4E36" w14:paraId="1DB9046D" w14:textId="77777777" w:rsidTr="005F6677">
        <w:trPr>
          <w:trHeight w:val="227"/>
          <w:jc w:val="center"/>
        </w:trPr>
        <w:tc>
          <w:tcPr>
            <w:tcW w:w="1696" w:type="dxa"/>
            <w:vMerge/>
            <w:noWrap/>
          </w:tcPr>
          <w:p w14:paraId="1DD75807" w14:textId="77777777" w:rsidR="00820C64" w:rsidRPr="003A5E3B" w:rsidRDefault="00820C64" w:rsidP="005F6677">
            <w:pPr>
              <w:jc w:val="left"/>
              <w:rPr>
                <w:rFonts w:ascii="Times New Roman" w:hAnsi="Times New Roman"/>
                <w:sz w:val="16"/>
                <w:szCs w:val="16"/>
              </w:rPr>
            </w:pPr>
          </w:p>
        </w:tc>
        <w:tc>
          <w:tcPr>
            <w:tcW w:w="2410" w:type="dxa"/>
          </w:tcPr>
          <w:p w14:paraId="6958C76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0DE5AEF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F76856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0E7F5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02C9CA27" w14:textId="77777777" w:rsidTr="005F6677">
        <w:trPr>
          <w:trHeight w:val="227"/>
          <w:jc w:val="center"/>
        </w:trPr>
        <w:tc>
          <w:tcPr>
            <w:tcW w:w="1696" w:type="dxa"/>
            <w:vMerge/>
            <w:noWrap/>
          </w:tcPr>
          <w:p w14:paraId="5DEB9174" w14:textId="77777777" w:rsidR="00820C64" w:rsidRPr="003A5E3B" w:rsidRDefault="00820C64" w:rsidP="005F6677">
            <w:pPr>
              <w:jc w:val="left"/>
              <w:rPr>
                <w:rFonts w:ascii="Times New Roman" w:hAnsi="Times New Roman"/>
                <w:sz w:val="16"/>
                <w:szCs w:val="16"/>
              </w:rPr>
            </w:pPr>
          </w:p>
        </w:tc>
        <w:tc>
          <w:tcPr>
            <w:tcW w:w="2410" w:type="dxa"/>
          </w:tcPr>
          <w:p w14:paraId="3137F06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4A0E4A0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13BBC2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0BACE49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E1FB4A4" w14:textId="77777777" w:rsidTr="005F6677">
        <w:trPr>
          <w:trHeight w:val="227"/>
          <w:jc w:val="center"/>
        </w:trPr>
        <w:tc>
          <w:tcPr>
            <w:tcW w:w="1696" w:type="dxa"/>
            <w:vMerge/>
            <w:noWrap/>
          </w:tcPr>
          <w:p w14:paraId="125CD91E" w14:textId="77777777" w:rsidR="00820C64" w:rsidRPr="003A5E3B" w:rsidRDefault="00820C64" w:rsidP="005F6677">
            <w:pPr>
              <w:jc w:val="left"/>
              <w:rPr>
                <w:rFonts w:ascii="Times New Roman" w:hAnsi="Times New Roman"/>
                <w:sz w:val="16"/>
                <w:szCs w:val="16"/>
              </w:rPr>
            </w:pPr>
          </w:p>
        </w:tc>
        <w:tc>
          <w:tcPr>
            <w:tcW w:w="2410" w:type="dxa"/>
          </w:tcPr>
          <w:p w14:paraId="0F02080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5BFBB56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626A688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73A2EB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611E8DF4" w14:textId="77777777" w:rsidTr="005F6677">
        <w:trPr>
          <w:trHeight w:val="227"/>
          <w:jc w:val="center"/>
        </w:trPr>
        <w:tc>
          <w:tcPr>
            <w:tcW w:w="1696" w:type="dxa"/>
            <w:vMerge w:val="restart"/>
            <w:noWrap/>
          </w:tcPr>
          <w:p w14:paraId="2161E95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BIO3</w:t>
            </w:r>
          </w:p>
        </w:tc>
        <w:tc>
          <w:tcPr>
            <w:tcW w:w="2410" w:type="dxa"/>
          </w:tcPr>
          <w:p w14:paraId="4440BE7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02D6ABC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0087AF2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057532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B75FC87" w14:textId="77777777" w:rsidTr="005F6677">
        <w:trPr>
          <w:trHeight w:val="227"/>
          <w:jc w:val="center"/>
        </w:trPr>
        <w:tc>
          <w:tcPr>
            <w:tcW w:w="1696" w:type="dxa"/>
            <w:vMerge/>
            <w:noWrap/>
          </w:tcPr>
          <w:p w14:paraId="6C38A1AE" w14:textId="77777777" w:rsidR="00820C64" w:rsidRPr="003A5E3B" w:rsidRDefault="00820C64" w:rsidP="005F6677">
            <w:pPr>
              <w:jc w:val="left"/>
              <w:rPr>
                <w:rFonts w:ascii="Times New Roman" w:hAnsi="Times New Roman"/>
                <w:sz w:val="16"/>
                <w:szCs w:val="16"/>
              </w:rPr>
            </w:pPr>
          </w:p>
        </w:tc>
        <w:tc>
          <w:tcPr>
            <w:tcW w:w="2410" w:type="dxa"/>
          </w:tcPr>
          <w:p w14:paraId="539F7A7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2829CA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663FBFE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6B0E60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0E0CDE78" w14:textId="77777777" w:rsidTr="005F6677">
        <w:trPr>
          <w:trHeight w:val="227"/>
          <w:jc w:val="center"/>
        </w:trPr>
        <w:tc>
          <w:tcPr>
            <w:tcW w:w="1696" w:type="dxa"/>
            <w:vMerge/>
            <w:noWrap/>
          </w:tcPr>
          <w:p w14:paraId="38659A4A" w14:textId="77777777" w:rsidR="00820C64" w:rsidRPr="003A5E3B" w:rsidRDefault="00820C64" w:rsidP="005F6677">
            <w:pPr>
              <w:jc w:val="left"/>
              <w:rPr>
                <w:rFonts w:ascii="Times New Roman" w:hAnsi="Times New Roman"/>
                <w:sz w:val="16"/>
                <w:szCs w:val="16"/>
              </w:rPr>
            </w:pPr>
          </w:p>
        </w:tc>
        <w:tc>
          <w:tcPr>
            <w:tcW w:w="2410" w:type="dxa"/>
          </w:tcPr>
          <w:p w14:paraId="2CDCDB2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2FD051F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65E45E2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04FD8CB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407C618" w14:textId="77777777" w:rsidTr="005F6677">
        <w:trPr>
          <w:trHeight w:val="227"/>
          <w:jc w:val="center"/>
        </w:trPr>
        <w:tc>
          <w:tcPr>
            <w:tcW w:w="1696" w:type="dxa"/>
            <w:vMerge/>
            <w:noWrap/>
          </w:tcPr>
          <w:p w14:paraId="1EBF50BA" w14:textId="77777777" w:rsidR="00820C64" w:rsidRPr="003A5E3B" w:rsidRDefault="00820C64" w:rsidP="005F6677">
            <w:pPr>
              <w:jc w:val="left"/>
              <w:rPr>
                <w:rFonts w:ascii="Times New Roman" w:hAnsi="Times New Roman"/>
                <w:sz w:val="16"/>
                <w:szCs w:val="16"/>
              </w:rPr>
            </w:pPr>
          </w:p>
        </w:tc>
        <w:tc>
          <w:tcPr>
            <w:tcW w:w="2410" w:type="dxa"/>
          </w:tcPr>
          <w:p w14:paraId="2C88ACB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1256A4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0EBC93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09234F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772688C" w14:textId="77777777" w:rsidTr="005F6677">
        <w:trPr>
          <w:trHeight w:val="227"/>
          <w:jc w:val="center"/>
        </w:trPr>
        <w:tc>
          <w:tcPr>
            <w:tcW w:w="1696" w:type="dxa"/>
            <w:vMerge w:val="restart"/>
            <w:noWrap/>
          </w:tcPr>
          <w:p w14:paraId="49476E0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BIO4</w:t>
            </w:r>
          </w:p>
        </w:tc>
        <w:tc>
          <w:tcPr>
            <w:tcW w:w="2410" w:type="dxa"/>
          </w:tcPr>
          <w:p w14:paraId="5455885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705C647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23873AE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5EB1AD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012C9B2" w14:textId="77777777" w:rsidTr="005F6677">
        <w:trPr>
          <w:trHeight w:val="227"/>
          <w:jc w:val="center"/>
        </w:trPr>
        <w:tc>
          <w:tcPr>
            <w:tcW w:w="1696" w:type="dxa"/>
            <w:vMerge/>
            <w:noWrap/>
          </w:tcPr>
          <w:p w14:paraId="7B21C202" w14:textId="77777777" w:rsidR="00820C64" w:rsidRPr="003A5E3B" w:rsidRDefault="00820C64" w:rsidP="005F6677">
            <w:pPr>
              <w:jc w:val="left"/>
              <w:rPr>
                <w:rFonts w:ascii="Times New Roman" w:hAnsi="Times New Roman"/>
                <w:sz w:val="16"/>
                <w:szCs w:val="16"/>
              </w:rPr>
            </w:pPr>
          </w:p>
        </w:tc>
        <w:tc>
          <w:tcPr>
            <w:tcW w:w="2410" w:type="dxa"/>
          </w:tcPr>
          <w:p w14:paraId="591CD05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417299E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648771D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B26F1B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68B667B3" w14:textId="77777777" w:rsidTr="005F6677">
        <w:trPr>
          <w:trHeight w:val="227"/>
          <w:jc w:val="center"/>
        </w:trPr>
        <w:tc>
          <w:tcPr>
            <w:tcW w:w="1696" w:type="dxa"/>
            <w:vMerge/>
            <w:noWrap/>
          </w:tcPr>
          <w:p w14:paraId="4BD0ACEC" w14:textId="77777777" w:rsidR="00820C64" w:rsidRPr="003A5E3B" w:rsidRDefault="00820C64" w:rsidP="005F6677">
            <w:pPr>
              <w:jc w:val="left"/>
              <w:rPr>
                <w:rFonts w:ascii="Times New Roman" w:hAnsi="Times New Roman"/>
                <w:sz w:val="16"/>
                <w:szCs w:val="16"/>
              </w:rPr>
            </w:pPr>
          </w:p>
        </w:tc>
        <w:tc>
          <w:tcPr>
            <w:tcW w:w="2410" w:type="dxa"/>
          </w:tcPr>
          <w:p w14:paraId="1F86ABD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0C7BCD6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0483778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428E509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5F6AB80" w14:textId="77777777" w:rsidTr="005F6677">
        <w:trPr>
          <w:trHeight w:val="227"/>
          <w:jc w:val="center"/>
        </w:trPr>
        <w:tc>
          <w:tcPr>
            <w:tcW w:w="1696" w:type="dxa"/>
            <w:vMerge/>
            <w:noWrap/>
          </w:tcPr>
          <w:p w14:paraId="38B53CBB" w14:textId="77777777" w:rsidR="00820C64" w:rsidRPr="003A5E3B" w:rsidRDefault="00820C64" w:rsidP="005F6677">
            <w:pPr>
              <w:jc w:val="left"/>
              <w:rPr>
                <w:rFonts w:ascii="Times New Roman" w:hAnsi="Times New Roman"/>
                <w:sz w:val="16"/>
                <w:szCs w:val="16"/>
              </w:rPr>
            </w:pPr>
          </w:p>
        </w:tc>
        <w:tc>
          <w:tcPr>
            <w:tcW w:w="2410" w:type="dxa"/>
          </w:tcPr>
          <w:p w14:paraId="1BE7B1B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2298B26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570046B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0A5067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71E2888" w14:textId="77777777" w:rsidTr="005F6677">
        <w:trPr>
          <w:trHeight w:val="227"/>
          <w:jc w:val="center"/>
        </w:trPr>
        <w:tc>
          <w:tcPr>
            <w:tcW w:w="1696" w:type="dxa"/>
            <w:vMerge/>
            <w:noWrap/>
          </w:tcPr>
          <w:p w14:paraId="331E08EB" w14:textId="77777777" w:rsidR="00820C64" w:rsidRPr="003A5E3B" w:rsidRDefault="00820C64" w:rsidP="005F6677">
            <w:pPr>
              <w:jc w:val="left"/>
              <w:rPr>
                <w:rFonts w:ascii="Times New Roman" w:hAnsi="Times New Roman"/>
                <w:sz w:val="16"/>
                <w:szCs w:val="16"/>
              </w:rPr>
            </w:pPr>
          </w:p>
        </w:tc>
        <w:tc>
          <w:tcPr>
            <w:tcW w:w="2410" w:type="dxa"/>
          </w:tcPr>
          <w:p w14:paraId="2248FAC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64C9BB9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2A2DC5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910DDE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7A66111C" w14:textId="77777777" w:rsidTr="005F6677">
        <w:trPr>
          <w:trHeight w:val="227"/>
          <w:jc w:val="center"/>
        </w:trPr>
        <w:tc>
          <w:tcPr>
            <w:tcW w:w="1696" w:type="dxa"/>
            <w:vMerge w:val="restart"/>
            <w:noWrap/>
          </w:tcPr>
          <w:p w14:paraId="3B05D10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BIO5</w:t>
            </w:r>
          </w:p>
        </w:tc>
        <w:tc>
          <w:tcPr>
            <w:tcW w:w="2410" w:type="dxa"/>
          </w:tcPr>
          <w:p w14:paraId="693101C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181D78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3D99E92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491DA0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A4BF226" w14:textId="77777777" w:rsidTr="005F6677">
        <w:trPr>
          <w:trHeight w:val="227"/>
          <w:jc w:val="center"/>
        </w:trPr>
        <w:tc>
          <w:tcPr>
            <w:tcW w:w="1696" w:type="dxa"/>
            <w:vMerge/>
            <w:noWrap/>
          </w:tcPr>
          <w:p w14:paraId="38AB65D2" w14:textId="77777777" w:rsidR="00820C64" w:rsidRPr="003A5E3B" w:rsidRDefault="00820C64" w:rsidP="005F6677">
            <w:pPr>
              <w:jc w:val="left"/>
              <w:rPr>
                <w:rFonts w:ascii="Times New Roman" w:hAnsi="Times New Roman"/>
                <w:sz w:val="16"/>
                <w:szCs w:val="16"/>
              </w:rPr>
            </w:pPr>
          </w:p>
        </w:tc>
        <w:tc>
          <w:tcPr>
            <w:tcW w:w="2410" w:type="dxa"/>
          </w:tcPr>
          <w:p w14:paraId="226DEC8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6E16C1B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7A1273C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0F1761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62E73377" w14:textId="77777777" w:rsidTr="005F6677">
        <w:trPr>
          <w:trHeight w:val="227"/>
          <w:jc w:val="center"/>
        </w:trPr>
        <w:tc>
          <w:tcPr>
            <w:tcW w:w="1696" w:type="dxa"/>
            <w:vMerge/>
            <w:noWrap/>
          </w:tcPr>
          <w:p w14:paraId="0E957293" w14:textId="77777777" w:rsidR="00820C64" w:rsidRPr="003A5E3B" w:rsidRDefault="00820C64" w:rsidP="005F6677">
            <w:pPr>
              <w:jc w:val="left"/>
              <w:rPr>
                <w:rFonts w:ascii="Times New Roman" w:hAnsi="Times New Roman"/>
                <w:sz w:val="16"/>
                <w:szCs w:val="16"/>
              </w:rPr>
            </w:pPr>
          </w:p>
        </w:tc>
        <w:tc>
          <w:tcPr>
            <w:tcW w:w="2410" w:type="dxa"/>
          </w:tcPr>
          <w:p w14:paraId="165931E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76DCC6E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0EC7978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1A0C3F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1C32A1D" w14:textId="77777777" w:rsidTr="005F6677">
        <w:trPr>
          <w:trHeight w:val="227"/>
          <w:jc w:val="center"/>
        </w:trPr>
        <w:tc>
          <w:tcPr>
            <w:tcW w:w="1696" w:type="dxa"/>
            <w:vMerge/>
            <w:noWrap/>
          </w:tcPr>
          <w:p w14:paraId="5AAE38EA" w14:textId="77777777" w:rsidR="00820C64" w:rsidRPr="003A5E3B" w:rsidRDefault="00820C64" w:rsidP="005F6677">
            <w:pPr>
              <w:jc w:val="left"/>
              <w:rPr>
                <w:rFonts w:ascii="Times New Roman" w:hAnsi="Times New Roman"/>
                <w:sz w:val="16"/>
                <w:szCs w:val="16"/>
              </w:rPr>
            </w:pPr>
          </w:p>
        </w:tc>
        <w:tc>
          <w:tcPr>
            <w:tcW w:w="2410" w:type="dxa"/>
          </w:tcPr>
          <w:p w14:paraId="68CA5D4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366A02D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1BFC41A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76FA96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32B26C02" w14:textId="77777777" w:rsidTr="005F6677">
        <w:trPr>
          <w:trHeight w:val="227"/>
          <w:jc w:val="center"/>
        </w:trPr>
        <w:tc>
          <w:tcPr>
            <w:tcW w:w="1696" w:type="dxa"/>
            <w:vMerge/>
            <w:noWrap/>
          </w:tcPr>
          <w:p w14:paraId="473375DF" w14:textId="77777777" w:rsidR="00820C64" w:rsidRPr="003A5E3B" w:rsidRDefault="00820C64" w:rsidP="005F6677">
            <w:pPr>
              <w:jc w:val="left"/>
              <w:rPr>
                <w:rFonts w:ascii="Times New Roman" w:hAnsi="Times New Roman"/>
                <w:sz w:val="16"/>
                <w:szCs w:val="16"/>
              </w:rPr>
            </w:pPr>
          </w:p>
        </w:tc>
        <w:tc>
          <w:tcPr>
            <w:tcW w:w="2410" w:type="dxa"/>
          </w:tcPr>
          <w:p w14:paraId="1C3DD5F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0B46121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1A2FC58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35B9C47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EC81C02" w14:textId="77777777" w:rsidTr="005F6677">
        <w:trPr>
          <w:trHeight w:val="227"/>
          <w:jc w:val="center"/>
        </w:trPr>
        <w:tc>
          <w:tcPr>
            <w:tcW w:w="1696" w:type="dxa"/>
            <w:vMerge/>
            <w:noWrap/>
          </w:tcPr>
          <w:p w14:paraId="01E668B7" w14:textId="77777777" w:rsidR="00820C64" w:rsidRPr="003A5E3B" w:rsidRDefault="00820C64" w:rsidP="005F6677">
            <w:pPr>
              <w:jc w:val="left"/>
              <w:rPr>
                <w:rFonts w:ascii="Times New Roman" w:hAnsi="Times New Roman"/>
                <w:sz w:val="16"/>
                <w:szCs w:val="16"/>
              </w:rPr>
            </w:pPr>
          </w:p>
        </w:tc>
        <w:tc>
          <w:tcPr>
            <w:tcW w:w="2410" w:type="dxa"/>
          </w:tcPr>
          <w:p w14:paraId="7F4BDBB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1C39E8C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74A3380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4AA92A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3E23C534" w14:textId="77777777" w:rsidTr="005F6677">
        <w:trPr>
          <w:trHeight w:val="227"/>
          <w:jc w:val="center"/>
        </w:trPr>
        <w:tc>
          <w:tcPr>
            <w:tcW w:w="1696" w:type="dxa"/>
            <w:vMerge w:val="restart"/>
            <w:noWrap/>
          </w:tcPr>
          <w:p w14:paraId="2DE7335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BIO6</w:t>
            </w:r>
          </w:p>
        </w:tc>
        <w:tc>
          <w:tcPr>
            <w:tcW w:w="2410" w:type="dxa"/>
          </w:tcPr>
          <w:p w14:paraId="19A8AC4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76E5F15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E677BE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3083D4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B3A7D4A" w14:textId="77777777" w:rsidTr="005F6677">
        <w:trPr>
          <w:trHeight w:val="227"/>
          <w:jc w:val="center"/>
        </w:trPr>
        <w:tc>
          <w:tcPr>
            <w:tcW w:w="1696" w:type="dxa"/>
            <w:vMerge/>
            <w:noWrap/>
          </w:tcPr>
          <w:p w14:paraId="7D5131C1" w14:textId="77777777" w:rsidR="00820C64" w:rsidRPr="003A5E3B" w:rsidRDefault="00820C64" w:rsidP="005F6677">
            <w:pPr>
              <w:jc w:val="left"/>
              <w:rPr>
                <w:rFonts w:ascii="Times New Roman" w:hAnsi="Times New Roman"/>
                <w:sz w:val="16"/>
                <w:szCs w:val="16"/>
              </w:rPr>
            </w:pPr>
          </w:p>
        </w:tc>
        <w:tc>
          <w:tcPr>
            <w:tcW w:w="2410" w:type="dxa"/>
          </w:tcPr>
          <w:p w14:paraId="2EEEBF7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1833DF9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1914A56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8193CB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57DB7F09" w14:textId="77777777" w:rsidTr="005F6677">
        <w:trPr>
          <w:trHeight w:val="227"/>
          <w:jc w:val="center"/>
        </w:trPr>
        <w:tc>
          <w:tcPr>
            <w:tcW w:w="1696" w:type="dxa"/>
            <w:vMerge/>
            <w:noWrap/>
          </w:tcPr>
          <w:p w14:paraId="5DE546B0" w14:textId="77777777" w:rsidR="00820C64" w:rsidRPr="003A5E3B" w:rsidRDefault="00820C64" w:rsidP="005F6677">
            <w:pPr>
              <w:jc w:val="left"/>
              <w:rPr>
                <w:rFonts w:ascii="Times New Roman" w:hAnsi="Times New Roman"/>
                <w:sz w:val="16"/>
                <w:szCs w:val="16"/>
              </w:rPr>
            </w:pPr>
          </w:p>
        </w:tc>
        <w:tc>
          <w:tcPr>
            <w:tcW w:w="2410" w:type="dxa"/>
          </w:tcPr>
          <w:p w14:paraId="3FD5C0B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064F83E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3383F0B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67B64E0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679C794" w14:textId="77777777" w:rsidTr="005F6677">
        <w:trPr>
          <w:trHeight w:val="227"/>
          <w:jc w:val="center"/>
        </w:trPr>
        <w:tc>
          <w:tcPr>
            <w:tcW w:w="1696" w:type="dxa"/>
            <w:vMerge/>
            <w:noWrap/>
          </w:tcPr>
          <w:p w14:paraId="1AA57415" w14:textId="77777777" w:rsidR="00820C64" w:rsidRPr="003A5E3B" w:rsidRDefault="00820C64" w:rsidP="005F6677">
            <w:pPr>
              <w:jc w:val="left"/>
              <w:rPr>
                <w:rFonts w:ascii="Times New Roman" w:hAnsi="Times New Roman"/>
                <w:sz w:val="16"/>
                <w:szCs w:val="16"/>
              </w:rPr>
            </w:pPr>
          </w:p>
        </w:tc>
        <w:tc>
          <w:tcPr>
            <w:tcW w:w="2410" w:type="dxa"/>
          </w:tcPr>
          <w:p w14:paraId="58630E1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6B21491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6FF1B4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3C5632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696EB8BC" w14:textId="77777777" w:rsidTr="005F6677">
        <w:trPr>
          <w:trHeight w:val="227"/>
          <w:jc w:val="center"/>
        </w:trPr>
        <w:tc>
          <w:tcPr>
            <w:tcW w:w="1696" w:type="dxa"/>
            <w:vMerge/>
            <w:noWrap/>
          </w:tcPr>
          <w:p w14:paraId="78EA4EA1" w14:textId="77777777" w:rsidR="00820C64" w:rsidRPr="003A5E3B" w:rsidRDefault="00820C64" w:rsidP="005F6677">
            <w:pPr>
              <w:jc w:val="left"/>
              <w:rPr>
                <w:rFonts w:ascii="Times New Roman" w:hAnsi="Times New Roman"/>
                <w:sz w:val="16"/>
                <w:szCs w:val="16"/>
              </w:rPr>
            </w:pPr>
          </w:p>
        </w:tc>
        <w:tc>
          <w:tcPr>
            <w:tcW w:w="2410" w:type="dxa"/>
          </w:tcPr>
          <w:p w14:paraId="4FD77CD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18DCEB7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6E4135C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56B7EF9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F280B91" w14:textId="77777777" w:rsidTr="005F6677">
        <w:trPr>
          <w:trHeight w:val="227"/>
          <w:jc w:val="center"/>
        </w:trPr>
        <w:tc>
          <w:tcPr>
            <w:tcW w:w="1696" w:type="dxa"/>
            <w:vMerge w:val="restart"/>
            <w:noWrap/>
          </w:tcPr>
          <w:p w14:paraId="57B1F86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BIO7</w:t>
            </w:r>
          </w:p>
        </w:tc>
        <w:tc>
          <w:tcPr>
            <w:tcW w:w="2410" w:type="dxa"/>
          </w:tcPr>
          <w:p w14:paraId="6194A8F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1F23FCF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42ACE17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D5208C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456986B" w14:textId="77777777" w:rsidTr="005F6677">
        <w:trPr>
          <w:trHeight w:val="227"/>
          <w:jc w:val="center"/>
        </w:trPr>
        <w:tc>
          <w:tcPr>
            <w:tcW w:w="1696" w:type="dxa"/>
            <w:vMerge/>
            <w:noWrap/>
          </w:tcPr>
          <w:p w14:paraId="4E509FF4" w14:textId="77777777" w:rsidR="00820C64" w:rsidRPr="003A5E3B" w:rsidRDefault="00820C64" w:rsidP="005F6677">
            <w:pPr>
              <w:jc w:val="left"/>
              <w:rPr>
                <w:rFonts w:ascii="Times New Roman" w:hAnsi="Times New Roman"/>
                <w:sz w:val="16"/>
                <w:szCs w:val="16"/>
              </w:rPr>
            </w:pPr>
          </w:p>
        </w:tc>
        <w:tc>
          <w:tcPr>
            <w:tcW w:w="2410" w:type="dxa"/>
          </w:tcPr>
          <w:p w14:paraId="06152B2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75257D5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3A473ED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A4280D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3A6E4604" w14:textId="77777777" w:rsidTr="005F6677">
        <w:trPr>
          <w:trHeight w:val="227"/>
          <w:jc w:val="center"/>
        </w:trPr>
        <w:tc>
          <w:tcPr>
            <w:tcW w:w="1696" w:type="dxa"/>
            <w:vMerge/>
            <w:noWrap/>
          </w:tcPr>
          <w:p w14:paraId="49221D8F" w14:textId="77777777" w:rsidR="00820C64" w:rsidRPr="003A5E3B" w:rsidRDefault="00820C64" w:rsidP="005F6677">
            <w:pPr>
              <w:jc w:val="left"/>
              <w:rPr>
                <w:rFonts w:ascii="Times New Roman" w:hAnsi="Times New Roman"/>
                <w:sz w:val="16"/>
                <w:szCs w:val="16"/>
              </w:rPr>
            </w:pPr>
          </w:p>
        </w:tc>
        <w:tc>
          <w:tcPr>
            <w:tcW w:w="2410" w:type="dxa"/>
          </w:tcPr>
          <w:p w14:paraId="3CD4C4E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49919B9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720BD8D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4B8B4F4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EC9F7A6" w14:textId="77777777" w:rsidTr="005F6677">
        <w:trPr>
          <w:trHeight w:val="227"/>
          <w:jc w:val="center"/>
        </w:trPr>
        <w:tc>
          <w:tcPr>
            <w:tcW w:w="1696" w:type="dxa"/>
            <w:vMerge/>
            <w:noWrap/>
          </w:tcPr>
          <w:p w14:paraId="3380E9C3" w14:textId="77777777" w:rsidR="00820C64" w:rsidRPr="003A5E3B" w:rsidRDefault="00820C64" w:rsidP="005F6677">
            <w:pPr>
              <w:jc w:val="left"/>
              <w:rPr>
                <w:rFonts w:ascii="Times New Roman" w:hAnsi="Times New Roman"/>
                <w:sz w:val="16"/>
                <w:szCs w:val="16"/>
              </w:rPr>
            </w:pPr>
          </w:p>
        </w:tc>
        <w:tc>
          <w:tcPr>
            <w:tcW w:w="2410" w:type="dxa"/>
          </w:tcPr>
          <w:p w14:paraId="73949D4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27638D6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134A12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B163A5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A6C34A4" w14:textId="77777777" w:rsidTr="005F6677">
        <w:trPr>
          <w:trHeight w:val="227"/>
          <w:jc w:val="center"/>
        </w:trPr>
        <w:tc>
          <w:tcPr>
            <w:tcW w:w="1696" w:type="dxa"/>
            <w:vMerge w:val="restart"/>
            <w:noWrap/>
          </w:tcPr>
          <w:p w14:paraId="152E6A6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BIO8</w:t>
            </w:r>
          </w:p>
        </w:tc>
        <w:tc>
          <w:tcPr>
            <w:tcW w:w="2410" w:type="dxa"/>
          </w:tcPr>
          <w:p w14:paraId="30B5D0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4A10B18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7D78A05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7AB872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C870454" w14:textId="77777777" w:rsidTr="005F6677">
        <w:trPr>
          <w:trHeight w:val="227"/>
          <w:jc w:val="center"/>
        </w:trPr>
        <w:tc>
          <w:tcPr>
            <w:tcW w:w="1696" w:type="dxa"/>
            <w:vMerge/>
            <w:noWrap/>
          </w:tcPr>
          <w:p w14:paraId="142C32C6" w14:textId="77777777" w:rsidR="00820C64" w:rsidRPr="003A5E3B" w:rsidRDefault="00820C64" w:rsidP="005F6677">
            <w:pPr>
              <w:jc w:val="left"/>
              <w:rPr>
                <w:rFonts w:ascii="Times New Roman" w:hAnsi="Times New Roman"/>
                <w:sz w:val="16"/>
                <w:szCs w:val="16"/>
              </w:rPr>
            </w:pPr>
          </w:p>
        </w:tc>
        <w:tc>
          <w:tcPr>
            <w:tcW w:w="2410" w:type="dxa"/>
          </w:tcPr>
          <w:p w14:paraId="7EA49C6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0C124B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34EB47C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12CBE2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w:t>
            </w:r>
          </w:p>
        </w:tc>
      </w:tr>
      <w:tr w:rsidR="004A4E36" w:rsidRPr="004A4E36" w14:paraId="4F3FAE0D" w14:textId="77777777" w:rsidTr="005F6677">
        <w:trPr>
          <w:trHeight w:val="227"/>
          <w:jc w:val="center"/>
        </w:trPr>
        <w:tc>
          <w:tcPr>
            <w:tcW w:w="1696" w:type="dxa"/>
            <w:vMerge/>
            <w:noWrap/>
          </w:tcPr>
          <w:p w14:paraId="12BDEC86" w14:textId="77777777" w:rsidR="00820C64" w:rsidRPr="003A5E3B" w:rsidRDefault="00820C64" w:rsidP="005F6677">
            <w:pPr>
              <w:jc w:val="left"/>
              <w:rPr>
                <w:rFonts w:ascii="Times New Roman" w:hAnsi="Times New Roman"/>
                <w:sz w:val="16"/>
                <w:szCs w:val="16"/>
              </w:rPr>
            </w:pPr>
          </w:p>
        </w:tc>
        <w:tc>
          <w:tcPr>
            <w:tcW w:w="2410" w:type="dxa"/>
          </w:tcPr>
          <w:p w14:paraId="1B279AA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59641D6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70C8EF7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67980D3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236C517" w14:textId="77777777" w:rsidTr="005F6677">
        <w:trPr>
          <w:trHeight w:val="227"/>
          <w:jc w:val="center"/>
        </w:trPr>
        <w:tc>
          <w:tcPr>
            <w:tcW w:w="1696" w:type="dxa"/>
            <w:vMerge/>
            <w:noWrap/>
          </w:tcPr>
          <w:p w14:paraId="590515F8" w14:textId="77777777" w:rsidR="00820C64" w:rsidRPr="003A5E3B" w:rsidRDefault="00820C64" w:rsidP="005F6677">
            <w:pPr>
              <w:jc w:val="left"/>
              <w:rPr>
                <w:rFonts w:ascii="Times New Roman" w:hAnsi="Times New Roman"/>
                <w:sz w:val="16"/>
                <w:szCs w:val="16"/>
              </w:rPr>
            </w:pPr>
          </w:p>
        </w:tc>
        <w:tc>
          <w:tcPr>
            <w:tcW w:w="2410" w:type="dxa"/>
          </w:tcPr>
          <w:p w14:paraId="33289E7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3855019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02BECE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02D3AD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18C8DBE" w14:textId="77777777" w:rsidTr="005F6677">
        <w:trPr>
          <w:trHeight w:val="227"/>
          <w:jc w:val="center"/>
        </w:trPr>
        <w:tc>
          <w:tcPr>
            <w:tcW w:w="1696" w:type="dxa"/>
            <w:vMerge w:val="restart"/>
            <w:noWrap/>
          </w:tcPr>
          <w:p w14:paraId="0A33B05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BIO9</w:t>
            </w:r>
          </w:p>
        </w:tc>
        <w:tc>
          <w:tcPr>
            <w:tcW w:w="2410" w:type="dxa"/>
          </w:tcPr>
          <w:p w14:paraId="7BFFC64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1E67759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0218107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03D0F9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77E3C33" w14:textId="77777777" w:rsidTr="005F6677">
        <w:trPr>
          <w:trHeight w:val="227"/>
          <w:jc w:val="center"/>
        </w:trPr>
        <w:tc>
          <w:tcPr>
            <w:tcW w:w="1696" w:type="dxa"/>
            <w:vMerge/>
            <w:noWrap/>
          </w:tcPr>
          <w:p w14:paraId="38269A1A" w14:textId="77777777" w:rsidR="00820C64" w:rsidRPr="003A5E3B" w:rsidRDefault="00820C64" w:rsidP="005F6677">
            <w:pPr>
              <w:jc w:val="left"/>
              <w:rPr>
                <w:rFonts w:ascii="Times New Roman" w:hAnsi="Times New Roman"/>
                <w:sz w:val="16"/>
                <w:szCs w:val="16"/>
              </w:rPr>
            </w:pPr>
          </w:p>
        </w:tc>
        <w:tc>
          <w:tcPr>
            <w:tcW w:w="2410" w:type="dxa"/>
          </w:tcPr>
          <w:p w14:paraId="3BF2967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6482FD7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10438F5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ADE917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1FFD494" w14:textId="77777777" w:rsidTr="005F6677">
        <w:trPr>
          <w:trHeight w:val="227"/>
          <w:jc w:val="center"/>
        </w:trPr>
        <w:tc>
          <w:tcPr>
            <w:tcW w:w="1696" w:type="dxa"/>
            <w:vMerge/>
            <w:noWrap/>
          </w:tcPr>
          <w:p w14:paraId="60D82114" w14:textId="77777777" w:rsidR="00820C64" w:rsidRPr="003A5E3B" w:rsidRDefault="00820C64" w:rsidP="005F6677">
            <w:pPr>
              <w:jc w:val="left"/>
              <w:rPr>
                <w:rFonts w:ascii="Times New Roman" w:hAnsi="Times New Roman"/>
                <w:sz w:val="16"/>
                <w:szCs w:val="16"/>
              </w:rPr>
            </w:pPr>
          </w:p>
        </w:tc>
        <w:tc>
          <w:tcPr>
            <w:tcW w:w="2410" w:type="dxa"/>
          </w:tcPr>
          <w:p w14:paraId="5E79F11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07226CE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4EB97FB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3D654B2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0A2E623" w14:textId="77777777" w:rsidTr="005F6677">
        <w:trPr>
          <w:trHeight w:val="227"/>
          <w:jc w:val="center"/>
        </w:trPr>
        <w:tc>
          <w:tcPr>
            <w:tcW w:w="1696" w:type="dxa"/>
            <w:vMerge/>
            <w:noWrap/>
          </w:tcPr>
          <w:p w14:paraId="7E8B1651" w14:textId="77777777" w:rsidR="00820C64" w:rsidRPr="003A5E3B" w:rsidRDefault="00820C64" w:rsidP="005F6677">
            <w:pPr>
              <w:jc w:val="left"/>
              <w:rPr>
                <w:rFonts w:ascii="Times New Roman" w:hAnsi="Times New Roman"/>
                <w:sz w:val="16"/>
                <w:szCs w:val="16"/>
              </w:rPr>
            </w:pPr>
          </w:p>
        </w:tc>
        <w:tc>
          <w:tcPr>
            <w:tcW w:w="2410" w:type="dxa"/>
          </w:tcPr>
          <w:p w14:paraId="38E418A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2191FEC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8E70E4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31B7D4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B97BCC5" w14:textId="77777777" w:rsidTr="005F6677">
        <w:trPr>
          <w:trHeight w:val="227"/>
          <w:jc w:val="center"/>
        </w:trPr>
        <w:tc>
          <w:tcPr>
            <w:tcW w:w="1696" w:type="dxa"/>
            <w:vMerge w:val="restart"/>
            <w:noWrap/>
          </w:tcPr>
          <w:p w14:paraId="6463AD8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BIO10</w:t>
            </w:r>
          </w:p>
        </w:tc>
        <w:tc>
          <w:tcPr>
            <w:tcW w:w="2410" w:type="dxa"/>
          </w:tcPr>
          <w:p w14:paraId="5F04BB3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538FA03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48018F3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EE0A7F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4759D4A" w14:textId="77777777" w:rsidTr="005F6677">
        <w:trPr>
          <w:trHeight w:val="227"/>
          <w:jc w:val="center"/>
        </w:trPr>
        <w:tc>
          <w:tcPr>
            <w:tcW w:w="1696" w:type="dxa"/>
            <w:vMerge/>
            <w:noWrap/>
          </w:tcPr>
          <w:p w14:paraId="57317A8D" w14:textId="77777777" w:rsidR="00820C64" w:rsidRPr="003A5E3B" w:rsidRDefault="00820C64" w:rsidP="005F6677">
            <w:pPr>
              <w:jc w:val="left"/>
              <w:rPr>
                <w:rFonts w:ascii="Times New Roman" w:hAnsi="Times New Roman"/>
                <w:sz w:val="16"/>
                <w:szCs w:val="16"/>
              </w:rPr>
            </w:pPr>
          </w:p>
        </w:tc>
        <w:tc>
          <w:tcPr>
            <w:tcW w:w="2410" w:type="dxa"/>
          </w:tcPr>
          <w:p w14:paraId="20375AC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06A238D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186A906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B33920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48ACB699" w14:textId="77777777" w:rsidTr="005F6677">
        <w:trPr>
          <w:trHeight w:val="227"/>
          <w:jc w:val="center"/>
        </w:trPr>
        <w:tc>
          <w:tcPr>
            <w:tcW w:w="1696" w:type="dxa"/>
            <w:vMerge/>
            <w:noWrap/>
          </w:tcPr>
          <w:p w14:paraId="7F1FE0B1" w14:textId="77777777" w:rsidR="00820C64" w:rsidRPr="003A5E3B" w:rsidRDefault="00820C64" w:rsidP="005F6677">
            <w:pPr>
              <w:jc w:val="left"/>
              <w:rPr>
                <w:rFonts w:ascii="Times New Roman" w:hAnsi="Times New Roman"/>
                <w:sz w:val="16"/>
                <w:szCs w:val="16"/>
              </w:rPr>
            </w:pPr>
          </w:p>
        </w:tc>
        <w:tc>
          <w:tcPr>
            <w:tcW w:w="2410" w:type="dxa"/>
          </w:tcPr>
          <w:p w14:paraId="04FBEB1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4F760CA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7ED0007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0CAFA07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9AA3E46" w14:textId="77777777" w:rsidTr="005F6677">
        <w:trPr>
          <w:trHeight w:val="227"/>
          <w:jc w:val="center"/>
        </w:trPr>
        <w:tc>
          <w:tcPr>
            <w:tcW w:w="1696" w:type="dxa"/>
            <w:vMerge/>
            <w:noWrap/>
          </w:tcPr>
          <w:p w14:paraId="24E5E799" w14:textId="77777777" w:rsidR="00820C64" w:rsidRPr="003A5E3B" w:rsidRDefault="00820C64" w:rsidP="005F6677">
            <w:pPr>
              <w:jc w:val="left"/>
              <w:rPr>
                <w:rFonts w:ascii="Times New Roman" w:hAnsi="Times New Roman"/>
                <w:sz w:val="16"/>
                <w:szCs w:val="16"/>
              </w:rPr>
            </w:pPr>
          </w:p>
        </w:tc>
        <w:tc>
          <w:tcPr>
            <w:tcW w:w="2410" w:type="dxa"/>
          </w:tcPr>
          <w:p w14:paraId="22F28E2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4E44698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1902C9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30B759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B78FC85" w14:textId="77777777" w:rsidTr="005F6677">
        <w:trPr>
          <w:trHeight w:val="227"/>
          <w:jc w:val="center"/>
        </w:trPr>
        <w:tc>
          <w:tcPr>
            <w:tcW w:w="1696" w:type="dxa"/>
            <w:vMerge w:val="restart"/>
            <w:noWrap/>
          </w:tcPr>
          <w:p w14:paraId="4323F44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BIO11</w:t>
            </w:r>
          </w:p>
        </w:tc>
        <w:tc>
          <w:tcPr>
            <w:tcW w:w="2410" w:type="dxa"/>
          </w:tcPr>
          <w:p w14:paraId="555F010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38B7ADC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7992A0A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9292B9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29C3EA2" w14:textId="77777777" w:rsidTr="005F6677">
        <w:trPr>
          <w:trHeight w:val="227"/>
          <w:jc w:val="center"/>
        </w:trPr>
        <w:tc>
          <w:tcPr>
            <w:tcW w:w="1696" w:type="dxa"/>
            <w:vMerge/>
            <w:noWrap/>
          </w:tcPr>
          <w:p w14:paraId="3B7C3F8D" w14:textId="77777777" w:rsidR="00820C64" w:rsidRPr="003A5E3B" w:rsidRDefault="00820C64" w:rsidP="005F6677">
            <w:pPr>
              <w:jc w:val="left"/>
              <w:rPr>
                <w:rFonts w:ascii="Times New Roman" w:hAnsi="Times New Roman"/>
                <w:sz w:val="16"/>
                <w:szCs w:val="16"/>
              </w:rPr>
            </w:pPr>
          </w:p>
        </w:tc>
        <w:tc>
          <w:tcPr>
            <w:tcW w:w="2410" w:type="dxa"/>
          </w:tcPr>
          <w:p w14:paraId="289ED7C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70C8685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5357F89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0E9C0F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789271B2" w14:textId="77777777" w:rsidTr="005F6677">
        <w:trPr>
          <w:trHeight w:val="227"/>
          <w:jc w:val="center"/>
        </w:trPr>
        <w:tc>
          <w:tcPr>
            <w:tcW w:w="1696" w:type="dxa"/>
            <w:vMerge/>
            <w:noWrap/>
          </w:tcPr>
          <w:p w14:paraId="4F1BBF91" w14:textId="77777777" w:rsidR="00820C64" w:rsidRPr="003A5E3B" w:rsidRDefault="00820C64" w:rsidP="005F6677">
            <w:pPr>
              <w:jc w:val="left"/>
              <w:rPr>
                <w:rFonts w:ascii="Times New Roman" w:hAnsi="Times New Roman"/>
                <w:sz w:val="16"/>
                <w:szCs w:val="16"/>
              </w:rPr>
            </w:pPr>
          </w:p>
        </w:tc>
        <w:tc>
          <w:tcPr>
            <w:tcW w:w="2410" w:type="dxa"/>
          </w:tcPr>
          <w:p w14:paraId="7690FB0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32FB6E8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72CCC87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3532CA9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003DB96" w14:textId="77777777" w:rsidTr="005F6677">
        <w:trPr>
          <w:trHeight w:val="227"/>
          <w:jc w:val="center"/>
        </w:trPr>
        <w:tc>
          <w:tcPr>
            <w:tcW w:w="1696" w:type="dxa"/>
            <w:vMerge/>
            <w:noWrap/>
          </w:tcPr>
          <w:p w14:paraId="2520A304" w14:textId="77777777" w:rsidR="00820C64" w:rsidRPr="003A5E3B" w:rsidRDefault="00820C64" w:rsidP="005F6677">
            <w:pPr>
              <w:jc w:val="left"/>
              <w:rPr>
                <w:rFonts w:ascii="Times New Roman" w:hAnsi="Times New Roman"/>
                <w:sz w:val="16"/>
                <w:szCs w:val="16"/>
              </w:rPr>
            </w:pPr>
          </w:p>
        </w:tc>
        <w:tc>
          <w:tcPr>
            <w:tcW w:w="2410" w:type="dxa"/>
          </w:tcPr>
          <w:p w14:paraId="701A92E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4682F9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9A1930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692278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AE5A647" w14:textId="77777777" w:rsidTr="005F6677">
        <w:trPr>
          <w:trHeight w:val="227"/>
          <w:jc w:val="center"/>
        </w:trPr>
        <w:tc>
          <w:tcPr>
            <w:tcW w:w="1696" w:type="dxa"/>
            <w:vMerge w:val="restart"/>
            <w:noWrap/>
          </w:tcPr>
          <w:p w14:paraId="4F0BC60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BIO12</w:t>
            </w:r>
          </w:p>
        </w:tc>
        <w:tc>
          <w:tcPr>
            <w:tcW w:w="2410" w:type="dxa"/>
          </w:tcPr>
          <w:p w14:paraId="11B9181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04DF105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7C8394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EF728D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88DBA96" w14:textId="77777777" w:rsidTr="005F6677">
        <w:trPr>
          <w:trHeight w:val="227"/>
          <w:jc w:val="center"/>
        </w:trPr>
        <w:tc>
          <w:tcPr>
            <w:tcW w:w="1696" w:type="dxa"/>
            <w:vMerge/>
            <w:noWrap/>
          </w:tcPr>
          <w:p w14:paraId="6728CF27" w14:textId="77777777" w:rsidR="00820C64" w:rsidRPr="003A5E3B" w:rsidRDefault="00820C64" w:rsidP="005F6677">
            <w:pPr>
              <w:jc w:val="left"/>
              <w:rPr>
                <w:rFonts w:ascii="Times New Roman" w:hAnsi="Times New Roman"/>
                <w:sz w:val="16"/>
                <w:szCs w:val="16"/>
              </w:rPr>
            </w:pPr>
          </w:p>
        </w:tc>
        <w:tc>
          <w:tcPr>
            <w:tcW w:w="2410" w:type="dxa"/>
          </w:tcPr>
          <w:p w14:paraId="239FF17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49FE79E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42987F4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F58464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48C18279" w14:textId="77777777" w:rsidTr="005F6677">
        <w:trPr>
          <w:trHeight w:val="227"/>
          <w:jc w:val="center"/>
        </w:trPr>
        <w:tc>
          <w:tcPr>
            <w:tcW w:w="1696" w:type="dxa"/>
            <w:vMerge/>
            <w:noWrap/>
          </w:tcPr>
          <w:p w14:paraId="603BD266" w14:textId="77777777" w:rsidR="00820C64" w:rsidRPr="003A5E3B" w:rsidRDefault="00820C64" w:rsidP="005F6677">
            <w:pPr>
              <w:jc w:val="left"/>
              <w:rPr>
                <w:rFonts w:ascii="Times New Roman" w:hAnsi="Times New Roman"/>
                <w:sz w:val="16"/>
                <w:szCs w:val="16"/>
              </w:rPr>
            </w:pPr>
          </w:p>
        </w:tc>
        <w:tc>
          <w:tcPr>
            <w:tcW w:w="2410" w:type="dxa"/>
          </w:tcPr>
          <w:p w14:paraId="72037EF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0B2A1FB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6A0ECD6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54EAA4C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B14040A" w14:textId="77777777" w:rsidTr="005F6677">
        <w:trPr>
          <w:trHeight w:val="227"/>
          <w:jc w:val="center"/>
        </w:trPr>
        <w:tc>
          <w:tcPr>
            <w:tcW w:w="1696" w:type="dxa"/>
            <w:vMerge/>
            <w:noWrap/>
          </w:tcPr>
          <w:p w14:paraId="42B73DAA" w14:textId="77777777" w:rsidR="00820C64" w:rsidRPr="003A5E3B" w:rsidRDefault="00820C64" w:rsidP="005F6677">
            <w:pPr>
              <w:jc w:val="left"/>
              <w:rPr>
                <w:rFonts w:ascii="Times New Roman" w:hAnsi="Times New Roman"/>
                <w:sz w:val="16"/>
                <w:szCs w:val="16"/>
              </w:rPr>
            </w:pPr>
          </w:p>
        </w:tc>
        <w:tc>
          <w:tcPr>
            <w:tcW w:w="2410" w:type="dxa"/>
          </w:tcPr>
          <w:p w14:paraId="0AC5773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Levine RS, et al. [4]</w:t>
            </w:r>
          </w:p>
        </w:tc>
        <w:tc>
          <w:tcPr>
            <w:tcW w:w="3954" w:type="dxa"/>
          </w:tcPr>
          <w:p w14:paraId="547AD49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07398DE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4604A3F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key environmental variable</w:t>
            </w:r>
          </w:p>
        </w:tc>
      </w:tr>
      <w:tr w:rsidR="004A4E36" w:rsidRPr="004A4E36" w14:paraId="104F9827" w14:textId="77777777" w:rsidTr="005F6677">
        <w:trPr>
          <w:trHeight w:val="227"/>
          <w:jc w:val="center"/>
        </w:trPr>
        <w:tc>
          <w:tcPr>
            <w:tcW w:w="1696" w:type="dxa"/>
            <w:vMerge/>
            <w:noWrap/>
          </w:tcPr>
          <w:p w14:paraId="09EBD964" w14:textId="77777777" w:rsidR="00820C64" w:rsidRPr="003A5E3B" w:rsidRDefault="00820C64" w:rsidP="005F6677">
            <w:pPr>
              <w:jc w:val="left"/>
              <w:rPr>
                <w:rFonts w:ascii="Times New Roman" w:hAnsi="Times New Roman"/>
                <w:sz w:val="16"/>
                <w:szCs w:val="16"/>
              </w:rPr>
            </w:pPr>
          </w:p>
        </w:tc>
        <w:tc>
          <w:tcPr>
            <w:tcW w:w="2410" w:type="dxa"/>
          </w:tcPr>
          <w:p w14:paraId="37FF781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5EADFA7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536F973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B08812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3C1D7531" w14:textId="77777777" w:rsidTr="005F6677">
        <w:trPr>
          <w:trHeight w:val="227"/>
          <w:jc w:val="center"/>
        </w:trPr>
        <w:tc>
          <w:tcPr>
            <w:tcW w:w="1696" w:type="dxa"/>
            <w:vMerge/>
            <w:noWrap/>
          </w:tcPr>
          <w:p w14:paraId="588CC1B2" w14:textId="77777777" w:rsidR="00820C64" w:rsidRPr="003A5E3B" w:rsidRDefault="00820C64" w:rsidP="005F6677">
            <w:pPr>
              <w:jc w:val="left"/>
              <w:rPr>
                <w:rFonts w:ascii="Times New Roman" w:hAnsi="Times New Roman"/>
                <w:sz w:val="16"/>
                <w:szCs w:val="16"/>
              </w:rPr>
            </w:pPr>
          </w:p>
        </w:tc>
        <w:tc>
          <w:tcPr>
            <w:tcW w:w="2410" w:type="dxa"/>
          </w:tcPr>
          <w:p w14:paraId="2AEFA5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46BF39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3104D08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20C18BD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A5746F3" w14:textId="77777777" w:rsidTr="005F6677">
        <w:trPr>
          <w:trHeight w:val="227"/>
          <w:jc w:val="center"/>
        </w:trPr>
        <w:tc>
          <w:tcPr>
            <w:tcW w:w="1696" w:type="dxa"/>
            <w:vMerge/>
            <w:noWrap/>
          </w:tcPr>
          <w:p w14:paraId="5125AF58" w14:textId="77777777" w:rsidR="00820C64" w:rsidRPr="003A5E3B" w:rsidRDefault="00820C64" w:rsidP="005F6677">
            <w:pPr>
              <w:jc w:val="left"/>
              <w:rPr>
                <w:rFonts w:ascii="Times New Roman" w:hAnsi="Times New Roman"/>
                <w:sz w:val="16"/>
                <w:szCs w:val="16"/>
              </w:rPr>
            </w:pPr>
          </w:p>
        </w:tc>
        <w:tc>
          <w:tcPr>
            <w:tcW w:w="2410" w:type="dxa"/>
          </w:tcPr>
          <w:p w14:paraId="2DC494F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6992B07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3B880FE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DD61E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53C51CE8" w14:textId="77777777" w:rsidTr="005F6677">
        <w:trPr>
          <w:trHeight w:val="227"/>
          <w:jc w:val="center"/>
        </w:trPr>
        <w:tc>
          <w:tcPr>
            <w:tcW w:w="1696" w:type="dxa"/>
            <w:vMerge w:val="restart"/>
            <w:noWrap/>
          </w:tcPr>
          <w:p w14:paraId="1149B39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BIO13</w:t>
            </w:r>
          </w:p>
        </w:tc>
        <w:tc>
          <w:tcPr>
            <w:tcW w:w="2410" w:type="dxa"/>
          </w:tcPr>
          <w:p w14:paraId="537C77F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6913D23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38756A3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B799E9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A6905C5" w14:textId="77777777" w:rsidTr="005F6677">
        <w:trPr>
          <w:trHeight w:val="227"/>
          <w:jc w:val="center"/>
        </w:trPr>
        <w:tc>
          <w:tcPr>
            <w:tcW w:w="1696" w:type="dxa"/>
            <w:vMerge/>
            <w:noWrap/>
          </w:tcPr>
          <w:p w14:paraId="4BF2D044" w14:textId="77777777" w:rsidR="00820C64" w:rsidRPr="003A5E3B" w:rsidRDefault="00820C64" w:rsidP="005F6677">
            <w:pPr>
              <w:jc w:val="left"/>
              <w:rPr>
                <w:rFonts w:ascii="Times New Roman" w:hAnsi="Times New Roman"/>
                <w:sz w:val="16"/>
                <w:szCs w:val="16"/>
              </w:rPr>
            </w:pPr>
          </w:p>
        </w:tc>
        <w:tc>
          <w:tcPr>
            <w:tcW w:w="2410" w:type="dxa"/>
          </w:tcPr>
          <w:p w14:paraId="3D2C8E5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715D0D3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19D216D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BC2C76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0A9C0C70" w14:textId="77777777" w:rsidTr="005F6677">
        <w:trPr>
          <w:trHeight w:val="227"/>
          <w:jc w:val="center"/>
        </w:trPr>
        <w:tc>
          <w:tcPr>
            <w:tcW w:w="1696" w:type="dxa"/>
            <w:vMerge/>
            <w:noWrap/>
          </w:tcPr>
          <w:p w14:paraId="5A0F55B8" w14:textId="77777777" w:rsidR="00820C64" w:rsidRPr="003A5E3B" w:rsidRDefault="00820C64" w:rsidP="005F6677">
            <w:pPr>
              <w:jc w:val="left"/>
              <w:rPr>
                <w:rFonts w:ascii="Times New Roman" w:hAnsi="Times New Roman"/>
                <w:sz w:val="16"/>
                <w:szCs w:val="16"/>
              </w:rPr>
            </w:pPr>
          </w:p>
        </w:tc>
        <w:tc>
          <w:tcPr>
            <w:tcW w:w="2410" w:type="dxa"/>
          </w:tcPr>
          <w:p w14:paraId="1958570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6D10541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267672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2917A18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6B2143B" w14:textId="77777777" w:rsidTr="005F6677">
        <w:trPr>
          <w:trHeight w:val="227"/>
          <w:jc w:val="center"/>
        </w:trPr>
        <w:tc>
          <w:tcPr>
            <w:tcW w:w="1696" w:type="dxa"/>
            <w:vMerge/>
            <w:noWrap/>
          </w:tcPr>
          <w:p w14:paraId="1F95E31B" w14:textId="77777777" w:rsidR="00820C64" w:rsidRPr="003A5E3B" w:rsidRDefault="00820C64" w:rsidP="005F6677">
            <w:pPr>
              <w:jc w:val="left"/>
              <w:rPr>
                <w:rFonts w:ascii="Times New Roman" w:hAnsi="Times New Roman"/>
                <w:sz w:val="16"/>
                <w:szCs w:val="16"/>
              </w:rPr>
            </w:pPr>
          </w:p>
        </w:tc>
        <w:tc>
          <w:tcPr>
            <w:tcW w:w="2410" w:type="dxa"/>
          </w:tcPr>
          <w:p w14:paraId="5436420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4090ABE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091F020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59D82D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7D51026" w14:textId="77777777" w:rsidTr="005F6677">
        <w:trPr>
          <w:trHeight w:val="227"/>
          <w:jc w:val="center"/>
        </w:trPr>
        <w:tc>
          <w:tcPr>
            <w:tcW w:w="1696" w:type="dxa"/>
            <w:vMerge/>
            <w:noWrap/>
          </w:tcPr>
          <w:p w14:paraId="78BEDAE5" w14:textId="77777777" w:rsidR="00820C64" w:rsidRPr="003A5E3B" w:rsidRDefault="00820C64" w:rsidP="005F6677">
            <w:pPr>
              <w:jc w:val="left"/>
              <w:rPr>
                <w:rFonts w:ascii="Times New Roman" w:hAnsi="Times New Roman"/>
                <w:sz w:val="16"/>
                <w:szCs w:val="16"/>
              </w:rPr>
            </w:pPr>
          </w:p>
        </w:tc>
        <w:tc>
          <w:tcPr>
            <w:tcW w:w="2410" w:type="dxa"/>
          </w:tcPr>
          <w:p w14:paraId="4CE07DA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5B40357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49502E5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240E68B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5AFE1BE" w14:textId="77777777" w:rsidTr="005F6677">
        <w:trPr>
          <w:trHeight w:val="227"/>
          <w:jc w:val="center"/>
        </w:trPr>
        <w:tc>
          <w:tcPr>
            <w:tcW w:w="1696" w:type="dxa"/>
            <w:vMerge w:val="restart"/>
            <w:noWrap/>
          </w:tcPr>
          <w:p w14:paraId="23D9547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BIO14</w:t>
            </w:r>
          </w:p>
        </w:tc>
        <w:tc>
          <w:tcPr>
            <w:tcW w:w="2410" w:type="dxa"/>
          </w:tcPr>
          <w:p w14:paraId="6389A70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32D99CE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165DA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B76BFF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BE1ECA1" w14:textId="77777777" w:rsidTr="005F6677">
        <w:trPr>
          <w:trHeight w:val="227"/>
          <w:jc w:val="center"/>
        </w:trPr>
        <w:tc>
          <w:tcPr>
            <w:tcW w:w="1696" w:type="dxa"/>
            <w:vMerge/>
            <w:noWrap/>
          </w:tcPr>
          <w:p w14:paraId="3773FC88" w14:textId="77777777" w:rsidR="00820C64" w:rsidRPr="003A5E3B" w:rsidRDefault="00820C64" w:rsidP="005F6677">
            <w:pPr>
              <w:jc w:val="left"/>
              <w:rPr>
                <w:rFonts w:ascii="Times New Roman" w:hAnsi="Times New Roman"/>
                <w:sz w:val="16"/>
                <w:szCs w:val="16"/>
              </w:rPr>
            </w:pPr>
          </w:p>
        </w:tc>
        <w:tc>
          <w:tcPr>
            <w:tcW w:w="2410" w:type="dxa"/>
          </w:tcPr>
          <w:p w14:paraId="77ABC45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1397729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34145EA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C80FFC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52B7FB04" w14:textId="77777777" w:rsidTr="005F6677">
        <w:trPr>
          <w:trHeight w:val="227"/>
          <w:jc w:val="center"/>
        </w:trPr>
        <w:tc>
          <w:tcPr>
            <w:tcW w:w="1696" w:type="dxa"/>
            <w:vMerge/>
            <w:noWrap/>
          </w:tcPr>
          <w:p w14:paraId="353FCD2E" w14:textId="77777777" w:rsidR="00820C64" w:rsidRPr="003A5E3B" w:rsidRDefault="00820C64" w:rsidP="005F6677">
            <w:pPr>
              <w:jc w:val="left"/>
              <w:rPr>
                <w:rFonts w:ascii="Times New Roman" w:hAnsi="Times New Roman"/>
                <w:sz w:val="16"/>
                <w:szCs w:val="16"/>
              </w:rPr>
            </w:pPr>
          </w:p>
        </w:tc>
        <w:tc>
          <w:tcPr>
            <w:tcW w:w="2410" w:type="dxa"/>
          </w:tcPr>
          <w:p w14:paraId="6BAF3EB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3D06E17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4C04F93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75DA4C8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A9BC3CD" w14:textId="77777777" w:rsidTr="005F6677">
        <w:trPr>
          <w:trHeight w:val="227"/>
          <w:jc w:val="center"/>
        </w:trPr>
        <w:tc>
          <w:tcPr>
            <w:tcW w:w="1696" w:type="dxa"/>
            <w:vMerge/>
            <w:noWrap/>
          </w:tcPr>
          <w:p w14:paraId="7725A609" w14:textId="77777777" w:rsidR="00820C64" w:rsidRPr="003A5E3B" w:rsidRDefault="00820C64" w:rsidP="005F6677">
            <w:pPr>
              <w:jc w:val="left"/>
              <w:rPr>
                <w:rFonts w:ascii="Times New Roman" w:hAnsi="Times New Roman"/>
                <w:sz w:val="16"/>
                <w:szCs w:val="16"/>
              </w:rPr>
            </w:pPr>
          </w:p>
        </w:tc>
        <w:tc>
          <w:tcPr>
            <w:tcW w:w="2410" w:type="dxa"/>
          </w:tcPr>
          <w:p w14:paraId="7A5FA27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41E8074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D6CA94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CA6EB4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4C4F12A" w14:textId="77777777" w:rsidTr="005F6677">
        <w:trPr>
          <w:trHeight w:val="227"/>
          <w:jc w:val="center"/>
        </w:trPr>
        <w:tc>
          <w:tcPr>
            <w:tcW w:w="1696" w:type="dxa"/>
            <w:vMerge/>
            <w:noWrap/>
          </w:tcPr>
          <w:p w14:paraId="04B3693E" w14:textId="77777777" w:rsidR="00820C64" w:rsidRPr="003A5E3B" w:rsidRDefault="00820C64" w:rsidP="005F6677">
            <w:pPr>
              <w:jc w:val="left"/>
              <w:rPr>
                <w:rFonts w:ascii="Times New Roman" w:hAnsi="Times New Roman"/>
                <w:sz w:val="16"/>
                <w:szCs w:val="16"/>
              </w:rPr>
            </w:pPr>
          </w:p>
        </w:tc>
        <w:tc>
          <w:tcPr>
            <w:tcW w:w="2410" w:type="dxa"/>
          </w:tcPr>
          <w:p w14:paraId="71D913D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Lash RR, et.al. [7]</w:t>
            </w:r>
          </w:p>
        </w:tc>
        <w:tc>
          <w:tcPr>
            <w:tcW w:w="3954" w:type="dxa"/>
          </w:tcPr>
          <w:p w14:paraId="2FDBE2C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19879F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718BA1A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4CCDAD80" w14:textId="77777777" w:rsidTr="005F6677">
        <w:trPr>
          <w:trHeight w:val="227"/>
          <w:jc w:val="center"/>
        </w:trPr>
        <w:tc>
          <w:tcPr>
            <w:tcW w:w="1696" w:type="dxa"/>
            <w:vMerge w:val="restart"/>
            <w:noWrap/>
          </w:tcPr>
          <w:p w14:paraId="626490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BIO15</w:t>
            </w:r>
          </w:p>
        </w:tc>
        <w:tc>
          <w:tcPr>
            <w:tcW w:w="2410" w:type="dxa"/>
          </w:tcPr>
          <w:p w14:paraId="471AB3E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667503D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3220C47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E1DEB0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93A5F9F" w14:textId="77777777" w:rsidTr="005F6677">
        <w:trPr>
          <w:trHeight w:val="227"/>
          <w:jc w:val="center"/>
        </w:trPr>
        <w:tc>
          <w:tcPr>
            <w:tcW w:w="1696" w:type="dxa"/>
            <w:vMerge/>
            <w:noWrap/>
          </w:tcPr>
          <w:p w14:paraId="0985F86C" w14:textId="77777777" w:rsidR="00820C64" w:rsidRPr="003A5E3B" w:rsidRDefault="00820C64" w:rsidP="005F6677">
            <w:pPr>
              <w:jc w:val="left"/>
              <w:rPr>
                <w:rFonts w:ascii="Times New Roman" w:hAnsi="Times New Roman"/>
                <w:sz w:val="16"/>
                <w:szCs w:val="16"/>
              </w:rPr>
            </w:pPr>
          </w:p>
        </w:tc>
        <w:tc>
          <w:tcPr>
            <w:tcW w:w="2410" w:type="dxa"/>
          </w:tcPr>
          <w:p w14:paraId="7397F07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26F01B8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645C18D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C31453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1CE62572" w14:textId="77777777" w:rsidTr="005F6677">
        <w:trPr>
          <w:trHeight w:val="227"/>
          <w:jc w:val="center"/>
        </w:trPr>
        <w:tc>
          <w:tcPr>
            <w:tcW w:w="1696" w:type="dxa"/>
            <w:vMerge/>
            <w:noWrap/>
          </w:tcPr>
          <w:p w14:paraId="5F733984" w14:textId="77777777" w:rsidR="00820C64" w:rsidRPr="003A5E3B" w:rsidRDefault="00820C64" w:rsidP="005F6677">
            <w:pPr>
              <w:jc w:val="left"/>
              <w:rPr>
                <w:rFonts w:ascii="Times New Roman" w:hAnsi="Times New Roman"/>
                <w:sz w:val="16"/>
                <w:szCs w:val="16"/>
              </w:rPr>
            </w:pPr>
          </w:p>
        </w:tc>
        <w:tc>
          <w:tcPr>
            <w:tcW w:w="2410" w:type="dxa"/>
          </w:tcPr>
          <w:p w14:paraId="6272663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59C8A0C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00CCC6B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4AF10F5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BE8F0CA" w14:textId="77777777" w:rsidTr="005F6677">
        <w:trPr>
          <w:trHeight w:val="227"/>
          <w:jc w:val="center"/>
        </w:trPr>
        <w:tc>
          <w:tcPr>
            <w:tcW w:w="1696" w:type="dxa"/>
            <w:vMerge/>
            <w:noWrap/>
          </w:tcPr>
          <w:p w14:paraId="44374521" w14:textId="77777777" w:rsidR="00820C64" w:rsidRPr="003A5E3B" w:rsidRDefault="00820C64" w:rsidP="005F6677">
            <w:pPr>
              <w:jc w:val="left"/>
              <w:rPr>
                <w:rFonts w:ascii="Times New Roman" w:hAnsi="Times New Roman"/>
                <w:sz w:val="16"/>
                <w:szCs w:val="16"/>
              </w:rPr>
            </w:pPr>
          </w:p>
        </w:tc>
        <w:tc>
          <w:tcPr>
            <w:tcW w:w="2410" w:type="dxa"/>
          </w:tcPr>
          <w:p w14:paraId="1763DE1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6D4C607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61E7B7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A737F5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F49ECDA" w14:textId="77777777" w:rsidTr="005F6677">
        <w:trPr>
          <w:trHeight w:val="227"/>
          <w:jc w:val="center"/>
        </w:trPr>
        <w:tc>
          <w:tcPr>
            <w:tcW w:w="1696" w:type="dxa"/>
            <w:vMerge w:val="restart"/>
            <w:noWrap/>
          </w:tcPr>
          <w:p w14:paraId="726A5A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BIO16</w:t>
            </w:r>
          </w:p>
        </w:tc>
        <w:tc>
          <w:tcPr>
            <w:tcW w:w="2410" w:type="dxa"/>
          </w:tcPr>
          <w:p w14:paraId="7522FBB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5A1FB52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0D75AE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6AE7E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4DB7655C" w14:textId="77777777" w:rsidTr="005F6677">
        <w:trPr>
          <w:trHeight w:val="227"/>
          <w:jc w:val="center"/>
        </w:trPr>
        <w:tc>
          <w:tcPr>
            <w:tcW w:w="1696" w:type="dxa"/>
            <w:vMerge/>
            <w:noWrap/>
          </w:tcPr>
          <w:p w14:paraId="72102B4D" w14:textId="77777777" w:rsidR="00820C64" w:rsidRPr="003A5E3B" w:rsidRDefault="00820C64" w:rsidP="005F6677">
            <w:pPr>
              <w:jc w:val="left"/>
              <w:rPr>
                <w:rFonts w:ascii="Times New Roman" w:hAnsi="Times New Roman"/>
                <w:sz w:val="16"/>
                <w:szCs w:val="16"/>
              </w:rPr>
            </w:pPr>
          </w:p>
        </w:tc>
        <w:tc>
          <w:tcPr>
            <w:tcW w:w="2410" w:type="dxa"/>
          </w:tcPr>
          <w:p w14:paraId="715A2D7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2B8E4DA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0D45AE0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532ECE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60379C71" w14:textId="77777777" w:rsidTr="005F6677">
        <w:trPr>
          <w:trHeight w:val="227"/>
          <w:jc w:val="center"/>
        </w:trPr>
        <w:tc>
          <w:tcPr>
            <w:tcW w:w="1696" w:type="dxa"/>
            <w:vMerge/>
            <w:noWrap/>
          </w:tcPr>
          <w:p w14:paraId="0FB8558A" w14:textId="77777777" w:rsidR="00820C64" w:rsidRPr="003A5E3B" w:rsidRDefault="00820C64" w:rsidP="005F6677">
            <w:pPr>
              <w:jc w:val="left"/>
              <w:rPr>
                <w:rFonts w:ascii="Times New Roman" w:hAnsi="Times New Roman"/>
                <w:sz w:val="16"/>
                <w:szCs w:val="16"/>
              </w:rPr>
            </w:pPr>
          </w:p>
        </w:tc>
        <w:tc>
          <w:tcPr>
            <w:tcW w:w="2410" w:type="dxa"/>
          </w:tcPr>
          <w:p w14:paraId="2DB63DD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436E349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75E58C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02465BA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544AB6B5" w14:textId="77777777" w:rsidTr="005F6677">
        <w:trPr>
          <w:trHeight w:val="227"/>
          <w:jc w:val="center"/>
        </w:trPr>
        <w:tc>
          <w:tcPr>
            <w:tcW w:w="1696" w:type="dxa"/>
            <w:vMerge/>
            <w:noWrap/>
          </w:tcPr>
          <w:p w14:paraId="5079756A" w14:textId="77777777" w:rsidR="00820C64" w:rsidRPr="003A5E3B" w:rsidRDefault="00820C64" w:rsidP="005F6677">
            <w:pPr>
              <w:jc w:val="left"/>
              <w:rPr>
                <w:rFonts w:ascii="Times New Roman" w:hAnsi="Times New Roman"/>
                <w:sz w:val="16"/>
                <w:szCs w:val="16"/>
              </w:rPr>
            </w:pPr>
          </w:p>
        </w:tc>
        <w:tc>
          <w:tcPr>
            <w:tcW w:w="2410" w:type="dxa"/>
          </w:tcPr>
          <w:p w14:paraId="5E9A569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61F9056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2951D1E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2EE8AA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38921A69" w14:textId="77777777" w:rsidTr="005F6677">
        <w:trPr>
          <w:trHeight w:val="227"/>
          <w:jc w:val="center"/>
        </w:trPr>
        <w:tc>
          <w:tcPr>
            <w:tcW w:w="1696" w:type="dxa"/>
            <w:vMerge w:val="restart"/>
            <w:noWrap/>
          </w:tcPr>
          <w:p w14:paraId="51502FD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BIO17</w:t>
            </w:r>
          </w:p>
        </w:tc>
        <w:tc>
          <w:tcPr>
            <w:tcW w:w="2410" w:type="dxa"/>
          </w:tcPr>
          <w:p w14:paraId="0C4949F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72A84FC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3E09F3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EC64D5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Contributed 47% in the model, and precipitation of the driest quarter (15–25 mm) could most affect monkeypox ecological suitability.</w:t>
            </w:r>
          </w:p>
        </w:tc>
      </w:tr>
      <w:tr w:rsidR="004A4E36" w:rsidRPr="004A4E36" w14:paraId="3070EF1E" w14:textId="77777777" w:rsidTr="005F6677">
        <w:trPr>
          <w:trHeight w:val="227"/>
          <w:jc w:val="center"/>
        </w:trPr>
        <w:tc>
          <w:tcPr>
            <w:tcW w:w="1696" w:type="dxa"/>
            <w:vMerge/>
            <w:noWrap/>
          </w:tcPr>
          <w:p w14:paraId="580C0822" w14:textId="77777777" w:rsidR="00820C64" w:rsidRPr="003A5E3B" w:rsidRDefault="00820C64" w:rsidP="005F6677">
            <w:pPr>
              <w:jc w:val="left"/>
              <w:rPr>
                <w:rFonts w:ascii="Times New Roman" w:hAnsi="Times New Roman"/>
                <w:sz w:val="16"/>
                <w:szCs w:val="16"/>
              </w:rPr>
            </w:pPr>
          </w:p>
        </w:tc>
        <w:tc>
          <w:tcPr>
            <w:tcW w:w="2410" w:type="dxa"/>
          </w:tcPr>
          <w:p w14:paraId="60A0DFF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16BCB18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5FF2E3E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41EE62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2E1718F" w14:textId="77777777" w:rsidTr="005F6677">
        <w:trPr>
          <w:trHeight w:val="227"/>
          <w:jc w:val="center"/>
        </w:trPr>
        <w:tc>
          <w:tcPr>
            <w:tcW w:w="1696" w:type="dxa"/>
            <w:vMerge/>
            <w:noWrap/>
          </w:tcPr>
          <w:p w14:paraId="77921029" w14:textId="77777777" w:rsidR="00820C64" w:rsidRPr="003A5E3B" w:rsidRDefault="00820C64" w:rsidP="005F6677">
            <w:pPr>
              <w:jc w:val="left"/>
              <w:rPr>
                <w:rFonts w:ascii="Times New Roman" w:hAnsi="Times New Roman"/>
                <w:sz w:val="16"/>
                <w:szCs w:val="16"/>
              </w:rPr>
            </w:pPr>
          </w:p>
        </w:tc>
        <w:tc>
          <w:tcPr>
            <w:tcW w:w="2410" w:type="dxa"/>
          </w:tcPr>
          <w:p w14:paraId="3982F2E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6FAE35A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094D336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1BA4B2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2C4390EE" w14:textId="77777777" w:rsidTr="005F6677">
        <w:trPr>
          <w:trHeight w:val="227"/>
          <w:jc w:val="center"/>
        </w:trPr>
        <w:tc>
          <w:tcPr>
            <w:tcW w:w="1696" w:type="dxa"/>
            <w:vMerge/>
            <w:noWrap/>
          </w:tcPr>
          <w:p w14:paraId="6DCE2787" w14:textId="77777777" w:rsidR="00820C64" w:rsidRPr="003A5E3B" w:rsidRDefault="00820C64" w:rsidP="005F6677">
            <w:pPr>
              <w:jc w:val="left"/>
              <w:rPr>
                <w:rFonts w:ascii="Times New Roman" w:hAnsi="Times New Roman"/>
                <w:sz w:val="16"/>
                <w:szCs w:val="16"/>
              </w:rPr>
            </w:pPr>
          </w:p>
        </w:tc>
        <w:tc>
          <w:tcPr>
            <w:tcW w:w="2410" w:type="dxa"/>
          </w:tcPr>
          <w:p w14:paraId="18CF692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68026BA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3FE938D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Model: MaxEnt</w:t>
            </w:r>
          </w:p>
        </w:tc>
        <w:tc>
          <w:tcPr>
            <w:tcW w:w="3969" w:type="dxa"/>
          </w:tcPr>
          <w:p w14:paraId="71357E8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6B42FF1" w14:textId="77777777" w:rsidTr="005F6677">
        <w:trPr>
          <w:trHeight w:val="227"/>
          <w:jc w:val="center"/>
        </w:trPr>
        <w:tc>
          <w:tcPr>
            <w:tcW w:w="1696" w:type="dxa"/>
            <w:vMerge/>
            <w:noWrap/>
          </w:tcPr>
          <w:p w14:paraId="371BC16B" w14:textId="77777777" w:rsidR="00820C64" w:rsidRPr="003A5E3B" w:rsidRDefault="00820C64" w:rsidP="005F6677">
            <w:pPr>
              <w:jc w:val="left"/>
              <w:rPr>
                <w:rFonts w:ascii="Times New Roman" w:hAnsi="Times New Roman"/>
                <w:sz w:val="16"/>
                <w:szCs w:val="16"/>
              </w:rPr>
            </w:pPr>
          </w:p>
        </w:tc>
        <w:tc>
          <w:tcPr>
            <w:tcW w:w="2410" w:type="dxa"/>
          </w:tcPr>
          <w:p w14:paraId="3ED8003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7F8DD9E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FEC960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2439B9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Significant environmental variable</w:t>
            </w:r>
          </w:p>
        </w:tc>
      </w:tr>
      <w:tr w:rsidR="004A4E36" w:rsidRPr="004A4E36" w14:paraId="26811DAF" w14:textId="77777777" w:rsidTr="005F6677">
        <w:trPr>
          <w:trHeight w:val="227"/>
          <w:jc w:val="center"/>
        </w:trPr>
        <w:tc>
          <w:tcPr>
            <w:tcW w:w="1696" w:type="dxa"/>
            <w:vMerge/>
            <w:noWrap/>
          </w:tcPr>
          <w:p w14:paraId="29A00CB7" w14:textId="77777777" w:rsidR="00820C64" w:rsidRPr="003A5E3B" w:rsidRDefault="00820C64" w:rsidP="005F6677">
            <w:pPr>
              <w:jc w:val="left"/>
              <w:rPr>
                <w:rFonts w:ascii="Times New Roman" w:hAnsi="Times New Roman"/>
                <w:sz w:val="16"/>
                <w:szCs w:val="16"/>
              </w:rPr>
            </w:pPr>
          </w:p>
        </w:tc>
        <w:tc>
          <w:tcPr>
            <w:tcW w:w="2410" w:type="dxa"/>
          </w:tcPr>
          <w:p w14:paraId="7C148BF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3B4B5C0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551545D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C251AC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10A4EC6C" w14:textId="77777777" w:rsidTr="005F6677">
        <w:trPr>
          <w:trHeight w:val="227"/>
          <w:jc w:val="center"/>
        </w:trPr>
        <w:tc>
          <w:tcPr>
            <w:tcW w:w="1696" w:type="dxa"/>
            <w:vMerge w:val="restart"/>
            <w:noWrap/>
          </w:tcPr>
          <w:p w14:paraId="425C90C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BIO18</w:t>
            </w:r>
          </w:p>
        </w:tc>
        <w:tc>
          <w:tcPr>
            <w:tcW w:w="2410" w:type="dxa"/>
          </w:tcPr>
          <w:p w14:paraId="742BD4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5079810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0588A6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FC200C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0F97C18" w14:textId="77777777" w:rsidTr="005F6677">
        <w:trPr>
          <w:trHeight w:val="227"/>
          <w:jc w:val="center"/>
        </w:trPr>
        <w:tc>
          <w:tcPr>
            <w:tcW w:w="1696" w:type="dxa"/>
            <w:vMerge/>
            <w:noWrap/>
          </w:tcPr>
          <w:p w14:paraId="220EB710" w14:textId="77777777" w:rsidR="00820C64" w:rsidRPr="003A5E3B" w:rsidRDefault="00820C64" w:rsidP="005F6677">
            <w:pPr>
              <w:jc w:val="left"/>
              <w:rPr>
                <w:rFonts w:ascii="Times New Roman" w:hAnsi="Times New Roman"/>
                <w:sz w:val="16"/>
                <w:szCs w:val="16"/>
              </w:rPr>
            </w:pPr>
          </w:p>
        </w:tc>
        <w:tc>
          <w:tcPr>
            <w:tcW w:w="2410" w:type="dxa"/>
          </w:tcPr>
          <w:p w14:paraId="2991B3C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55A9F63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7458570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C10863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11F60E91" w14:textId="77777777" w:rsidTr="005F6677">
        <w:trPr>
          <w:trHeight w:val="227"/>
          <w:jc w:val="center"/>
        </w:trPr>
        <w:tc>
          <w:tcPr>
            <w:tcW w:w="1696" w:type="dxa"/>
            <w:vMerge/>
            <w:noWrap/>
          </w:tcPr>
          <w:p w14:paraId="1E1A5A4B" w14:textId="77777777" w:rsidR="00820C64" w:rsidRPr="003A5E3B" w:rsidRDefault="00820C64" w:rsidP="005F6677">
            <w:pPr>
              <w:jc w:val="left"/>
              <w:rPr>
                <w:rFonts w:ascii="Times New Roman" w:hAnsi="Times New Roman"/>
                <w:sz w:val="16"/>
                <w:szCs w:val="16"/>
              </w:rPr>
            </w:pPr>
          </w:p>
        </w:tc>
        <w:tc>
          <w:tcPr>
            <w:tcW w:w="2410" w:type="dxa"/>
          </w:tcPr>
          <w:p w14:paraId="7406C43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42A24B1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6726CA5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562CDBB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7AEF369" w14:textId="77777777" w:rsidTr="005F6677">
        <w:trPr>
          <w:trHeight w:val="227"/>
          <w:jc w:val="center"/>
        </w:trPr>
        <w:tc>
          <w:tcPr>
            <w:tcW w:w="1696" w:type="dxa"/>
            <w:vMerge/>
            <w:noWrap/>
          </w:tcPr>
          <w:p w14:paraId="279999A8" w14:textId="77777777" w:rsidR="00820C64" w:rsidRPr="003A5E3B" w:rsidRDefault="00820C64" w:rsidP="005F6677">
            <w:pPr>
              <w:jc w:val="left"/>
              <w:rPr>
                <w:rFonts w:ascii="Times New Roman" w:hAnsi="Times New Roman"/>
                <w:sz w:val="16"/>
                <w:szCs w:val="16"/>
              </w:rPr>
            </w:pPr>
          </w:p>
        </w:tc>
        <w:tc>
          <w:tcPr>
            <w:tcW w:w="2410" w:type="dxa"/>
          </w:tcPr>
          <w:p w14:paraId="4AA898B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40F7D11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E1E328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786567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08311C8F" w14:textId="77777777" w:rsidTr="005F6677">
        <w:trPr>
          <w:trHeight w:val="227"/>
          <w:jc w:val="center"/>
        </w:trPr>
        <w:tc>
          <w:tcPr>
            <w:tcW w:w="1696" w:type="dxa"/>
            <w:vMerge w:val="restart"/>
            <w:noWrap/>
          </w:tcPr>
          <w:p w14:paraId="7DBCCC1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BIO19</w:t>
            </w:r>
          </w:p>
        </w:tc>
        <w:tc>
          <w:tcPr>
            <w:tcW w:w="2410" w:type="dxa"/>
          </w:tcPr>
          <w:p w14:paraId="4EEFBE5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5E65096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526CEC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CD73C4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6B4CBDC" w14:textId="77777777" w:rsidTr="005F6677">
        <w:trPr>
          <w:trHeight w:val="227"/>
          <w:jc w:val="center"/>
        </w:trPr>
        <w:tc>
          <w:tcPr>
            <w:tcW w:w="1696" w:type="dxa"/>
            <w:vMerge/>
            <w:noWrap/>
          </w:tcPr>
          <w:p w14:paraId="5F215178" w14:textId="77777777" w:rsidR="00820C64" w:rsidRPr="003A5E3B" w:rsidRDefault="00820C64" w:rsidP="005F6677">
            <w:pPr>
              <w:jc w:val="left"/>
              <w:rPr>
                <w:rFonts w:ascii="Times New Roman" w:hAnsi="Times New Roman"/>
                <w:sz w:val="16"/>
                <w:szCs w:val="16"/>
              </w:rPr>
            </w:pPr>
          </w:p>
        </w:tc>
        <w:tc>
          <w:tcPr>
            <w:tcW w:w="2410" w:type="dxa"/>
          </w:tcPr>
          <w:p w14:paraId="1C3F594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4551268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5540D1A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32B8CD9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60E79D63" w14:textId="77777777" w:rsidTr="005F6677">
        <w:trPr>
          <w:trHeight w:val="227"/>
          <w:jc w:val="center"/>
        </w:trPr>
        <w:tc>
          <w:tcPr>
            <w:tcW w:w="1696" w:type="dxa"/>
            <w:vMerge/>
            <w:noWrap/>
          </w:tcPr>
          <w:p w14:paraId="10FDB03C" w14:textId="77777777" w:rsidR="00820C64" w:rsidRPr="003A5E3B" w:rsidRDefault="00820C64" w:rsidP="005F6677">
            <w:pPr>
              <w:jc w:val="left"/>
              <w:rPr>
                <w:rFonts w:ascii="Times New Roman" w:hAnsi="Times New Roman"/>
                <w:sz w:val="16"/>
                <w:szCs w:val="16"/>
              </w:rPr>
            </w:pPr>
          </w:p>
        </w:tc>
        <w:tc>
          <w:tcPr>
            <w:tcW w:w="2410" w:type="dxa"/>
          </w:tcPr>
          <w:p w14:paraId="6F5EA44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1CD0C6E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106C669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29A959D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9D89663" w14:textId="77777777" w:rsidTr="005F6677">
        <w:trPr>
          <w:trHeight w:val="227"/>
          <w:jc w:val="center"/>
        </w:trPr>
        <w:tc>
          <w:tcPr>
            <w:tcW w:w="1696" w:type="dxa"/>
            <w:vMerge/>
            <w:noWrap/>
          </w:tcPr>
          <w:p w14:paraId="308DBF79" w14:textId="77777777" w:rsidR="00820C64" w:rsidRPr="003A5E3B" w:rsidRDefault="00820C64" w:rsidP="005F6677">
            <w:pPr>
              <w:jc w:val="left"/>
              <w:rPr>
                <w:rFonts w:ascii="Times New Roman" w:hAnsi="Times New Roman"/>
                <w:sz w:val="16"/>
                <w:szCs w:val="16"/>
              </w:rPr>
            </w:pPr>
          </w:p>
        </w:tc>
        <w:tc>
          <w:tcPr>
            <w:tcW w:w="2410" w:type="dxa"/>
          </w:tcPr>
          <w:p w14:paraId="48F75CF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Ellis CK, et.al. [6]</w:t>
            </w:r>
          </w:p>
        </w:tc>
        <w:tc>
          <w:tcPr>
            <w:tcW w:w="3954" w:type="dxa"/>
          </w:tcPr>
          <w:p w14:paraId="54B78CE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20A4A9A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80DF0B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16A6271A" w14:textId="77777777" w:rsidTr="005F6677">
        <w:trPr>
          <w:trHeight w:val="227"/>
          <w:jc w:val="center"/>
        </w:trPr>
        <w:tc>
          <w:tcPr>
            <w:tcW w:w="1696" w:type="dxa"/>
            <w:noWrap/>
          </w:tcPr>
          <w:p w14:paraId="050E421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Leaf area index</w:t>
            </w:r>
          </w:p>
        </w:tc>
        <w:tc>
          <w:tcPr>
            <w:tcW w:w="2410" w:type="dxa"/>
          </w:tcPr>
          <w:p w14:paraId="0F0B069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350971B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465CCB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70F2334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C85B078" w14:textId="77777777" w:rsidTr="005F6677">
        <w:trPr>
          <w:trHeight w:val="227"/>
          <w:jc w:val="center"/>
        </w:trPr>
        <w:tc>
          <w:tcPr>
            <w:tcW w:w="1696" w:type="dxa"/>
            <w:vMerge w:val="restart"/>
            <w:noWrap/>
          </w:tcPr>
          <w:p w14:paraId="7F36D11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Elevation</w:t>
            </w:r>
          </w:p>
        </w:tc>
        <w:tc>
          <w:tcPr>
            <w:tcW w:w="2410" w:type="dxa"/>
          </w:tcPr>
          <w:p w14:paraId="7500EFA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3FF66A1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6B5052B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0381FA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Contributed 26% in the model</w:t>
            </w:r>
          </w:p>
        </w:tc>
      </w:tr>
      <w:tr w:rsidR="004A4E36" w:rsidRPr="004A4E36" w14:paraId="79129BA4" w14:textId="77777777" w:rsidTr="005F6677">
        <w:trPr>
          <w:trHeight w:val="227"/>
          <w:jc w:val="center"/>
        </w:trPr>
        <w:tc>
          <w:tcPr>
            <w:tcW w:w="1696" w:type="dxa"/>
            <w:vMerge/>
            <w:noWrap/>
          </w:tcPr>
          <w:p w14:paraId="1FCFC429" w14:textId="77777777" w:rsidR="00820C64" w:rsidRPr="003A5E3B" w:rsidRDefault="00820C64" w:rsidP="005F6677">
            <w:pPr>
              <w:jc w:val="left"/>
              <w:rPr>
                <w:rFonts w:ascii="Times New Roman" w:hAnsi="Times New Roman"/>
                <w:sz w:val="16"/>
                <w:szCs w:val="16"/>
              </w:rPr>
            </w:pPr>
          </w:p>
        </w:tc>
        <w:tc>
          <w:tcPr>
            <w:tcW w:w="2410" w:type="dxa"/>
          </w:tcPr>
          <w:p w14:paraId="00A5273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Levine RS, et al. [4]</w:t>
            </w:r>
          </w:p>
        </w:tc>
        <w:tc>
          <w:tcPr>
            <w:tcW w:w="3954" w:type="dxa"/>
          </w:tcPr>
          <w:p w14:paraId="5ADD7BE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Africa</w:t>
            </w:r>
          </w:p>
        </w:tc>
        <w:tc>
          <w:tcPr>
            <w:tcW w:w="2992" w:type="dxa"/>
          </w:tcPr>
          <w:p w14:paraId="7DE67B5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GARP</w:t>
            </w:r>
          </w:p>
        </w:tc>
        <w:tc>
          <w:tcPr>
            <w:tcW w:w="3969" w:type="dxa"/>
          </w:tcPr>
          <w:p w14:paraId="0E15E58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variable has significant contributions to the model</w:t>
            </w:r>
          </w:p>
        </w:tc>
      </w:tr>
      <w:tr w:rsidR="004A4E36" w:rsidRPr="004A4E36" w14:paraId="1F8B9EE9" w14:textId="77777777" w:rsidTr="005F6677">
        <w:trPr>
          <w:trHeight w:val="227"/>
          <w:jc w:val="center"/>
        </w:trPr>
        <w:tc>
          <w:tcPr>
            <w:tcW w:w="1696" w:type="dxa"/>
            <w:vMerge/>
            <w:noWrap/>
          </w:tcPr>
          <w:p w14:paraId="59E9E69A" w14:textId="77777777" w:rsidR="00820C64" w:rsidRPr="003A5E3B" w:rsidRDefault="00820C64" w:rsidP="005F6677">
            <w:pPr>
              <w:jc w:val="left"/>
              <w:rPr>
                <w:rFonts w:ascii="Times New Roman" w:hAnsi="Times New Roman"/>
                <w:sz w:val="16"/>
                <w:szCs w:val="16"/>
              </w:rPr>
            </w:pPr>
          </w:p>
        </w:tc>
        <w:tc>
          <w:tcPr>
            <w:tcW w:w="2410" w:type="dxa"/>
          </w:tcPr>
          <w:p w14:paraId="7D407DE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Mandja BA, et.al. [5]</w:t>
            </w:r>
          </w:p>
        </w:tc>
        <w:tc>
          <w:tcPr>
            <w:tcW w:w="3954" w:type="dxa"/>
          </w:tcPr>
          <w:p w14:paraId="2E2A1C1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Democratic Republic of the Congo</w:t>
            </w:r>
          </w:p>
        </w:tc>
        <w:tc>
          <w:tcPr>
            <w:tcW w:w="2992" w:type="dxa"/>
          </w:tcPr>
          <w:p w14:paraId="2083B7C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Bayesian hierarchical generalized linear mixed model</w:t>
            </w:r>
          </w:p>
        </w:tc>
        <w:tc>
          <w:tcPr>
            <w:tcW w:w="3969" w:type="dxa"/>
          </w:tcPr>
          <w:p w14:paraId="782E33F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62ABA5F3" w14:textId="77777777" w:rsidTr="005F6677">
        <w:trPr>
          <w:trHeight w:val="227"/>
          <w:jc w:val="center"/>
        </w:trPr>
        <w:tc>
          <w:tcPr>
            <w:tcW w:w="1696" w:type="dxa"/>
            <w:vMerge/>
            <w:noWrap/>
          </w:tcPr>
          <w:p w14:paraId="4A5C1BF2" w14:textId="77777777" w:rsidR="00820C64" w:rsidRPr="003A5E3B" w:rsidRDefault="00820C64" w:rsidP="005F6677">
            <w:pPr>
              <w:jc w:val="left"/>
              <w:rPr>
                <w:rFonts w:ascii="Times New Roman" w:hAnsi="Times New Roman"/>
                <w:sz w:val="16"/>
                <w:szCs w:val="16"/>
              </w:rPr>
            </w:pPr>
          </w:p>
        </w:tc>
        <w:tc>
          <w:tcPr>
            <w:tcW w:w="2410" w:type="dxa"/>
          </w:tcPr>
          <w:p w14:paraId="4AA901C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50B7357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1F8A28B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247AC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reservoir species model</w:t>
            </w:r>
          </w:p>
        </w:tc>
      </w:tr>
      <w:tr w:rsidR="004A4E36" w:rsidRPr="004A4E36" w14:paraId="6C34EC20" w14:textId="77777777" w:rsidTr="005F6677">
        <w:trPr>
          <w:trHeight w:val="227"/>
          <w:jc w:val="center"/>
        </w:trPr>
        <w:tc>
          <w:tcPr>
            <w:tcW w:w="1696" w:type="dxa"/>
            <w:vMerge w:val="restart"/>
            <w:noWrap/>
          </w:tcPr>
          <w:p w14:paraId="6E0A506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Latitude</w:t>
            </w:r>
          </w:p>
        </w:tc>
        <w:tc>
          <w:tcPr>
            <w:tcW w:w="2410" w:type="dxa"/>
          </w:tcPr>
          <w:p w14:paraId="1CBAE28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488FF7C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56217EB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E07CC4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risk decreases as the latitude increases from the south toward the north</w:t>
            </w:r>
          </w:p>
        </w:tc>
      </w:tr>
      <w:tr w:rsidR="004A4E36" w:rsidRPr="004A4E36" w14:paraId="41D5CA5D" w14:textId="77777777" w:rsidTr="005F6677">
        <w:trPr>
          <w:trHeight w:val="227"/>
          <w:jc w:val="center"/>
        </w:trPr>
        <w:tc>
          <w:tcPr>
            <w:tcW w:w="1696" w:type="dxa"/>
            <w:vMerge/>
            <w:noWrap/>
          </w:tcPr>
          <w:p w14:paraId="45537F23" w14:textId="77777777" w:rsidR="00820C64" w:rsidRPr="003A5E3B" w:rsidRDefault="00820C64" w:rsidP="005F6677">
            <w:pPr>
              <w:jc w:val="left"/>
              <w:rPr>
                <w:rFonts w:ascii="Times New Roman" w:hAnsi="Times New Roman"/>
                <w:sz w:val="16"/>
                <w:szCs w:val="16"/>
              </w:rPr>
            </w:pPr>
          </w:p>
        </w:tc>
        <w:tc>
          <w:tcPr>
            <w:tcW w:w="2410" w:type="dxa"/>
          </w:tcPr>
          <w:p w14:paraId="2F4130C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Cao Y, et.al. [9]</w:t>
            </w:r>
          </w:p>
        </w:tc>
        <w:tc>
          <w:tcPr>
            <w:tcW w:w="3954" w:type="dxa"/>
          </w:tcPr>
          <w:p w14:paraId="72F89AE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Temporal dynamic of monkeypox</w:t>
            </w:r>
          </w:p>
        </w:tc>
        <w:tc>
          <w:tcPr>
            <w:tcW w:w="2992" w:type="dxa"/>
          </w:tcPr>
          <w:p w14:paraId="465A951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Pearson correlation</w:t>
            </w:r>
          </w:p>
        </w:tc>
        <w:tc>
          <w:tcPr>
            <w:tcW w:w="3969" w:type="dxa"/>
          </w:tcPr>
          <w:p w14:paraId="1C17384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growth rate (k) of the monkeypox epidemic showed significant relationships with the locations of the country latitude (r = –0.45, p = 0.038)</w:t>
            </w:r>
          </w:p>
        </w:tc>
      </w:tr>
      <w:tr w:rsidR="004A4E36" w:rsidRPr="004A4E36" w14:paraId="466A1E1E" w14:textId="77777777" w:rsidTr="005F6677">
        <w:trPr>
          <w:trHeight w:val="227"/>
          <w:jc w:val="center"/>
        </w:trPr>
        <w:tc>
          <w:tcPr>
            <w:tcW w:w="1696" w:type="dxa"/>
            <w:noWrap/>
          </w:tcPr>
          <w:p w14:paraId="41C126D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Mixed cropland and nature vegetation</w:t>
            </w:r>
          </w:p>
        </w:tc>
        <w:tc>
          <w:tcPr>
            <w:tcW w:w="2410" w:type="dxa"/>
          </w:tcPr>
          <w:p w14:paraId="29FB731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2E7A747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2AD408C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36074B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21C4AD2C" w14:textId="77777777" w:rsidTr="005F6677">
        <w:trPr>
          <w:trHeight w:val="227"/>
          <w:jc w:val="center"/>
        </w:trPr>
        <w:tc>
          <w:tcPr>
            <w:tcW w:w="1696" w:type="dxa"/>
            <w:vMerge w:val="restart"/>
            <w:noWrap/>
          </w:tcPr>
          <w:p w14:paraId="701240F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Forest</w:t>
            </w:r>
          </w:p>
        </w:tc>
        <w:tc>
          <w:tcPr>
            <w:tcW w:w="2410" w:type="dxa"/>
          </w:tcPr>
          <w:p w14:paraId="0753E67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38BCC0F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3C44836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2B70CF1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most important ecological variable for determining the ecological niche of the monkeypox virus</w:t>
            </w:r>
          </w:p>
        </w:tc>
      </w:tr>
      <w:tr w:rsidR="004A4E36" w:rsidRPr="004A4E36" w14:paraId="383B2330" w14:textId="77777777" w:rsidTr="005F6677">
        <w:trPr>
          <w:trHeight w:val="227"/>
          <w:jc w:val="center"/>
        </w:trPr>
        <w:tc>
          <w:tcPr>
            <w:tcW w:w="1696" w:type="dxa"/>
            <w:vMerge/>
            <w:noWrap/>
          </w:tcPr>
          <w:p w14:paraId="11343D57" w14:textId="77777777" w:rsidR="00820C64" w:rsidRPr="003A5E3B" w:rsidRDefault="00820C64" w:rsidP="005F6677">
            <w:pPr>
              <w:jc w:val="left"/>
              <w:rPr>
                <w:rFonts w:ascii="Times New Roman" w:hAnsi="Times New Roman"/>
                <w:sz w:val="16"/>
                <w:szCs w:val="16"/>
              </w:rPr>
            </w:pPr>
          </w:p>
        </w:tc>
        <w:tc>
          <w:tcPr>
            <w:tcW w:w="2410" w:type="dxa"/>
          </w:tcPr>
          <w:p w14:paraId="1C21E99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Mandja BA, et.al. [5]</w:t>
            </w:r>
          </w:p>
        </w:tc>
        <w:tc>
          <w:tcPr>
            <w:tcW w:w="3954" w:type="dxa"/>
          </w:tcPr>
          <w:p w14:paraId="5C0B9F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Democratic Republic of the Congo</w:t>
            </w:r>
          </w:p>
        </w:tc>
        <w:tc>
          <w:tcPr>
            <w:tcW w:w="2992" w:type="dxa"/>
          </w:tcPr>
          <w:p w14:paraId="44E825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Bayesian hierarchical generalized linear mixed model</w:t>
            </w:r>
          </w:p>
        </w:tc>
        <w:tc>
          <w:tcPr>
            <w:tcW w:w="3969" w:type="dxa"/>
          </w:tcPr>
          <w:p w14:paraId="18E8DB8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IRR of the variable is 1.034 (1.029-1.040) in the model</w:t>
            </w:r>
          </w:p>
        </w:tc>
      </w:tr>
      <w:tr w:rsidR="004A4E36" w:rsidRPr="004A4E36" w14:paraId="65D5EFBD" w14:textId="77777777" w:rsidTr="005F6677">
        <w:trPr>
          <w:trHeight w:val="227"/>
          <w:jc w:val="center"/>
        </w:trPr>
        <w:tc>
          <w:tcPr>
            <w:tcW w:w="1696" w:type="dxa"/>
            <w:vMerge/>
            <w:noWrap/>
          </w:tcPr>
          <w:p w14:paraId="4FC1AB0C" w14:textId="77777777" w:rsidR="00820C64" w:rsidRPr="003A5E3B" w:rsidRDefault="00820C64" w:rsidP="005F6677">
            <w:pPr>
              <w:jc w:val="left"/>
              <w:rPr>
                <w:rFonts w:ascii="Times New Roman" w:hAnsi="Times New Roman"/>
                <w:sz w:val="16"/>
                <w:szCs w:val="16"/>
              </w:rPr>
            </w:pPr>
          </w:p>
        </w:tc>
        <w:tc>
          <w:tcPr>
            <w:tcW w:w="2410" w:type="dxa"/>
          </w:tcPr>
          <w:p w14:paraId="53CBD78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4E19478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3AD9602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049AF4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36D2C443" w14:textId="77777777" w:rsidTr="005F6677">
        <w:trPr>
          <w:trHeight w:val="227"/>
          <w:jc w:val="center"/>
        </w:trPr>
        <w:tc>
          <w:tcPr>
            <w:tcW w:w="1696" w:type="dxa"/>
            <w:noWrap/>
          </w:tcPr>
          <w:p w14:paraId="5B5B014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Shrubland</w:t>
            </w:r>
          </w:p>
        </w:tc>
        <w:tc>
          <w:tcPr>
            <w:tcW w:w="2410" w:type="dxa"/>
          </w:tcPr>
          <w:p w14:paraId="4D4DA01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360295C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1C37BD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217F970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2065E078" w14:textId="77777777" w:rsidTr="005F6677">
        <w:trPr>
          <w:trHeight w:val="227"/>
          <w:jc w:val="center"/>
        </w:trPr>
        <w:tc>
          <w:tcPr>
            <w:tcW w:w="1696" w:type="dxa"/>
            <w:noWrap/>
          </w:tcPr>
          <w:p w14:paraId="4EBFFF7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Grassland</w:t>
            </w:r>
          </w:p>
        </w:tc>
        <w:tc>
          <w:tcPr>
            <w:tcW w:w="2410" w:type="dxa"/>
          </w:tcPr>
          <w:p w14:paraId="36B7D91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460EFF1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485C419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64CEE7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167E29B5" w14:textId="77777777" w:rsidTr="005F6677">
        <w:trPr>
          <w:trHeight w:val="227"/>
          <w:jc w:val="center"/>
        </w:trPr>
        <w:tc>
          <w:tcPr>
            <w:tcW w:w="1696" w:type="dxa"/>
            <w:noWrap/>
          </w:tcPr>
          <w:p w14:paraId="7F6111C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Sparse vegetation land</w:t>
            </w:r>
          </w:p>
        </w:tc>
        <w:tc>
          <w:tcPr>
            <w:tcW w:w="2410" w:type="dxa"/>
          </w:tcPr>
          <w:p w14:paraId="49F3728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1B7E903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616F9DF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20CF77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71288898" w14:textId="77777777" w:rsidTr="005F6677">
        <w:trPr>
          <w:trHeight w:val="227"/>
          <w:jc w:val="center"/>
        </w:trPr>
        <w:tc>
          <w:tcPr>
            <w:tcW w:w="1696" w:type="dxa"/>
            <w:noWrap/>
          </w:tcPr>
          <w:p w14:paraId="0112D54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Flooded vegetation</w:t>
            </w:r>
          </w:p>
        </w:tc>
        <w:tc>
          <w:tcPr>
            <w:tcW w:w="2410" w:type="dxa"/>
          </w:tcPr>
          <w:p w14:paraId="4A8DCEE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3D483FC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17C386E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31AAB4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5A67E214" w14:textId="77777777" w:rsidTr="005F6677">
        <w:trPr>
          <w:trHeight w:val="227"/>
          <w:jc w:val="center"/>
        </w:trPr>
        <w:tc>
          <w:tcPr>
            <w:tcW w:w="1696" w:type="dxa"/>
            <w:noWrap/>
          </w:tcPr>
          <w:p w14:paraId="3B0D20F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Bare areas</w:t>
            </w:r>
          </w:p>
        </w:tc>
        <w:tc>
          <w:tcPr>
            <w:tcW w:w="2410" w:type="dxa"/>
          </w:tcPr>
          <w:p w14:paraId="01B64D0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49B56F8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5083E55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F02D30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10FDFB06" w14:textId="77777777" w:rsidTr="005F6677">
        <w:trPr>
          <w:trHeight w:val="227"/>
          <w:jc w:val="center"/>
        </w:trPr>
        <w:tc>
          <w:tcPr>
            <w:tcW w:w="1696" w:type="dxa"/>
            <w:noWrap/>
          </w:tcPr>
          <w:p w14:paraId="5E590E6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Water body</w:t>
            </w:r>
          </w:p>
        </w:tc>
        <w:tc>
          <w:tcPr>
            <w:tcW w:w="2410" w:type="dxa"/>
          </w:tcPr>
          <w:p w14:paraId="1989756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4969EC4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7F9A1CE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5654DF0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0160F71A" w14:textId="77777777" w:rsidTr="005F6677">
        <w:trPr>
          <w:trHeight w:val="227"/>
          <w:jc w:val="center"/>
        </w:trPr>
        <w:tc>
          <w:tcPr>
            <w:tcW w:w="1696" w:type="dxa"/>
            <w:noWrap/>
          </w:tcPr>
          <w:p w14:paraId="7A93CDF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Cropland</w:t>
            </w:r>
          </w:p>
        </w:tc>
        <w:tc>
          <w:tcPr>
            <w:tcW w:w="2410" w:type="dxa"/>
          </w:tcPr>
          <w:p w14:paraId="1351BD8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41E07F1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5C78852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698DCF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483824DC" w14:textId="77777777" w:rsidTr="005F6677">
        <w:trPr>
          <w:trHeight w:val="227"/>
          <w:jc w:val="center"/>
        </w:trPr>
        <w:tc>
          <w:tcPr>
            <w:tcW w:w="1696" w:type="dxa"/>
            <w:noWrap/>
          </w:tcPr>
          <w:p w14:paraId="7FF442F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Urban construction land</w:t>
            </w:r>
          </w:p>
        </w:tc>
        <w:tc>
          <w:tcPr>
            <w:tcW w:w="2410" w:type="dxa"/>
          </w:tcPr>
          <w:p w14:paraId="58BAB3A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0D8A3D6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0B631D7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46E582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Land cover was used in the analysis of monkeypox infections in humans in Sankuru</w:t>
            </w:r>
          </w:p>
        </w:tc>
      </w:tr>
      <w:tr w:rsidR="004A4E36" w:rsidRPr="004A4E36" w14:paraId="6449F5C8" w14:textId="77777777" w:rsidTr="005F6677">
        <w:trPr>
          <w:trHeight w:val="227"/>
          <w:jc w:val="center"/>
        </w:trPr>
        <w:tc>
          <w:tcPr>
            <w:tcW w:w="1696" w:type="dxa"/>
            <w:vMerge w:val="restart"/>
            <w:noWrap/>
          </w:tcPr>
          <w:p w14:paraId="2CEAE65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Population count</w:t>
            </w:r>
          </w:p>
        </w:tc>
        <w:tc>
          <w:tcPr>
            <w:tcW w:w="2410" w:type="dxa"/>
          </w:tcPr>
          <w:p w14:paraId="4A943A7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Arotolu TE, et al. [1]</w:t>
            </w:r>
          </w:p>
        </w:tc>
        <w:tc>
          <w:tcPr>
            <w:tcW w:w="3954" w:type="dxa"/>
          </w:tcPr>
          <w:p w14:paraId="3394391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southern Nigeria</w:t>
            </w:r>
          </w:p>
        </w:tc>
        <w:tc>
          <w:tcPr>
            <w:tcW w:w="2992" w:type="dxa"/>
          </w:tcPr>
          <w:p w14:paraId="585F920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657212D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Contributed 17% in the model, and human population density (10 people/km</w:t>
            </w:r>
            <w:r w:rsidRPr="003A5E3B">
              <w:rPr>
                <w:rFonts w:ascii="Times New Roman" w:hAnsi="Times New Roman"/>
                <w:sz w:val="16"/>
                <w:szCs w:val="16"/>
                <w:vertAlign w:val="superscript"/>
              </w:rPr>
              <w:t>2</w:t>
            </w:r>
            <w:r w:rsidRPr="003A5E3B">
              <w:rPr>
                <w:rFonts w:ascii="Times New Roman" w:hAnsi="Times New Roman"/>
                <w:sz w:val="16"/>
                <w:szCs w:val="16"/>
              </w:rPr>
              <w:t>) can influence monkeypox transmission</w:t>
            </w:r>
          </w:p>
        </w:tc>
      </w:tr>
      <w:tr w:rsidR="004A4E36" w:rsidRPr="004A4E36" w14:paraId="06E845F8" w14:textId="77777777" w:rsidTr="005F6677">
        <w:trPr>
          <w:trHeight w:val="227"/>
          <w:jc w:val="center"/>
        </w:trPr>
        <w:tc>
          <w:tcPr>
            <w:tcW w:w="1696" w:type="dxa"/>
            <w:vMerge/>
            <w:noWrap/>
          </w:tcPr>
          <w:p w14:paraId="0466E987" w14:textId="77777777" w:rsidR="00820C64" w:rsidRPr="003A5E3B" w:rsidRDefault="00820C64" w:rsidP="005F6677">
            <w:pPr>
              <w:jc w:val="left"/>
              <w:rPr>
                <w:rFonts w:ascii="Times New Roman" w:hAnsi="Times New Roman"/>
                <w:sz w:val="16"/>
                <w:szCs w:val="16"/>
              </w:rPr>
            </w:pPr>
          </w:p>
        </w:tc>
        <w:tc>
          <w:tcPr>
            <w:tcW w:w="2410" w:type="dxa"/>
          </w:tcPr>
          <w:p w14:paraId="7B199AC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2053FA7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50BBB0C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4B7948B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DF1AAC8" w14:textId="77777777" w:rsidTr="005F6677">
        <w:trPr>
          <w:trHeight w:val="227"/>
          <w:jc w:val="center"/>
        </w:trPr>
        <w:tc>
          <w:tcPr>
            <w:tcW w:w="1696" w:type="dxa"/>
            <w:vMerge/>
            <w:noWrap/>
          </w:tcPr>
          <w:p w14:paraId="17D0DD44" w14:textId="77777777" w:rsidR="00820C64" w:rsidRPr="003A5E3B" w:rsidRDefault="00820C64" w:rsidP="005F6677">
            <w:pPr>
              <w:jc w:val="left"/>
              <w:rPr>
                <w:rFonts w:ascii="Times New Roman" w:hAnsi="Times New Roman"/>
                <w:sz w:val="16"/>
                <w:szCs w:val="16"/>
              </w:rPr>
            </w:pPr>
          </w:p>
        </w:tc>
        <w:tc>
          <w:tcPr>
            <w:tcW w:w="2410" w:type="dxa"/>
          </w:tcPr>
          <w:p w14:paraId="42C5269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Mandja BA, et.al. [5]</w:t>
            </w:r>
          </w:p>
        </w:tc>
        <w:tc>
          <w:tcPr>
            <w:tcW w:w="3954" w:type="dxa"/>
          </w:tcPr>
          <w:p w14:paraId="20661AC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Democratic Republic of the Congo</w:t>
            </w:r>
          </w:p>
        </w:tc>
        <w:tc>
          <w:tcPr>
            <w:tcW w:w="2992" w:type="dxa"/>
          </w:tcPr>
          <w:p w14:paraId="081D959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Bayesian hierarchical generalized linear mixed model</w:t>
            </w:r>
          </w:p>
        </w:tc>
        <w:tc>
          <w:tcPr>
            <w:tcW w:w="3969" w:type="dxa"/>
          </w:tcPr>
          <w:p w14:paraId="72017BA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740DC779" w14:textId="77777777" w:rsidTr="005F6677">
        <w:trPr>
          <w:trHeight w:val="227"/>
          <w:jc w:val="center"/>
        </w:trPr>
        <w:tc>
          <w:tcPr>
            <w:tcW w:w="1696" w:type="dxa"/>
            <w:noWrap/>
          </w:tcPr>
          <w:p w14:paraId="7B3190E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Global Downscaled GDP</w:t>
            </w:r>
          </w:p>
        </w:tc>
        <w:tc>
          <w:tcPr>
            <w:tcW w:w="2410" w:type="dxa"/>
          </w:tcPr>
          <w:p w14:paraId="3790A40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Mandja BA, et.al. [5]</w:t>
            </w:r>
          </w:p>
        </w:tc>
        <w:tc>
          <w:tcPr>
            <w:tcW w:w="3954" w:type="dxa"/>
          </w:tcPr>
          <w:p w14:paraId="42F10CF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Democratic Republic of the Congo</w:t>
            </w:r>
          </w:p>
        </w:tc>
        <w:tc>
          <w:tcPr>
            <w:tcW w:w="2992" w:type="dxa"/>
          </w:tcPr>
          <w:p w14:paraId="348C101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Bayesian hierarchical generalized linear mixed model</w:t>
            </w:r>
          </w:p>
        </w:tc>
        <w:tc>
          <w:tcPr>
            <w:tcW w:w="3969" w:type="dxa"/>
          </w:tcPr>
          <w:p w14:paraId="7C52157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IRR of the variable is 1.038 (1.031-1.047) in the model</w:t>
            </w:r>
          </w:p>
        </w:tc>
      </w:tr>
      <w:tr w:rsidR="004A4E36" w:rsidRPr="004A4E36" w14:paraId="217DF7CD" w14:textId="77777777" w:rsidTr="005F6677">
        <w:trPr>
          <w:trHeight w:val="227"/>
          <w:jc w:val="center"/>
        </w:trPr>
        <w:tc>
          <w:tcPr>
            <w:tcW w:w="1696" w:type="dxa"/>
            <w:vMerge w:val="restart"/>
            <w:noWrap/>
          </w:tcPr>
          <w:p w14:paraId="4FAA5FF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Human footprint</w:t>
            </w:r>
          </w:p>
        </w:tc>
        <w:tc>
          <w:tcPr>
            <w:tcW w:w="2410" w:type="dxa"/>
          </w:tcPr>
          <w:p w14:paraId="5630A66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Gallardo B, et.al. [10]</w:t>
            </w:r>
          </w:p>
        </w:tc>
        <w:tc>
          <w:tcPr>
            <w:tcW w:w="3954" w:type="dxa"/>
          </w:tcPr>
          <w:p w14:paraId="236C9A2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global distribution of invaders</w:t>
            </w:r>
          </w:p>
        </w:tc>
        <w:tc>
          <w:tcPr>
            <w:tcW w:w="2992" w:type="dxa"/>
          </w:tcPr>
          <w:p w14:paraId="1863AB9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42BB2B6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Factors related to the human footprint explained a substantial amount (23% on average) of species distributions</w:t>
            </w:r>
          </w:p>
        </w:tc>
      </w:tr>
      <w:tr w:rsidR="004A4E36" w:rsidRPr="004A4E36" w14:paraId="1339BDD2" w14:textId="77777777" w:rsidTr="005F6677">
        <w:trPr>
          <w:trHeight w:val="227"/>
          <w:jc w:val="center"/>
        </w:trPr>
        <w:tc>
          <w:tcPr>
            <w:tcW w:w="1696" w:type="dxa"/>
            <w:vMerge/>
            <w:noWrap/>
          </w:tcPr>
          <w:p w14:paraId="789828F8" w14:textId="77777777" w:rsidR="00820C64" w:rsidRPr="003A5E3B" w:rsidRDefault="00820C64" w:rsidP="005F6677">
            <w:pPr>
              <w:jc w:val="left"/>
              <w:rPr>
                <w:rFonts w:ascii="Times New Roman" w:hAnsi="Times New Roman"/>
                <w:sz w:val="16"/>
                <w:szCs w:val="16"/>
              </w:rPr>
            </w:pPr>
          </w:p>
        </w:tc>
        <w:tc>
          <w:tcPr>
            <w:tcW w:w="2410" w:type="dxa"/>
            <w:vAlign w:val="center"/>
          </w:tcPr>
          <w:p w14:paraId="0068A67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Skinner EB, et.al. [11]</w:t>
            </w:r>
          </w:p>
        </w:tc>
        <w:tc>
          <w:tcPr>
            <w:tcW w:w="3954" w:type="dxa"/>
            <w:vAlign w:val="center"/>
          </w:tcPr>
          <w:p w14:paraId="49C6B3C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The vector-borne diseases</w:t>
            </w:r>
          </w:p>
        </w:tc>
        <w:tc>
          <w:tcPr>
            <w:tcW w:w="2992" w:type="dxa"/>
            <w:vAlign w:val="center"/>
          </w:tcPr>
          <w:p w14:paraId="66EC2BB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RF</w:t>
            </w:r>
          </w:p>
        </w:tc>
        <w:tc>
          <w:tcPr>
            <w:tcW w:w="3969" w:type="dxa"/>
          </w:tcPr>
          <w:p w14:paraId="0D550F5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Human footprint is an important predictor of local occurrence and that its nonlinear effects vary predictably with the transmission ecology of each vector-borne diseases</w:t>
            </w:r>
          </w:p>
        </w:tc>
      </w:tr>
      <w:tr w:rsidR="004A4E36" w:rsidRPr="004A4E36" w14:paraId="57DF1EC0" w14:textId="77777777" w:rsidTr="005F6677">
        <w:trPr>
          <w:trHeight w:val="227"/>
          <w:jc w:val="center"/>
        </w:trPr>
        <w:tc>
          <w:tcPr>
            <w:tcW w:w="1696" w:type="dxa"/>
            <w:noWrap/>
          </w:tcPr>
          <w:p w14:paraId="2933CC8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Rodentia richness</w:t>
            </w:r>
          </w:p>
        </w:tc>
        <w:tc>
          <w:tcPr>
            <w:tcW w:w="2410" w:type="dxa"/>
          </w:tcPr>
          <w:p w14:paraId="433A031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Usman S, et.al. [12]</w:t>
            </w:r>
          </w:p>
        </w:tc>
        <w:tc>
          <w:tcPr>
            <w:tcW w:w="3954" w:type="dxa"/>
          </w:tcPr>
          <w:p w14:paraId="2395CEC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Transmission dynamic of MPXV</w:t>
            </w:r>
          </w:p>
        </w:tc>
        <w:tc>
          <w:tcPr>
            <w:tcW w:w="2992" w:type="dxa"/>
          </w:tcPr>
          <w:p w14:paraId="452B0D2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SEIR</w:t>
            </w:r>
          </w:p>
        </w:tc>
        <w:tc>
          <w:tcPr>
            <w:tcW w:w="3969" w:type="dxa"/>
          </w:tcPr>
          <w:p w14:paraId="1FA3542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dynamic model</w:t>
            </w:r>
          </w:p>
        </w:tc>
      </w:tr>
      <w:tr w:rsidR="004A4E36" w:rsidRPr="004A4E36" w14:paraId="308A6EC8" w14:textId="77777777" w:rsidTr="005F6677">
        <w:trPr>
          <w:trHeight w:val="227"/>
          <w:jc w:val="center"/>
        </w:trPr>
        <w:tc>
          <w:tcPr>
            <w:tcW w:w="1696" w:type="dxa"/>
            <w:noWrap/>
          </w:tcPr>
          <w:p w14:paraId="25AB7E6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Primate richness</w:t>
            </w:r>
          </w:p>
        </w:tc>
        <w:tc>
          <w:tcPr>
            <w:tcW w:w="2410" w:type="dxa"/>
          </w:tcPr>
          <w:p w14:paraId="3F1CCFF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Usman S, et.al. [12]</w:t>
            </w:r>
          </w:p>
        </w:tc>
        <w:tc>
          <w:tcPr>
            <w:tcW w:w="3954" w:type="dxa"/>
          </w:tcPr>
          <w:p w14:paraId="4F6235E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Transmission dynamic of MPXV</w:t>
            </w:r>
          </w:p>
        </w:tc>
        <w:tc>
          <w:tcPr>
            <w:tcW w:w="2992" w:type="dxa"/>
          </w:tcPr>
          <w:p w14:paraId="05BBBC1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SEIR</w:t>
            </w:r>
          </w:p>
        </w:tc>
        <w:tc>
          <w:tcPr>
            <w:tcW w:w="3969" w:type="dxa"/>
          </w:tcPr>
          <w:p w14:paraId="0E2B5C8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dynamic model</w:t>
            </w:r>
          </w:p>
        </w:tc>
      </w:tr>
      <w:tr w:rsidR="004A4E36" w:rsidRPr="004A4E36" w14:paraId="2DC32876" w14:textId="77777777" w:rsidTr="005F6677">
        <w:trPr>
          <w:trHeight w:val="227"/>
          <w:jc w:val="center"/>
        </w:trPr>
        <w:tc>
          <w:tcPr>
            <w:tcW w:w="1696" w:type="dxa"/>
            <w:noWrap/>
          </w:tcPr>
          <w:p w14:paraId="49C8B52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Mammalian richness</w:t>
            </w:r>
          </w:p>
        </w:tc>
        <w:tc>
          <w:tcPr>
            <w:tcW w:w="2410" w:type="dxa"/>
          </w:tcPr>
          <w:p w14:paraId="33DAE32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Olival KJ, et.al. [13]</w:t>
            </w:r>
          </w:p>
        </w:tc>
        <w:tc>
          <w:tcPr>
            <w:tcW w:w="3954" w:type="dxa"/>
          </w:tcPr>
          <w:p w14:paraId="6F4A03C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Zoonotic spillover from mammals</w:t>
            </w:r>
          </w:p>
        </w:tc>
        <w:tc>
          <w:tcPr>
            <w:tcW w:w="2992" w:type="dxa"/>
          </w:tcPr>
          <w:p w14:paraId="058089C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GAM</w:t>
            </w:r>
          </w:p>
        </w:tc>
        <w:tc>
          <w:tcPr>
            <w:tcW w:w="3969" w:type="dxa"/>
          </w:tcPr>
          <w:p w14:paraId="2F320A55"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spillover model</w:t>
            </w:r>
          </w:p>
        </w:tc>
      </w:tr>
      <w:tr w:rsidR="004A4E36" w:rsidRPr="004A4E36" w14:paraId="04FA30B3" w14:textId="77777777" w:rsidTr="005F6677">
        <w:trPr>
          <w:trHeight w:val="227"/>
          <w:jc w:val="center"/>
        </w:trPr>
        <w:tc>
          <w:tcPr>
            <w:tcW w:w="1696" w:type="dxa"/>
            <w:vMerge w:val="restart"/>
            <w:noWrap/>
          </w:tcPr>
          <w:p w14:paraId="32F3F895"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Funisciurus</w:t>
            </w:r>
            <w:r w:rsidRPr="003A5E3B">
              <w:rPr>
                <w:rFonts w:ascii="Times New Roman" w:hAnsi="Times New Roman"/>
                <w:sz w:val="16"/>
                <w:szCs w:val="16"/>
              </w:rPr>
              <w:t xml:space="preserve"> spp.</w:t>
            </w:r>
          </w:p>
        </w:tc>
        <w:tc>
          <w:tcPr>
            <w:tcW w:w="2410" w:type="dxa"/>
          </w:tcPr>
          <w:p w14:paraId="54942B1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53451B3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1D3115D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7F1FE0A6" w14:textId="77777777" w:rsidR="00820C64" w:rsidRPr="003A5E3B" w:rsidRDefault="00820C64" w:rsidP="005F6677">
            <w:pPr>
              <w:jc w:val="left"/>
              <w:rPr>
                <w:rFonts w:ascii="Times New Roman" w:hAnsi="Times New Roman"/>
                <w:sz w:val="16"/>
                <w:szCs w:val="16"/>
              </w:rPr>
            </w:pPr>
            <w:r w:rsidRPr="003A5E3B">
              <w:rPr>
                <w:rFonts w:ascii="Times New Roman" w:hAnsi="Times New Roman"/>
                <w:i/>
                <w:iCs/>
                <w:sz w:val="16"/>
                <w:szCs w:val="16"/>
              </w:rPr>
              <w:t>Funisciurus anerythrus</w:t>
            </w:r>
            <w:r w:rsidRPr="003A5E3B">
              <w:rPr>
                <w:rFonts w:ascii="Times New Roman" w:hAnsi="Times New Roman"/>
                <w:sz w:val="16"/>
                <w:szCs w:val="16"/>
              </w:rPr>
              <w:t xml:space="preserve"> and</w:t>
            </w:r>
            <w:r w:rsidRPr="003A5E3B">
              <w:rPr>
                <w:rFonts w:ascii="Times New Roman" w:hAnsi="Times New Roman"/>
                <w:i/>
                <w:iCs/>
                <w:sz w:val="16"/>
                <w:szCs w:val="16"/>
              </w:rPr>
              <w:t xml:space="preserve"> Funisciurus pyrropus</w:t>
            </w:r>
            <w:r w:rsidRPr="003A5E3B">
              <w:rPr>
                <w:rFonts w:ascii="Times New Roman" w:hAnsi="Times New Roman"/>
                <w:sz w:val="16"/>
                <w:szCs w:val="16"/>
              </w:rPr>
              <w:t xml:space="preserve"> ranked first and third based on a niche overlap analysis between MPXV and mammal species, respectively</w:t>
            </w:r>
          </w:p>
        </w:tc>
      </w:tr>
      <w:tr w:rsidR="004A4E36" w:rsidRPr="004A4E36" w14:paraId="261C946D" w14:textId="77777777" w:rsidTr="005F6677">
        <w:trPr>
          <w:trHeight w:val="227"/>
          <w:jc w:val="center"/>
        </w:trPr>
        <w:tc>
          <w:tcPr>
            <w:tcW w:w="1696" w:type="dxa"/>
            <w:vMerge/>
            <w:noWrap/>
          </w:tcPr>
          <w:p w14:paraId="0D2B0831" w14:textId="77777777" w:rsidR="00820C64" w:rsidRPr="003A5E3B" w:rsidRDefault="00820C64" w:rsidP="005F6677">
            <w:pPr>
              <w:jc w:val="left"/>
              <w:rPr>
                <w:rFonts w:ascii="Times New Roman" w:hAnsi="Times New Roman"/>
                <w:i/>
                <w:iCs/>
                <w:sz w:val="16"/>
                <w:szCs w:val="16"/>
              </w:rPr>
            </w:pPr>
          </w:p>
        </w:tc>
        <w:tc>
          <w:tcPr>
            <w:tcW w:w="2410" w:type="dxa"/>
          </w:tcPr>
          <w:p w14:paraId="46E5E60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7CB5F35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6B45C3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6E7C0018"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sz w:val="16"/>
                <w:szCs w:val="16"/>
              </w:rPr>
              <w:t>The second important ecological variable for determining the ecological niche of the MPXV</w:t>
            </w:r>
          </w:p>
        </w:tc>
      </w:tr>
      <w:tr w:rsidR="004A4E36" w:rsidRPr="004A4E36" w14:paraId="1302F0EF" w14:textId="77777777" w:rsidTr="005F6677">
        <w:trPr>
          <w:trHeight w:val="227"/>
          <w:jc w:val="center"/>
        </w:trPr>
        <w:tc>
          <w:tcPr>
            <w:tcW w:w="1696" w:type="dxa"/>
            <w:vMerge/>
            <w:noWrap/>
          </w:tcPr>
          <w:p w14:paraId="3176EF3E" w14:textId="77777777" w:rsidR="00820C64" w:rsidRPr="003A5E3B" w:rsidRDefault="00820C64" w:rsidP="005F6677">
            <w:pPr>
              <w:jc w:val="left"/>
              <w:rPr>
                <w:rFonts w:ascii="Times New Roman" w:hAnsi="Times New Roman"/>
                <w:i/>
                <w:iCs/>
                <w:sz w:val="16"/>
                <w:szCs w:val="16"/>
              </w:rPr>
            </w:pPr>
          </w:p>
        </w:tc>
        <w:tc>
          <w:tcPr>
            <w:tcW w:w="2410" w:type="dxa"/>
          </w:tcPr>
          <w:p w14:paraId="3AC4E89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2F1C35F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684DF16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134007A"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 xml:space="preserve">Funisciurus anerythrus </w:t>
            </w:r>
            <w:r w:rsidRPr="003A5E3B">
              <w:rPr>
                <w:rFonts w:ascii="Times New Roman" w:hAnsi="Times New Roman"/>
                <w:sz w:val="16"/>
                <w:szCs w:val="16"/>
              </w:rPr>
              <w:t xml:space="preserve">and </w:t>
            </w:r>
            <w:r w:rsidRPr="003A5E3B">
              <w:rPr>
                <w:rFonts w:ascii="Times New Roman" w:hAnsi="Times New Roman"/>
                <w:i/>
                <w:iCs/>
                <w:sz w:val="16"/>
                <w:szCs w:val="16"/>
              </w:rPr>
              <w:t>Funisciurus</w:t>
            </w:r>
            <w:r w:rsidRPr="003A5E3B">
              <w:rPr>
                <w:rFonts w:ascii="Times New Roman" w:hAnsi="Times New Roman"/>
                <w:sz w:val="16"/>
                <w:szCs w:val="16"/>
              </w:rPr>
              <w:t xml:space="preserve"> congicus were the most important variables in the model</w:t>
            </w:r>
          </w:p>
        </w:tc>
      </w:tr>
      <w:tr w:rsidR="004A4E36" w:rsidRPr="004A4E36" w14:paraId="1DEE88C6" w14:textId="77777777" w:rsidTr="005F6677">
        <w:trPr>
          <w:trHeight w:val="227"/>
          <w:jc w:val="center"/>
        </w:trPr>
        <w:tc>
          <w:tcPr>
            <w:tcW w:w="1696" w:type="dxa"/>
            <w:vMerge/>
            <w:noWrap/>
          </w:tcPr>
          <w:p w14:paraId="72E1C588" w14:textId="77777777" w:rsidR="00820C64" w:rsidRPr="003A5E3B" w:rsidRDefault="00820C64" w:rsidP="005F6677">
            <w:pPr>
              <w:jc w:val="left"/>
              <w:rPr>
                <w:rFonts w:ascii="Times New Roman" w:hAnsi="Times New Roman"/>
                <w:i/>
                <w:iCs/>
                <w:sz w:val="16"/>
                <w:szCs w:val="16"/>
              </w:rPr>
            </w:pPr>
          </w:p>
        </w:tc>
        <w:tc>
          <w:tcPr>
            <w:tcW w:w="2410" w:type="dxa"/>
          </w:tcPr>
          <w:p w14:paraId="5A63E1E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Khodakevich L, et.al. [14]</w:t>
            </w:r>
          </w:p>
        </w:tc>
        <w:tc>
          <w:tcPr>
            <w:tcW w:w="3954" w:type="dxa"/>
          </w:tcPr>
          <w:p w14:paraId="44DE192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 xml:space="preserve">Laboratory testing of MPXV </w:t>
            </w:r>
          </w:p>
        </w:tc>
        <w:tc>
          <w:tcPr>
            <w:tcW w:w="2992" w:type="dxa"/>
          </w:tcPr>
          <w:p w14:paraId="1778F7B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isolation</w:t>
            </w:r>
          </w:p>
        </w:tc>
        <w:tc>
          <w:tcPr>
            <w:tcW w:w="3969" w:type="dxa"/>
          </w:tcPr>
          <w:p w14:paraId="16C4FB6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 xml:space="preserve">MPXV was isolated from </w:t>
            </w:r>
            <w:r w:rsidRPr="003A5E3B">
              <w:rPr>
                <w:rFonts w:ascii="Times New Roman" w:hAnsi="Times New Roman"/>
                <w:i/>
                <w:iCs/>
                <w:sz w:val="16"/>
                <w:szCs w:val="16"/>
              </w:rPr>
              <w:t>Funisciurus anerythrus</w:t>
            </w:r>
          </w:p>
        </w:tc>
      </w:tr>
      <w:tr w:rsidR="004A4E36" w:rsidRPr="004A4E36" w14:paraId="39D15874" w14:textId="77777777" w:rsidTr="005F6677">
        <w:trPr>
          <w:trHeight w:val="227"/>
          <w:jc w:val="center"/>
        </w:trPr>
        <w:tc>
          <w:tcPr>
            <w:tcW w:w="1696" w:type="dxa"/>
            <w:vMerge/>
            <w:noWrap/>
          </w:tcPr>
          <w:p w14:paraId="6301D74A" w14:textId="77777777" w:rsidR="00820C64" w:rsidRPr="003A5E3B" w:rsidRDefault="00820C64" w:rsidP="005F6677">
            <w:pPr>
              <w:jc w:val="left"/>
              <w:rPr>
                <w:rFonts w:ascii="Times New Roman" w:hAnsi="Times New Roman"/>
                <w:i/>
                <w:iCs/>
                <w:sz w:val="16"/>
                <w:szCs w:val="16"/>
              </w:rPr>
            </w:pPr>
          </w:p>
        </w:tc>
        <w:tc>
          <w:tcPr>
            <w:tcW w:w="2410" w:type="dxa"/>
          </w:tcPr>
          <w:p w14:paraId="58AD170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Tiee MS, et.al. [15]</w:t>
            </w:r>
          </w:p>
        </w:tc>
        <w:tc>
          <w:tcPr>
            <w:tcW w:w="3954" w:type="dxa"/>
          </w:tcPr>
          <w:p w14:paraId="035996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1EE9CB9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0A354CD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 xml:space="preserve">Historical distribution and prevalence of MPXV in </w:t>
            </w:r>
            <w:r w:rsidRPr="003A5E3B">
              <w:rPr>
                <w:rFonts w:ascii="Times New Roman" w:hAnsi="Times New Roman"/>
                <w:i/>
                <w:iCs/>
                <w:sz w:val="16"/>
                <w:szCs w:val="16"/>
              </w:rPr>
              <w:t>Funisciurus</w:t>
            </w:r>
            <w:r w:rsidRPr="003A5E3B">
              <w:rPr>
                <w:rFonts w:ascii="Times New Roman" w:hAnsi="Times New Roman"/>
                <w:sz w:val="16"/>
                <w:szCs w:val="16"/>
              </w:rPr>
              <w:t xml:space="preserve"> spp. collected across Central Africa</w:t>
            </w:r>
          </w:p>
        </w:tc>
      </w:tr>
      <w:tr w:rsidR="004A4E36" w:rsidRPr="004A4E36" w14:paraId="51DF34A4" w14:textId="77777777" w:rsidTr="005F6677">
        <w:trPr>
          <w:trHeight w:val="227"/>
          <w:jc w:val="center"/>
        </w:trPr>
        <w:tc>
          <w:tcPr>
            <w:tcW w:w="1696" w:type="dxa"/>
            <w:vMerge/>
            <w:noWrap/>
          </w:tcPr>
          <w:p w14:paraId="2F3B2226" w14:textId="77777777" w:rsidR="00820C64" w:rsidRPr="003A5E3B" w:rsidRDefault="00820C64" w:rsidP="005F6677">
            <w:pPr>
              <w:jc w:val="left"/>
              <w:rPr>
                <w:rFonts w:ascii="Times New Roman" w:hAnsi="Times New Roman"/>
                <w:i/>
                <w:iCs/>
                <w:sz w:val="16"/>
                <w:szCs w:val="16"/>
              </w:rPr>
            </w:pPr>
          </w:p>
        </w:tc>
        <w:tc>
          <w:tcPr>
            <w:tcW w:w="2410" w:type="dxa"/>
          </w:tcPr>
          <w:p w14:paraId="0A99D4A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Hutson CL, [16]</w:t>
            </w:r>
          </w:p>
        </w:tc>
        <w:tc>
          <w:tcPr>
            <w:tcW w:w="3954" w:type="dxa"/>
          </w:tcPr>
          <w:p w14:paraId="4A7F39F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0DDFC73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5CEB81C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Potential animal host of MPXV</w:t>
            </w:r>
          </w:p>
        </w:tc>
      </w:tr>
      <w:tr w:rsidR="004A4E36" w:rsidRPr="004A4E36" w14:paraId="5BC6CE86" w14:textId="77777777" w:rsidTr="005F6677">
        <w:trPr>
          <w:trHeight w:val="227"/>
          <w:jc w:val="center"/>
        </w:trPr>
        <w:tc>
          <w:tcPr>
            <w:tcW w:w="1696" w:type="dxa"/>
            <w:vMerge w:val="restart"/>
            <w:noWrap/>
          </w:tcPr>
          <w:p w14:paraId="7AF366FE"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Graphiurus crassicaudatus</w:t>
            </w:r>
          </w:p>
        </w:tc>
        <w:tc>
          <w:tcPr>
            <w:tcW w:w="2410" w:type="dxa"/>
          </w:tcPr>
          <w:p w14:paraId="66C3224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6707998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299A64D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231AF21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4938D9F" w14:textId="77777777" w:rsidTr="005F6677">
        <w:trPr>
          <w:trHeight w:val="227"/>
          <w:jc w:val="center"/>
        </w:trPr>
        <w:tc>
          <w:tcPr>
            <w:tcW w:w="1696" w:type="dxa"/>
            <w:vMerge/>
            <w:noWrap/>
          </w:tcPr>
          <w:p w14:paraId="74EDC6EA" w14:textId="77777777" w:rsidR="00820C64" w:rsidRPr="003A5E3B" w:rsidRDefault="00820C64" w:rsidP="005F6677">
            <w:pPr>
              <w:jc w:val="left"/>
              <w:rPr>
                <w:rFonts w:ascii="Times New Roman" w:hAnsi="Times New Roman"/>
                <w:i/>
                <w:iCs/>
                <w:sz w:val="16"/>
                <w:szCs w:val="16"/>
              </w:rPr>
            </w:pPr>
          </w:p>
        </w:tc>
        <w:tc>
          <w:tcPr>
            <w:tcW w:w="2410" w:type="dxa"/>
          </w:tcPr>
          <w:p w14:paraId="60F4EFD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Hutson CL, et.al. [16]</w:t>
            </w:r>
          </w:p>
        </w:tc>
        <w:tc>
          <w:tcPr>
            <w:tcW w:w="3954" w:type="dxa"/>
          </w:tcPr>
          <w:p w14:paraId="2FA246F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7F88C06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3C4B01D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Potential animal host of MPXV</w:t>
            </w:r>
          </w:p>
        </w:tc>
      </w:tr>
      <w:tr w:rsidR="004A4E36" w:rsidRPr="004A4E36" w14:paraId="301E4CD5" w14:textId="77777777" w:rsidTr="005F6677">
        <w:trPr>
          <w:trHeight w:val="227"/>
          <w:jc w:val="center"/>
        </w:trPr>
        <w:tc>
          <w:tcPr>
            <w:tcW w:w="1696" w:type="dxa"/>
            <w:vMerge/>
            <w:noWrap/>
          </w:tcPr>
          <w:p w14:paraId="4BACDCC9" w14:textId="77777777" w:rsidR="00820C64" w:rsidRPr="003A5E3B" w:rsidRDefault="00820C64" w:rsidP="005F6677">
            <w:pPr>
              <w:jc w:val="left"/>
              <w:rPr>
                <w:rFonts w:ascii="Times New Roman" w:hAnsi="Times New Roman"/>
                <w:i/>
                <w:iCs/>
                <w:sz w:val="16"/>
                <w:szCs w:val="16"/>
              </w:rPr>
            </w:pPr>
          </w:p>
        </w:tc>
        <w:tc>
          <w:tcPr>
            <w:tcW w:w="2410" w:type="dxa"/>
          </w:tcPr>
          <w:p w14:paraId="419EE48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Reynolds MG, et.al. [17]</w:t>
            </w:r>
          </w:p>
        </w:tc>
        <w:tc>
          <w:tcPr>
            <w:tcW w:w="3954" w:type="dxa"/>
          </w:tcPr>
          <w:p w14:paraId="07B31E1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Orthopoxvirus (OPXV)</w:t>
            </w:r>
          </w:p>
        </w:tc>
        <w:tc>
          <w:tcPr>
            <w:tcW w:w="2992" w:type="dxa"/>
          </w:tcPr>
          <w:p w14:paraId="7D97020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2536531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Susceptible to natural OPXV infection</w:t>
            </w:r>
          </w:p>
        </w:tc>
      </w:tr>
      <w:tr w:rsidR="004A4E36" w:rsidRPr="004A4E36" w14:paraId="23DE990C" w14:textId="77777777" w:rsidTr="005F6677">
        <w:trPr>
          <w:trHeight w:val="227"/>
          <w:jc w:val="center"/>
        </w:trPr>
        <w:tc>
          <w:tcPr>
            <w:tcW w:w="1696" w:type="dxa"/>
            <w:vMerge w:val="restart"/>
            <w:noWrap/>
          </w:tcPr>
          <w:p w14:paraId="1576590E"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Graphiurus lorraineus</w:t>
            </w:r>
          </w:p>
        </w:tc>
        <w:tc>
          <w:tcPr>
            <w:tcW w:w="2410" w:type="dxa"/>
          </w:tcPr>
          <w:p w14:paraId="7843211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425A23C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171ABB9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779B823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23BFAB83" w14:textId="77777777" w:rsidTr="005F6677">
        <w:trPr>
          <w:trHeight w:val="227"/>
          <w:jc w:val="center"/>
        </w:trPr>
        <w:tc>
          <w:tcPr>
            <w:tcW w:w="1696" w:type="dxa"/>
            <w:vMerge/>
            <w:noWrap/>
          </w:tcPr>
          <w:p w14:paraId="2DA235F4" w14:textId="77777777" w:rsidR="00820C64" w:rsidRPr="003A5E3B" w:rsidRDefault="00820C64" w:rsidP="005F6677">
            <w:pPr>
              <w:jc w:val="left"/>
              <w:rPr>
                <w:rFonts w:ascii="Times New Roman" w:hAnsi="Times New Roman"/>
                <w:i/>
                <w:iCs/>
                <w:sz w:val="16"/>
                <w:szCs w:val="16"/>
              </w:rPr>
            </w:pPr>
          </w:p>
        </w:tc>
        <w:tc>
          <w:tcPr>
            <w:tcW w:w="2410" w:type="dxa"/>
          </w:tcPr>
          <w:p w14:paraId="42FCAE4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Curaudeau M, et al. [2]</w:t>
            </w:r>
          </w:p>
        </w:tc>
        <w:tc>
          <w:tcPr>
            <w:tcW w:w="3954" w:type="dxa"/>
          </w:tcPr>
          <w:p w14:paraId="72B5BA91"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MPXV in Africa</w:t>
            </w:r>
          </w:p>
        </w:tc>
        <w:tc>
          <w:tcPr>
            <w:tcW w:w="2992" w:type="dxa"/>
          </w:tcPr>
          <w:p w14:paraId="40C34D6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F7D44A8" w14:textId="77777777" w:rsidR="00820C64" w:rsidRPr="003A5E3B" w:rsidRDefault="00820C64" w:rsidP="005F6677">
            <w:pPr>
              <w:jc w:val="left"/>
              <w:rPr>
                <w:rFonts w:ascii="Times New Roman" w:hAnsi="Times New Roman"/>
                <w:sz w:val="16"/>
                <w:szCs w:val="16"/>
              </w:rPr>
            </w:pPr>
            <w:r w:rsidRPr="003A5E3B">
              <w:rPr>
                <w:rFonts w:ascii="Times New Roman" w:hAnsi="Times New Roman"/>
                <w:i/>
                <w:iCs/>
                <w:sz w:val="16"/>
                <w:szCs w:val="16"/>
              </w:rPr>
              <w:t>Graphiurus lorraineus</w:t>
            </w:r>
            <w:r w:rsidRPr="003A5E3B">
              <w:rPr>
                <w:rFonts w:ascii="Times New Roman" w:hAnsi="Times New Roman"/>
                <w:sz w:val="16"/>
                <w:szCs w:val="16"/>
              </w:rPr>
              <w:t xml:space="preserve"> ranked second based on a niche overlap analysis between MPXV and mammal species</w:t>
            </w:r>
          </w:p>
        </w:tc>
      </w:tr>
      <w:tr w:rsidR="004A4E36" w:rsidRPr="004A4E36" w14:paraId="19E50241" w14:textId="77777777" w:rsidTr="005F6677">
        <w:trPr>
          <w:trHeight w:val="227"/>
          <w:jc w:val="center"/>
        </w:trPr>
        <w:tc>
          <w:tcPr>
            <w:tcW w:w="1696" w:type="dxa"/>
            <w:vMerge/>
            <w:noWrap/>
          </w:tcPr>
          <w:p w14:paraId="0B238933" w14:textId="77777777" w:rsidR="00820C64" w:rsidRPr="003A5E3B" w:rsidRDefault="00820C64" w:rsidP="005F6677">
            <w:pPr>
              <w:jc w:val="left"/>
              <w:rPr>
                <w:rFonts w:ascii="Times New Roman" w:hAnsi="Times New Roman"/>
                <w:i/>
                <w:iCs/>
                <w:sz w:val="16"/>
                <w:szCs w:val="16"/>
              </w:rPr>
            </w:pPr>
          </w:p>
        </w:tc>
        <w:tc>
          <w:tcPr>
            <w:tcW w:w="2410" w:type="dxa"/>
          </w:tcPr>
          <w:p w14:paraId="6D531D6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Hutson CL, et.al. [16]</w:t>
            </w:r>
          </w:p>
        </w:tc>
        <w:tc>
          <w:tcPr>
            <w:tcW w:w="3954" w:type="dxa"/>
          </w:tcPr>
          <w:p w14:paraId="289AE06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589F213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6BC90580"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sz w:val="16"/>
                <w:szCs w:val="16"/>
              </w:rPr>
              <w:t>Potential animal host of MPXV</w:t>
            </w:r>
          </w:p>
        </w:tc>
      </w:tr>
      <w:tr w:rsidR="004A4E36" w:rsidRPr="004A4E36" w14:paraId="4BD51743" w14:textId="77777777" w:rsidTr="005F6677">
        <w:trPr>
          <w:trHeight w:val="227"/>
          <w:jc w:val="center"/>
        </w:trPr>
        <w:tc>
          <w:tcPr>
            <w:tcW w:w="1696" w:type="dxa"/>
            <w:vMerge/>
            <w:noWrap/>
          </w:tcPr>
          <w:p w14:paraId="019429BF" w14:textId="77777777" w:rsidR="00820C64" w:rsidRPr="003A5E3B" w:rsidRDefault="00820C64" w:rsidP="005F6677">
            <w:pPr>
              <w:jc w:val="left"/>
              <w:rPr>
                <w:rFonts w:ascii="Times New Roman" w:hAnsi="Times New Roman"/>
                <w:i/>
                <w:iCs/>
                <w:sz w:val="16"/>
                <w:szCs w:val="16"/>
              </w:rPr>
            </w:pPr>
          </w:p>
        </w:tc>
        <w:tc>
          <w:tcPr>
            <w:tcW w:w="2410" w:type="dxa"/>
          </w:tcPr>
          <w:p w14:paraId="2C12255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Reynolds MG, et.al. [17]</w:t>
            </w:r>
          </w:p>
        </w:tc>
        <w:tc>
          <w:tcPr>
            <w:tcW w:w="3954" w:type="dxa"/>
          </w:tcPr>
          <w:p w14:paraId="4F2FEAE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OPXV</w:t>
            </w:r>
          </w:p>
        </w:tc>
        <w:tc>
          <w:tcPr>
            <w:tcW w:w="2992" w:type="dxa"/>
          </w:tcPr>
          <w:p w14:paraId="7C5372E6"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286BD4F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Susceptible to natural OPXV infection</w:t>
            </w:r>
          </w:p>
        </w:tc>
      </w:tr>
      <w:tr w:rsidR="004A4E36" w:rsidRPr="004A4E36" w14:paraId="44FC0E78" w14:textId="77777777" w:rsidTr="005F6677">
        <w:trPr>
          <w:trHeight w:val="227"/>
          <w:jc w:val="center"/>
        </w:trPr>
        <w:tc>
          <w:tcPr>
            <w:tcW w:w="1696" w:type="dxa"/>
            <w:vMerge w:val="restart"/>
            <w:noWrap/>
          </w:tcPr>
          <w:p w14:paraId="48EA4CE4"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Cricetomys gambianus</w:t>
            </w:r>
          </w:p>
        </w:tc>
        <w:tc>
          <w:tcPr>
            <w:tcW w:w="2410" w:type="dxa"/>
          </w:tcPr>
          <w:p w14:paraId="5F94A1B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Fuller T, et.al. [3]</w:t>
            </w:r>
          </w:p>
        </w:tc>
        <w:tc>
          <w:tcPr>
            <w:tcW w:w="3954" w:type="dxa"/>
          </w:tcPr>
          <w:p w14:paraId="640CCFF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the Congo Basin</w:t>
            </w:r>
          </w:p>
        </w:tc>
        <w:tc>
          <w:tcPr>
            <w:tcW w:w="2992" w:type="dxa"/>
          </w:tcPr>
          <w:p w14:paraId="5A93BC9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Logistic regression and MaxEnt</w:t>
            </w:r>
          </w:p>
        </w:tc>
        <w:tc>
          <w:tcPr>
            <w:tcW w:w="3969" w:type="dxa"/>
          </w:tcPr>
          <w:p w14:paraId="70B759C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monkeypox ecological niche model</w:t>
            </w:r>
          </w:p>
        </w:tc>
      </w:tr>
      <w:tr w:rsidR="004A4E36" w:rsidRPr="004A4E36" w14:paraId="34D8A2F7" w14:textId="77777777" w:rsidTr="005F6677">
        <w:trPr>
          <w:trHeight w:val="227"/>
          <w:jc w:val="center"/>
        </w:trPr>
        <w:tc>
          <w:tcPr>
            <w:tcW w:w="1696" w:type="dxa"/>
            <w:vMerge/>
            <w:noWrap/>
          </w:tcPr>
          <w:p w14:paraId="14C3F015" w14:textId="77777777" w:rsidR="00820C64" w:rsidRPr="003A5E3B" w:rsidRDefault="00820C64" w:rsidP="005F6677">
            <w:pPr>
              <w:jc w:val="left"/>
              <w:rPr>
                <w:rFonts w:ascii="Times New Roman" w:hAnsi="Times New Roman"/>
                <w:i/>
                <w:iCs/>
                <w:sz w:val="16"/>
                <w:szCs w:val="16"/>
              </w:rPr>
            </w:pPr>
          </w:p>
        </w:tc>
        <w:tc>
          <w:tcPr>
            <w:tcW w:w="2410" w:type="dxa"/>
          </w:tcPr>
          <w:p w14:paraId="3BDE0AFA"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Thomassen HA, et.al. [8]</w:t>
            </w:r>
          </w:p>
        </w:tc>
        <w:tc>
          <w:tcPr>
            <w:tcW w:w="3954" w:type="dxa"/>
          </w:tcPr>
          <w:p w14:paraId="5057FF3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Monkeypox disease in Central Africa</w:t>
            </w:r>
          </w:p>
        </w:tc>
        <w:tc>
          <w:tcPr>
            <w:tcW w:w="2992" w:type="dxa"/>
          </w:tcPr>
          <w:p w14:paraId="5AE7F957"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Model: MaxEnt</w:t>
            </w:r>
          </w:p>
        </w:tc>
        <w:tc>
          <w:tcPr>
            <w:tcW w:w="3969" w:type="dxa"/>
          </w:tcPr>
          <w:p w14:paraId="10555633"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Used in the MPXV ecological niche model</w:t>
            </w:r>
          </w:p>
        </w:tc>
      </w:tr>
      <w:tr w:rsidR="004A4E36" w:rsidRPr="004A4E36" w14:paraId="3D03B936" w14:textId="77777777" w:rsidTr="005F6677">
        <w:trPr>
          <w:trHeight w:val="227"/>
          <w:jc w:val="center"/>
        </w:trPr>
        <w:tc>
          <w:tcPr>
            <w:tcW w:w="1696" w:type="dxa"/>
            <w:vMerge/>
            <w:noWrap/>
          </w:tcPr>
          <w:p w14:paraId="75F0BFA9" w14:textId="77777777" w:rsidR="00820C64" w:rsidRPr="003A5E3B" w:rsidRDefault="00820C64" w:rsidP="005F6677">
            <w:pPr>
              <w:jc w:val="left"/>
              <w:rPr>
                <w:rFonts w:ascii="Times New Roman" w:hAnsi="Times New Roman"/>
                <w:i/>
                <w:iCs/>
                <w:sz w:val="16"/>
                <w:szCs w:val="16"/>
              </w:rPr>
            </w:pPr>
          </w:p>
        </w:tc>
        <w:tc>
          <w:tcPr>
            <w:tcW w:w="2410" w:type="dxa"/>
          </w:tcPr>
          <w:p w14:paraId="2FF59FBF"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Hutson CL, et.al. [16]</w:t>
            </w:r>
          </w:p>
        </w:tc>
        <w:tc>
          <w:tcPr>
            <w:tcW w:w="3954" w:type="dxa"/>
          </w:tcPr>
          <w:p w14:paraId="7CFE24D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3CD87718"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575D9AA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Potential animal host of MPXV</w:t>
            </w:r>
          </w:p>
        </w:tc>
      </w:tr>
      <w:tr w:rsidR="004A4E36" w:rsidRPr="004A4E36" w14:paraId="38461242" w14:textId="77777777" w:rsidTr="005F6677">
        <w:trPr>
          <w:trHeight w:val="227"/>
          <w:jc w:val="center"/>
        </w:trPr>
        <w:tc>
          <w:tcPr>
            <w:tcW w:w="1696" w:type="dxa"/>
            <w:vMerge/>
            <w:noWrap/>
          </w:tcPr>
          <w:p w14:paraId="52E528B4" w14:textId="77777777" w:rsidR="00820C64" w:rsidRPr="003A5E3B" w:rsidRDefault="00820C64" w:rsidP="005F6677">
            <w:pPr>
              <w:jc w:val="left"/>
              <w:rPr>
                <w:rFonts w:ascii="Times New Roman" w:hAnsi="Times New Roman"/>
                <w:i/>
                <w:iCs/>
                <w:sz w:val="16"/>
                <w:szCs w:val="16"/>
              </w:rPr>
            </w:pPr>
          </w:p>
        </w:tc>
        <w:tc>
          <w:tcPr>
            <w:tcW w:w="2410" w:type="dxa"/>
          </w:tcPr>
          <w:p w14:paraId="3C57644C"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Reynolds MG, et.al. [17]</w:t>
            </w:r>
          </w:p>
        </w:tc>
        <w:tc>
          <w:tcPr>
            <w:tcW w:w="3954" w:type="dxa"/>
          </w:tcPr>
          <w:p w14:paraId="7FAF8874"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OPXV</w:t>
            </w:r>
          </w:p>
        </w:tc>
        <w:tc>
          <w:tcPr>
            <w:tcW w:w="2992" w:type="dxa"/>
          </w:tcPr>
          <w:p w14:paraId="0C12C9F9"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PCR</w:t>
            </w:r>
          </w:p>
        </w:tc>
        <w:tc>
          <w:tcPr>
            <w:tcW w:w="3969" w:type="dxa"/>
          </w:tcPr>
          <w:p w14:paraId="47DB0470"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sz w:val="16"/>
                <w:szCs w:val="16"/>
              </w:rPr>
              <w:t>Susceptible to natural OPXV infection</w:t>
            </w:r>
          </w:p>
        </w:tc>
      </w:tr>
      <w:tr w:rsidR="004A4E36" w:rsidRPr="004A4E36" w14:paraId="7D7D229F" w14:textId="77777777" w:rsidTr="005F6677">
        <w:trPr>
          <w:trHeight w:val="227"/>
          <w:jc w:val="center"/>
        </w:trPr>
        <w:tc>
          <w:tcPr>
            <w:tcW w:w="1696" w:type="dxa"/>
            <w:vMerge/>
            <w:noWrap/>
          </w:tcPr>
          <w:p w14:paraId="73373215" w14:textId="77777777" w:rsidR="00820C64" w:rsidRPr="003A5E3B" w:rsidRDefault="00820C64" w:rsidP="005F6677">
            <w:pPr>
              <w:jc w:val="left"/>
              <w:rPr>
                <w:rFonts w:ascii="Times New Roman" w:hAnsi="Times New Roman"/>
                <w:i/>
                <w:iCs/>
                <w:sz w:val="16"/>
                <w:szCs w:val="16"/>
              </w:rPr>
            </w:pPr>
          </w:p>
        </w:tc>
        <w:tc>
          <w:tcPr>
            <w:tcW w:w="2410" w:type="dxa"/>
          </w:tcPr>
          <w:p w14:paraId="2789541B"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Falendysz EA, et.al. [18]</w:t>
            </w:r>
          </w:p>
        </w:tc>
        <w:tc>
          <w:tcPr>
            <w:tcW w:w="3954" w:type="dxa"/>
          </w:tcPr>
          <w:p w14:paraId="5A6C48A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072D0FE2"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Animal infection experiment</w:t>
            </w:r>
          </w:p>
        </w:tc>
        <w:tc>
          <w:tcPr>
            <w:tcW w:w="3969" w:type="dxa"/>
          </w:tcPr>
          <w:p w14:paraId="66C70E51"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 xml:space="preserve">Cricetomys gambianus </w:t>
            </w:r>
            <w:r w:rsidRPr="003A5E3B">
              <w:rPr>
                <w:rFonts w:ascii="Times New Roman" w:hAnsi="Times New Roman"/>
                <w:sz w:val="16"/>
                <w:szCs w:val="16"/>
              </w:rPr>
              <w:t>may play an important role in the transmission of the virus to humans</w:t>
            </w:r>
          </w:p>
        </w:tc>
      </w:tr>
      <w:tr w:rsidR="004A4E36" w:rsidRPr="004A4E36" w14:paraId="5543E0EB" w14:textId="77777777" w:rsidTr="005F6677">
        <w:trPr>
          <w:trHeight w:val="227"/>
          <w:jc w:val="center"/>
        </w:trPr>
        <w:tc>
          <w:tcPr>
            <w:tcW w:w="1696" w:type="dxa"/>
            <w:vMerge/>
            <w:noWrap/>
          </w:tcPr>
          <w:p w14:paraId="44A62EDD" w14:textId="77777777" w:rsidR="00820C64" w:rsidRPr="003A5E3B" w:rsidRDefault="00820C64" w:rsidP="005F6677">
            <w:pPr>
              <w:jc w:val="left"/>
              <w:rPr>
                <w:rFonts w:ascii="Times New Roman" w:hAnsi="Times New Roman"/>
                <w:i/>
                <w:iCs/>
                <w:sz w:val="16"/>
                <w:szCs w:val="16"/>
              </w:rPr>
            </w:pPr>
          </w:p>
        </w:tc>
        <w:tc>
          <w:tcPr>
            <w:tcW w:w="2410" w:type="dxa"/>
          </w:tcPr>
          <w:p w14:paraId="3660ACED"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Hutson CL, et.al. [19]</w:t>
            </w:r>
          </w:p>
        </w:tc>
        <w:tc>
          <w:tcPr>
            <w:tcW w:w="3954" w:type="dxa"/>
          </w:tcPr>
          <w:p w14:paraId="35D6D55E"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Laboratory testing of MPXV</w:t>
            </w:r>
          </w:p>
        </w:tc>
        <w:tc>
          <w:tcPr>
            <w:tcW w:w="2992" w:type="dxa"/>
          </w:tcPr>
          <w:p w14:paraId="0DC445C0" w14:textId="77777777" w:rsidR="00820C64" w:rsidRPr="003A5E3B" w:rsidRDefault="00820C64" w:rsidP="005F6677">
            <w:pPr>
              <w:jc w:val="left"/>
              <w:rPr>
                <w:rFonts w:ascii="Times New Roman" w:hAnsi="Times New Roman"/>
                <w:sz w:val="16"/>
                <w:szCs w:val="16"/>
              </w:rPr>
            </w:pPr>
            <w:r w:rsidRPr="003A5E3B">
              <w:rPr>
                <w:rFonts w:ascii="Times New Roman" w:hAnsi="Times New Roman"/>
                <w:sz w:val="16"/>
                <w:szCs w:val="16"/>
              </w:rPr>
              <w:t>Testing: Animal infection experiment</w:t>
            </w:r>
          </w:p>
        </w:tc>
        <w:tc>
          <w:tcPr>
            <w:tcW w:w="3969" w:type="dxa"/>
          </w:tcPr>
          <w:p w14:paraId="3DB49EFB" w14:textId="77777777" w:rsidR="00820C64" w:rsidRPr="003A5E3B" w:rsidRDefault="00820C64" w:rsidP="005F6677">
            <w:pPr>
              <w:jc w:val="left"/>
              <w:rPr>
                <w:rFonts w:ascii="Times New Roman" w:hAnsi="Times New Roman"/>
                <w:i/>
                <w:iCs/>
                <w:sz w:val="16"/>
                <w:szCs w:val="16"/>
              </w:rPr>
            </w:pPr>
            <w:r w:rsidRPr="003A5E3B">
              <w:rPr>
                <w:rFonts w:ascii="Times New Roman" w:hAnsi="Times New Roman"/>
                <w:i/>
                <w:iCs/>
                <w:sz w:val="16"/>
                <w:szCs w:val="16"/>
              </w:rPr>
              <w:t xml:space="preserve">Cricetomys gambianus </w:t>
            </w:r>
            <w:r w:rsidRPr="003A5E3B">
              <w:rPr>
                <w:rFonts w:ascii="Times New Roman" w:hAnsi="Times New Roman"/>
                <w:sz w:val="16"/>
                <w:szCs w:val="16"/>
              </w:rPr>
              <w:t>may be involved in the maintenance of MPXV in wildlife mammalian populations</w:t>
            </w:r>
          </w:p>
        </w:tc>
      </w:tr>
      <w:bookmarkEnd w:id="47"/>
    </w:tbl>
    <w:p w14:paraId="33E2C5D0" w14:textId="77777777" w:rsidR="00820C64" w:rsidRPr="004A4E36" w:rsidRDefault="00820C64" w:rsidP="000E7411">
      <w:pPr>
        <w:spacing w:line="240" w:lineRule="exact"/>
        <w:sectPr w:rsidR="00820C64" w:rsidRPr="004A4E36" w:rsidSect="001C07EF">
          <w:pgSz w:w="16838" w:h="11906" w:orient="landscape"/>
          <w:pgMar w:top="1797" w:right="1440" w:bottom="1797" w:left="1440" w:header="851" w:footer="992" w:gutter="0"/>
          <w:cols w:space="425"/>
          <w:docGrid w:linePitch="312"/>
        </w:sectPr>
      </w:pPr>
    </w:p>
    <w:p w14:paraId="723C9A69" w14:textId="5AD409A2" w:rsidR="000E7411" w:rsidRPr="003A5E3B" w:rsidRDefault="00311BA7" w:rsidP="000E7411">
      <w:pPr>
        <w:spacing w:line="240" w:lineRule="exact"/>
        <w:rPr>
          <w:rFonts w:ascii="Times New Roman" w:hAnsi="Times New Roman"/>
          <w:sz w:val="16"/>
          <w:szCs w:val="16"/>
        </w:rPr>
      </w:pPr>
      <w:r w:rsidRPr="003A5E3B">
        <w:rPr>
          <w:rFonts w:ascii="Times New Roman" w:hAnsi="Times New Roman"/>
          <w:b/>
          <w:bCs/>
          <w:sz w:val="16"/>
          <w:szCs w:val="16"/>
        </w:rPr>
        <w:t>Supplementary r</w:t>
      </w:r>
      <w:r w:rsidR="000E7411" w:rsidRPr="003A5E3B">
        <w:rPr>
          <w:rFonts w:ascii="Times New Roman" w:hAnsi="Times New Roman"/>
          <w:b/>
          <w:bCs/>
          <w:sz w:val="16"/>
          <w:szCs w:val="16"/>
        </w:rPr>
        <w:t>eference</w:t>
      </w:r>
      <w:r w:rsidR="000E7411" w:rsidRPr="003A5E3B">
        <w:rPr>
          <w:rFonts w:ascii="Times New Roman" w:hAnsi="Times New Roman"/>
          <w:sz w:val="16"/>
          <w:szCs w:val="16"/>
        </w:rPr>
        <w:t>:</w:t>
      </w:r>
    </w:p>
    <w:p w14:paraId="19FC933A" w14:textId="20F5BAD6" w:rsidR="000E7411" w:rsidRPr="004A4E36" w:rsidRDefault="000E7411" w:rsidP="000E7411">
      <w:pPr>
        <w:spacing w:line="240" w:lineRule="exact"/>
        <w:ind w:left="160" w:hangingChars="100" w:hanging="160"/>
        <w:rPr>
          <w:rFonts w:ascii="Times New Roman" w:hAnsi="Times New Roman"/>
          <w:sz w:val="16"/>
          <w:szCs w:val="16"/>
        </w:rPr>
      </w:pPr>
      <w:bookmarkStart w:id="48" w:name="_Hlk141293424"/>
      <w:r w:rsidRPr="003A5E3B">
        <w:rPr>
          <w:rFonts w:ascii="Times New Roman" w:hAnsi="Times New Roman"/>
          <w:sz w:val="16"/>
          <w:szCs w:val="16"/>
        </w:rPr>
        <w:t xml:space="preserve">1. Arotolu TE, Afe AE, Wang H, </w:t>
      </w:r>
      <w:r w:rsidR="00EE3C5B" w:rsidRPr="004A4E36">
        <w:rPr>
          <w:rFonts w:ascii="Times New Roman" w:hAnsi="Times New Roman"/>
          <w:sz w:val="16"/>
          <w:szCs w:val="16"/>
        </w:rPr>
        <w:t xml:space="preserve">Lv J, Shi K, Huang L, </w:t>
      </w:r>
      <w:r w:rsidRPr="003A5E3B">
        <w:rPr>
          <w:rFonts w:ascii="Times New Roman" w:hAnsi="Times New Roman"/>
          <w:sz w:val="16"/>
          <w:szCs w:val="16"/>
        </w:rPr>
        <w:t xml:space="preserve">et al. Spatial modeling and ecological suitability of monkeypox disease in Southern Nigeria. </w:t>
      </w:r>
      <w:r w:rsidRPr="003A5E3B">
        <w:rPr>
          <w:rFonts w:ascii="Times New Roman" w:hAnsi="Times New Roman"/>
          <w:i/>
          <w:iCs/>
          <w:sz w:val="16"/>
          <w:szCs w:val="16"/>
        </w:rPr>
        <w:t>PLoS One</w:t>
      </w:r>
      <w:r w:rsidRPr="003A5E3B">
        <w:rPr>
          <w:rFonts w:ascii="Times New Roman" w:hAnsi="Times New Roman"/>
          <w:sz w:val="16"/>
          <w:szCs w:val="16"/>
        </w:rPr>
        <w:t>. 2022; 17(9): e0274325.</w:t>
      </w:r>
    </w:p>
    <w:p w14:paraId="09A8CCE6" w14:textId="77777777"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2. Curaudeau M, Besombes C, Nakouné E, Fontanet A, Gessain A, Hassanin A. Identifying the Most Probable Mammal Reservoir Hosts for Monkeypox Virus Based on Ecological Niche Comparisons. </w:t>
      </w:r>
      <w:r w:rsidRPr="003A5E3B">
        <w:rPr>
          <w:rFonts w:ascii="Times New Roman" w:hAnsi="Times New Roman"/>
          <w:i/>
          <w:iCs/>
          <w:sz w:val="16"/>
          <w:szCs w:val="16"/>
        </w:rPr>
        <w:t>Viruses</w:t>
      </w:r>
      <w:r w:rsidRPr="003A5E3B">
        <w:rPr>
          <w:rFonts w:ascii="Times New Roman" w:hAnsi="Times New Roman"/>
          <w:sz w:val="16"/>
          <w:szCs w:val="16"/>
        </w:rPr>
        <w:t>. 2023; 15(3): 727.</w:t>
      </w:r>
    </w:p>
    <w:p w14:paraId="2BC94934" w14:textId="22D0A328"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3. Fuller T, Thomassen HA, Mulembakani PM, </w:t>
      </w:r>
      <w:r w:rsidR="00EE3C5B" w:rsidRPr="004A4E36">
        <w:rPr>
          <w:rFonts w:ascii="Times New Roman" w:hAnsi="Times New Roman"/>
          <w:sz w:val="16"/>
          <w:szCs w:val="16"/>
        </w:rPr>
        <w:t xml:space="preserve">Johnston SC, Lloyd-Smith JO, Kisalu NK, </w:t>
      </w:r>
      <w:r w:rsidRPr="003A5E3B">
        <w:rPr>
          <w:rFonts w:ascii="Times New Roman" w:hAnsi="Times New Roman"/>
          <w:sz w:val="16"/>
          <w:szCs w:val="16"/>
        </w:rPr>
        <w:t xml:space="preserve">et al. Using remote sensing to map the risk of human monkeypox virus in the Congo Basin. </w:t>
      </w:r>
      <w:r w:rsidRPr="003A5E3B">
        <w:rPr>
          <w:rFonts w:ascii="Times New Roman" w:hAnsi="Times New Roman"/>
          <w:i/>
          <w:iCs/>
          <w:sz w:val="16"/>
          <w:szCs w:val="16"/>
        </w:rPr>
        <w:t>Ecohealth</w:t>
      </w:r>
      <w:r w:rsidRPr="003A5E3B">
        <w:rPr>
          <w:rFonts w:ascii="Times New Roman" w:hAnsi="Times New Roman"/>
          <w:sz w:val="16"/>
          <w:szCs w:val="16"/>
        </w:rPr>
        <w:t>. 2011;8(1):14-25.</w:t>
      </w:r>
    </w:p>
    <w:p w14:paraId="640A2BD3" w14:textId="77777777"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4. Levine RS, Peterson AT, Yorita KL, Carroll D, Damon IK, Reynolds MG. Ecological niche and geographic distribution of human monkeypox in Africa. </w:t>
      </w:r>
      <w:r w:rsidRPr="003A5E3B">
        <w:rPr>
          <w:rFonts w:ascii="Times New Roman" w:hAnsi="Times New Roman"/>
          <w:i/>
          <w:iCs/>
          <w:sz w:val="16"/>
          <w:szCs w:val="16"/>
        </w:rPr>
        <w:t>PLoS One</w:t>
      </w:r>
      <w:r w:rsidRPr="003A5E3B">
        <w:rPr>
          <w:rFonts w:ascii="Times New Roman" w:hAnsi="Times New Roman"/>
          <w:sz w:val="16"/>
          <w:szCs w:val="16"/>
        </w:rPr>
        <w:t>. 2007; 2(1): e176.</w:t>
      </w:r>
    </w:p>
    <w:p w14:paraId="754038FB" w14:textId="13A495E6"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5. Mandja BA, Handschumacher P, Bompangue D, </w:t>
      </w:r>
      <w:r w:rsidR="00EE3C5B" w:rsidRPr="004A4E36">
        <w:rPr>
          <w:rFonts w:ascii="Times New Roman" w:hAnsi="Times New Roman"/>
          <w:sz w:val="16"/>
          <w:szCs w:val="16"/>
        </w:rPr>
        <w:t xml:space="preserve">Gonzalez JP, Muyembe JJ, Sauleau EA, </w:t>
      </w:r>
      <w:r w:rsidRPr="003A5E3B">
        <w:rPr>
          <w:rFonts w:ascii="Times New Roman" w:hAnsi="Times New Roman"/>
          <w:sz w:val="16"/>
          <w:szCs w:val="16"/>
        </w:rPr>
        <w:t xml:space="preserve">et al. Environmental Drivers of Monkeypox Transmission in the Democratic Republic of the Congo. </w:t>
      </w:r>
      <w:r w:rsidRPr="003A5E3B">
        <w:rPr>
          <w:rFonts w:ascii="Times New Roman" w:hAnsi="Times New Roman"/>
          <w:i/>
          <w:iCs/>
          <w:sz w:val="16"/>
          <w:szCs w:val="16"/>
        </w:rPr>
        <w:t>Ecohealth</w:t>
      </w:r>
      <w:r w:rsidRPr="003A5E3B">
        <w:rPr>
          <w:rFonts w:ascii="Times New Roman" w:hAnsi="Times New Roman"/>
          <w:sz w:val="16"/>
          <w:szCs w:val="16"/>
        </w:rPr>
        <w:t>. 2022; 19(3): 354-364.</w:t>
      </w:r>
    </w:p>
    <w:p w14:paraId="3BD6F4A3" w14:textId="21DFBB0D"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6.</w:t>
      </w:r>
      <w:r w:rsidRPr="003A5E3B">
        <w:rPr>
          <w:rFonts w:ascii="Times New Roman" w:hAnsi="Times New Roman"/>
          <w:sz w:val="16"/>
          <w:szCs w:val="16"/>
          <w:vertAlign w:val="superscript"/>
        </w:rPr>
        <w:t xml:space="preserve"> </w:t>
      </w:r>
      <w:r w:rsidRPr="003A5E3B">
        <w:rPr>
          <w:rFonts w:ascii="Times New Roman" w:hAnsi="Times New Roman"/>
          <w:sz w:val="16"/>
          <w:szCs w:val="16"/>
        </w:rPr>
        <w:t>Ellis CK, Carroll DS, Lash RR,</w:t>
      </w:r>
      <w:r w:rsidR="00EE3C5B" w:rsidRPr="004A4E36">
        <w:t xml:space="preserve"> </w:t>
      </w:r>
      <w:r w:rsidR="00EE3C5B" w:rsidRPr="004A4E36">
        <w:rPr>
          <w:rFonts w:ascii="Times New Roman" w:hAnsi="Times New Roman"/>
          <w:sz w:val="16"/>
          <w:szCs w:val="16"/>
        </w:rPr>
        <w:t>Peterson AT, Damon IK, Malekani J,</w:t>
      </w:r>
      <w:r w:rsidRPr="003A5E3B">
        <w:rPr>
          <w:rFonts w:ascii="Times New Roman" w:hAnsi="Times New Roman"/>
          <w:sz w:val="16"/>
          <w:szCs w:val="16"/>
        </w:rPr>
        <w:t xml:space="preserve"> et al. Ecology and geography of human monkeypox case occurrences across Africa.</w:t>
      </w:r>
      <w:r w:rsidRPr="003A5E3B">
        <w:rPr>
          <w:rFonts w:ascii="Times New Roman" w:hAnsi="Times New Roman"/>
          <w:i/>
          <w:iCs/>
          <w:sz w:val="16"/>
          <w:szCs w:val="16"/>
        </w:rPr>
        <w:t xml:space="preserve"> J Wildl Di</w:t>
      </w:r>
      <w:r w:rsidRPr="003A5E3B">
        <w:rPr>
          <w:rFonts w:ascii="Times New Roman" w:hAnsi="Times New Roman"/>
          <w:sz w:val="16"/>
          <w:szCs w:val="16"/>
        </w:rPr>
        <w:t>s. 2012;48(2):335-347.</w:t>
      </w:r>
    </w:p>
    <w:p w14:paraId="4073EA01" w14:textId="3640F0DA"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7. Lash RR, Carroll DS, Hughes CM, </w:t>
      </w:r>
      <w:r w:rsidR="00EE3C5B" w:rsidRPr="004A4E36">
        <w:rPr>
          <w:rFonts w:ascii="Times New Roman" w:hAnsi="Times New Roman"/>
          <w:sz w:val="16"/>
          <w:szCs w:val="16"/>
        </w:rPr>
        <w:t xml:space="preserve">Nakazawa Y, Karem K, Damon IK, </w:t>
      </w:r>
      <w:r w:rsidRPr="003A5E3B">
        <w:rPr>
          <w:rFonts w:ascii="Times New Roman" w:hAnsi="Times New Roman"/>
          <w:sz w:val="16"/>
          <w:szCs w:val="16"/>
        </w:rPr>
        <w:t>et al. Effects of georeferencing effort on mapping monkeypox case distributions and transmission risk.</w:t>
      </w:r>
      <w:r w:rsidRPr="003A5E3B">
        <w:rPr>
          <w:rFonts w:ascii="Times New Roman" w:hAnsi="Times New Roman"/>
          <w:i/>
          <w:iCs/>
          <w:sz w:val="16"/>
          <w:szCs w:val="16"/>
        </w:rPr>
        <w:t xml:space="preserve"> Int J Health Geogr.</w:t>
      </w:r>
      <w:r w:rsidRPr="003A5E3B">
        <w:rPr>
          <w:rFonts w:ascii="Times New Roman" w:hAnsi="Times New Roman"/>
          <w:sz w:val="16"/>
          <w:szCs w:val="16"/>
        </w:rPr>
        <w:t xml:space="preserve"> 2012; 11: 23.</w:t>
      </w:r>
    </w:p>
    <w:p w14:paraId="39E50B92" w14:textId="21D69E3A"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8. Thomassen HA, Fuller T, Asefi-Najafabady S,</w:t>
      </w:r>
      <w:r w:rsidR="00EE3C5B" w:rsidRPr="004A4E36">
        <w:t xml:space="preserve"> </w:t>
      </w:r>
      <w:r w:rsidR="00EE3C5B" w:rsidRPr="004A4E36">
        <w:rPr>
          <w:rFonts w:ascii="Times New Roman" w:hAnsi="Times New Roman"/>
          <w:sz w:val="16"/>
          <w:szCs w:val="16"/>
        </w:rPr>
        <w:t>Shiplacoff JA, Mulembakani PM, Blumberg S,</w:t>
      </w:r>
      <w:r w:rsidRPr="003A5E3B">
        <w:rPr>
          <w:rFonts w:ascii="Times New Roman" w:hAnsi="Times New Roman"/>
          <w:sz w:val="16"/>
          <w:szCs w:val="16"/>
        </w:rPr>
        <w:t xml:space="preserve"> et al. Pathogen-host associations and predicted range shifts of human monkeypox in response to climate change in central Africa. </w:t>
      </w:r>
      <w:r w:rsidRPr="003A5E3B">
        <w:rPr>
          <w:rFonts w:ascii="Times New Roman" w:hAnsi="Times New Roman"/>
          <w:i/>
          <w:iCs/>
          <w:sz w:val="16"/>
          <w:szCs w:val="16"/>
        </w:rPr>
        <w:t>PLoS One</w:t>
      </w:r>
      <w:r w:rsidRPr="003A5E3B">
        <w:rPr>
          <w:rFonts w:ascii="Times New Roman" w:hAnsi="Times New Roman"/>
          <w:sz w:val="16"/>
          <w:szCs w:val="16"/>
        </w:rPr>
        <w:t>. 2013; 8(7): e66071.</w:t>
      </w:r>
    </w:p>
    <w:p w14:paraId="22F9A666" w14:textId="701193AB"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9.</w:t>
      </w:r>
      <w:r w:rsidRPr="003A5E3B">
        <w:rPr>
          <w:sz w:val="16"/>
          <w:szCs w:val="16"/>
        </w:rPr>
        <w:t xml:space="preserve"> </w:t>
      </w:r>
      <w:r w:rsidRPr="003A5E3B">
        <w:rPr>
          <w:rFonts w:ascii="Times New Roman" w:hAnsi="Times New Roman"/>
          <w:sz w:val="16"/>
          <w:szCs w:val="16"/>
        </w:rPr>
        <w:t xml:space="preserve">Cao Y, Li M, Haihambo N, </w:t>
      </w:r>
      <w:r w:rsidR="002610FA" w:rsidRPr="004A4E36">
        <w:rPr>
          <w:rFonts w:ascii="Times New Roman" w:hAnsi="Times New Roman"/>
          <w:sz w:val="16"/>
          <w:szCs w:val="16"/>
        </w:rPr>
        <w:t xml:space="preserve">Wang X, Zhao X, Wang B, </w:t>
      </w:r>
      <w:r w:rsidRPr="003A5E3B">
        <w:rPr>
          <w:rFonts w:ascii="Times New Roman" w:hAnsi="Times New Roman"/>
          <w:sz w:val="16"/>
          <w:szCs w:val="16"/>
        </w:rPr>
        <w:t xml:space="preserve">et al. Temporal dynamic characteristics of human monkeypox epidemic in 2022 around the world under the COVID-19 pandemic background. </w:t>
      </w:r>
      <w:r w:rsidRPr="003A5E3B">
        <w:rPr>
          <w:rFonts w:ascii="Times New Roman" w:hAnsi="Times New Roman"/>
          <w:i/>
          <w:iCs/>
          <w:sz w:val="16"/>
          <w:szCs w:val="16"/>
        </w:rPr>
        <w:t>Front Public Health</w:t>
      </w:r>
      <w:r w:rsidRPr="003A5E3B">
        <w:rPr>
          <w:rFonts w:ascii="Times New Roman" w:hAnsi="Times New Roman"/>
          <w:sz w:val="16"/>
          <w:szCs w:val="16"/>
        </w:rPr>
        <w:t xml:space="preserve">. 2023; 11: 1120470. </w:t>
      </w:r>
    </w:p>
    <w:p w14:paraId="5E716009" w14:textId="77777777"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 xml:space="preserve">10. Gallardo B, Zieritz A, Aldridge DC. The importance of the human footprint in shaping the global distribution of terrestrial, freshwater and marine invaders. </w:t>
      </w:r>
      <w:r w:rsidRPr="003A5E3B">
        <w:rPr>
          <w:rFonts w:ascii="Times New Roman" w:hAnsi="Times New Roman"/>
          <w:i/>
          <w:iCs/>
          <w:sz w:val="16"/>
          <w:szCs w:val="16"/>
        </w:rPr>
        <w:t>PLoS One</w:t>
      </w:r>
      <w:r w:rsidRPr="003A5E3B">
        <w:rPr>
          <w:rFonts w:ascii="Times New Roman" w:hAnsi="Times New Roman"/>
          <w:sz w:val="16"/>
          <w:szCs w:val="16"/>
        </w:rPr>
        <w:t>. 2015; 10(5): e0125801.</w:t>
      </w:r>
    </w:p>
    <w:p w14:paraId="77D26BEE" w14:textId="1793F3BE" w:rsidR="00344F4A" w:rsidRPr="004A4E36" w:rsidRDefault="00344F4A" w:rsidP="000E7411">
      <w:pPr>
        <w:spacing w:line="240" w:lineRule="exact"/>
        <w:ind w:left="160" w:hangingChars="100" w:hanging="160"/>
        <w:rPr>
          <w:rFonts w:ascii="Times New Roman" w:hAnsi="Times New Roman"/>
          <w:sz w:val="16"/>
          <w:szCs w:val="16"/>
        </w:rPr>
      </w:pPr>
      <w:r w:rsidRPr="004A4E36">
        <w:rPr>
          <w:rFonts w:ascii="Times New Roman" w:hAnsi="Times New Roman" w:hint="eastAsia"/>
          <w:sz w:val="16"/>
          <w:szCs w:val="16"/>
        </w:rPr>
        <w:t>1</w:t>
      </w:r>
      <w:r w:rsidRPr="004A4E36">
        <w:rPr>
          <w:rFonts w:ascii="Times New Roman" w:hAnsi="Times New Roman"/>
          <w:sz w:val="16"/>
          <w:szCs w:val="16"/>
        </w:rPr>
        <w:t xml:space="preserve">1. Skinner EB., Glidden CK., MacDonald AJ. </w:t>
      </w:r>
      <w:r w:rsidR="002610FA" w:rsidRPr="004A4E36">
        <w:rPr>
          <w:rFonts w:ascii="Times New Roman" w:hAnsi="Times New Roman"/>
          <w:sz w:val="16"/>
          <w:szCs w:val="16"/>
        </w:rPr>
        <w:t>Mordecai EA</w:t>
      </w:r>
      <w:r w:rsidRPr="004A4E36">
        <w:rPr>
          <w:rFonts w:ascii="Times New Roman" w:hAnsi="Times New Roman"/>
          <w:sz w:val="16"/>
          <w:szCs w:val="16"/>
        </w:rPr>
        <w:t xml:space="preserve">. Human footprint is associated with shifts in the assemblages of major vector-borne diseases. </w:t>
      </w:r>
      <w:r w:rsidRPr="003A5E3B">
        <w:rPr>
          <w:rFonts w:ascii="Times New Roman" w:hAnsi="Times New Roman"/>
          <w:i/>
          <w:iCs/>
          <w:sz w:val="16"/>
          <w:szCs w:val="16"/>
        </w:rPr>
        <w:t>Nat Sustain</w:t>
      </w:r>
      <w:r w:rsidRPr="004A4E36">
        <w:rPr>
          <w:rFonts w:ascii="Times New Roman" w:hAnsi="Times New Roman"/>
          <w:sz w:val="16"/>
          <w:szCs w:val="16"/>
        </w:rPr>
        <w:t xml:space="preserve"> 2023; 6, 652–661.</w:t>
      </w:r>
    </w:p>
    <w:p w14:paraId="3E7E0FF6" w14:textId="0A2A4716"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2</w:t>
      </w:r>
      <w:r w:rsidRPr="003A5E3B">
        <w:rPr>
          <w:rFonts w:ascii="Times New Roman" w:hAnsi="Times New Roman"/>
          <w:sz w:val="16"/>
          <w:szCs w:val="16"/>
        </w:rPr>
        <w:t xml:space="preserve">. Usman S, Adamu I I. Modeling the transmission dynamics of the monkeypox virus infection with treatment and vaccination interventions. </w:t>
      </w:r>
      <w:r w:rsidRPr="003A5E3B">
        <w:rPr>
          <w:rFonts w:ascii="Times New Roman" w:hAnsi="Times New Roman"/>
          <w:i/>
          <w:iCs/>
          <w:sz w:val="16"/>
          <w:szCs w:val="16"/>
        </w:rPr>
        <w:t>J App Math Phys</w:t>
      </w:r>
      <w:r w:rsidRPr="003A5E3B">
        <w:rPr>
          <w:rFonts w:ascii="Times New Roman" w:hAnsi="Times New Roman"/>
          <w:sz w:val="16"/>
          <w:szCs w:val="16"/>
        </w:rPr>
        <w:t>, 2017; 5(12): 2335.</w:t>
      </w:r>
    </w:p>
    <w:p w14:paraId="05373048" w14:textId="064B86E0"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3</w:t>
      </w:r>
      <w:r w:rsidRPr="003A5E3B">
        <w:rPr>
          <w:rFonts w:ascii="Times New Roman" w:hAnsi="Times New Roman"/>
          <w:sz w:val="16"/>
          <w:szCs w:val="16"/>
        </w:rPr>
        <w:t xml:space="preserve">. Olival KJ, Hosseini PR, Zambrana-Torrelio C, Ross N, Bogich TL, Daszak P. Host and viral traits predict zoonotic spillover from mammals. </w:t>
      </w:r>
      <w:r w:rsidRPr="003A5E3B">
        <w:rPr>
          <w:rFonts w:ascii="Times New Roman" w:hAnsi="Times New Roman"/>
          <w:i/>
          <w:iCs/>
          <w:sz w:val="16"/>
          <w:szCs w:val="16"/>
        </w:rPr>
        <w:t>Nature</w:t>
      </w:r>
      <w:r w:rsidRPr="003A5E3B">
        <w:rPr>
          <w:rFonts w:ascii="Times New Roman" w:hAnsi="Times New Roman"/>
          <w:sz w:val="16"/>
          <w:szCs w:val="16"/>
        </w:rPr>
        <w:t>; 2017; 546(7660): 646-650.</w:t>
      </w:r>
    </w:p>
    <w:p w14:paraId="3143DA74" w14:textId="24F47867"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4</w:t>
      </w:r>
      <w:r w:rsidRPr="003A5E3B">
        <w:rPr>
          <w:rFonts w:ascii="Times New Roman" w:hAnsi="Times New Roman"/>
          <w:sz w:val="16"/>
          <w:szCs w:val="16"/>
        </w:rPr>
        <w:t xml:space="preserve">. Khodakevich L, Jezek Z, Kinzanzka K. Isolation of monkeypox virus from wild squirrel infected in nature. </w:t>
      </w:r>
      <w:r w:rsidRPr="003A5E3B">
        <w:rPr>
          <w:rFonts w:ascii="Times New Roman" w:hAnsi="Times New Roman"/>
          <w:i/>
          <w:iCs/>
          <w:sz w:val="16"/>
          <w:szCs w:val="16"/>
        </w:rPr>
        <w:t>Lancet</w:t>
      </w:r>
      <w:r w:rsidRPr="003A5E3B">
        <w:rPr>
          <w:rFonts w:ascii="Times New Roman" w:hAnsi="Times New Roman"/>
          <w:sz w:val="16"/>
          <w:szCs w:val="16"/>
        </w:rPr>
        <w:t>. 1986; 1(8472): 98-99.</w:t>
      </w:r>
    </w:p>
    <w:p w14:paraId="132052A2" w14:textId="320B5393"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5</w:t>
      </w:r>
      <w:r w:rsidRPr="003A5E3B">
        <w:rPr>
          <w:rFonts w:ascii="Times New Roman" w:hAnsi="Times New Roman"/>
          <w:sz w:val="16"/>
          <w:szCs w:val="16"/>
        </w:rPr>
        <w:t xml:space="preserve">. Tiee MS, Harrigan RJ, Thomassen HA, Smith TB. Ghosts of infections past: using archival samples to understand a century of monkeypox virus prevalence among host communities across space and time. </w:t>
      </w:r>
      <w:r w:rsidRPr="003A5E3B">
        <w:rPr>
          <w:rFonts w:ascii="Times New Roman" w:hAnsi="Times New Roman"/>
          <w:i/>
          <w:iCs/>
          <w:sz w:val="16"/>
          <w:szCs w:val="16"/>
        </w:rPr>
        <w:t>R Soc Open Sci</w:t>
      </w:r>
      <w:r w:rsidRPr="003A5E3B">
        <w:rPr>
          <w:rFonts w:ascii="Times New Roman" w:hAnsi="Times New Roman"/>
          <w:sz w:val="16"/>
          <w:szCs w:val="16"/>
        </w:rPr>
        <w:t>. 2018; 5(1): 171089.</w:t>
      </w:r>
    </w:p>
    <w:p w14:paraId="5A0ED70F" w14:textId="4AF366E5"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6</w:t>
      </w:r>
      <w:r w:rsidRPr="003A5E3B">
        <w:rPr>
          <w:rFonts w:ascii="Times New Roman" w:hAnsi="Times New Roman"/>
          <w:sz w:val="16"/>
          <w:szCs w:val="16"/>
        </w:rPr>
        <w:t xml:space="preserve">. Hutson CL, Lee KN, Abel J, </w:t>
      </w:r>
      <w:r w:rsidR="002610FA" w:rsidRPr="004A4E36">
        <w:rPr>
          <w:rFonts w:ascii="Times New Roman" w:hAnsi="Times New Roman"/>
          <w:sz w:val="16"/>
          <w:szCs w:val="16"/>
        </w:rPr>
        <w:t xml:space="preserve">Carroll DS, Montgomery JM, Olson VA, </w:t>
      </w:r>
      <w:r w:rsidRPr="003A5E3B">
        <w:rPr>
          <w:rFonts w:ascii="Times New Roman" w:hAnsi="Times New Roman"/>
          <w:sz w:val="16"/>
          <w:szCs w:val="16"/>
        </w:rPr>
        <w:t xml:space="preserve">et al. Monkeypox zoonotic associations: insights from laboratory evaluation of animals associated with the multi-state US outbreak. </w:t>
      </w:r>
      <w:r w:rsidRPr="003A5E3B">
        <w:rPr>
          <w:rFonts w:ascii="Times New Roman" w:hAnsi="Times New Roman"/>
          <w:i/>
          <w:iCs/>
          <w:sz w:val="16"/>
          <w:szCs w:val="16"/>
        </w:rPr>
        <w:t>Am J Trop Med Hyg</w:t>
      </w:r>
      <w:r w:rsidRPr="003A5E3B">
        <w:rPr>
          <w:rFonts w:ascii="Times New Roman" w:hAnsi="Times New Roman"/>
          <w:sz w:val="16"/>
          <w:szCs w:val="16"/>
        </w:rPr>
        <w:t>. 2007; 76(4): 757-768.</w:t>
      </w:r>
    </w:p>
    <w:p w14:paraId="065D3BDC" w14:textId="7F418328"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7</w:t>
      </w:r>
      <w:r w:rsidRPr="003A5E3B">
        <w:rPr>
          <w:rFonts w:ascii="Times New Roman" w:hAnsi="Times New Roman"/>
          <w:sz w:val="16"/>
          <w:szCs w:val="16"/>
        </w:rPr>
        <w:t xml:space="preserve">. Reynolds MG, Carroll DS, Olson VA, </w:t>
      </w:r>
      <w:r w:rsidR="002610FA" w:rsidRPr="004A4E36">
        <w:rPr>
          <w:rFonts w:ascii="Times New Roman" w:hAnsi="Times New Roman"/>
          <w:sz w:val="16"/>
          <w:szCs w:val="16"/>
        </w:rPr>
        <w:t xml:space="preserve">Hughes C, Galley J, Likos A, </w:t>
      </w:r>
      <w:r w:rsidRPr="003A5E3B">
        <w:rPr>
          <w:rFonts w:ascii="Times New Roman" w:hAnsi="Times New Roman"/>
          <w:sz w:val="16"/>
          <w:szCs w:val="16"/>
        </w:rPr>
        <w:t xml:space="preserve">et al. A silent enzootic of an orthopoxvirus in Ghana, West Africa: evidence for multi-species involvement in the absence of widespread human disease. </w:t>
      </w:r>
      <w:r w:rsidRPr="003A5E3B">
        <w:rPr>
          <w:rFonts w:ascii="Times New Roman" w:hAnsi="Times New Roman"/>
          <w:i/>
          <w:iCs/>
          <w:sz w:val="16"/>
          <w:szCs w:val="16"/>
        </w:rPr>
        <w:t>Am J Trop Med Hyg</w:t>
      </w:r>
      <w:r w:rsidRPr="003A5E3B">
        <w:rPr>
          <w:rFonts w:ascii="Times New Roman" w:hAnsi="Times New Roman"/>
          <w:sz w:val="16"/>
          <w:szCs w:val="16"/>
        </w:rPr>
        <w:t>. 2010; 82(4): 746-754.</w:t>
      </w:r>
    </w:p>
    <w:p w14:paraId="41CE1F7E" w14:textId="5F5BCDE8"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8</w:t>
      </w:r>
      <w:r w:rsidRPr="003A5E3B">
        <w:rPr>
          <w:rFonts w:ascii="Times New Roman" w:hAnsi="Times New Roman"/>
          <w:sz w:val="16"/>
          <w:szCs w:val="16"/>
        </w:rPr>
        <w:t xml:space="preserve">. Falendysz EA, Lopera JG, Lorenzsonn F, </w:t>
      </w:r>
      <w:r w:rsidR="002610FA" w:rsidRPr="004A4E36">
        <w:rPr>
          <w:rFonts w:ascii="Times New Roman" w:hAnsi="Times New Roman"/>
          <w:sz w:val="16"/>
          <w:szCs w:val="16"/>
        </w:rPr>
        <w:t xml:space="preserve">Salzer JS, Hutson CL, Doty J, </w:t>
      </w:r>
      <w:r w:rsidRPr="003A5E3B">
        <w:rPr>
          <w:rFonts w:ascii="Times New Roman" w:hAnsi="Times New Roman"/>
          <w:sz w:val="16"/>
          <w:szCs w:val="16"/>
        </w:rPr>
        <w:t>et al. Further Assessment of Monkeypox Virus Infection in Gambian Pouched Rats (</w:t>
      </w:r>
      <w:r w:rsidRPr="003A5E3B">
        <w:rPr>
          <w:rFonts w:ascii="Times New Roman" w:hAnsi="Times New Roman"/>
          <w:i/>
          <w:iCs/>
          <w:sz w:val="16"/>
          <w:szCs w:val="16"/>
        </w:rPr>
        <w:t>Cricetomys gambianus</w:t>
      </w:r>
      <w:r w:rsidRPr="003A5E3B">
        <w:rPr>
          <w:rFonts w:ascii="Times New Roman" w:hAnsi="Times New Roman"/>
          <w:sz w:val="16"/>
          <w:szCs w:val="16"/>
        </w:rPr>
        <w:t xml:space="preserve">) Using In Vivo Bioluminescent Imaging. </w:t>
      </w:r>
      <w:r w:rsidRPr="003A5E3B">
        <w:rPr>
          <w:rFonts w:ascii="Times New Roman" w:hAnsi="Times New Roman"/>
          <w:i/>
          <w:iCs/>
          <w:sz w:val="16"/>
          <w:szCs w:val="16"/>
        </w:rPr>
        <w:t>PLoS Negl Trop Dis</w:t>
      </w:r>
      <w:r w:rsidRPr="003A5E3B">
        <w:rPr>
          <w:rFonts w:ascii="Times New Roman" w:hAnsi="Times New Roman"/>
          <w:sz w:val="16"/>
          <w:szCs w:val="16"/>
        </w:rPr>
        <w:t>. 2015; 9(10): e0004130.</w:t>
      </w:r>
    </w:p>
    <w:p w14:paraId="1B9B03EF" w14:textId="2969E8F5" w:rsidR="000E7411" w:rsidRPr="003A5E3B" w:rsidRDefault="000E7411" w:rsidP="000E7411">
      <w:pPr>
        <w:spacing w:line="240" w:lineRule="exact"/>
        <w:ind w:left="160" w:hangingChars="100" w:hanging="160"/>
        <w:rPr>
          <w:rFonts w:ascii="Times New Roman" w:hAnsi="Times New Roman"/>
          <w:sz w:val="16"/>
          <w:szCs w:val="16"/>
        </w:rPr>
      </w:pPr>
      <w:r w:rsidRPr="003A5E3B">
        <w:rPr>
          <w:rFonts w:ascii="Times New Roman" w:hAnsi="Times New Roman"/>
          <w:sz w:val="16"/>
          <w:szCs w:val="16"/>
        </w:rPr>
        <w:t>1</w:t>
      </w:r>
      <w:r w:rsidR="00344F4A" w:rsidRPr="004A4E36">
        <w:rPr>
          <w:rFonts w:ascii="Times New Roman" w:hAnsi="Times New Roman"/>
          <w:sz w:val="16"/>
          <w:szCs w:val="16"/>
        </w:rPr>
        <w:t>9</w:t>
      </w:r>
      <w:r w:rsidRPr="003A5E3B">
        <w:rPr>
          <w:rFonts w:ascii="Times New Roman" w:hAnsi="Times New Roman"/>
          <w:sz w:val="16"/>
          <w:szCs w:val="16"/>
        </w:rPr>
        <w:t xml:space="preserve">. Hutson CL, Nakazawa YJ, Self J, </w:t>
      </w:r>
      <w:r w:rsidR="002610FA" w:rsidRPr="004A4E36">
        <w:rPr>
          <w:rFonts w:ascii="Times New Roman" w:hAnsi="Times New Roman"/>
          <w:sz w:val="16"/>
          <w:szCs w:val="16"/>
        </w:rPr>
        <w:t xml:space="preserve">Olson VA, Regnery RL, Braden Z, </w:t>
      </w:r>
      <w:r w:rsidRPr="003A5E3B">
        <w:rPr>
          <w:rFonts w:ascii="Times New Roman" w:hAnsi="Times New Roman"/>
          <w:sz w:val="16"/>
          <w:szCs w:val="16"/>
        </w:rPr>
        <w:t>et al. Laboratory Investigations of African Pouched Rats (</w:t>
      </w:r>
      <w:r w:rsidRPr="003A5E3B">
        <w:rPr>
          <w:rFonts w:ascii="Times New Roman" w:hAnsi="Times New Roman"/>
          <w:i/>
          <w:iCs/>
          <w:sz w:val="16"/>
          <w:szCs w:val="16"/>
        </w:rPr>
        <w:t>Cricetomys gambianus</w:t>
      </w:r>
      <w:r w:rsidRPr="003A5E3B">
        <w:rPr>
          <w:rFonts w:ascii="Times New Roman" w:hAnsi="Times New Roman"/>
          <w:sz w:val="16"/>
          <w:szCs w:val="16"/>
        </w:rPr>
        <w:t xml:space="preserve">) as a Potential Reservoir Host Species for Monkeypox Virus. </w:t>
      </w:r>
      <w:r w:rsidRPr="003A5E3B">
        <w:rPr>
          <w:rFonts w:ascii="Times New Roman" w:hAnsi="Times New Roman"/>
          <w:i/>
          <w:iCs/>
          <w:sz w:val="16"/>
          <w:szCs w:val="16"/>
        </w:rPr>
        <w:t>PLoS Negl Trop Dis</w:t>
      </w:r>
      <w:r w:rsidRPr="003A5E3B">
        <w:rPr>
          <w:rFonts w:ascii="Times New Roman" w:hAnsi="Times New Roman"/>
          <w:sz w:val="16"/>
          <w:szCs w:val="16"/>
        </w:rPr>
        <w:t>. 2015; 9(10): e0004013.</w:t>
      </w:r>
    </w:p>
    <w:bookmarkEnd w:id="48"/>
    <w:p w14:paraId="71D8C759" w14:textId="77777777" w:rsidR="00820C64" w:rsidRPr="004A4E36" w:rsidRDefault="000E7411">
      <w:pPr>
        <w:widowControl/>
        <w:jc w:val="left"/>
        <w:sectPr w:rsidR="00820C64" w:rsidRPr="004A4E36" w:rsidSect="00820C64">
          <w:pgSz w:w="11906" w:h="16838"/>
          <w:pgMar w:top="1440" w:right="1797" w:bottom="1440" w:left="1797" w:header="851" w:footer="992" w:gutter="0"/>
          <w:cols w:space="425"/>
          <w:docGrid w:linePitch="312"/>
        </w:sectPr>
      </w:pPr>
      <w:r w:rsidRPr="004A4E36">
        <w:br w:type="page"/>
      </w:r>
    </w:p>
    <w:p w14:paraId="495870FD" w14:textId="77777777" w:rsidR="000E7411" w:rsidRPr="004A4E36" w:rsidRDefault="000E7411">
      <w:pPr>
        <w:widowControl/>
        <w:jc w:val="left"/>
        <w:rPr>
          <w:rFonts w:ascii="Times New Roman" w:eastAsiaTheme="minorEastAsia" w:hAnsi="Times New Roman"/>
          <w:b/>
          <w:sz w:val="20"/>
          <w:szCs w:val="20"/>
        </w:rPr>
      </w:pPr>
    </w:p>
    <w:p w14:paraId="68644D03" w14:textId="703F1DA6" w:rsidR="008240CB" w:rsidRPr="004A4E36" w:rsidRDefault="008240CB" w:rsidP="008240CB">
      <w:pPr>
        <w:pStyle w:val="1"/>
      </w:pPr>
      <w:bookmarkStart w:id="49" w:name="_Toc141368583"/>
      <w:r w:rsidRPr="004A4E36">
        <w:t xml:space="preserve">Appendix Table </w:t>
      </w:r>
      <w:r w:rsidR="003B1BB1" w:rsidRPr="004A4E36">
        <w:t>S1</w:t>
      </w:r>
      <w:r w:rsidR="00FD4BE2" w:rsidRPr="004A4E36">
        <w:t>2</w:t>
      </w:r>
      <w:r w:rsidRPr="004A4E36">
        <w:t>: Number and resource of occurrence data for animals extracted from Global Biodiversity Information Facility (GBIF)</w:t>
      </w:r>
      <w:bookmarkEnd w:id="49"/>
    </w:p>
    <w:tbl>
      <w:tblPr>
        <w:tblW w:w="13897" w:type="dxa"/>
        <w:jc w:val="center"/>
        <w:tblBorders>
          <w:top w:val="single" w:sz="4" w:space="0" w:color="auto"/>
          <w:bottom w:val="single" w:sz="4" w:space="0" w:color="auto"/>
        </w:tblBorders>
        <w:tblLook w:val="04A0" w:firstRow="1" w:lastRow="0" w:firstColumn="1" w:lastColumn="0" w:noHBand="0" w:noVBand="1"/>
      </w:tblPr>
      <w:tblGrid>
        <w:gridCol w:w="2268"/>
        <w:gridCol w:w="1666"/>
        <w:gridCol w:w="2303"/>
        <w:gridCol w:w="4683"/>
        <w:gridCol w:w="2977"/>
      </w:tblGrid>
      <w:tr w:rsidR="004A4E36" w:rsidRPr="004A4E36" w14:paraId="1BCC2810" w14:textId="77777777" w:rsidTr="00EA1E81">
        <w:trPr>
          <w:trHeight w:val="227"/>
          <w:jc w:val="center"/>
        </w:trPr>
        <w:tc>
          <w:tcPr>
            <w:tcW w:w="2268" w:type="dxa"/>
            <w:tcBorders>
              <w:top w:val="single" w:sz="4" w:space="0" w:color="auto"/>
              <w:bottom w:val="single" w:sz="4" w:space="0" w:color="auto"/>
            </w:tcBorders>
            <w:noWrap/>
            <w:vAlign w:val="center"/>
          </w:tcPr>
          <w:p w14:paraId="6AEB55F6" w14:textId="77777777" w:rsidR="008240CB" w:rsidRPr="004A4E36" w:rsidRDefault="008240CB" w:rsidP="00EA1E81">
            <w:pPr>
              <w:widowControl/>
              <w:snapToGrid w:val="0"/>
              <w:jc w:val="center"/>
              <w:rPr>
                <w:rFonts w:ascii="Times New Roman" w:hAnsi="Times New Roman"/>
                <w:b/>
                <w:bCs/>
                <w:sz w:val="16"/>
                <w:szCs w:val="16"/>
              </w:rPr>
            </w:pPr>
            <w:r w:rsidRPr="004A4E36">
              <w:rPr>
                <w:rFonts w:ascii="Times New Roman" w:hAnsi="Times New Roman"/>
                <w:b/>
                <w:bCs/>
                <w:sz w:val="16"/>
                <w:szCs w:val="16"/>
              </w:rPr>
              <w:t>Animal</w:t>
            </w:r>
          </w:p>
        </w:tc>
        <w:tc>
          <w:tcPr>
            <w:tcW w:w="1666" w:type="dxa"/>
            <w:tcBorders>
              <w:top w:val="single" w:sz="4" w:space="0" w:color="auto"/>
              <w:bottom w:val="single" w:sz="4" w:space="0" w:color="auto"/>
            </w:tcBorders>
            <w:noWrap/>
            <w:vAlign w:val="center"/>
          </w:tcPr>
          <w:p w14:paraId="614DB175" w14:textId="77777777" w:rsidR="008240CB" w:rsidRPr="004A4E36" w:rsidRDefault="008240CB" w:rsidP="00EA1E81">
            <w:pPr>
              <w:widowControl/>
              <w:snapToGrid w:val="0"/>
              <w:jc w:val="center"/>
              <w:rPr>
                <w:rFonts w:ascii="Times New Roman" w:hAnsi="Times New Roman"/>
                <w:b/>
                <w:bCs/>
                <w:sz w:val="16"/>
                <w:szCs w:val="16"/>
              </w:rPr>
            </w:pPr>
            <w:r w:rsidRPr="004A4E36">
              <w:rPr>
                <w:rFonts w:ascii="Times New Roman" w:hAnsi="Times New Roman"/>
                <w:b/>
                <w:bCs/>
                <w:sz w:val="16"/>
                <w:szCs w:val="16"/>
              </w:rPr>
              <w:t>Number of original occurrences</w:t>
            </w:r>
          </w:p>
        </w:tc>
        <w:tc>
          <w:tcPr>
            <w:tcW w:w="2303" w:type="dxa"/>
            <w:tcBorders>
              <w:top w:val="single" w:sz="4" w:space="0" w:color="auto"/>
              <w:bottom w:val="single" w:sz="4" w:space="0" w:color="auto"/>
            </w:tcBorders>
            <w:noWrap/>
            <w:vAlign w:val="center"/>
          </w:tcPr>
          <w:p w14:paraId="7C9DAF57" w14:textId="77777777" w:rsidR="008240CB" w:rsidRPr="004A4E36" w:rsidRDefault="008240CB" w:rsidP="00EA1E81">
            <w:pPr>
              <w:widowControl/>
              <w:snapToGrid w:val="0"/>
              <w:jc w:val="center"/>
              <w:rPr>
                <w:rFonts w:ascii="Times New Roman" w:hAnsi="Times New Roman"/>
                <w:b/>
                <w:bCs/>
                <w:sz w:val="16"/>
                <w:szCs w:val="16"/>
              </w:rPr>
            </w:pPr>
            <w:r w:rsidRPr="004A4E36">
              <w:rPr>
                <w:rFonts w:ascii="Times New Roman" w:hAnsi="Times New Roman"/>
                <w:b/>
                <w:bCs/>
                <w:sz w:val="16"/>
                <w:szCs w:val="16"/>
              </w:rPr>
              <w:t>Number of occurrences after removal of deduplication</w:t>
            </w:r>
          </w:p>
        </w:tc>
        <w:tc>
          <w:tcPr>
            <w:tcW w:w="4683" w:type="dxa"/>
            <w:tcBorders>
              <w:top w:val="single" w:sz="4" w:space="0" w:color="auto"/>
              <w:bottom w:val="single" w:sz="4" w:space="0" w:color="auto"/>
            </w:tcBorders>
            <w:noWrap/>
            <w:vAlign w:val="center"/>
          </w:tcPr>
          <w:p w14:paraId="485C94A4" w14:textId="77777777" w:rsidR="008240CB" w:rsidRPr="004A4E36" w:rsidRDefault="008240CB" w:rsidP="00EA1E81">
            <w:pPr>
              <w:widowControl/>
              <w:snapToGrid w:val="0"/>
              <w:jc w:val="center"/>
              <w:rPr>
                <w:rFonts w:ascii="Times New Roman" w:hAnsi="Times New Roman"/>
                <w:b/>
                <w:bCs/>
                <w:sz w:val="16"/>
                <w:szCs w:val="16"/>
              </w:rPr>
            </w:pPr>
            <w:r w:rsidRPr="004A4E36">
              <w:rPr>
                <w:rFonts w:ascii="Times New Roman" w:hAnsi="Times New Roman"/>
                <w:b/>
                <w:bCs/>
                <w:sz w:val="16"/>
                <w:szCs w:val="16"/>
              </w:rPr>
              <w:t>Citation</w:t>
            </w:r>
          </w:p>
        </w:tc>
        <w:tc>
          <w:tcPr>
            <w:tcW w:w="2977" w:type="dxa"/>
            <w:tcBorders>
              <w:top w:val="single" w:sz="4" w:space="0" w:color="auto"/>
              <w:bottom w:val="single" w:sz="4" w:space="0" w:color="auto"/>
            </w:tcBorders>
            <w:noWrap/>
            <w:vAlign w:val="center"/>
          </w:tcPr>
          <w:p w14:paraId="22BF311F" w14:textId="77777777" w:rsidR="008240CB" w:rsidRPr="004A4E36" w:rsidRDefault="008240CB" w:rsidP="00EA1E81">
            <w:pPr>
              <w:widowControl/>
              <w:snapToGrid w:val="0"/>
              <w:jc w:val="center"/>
              <w:rPr>
                <w:rFonts w:ascii="Times New Roman" w:hAnsi="Times New Roman"/>
                <w:b/>
                <w:bCs/>
                <w:sz w:val="16"/>
                <w:szCs w:val="16"/>
              </w:rPr>
            </w:pPr>
            <w:r w:rsidRPr="004A4E36">
              <w:rPr>
                <w:rFonts w:ascii="Times New Roman" w:hAnsi="Times New Roman"/>
                <w:b/>
                <w:bCs/>
                <w:sz w:val="16"/>
                <w:szCs w:val="16"/>
              </w:rPr>
              <w:t>DOI</w:t>
            </w:r>
          </w:p>
        </w:tc>
      </w:tr>
      <w:tr w:rsidR="004A4E36" w:rsidRPr="004A4E36" w14:paraId="1E9188ED" w14:textId="77777777" w:rsidTr="00EA1E81">
        <w:trPr>
          <w:trHeight w:val="227"/>
          <w:jc w:val="center"/>
        </w:trPr>
        <w:tc>
          <w:tcPr>
            <w:tcW w:w="2268" w:type="dxa"/>
            <w:tcBorders>
              <w:top w:val="single" w:sz="4" w:space="0" w:color="auto"/>
            </w:tcBorders>
            <w:shd w:val="clear" w:color="auto" w:fill="BDD6EE" w:themeFill="accent5" w:themeFillTint="66"/>
            <w:noWrap/>
            <w:vAlign w:val="center"/>
          </w:tcPr>
          <w:p w14:paraId="0229B154"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i/>
                <w:iCs/>
                <w:sz w:val="16"/>
                <w:szCs w:val="16"/>
              </w:rPr>
              <w:t>Cricetomys gambianus</w:t>
            </w:r>
          </w:p>
        </w:tc>
        <w:tc>
          <w:tcPr>
            <w:tcW w:w="1666" w:type="dxa"/>
            <w:tcBorders>
              <w:top w:val="single" w:sz="4" w:space="0" w:color="auto"/>
            </w:tcBorders>
            <w:shd w:val="clear" w:color="auto" w:fill="BDD6EE" w:themeFill="accent5" w:themeFillTint="66"/>
            <w:noWrap/>
            <w:vAlign w:val="center"/>
          </w:tcPr>
          <w:p w14:paraId="148489E2"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955</w:t>
            </w:r>
          </w:p>
        </w:tc>
        <w:tc>
          <w:tcPr>
            <w:tcW w:w="2303" w:type="dxa"/>
            <w:tcBorders>
              <w:top w:val="single" w:sz="4" w:space="0" w:color="auto"/>
            </w:tcBorders>
            <w:shd w:val="clear" w:color="auto" w:fill="BDD6EE" w:themeFill="accent5" w:themeFillTint="66"/>
            <w:noWrap/>
            <w:vAlign w:val="center"/>
          </w:tcPr>
          <w:p w14:paraId="3BAA5695" w14:textId="5EC8063F"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547</w:t>
            </w:r>
            <w:r w:rsidR="00E93692" w:rsidRPr="004A4E36">
              <w:rPr>
                <w:rFonts w:ascii="Times New Roman" w:hAnsi="Times New Roman"/>
                <w:sz w:val="16"/>
                <w:szCs w:val="16"/>
                <w:vertAlign w:val="superscript"/>
              </w:rPr>
              <w:t>*</w:t>
            </w:r>
          </w:p>
        </w:tc>
        <w:tc>
          <w:tcPr>
            <w:tcW w:w="4683" w:type="dxa"/>
            <w:tcBorders>
              <w:top w:val="single" w:sz="4" w:space="0" w:color="auto"/>
            </w:tcBorders>
            <w:shd w:val="clear" w:color="auto" w:fill="BDD6EE" w:themeFill="accent5" w:themeFillTint="66"/>
            <w:noWrap/>
            <w:vAlign w:val="center"/>
          </w:tcPr>
          <w:p w14:paraId="10C85472"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GBIF Occurrence Download. June 7, 2022. https://doi.org/10.15468/dl.rz39au (accessed June 7, 2022)</w:t>
            </w:r>
          </w:p>
        </w:tc>
        <w:tc>
          <w:tcPr>
            <w:tcW w:w="2977" w:type="dxa"/>
            <w:tcBorders>
              <w:top w:val="single" w:sz="4" w:space="0" w:color="auto"/>
            </w:tcBorders>
            <w:shd w:val="clear" w:color="auto" w:fill="BDD6EE" w:themeFill="accent5" w:themeFillTint="66"/>
            <w:noWrap/>
            <w:vAlign w:val="center"/>
          </w:tcPr>
          <w:p w14:paraId="705C435F"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10.15468/dl.rz39au</w:t>
            </w:r>
          </w:p>
        </w:tc>
      </w:tr>
      <w:tr w:rsidR="004A4E36" w:rsidRPr="004A4E36" w14:paraId="0EDC51DC" w14:textId="77777777" w:rsidTr="00EA1E81">
        <w:trPr>
          <w:trHeight w:val="227"/>
          <w:jc w:val="center"/>
        </w:trPr>
        <w:tc>
          <w:tcPr>
            <w:tcW w:w="2268" w:type="dxa"/>
            <w:noWrap/>
            <w:vAlign w:val="center"/>
          </w:tcPr>
          <w:p w14:paraId="503EB7D9" w14:textId="77777777" w:rsidR="008240CB" w:rsidRPr="004A4E36" w:rsidRDefault="008240CB" w:rsidP="00EA1E81">
            <w:pPr>
              <w:widowControl/>
              <w:snapToGrid w:val="0"/>
              <w:jc w:val="center"/>
              <w:rPr>
                <w:rFonts w:ascii="Times New Roman" w:hAnsi="Times New Roman"/>
                <w:i/>
                <w:iCs/>
                <w:sz w:val="16"/>
                <w:szCs w:val="16"/>
              </w:rPr>
            </w:pPr>
            <w:r w:rsidRPr="004A4E36">
              <w:rPr>
                <w:rFonts w:ascii="Times New Roman" w:hAnsi="Times New Roman"/>
                <w:i/>
                <w:iCs/>
                <w:sz w:val="16"/>
                <w:szCs w:val="16"/>
              </w:rPr>
              <w:t xml:space="preserve">Funisciurus </w:t>
            </w:r>
            <w:r w:rsidRPr="004A4E36">
              <w:rPr>
                <w:rFonts w:ascii="Times New Roman" w:hAnsi="Times New Roman"/>
                <w:sz w:val="16"/>
                <w:szCs w:val="16"/>
              </w:rPr>
              <w:t>spp.</w:t>
            </w:r>
          </w:p>
        </w:tc>
        <w:tc>
          <w:tcPr>
            <w:tcW w:w="1666" w:type="dxa"/>
            <w:noWrap/>
            <w:vAlign w:val="center"/>
          </w:tcPr>
          <w:p w14:paraId="111FF22D"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3174</w:t>
            </w:r>
          </w:p>
        </w:tc>
        <w:tc>
          <w:tcPr>
            <w:tcW w:w="2303" w:type="dxa"/>
            <w:noWrap/>
            <w:vAlign w:val="center"/>
          </w:tcPr>
          <w:p w14:paraId="119A62DF"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715</w:t>
            </w:r>
          </w:p>
        </w:tc>
        <w:tc>
          <w:tcPr>
            <w:tcW w:w="4683" w:type="dxa"/>
            <w:noWrap/>
            <w:vAlign w:val="center"/>
          </w:tcPr>
          <w:p w14:paraId="6ACFB32A"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GBIF Occurrence Download. June 7, 2022. https://doi.org/10.15468/dl.gtrp3e (accessed June 7, 2022)</w:t>
            </w:r>
          </w:p>
        </w:tc>
        <w:tc>
          <w:tcPr>
            <w:tcW w:w="2977" w:type="dxa"/>
            <w:noWrap/>
            <w:vAlign w:val="center"/>
          </w:tcPr>
          <w:p w14:paraId="3D194E44"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10.15468/dl.gtrp3e</w:t>
            </w:r>
          </w:p>
        </w:tc>
      </w:tr>
      <w:tr w:rsidR="004A4E36" w:rsidRPr="004A4E36" w14:paraId="5E1D478B" w14:textId="77777777" w:rsidTr="00EA1E81">
        <w:trPr>
          <w:trHeight w:val="227"/>
          <w:jc w:val="center"/>
        </w:trPr>
        <w:tc>
          <w:tcPr>
            <w:tcW w:w="2268" w:type="dxa"/>
            <w:shd w:val="clear" w:color="auto" w:fill="BDD6EE" w:themeFill="accent5" w:themeFillTint="66"/>
            <w:noWrap/>
            <w:vAlign w:val="center"/>
          </w:tcPr>
          <w:p w14:paraId="353D1F84" w14:textId="77777777" w:rsidR="008240CB" w:rsidRPr="004A4E36" w:rsidRDefault="008240CB" w:rsidP="00EA1E81">
            <w:pPr>
              <w:widowControl/>
              <w:snapToGrid w:val="0"/>
              <w:jc w:val="center"/>
              <w:rPr>
                <w:rFonts w:ascii="Times New Roman" w:hAnsi="Times New Roman"/>
                <w:i/>
                <w:iCs/>
                <w:sz w:val="16"/>
                <w:szCs w:val="16"/>
              </w:rPr>
            </w:pPr>
            <w:r w:rsidRPr="004A4E36">
              <w:rPr>
                <w:rFonts w:ascii="Times New Roman" w:hAnsi="Times New Roman"/>
                <w:i/>
                <w:iCs/>
                <w:sz w:val="16"/>
                <w:szCs w:val="16"/>
              </w:rPr>
              <w:t>Graphiurus crassicaudatus</w:t>
            </w:r>
          </w:p>
        </w:tc>
        <w:tc>
          <w:tcPr>
            <w:tcW w:w="1666" w:type="dxa"/>
            <w:shd w:val="clear" w:color="auto" w:fill="BDD6EE" w:themeFill="accent5" w:themeFillTint="66"/>
            <w:noWrap/>
            <w:vAlign w:val="center"/>
          </w:tcPr>
          <w:p w14:paraId="04EEE672"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90</w:t>
            </w:r>
          </w:p>
        </w:tc>
        <w:tc>
          <w:tcPr>
            <w:tcW w:w="2303" w:type="dxa"/>
            <w:shd w:val="clear" w:color="auto" w:fill="BDD6EE"/>
            <w:noWrap/>
            <w:vAlign w:val="center"/>
          </w:tcPr>
          <w:p w14:paraId="5C0B4E92"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47</w:t>
            </w:r>
          </w:p>
        </w:tc>
        <w:tc>
          <w:tcPr>
            <w:tcW w:w="4683" w:type="dxa"/>
            <w:shd w:val="clear" w:color="auto" w:fill="BDD6EE" w:themeFill="accent5" w:themeFillTint="66"/>
            <w:noWrap/>
            <w:vAlign w:val="center"/>
          </w:tcPr>
          <w:p w14:paraId="38D228DB"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GBIF Occurrence Download. June 7, 2022. https://doi.org/10.15468/dl.qrawf2 (accessed June 7, 2022)</w:t>
            </w:r>
          </w:p>
        </w:tc>
        <w:tc>
          <w:tcPr>
            <w:tcW w:w="2977" w:type="dxa"/>
            <w:shd w:val="clear" w:color="auto" w:fill="BDD6EE" w:themeFill="accent5" w:themeFillTint="66"/>
            <w:noWrap/>
            <w:vAlign w:val="center"/>
          </w:tcPr>
          <w:p w14:paraId="71763006"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10.15468/dl.qrawf2</w:t>
            </w:r>
          </w:p>
        </w:tc>
      </w:tr>
      <w:tr w:rsidR="004A4E36" w:rsidRPr="004A4E36" w14:paraId="306A2608" w14:textId="77777777" w:rsidTr="00EA1E81">
        <w:trPr>
          <w:trHeight w:val="227"/>
          <w:jc w:val="center"/>
        </w:trPr>
        <w:tc>
          <w:tcPr>
            <w:tcW w:w="2268" w:type="dxa"/>
            <w:noWrap/>
            <w:vAlign w:val="center"/>
          </w:tcPr>
          <w:p w14:paraId="244E98F5" w14:textId="77777777" w:rsidR="008240CB" w:rsidRPr="004A4E36" w:rsidRDefault="008240CB" w:rsidP="00EA1E81">
            <w:pPr>
              <w:widowControl/>
              <w:snapToGrid w:val="0"/>
              <w:jc w:val="center"/>
              <w:rPr>
                <w:rFonts w:ascii="Times New Roman" w:hAnsi="Times New Roman"/>
                <w:i/>
                <w:iCs/>
                <w:sz w:val="16"/>
                <w:szCs w:val="16"/>
              </w:rPr>
            </w:pPr>
            <w:r w:rsidRPr="004A4E36">
              <w:rPr>
                <w:rFonts w:ascii="Times New Roman" w:hAnsi="Times New Roman"/>
                <w:i/>
                <w:iCs/>
                <w:sz w:val="16"/>
                <w:szCs w:val="16"/>
              </w:rPr>
              <w:t>Graphiurus lorraineus</w:t>
            </w:r>
          </w:p>
        </w:tc>
        <w:tc>
          <w:tcPr>
            <w:tcW w:w="1666" w:type="dxa"/>
            <w:noWrap/>
            <w:vAlign w:val="center"/>
          </w:tcPr>
          <w:p w14:paraId="764EB356"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380</w:t>
            </w:r>
          </w:p>
        </w:tc>
        <w:tc>
          <w:tcPr>
            <w:tcW w:w="2303" w:type="dxa"/>
            <w:noWrap/>
            <w:vAlign w:val="center"/>
          </w:tcPr>
          <w:p w14:paraId="4442DD42"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88</w:t>
            </w:r>
          </w:p>
        </w:tc>
        <w:tc>
          <w:tcPr>
            <w:tcW w:w="4683" w:type="dxa"/>
            <w:noWrap/>
            <w:vAlign w:val="center"/>
          </w:tcPr>
          <w:p w14:paraId="542EFFEC"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GBIF Occurrence Download. June 7, 2022. https://doi.org/10.15468/dl.ag82kr (accessed June 7, 2022)</w:t>
            </w:r>
          </w:p>
        </w:tc>
        <w:tc>
          <w:tcPr>
            <w:tcW w:w="2977" w:type="dxa"/>
            <w:noWrap/>
            <w:vAlign w:val="center"/>
          </w:tcPr>
          <w:p w14:paraId="2A1CDD7F" w14:textId="77777777" w:rsidR="008240CB" w:rsidRPr="004A4E36" w:rsidRDefault="008240CB" w:rsidP="00EA1E81">
            <w:pPr>
              <w:widowControl/>
              <w:snapToGrid w:val="0"/>
              <w:jc w:val="center"/>
              <w:rPr>
                <w:rFonts w:ascii="Times New Roman" w:hAnsi="Times New Roman"/>
                <w:sz w:val="16"/>
                <w:szCs w:val="16"/>
              </w:rPr>
            </w:pPr>
            <w:r w:rsidRPr="004A4E36">
              <w:rPr>
                <w:rFonts w:ascii="Times New Roman" w:hAnsi="Times New Roman"/>
                <w:sz w:val="16"/>
                <w:szCs w:val="16"/>
              </w:rPr>
              <w:t>10.15468/dl.ag82kr</w:t>
            </w:r>
          </w:p>
        </w:tc>
      </w:tr>
    </w:tbl>
    <w:p w14:paraId="53818030" w14:textId="45376B45" w:rsidR="00E93692" w:rsidRPr="004A4E36" w:rsidRDefault="00E93692" w:rsidP="00CC1B58">
      <w:pPr>
        <w:widowControl/>
        <w:spacing w:line="360" w:lineRule="auto"/>
        <w:jc w:val="left"/>
        <w:rPr>
          <w:rFonts w:ascii="Times New Roman" w:hAnsi="Times New Roman"/>
          <w:sz w:val="16"/>
          <w:szCs w:val="16"/>
        </w:rPr>
      </w:pPr>
      <w:r w:rsidRPr="004A4E36">
        <w:rPr>
          <w:rFonts w:ascii="Times New Roman" w:hAnsi="Times New Roman"/>
          <w:sz w:val="16"/>
          <w:szCs w:val="16"/>
        </w:rPr>
        <w:t xml:space="preserve">*: After modifying the spatial range of </w:t>
      </w:r>
      <w:r w:rsidRPr="004A4E36">
        <w:rPr>
          <w:rFonts w:ascii="Times New Roman" w:hAnsi="Times New Roman"/>
          <w:i/>
          <w:iCs/>
          <w:sz w:val="16"/>
          <w:szCs w:val="16"/>
        </w:rPr>
        <w:t>Cricetomys gambianus</w:t>
      </w:r>
      <w:r w:rsidRPr="004A4E36">
        <w:rPr>
          <w:rFonts w:ascii="Times New Roman" w:hAnsi="Times New Roman"/>
          <w:iCs/>
          <w:sz w:val="16"/>
          <w:szCs w:val="16"/>
        </w:rPr>
        <w:t xml:space="preserve"> by using the data from</w:t>
      </w:r>
      <w:r w:rsidRPr="004A4E36">
        <w:rPr>
          <w:rFonts w:ascii="Times New Roman" w:hAnsi="Times New Roman"/>
          <w:sz w:val="16"/>
          <w:szCs w:val="16"/>
        </w:rPr>
        <w:t xml:space="preserve"> ICUN, only 375 occurrences were used </w:t>
      </w:r>
      <w:r w:rsidR="005910A6" w:rsidRPr="004A4E36">
        <w:rPr>
          <w:rFonts w:ascii="Times New Roman" w:hAnsi="Times New Roman"/>
          <w:sz w:val="16"/>
          <w:szCs w:val="16"/>
        </w:rPr>
        <w:t>in</w:t>
      </w:r>
      <w:r w:rsidRPr="004A4E36">
        <w:rPr>
          <w:rFonts w:ascii="Times New Roman" w:hAnsi="Times New Roman"/>
          <w:sz w:val="16"/>
          <w:szCs w:val="16"/>
        </w:rPr>
        <w:t xml:space="preserve"> </w:t>
      </w:r>
      <w:r w:rsidR="005910A6" w:rsidRPr="004A4E36">
        <w:rPr>
          <w:rFonts w:ascii="Times New Roman" w:hAnsi="Times New Roman"/>
          <w:sz w:val="16"/>
          <w:szCs w:val="16"/>
        </w:rPr>
        <w:t>this</w:t>
      </w:r>
      <w:r w:rsidRPr="004A4E36">
        <w:rPr>
          <w:rFonts w:ascii="Times New Roman" w:hAnsi="Times New Roman"/>
          <w:sz w:val="16"/>
          <w:szCs w:val="16"/>
        </w:rPr>
        <w:t xml:space="preserve"> study.</w:t>
      </w:r>
    </w:p>
    <w:p w14:paraId="7341D306" w14:textId="3AA47DF9" w:rsidR="008240CB" w:rsidRPr="004A4E36" w:rsidRDefault="008240CB" w:rsidP="008240CB">
      <w:pPr>
        <w:widowControl/>
        <w:jc w:val="left"/>
        <w:sectPr w:rsidR="008240CB" w:rsidRPr="004A4E36" w:rsidSect="00820C64">
          <w:pgSz w:w="16838" w:h="11906" w:orient="landscape"/>
          <w:pgMar w:top="1797" w:right="1440" w:bottom="1797" w:left="1440" w:header="851" w:footer="992" w:gutter="0"/>
          <w:cols w:space="425"/>
          <w:docGrid w:linePitch="312"/>
        </w:sectPr>
      </w:pPr>
      <w:r w:rsidRPr="004A4E36">
        <w:br w:type="page"/>
      </w:r>
    </w:p>
    <w:p w14:paraId="74BAC2E1" w14:textId="0ED0A27D" w:rsidR="00DD06F4" w:rsidRPr="004A4E36" w:rsidRDefault="00DD06F4" w:rsidP="00DD06F4">
      <w:pPr>
        <w:pStyle w:val="1"/>
      </w:pPr>
      <w:bookmarkStart w:id="50" w:name="_Toc141368584"/>
      <w:r w:rsidRPr="004A4E36">
        <w:t xml:space="preserve">Appendix Table </w:t>
      </w:r>
      <w:r w:rsidR="003B1BB1" w:rsidRPr="004A4E36">
        <w:t>S1</w:t>
      </w:r>
      <w:r w:rsidR="00FD4BE2" w:rsidRPr="004A4E36">
        <w:t>3</w:t>
      </w:r>
      <w:r w:rsidRPr="004A4E36">
        <w:t>: Source of data to describe the yearly case number in infected regions</w:t>
      </w:r>
      <w:bookmarkEnd w:id="50"/>
    </w:p>
    <w:tbl>
      <w:tblPr>
        <w:tblW w:w="5000" w:type="pct"/>
        <w:tblBorders>
          <w:top w:val="single" w:sz="4" w:space="0" w:color="auto"/>
          <w:bottom w:val="single" w:sz="4" w:space="0" w:color="auto"/>
        </w:tblBorders>
        <w:tblLook w:val="04A0" w:firstRow="1" w:lastRow="0" w:firstColumn="1" w:lastColumn="0" w:noHBand="0" w:noVBand="1"/>
      </w:tblPr>
      <w:tblGrid>
        <w:gridCol w:w="895"/>
        <w:gridCol w:w="2273"/>
        <w:gridCol w:w="1553"/>
        <w:gridCol w:w="3591"/>
      </w:tblGrid>
      <w:tr w:rsidR="004A4E36" w:rsidRPr="004A4E36" w14:paraId="32F3FE80" w14:textId="77777777" w:rsidTr="00EF227A">
        <w:trPr>
          <w:trHeight w:val="227"/>
          <w:tblHeader/>
        </w:trPr>
        <w:tc>
          <w:tcPr>
            <w:tcW w:w="539" w:type="pct"/>
            <w:tcBorders>
              <w:top w:val="single" w:sz="4" w:space="0" w:color="000000"/>
              <w:left w:val="nil"/>
              <w:bottom w:val="nil"/>
              <w:right w:val="nil"/>
            </w:tcBorders>
            <w:shd w:val="clear" w:color="auto" w:fill="BDD7EE"/>
            <w:noWrap/>
            <w:vAlign w:val="center"/>
            <w:hideMark/>
          </w:tcPr>
          <w:p w14:paraId="3BD32355" w14:textId="2AC4061D" w:rsidR="00E06906" w:rsidRPr="004A4E36" w:rsidRDefault="00E06906" w:rsidP="00E06906">
            <w:pPr>
              <w:widowControl/>
              <w:jc w:val="center"/>
              <w:rPr>
                <w:rFonts w:ascii="Times New Roman" w:eastAsia="等线" w:hAnsi="Times New Roman"/>
                <w:b/>
                <w:kern w:val="0"/>
                <w:sz w:val="16"/>
                <w:szCs w:val="16"/>
              </w:rPr>
            </w:pPr>
            <w:r w:rsidRPr="003A5E3B">
              <w:rPr>
                <w:rFonts w:ascii="Times New Roman" w:eastAsia="等线" w:hAnsi="Times New Roman"/>
                <w:sz w:val="18"/>
                <w:szCs w:val="18"/>
              </w:rPr>
              <w:t>Year</w:t>
            </w:r>
          </w:p>
        </w:tc>
        <w:tc>
          <w:tcPr>
            <w:tcW w:w="1367" w:type="pct"/>
            <w:tcBorders>
              <w:top w:val="single" w:sz="4" w:space="0" w:color="000000"/>
              <w:left w:val="nil"/>
              <w:bottom w:val="nil"/>
              <w:right w:val="nil"/>
            </w:tcBorders>
            <w:shd w:val="clear" w:color="auto" w:fill="BDD7EE"/>
            <w:noWrap/>
            <w:vAlign w:val="center"/>
            <w:hideMark/>
          </w:tcPr>
          <w:p w14:paraId="2DFF3571" w14:textId="3D2B48EC" w:rsidR="00E06906" w:rsidRPr="004A4E36" w:rsidRDefault="00E06906" w:rsidP="00E06906">
            <w:pPr>
              <w:widowControl/>
              <w:jc w:val="center"/>
              <w:rPr>
                <w:rFonts w:ascii="Times New Roman" w:eastAsia="等线" w:hAnsi="Times New Roman"/>
                <w:b/>
                <w:kern w:val="0"/>
                <w:sz w:val="16"/>
                <w:szCs w:val="16"/>
              </w:rPr>
            </w:pPr>
            <w:r w:rsidRPr="003A5E3B">
              <w:rPr>
                <w:rFonts w:ascii="Times New Roman" w:eastAsia="等线" w:hAnsi="Times New Roman"/>
                <w:sz w:val="18"/>
                <w:szCs w:val="18"/>
              </w:rPr>
              <w:t>Region</w:t>
            </w:r>
          </w:p>
        </w:tc>
        <w:tc>
          <w:tcPr>
            <w:tcW w:w="934" w:type="pct"/>
            <w:tcBorders>
              <w:top w:val="single" w:sz="4" w:space="0" w:color="000000"/>
              <w:left w:val="nil"/>
              <w:bottom w:val="nil"/>
              <w:right w:val="nil"/>
            </w:tcBorders>
            <w:shd w:val="clear" w:color="auto" w:fill="BDD7EE"/>
            <w:noWrap/>
            <w:vAlign w:val="center"/>
            <w:hideMark/>
          </w:tcPr>
          <w:p w14:paraId="32B2076B" w14:textId="40995D07" w:rsidR="00E06906" w:rsidRPr="004A4E36" w:rsidRDefault="00E06906" w:rsidP="00E06906">
            <w:pPr>
              <w:widowControl/>
              <w:jc w:val="center"/>
              <w:rPr>
                <w:rFonts w:ascii="Times New Roman" w:eastAsia="等线" w:hAnsi="Times New Roman"/>
                <w:b/>
                <w:kern w:val="0"/>
                <w:sz w:val="16"/>
                <w:szCs w:val="16"/>
              </w:rPr>
            </w:pPr>
            <w:r w:rsidRPr="003A5E3B">
              <w:rPr>
                <w:rFonts w:ascii="Times New Roman" w:eastAsia="等线" w:hAnsi="Times New Roman"/>
                <w:sz w:val="18"/>
                <w:szCs w:val="18"/>
              </w:rPr>
              <w:t>Case number</w:t>
            </w:r>
          </w:p>
        </w:tc>
        <w:tc>
          <w:tcPr>
            <w:tcW w:w="2161" w:type="pct"/>
            <w:tcBorders>
              <w:top w:val="single" w:sz="4" w:space="0" w:color="000000"/>
              <w:left w:val="nil"/>
              <w:bottom w:val="nil"/>
              <w:right w:val="nil"/>
            </w:tcBorders>
            <w:shd w:val="clear" w:color="auto" w:fill="BDD7EE"/>
            <w:noWrap/>
            <w:vAlign w:val="center"/>
            <w:hideMark/>
          </w:tcPr>
          <w:p w14:paraId="72D365C4" w14:textId="5692A078" w:rsidR="00E06906" w:rsidRPr="004A4E36" w:rsidRDefault="00E06906" w:rsidP="00E06906">
            <w:pPr>
              <w:widowControl/>
              <w:jc w:val="center"/>
              <w:rPr>
                <w:rFonts w:ascii="Times New Roman" w:eastAsia="等线" w:hAnsi="Times New Roman"/>
                <w:b/>
                <w:kern w:val="0"/>
                <w:sz w:val="16"/>
                <w:szCs w:val="16"/>
              </w:rPr>
            </w:pPr>
            <w:r w:rsidRPr="003A5E3B">
              <w:rPr>
                <w:rFonts w:ascii="Times New Roman" w:eastAsia="等线" w:hAnsi="Times New Roman"/>
                <w:sz w:val="18"/>
                <w:szCs w:val="18"/>
              </w:rPr>
              <w:t>Reference</w:t>
            </w:r>
          </w:p>
        </w:tc>
      </w:tr>
      <w:tr w:rsidR="004A4E36" w:rsidRPr="004A4E36" w14:paraId="3C930EA6" w14:textId="77777777" w:rsidTr="00EF227A">
        <w:trPr>
          <w:trHeight w:val="227"/>
        </w:trPr>
        <w:tc>
          <w:tcPr>
            <w:tcW w:w="539" w:type="pct"/>
            <w:tcBorders>
              <w:top w:val="single" w:sz="4" w:space="0" w:color="000000"/>
              <w:left w:val="nil"/>
              <w:bottom w:val="nil"/>
              <w:right w:val="nil"/>
            </w:tcBorders>
            <w:shd w:val="clear" w:color="auto" w:fill="auto"/>
            <w:noWrap/>
            <w:vAlign w:val="center"/>
            <w:hideMark/>
          </w:tcPr>
          <w:p w14:paraId="5577365C" w14:textId="52230E0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2003</w:t>
            </w:r>
          </w:p>
        </w:tc>
        <w:tc>
          <w:tcPr>
            <w:tcW w:w="1367" w:type="pct"/>
            <w:tcBorders>
              <w:top w:val="single" w:sz="4" w:space="0" w:color="000000"/>
              <w:left w:val="nil"/>
              <w:bottom w:val="nil"/>
              <w:right w:val="nil"/>
            </w:tcBorders>
            <w:shd w:val="clear" w:color="auto" w:fill="auto"/>
            <w:noWrap/>
            <w:vAlign w:val="center"/>
            <w:hideMark/>
          </w:tcPr>
          <w:p w14:paraId="596D5AA9" w14:textId="25DD4A9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America</w:t>
            </w:r>
          </w:p>
        </w:tc>
        <w:tc>
          <w:tcPr>
            <w:tcW w:w="934" w:type="pct"/>
            <w:tcBorders>
              <w:top w:val="single" w:sz="4" w:space="0" w:color="000000"/>
              <w:left w:val="nil"/>
              <w:bottom w:val="nil"/>
              <w:right w:val="nil"/>
            </w:tcBorders>
            <w:shd w:val="clear" w:color="auto" w:fill="auto"/>
            <w:noWrap/>
            <w:vAlign w:val="center"/>
            <w:hideMark/>
          </w:tcPr>
          <w:p w14:paraId="533BED2B" w14:textId="3582E02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87</w:t>
            </w:r>
          </w:p>
        </w:tc>
        <w:tc>
          <w:tcPr>
            <w:tcW w:w="2161" w:type="pct"/>
            <w:tcBorders>
              <w:top w:val="single" w:sz="4" w:space="0" w:color="000000"/>
              <w:left w:val="nil"/>
              <w:bottom w:val="nil"/>
              <w:right w:val="nil"/>
            </w:tcBorders>
            <w:shd w:val="clear" w:color="auto" w:fill="auto"/>
            <w:noWrap/>
            <w:vAlign w:val="center"/>
            <w:hideMark/>
          </w:tcPr>
          <w:p w14:paraId="3D067A6A" w14:textId="78DE814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76</w:t>
            </w:r>
          </w:p>
        </w:tc>
      </w:tr>
      <w:tr w:rsidR="004A4E36" w:rsidRPr="004A4E36" w14:paraId="59670EEA" w14:textId="77777777" w:rsidTr="00EF227A">
        <w:trPr>
          <w:trHeight w:val="227"/>
        </w:trPr>
        <w:tc>
          <w:tcPr>
            <w:tcW w:w="539" w:type="pct"/>
            <w:tcBorders>
              <w:top w:val="nil"/>
              <w:left w:val="nil"/>
              <w:bottom w:val="nil"/>
              <w:right w:val="nil"/>
            </w:tcBorders>
            <w:shd w:val="clear" w:color="auto" w:fill="auto"/>
            <w:noWrap/>
            <w:vAlign w:val="center"/>
            <w:hideMark/>
          </w:tcPr>
          <w:p w14:paraId="70A5BD7C" w14:textId="0B12485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2021</w:t>
            </w:r>
          </w:p>
        </w:tc>
        <w:tc>
          <w:tcPr>
            <w:tcW w:w="1367" w:type="pct"/>
            <w:tcBorders>
              <w:top w:val="nil"/>
              <w:left w:val="nil"/>
              <w:bottom w:val="nil"/>
              <w:right w:val="nil"/>
            </w:tcBorders>
            <w:shd w:val="clear" w:color="auto" w:fill="auto"/>
            <w:noWrap/>
            <w:vAlign w:val="center"/>
            <w:hideMark/>
          </w:tcPr>
          <w:p w14:paraId="21632D51" w14:textId="576E6A2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America</w:t>
            </w:r>
          </w:p>
        </w:tc>
        <w:tc>
          <w:tcPr>
            <w:tcW w:w="934" w:type="pct"/>
            <w:tcBorders>
              <w:top w:val="nil"/>
              <w:left w:val="nil"/>
              <w:bottom w:val="nil"/>
              <w:right w:val="nil"/>
            </w:tcBorders>
            <w:shd w:val="clear" w:color="auto" w:fill="auto"/>
            <w:noWrap/>
            <w:vAlign w:val="center"/>
            <w:hideMark/>
          </w:tcPr>
          <w:p w14:paraId="74CE4C39" w14:textId="41EB429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w:t>
            </w:r>
          </w:p>
        </w:tc>
        <w:tc>
          <w:tcPr>
            <w:tcW w:w="2161" w:type="pct"/>
            <w:tcBorders>
              <w:top w:val="nil"/>
              <w:left w:val="nil"/>
              <w:bottom w:val="nil"/>
              <w:right w:val="nil"/>
            </w:tcBorders>
            <w:shd w:val="clear" w:color="auto" w:fill="auto"/>
            <w:noWrap/>
            <w:vAlign w:val="center"/>
            <w:hideMark/>
          </w:tcPr>
          <w:p w14:paraId="294F11B5" w14:textId="7967892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169</w:t>
            </w:r>
          </w:p>
        </w:tc>
      </w:tr>
      <w:tr w:rsidR="004A4E36" w:rsidRPr="004A4E36" w14:paraId="5747B949" w14:textId="77777777" w:rsidTr="00EF227A">
        <w:trPr>
          <w:trHeight w:val="227"/>
        </w:trPr>
        <w:tc>
          <w:tcPr>
            <w:tcW w:w="539" w:type="pct"/>
            <w:tcBorders>
              <w:top w:val="nil"/>
              <w:left w:val="nil"/>
              <w:bottom w:val="nil"/>
              <w:right w:val="nil"/>
            </w:tcBorders>
            <w:shd w:val="clear" w:color="auto" w:fill="auto"/>
            <w:noWrap/>
            <w:vAlign w:val="center"/>
            <w:hideMark/>
          </w:tcPr>
          <w:p w14:paraId="61B40FC1" w14:textId="1406852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53CD5CC4" w14:textId="592DE72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America</w:t>
            </w:r>
          </w:p>
        </w:tc>
        <w:tc>
          <w:tcPr>
            <w:tcW w:w="934" w:type="pct"/>
            <w:tcBorders>
              <w:top w:val="nil"/>
              <w:left w:val="nil"/>
              <w:bottom w:val="nil"/>
              <w:right w:val="nil"/>
            </w:tcBorders>
            <w:shd w:val="clear" w:color="auto" w:fill="auto"/>
            <w:noWrap/>
            <w:vAlign w:val="center"/>
            <w:hideMark/>
          </w:tcPr>
          <w:p w14:paraId="086CBC80" w14:textId="510A9F4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4052</w:t>
            </w:r>
          </w:p>
        </w:tc>
        <w:tc>
          <w:tcPr>
            <w:tcW w:w="2161" w:type="pct"/>
            <w:tcBorders>
              <w:top w:val="nil"/>
              <w:left w:val="nil"/>
              <w:bottom w:val="nil"/>
              <w:right w:val="nil"/>
            </w:tcBorders>
            <w:shd w:val="clear" w:color="auto" w:fill="auto"/>
            <w:noWrap/>
            <w:vAlign w:val="center"/>
            <w:hideMark/>
          </w:tcPr>
          <w:p w14:paraId="4E882030" w14:textId="1F8D899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207294C8" w14:textId="77777777" w:rsidTr="00EF227A">
        <w:trPr>
          <w:trHeight w:val="227"/>
        </w:trPr>
        <w:tc>
          <w:tcPr>
            <w:tcW w:w="539" w:type="pct"/>
            <w:tcBorders>
              <w:top w:val="nil"/>
              <w:left w:val="nil"/>
              <w:bottom w:val="nil"/>
              <w:right w:val="nil"/>
            </w:tcBorders>
            <w:shd w:val="clear" w:color="auto" w:fill="auto"/>
            <w:noWrap/>
            <w:vAlign w:val="center"/>
            <w:hideMark/>
          </w:tcPr>
          <w:p w14:paraId="759C1C47" w14:textId="13E51A9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2018</w:t>
            </w:r>
          </w:p>
        </w:tc>
        <w:tc>
          <w:tcPr>
            <w:tcW w:w="1367" w:type="pct"/>
            <w:tcBorders>
              <w:top w:val="nil"/>
              <w:left w:val="nil"/>
              <w:bottom w:val="nil"/>
              <w:right w:val="nil"/>
            </w:tcBorders>
            <w:shd w:val="clear" w:color="auto" w:fill="auto"/>
            <w:noWrap/>
            <w:vAlign w:val="center"/>
            <w:hideMark/>
          </w:tcPr>
          <w:p w14:paraId="00F5CC2E" w14:textId="5738C79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Asia</w:t>
            </w:r>
          </w:p>
        </w:tc>
        <w:tc>
          <w:tcPr>
            <w:tcW w:w="934" w:type="pct"/>
            <w:tcBorders>
              <w:top w:val="nil"/>
              <w:left w:val="nil"/>
              <w:bottom w:val="nil"/>
              <w:right w:val="nil"/>
            </w:tcBorders>
            <w:shd w:val="clear" w:color="auto" w:fill="auto"/>
            <w:noWrap/>
            <w:vAlign w:val="center"/>
            <w:hideMark/>
          </w:tcPr>
          <w:p w14:paraId="70A6A1E7" w14:textId="384D344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439E06AB" w14:textId="04DAAA5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10</w:t>
            </w:r>
          </w:p>
        </w:tc>
      </w:tr>
      <w:tr w:rsidR="004A4E36" w:rsidRPr="004A4E36" w14:paraId="53CB33B2" w14:textId="77777777" w:rsidTr="00EF227A">
        <w:trPr>
          <w:trHeight w:val="227"/>
        </w:trPr>
        <w:tc>
          <w:tcPr>
            <w:tcW w:w="539" w:type="pct"/>
            <w:tcBorders>
              <w:top w:val="nil"/>
              <w:left w:val="nil"/>
              <w:bottom w:val="nil"/>
              <w:right w:val="nil"/>
            </w:tcBorders>
            <w:shd w:val="clear" w:color="auto" w:fill="auto"/>
            <w:noWrap/>
            <w:vAlign w:val="center"/>
            <w:hideMark/>
          </w:tcPr>
          <w:p w14:paraId="66C27B25" w14:textId="53C651D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2019</w:t>
            </w:r>
          </w:p>
        </w:tc>
        <w:tc>
          <w:tcPr>
            <w:tcW w:w="1367" w:type="pct"/>
            <w:tcBorders>
              <w:top w:val="nil"/>
              <w:left w:val="nil"/>
              <w:bottom w:val="nil"/>
              <w:right w:val="nil"/>
            </w:tcBorders>
            <w:shd w:val="clear" w:color="auto" w:fill="auto"/>
            <w:noWrap/>
            <w:vAlign w:val="center"/>
            <w:hideMark/>
          </w:tcPr>
          <w:p w14:paraId="4DFB2703" w14:textId="7A3F0E8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Asia</w:t>
            </w:r>
          </w:p>
        </w:tc>
        <w:tc>
          <w:tcPr>
            <w:tcW w:w="934" w:type="pct"/>
            <w:tcBorders>
              <w:top w:val="nil"/>
              <w:left w:val="nil"/>
              <w:bottom w:val="nil"/>
              <w:right w:val="nil"/>
            </w:tcBorders>
            <w:shd w:val="clear" w:color="auto" w:fill="auto"/>
            <w:noWrap/>
            <w:vAlign w:val="center"/>
            <w:hideMark/>
          </w:tcPr>
          <w:p w14:paraId="37147F7F" w14:textId="601C63C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286C0A13" w14:textId="3C2D698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37</w:t>
            </w:r>
          </w:p>
        </w:tc>
      </w:tr>
      <w:tr w:rsidR="004A4E36" w:rsidRPr="004A4E36" w14:paraId="61CFAF29" w14:textId="77777777" w:rsidTr="00EF227A">
        <w:trPr>
          <w:trHeight w:val="227"/>
        </w:trPr>
        <w:tc>
          <w:tcPr>
            <w:tcW w:w="539" w:type="pct"/>
            <w:tcBorders>
              <w:top w:val="nil"/>
              <w:left w:val="nil"/>
              <w:bottom w:val="nil"/>
              <w:right w:val="nil"/>
            </w:tcBorders>
            <w:shd w:val="clear" w:color="auto" w:fill="auto"/>
            <w:noWrap/>
            <w:vAlign w:val="center"/>
            <w:hideMark/>
          </w:tcPr>
          <w:p w14:paraId="358B27BB" w14:textId="3536CA9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367FF246" w14:textId="12060B0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Asia</w:t>
            </w:r>
          </w:p>
        </w:tc>
        <w:tc>
          <w:tcPr>
            <w:tcW w:w="934" w:type="pct"/>
            <w:tcBorders>
              <w:top w:val="nil"/>
              <w:left w:val="nil"/>
              <w:bottom w:val="nil"/>
              <w:right w:val="nil"/>
            </w:tcBorders>
            <w:shd w:val="clear" w:color="auto" w:fill="auto"/>
            <w:noWrap/>
            <w:vAlign w:val="center"/>
            <w:hideMark/>
          </w:tcPr>
          <w:p w14:paraId="657E29E4" w14:textId="0CE2943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134</w:t>
            </w:r>
          </w:p>
        </w:tc>
        <w:tc>
          <w:tcPr>
            <w:tcW w:w="2161" w:type="pct"/>
            <w:tcBorders>
              <w:top w:val="nil"/>
              <w:left w:val="nil"/>
              <w:bottom w:val="nil"/>
              <w:right w:val="nil"/>
            </w:tcBorders>
            <w:shd w:val="clear" w:color="auto" w:fill="auto"/>
            <w:noWrap/>
            <w:vAlign w:val="center"/>
            <w:hideMark/>
          </w:tcPr>
          <w:p w14:paraId="3419EE17" w14:textId="6B5BE48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461E5CD2" w14:textId="77777777" w:rsidTr="00EF227A">
        <w:trPr>
          <w:trHeight w:val="227"/>
        </w:trPr>
        <w:tc>
          <w:tcPr>
            <w:tcW w:w="539" w:type="pct"/>
            <w:tcBorders>
              <w:top w:val="nil"/>
              <w:left w:val="nil"/>
              <w:bottom w:val="nil"/>
              <w:right w:val="nil"/>
            </w:tcBorders>
            <w:shd w:val="clear" w:color="auto" w:fill="auto"/>
            <w:noWrap/>
            <w:vAlign w:val="center"/>
            <w:hideMark/>
          </w:tcPr>
          <w:p w14:paraId="777FAAAE" w14:textId="3F5C03B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2005</w:t>
            </w:r>
          </w:p>
        </w:tc>
        <w:tc>
          <w:tcPr>
            <w:tcW w:w="1367" w:type="pct"/>
            <w:tcBorders>
              <w:top w:val="nil"/>
              <w:left w:val="nil"/>
              <w:bottom w:val="nil"/>
              <w:right w:val="nil"/>
            </w:tcBorders>
            <w:shd w:val="clear" w:color="auto" w:fill="auto"/>
            <w:noWrap/>
            <w:vAlign w:val="center"/>
            <w:hideMark/>
          </w:tcPr>
          <w:p w14:paraId="77C3DFE6" w14:textId="48082FB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Eastern Africa</w:t>
            </w:r>
          </w:p>
        </w:tc>
        <w:tc>
          <w:tcPr>
            <w:tcW w:w="934" w:type="pct"/>
            <w:tcBorders>
              <w:top w:val="nil"/>
              <w:left w:val="nil"/>
              <w:bottom w:val="nil"/>
              <w:right w:val="nil"/>
            </w:tcBorders>
            <w:shd w:val="clear" w:color="auto" w:fill="auto"/>
            <w:noWrap/>
            <w:vAlign w:val="center"/>
            <w:hideMark/>
          </w:tcPr>
          <w:p w14:paraId="30718326" w14:textId="7D1B794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w:t>
            </w:r>
          </w:p>
        </w:tc>
        <w:tc>
          <w:tcPr>
            <w:tcW w:w="2161" w:type="pct"/>
            <w:tcBorders>
              <w:top w:val="nil"/>
              <w:left w:val="nil"/>
              <w:bottom w:val="nil"/>
              <w:right w:val="nil"/>
            </w:tcBorders>
            <w:shd w:val="clear" w:color="auto" w:fill="auto"/>
            <w:noWrap/>
            <w:vAlign w:val="center"/>
            <w:hideMark/>
          </w:tcPr>
          <w:p w14:paraId="0DC127BE" w14:textId="2209D93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83</w:t>
            </w:r>
          </w:p>
        </w:tc>
      </w:tr>
      <w:tr w:rsidR="004A4E36" w:rsidRPr="004A4E36" w14:paraId="1D118504" w14:textId="77777777" w:rsidTr="00EF227A">
        <w:trPr>
          <w:trHeight w:val="227"/>
        </w:trPr>
        <w:tc>
          <w:tcPr>
            <w:tcW w:w="539" w:type="pct"/>
            <w:tcBorders>
              <w:top w:val="nil"/>
              <w:left w:val="nil"/>
              <w:bottom w:val="nil"/>
              <w:right w:val="nil"/>
            </w:tcBorders>
            <w:shd w:val="clear" w:color="auto" w:fill="auto"/>
            <w:noWrap/>
            <w:vAlign w:val="center"/>
            <w:hideMark/>
          </w:tcPr>
          <w:p w14:paraId="15DBB1FE" w14:textId="6EDFD7A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2018</w:t>
            </w:r>
          </w:p>
        </w:tc>
        <w:tc>
          <w:tcPr>
            <w:tcW w:w="1367" w:type="pct"/>
            <w:tcBorders>
              <w:top w:val="nil"/>
              <w:left w:val="nil"/>
              <w:bottom w:val="nil"/>
              <w:right w:val="nil"/>
            </w:tcBorders>
            <w:shd w:val="clear" w:color="auto" w:fill="auto"/>
            <w:noWrap/>
            <w:vAlign w:val="center"/>
            <w:hideMark/>
          </w:tcPr>
          <w:p w14:paraId="28481E9D" w14:textId="1C60B0A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Europe</w:t>
            </w:r>
          </w:p>
        </w:tc>
        <w:tc>
          <w:tcPr>
            <w:tcW w:w="934" w:type="pct"/>
            <w:tcBorders>
              <w:top w:val="nil"/>
              <w:left w:val="nil"/>
              <w:bottom w:val="nil"/>
              <w:right w:val="nil"/>
            </w:tcBorders>
            <w:shd w:val="clear" w:color="auto" w:fill="auto"/>
            <w:noWrap/>
            <w:vAlign w:val="center"/>
            <w:hideMark/>
          </w:tcPr>
          <w:p w14:paraId="71CB2F7E" w14:textId="4465DD1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1AE9F966" w14:textId="12DFC72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33</w:t>
            </w:r>
          </w:p>
        </w:tc>
      </w:tr>
      <w:tr w:rsidR="004A4E36" w:rsidRPr="004A4E36" w14:paraId="502DE396" w14:textId="77777777" w:rsidTr="00EF227A">
        <w:trPr>
          <w:trHeight w:val="227"/>
        </w:trPr>
        <w:tc>
          <w:tcPr>
            <w:tcW w:w="539" w:type="pct"/>
            <w:tcBorders>
              <w:top w:val="nil"/>
              <w:left w:val="nil"/>
              <w:bottom w:val="nil"/>
              <w:right w:val="nil"/>
            </w:tcBorders>
            <w:shd w:val="clear" w:color="auto" w:fill="auto"/>
            <w:noWrap/>
            <w:vAlign w:val="center"/>
            <w:hideMark/>
          </w:tcPr>
          <w:p w14:paraId="44289E74" w14:textId="2DE8BA9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2019</w:t>
            </w:r>
          </w:p>
        </w:tc>
        <w:tc>
          <w:tcPr>
            <w:tcW w:w="1367" w:type="pct"/>
            <w:tcBorders>
              <w:top w:val="nil"/>
              <w:left w:val="nil"/>
              <w:bottom w:val="nil"/>
              <w:right w:val="nil"/>
            </w:tcBorders>
            <w:shd w:val="clear" w:color="auto" w:fill="auto"/>
            <w:noWrap/>
            <w:vAlign w:val="center"/>
            <w:hideMark/>
          </w:tcPr>
          <w:p w14:paraId="6553A43A" w14:textId="544A803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Europe</w:t>
            </w:r>
          </w:p>
        </w:tc>
        <w:tc>
          <w:tcPr>
            <w:tcW w:w="934" w:type="pct"/>
            <w:tcBorders>
              <w:top w:val="nil"/>
              <w:left w:val="nil"/>
              <w:bottom w:val="nil"/>
              <w:right w:val="nil"/>
            </w:tcBorders>
            <w:shd w:val="clear" w:color="auto" w:fill="auto"/>
            <w:noWrap/>
            <w:vAlign w:val="center"/>
            <w:hideMark/>
          </w:tcPr>
          <w:p w14:paraId="54D027FA" w14:textId="49252CD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509A72AB" w14:textId="32355DA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33</w:t>
            </w:r>
          </w:p>
        </w:tc>
      </w:tr>
      <w:tr w:rsidR="004A4E36" w:rsidRPr="004A4E36" w14:paraId="48755937" w14:textId="77777777" w:rsidTr="00EF227A">
        <w:trPr>
          <w:trHeight w:val="227"/>
        </w:trPr>
        <w:tc>
          <w:tcPr>
            <w:tcW w:w="539" w:type="pct"/>
            <w:tcBorders>
              <w:top w:val="nil"/>
              <w:left w:val="nil"/>
              <w:bottom w:val="nil"/>
              <w:right w:val="nil"/>
            </w:tcBorders>
            <w:shd w:val="clear" w:color="auto" w:fill="auto"/>
            <w:noWrap/>
            <w:vAlign w:val="center"/>
            <w:hideMark/>
          </w:tcPr>
          <w:p w14:paraId="0B80C6B0" w14:textId="44561EE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2021</w:t>
            </w:r>
          </w:p>
        </w:tc>
        <w:tc>
          <w:tcPr>
            <w:tcW w:w="1367" w:type="pct"/>
            <w:tcBorders>
              <w:top w:val="nil"/>
              <w:left w:val="nil"/>
              <w:bottom w:val="nil"/>
              <w:right w:val="nil"/>
            </w:tcBorders>
            <w:shd w:val="clear" w:color="auto" w:fill="auto"/>
            <w:noWrap/>
            <w:vAlign w:val="center"/>
            <w:hideMark/>
          </w:tcPr>
          <w:p w14:paraId="66531591" w14:textId="36EBE12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Europe</w:t>
            </w:r>
          </w:p>
        </w:tc>
        <w:tc>
          <w:tcPr>
            <w:tcW w:w="934" w:type="pct"/>
            <w:tcBorders>
              <w:top w:val="nil"/>
              <w:left w:val="nil"/>
              <w:bottom w:val="nil"/>
              <w:right w:val="nil"/>
            </w:tcBorders>
            <w:shd w:val="clear" w:color="auto" w:fill="auto"/>
            <w:noWrap/>
            <w:vAlign w:val="center"/>
            <w:hideMark/>
          </w:tcPr>
          <w:p w14:paraId="1C6F4E65" w14:textId="1229643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751F2FB0" w14:textId="58F6840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33</w:t>
            </w:r>
          </w:p>
        </w:tc>
      </w:tr>
      <w:tr w:rsidR="004A4E36" w:rsidRPr="004A4E36" w14:paraId="45887293" w14:textId="77777777" w:rsidTr="00EF227A">
        <w:trPr>
          <w:trHeight w:val="227"/>
        </w:trPr>
        <w:tc>
          <w:tcPr>
            <w:tcW w:w="539" w:type="pct"/>
            <w:tcBorders>
              <w:top w:val="nil"/>
              <w:left w:val="nil"/>
              <w:bottom w:val="nil"/>
              <w:right w:val="nil"/>
            </w:tcBorders>
            <w:shd w:val="clear" w:color="auto" w:fill="auto"/>
            <w:noWrap/>
            <w:vAlign w:val="center"/>
            <w:hideMark/>
          </w:tcPr>
          <w:p w14:paraId="58EC6A92" w14:textId="04339F3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00C149D8" w14:textId="4B6ED97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Europe</w:t>
            </w:r>
          </w:p>
        </w:tc>
        <w:tc>
          <w:tcPr>
            <w:tcW w:w="934" w:type="pct"/>
            <w:tcBorders>
              <w:top w:val="nil"/>
              <w:left w:val="nil"/>
              <w:bottom w:val="nil"/>
              <w:right w:val="nil"/>
            </w:tcBorders>
            <w:shd w:val="clear" w:color="auto" w:fill="auto"/>
            <w:noWrap/>
            <w:vAlign w:val="center"/>
            <w:hideMark/>
          </w:tcPr>
          <w:p w14:paraId="123A9F0A" w14:textId="7698983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11982</w:t>
            </w:r>
          </w:p>
        </w:tc>
        <w:tc>
          <w:tcPr>
            <w:tcW w:w="2161" w:type="pct"/>
            <w:tcBorders>
              <w:top w:val="nil"/>
              <w:left w:val="nil"/>
              <w:bottom w:val="nil"/>
              <w:right w:val="nil"/>
            </w:tcBorders>
            <w:shd w:val="clear" w:color="auto" w:fill="auto"/>
            <w:noWrap/>
            <w:vAlign w:val="center"/>
            <w:hideMark/>
          </w:tcPr>
          <w:p w14:paraId="6DF4059E" w14:textId="57138F5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46329225" w14:textId="77777777" w:rsidTr="00EF227A">
        <w:trPr>
          <w:trHeight w:val="227"/>
        </w:trPr>
        <w:tc>
          <w:tcPr>
            <w:tcW w:w="539" w:type="pct"/>
            <w:tcBorders>
              <w:top w:val="nil"/>
              <w:left w:val="nil"/>
              <w:bottom w:val="nil"/>
              <w:right w:val="nil"/>
            </w:tcBorders>
            <w:shd w:val="clear" w:color="auto" w:fill="auto"/>
            <w:noWrap/>
            <w:vAlign w:val="center"/>
            <w:hideMark/>
          </w:tcPr>
          <w:p w14:paraId="1EA0507D" w14:textId="246E695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1970</w:t>
            </w:r>
          </w:p>
        </w:tc>
        <w:tc>
          <w:tcPr>
            <w:tcW w:w="1367" w:type="pct"/>
            <w:tcBorders>
              <w:top w:val="nil"/>
              <w:left w:val="nil"/>
              <w:bottom w:val="nil"/>
              <w:right w:val="nil"/>
            </w:tcBorders>
            <w:shd w:val="clear" w:color="auto" w:fill="auto"/>
            <w:noWrap/>
            <w:vAlign w:val="center"/>
            <w:hideMark/>
          </w:tcPr>
          <w:p w14:paraId="073C9225" w14:textId="57D2A083"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9BF5AE7" w14:textId="4DC0D59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7D0F1200" w14:textId="79CE549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111</w:t>
            </w:r>
          </w:p>
        </w:tc>
      </w:tr>
      <w:tr w:rsidR="004A4E36" w:rsidRPr="004A4E36" w14:paraId="1BF4A299" w14:textId="77777777" w:rsidTr="00EF227A">
        <w:trPr>
          <w:trHeight w:val="227"/>
        </w:trPr>
        <w:tc>
          <w:tcPr>
            <w:tcW w:w="539" w:type="pct"/>
            <w:tcBorders>
              <w:top w:val="nil"/>
              <w:left w:val="nil"/>
              <w:bottom w:val="nil"/>
              <w:right w:val="nil"/>
            </w:tcBorders>
            <w:shd w:val="clear" w:color="auto" w:fill="auto"/>
            <w:noWrap/>
            <w:vAlign w:val="center"/>
            <w:hideMark/>
          </w:tcPr>
          <w:p w14:paraId="1D1D70EE" w14:textId="7B90568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1972</w:t>
            </w:r>
          </w:p>
        </w:tc>
        <w:tc>
          <w:tcPr>
            <w:tcW w:w="1367" w:type="pct"/>
            <w:tcBorders>
              <w:top w:val="nil"/>
              <w:left w:val="nil"/>
              <w:bottom w:val="nil"/>
              <w:right w:val="nil"/>
            </w:tcBorders>
            <w:shd w:val="clear" w:color="auto" w:fill="auto"/>
            <w:noWrap/>
            <w:vAlign w:val="center"/>
            <w:hideMark/>
          </w:tcPr>
          <w:p w14:paraId="0D822BFC" w14:textId="4664AC5D"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5DE2E00" w14:textId="041A987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w:t>
            </w:r>
          </w:p>
        </w:tc>
        <w:tc>
          <w:tcPr>
            <w:tcW w:w="2161" w:type="pct"/>
            <w:tcBorders>
              <w:top w:val="nil"/>
              <w:left w:val="nil"/>
              <w:bottom w:val="nil"/>
              <w:right w:val="nil"/>
            </w:tcBorders>
            <w:shd w:val="clear" w:color="auto" w:fill="auto"/>
            <w:noWrap/>
            <w:vAlign w:val="center"/>
            <w:hideMark/>
          </w:tcPr>
          <w:p w14:paraId="47978C78" w14:textId="0B56BC8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3A8BFD5E" w14:textId="77777777" w:rsidTr="00EF227A">
        <w:trPr>
          <w:trHeight w:val="227"/>
        </w:trPr>
        <w:tc>
          <w:tcPr>
            <w:tcW w:w="539" w:type="pct"/>
            <w:tcBorders>
              <w:top w:val="nil"/>
              <w:left w:val="nil"/>
              <w:bottom w:val="nil"/>
              <w:right w:val="nil"/>
            </w:tcBorders>
            <w:shd w:val="clear" w:color="auto" w:fill="auto"/>
            <w:noWrap/>
            <w:vAlign w:val="center"/>
            <w:hideMark/>
          </w:tcPr>
          <w:p w14:paraId="130E9A9B" w14:textId="198C727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1973</w:t>
            </w:r>
          </w:p>
        </w:tc>
        <w:tc>
          <w:tcPr>
            <w:tcW w:w="1367" w:type="pct"/>
            <w:tcBorders>
              <w:top w:val="nil"/>
              <w:left w:val="nil"/>
              <w:bottom w:val="nil"/>
              <w:right w:val="nil"/>
            </w:tcBorders>
            <w:shd w:val="clear" w:color="auto" w:fill="auto"/>
            <w:noWrap/>
            <w:vAlign w:val="center"/>
            <w:hideMark/>
          </w:tcPr>
          <w:p w14:paraId="324DE9AD" w14:textId="1F353F68"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20A629E" w14:textId="33A0A72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13764043" w14:textId="3538845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4203DA0E" w14:textId="77777777" w:rsidTr="00EF227A">
        <w:trPr>
          <w:trHeight w:val="227"/>
        </w:trPr>
        <w:tc>
          <w:tcPr>
            <w:tcW w:w="539" w:type="pct"/>
            <w:tcBorders>
              <w:top w:val="nil"/>
              <w:left w:val="nil"/>
              <w:bottom w:val="nil"/>
              <w:right w:val="nil"/>
            </w:tcBorders>
            <w:shd w:val="clear" w:color="auto" w:fill="auto"/>
            <w:noWrap/>
            <w:vAlign w:val="center"/>
            <w:hideMark/>
          </w:tcPr>
          <w:p w14:paraId="2783CD60" w14:textId="5438DD6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1974</w:t>
            </w:r>
          </w:p>
        </w:tc>
        <w:tc>
          <w:tcPr>
            <w:tcW w:w="1367" w:type="pct"/>
            <w:tcBorders>
              <w:top w:val="nil"/>
              <w:left w:val="nil"/>
              <w:bottom w:val="nil"/>
              <w:right w:val="nil"/>
            </w:tcBorders>
            <w:shd w:val="clear" w:color="auto" w:fill="auto"/>
            <w:noWrap/>
            <w:vAlign w:val="center"/>
            <w:hideMark/>
          </w:tcPr>
          <w:p w14:paraId="066AA7A2" w14:textId="58CE4788"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44AD9777" w14:textId="2F81923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5298911D" w14:textId="18D40C3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71E29264" w14:textId="77777777" w:rsidTr="00EF227A">
        <w:trPr>
          <w:trHeight w:val="227"/>
        </w:trPr>
        <w:tc>
          <w:tcPr>
            <w:tcW w:w="539" w:type="pct"/>
            <w:tcBorders>
              <w:top w:val="nil"/>
              <w:left w:val="nil"/>
              <w:bottom w:val="nil"/>
              <w:right w:val="nil"/>
            </w:tcBorders>
            <w:shd w:val="clear" w:color="auto" w:fill="auto"/>
            <w:noWrap/>
            <w:vAlign w:val="center"/>
            <w:hideMark/>
          </w:tcPr>
          <w:p w14:paraId="28D120BB" w14:textId="19E4B26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1975</w:t>
            </w:r>
          </w:p>
        </w:tc>
        <w:tc>
          <w:tcPr>
            <w:tcW w:w="1367" w:type="pct"/>
            <w:tcBorders>
              <w:top w:val="nil"/>
              <w:left w:val="nil"/>
              <w:bottom w:val="nil"/>
              <w:right w:val="nil"/>
            </w:tcBorders>
            <w:shd w:val="clear" w:color="auto" w:fill="auto"/>
            <w:noWrap/>
            <w:vAlign w:val="center"/>
            <w:hideMark/>
          </w:tcPr>
          <w:p w14:paraId="79E17102" w14:textId="7C9B029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8B95A14" w14:textId="4942EEF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59C190F3" w14:textId="27D5F35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7D656A21" w14:textId="77777777" w:rsidTr="00EF227A">
        <w:trPr>
          <w:trHeight w:val="227"/>
        </w:trPr>
        <w:tc>
          <w:tcPr>
            <w:tcW w:w="539" w:type="pct"/>
            <w:tcBorders>
              <w:top w:val="nil"/>
              <w:left w:val="nil"/>
              <w:bottom w:val="nil"/>
              <w:right w:val="nil"/>
            </w:tcBorders>
            <w:shd w:val="clear" w:color="auto" w:fill="auto"/>
            <w:noWrap/>
            <w:vAlign w:val="center"/>
            <w:hideMark/>
          </w:tcPr>
          <w:p w14:paraId="1C16F78C" w14:textId="55E5FFC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1976</w:t>
            </w:r>
          </w:p>
        </w:tc>
        <w:tc>
          <w:tcPr>
            <w:tcW w:w="1367" w:type="pct"/>
            <w:tcBorders>
              <w:top w:val="nil"/>
              <w:left w:val="nil"/>
              <w:bottom w:val="nil"/>
              <w:right w:val="nil"/>
            </w:tcBorders>
            <w:shd w:val="clear" w:color="auto" w:fill="auto"/>
            <w:noWrap/>
            <w:vAlign w:val="center"/>
            <w:hideMark/>
          </w:tcPr>
          <w:p w14:paraId="38237B05" w14:textId="61BE96E5"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44333B65" w14:textId="3D3AA91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w:t>
            </w:r>
          </w:p>
        </w:tc>
        <w:tc>
          <w:tcPr>
            <w:tcW w:w="2161" w:type="pct"/>
            <w:tcBorders>
              <w:top w:val="nil"/>
              <w:left w:val="nil"/>
              <w:bottom w:val="nil"/>
              <w:right w:val="nil"/>
            </w:tcBorders>
            <w:shd w:val="clear" w:color="auto" w:fill="auto"/>
            <w:noWrap/>
            <w:vAlign w:val="center"/>
            <w:hideMark/>
          </w:tcPr>
          <w:p w14:paraId="7C7A5D97" w14:textId="0E76111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1F06BC01" w14:textId="77777777" w:rsidTr="00EF227A">
        <w:trPr>
          <w:trHeight w:val="227"/>
        </w:trPr>
        <w:tc>
          <w:tcPr>
            <w:tcW w:w="539" w:type="pct"/>
            <w:tcBorders>
              <w:top w:val="nil"/>
              <w:left w:val="nil"/>
              <w:bottom w:val="nil"/>
              <w:right w:val="nil"/>
            </w:tcBorders>
            <w:shd w:val="clear" w:color="auto" w:fill="auto"/>
            <w:noWrap/>
            <w:vAlign w:val="center"/>
            <w:hideMark/>
          </w:tcPr>
          <w:p w14:paraId="36A572FE" w14:textId="627AF74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1977</w:t>
            </w:r>
          </w:p>
        </w:tc>
        <w:tc>
          <w:tcPr>
            <w:tcW w:w="1367" w:type="pct"/>
            <w:tcBorders>
              <w:top w:val="nil"/>
              <w:left w:val="nil"/>
              <w:bottom w:val="nil"/>
              <w:right w:val="nil"/>
            </w:tcBorders>
            <w:shd w:val="clear" w:color="auto" w:fill="auto"/>
            <w:noWrap/>
            <w:vAlign w:val="center"/>
            <w:hideMark/>
          </w:tcPr>
          <w:p w14:paraId="04394F9F" w14:textId="67AFB2C5"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25B035F8" w14:textId="72AFC51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6</w:t>
            </w:r>
          </w:p>
        </w:tc>
        <w:tc>
          <w:tcPr>
            <w:tcW w:w="2161" w:type="pct"/>
            <w:tcBorders>
              <w:top w:val="nil"/>
              <w:left w:val="nil"/>
              <w:bottom w:val="nil"/>
              <w:right w:val="nil"/>
            </w:tcBorders>
            <w:shd w:val="clear" w:color="auto" w:fill="auto"/>
            <w:noWrap/>
            <w:vAlign w:val="center"/>
            <w:hideMark/>
          </w:tcPr>
          <w:p w14:paraId="74132F33" w14:textId="5C29EED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006326AB" w14:textId="77777777" w:rsidTr="00EF227A">
        <w:trPr>
          <w:trHeight w:val="227"/>
        </w:trPr>
        <w:tc>
          <w:tcPr>
            <w:tcW w:w="539" w:type="pct"/>
            <w:tcBorders>
              <w:top w:val="nil"/>
              <w:left w:val="nil"/>
              <w:bottom w:val="nil"/>
              <w:right w:val="nil"/>
            </w:tcBorders>
            <w:shd w:val="clear" w:color="auto" w:fill="auto"/>
            <w:noWrap/>
            <w:vAlign w:val="center"/>
            <w:hideMark/>
          </w:tcPr>
          <w:p w14:paraId="60672B3B" w14:textId="4FBC409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1978</w:t>
            </w:r>
          </w:p>
        </w:tc>
        <w:tc>
          <w:tcPr>
            <w:tcW w:w="1367" w:type="pct"/>
            <w:tcBorders>
              <w:top w:val="nil"/>
              <w:left w:val="nil"/>
              <w:bottom w:val="nil"/>
              <w:right w:val="nil"/>
            </w:tcBorders>
            <w:shd w:val="clear" w:color="auto" w:fill="auto"/>
            <w:noWrap/>
            <w:vAlign w:val="center"/>
            <w:hideMark/>
          </w:tcPr>
          <w:p w14:paraId="70F27177" w14:textId="5A6A18C4"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1FF7C5D0" w14:textId="32ED2BF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12</w:t>
            </w:r>
          </w:p>
        </w:tc>
        <w:tc>
          <w:tcPr>
            <w:tcW w:w="2161" w:type="pct"/>
            <w:tcBorders>
              <w:top w:val="nil"/>
              <w:left w:val="nil"/>
              <w:bottom w:val="nil"/>
              <w:right w:val="nil"/>
            </w:tcBorders>
            <w:shd w:val="clear" w:color="auto" w:fill="auto"/>
            <w:noWrap/>
            <w:vAlign w:val="center"/>
            <w:hideMark/>
          </w:tcPr>
          <w:p w14:paraId="7F6C7F78" w14:textId="4FBCB24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88, 98</w:t>
            </w:r>
          </w:p>
        </w:tc>
      </w:tr>
      <w:tr w:rsidR="004A4E36" w:rsidRPr="004A4E36" w14:paraId="25263B0D" w14:textId="77777777" w:rsidTr="00EF227A">
        <w:trPr>
          <w:trHeight w:val="227"/>
        </w:trPr>
        <w:tc>
          <w:tcPr>
            <w:tcW w:w="539" w:type="pct"/>
            <w:tcBorders>
              <w:top w:val="nil"/>
              <w:left w:val="nil"/>
              <w:bottom w:val="nil"/>
              <w:right w:val="nil"/>
            </w:tcBorders>
            <w:shd w:val="clear" w:color="auto" w:fill="auto"/>
            <w:noWrap/>
            <w:vAlign w:val="center"/>
            <w:hideMark/>
          </w:tcPr>
          <w:p w14:paraId="76CF1C33" w14:textId="1510C1F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1979</w:t>
            </w:r>
          </w:p>
        </w:tc>
        <w:tc>
          <w:tcPr>
            <w:tcW w:w="1367" w:type="pct"/>
            <w:tcBorders>
              <w:top w:val="nil"/>
              <w:left w:val="nil"/>
              <w:bottom w:val="nil"/>
              <w:right w:val="nil"/>
            </w:tcBorders>
            <w:shd w:val="clear" w:color="auto" w:fill="auto"/>
            <w:noWrap/>
            <w:vAlign w:val="center"/>
            <w:hideMark/>
          </w:tcPr>
          <w:p w14:paraId="0279C592" w14:textId="3344F1F1"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149D2944" w14:textId="67405BD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w:t>
            </w:r>
          </w:p>
        </w:tc>
        <w:tc>
          <w:tcPr>
            <w:tcW w:w="2161" w:type="pct"/>
            <w:tcBorders>
              <w:top w:val="nil"/>
              <w:left w:val="nil"/>
              <w:bottom w:val="nil"/>
              <w:right w:val="nil"/>
            </w:tcBorders>
            <w:shd w:val="clear" w:color="auto" w:fill="auto"/>
            <w:noWrap/>
            <w:vAlign w:val="center"/>
            <w:hideMark/>
          </w:tcPr>
          <w:p w14:paraId="6C44C429" w14:textId="2B0FF37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3, 98, 111</w:t>
            </w:r>
          </w:p>
        </w:tc>
      </w:tr>
      <w:tr w:rsidR="004A4E36" w:rsidRPr="004A4E36" w14:paraId="785BAE67" w14:textId="77777777" w:rsidTr="00EF227A">
        <w:trPr>
          <w:trHeight w:val="227"/>
        </w:trPr>
        <w:tc>
          <w:tcPr>
            <w:tcW w:w="539" w:type="pct"/>
            <w:tcBorders>
              <w:top w:val="nil"/>
              <w:left w:val="nil"/>
              <w:bottom w:val="nil"/>
              <w:right w:val="nil"/>
            </w:tcBorders>
            <w:shd w:val="clear" w:color="auto" w:fill="auto"/>
            <w:noWrap/>
            <w:vAlign w:val="center"/>
            <w:hideMark/>
          </w:tcPr>
          <w:p w14:paraId="46B439C3" w14:textId="1DFBE41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1980</w:t>
            </w:r>
          </w:p>
        </w:tc>
        <w:tc>
          <w:tcPr>
            <w:tcW w:w="1367" w:type="pct"/>
            <w:tcBorders>
              <w:top w:val="nil"/>
              <w:left w:val="nil"/>
              <w:bottom w:val="nil"/>
              <w:right w:val="nil"/>
            </w:tcBorders>
            <w:shd w:val="clear" w:color="auto" w:fill="auto"/>
            <w:noWrap/>
            <w:vAlign w:val="center"/>
            <w:hideMark/>
          </w:tcPr>
          <w:p w14:paraId="0B18D817" w14:textId="7702831D"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326B38F" w14:textId="74BEC53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0EC3608D" w14:textId="55A1E94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98</w:t>
            </w:r>
          </w:p>
        </w:tc>
      </w:tr>
      <w:tr w:rsidR="004A4E36" w:rsidRPr="004A4E36" w14:paraId="1AF0C8E1" w14:textId="77777777" w:rsidTr="00EF227A">
        <w:trPr>
          <w:trHeight w:val="227"/>
        </w:trPr>
        <w:tc>
          <w:tcPr>
            <w:tcW w:w="539" w:type="pct"/>
            <w:tcBorders>
              <w:top w:val="nil"/>
              <w:left w:val="nil"/>
              <w:bottom w:val="nil"/>
              <w:right w:val="nil"/>
            </w:tcBorders>
            <w:shd w:val="clear" w:color="auto" w:fill="auto"/>
            <w:noWrap/>
            <w:vAlign w:val="center"/>
            <w:hideMark/>
          </w:tcPr>
          <w:p w14:paraId="703E938F" w14:textId="3F7F88D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1981</w:t>
            </w:r>
          </w:p>
        </w:tc>
        <w:tc>
          <w:tcPr>
            <w:tcW w:w="1367" w:type="pct"/>
            <w:tcBorders>
              <w:top w:val="nil"/>
              <w:left w:val="nil"/>
              <w:bottom w:val="nil"/>
              <w:right w:val="nil"/>
            </w:tcBorders>
            <w:shd w:val="clear" w:color="auto" w:fill="auto"/>
            <w:noWrap/>
            <w:vAlign w:val="center"/>
            <w:hideMark/>
          </w:tcPr>
          <w:p w14:paraId="2BAFD5C1" w14:textId="366CE433"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13A809E2" w14:textId="1D428AF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6</w:t>
            </w:r>
          </w:p>
        </w:tc>
        <w:tc>
          <w:tcPr>
            <w:tcW w:w="2161" w:type="pct"/>
            <w:tcBorders>
              <w:top w:val="nil"/>
              <w:left w:val="nil"/>
              <w:bottom w:val="nil"/>
              <w:right w:val="nil"/>
            </w:tcBorders>
            <w:shd w:val="clear" w:color="auto" w:fill="auto"/>
            <w:noWrap/>
            <w:vAlign w:val="center"/>
            <w:hideMark/>
          </w:tcPr>
          <w:p w14:paraId="308FE27E" w14:textId="1CD8CD5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98</w:t>
            </w:r>
          </w:p>
        </w:tc>
      </w:tr>
      <w:tr w:rsidR="004A4E36" w:rsidRPr="004A4E36" w14:paraId="24FEA0B9" w14:textId="77777777" w:rsidTr="00EF227A">
        <w:trPr>
          <w:trHeight w:val="227"/>
        </w:trPr>
        <w:tc>
          <w:tcPr>
            <w:tcW w:w="539" w:type="pct"/>
            <w:tcBorders>
              <w:top w:val="nil"/>
              <w:left w:val="nil"/>
              <w:bottom w:val="nil"/>
              <w:right w:val="nil"/>
            </w:tcBorders>
            <w:shd w:val="clear" w:color="auto" w:fill="auto"/>
            <w:noWrap/>
            <w:vAlign w:val="center"/>
            <w:hideMark/>
          </w:tcPr>
          <w:p w14:paraId="22570FB2" w14:textId="444A464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1982</w:t>
            </w:r>
          </w:p>
        </w:tc>
        <w:tc>
          <w:tcPr>
            <w:tcW w:w="1367" w:type="pct"/>
            <w:tcBorders>
              <w:top w:val="nil"/>
              <w:left w:val="nil"/>
              <w:bottom w:val="nil"/>
              <w:right w:val="nil"/>
            </w:tcBorders>
            <w:shd w:val="clear" w:color="auto" w:fill="auto"/>
            <w:noWrap/>
            <w:vAlign w:val="center"/>
            <w:hideMark/>
          </w:tcPr>
          <w:p w14:paraId="0101DCBC" w14:textId="0A7B4B54"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F7DCD32" w14:textId="0C1ADCC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37</w:t>
            </w:r>
          </w:p>
        </w:tc>
        <w:tc>
          <w:tcPr>
            <w:tcW w:w="2161" w:type="pct"/>
            <w:tcBorders>
              <w:top w:val="nil"/>
              <w:left w:val="nil"/>
              <w:bottom w:val="nil"/>
              <w:right w:val="nil"/>
            </w:tcBorders>
            <w:shd w:val="clear" w:color="auto" w:fill="auto"/>
            <w:noWrap/>
            <w:vAlign w:val="center"/>
            <w:hideMark/>
          </w:tcPr>
          <w:p w14:paraId="5835DA25" w14:textId="7D935DE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98</w:t>
            </w:r>
          </w:p>
        </w:tc>
      </w:tr>
      <w:tr w:rsidR="004A4E36" w:rsidRPr="004A4E36" w14:paraId="516BD0DF" w14:textId="77777777" w:rsidTr="00EF227A">
        <w:trPr>
          <w:trHeight w:val="227"/>
        </w:trPr>
        <w:tc>
          <w:tcPr>
            <w:tcW w:w="539" w:type="pct"/>
            <w:tcBorders>
              <w:top w:val="nil"/>
              <w:left w:val="nil"/>
              <w:bottom w:val="nil"/>
              <w:right w:val="nil"/>
            </w:tcBorders>
            <w:shd w:val="clear" w:color="auto" w:fill="auto"/>
            <w:noWrap/>
            <w:vAlign w:val="center"/>
            <w:hideMark/>
          </w:tcPr>
          <w:p w14:paraId="5768A688" w14:textId="1985806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1983</w:t>
            </w:r>
          </w:p>
        </w:tc>
        <w:tc>
          <w:tcPr>
            <w:tcW w:w="1367" w:type="pct"/>
            <w:tcBorders>
              <w:top w:val="nil"/>
              <w:left w:val="nil"/>
              <w:bottom w:val="nil"/>
              <w:right w:val="nil"/>
            </w:tcBorders>
            <w:shd w:val="clear" w:color="auto" w:fill="auto"/>
            <w:noWrap/>
            <w:vAlign w:val="center"/>
            <w:hideMark/>
          </w:tcPr>
          <w:p w14:paraId="64C99AA0" w14:textId="37057DFA"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253DE98F" w14:textId="54BAD1D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54</w:t>
            </w:r>
          </w:p>
        </w:tc>
        <w:tc>
          <w:tcPr>
            <w:tcW w:w="2161" w:type="pct"/>
            <w:tcBorders>
              <w:top w:val="nil"/>
              <w:left w:val="nil"/>
              <w:bottom w:val="nil"/>
              <w:right w:val="nil"/>
            </w:tcBorders>
            <w:shd w:val="clear" w:color="auto" w:fill="auto"/>
            <w:noWrap/>
            <w:vAlign w:val="center"/>
            <w:hideMark/>
          </w:tcPr>
          <w:p w14:paraId="5335C8F9" w14:textId="1E11D6E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98</w:t>
            </w:r>
          </w:p>
        </w:tc>
      </w:tr>
      <w:tr w:rsidR="004A4E36" w:rsidRPr="004A4E36" w14:paraId="48AE7E24" w14:textId="77777777" w:rsidTr="00EF227A">
        <w:trPr>
          <w:trHeight w:val="227"/>
        </w:trPr>
        <w:tc>
          <w:tcPr>
            <w:tcW w:w="539" w:type="pct"/>
            <w:tcBorders>
              <w:top w:val="nil"/>
              <w:left w:val="nil"/>
              <w:bottom w:val="nil"/>
              <w:right w:val="nil"/>
            </w:tcBorders>
            <w:shd w:val="clear" w:color="auto" w:fill="auto"/>
            <w:noWrap/>
            <w:vAlign w:val="center"/>
            <w:hideMark/>
          </w:tcPr>
          <w:p w14:paraId="3038E1BD" w14:textId="2D6DA6D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1984</w:t>
            </w:r>
          </w:p>
        </w:tc>
        <w:tc>
          <w:tcPr>
            <w:tcW w:w="1367" w:type="pct"/>
            <w:tcBorders>
              <w:top w:val="nil"/>
              <w:left w:val="nil"/>
              <w:bottom w:val="nil"/>
              <w:right w:val="nil"/>
            </w:tcBorders>
            <w:shd w:val="clear" w:color="auto" w:fill="auto"/>
            <w:noWrap/>
            <w:vAlign w:val="center"/>
            <w:hideMark/>
          </w:tcPr>
          <w:p w14:paraId="1138EAA0" w14:textId="68BEBCF4"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4F8DC33B" w14:textId="4E442EB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w:t>
            </w:r>
          </w:p>
        </w:tc>
        <w:tc>
          <w:tcPr>
            <w:tcW w:w="2161" w:type="pct"/>
            <w:tcBorders>
              <w:top w:val="nil"/>
              <w:left w:val="nil"/>
              <w:bottom w:val="nil"/>
              <w:right w:val="nil"/>
            </w:tcBorders>
            <w:shd w:val="clear" w:color="auto" w:fill="auto"/>
            <w:noWrap/>
            <w:vAlign w:val="center"/>
            <w:hideMark/>
          </w:tcPr>
          <w:p w14:paraId="0C8796BD" w14:textId="28C065B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98, 111</w:t>
            </w:r>
          </w:p>
        </w:tc>
      </w:tr>
      <w:tr w:rsidR="004A4E36" w:rsidRPr="004A4E36" w14:paraId="62CB14E4" w14:textId="77777777" w:rsidTr="00EF227A">
        <w:trPr>
          <w:trHeight w:val="227"/>
        </w:trPr>
        <w:tc>
          <w:tcPr>
            <w:tcW w:w="539" w:type="pct"/>
            <w:tcBorders>
              <w:top w:val="nil"/>
              <w:left w:val="nil"/>
              <w:bottom w:val="nil"/>
              <w:right w:val="nil"/>
            </w:tcBorders>
            <w:shd w:val="clear" w:color="auto" w:fill="auto"/>
            <w:noWrap/>
            <w:vAlign w:val="center"/>
            <w:hideMark/>
          </w:tcPr>
          <w:p w14:paraId="692A0EBB" w14:textId="780AEB6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1987</w:t>
            </w:r>
          </w:p>
        </w:tc>
        <w:tc>
          <w:tcPr>
            <w:tcW w:w="1367" w:type="pct"/>
            <w:tcBorders>
              <w:top w:val="nil"/>
              <w:left w:val="nil"/>
              <w:bottom w:val="nil"/>
              <w:right w:val="nil"/>
            </w:tcBorders>
            <w:shd w:val="clear" w:color="auto" w:fill="auto"/>
            <w:noWrap/>
            <w:vAlign w:val="center"/>
            <w:hideMark/>
          </w:tcPr>
          <w:p w14:paraId="0D840C1B" w14:textId="7863D45F"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1DD11811" w14:textId="517A81B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w:t>
            </w:r>
          </w:p>
        </w:tc>
        <w:tc>
          <w:tcPr>
            <w:tcW w:w="2161" w:type="pct"/>
            <w:tcBorders>
              <w:top w:val="nil"/>
              <w:left w:val="nil"/>
              <w:bottom w:val="nil"/>
              <w:right w:val="nil"/>
            </w:tcBorders>
            <w:shd w:val="clear" w:color="auto" w:fill="auto"/>
            <w:noWrap/>
            <w:vAlign w:val="center"/>
            <w:hideMark/>
          </w:tcPr>
          <w:p w14:paraId="7994F6C0" w14:textId="63CF2FD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3, 111</w:t>
            </w:r>
          </w:p>
        </w:tc>
      </w:tr>
      <w:tr w:rsidR="004A4E36" w:rsidRPr="004A4E36" w14:paraId="1AA29471" w14:textId="77777777" w:rsidTr="00EF227A">
        <w:trPr>
          <w:trHeight w:val="227"/>
        </w:trPr>
        <w:tc>
          <w:tcPr>
            <w:tcW w:w="539" w:type="pct"/>
            <w:tcBorders>
              <w:top w:val="nil"/>
              <w:left w:val="nil"/>
              <w:bottom w:val="nil"/>
              <w:right w:val="nil"/>
            </w:tcBorders>
            <w:shd w:val="clear" w:color="auto" w:fill="auto"/>
            <w:noWrap/>
            <w:vAlign w:val="center"/>
            <w:hideMark/>
          </w:tcPr>
          <w:p w14:paraId="23ED5375" w14:textId="1E6ADCD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1989</w:t>
            </w:r>
          </w:p>
        </w:tc>
        <w:tc>
          <w:tcPr>
            <w:tcW w:w="1367" w:type="pct"/>
            <w:tcBorders>
              <w:top w:val="nil"/>
              <w:left w:val="nil"/>
              <w:bottom w:val="nil"/>
              <w:right w:val="nil"/>
            </w:tcBorders>
            <w:shd w:val="clear" w:color="auto" w:fill="auto"/>
            <w:noWrap/>
            <w:vAlign w:val="center"/>
            <w:hideMark/>
          </w:tcPr>
          <w:p w14:paraId="62A7872B" w14:textId="28D74AC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4FF96A64" w14:textId="382F4E1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2E735C24" w14:textId="09D2A14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3, 111</w:t>
            </w:r>
          </w:p>
        </w:tc>
      </w:tr>
      <w:tr w:rsidR="004A4E36" w:rsidRPr="004A4E36" w14:paraId="7A5C5CB4" w14:textId="77777777" w:rsidTr="00EF227A">
        <w:trPr>
          <w:trHeight w:val="227"/>
        </w:trPr>
        <w:tc>
          <w:tcPr>
            <w:tcW w:w="539" w:type="pct"/>
            <w:tcBorders>
              <w:top w:val="nil"/>
              <w:left w:val="nil"/>
              <w:bottom w:val="nil"/>
              <w:right w:val="nil"/>
            </w:tcBorders>
            <w:shd w:val="clear" w:color="auto" w:fill="auto"/>
            <w:noWrap/>
            <w:vAlign w:val="center"/>
            <w:hideMark/>
          </w:tcPr>
          <w:p w14:paraId="6A2571D7" w14:textId="7081854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1996</w:t>
            </w:r>
          </w:p>
        </w:tc>
        <w:tc>
          <w:tcPr>
            <w:tcW w:w="1367" w:type="pct"/>
            <w:tcBorders>
              <w:top w:val="nil"/>
              <w:left w:val="nil"/>
              <w:bottom w:val="nil"/>
              <w:right w:val="nil"/>
            </w:tcBorders>
            <w:shd w:val="clear" w:color="auto" w:fill="auto"/>
            <w:noWrap/>
            <w:vAlign w:val="center"/>
            <w:hideMark/>
          </w:tcPr>
          <w:p w14:paraId="398D2730" w14:textId="665BACE5"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7252D5B" w14:textId="380E2F4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180</w:t>
            </w:r>
          </w:p>
        </w:tc>
        <w:tc>
          <w:tcPr>
            <w:tcW w:w="2161" w:type="pct"/>
            <w:tcBorders>
              <w:top w:val="nil"/>
              <w:left w:val="nil"/>
              <w:bottom w:val="nil"/>
              <w:right w:val="nil"/>
            </w:tcBorders>
            <w:shd w:val="clear" w:color="auto" w:fill="auto"/>
            <w:noWrap/>
            <w:vAlign w:val="center"/>
            <w:hideMark/>
          </w:tcPr>
          <w:p w14:paraId="684A02DA" w14:textId="1339133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61, 65</w:t>
            </w:r>
          </w:p>
        </w:tc>
      </w:tr>
      <w:tr w:rsidR="004A4E36" w:rsidRPr="004A4E36" w14:paraId="08F30BB2" w14:textId="77777777" w:rsidTr="00EF227A">
        <w:trPr>
          <w:trHeight w:val="227"/>
        </w:trPr>
        <w:tc>
          <w:tcPr>
            <w:tcW w:w="539" w:type="pct"/>
            <w:tcBorders>
              <w:top w:val="nil"/>
              <w:left w:val="nil"/>
              <w:bottom w:val="nil"/>
              <w:right w:val="nil"/>
            </w:tcBorders>
            <w:shd w:val="clear" w:color="auto" w:fill="auto"/>
            <w:noWrap/>
            <w:vAlign w:val="center"/>
            <w:hideMark/>
          </w:tcPr>
          <w:p w14:paraId="445D5ABA" w14:textId="0FA3A71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1997</w:t>
            </w:r>
          </w:p>
        </w:tc>
        <w:tc>
          <w:tcPr>
            <w:tcW w:w="1367" w:type="pct"/>
            <w:tcBorders>
              <w:top w:val="nil"/>
              <w:left w:val="nil"/>
              <w:bottom w:val="nil"/>
              <w:right w:val="nil"/>
            </w:tcBorders>
            <w:shd w:val="clear" w:color="auto" w:fill="auto"/>
            <w:noWrap/>
            <w:vAlign w:val="center"/>
            <w:hideMark/>
          </w:tcPr>
          <w:p w14:paraId="4C6E7CCB" w14:textId="6604C4C6"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45B64ED0" w14:textId="2962B03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369</w:t>
            </w:r>
          </w:p>
        </w:tc>
        <w:tc>
          <w:tcPr>
            <w:tcW w:w="2161" w:type="pct"/>
            <w:tcBorders>
              <w:top w:val="nil"/>
              <w:left w:val="nil"/>
              <w:bottom w:val="nil"/>
              <w:right w:val="nil"/>
            </w:tcBorders>
            <w:shd w:val="clear" w:color="auto" w:fill="auto"/>
            <w:noWrap/>
            <w:vAlign w:val="center"/>
            <w:hideMark/>
          </w:tcPr>
          <w:p w14:paraId="7DFA5DF2" w14:textId="4A0DED1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61, 65</w:t>
            </w:r>
          </w:p>
        </w:tc>
      </w:tr>
      <w:tr w:rsidR="004A4E36" w:rsidRPr="004A4E36" w14:paraId="295DDE36" w14:textId="77777777" w:rsidTr="00EF227A">
        <w:trPr>
          <w:trHeight w:val="227"/>
        </w:trPr>
        <w:tc>
          <w:tcPr>
            <w:tcW w:w="539" w:type="pct"/>
            <w:tcBorders>
              <w:top w:val="nil"/>
              <w:left w:val="nil"/>
              <w:bottom w:val="nil"/>
              <w:right w:val="nil"/>
            </w:tcBorders>
            <w:shd w:val="clear" w:color="auto" w:fill="auto"/>
            <w:noWrap/>
            <w:vAlign w:val="center"/>
            <w:hideMark/>
          </w:tcPr>
          <w:p w14:paraId="6F146C06" w14:textId="134E5CE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2001</w:t>
            </w:r>
          </w:p>
        </w:tc>
        <w:tc>
          <w:tcPr>
            <w:tcW w:w="1367" w:type="pct"/>
            <w:tcBorders>
              <w:top w:val="nil"/>
              <w:left w:val="nil"/>
              <w:bottom w:val="nil"/>
              <w:right w:val="nil"/>
            </w:tcBorders>
            <w:shd w:val="clear" w:color="auto" w:fill="auto"/>
            <w:noWrap/>
            <w:vAlign w:val="center"/>
            <w:hideMark/>
          </w:tcPr>
          <w:p w14:paraId="7D812381" w14:textId="5FFDDC3C"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E3BF97B" w14:textId="34F065A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392</w:t>
            </w:r>
          </w:p>
        </w:tc>
        <w:tc>
          <w:tcPr>
            <w:tcW w:w="2161" w:type="pct"/>
            <w:tcBorders>
              <w:top w:val="nil"/>
              <w:left w:val="nil"/>
              <w:bottom w:val="nil"/>
              <w:right w:val="nil"/>
            </w:tcBorders>
            <w:shd w:val="clear" w:color="auto" w:fill="auto"/>
            <w:noWrap/>
            <w:vAlign w:val="center"/>
            <w:hideMark/>
          </w:tcPr>
          <w:p w14:paraId="3DDED9FF" w14:textId="057903E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97, 111</w:t>
            </w:r>
          </w:p>
        </w:tc>
      </w:tr>
      <w:tr w:rsidR="004A4E36" w:rsidRPr="004A4E36" w14:paraId="21FE84E6" w14:textId="77777777" w:rsidTr="00EF227A">
        <w:trPr>
          <w:trHeight w:val="227"/>
        </w:trPr>
        <w:tc>
          <w:tcPr>
            <w:tcW w:w="539" w:type="pct"/>
            <w:tcBorders>
              <w:top w:val="nil"/>
              <w:left w:val="nil"/>
              <w:bottom w:val="nil"/>
              <w:right w:val="nil"/>
            </w:tcBorders>
            <w:shd w:val="clear" w:color="auto" w:fill="auto"/>
            <w:noWrap/>
            <w:vAlign w:val="center"/>
            <w:hideMark/>
          </w:tcPr>
          <w:p w14:paraId="1122778A" w14:textId="0E98546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2002</w:t>
            </w:r>
          </w:p>
        </w:tc>
        <w:tc>
          <w:tcPr>
            <w:tcW w:w="1367" w:type="pct"/>
            <w:tcBorders>
              <w:top w:val="nil"/>
              <w:left w:val="nil"/>
              <w:bottom w:val="nil"/>
              <w:right w:val="nil"/>
            </w:tcBorders>
            <w:shd w:val="clear" w:color="auto" w:fill="auto"/>
            <w:noWrap/>
            <w:vAlign w:val="center"/>
            <w:hideMark/>
          </w:tcPr>
          <w:p w14:paraId="7250AC44" w14:textId="28F6D0C0"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1BEDA351" w14:textId="558E08C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881</w:t>
            </w:r>
          </w:p>
        </w:tc>
        <w:tc>
          <w:tcPr>
            <w:tcW w:w="2161" w:type="pct"/>
            <w:tcBorders>
              <w:top w:val="nil"/>
              <w:left w:val="nil"/>
              <w:bottom w:val="nil"/>
              <w:right w:val="nil"/>
            </w:tcBorders>
            <w:shd w:val="clear" w:color="auto" w:fill="auto"/>
            <w:noWrap/>
            <w:vAlign w:val="center"/>
            <w:hideMark/>
          </w:tcPr>
          <w:p w14:paraId="069F2296" w14:textId="44F30C4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0C093E70" w14:textId="77777777" w:rsidTr="00EF227A">
        <w:trPr>
          <w:trHeight w:val="227"/>
        </w:trPr>
        <w:tc>
          <w:tcPr>
            <w:tcW w:w="539" w:type="pct"/>
            <w:tcBorders>
              <w:top w:val="nil"/>
              <w:left w:val="nil"/>
              <w:bottom w:val="nil"/>
              <w:right w:val="nil"/>
            </w:tcBorders>
            <w:shd w:val="clear" w:color="auto" w:fill="auto"/>
            <w:noWrap/>
            <w:vAlign w:val="center"/>
            <w:hideMark/>
          </w:tcPr>
          <w:p w14:paraId="3C3D2C12" w14:textId="3B2B387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2003</w:t>
            </w:r>
          </w:p>
        </w:tc>
        <w:tc>
          <w:tcPr>
            <w:tcW w:w="1367" w:type="pct"/>
            <w:tcBorders>
              <w:top w:val="nil"/>
              <w:left w:val="nil"/>
              <w:bottom w:val="nil"/>
              <w:right w:val="nil"/>
            </w:tcBorders>
            <w:shd w:val="clear" w:color="auto" w:fill="auto"/>
            <w:noWrap/>
            <w:vAlign w:val="center"/>
            <w:hideMark/>
          </w:tcPr>
          <w:p w14:paraId="11D07114" w14:textId="1FB31F4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048ECB22" w14:textId="4F3BB0A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766</w:t>
            </w:r>
          </w:p>
        </w:tc>
        <w:tc>
          <w:tcPr>
            <w:tcW w:w="2161" w:type="pct"/>
            <w:tcBorders>
              <w:top w:val="nil"/>
              <w:left w:val="nil"/>
              <w:bottom w:val="nil"/>
              <w:right w:val="nil"/>
            </w:tcBorders>
            <w:shd w:val="clear" w:color="auto" w:fill="auto"/>
            <w:noWrap/>
            <w:vAlign w:val="center"/>
            <w:hideMark/>
          </w:tcPr>
          <w:p w14:paraId="75139A09" w14:textId="3FF4AC7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3, 97</w:t>
            </w:r>
          </w:p>
        </w:tc>
      </w:tr>
      <w:tr w:rsidR="004A4E36" w:rsidRPr="004A4E36" w14:paraId="2BC10DAD" w14:textId="77777777" w:rsidTr="00EF227A">
        <w:trPr>
          <w:trHeight w:val="227"/>
        </w:trPr>
        <w:tc>
          <w:tcPr>
            <w:tcW w:w="539" w:type="pct"/>
            <w:tcBorders>
              <w:top w:val="nil"/>
              <w:left w:val="nil"/>
              <w:bottom w:val="nil"/>
              <w:right w:val="nil"/>
            </w:tcBorders>
            <w:shd w:val="clear" w:color="auto" w:fill="auto"/>
            <w:noWrap/>
            <w:vAlign w:val="center"/>
            <w:hideMark/>
          </w:tcPr>
          <w:p w14:paraId="59AD0935" w14:textId="28893B1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2004</w:t>
            </w:r>
          </w:p>
        </w:tc>
        <w:tc>
          <w:tcPr>
            <w:tcW w:w="1367" w:type="pct"/>
            <w:tcBorders>
              <w:top w:val="nil"/>
              <w:left w:val="nil"/>
              <w:bottom w:val="nil"/>
              <w:right w:val="nil"/>
            </w:tcBorders>
            <w:shd w:val="clear" w:color="auto" w:fill="auto"/>
            <w:noWrap/>
            <w:vAlign w:val="center"/>
            <w:hideMark/>
          </w:tcPr>
          <w:p w14:paraId="5E470AC6" w14:textId="35C2E1B9"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66752392" w14:textId="199E2C9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1024</w:t>
            </w:r>
          </w:p>
        </w:tc>
        <w:tc>
          <w:tcPr>
            <w:tcW w:w="2161" w:type="pct"/>
            <w:tcBorders>
              <w:top w:val="nil"/>
              <w:left w:val="nil"/>
              <w:bottom w:val="nil"/>
              <w:right w:val="nil"/>
            </w:tcBorders>
            <w:shd w:val="clear" w:color="auto" w:fill="auto"/>
            <w:noWrap/>
            <w:vAlign w:val="center"/>
            <w:hideMark/>
          </w:tcPr>
          <w:p w14:paraId="36E2897B" w14:textId="64222E5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6CE467F2" w14:textId="77777777" w:rsidTr="00EF227A">
        <w:trPr>
          <w:trHeight w:val="227"/>
        </w:trPr>
        <w:tc>
          <w:tcPr>
            <w:tcW w:w="539" w:type="pct"/>
            <w:tcBorders>
              <w:top w:val="nil"/>
              <w:left w:val="nil"/>
              <w:bottom w:val="nil"/>
              <w:right w:val="nil"/>
            </w:tcBorders>
            <w:shd w:val="clear" w:color="auto" w:fill="auto"/>
            <w:noWrap/>
            <w:vAlign w:val="center"/>
            <w:hideMark/>
          </w:tcPr>
          <w:p w14:paraId="28365F18" w14:textId="0E58BF5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2005</w:t>
            </w:r>
          </w:p>
        </w:tc>
        <w:tc>
          <w:tcPr>
            <w:tcW w:w="1367" w:type="pct"/>
            <w:tcBorders>
              <w:top w:val="nil"/>
              <w:left w:val="nil"/>
              <w:bottom w:val="nil"/>
              <w:right w:val="nil"/>
            </w:tcBorders>
            <w:shd w:val="clear" w:color="auto" w:fill="auto"/>
            <w:noWrap/>
            <w:vAlign w:val="center"/>
            <w:hideMark/>
          </w:tcPr>
          <w:p w14:paraId="48EAECDE" w14:textId="7053D558"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78DCF9F" w14:textId="2FE97E0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1708</w:t>
            </w:r>
          </w:p>
        </w:tc>
        <w:tc>
          <w:tcPr>
            <w:tcW w:w="2161" w:type="pct"/>
            <w:tcBorders>
              <w:top w:val="nil"/>
              <w:left w:val="nil"/>
              <w:bottom w:val="nil"/>
              <w:right w:val="nil"/>
            </w:tcBorders>
            <w:shd w:val="clear" w:color="auto" w:fill="auto"/>
            <w:noWrap/>
            <w:vAlign w:val="center"/>
            <w:hideMark/>
          </w:tcPr>
          <w:p w14:paraId="1662F1D6" w14:textId="2B95D18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7704FDCA" w14:textId="77777777" w:rsidTr="00EF227A">
        <w:trPr>
          <w:trHeight w:val="227"/>
        </w:trPr>
        <w:tc>
          <w:tcPr>
            <w:tcW w:w="539" w:type="pct"/>
            <w:tcBorders>
              <w:top w:val="nil"/>
              <w:left w:val="nil"/>
              <w:bottom w:val="nil"/>
              <w:right w:val="nil"/>
            </w:tcBorders>
            <w:shd w:val="clear" w:color="auto" w:fill="auto"/>
            <w:noWrap/>
            <w:vAlign w:val="center"/>
            <w:hideMark/>
          </w:tcPr>
          <w:p w14:paraId="11749A84" w14:textId="2D93035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2006</w:t>
            </w:r>
          </w:p>
        </w:tc>
        <w:tc>
          <w:tcPr>
            <w:tcW w:w="1367" w:type="pct"/>
            <w:tcBorders>
              <w:top w:val="nil"/>
              <w:left w:val="nil"/>
              <w:bottom w:val="nil"/>
              <w:right w:val="nil"/>
            </w:tcBorders>
            <w:shd w:val="clear" w:color="auto" w:fill="auto"/>
            <w:noWrap/>
            <w:vAlign w:val="center"/>
            <w:hideMark/>
          </w:tcPr>
          <w:p w14:paraId="41586723" w14:textId="5B2C8388"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779717E" w14:textId="69B0C2B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783</w:t>
            </w:r>
          </w:p>
        </w:tc>
        <w:tc>
          <w:tcPr>
            <w:tcW w:w="2161" w:type="pct"/>
            <w:tcBorders>
              <w:top w:val="nil"/>
              <w:left w:val="nil"/>
              <w:bottom w:val="nil"/>
              <w:right w:val="nil"/>
            </w:tcBorders>
            <w:shd w:val="clear" w:color="auto" w:fill="auto"/>
            <w:noWrap/>
            <w:vAlign w:val="center"/>
            <w:hideMark/>
          </w:tcPr>
          <w:p w14:paraId="0903EF6E" w14:textId="3D2B943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4A25427E" w14:textId="77777777" w:rsidTr="00EF227A">
        <w:trPr>
          <w:trHeight w:val="227"/>
        </w:trPr>
        <w:tc>
          <w:tcPr>
            <w:tcW w:w="539" w:type="pct"/>
            <w:tcBorders>
              <w:top w:val="nil"/>
              <w:left w:val="nil"/>
              <w:bottom w:val="nil"/>
              <w:right w:val="nil"/>
            </w:tcBorders>
            <w:shd w:val="clear" w:color="auto" w:fill="auto"/>
            <w:noWrap/>
            <w:vAlign w:val="center"/>
            <w:hideMark/>
          </w:tcPr>
          <w:p w14:paraId="15891C61" w14:textId="4BE1EDB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2007</w:t>
            </w:r>
          </w:p>
        </w:tc>
        <w:tc>
          <w:tcPr>
            <w:tcW w:w="1367" w:type="pct"/>
            <w:tcBorders>
              <w:top w:val="nil"/>
              <w:left w:val="nil"/>
              <w:bottom w:val="nil"/>
              <w:right w:val="nil"/>
            </w:tcBorders>
            <w:shd w:val="clear" w:color="auto" w:fill="auto"/>
            <w:noWrap/>
            <w:vAlign w:val="center"/>
            <w:hideMark/>
          </w:tcPr>
          <w:p w14:paraId="48128197" w14:textId="55BEEE44"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09025B38" w14:textId="38DF0AA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970</w:t>
            </w:r>
          </w:p>
        </w:tc>
        <w:tc>
          <w:tcPr>
            <w:tcW w:w="2161" w:type="pct"/>
            <w:tcBorders>
              <w:top w:val="nil"/>
              <w:left w:val="nil"/>
              <w:bottom w:val="nil"/>
              <w:right w:val="nil"/>
            </w:tcBorders>
            <w:shd w:val="clear" w:color="auto" w:fill="auto"/>
            <w:noWrap/>
            <w:vAlign w:val="center"/>
            <w:hideMark/>
          </w:tcPr>
          <w:p w14:paraId="3A723342" w14:textId="5FA7772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73120C64" w14:textId="77777777" w:rsidTr="00EF227A">
        <w:trPr>
          <w:trHeight w:val="227"/>
        </w:trPr>
        <w:tc>
          <w:tcPr>
            <w:tcW w:w="539" w:type="pct"/>
            <w:tcBorders>
              <w:top w:val="nil"/>
              <w:left w:val="nil"/>
              <w:bottom w:val="nil"/>
              <w:right w:val="nil"/>
            </w:tcBorders>
            <w:shd w:val="clear" w:color="auto" w:fill="auto"/>
            <w:noWrap/>
            <w:vAlign w:val="center"/>
            <w:hideMark/>
          </w:tcPr>
          <w:p w14:paraId="1274BB9C" w14:textId="3693545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2008</w:t>
            </w:r>
          </w:p>
        </w:tc>
        <w:tc>
          <w:tcPr>
            <w:tcW w:w="1367" w:type="pct"/>
            <w:tcBorders>
              <w:top w:val="nil"/>
              <w:left w:val="nil"/>
              <w:bottom w:val="nil"/>
              <w:right w:val="nil"/>
            </w:tcBorders>
            <w:shd w:val="clear" w:color="auto" w:fill="auto"/>
            <w:noWrap/>
            <w:vAlign w:val="center"/>
            <w:hideMark/>
          </w:tcPr>
          <w:p w14:paraId="234E0F5D" w14:textId="18C79C3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04B02566" w14:textId="64EF744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1599</w:t>
            </w:r>
          </w:p>
        </w:tc>
        <w:tc>
          <w:tcPr>
            <w:tcW w:w="2161" w:type="pct"/>
            <w:tcBorders>
              <w:top w:val="nil"/>
              <w:left w:val="nil"/>
              <w:bottom w:val="nil"/>
              <w:right w:val="nil"/>
            </w:tcBorders>
            <w:shd w:val="clear" w:color="auto" w:fill="auto"/>
            <w:noWrap/>
            <w:vAlign w:val="center"/>
            <w:hideMark/>
          </w:tcPr>
          <w:p w14:paraId="74977FE3" w14:textId="514BBD2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340C47F1" w14:textId="77777777" w:rsidTr="00EF227A">
        <w:trPr>
          <w:trHeight w:val="227"/>
        </w:trPr>
        <w:tc>
          <w:tcPr>
            <w:tcW w:w="539" w:type="pct"/>
            <w:tcBorders>
              <w:top w:val="nil"/>
              <w:left w:val="nil"/>
              <w:bottom w:val="nil"/>
              <w:right w:val="nil"/>
            </w:tcBorders>
            <w:shd w:val="clear" w:color="auto" w:fill="auto"/>
            <w:noWrap/>
            <w:vAlign w:val="center"/>
            <w:hideMark/>
          </w:tcPr>
          <w:p w14:paraId="16724BF2" w14:textId="61A53FD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2009</w:t>
            </w:r>
          </w:p>
        </w:tc>
        <w:tc>
          <w:tcPr>
            <w:tcW w:w="1367" w:type="pct"/>
            <w:tcBorders>
              <w:top w:val="nil"/>
              <w:left w:val="nil"/>
              <w:bottom w:val="nil"/>
              <w:right w:val="nil"/>
            </w:tcBorders>
            <w:shd w:val="clear" w:color="auto" w:fill="auto"/>
            <w:noWrap/>
            <w:vAlign w:val="center"/>
            <w:hideMark/>
          </w:tcPr>
          <w:p w14:paraId="39D840E1" w14:textId="3CBFD67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83DD9E5" w14:textId="5391B98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1921</w:t>
            </w:r>
          </w:p>
        </w:tc>
        <w:tc>
          <w:tcPr>
            <w:tcW w:w="2161" w:type="pct"/>
            <w:tcBorders>
              <w:top w:val="nil"/>
              <w:left w:val="nil"/>
              <w:bottom w:val="nil"/>
              <w:right w:val="nil"/>
            </w:tcBorders>
            <w:shd w:val="clear" w:color="auto" w:fill="auto"/>
            <w:noWrap/>
            <w:vAlign w:val="center"/>
            <w:hideMark/>
          </w:tcPr>
          <w:p w14:paraId="37DCFE15" w14:textId="18875DE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3, 97</w:t>
            </w:r>
          </w:p>
        </w:tc>
      </w:tr>
      <w:tr w:rsidR="004A4E36" w:rsidRPr="004A4E36" w14:paraId="147B0504" w14:textId="77777777" w:rsidTr="00EF227A">
        <w:trPr>
          <w:trHeight w:val="227"/>
        </w:trPr>
        <w:tc>
          <w:tcPr>
            <w:tcW w:w="539" w:type="pct"/>
            <w:tcBorders>
              <w:top w:val="nil"/>
              <w:left w:val="nil"/>
              <w:bottom w:val="nil"/>
              <w:right w:val="nil"/>
            </w:tcBorders>
            <w:shd w:val="clear" w:color="auto" w:fill="auto"/>
            <w:noWrap/>
            <w:vAlign w:val="center"/>
            <w:hideMark/>
          </w:tcPr>
          <w:p w14:paraId="5630B9FF" w14:textId="1C29B23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2010</w:t>
            </w:r>
          </w:p>
        </w:tc>
        <w:tc>
          <w:tcPr>
            <w:tcW w:w="1367" w:type="pct"/>
            <w:tcBorders>
              <w:top w:val="nil"/>
              <w:left w:val="nil"/>
              <w:bottom w:val="nil"/>
              <w:right w:val="nil"/>
            </w:tcBorders>
            <w:shd w:val="clear" w:color="auto" w:fill="auto"/>
            <w:noWrap/>
            <w:vAlign w:val="center"/>
            <w:hideMark/>
          </w:tcPr>
          <w:p w14:paraId="265C567D" w14:textId="2692BAAB"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F6EADA3" w14:textId="7067E32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2324</w:t>
            </w:r>
          </w:p>
        </w:tc>
        <w:tc>
          <w:tcPr>
            <w:tcW w:w="2161" w:type="pct"/>
            <w:tcBorders>
              <w:top w:val="nil"/>
              <w:left w:val="nil"/>
              <w:bottom w:val="nil"/>
              <w:right w:val="nil"/>
            </w:tcBorders>
            <w:shd w:val="clear" w:color="auto" w:fill="auto"/>
            <w:noWrap/>
            <w:vAlign w:val="center"/>
            <w:hideMark/>
          </w:tcPr>
          <w:p w14:paraId="140810D9" w14:textId="5C822DB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97, 111</w:t>
            </w:r>
          </w:p>
        </w:tc>
      </w:tr>
      <w:tr w:rsidR="004A4E36" w:rsidRPr="004A4E36" w14:paraId="707B2A41" w14:textId="77777777" w:rsidTr="00EF227A">
        <w:trPr>
          <w:trHeight w:val="227"/>
        </w:trPr>
        <w:tc>
          <w:tcPr>
            <w:tcW w:w="539" w:type="pct"/>
            <w:tcBorders>
              <w:top w:val="nil"/>
              <w:left w:val="nil"/>
              <w:bottom w:val="nil"/>
              <w:right w:val="nil"/>
            </w:tcBorders>
            <w:shd w:val="clear" w:color="auto" w:fill="auto"/>
            <w:noWrap/>
            <w:vAlign w:val="center"/>
            <w:hideMark/>
          </w:tcPr>
          <w:p w14:paraId="4E7C1610" w14:textId="09211B6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2011</w:t>
            </w:r>
          </w:p>
        </w:tc>
        <w:tc>
          <w:tcPr>
            <w:tcW w:w="1367" w:type="pct"/>
            <w:tcBorders>
              <w:top w:val="nil"/>
              <w:left w:val="nil"/>
              <w:bottom w:val="nil"/>
              <w:right w:val="nil"/>
            </w:tcBorders>
            <w:shd w:val="clear" w:color="auto" w:fill="auto"/>
            <w:noWrap/>
            <w:vAlign w:val="center"/>
            <w:hideMark/>
          </w:tcPr>
          <w:p w14:paraId="096732B7" w14:textId="660FF122"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7115438" w14:textId="65BC293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2208</w:t>
            </w:r>
          </w:p>
        </w:tc>
        <w:tc>
          <w:tcPr>
            <w:tcW w:w="2161" w:type="pct"/>
            <w:tcBorders>
              <w:top w:val="nil"/>
              <w:left w:val="nil"/>
              <w:bottom w:val="nil"/>
              <w:right w:val="nil"/>
            </w:tcBorders>
            <w:shd w:val="clear" w:color="auto" w:fill="auto"/>
            <w:noWrap/>
            <w:vAlign w:val="center"/>
            <w:hideMark/>
          </w:tcPr>
          <w:p w14:paraId="4ED8DBF5" w14:textId="7E8537F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3A5DB42C" w14:textId="77777777" w:rsidTr="00EF227A">
        <w:trPr>
          <w:trHeight w:val="227"/>
        </w:trPr>
        <w:tc>
          <w:tcPr>
            <w:tcW w:w="539" w:type="pct"/>
            <w:tcBorders>
              <w:top w:val="nil"/>
              <w:left w:val="nil"/>
              <w:bottom w:val="nil"/>
              <w:right w:val="nil"/>
            </w:tcBorders>
            <w:shd w:val="clear" w:color="auto" w:fill="auto"/>
            <w:noWrap/>
            <w:vAlign w:val="center"/>
            <w:hideMark/>
          </w:tcPr>
          <w:p w14:paraId="4011012A" w14:textId="57C189B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2012</w:t>
            </w:r>
          </w:p>
        </w:tc>
        <w:tc>
          <w:tcPr>
            <w:tcW w:w="1367" w:type="pct"/>
            <w:tcBorders>
              <w:top w:val="nil"/>
              <w:left w:val="nil"/>
              <w:bottom w:val="nil"/>
              <w:right w:val="nil"/>
            </w:tcBorders>
            <w:shd w:val="clear" w:color="auto" w:fill="auto"/>
            <w:noWrap/>
            <w:vAlign w:val="center"/>
            <w:hideMark/>
          </w:tcPr>
          <w:p w14:paraId="67668458" w14:textId="0CA29C57"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62F006DF" w14:textId="5D4D16E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2629</w:t>
            </w:r>
          </w:p>
        </w:tc>
        <w:tc>
          <w:tcPr>
            <w:tcW w:w="2161" w:type="pct"/>
            <w:tcBorders>
              <w:top w:val="nil"/>
              <w:left w:val="nil"/>
              <w:bottom w:val="nil"/>
              <w:right w:val="nil"/>
            </w:tcBorders>
            <w:shd w:val="clear" w:color="auto" w:fill="auto"/>
            <w:noWrap/>
            <w:vAlign w:val="center"/>
            <w:hideMark/>
          </w:tcPr>
          <w:p w14:paraId="2D449039" w14:textId="71748FA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0FDB9C3C" w14:textId="77777777" w:rsidTr="00EF227A">
        <w:trPr>
          <w:trHeight w:val="227"/>
        </w:trPr>
        <w:tc>
          <w:tcPr>
            <w:tcW w:w="539" w:type="pct"/>
            <w:tcBorders>
              <w:top w:val="nil"/>
              <w:left w:val="nil"/>
              <w:bottom w:val="nil"/>
              <w:right w:val="nil"/>
            </w:tcBorders>
            <w:shd w:val="clear" w:color="auto" w:fill="auto"/>
            <w:noWrap/>
            <w:vAlign w:val="center"/>
            <w:hideMark/>
          </w:tcPr>
          <w:p w14:paraId="37D5D12E" w14:textId="1FB8F86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2013</w:t>
            </w:r>
          </w:p>
        </w:tc>
        <w:tc>
          <w:tcPr>
            <w:tcW w:w="1367" w:type="pct"/>
            <w:tcBorders>
              <w:top w:val="nil"/>
              <w:left w:val="nil"/>
              <w:bottom w:val="nil"/>
              <w:right w:val="nil"/>
            </w:tcBorders>
            <w:shd w:val="clear" w:color="auto" w:fill="auto"/>
            <w:noWrap/>
            <w:vAlign w:val="center"/>
            <w:hideMark/>
          </w:tcPr>
          <w:p w14:paraId="20C69958" w14:textId="55547A2A"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DF59151" w14:textId="257D7E8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2460</w:t>
            </w:r>
          </w:p>
        </w:tc>
        <w:tc>
          <w:tcPr>
            <w:tcW w:w="2161" w:type="pct"/>
            <w:tcBorders>
              <w:top w:val="nil"/>
              <w:left w:val="nil"/>
              <w:bottom w:val="nil"/>
              <w:right w:val="nil"/>
            </w:tcBorders>
            <w:shd w:val="clear" w:color="auto" w:fill="auto"/>
            <w:noWrap/>
            <w:vAlign w:val="center"/>
            <w:hideMark/>
          </w:tcPr>
          <w:p w14:paraId="50D4D426" w14:textId="5A6C95C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97</w:t>
            </w:r>
          </w:p>
        </w:tc>
      </w:tr>
      <w:tr w:rsidR="004A4E36" w:rsidRPr="004A4E36" w14:paraId="41A56EEE" w14:textId="77777777" w:rsidTr="00EF227A">
        <w:trPr>
          <w:trHeight w:val="227"/>
        </w:trPr>
        <w:tc>
          <w:tcPr>
            <w:tcW w:w="539" w:type="pct"/>
            <w:tcBorders>
              <w:top w:val="nil"/>
              <w:left w:val="nil"/>
              <w:bottom w:val="nil"/>
              <w:right w:val="nil"/>
            </w:tcBorders>
            <w:shd w:val="clear" w:color="auto" w:fill="auto"/>
            <w:noWrap/>
            <w:vAlign w:val="center"/>
            <w:hideMark/>
          </w:tcPr>
          <w:p w14:paraId="770568E2" w14:textId="12B9DF3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2015</w:t>
            </w:r>
          </w:p>
        </w:tc>
        <w:tc>
          <w:tcPr>
            <w:tcW w:w="1367" w:type="pct"/>
            <w:tcBorders>
              <w:top w:val="nil"/>
              <w:left w:val="nil"/>
              <w:bottom w:val="nil"/>
              <w:right w:val="nil"/>
            </w:tcBorders>
            <w:shd w:val="clear" w:color="auto" w:fill="auto"/>
            <w:noWrap/>
            <w:vAlign w:val="center"/>
            <w:hideMark/>
          </w:tcPr>
          <w:p w14:paraId="2595A40F" w14:textId="24DF7ED1"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78C393F6" w14:textId="7F046BB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7</w:t>
            </w:r>
          </w:p>
        </w:tc>
        <w:tc>
          <w:tcPr>
            <w:tcW w:w="2161" w:type="pct"/>
            <w:tcBorders>
              <w:top w:val="nil"/>
              <w:left w:val="nil"/>
              <w:bottom w:val="nil"/>
              <w:right w:val="nil"/>
            </w:tcBorders>
            <w:shd w:val="clear" w:color="auto" w:fill="auto"/>
            <w:noWrap/>
            <w:vAlign w:val="center"/>
            <w:hideMark/>
          </w:tcPr>
          <w:p w14:paraId="02102D45" w14:textId="67A519A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111</w:t>
            </w:r>
          </w:p>
        </w:tc>
      </w:tr>
      <w:tr w:rsidR="004A4E36" w:rsidRPr="004A4E36" w14:paraId="00BB9105" w14:textId="77777777" w:rsidTr="00EF227A">
        <w:trPr>
          <w:trHeight w:val="227"/>
        </w:trPr>
        <w:tc>
          <w:tcPr>
            <w:tcW w:w="539" w:type="pct"/>
            <w:tcBorders>
              <w:top w:val="nil"/>
              <w:left w:val="nil"/>
              <w:bottom w:val="nil"/>
              <w:right w:val="nil"/>
            </w:tcBorders>
            <w:shd w:val="clear" w:color="auto" w:fill="auto"/>
            <w:noWrap/>
            <w:vAlign w:val="center"/>
            <w:hideMark/>
          </w:tcPr>
          <w:p w14:paraId="029D8984" w14:textId="43D520B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2016</w:t>
            </w:r>
          </w:p>
        </w:tc>
        <w:tc>
          <w:tcPr>
            <w:tcW w:w="1367" w:type="pct"/>
            <w:tcBorders>
              <w:top w:val="nil"/>
              <w:left w:val="nil"/>
              <w:bottom w:val="nil"/>
              <w:right w:val="nil"/>
            </w:tcBorders>
            <w:shd w:val="clear" w:color="auto" w:fill="auto"/>
            <w:noWrap/>
            <w:vAlign w:val="center"/>
            <w:hideMark/>
          </w:tcPr>
          <w:p w14:paraId="70B14A64" w14:textId="2D10DE6F"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C7FDC6F" w14:textId="67EA907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17</w:t>
            </w:r>
          </w:p>
        </w:tc>
        <w:tc>
          <w:tcPr>
            <w:tcW w:w="2161" w:type="pct"/>
            <w:tcBorders>
              <w:top w:val="nil"/>
              <w:left w:val="nil"/>
              <w:bottom w:val="nil"/>
              <w:right w:val="nil"/>
            </w:tcBorders>
            <w:shd w:val="clear" w:color="auto" w:fill="auto"/>
            <w:noWrap/>
            <w:vAlign w:val="center"/>
            <w:hideMark/>
          </w:tcPr>
          <w:p w14:paraId="303873B4" w14:textId="2CB4D74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112</w:t>
            </w:r>
          </w:p>
        </w:tc>
      </w:tr>
      <w:tr w:rsidR="004A4E36" w:rsidRPr="004A4E36" w14:paraId="3E5A3568" w14:textId="77777777" w:rsidTr="00EF227A">
        <w:trPr>
          <w:trHeight w:val="227"/>
        </w:trPr>
        <w:tc>
          <w:tcPr>
            <w:tcW w:w="539" w:type="pct"/>
            <w:tcBorders>
              <w:top w:val="nil"/>
              <w:left w:val="nil"/>
              <w:bottom w:val="nil"/>
              <w:right w:val="nil"/>
            </w:tcBorders>
            <w:shd w:val="clear" w:color="auto" w:fill="auto"/>
            <w:noWrap/>
            <w:vAlign w:val="center"/>
            <w:hideMark/>
          </w:tcPr>
          <w:p w14:paraId="36B70B03" w14:textId="30B3CBE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2017</w:t>
            </w:r>
          </w:p>
        </w:tc>
        <w:tc>
          <w:tcPr>
            <w:tcW w:w="1367" w:type="pct"/>
            <w:tcBorders>
              <w:top w:val="nil"/>
              <w:left w:val="nil"/>
              <w:bottom w:val="nil"/>
              <w:right w:val="nil"/>
            </w:tcBorders>
            <w:shd w:val="clear" w:color="auto" w:fill="auto"/>
            <w:noWrap/>
            <w:vAlign w:val="center"/>
            <w:hideMark/>
          </w:tcPr>
          <w:p w14:paraId="272E53A6" w14:textId="7B321F3D"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74BD947" w14:textId="5987EB4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96</w:t>
            </w:r>
          </w:p>
        </w:tc>
        <w:tc>
          <w:tcPr>
            <w:tcW w:w="2161" w:type="pct"/>
            <w:tcBorders>
              <w:top w:val="nil"/>
              <w:left w:val="nil"/>
              <w:bottom w:val="nil"/>
              <w:right w:val="nil"/>
            </w:tcBorders>
            <w:shd w:val="clear" w:color="auto" w:fill="auto"/>
            <w:noWrap/>
            <w:vAlign w:val="center"/>
            <w:hideMark/>
          </w:tcPr>
          <w:p w14:paraId="73DB47B1" w14:textId="4E5A118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9, 111</w:t>
            </w:r>
          </w:p>
        </w:tc>
      </w:tr>
      <w:tr w:rsidR="004A4E36" w:rsidRPr="004A4E36" w14:paraId="03B62386" w14:textId="77777777" w:rsidTr="00EF227A">
        <w:trPr>
          <w:trHeight w:val="227"/>
        </w:trPr>
        <w:tc>
          <w:tcPr>
            <w:tcW w:w="539" w:type="pct"/>
            <w:tcBorders>
              <w:top w:val="nil"/>
              <w:left w:val="nil"/>
              <w:bottom w:val="nil"/>
              <w:right w:val="nil"/>
            </w:tcBorders>
            <w:shd w:val="clear" w:color="auto" w:fill="auto"/>
            <w:noWrap/>
            <w:vAlign w:val="center"/>
            <w:hideMark/>
          </w:tcPr>
          <w:p w14:paraId="25BFA409" w14:textId="705F693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2018</w:t>
            </w:r>
          </w:p>
        </w:tc>
        <w:tc>
          <w:tcPr>
            <w:tcW w:w="1367" w:type="pct"/>
            <w:tcBorders>
              <w:top w:val="nil"/>
              <w:left w:val="nil"/>
              <w:bottom w:val="nil"/>
              <w:right w:val="nil"/>
            </w:tcBorders>
            <w:shd w:val="clear" w:color="auto" w:fill="auto"/>
            <w:noWrap/>
            <w:vAlign w:val="center"/>
            <w:hideMark/>
          </w:tcPr>
          <w:p w14:paraId="4404AB29" w14:textId="4CE55BF9"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02271F16" w14:textId="1C4849F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2869</w:t>
            </w:r>
          </w:p>
        </w:tc>
        <w:tc>
          <w:tcPr>
            <w:tcW w:w="2161" w:type="pct"/>
            <w:tcBorders>
              <w:top w:val="nil"/>
              <w:left w:val="nil"/>
              <w:bottom w:val="nil"/>
              <w:right w:val="nil"/>
            </w:tcBorders>
            <w:shd w:val="clear" w:color="auto" w:fill="auto"/>
            <w:noWrap/>
            <w:vAlign w:val="center"/>
            <w:hideMark/>
          </w:tcPr>
          <w:p w14:paraId="31E044A4" w14:textId="1C4B6F5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58, 111, 163</w:t>
            </w:r>
          </w:p>
        </w:tc>
      </w:tr>
      <w:tr w:rsidR="004A4E36" w:rsidRPr="004A4E36" w14:paraId="4D4F10BA" w14:textId="77777777" w:rsidTr="00EF227A">
        <w:trPr>
          <w:trHeight w:val="227"/>
        </w:trPr>
        <w:tc>
          <w:tcPr>
            <w:tcW w:w="539" w:type="pct"/>
            <w:tcBorders>
              <w:top w:val="nil"/>
              <w:left w:val="nil"/>
              <w:bottom w:val="nil"/>
              <w:right w:val="nil"/>
            </w:tcBorders>
            <w:shd w:val="clear" w:color="auto" w:fill="auto"/>
            <w:noWrap/>
            <w:vAlign w:val="center"/>
            <w:hideMark/>
          </w:tcPr>
          <w:p w14:paraId="7D7D6AEC" w14:textId="14FB1CD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2019</w:t>
            </w:r>
          </w:p>
        </w:tc>
        <w:tc>
          <w:tcPr>
            <w:tcW w:w="1367" w:type="pct"/>
            <w:tcBorders>
              <w:top w:val="nil"/>
              <w:left w:val="nil"/>
              <w:bottom w:val="nil"/>
              <w:right w:val="nil"/>
            </w:tcBorders>
            <w:shd w:val="clear" w:color="auto" w:fill="auto"/>
            <w:noWrap/>
            <w:vAlign w:val="center"/>
            <w:hideMark/>
          </w:tcPr>
          <w:p w14:paraId="4F7BD61F" w14:textId="16064031"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5CD23CCD" w14:textId="4D40FFC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3835</w:t>
            </w:r>
          </w:p>
        </w:tc>
        <w:tc>
          <w:tcPr>
            <w:tcW w:w="2161" w:type="pct"/>
            <w:tcBorders>
              <w:top w:val="nil"/>
              <w:left w:val="nil"/>
              <w:bottom w:val="nil"/>
              <w:right w:val="nil"/>
            </w:tcBorders>
            <w:shd w:val="clear" w:color="auto" w:fill="auto"/>
            <w:noWrap/>
            <w:vAlign w:val="center"/>
            <w:hideMark/>
          </w:tcPr>
          <w:p w14:paraId="087360A3" w14:textId="51A1367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111, 163, 167</w:t>
            </w:r>
          </w:p>
        </w:tc>
      </w:tr>
      <w:tr w:rsidR="004A4E36" w:rsidRPr="004A4E36" w14:paraId="5111ECBC" w14:textId="77777777" w:rsidTr="00EF227A">
        <w:trPr>
          <w:trHeight w:val="227"/>
        </w:trPr>
        <w:tc>
          <w:tcPr>
            <w:tcW w:w="539" w:type="pct"/>
            <w:tcBorders>
              <w:top w:val="nil"/>
              <w:left w:val="nil"/>
              <w:bottom w:val="nil"/>
              <w:right w:val="nil"/>
            </w:tcBorders>
            <w:shd w:val="clear" w:color="auto" w:fill="auto"/>
            <w:noWrap/>
            <w:vAlign w:val="center"/>
            <w:hideMark/>
          </w:tcPr>
          <w:p w14:paraId="6D417C4B" w14:textId="30B3F30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2020</w:t>
            </w:r>
          </w:p>
        </w:tc>
        <w:tc>
          <w:tcPr>
            <w:tcW w:w="1367" w:type="pct"/>
            <w:tcBorders>
              <w:top w:val="nil"/>
              <w:left w:val="nil"/>
              <w:bottom w:val="nil"/>
              <w:right w:val="nil"/>
            </w:tcBorders>
            <w:shd w:val="clear" w:color="auto" w:fill="auto"/>
            <w:noWrap/>
            <w:vAlign w:val="center"/>
            <w:hideMark/>
          </w:tcPr>
          <w:p w14:paraId="044A4974" w14:textId="08D95E63"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30F09286" w14:textId="702E8DD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4594</w:t>
            </w:r>
          </w:p>
        </w:tc>
        <w:tc>
          <w:tcPr>
            <w:tcW w:w="2161" w:type="pct"/>
            <w:tcBorders>
              <w:top w:val="nil"/>
              <w:left w:val="nil"/>
              <w:bottom w:val="nil"/>
              <w:right w:val="nil"/>
            </w:tcBorders>
            <w:shd w:val="clear" w:color="auto" w:fill="auto"/>
            <w:noWrap/>
            <w:vAlign w:val="center"/>
            <w:hideMark/>
          </w:tcPr>
          <w:p w14:paraId="1831FF0A" w14:textId="4503BE1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163</w:t>
            </w:r>
          </w:p>
        </w:tc>
      </w:tr>
      <w:tr w:rsidR="004A4E36" w:rsidRPr="004A4E36" w14:paraId="0FC6AAAD" w14:textId="77777777" w:rsidTr="00EF227A">
        <w:trPr>
          <w:trHeight w:val="227"/>
        </w:trPr>
        <w:tc>
          <w:tcPr>
            <w:tcW w:w="539" w:type="pct"/>
            <w:tcBorders>
              <w:top w:val="nil"/>
              <w:left w:val="nil"/>
              <w:bottom w:val="nil"/>
              <w:right w:val="nil"/>
            </w:tcBorders>
            <w:shd w:val="clear" w:color="auto" w:fill="auto"/>
            <w:noWrap/>
            <w:vAlign w:val="center"/>
            <w:hideMark/>
          </w:tcPr>
          <w:p w14:paraId="37B3DACA" w14:textId="3BA001B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09DD3FD8" w14:textId="1606B37D" w:rsidR="00E06906" w:rsidRPr="004A4E36" w:rsidRDefault="009D2800" w:rsidP="00E06906">
            <w:pPr>
              <w:widowControl/>
              <w:jc w:val="center"/>
              <w:rPr>
                <w:rFonts w:ascii="Times New Roman" w:eastAsia="等线" w:hAnsi="Times New Roman"/>
                <w:kern w:val="0"/>
                <w:sz w:val="16"/>
                <w:szCs w:val="16"/>
              </w:rPr>
            </w:pPr>
            <w:r>
              <w:rPr>
                <w:rFonts w:ascii="Times New Roman" w:eastAsia="等线" w:hAnsi="Times New Roman"/>
                <w:sz w:val="18"/>
                <w:szCs w:val="18"/>
              </w:rPr>
              <w:t>Central Africa</w:t>
            </w:r>
          </w:p>
        </w:tc>
        <w:tc>
          <w:tcPr>
            <w:tcW w:w="934" w:type="pct"/>
            <w:tcBorders>
              <w:top w:val="nil"/>
              <w:left w:val="nil"/>
              <w:bottom w:val="nil"/>
              <w:right w:val="nil"/>
            </w:tcBorders>
            <w:shd w:val="clear" w:color="auto" w:fill="auto"/>
            <w:noWrap/>
            <w:vAlign w:val="center"/>
            <w:hideMark/>
          </w:tcPr>
          <w:p w14:paraId="07E6E763" w14:textId="2D49C19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23</w:t>
            </w:r>
          </w:p>
        </w:tc>
        <w:tc>
          <w:tcPr>
            <w:tcW w:w="2161" w:type="pct"/>
            <w:tcBorders>
              <w:top w:val="nil"/>
              <w:left w:val="nil"/>
              <w:bottom w:val="nil"/>
              <w:right w:val="nil"/>
            </w:tcBorders>
            <w:shd w:val="clear" w:color="auto" w:fill="auto"/>
            <w:noWrap/>
            <w:vAlign w:val="center"/>
            <w:hideMark/>
          </w:tcPr>
          <w:p w14:paraId="404770FF" w14:textId="01936CC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163, Global health</w:t>
            </w:r>
          </w:p>
        </w:tc>
      </w:tr>
      <w:tr w:rsidR="004A4E36" w:rsidRPr="004A4E36" w14:paraId="6E63B02C" w14:textId="77777777" w:rsidTr="00EF227A">
        <w:trPr>
          <w:trHeight w:val="227"/>
        </w:trPr>
        <w:tc>
          <w:tcPr>
            <w:tcW w:w="539" w:type="pct"/>
            <w:tcBorders>
              <w:top w:val="nil"/>
              <w:left w:val="nil"/>
              <w:bottom w:val="nil"/>
              <w:right w:val="nil"/>
            </w:tcBorders>
            <w:shd w:val="clear" w:color="auto" w:fill="auto"/>
            <w:noWrap/>
            <w:vAlign w:val="center"/>
            <w:hideMark/>
          </w:tcPr>
          <w:p w14:paraId="538E5FA0" w14:textId="0FC1FD3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17F7607C" w14:textId="201C13C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Northern Africa</w:t>
            </w:r>
          </w:p>
        </w:tc>
        <w:tc>
          <w:tcPr>
            <w:tcW w:w="934" w:type="pct"/>
            <w:tcBorders>
              <w:top w:val="nil"/>
              <w:left w:val="nil"/>
              <w:bottom w:val="nil"/>
              <w:right w:val="nil"/>
            </w:tcBorders>
            <w:shd w:val="clear" w:color="auto" w:fill="auto"/>
            <w:noWrap/>
            <w:vAlign w:val="center"/>
            <w:hideMark/>
          </w:tcPr>
          <w:p w14:paraId="083D22FB" w14:textId="702F94B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2C73B7EC" w14:textId="6C6A1E3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75412A93" w14:textId="77777777" w:rsidTr="00EF227A">
        <w:trPr>
          <w:trHeight w:val="227"/>
        </w:trPr>
        <w:tc>
          <w:tcPr>
            <w:tcW w:w="539" w:type="pct"/>
            <w:tcBorders>
              <w:top w:val="nil"/>
              <w:left w:val="nil"/>
              <w:bottom w:val="nil"/>
              <w:right w:val="nil"/>
            </w:tcBorders>
            <w:shd w:val="clear" w:color="auto" w:fill="auto"/>
            <w:noWrap/>
            <w:vAlign w:val="center"/>
            <w:hideMark/>
          </w:tcPr>
          <w:p w14:paraId="016A8737" w14:textId="3E17114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6ED20CF0" w14:textId="15FDD7A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Oceania</w:t>
            </w:r>
          </w:p>
        </w:tc>
        <w:tc>
          <w:tcPr>
            <w:tcW w:w="934" w:type="pct"/>
            <w:tcBorders>
              <w:top w:val="nil"/>
              <w:left w:val="nil"/>
              <w:bottom w:val="nil"/>
              <w:right w:val="nil"/>
            </w:tcBorders>
            <w:shd w:val="clear" w:color="auto" w:fill="auto"/>
            <w:noWrap/>
            <w:vAlign w:val="center"/>
            <w:hideMark/>
          </w:tcPr>
          <w:p w14:paraId="0B4749BB" w14:textId="464646B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43</w:t>
            </w:r>
          </w:p>
        </w:tc>
        <w:tc>
          <w:tcPr>
            <w:tcW w:w="2161" w:type="pct"/>
            <w:tcBorders>
              <w:top w:val="nil"/>
              <w:left w:val="nil"/>
              <w:bottom w:val="nil"/>
              <w:right w:val="nil"/>
            </w:tcBorders>
            <w:shd w:val="clear" w:color="auto" w:fill="auto"/>
            <w:noWrap/>
            <w:vAlign w:val="center"/>
            <w:hideMark/>
          </w:tcPr>
          <w:p w14:paraId="48E43139" w14:textId="111353F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3A67A585" w14:textId="77777777" w:rsidTr="00EF227A">
        <w:trPr>
          <w:trHeight w:val="227"/>
        </w:trPr>
        <w:tc>
          <w:tcPr>
            <w:tcW w:w="539" w:type="pct"/>
            <w:tcBorders>
              <w:top w:val="nil"/>
              <w:left w:val="nil"/>
              <w:bottom w:val="nil"/>
              <w:right w:val="nil"/>
            </w:tcBorders>
            <w:shd w:val="clear" w:color="auto" w:fill="auto"/>
            <w:noWrap/>
            <w:vAlign w:val="center"/>
            <w:hideMark/>
          </w:tcPr>
          <w:p w14:paraId="600B458F" w14:textId="2D88E5C7"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2022</w:t>
            </w:r>
          </w:p>
        </w:tc>
        <w:tc>
          <w:tcPr>
            <w:tcW w:w="1367" w:type="pct"/>
            <w:tcBorders>
              <w:top w:val="nil"/>
              <w:left w:val="nil"/>
              <w:bottom w:val="nil"/>
              <w:right w:val="nil"/>
            </w:tcBorders>
            <w:shd w:val="clear" w:color="auto" w:fill="auto"/>
            <w:noWrap/>
            <w:vAlign w:val="center"/>
            <w:hideMark/>
          </w:tcPr>
          <w:p w14:paraId="2B78580A" w14:textId="77E3BBD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Southern Africa</w:t>
            </w:r>
          </w:p>
        </w:tc>
        <w:tc>
          <w:tcPr>
            <w:tcW w:w="934" w:type="pct"/>
            <w:tcBorders>
              <w:top w:val="nil"/>
              <w:left w:val="nil"/>
              <w:bottom w:val="nil"/>
              <w:right w:val="nil"/>
            </w:tcBorders>
            <w:shd w:val="clear" w:color="auto" w:fill="auto"/>
            <w:noWrap/>
            <w:vAlign w:val="center"/>
            <w:hideMark/>
          </w:tcPr>
          <w:p w14:paraId="42D65059" w14:textId="76AAEC7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32D54292" w14:textId="163D9F44"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Global health</w:t>
            </w:r>
          </w:p>
        </w:tc>
      </w:tr>
      <w:tr w:rsidR="004A4E36" w:rsidRPr="004A4E36" w14:paraId="303E11A3" w14:textId="77777777" w:rsidTr="00EF227A">
        <w:trPr>
          <w:trHeight w:val="227"/>
        </w:trPr>
        <w:tc>
          <w:tcPr>
            <w:tcW w:w="539" w:type="pct"/>
            <w:tcBorders>
              <w:top w:val="nil"/>
              <w:left w:val="nil"/>
              <w:bottom w:val="nil"/>
              <w:right w:val="nil"/>
            </w:tcBorders>
            <w:shd w:val="clear" w:color="auto" w:fill="auto"/>
            <w:noWrap/>
            <w:vAlign w:val="center"/>
            <w:hideMark/>
          </w:tcPr>
          <w:p w14:paraId="3545A7EC" w14:textId="5513C30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1970</w:t>
            </w:r>
          </w:p>
        </w:tc>
        <w:tc>
          <w:tcPr>
            <w:tcW w:w="1367" w:type="pct"/>
            <w:tcBorders>
              <w:top w:val="nil"/>
              <w:left w:val="nil"/>
              <w:bottom w:val="nil"/>
              <w:right w:val="nil"/>
            </w:tcBorders>
            <w:shd w:val="clear" w:color="auto" w:fill="auto"/>
            <w:noWrap/>
            <w:vAlign w:val="center"/>
            <w:hideMark/>
          </w:tcPr>
          <w:p w14:paraId="4C47E2F3" w14:textId="722EB14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7CDA526D" w14:textId="0453A55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5</w:t>
            </w:r>
          </w:p>
        </w:tc>
        <w:tc>
          <w:tcPr>
            <w:tcW w:w="2161" w:type="pct"/>
            <w:tcBorders>
              <w:top w:val="nil"/>
              <w:left w:val="nil"/>
              <w:bottom w:val="nil"/>
              <w:right w:val="nil"/>
            </w:tcBorders>
            <w:shd w:val="clear" w:color="auto" w:fill="auto"/>
            <w:noWrap/>
            <w:vAlign w:val="center"/>
            <w:hideMark/>
          </w:tcPr>
          <w:p w14:paraId="5E990ABE" w14:textId="17F9FB0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89,111</w:t>
            </w:r>
          </w:p>
        </w:tc>
      </w:tr>
      <w:tr w:rsidR="004A4E36" w:rsidRPr="004A4E36" w14:paraId="2B244DAD" w14:textId="77777777" w:rsidTr="00EF227A">
        <w:trPr>
          <w:trHeight w:val="227"/>
        </w:trPr>
        <w:tc>
          <w:tcPr>
            <w:tcW w:w="539" w:type="pct"/>
            <w:tcBorders>
              <w:top w:val="nil"/>
              <w:left w:val="nil"/>
              <w:bottom w:val="nil"/>
              <w:right w:val="nil"/>
            </w:tcBorders>
            <w:shd w:val="clear" w:color="auto" w:fill="auto"/>
            <w:noWrap/>
            <w:vAlign w:val="center"/>
            <w:hideMark/>
          </w:tcPr>
          <w:p w14:paraId="5837624B" w14:textId="6C1F226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1971</w:t>
            </w:r>
          </w:p>
        </w:tc>
        <w:tc>
          <w:tcPr>
            <w:tcW w:w="1367" w:type="pct"/>
            <w:tcBorders>
              <w:top w:val="nil"/>
              <w:left w:val="nil"/>
              <w:bottom w:val="nil"/>
              <w:right w:val="nil"/>
            </w:tcBorders>
            <w:shd w:val="clear" w:color="auto" w:fill="auto"/>
            <w:noWrap/>
            <w:vAlign w:val="center"/>
            <w:hideMark/>
          </w:tcPr>
          <w:p w14:paraId="5FC2CD68" w14:textId="017725A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4F4EF9C7" w14:textId="52ED4579"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w:t>
            </w:r>
          </w:p>
        </w:tc>
        <w:tc>
          <w:tcPr>
            <w:tcW w:w="2161" w:type="pct"/>
            <w:tcBorders>
              <w:top w:val="nil"/>
              <w:left w:val="nil"/>
              <w:bottom w:val="nil"/>
              <w:right w:val="nil"/>
            </w:tcBorders>
            <w:shd w:val="clear" w:color="auto" w:fill="auto"/>
            <w:noWrap/>
            <w:vAlign w:val="center"/>
            <w:hideMark/>
          </w:tcPr>
          <w:p w14:paraId="23D12FD2" w14:textId="738F14D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89, 111</w:t>
            </w:r>
          </w:p>
        </w:tc>
      </w:tr>
      <w:tr w:rsidR="004A4E36" w:rsidRPr="004A4E36" w14:paraId="20B802FE" w14:textId="77777777" w:rsidTr="00EF227A">
        <w:trPr>
          <w:trHeight w:val="227"/>
        </w:trPr>
        <w:tc>
          <w:tcPr>
            <w:tcW w:w="539" w:type="pct"/>
            <w:tcBorders>
              <w:top w:val="nil"/>
              <w:left w:val="nil"/>
              <w:bottom w:val="nil"/>
              <w:right w:val="nil"/>
            </w:tcBorders>
            <w:shd w:val="clear" w:color="auto" w:fill="auto"/>
            <w:noWrap/>
            <w:vAlign w:val="center"/>
            <w:hideMark/>
          </w:tcPr>
          <w:p w14:paraId="2AC4BD24" w14:textId="531E5D6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1978</w:t>
            </w:r>
          </w:p>
        </w:tc>
        <w:tc>
          <w:tcPr>
            <w:tcW w:w="1367" w:type="pct"/>
            <w:tcBorders>
              <w:top w:val="nil"/>
              <w:left w:val="nil"/>
              <w:bottom w:val="nil"/>
              <w:right w:val="nil"/>
            </w:tcBorders>
            <w:shd w:val="clear" w:color="auto" w:fill="auto"/>
            <w:noWrap/>
            <w:vAlign w:val="center"/>
            <w:hideMark/>
          </w:tcPr>
          <w:p w14:paraId="5898D901" w14:textId="4EF243B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7AC9EDC7" w14:textId="3F1C6A4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2FB3D325" w14:textId="40269C8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89, 111</w:t>
            </w:r>
          </w:p>
        </w:tc>
      </w:tr>
      <w:tr w:rsidR="004A4E36" w:rsidRPr="004A4E36" w14:paraId="602BCB43" w14:textId="77777777" w:rsidTr="00EF227A">
        <w:trPr>
          <w:trHeight w:val="227"/>
        </w:trPr>
        <w:tc>
          <w:tcPr>
            <w:tcW w:w="539" w:type="pct"/>
            <w:tcBorders>
              <w:top w:val="nil"/>
              <w:left w:val="nil"/>
              <w:bottom w:val="nil"/>
              <w:right w:val="nil"/>
            </w:tcBorders>
            <w:shd w:val="clear" w:color="auto" w:fill="auto"/>
            <w:noWrap/>
            <w:vAlign w:val="center"/>
            <w:hideMark/>
          </w:tcPr>
          <w:p w14:paraId="4E5787DD" w14:textId="244FECB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1981</w:t>
            </w:r>
          </w:p>
        </w:tc>
        <w:tc>
          <w:tcPr>
            <w:tcW w:w="1367" w:type="pct"/>
            <w:tcBorders>
              <w:top w:val="nil"/>
              <w:left w:val="nil"/>
              <w:bottom w:val="nil"/>
              <w:right w:val="nil"/>
            </w:tcBorders>
            <w:shd w:val="clear" w:color="auto" w:fill="auto"/>
            <w:noWrap/>
            <w:vAlign w:val="center"/>
            <w:hideMark/>
          </w:tcPr>
          <w:p w14:paraId="0F040EF7" w14:textId="2939041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29BEDFDD" w14:textId="0B5FD25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1A9EFBBA" w14:textId="7615D6A1"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3, 111</w:t>
            </w:r>
          </w:p>
        </w:tc>
      </w:tr>
      <w:tr w:rsidR="004A4E36" w:rsidRPr="004A4E36" w14:paraId="41A98FC2" w14:textId="77777777" w:rsidTr="00EF227A">
        <w:trPr>
          <w:trHeight w:val="227"/>
        </w:trPr>
        <w:tc>
          <w:tcPr>
            <w:tcW w:w="539" w:type="pct"/>
            <w:tcBorders>
              <w:top w:val="nil"/>
              <w:left w:val="nil"/>
              <w:bottom w:val="nil"/>
              <w:right w:val="nil"/>
            </w:tcBorders>
            <w:shd w:val="clear" w:color="auto" w:fill="auto"/>
            <w:noWrap/>
            <w:vAlign w:val="center"/>
            <w:hideMark/>
          </w:tcPr>
          <w:p w14:paraId="0B21A821" w14:textId="3ED7DC1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2014</w:t>
            </w:r>
          </w:p>
        </w:tc>
        <w:tc>
          <w:tcPr>
            <w:tcW w:w="1367" w:type="pct"/>
            <w:tcBorders>
              <w:top w:val="nil"/>
              <w:left w:val="nil"/>
              <w:bottom w:val="nil"/>
              <w:right w:val="nil"/>
            </w:tcBorders>
            <w:shd w:val="clear" w:color="auto" w:fill="auto"/>
            <w:noWrap/>
            <w:vAlign w:val="center"/>
            <w:hideMark/>
          </w:tcPr>
          <w:p w14:paraId="253BA4D9" w14:textId="7A22627F"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7C2FEEC5" w14:textId="142998A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w:t>
            </w:r>
          </w:p>
        </w:tc>
        <w:tc>
          <w:tcPr>
            <w:tcW w:w="2161" w:type="pct"/>
            <w:tcBorders>
              <w:top w:val="nil"/>
              <w:left w:val="nil"/>
              <w:bottom w:val="nil"/>
              <w:right w:val="nil"/>
            </w:tcBorders>
            <w:shd w:val="clear" w:color="auto" w:fill="auto"/>
            <w:noWrap/>
            <w:vAlign w:val="center"/>
            <w:hideMark/>
          </w:tcPr>
          <w:p w14:paraId="55E808E1" w14:textId="1AD2E61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111</w:t>
            </w:r>
          </w:p>
        </w:tc>
      </w:tr>
      <w:tr w:rsidR="004A4E36" w:rsidRPr="004A4E36" w14:paraId="095F8F68" w14:textId="77777777" w:rsidTr="001761E4">
        <w:trPr>
          <w:trHeight w:val="227"/>
        </w:trPr>
        <w:tc>
          <w:tcPr>
            <w:tcW w:w="539" w:type="pct"/>
            <w:tcBorders>
              <w:top w:val="nil"/>
              <w:left w:val="nil"/>
              <w:bottom w:val="nil"/>
              <w:right w:val="nil"/>
            </w:tcBorders>
            <w:shd w:val="clear" w:color="auto" w:fill="auto"/>
            <w:noWrap/>
            <w:vAlign w:val="center"/>
            <w:hideMark/>
          </w:tcPr>
          <w:p w14:paraId="20FCCE29" w14:textId="27D2A20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2017</w:t>
            </w:r>
          </w:p>
        </w:tc>
        <w:tc>
          <w:tcPr>
            <w:tcW w:w="1367" w:type="pct"/>
            <w:tcBorders>
              <w:top w:val="nil"/>
              <w:left w:val="nil"/>
              <w:bottom w:val="nil"/>
              <w:right w:val="nil"/>
            </w:tcBorders>
            <w:shd w:val="clear" w:color="auto" w:fill="auto"/>
            <w:noWrap/>
            <w:vAlign w:val="center"/>
            <w:hideMark/>
          </w:tcPr>
          <w:p w14:paraId="1D7DB5B7" w14:textId="569EC8E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7AB0F782" w14:textId="248EF28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288</w:t>
            </w:r>
          </w:p>
        </w:tc>
        <w:tc>
          <w:tcPr>
            <w:tcW w:w="2161" w:type="pct"/>
            <w:tcBorders>
              <w:top w:val="nil"/>
              <w:left w:val="nil"/>
              <w:bottom w:val="nil"/>
              <w:right w:val="nil"/>
            </w:tcBorders>
            <w:shd w:val="clear" w:color="auto" w:fill="auto"/>
            <w:noWrap/>
            <w:vAlign w:val="center"/>
            <w:hideMark/>
          </w:tcPr>
          <w:p w14:paraId="721421BF" w14:textId="1AFB1B5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3, 111, 140</w:t>
            </w:r>
          </w:p>
        </w:tc>
      </w:tr>
      <w:tr w:rsidR="004A4E36" w:rsidRPr="004A4E36" w14:paraId="47D3A8A2" w14:textId="77777777" w:rsidTr="001761E4">
        <w:trPr>
          <w:trHeight w:val="227"/>
        </w:trPr>
        <w:tc>
          <w:tcPr>
            <w:tcW w:w="539" w:type="pct"/>
            <w:tcBorders>
              <w:top w:val="nil"/>
              <w:left w:val="nil"/>
              <w:bottom w:val="single" w:sz="4" w:space="0" w:color="auto"/>
              <w:right w:val="nil"/>
            </w:tcBorders>
            <w:shd w:val="clear" w:color="auto" w:fill="auto"/>
            <w:noWrap/>
            <w:vAlign w:val="center"/>
            <w:hideMark/>
          </w:tcPr>
          <w:p w14:paraId="320D355D" w14:textId="2E5544A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2018</w:t>
            </w:r>
          </w:p>
        </w:tc>
        <w:tc>
          <w:tcPr>
            <w:tcW w:w="1367" w:type="pct"/>
            <w:tcBorders>
              <w:top w:val="nil"/>
              <w:left w:val="nil"/>
              <w:bottom w:val="single" w:sz="4" w:space="0" w:color="auto"/>
              <w:right w:val="nil"/>
            </w:tcBorders>
            <w:shd w:val="clear" w:color="auto" w:fill="auto"/>
            <w:noWrap/>
            <w:vAlign w:val="center"/>
            <w:hideMark/>
          </w:tcPr>
          <w:p w14:paraId="3FC50D8C" w14:textId="1836B4C6"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single" w:sz="4" w:space="0" w:color="auto"/>
              <w:right w:val="nil"/>
            </w:tcBorders>
            <w:shd w:val="clear" w:color="auto" w:fill="auto"/>
            <w:noWrap/>
            <w:vAlign w:val="center"/>
            <w:hideMark/>
          </w:tcPr>
          <w:p w14:paraId="05A588C2" w14:textId="05C1D312"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163</w:t>
            </w:r>
          </w:p>
        </w:tc>
        <w:tc>
          <w:tcPr>
            <w:tcW w:w="2161" w:type="pct"/>
            <w:tcBorders>
              <w:top w:val="nil"/>
              <w:left w:val="nil"/>
              <w:bottom w:val="single" w:sz="4" w:space="0" w:color="auto"/>
              <w:right w:val="nil"/>
            </w:tcBorders>
            <w:shd w:val="clear" w:color="auto" w:fill="auto"/>
            <w:noWrap/>
            <w:vAlign w:val="center"/>
            <w:hideMark/>
          </w:tcPr>
          <w:p w14:paraId="3A7C263C" w14:textId="77CB036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137</w:t>
            </w:r>
          </w:p>
        </w:tc>
      </w:tr>
      <w:tr w:rsidR="004A4E36" w:rsidRPr="004A4E36" w14:paraId="11B4752B" w14:textId="77777777" w:rsidTr="001761E4">
        <w:trPr>
          <w:trHeight w:val="227"/>
        </w:trPr>
        <w:tc>
          <w:tcPr>
            <w:tcW w:w="539" w:type="pct"/>
            <w:tcBorders>
              <w:top w:val="single" w:sz="4" w:space="0" w:color="auto"/>
              <w:left w:val="nil"/>
              <w:bottom w:val="nil"/>
              <w:right w:val="nil"/>
            </w:tcBorders>
            <w:shd w:val="clear" w:color="auto" w:fill="auto"/>
            <w:noWrap/>
            <w:vAlign w:val="center"/>
            <w:hideMark/>
          </w:tcPr>
          <w:p w14:paraId="1DF92AB7" w14:textId="424F34A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2019</w:t>
            </w:r>
          </w:p>
        </w:tc>
        <w:tc>
          <w:tcPr>
            <w:tcW w:w="1367" w:type="pct"/>
            <w:tcBorders>
              <w:top w:val="single" w:sz="4" w:space="0" w:color="auto"/>
              <w:left w:val="nil"/>
              <w:bottom w:val="nil"/>
              <w:right w:val="nil"/>
            </w:tcBorders>
            <w:shd w:val="clear" w:color="auto" w:fill="auto"/>
            <w:noWrap/>
            <w:vAlign w:val="center"/>
            <w:hideMark/>
          </w:tcPr>
          <w:p w14:paraId="7AE87C7A" w14:textId="73A4C72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single" w:sz="4" w:space="0" w:color="auto"/>
              <w:left w:val="nil"/>
              <w:bottom w:val="nil"/>
              <w:right w:val="nil"/>
            </w:tcBorders>
            <w:shd w:val="clear" w:color="auto" w:fill="auto"/>
            <w:noWrap/>
            <w:vAlign w:val="center"/>
            <w:hideMark/>
          </w:tcPr>
          <w:p w14:paraId="43FC57E5" w14:textId="13794278"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160</w:t>
            </w:r>
          </w:p>
        </w:tc>
        <w:tc>
          <w:tcPr>
            <w:tcW w:w="2161" w:type="pct"/>
            <w:tcBorders>
              <w:top w:val="single" w:sz="4" w:space="0" w:color="auto"/>
              <w:left w:val="nil"/>
              <w:bottom w:val="nil"/>
              <w:right w:val="nil"/>
            </w:tcBorders>
            <w:shd w:val="clear" w:color="auto" w:fill="auto"/>
            <w:noWrap/>
            <w:vAlign w:val="center"/>
            <w:hideMark/>
          </w:tcPr>
          <w:p w14:paraId="42C4C488" w14:textId="2DF7AFAA"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131</w:t>
            </w:r>
          </w:p>
        </w:tc>
      </w:tr>
      <w:tr w:rsidR="004A4E36" w:rsidRPr="004A4E36" w14:paraId="3679DBF0" w14:textId="77777777" w:rsidTr="00EF227A">
        <w:trPr>
          <w:trHeight w:val="227"/>
        </w:trPr>
        <w:tc>
          <w:tcPr>
            <w:tcW w:w="539" w:type="pct"/>
            <w:tcBorders>
              <w:top w:val="nil"/>
              <w:left w:val="nil"/>
              <w:bottom w:val="nil"/>
              <w:right w:val="nil"/>
            </w:tcBorders>
            <w:shd w:val="clear" w:color="auto" w:fill="auto"/>
            <w:noWrap/>
            <w:vAlign w:val="center"/>
            <w:hideMark/>
          </w:tcPr>
          <w:p w14:paraId="52FFAB57" w14:textId="121ADDD5"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2020</w:t>
            </w:r>
          </w:p>
        </w:tc>
        <w:tc>
          <w:tcPr>
            <w:tcW w:w="1367" w:type="pct"/>
            <w:tcBorders>
              <w:top w:val="nil"/>
              <w:left w:val="nil"/>
              <w:bottom w:val="nil"/>
              <w:right w:val="nil"/>
            </w:tcBorders>
            <w:shd w:val="clear" w:color="auto" w:fill="auto"/>
            <w:noWrap/>
            <w:vAlign w:val="center"/>
            <w:hideMark/>
          </w:tcPr>
          <w:p w14:paraId="355D15B4" w14:textId="2BBCFC63"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4F165FD9" w14:textId="0C2B2ACC"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23</w:t>
            </w:r>
          </w:p>
        </w:tc>
        <w:tc>
          <w:tcPr>
            <w:tcW w:w="2161" w:type="pct"/>
            <w:tcBorders>
              <w:top w:val="nil"/>
              <w:left w:val="nil"/>
              <w:bottom w:val="nil"/>
              <w:right w:val="nil"/>
            </w:tcBorders>
            <w:shd w:val="clear" w:color="auto" w:fill="auto"/>
            <w:noWrap/>
            <w:vAlign w:val="center"/>
            <w:hideMark/>
          </w:tcPr>
          <w:p w14:paraId="2867F049" w14:textId="6F159CDD"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125</w:t>
            </w:r>
          </w:p>
        </w:tc>
      </w:tr>
      <w:tr w:rsidR="004A4E36" w:rsidRPr="004A4E36" w14:paraId="02C49A0E" w14:textId="77777777" w:rsidTr="00EF227A">
        <w:trPr>
          <w:trHeight w:val="227"/>
        </w:trPr>
        <w:tc>
          <w:tcPr>
            <w:tcW w:w="539" w:type="pct"/>
            <w:tcBorders>
              <w:top w:val="nil"/>
              <w:left w:val="nil"/>
              <w:bottom w:val="nil"/>
              <w:right w:val="nil"/>
            </w:tcBorders>
            <w:shd w:val="clear" w:color="auto" w:fill="auto"/>
            <w:noWrap/>
            <w:vAlign w:val="center"/>
            <w:hideMark/>
          </w:tcPr>
          <w:p w14:paraId="7BF76199" w14:textId="2B2FB270"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2021</w:t>
            </w:r>
          </w:p>
        </w:tc>
        <w:tc>
          <w:tcPr>
            <w:tcW w:w="1367" w:type="pct"/>
            <w:tcBorders>
              <w:top w:val="nil"/>
              <w:left w:val="nil"/>
              <w:bottom w:val="nil"/>
              <w:right w:val="nil"/>
            </w:tcBorders>
            <w:shd w:val="clear" w:color="auto" w:fill="auto"/>
            <w:noWrap/>
            <w:vAlign w:val="center"/>
            <w:hideMark/>
          </w:tcPr>
          <w:p w14:paraId="5C681B7F" w14:textId="5FDD38BE"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Western Africa</w:t>
            </w:r>
          </w:p>
        </w:tc>
        <w:tc>
          <w:tcPr>
            <w:tcW w:w="934" w:type="pct"/>
            <w:tcBorders>
              <w:top w:val="nil"/>
              <w:left w:val="nil"/>
              <w:bottom w:val="nil"/>
              <w:right w:val="nil"/>
            </w:tcBorders>
            <w:shd w:val="clear" w:color="auto" w:fill="auto"/>
            <w:noWrap/>
            <w:vAlign w:val="center"/>
            <w:hideMark/>
          </w:tcPr>
          <w:p w14:paraId="20F3CD27" w14:textId="44D6CAD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125</w:t>
            </w:r>
          </w:p>
        </w:tc>
        <w:tc>
          <w:tcPr>
            <w:tcW w:w="2161" w:type="pct"/>
            <w:tcBorders>
              <w:top w:val="nil"/>
              <w:left w:val="nil"/>
              <w:bottom w:val="nil"/>
              <w:right w:val="nil"/>
            </w:tcBorders>
            <w:shd w:val="clear" w:color="auto" w:fill="auto"/>
            <w:noWrap/>
            <w:vAlign w:val="center"/>
            <w:hideMark/>
          </w:tcPr>
          <w:p w14:paraId="441207DE" w14:textId="7F311ABB" w:rsidR="00E06906" w:rsidRPr="004A4E36" w:rsidRDefault="00E06906" w:rsidP="00E06906">
            <w:pPr>
              <w:widowControl/>
              <w:jc w:val="center"/>
              <w:rPr>
                <w:rFonts w:ascii="Times New Roman" w:eastAsia="等线" w:hAnsi="Times New Roman"/>
                <w:kern w:val="0"/>
                <w:sz w:val="16"/>
                <w:szCs w:val="16"/>
              </w:rPr>
            </w:pPr>
            <w:r w:rsidRPr="003A5E3B">
              <w:rPr>
                <w:rFonts w:ascii="Times New Roman" w:eastAsia="等线" w:hAnsi="Times New Roman"/>
                <w:sz w:val="18"/>
                <w:szCs w:val="18"/>
              </w:rPr>
              <w:t>117</w:t>
            </w:r>
          </w:p>
        </w:tc>
      </w:tr>
      <w:tr w:rsidR="004A4E36" w:rsidRPr="004A4E36" w14:paraId="014F1853" w14:textId="77777777" w:rsidTr="00EF227A">
        <w:trPr>
          <w:trHeight w:val="227"/>
        </w:trPr>
        <w:tc>
          <w:tcPr>
            <w:tcW w:w="539" w:type="pct"/>
            <w:tcBorders>
              <w:top w:val="nil"/>
              <w:left w:val="nil"/>
              <w:bottom w:val="single" w:sz="4" w:space="0" w:color="auto"/>
              <w:right w:val="nil"/>
            </w:tcBorders>
            <w:shd w:val="clear" w:color="auto" w:fill="auto"/>
            <w:noWrap/>
            <w:vAlign w:val="center"/>
          </w:tcPr>
          <w:p w14:paraId="6C8778F7" w14:textId="3163E14E" w:rsidR="008B31F1" w:rsidRPr="003A5E3B" w:rsidRDefault="008B31F1" w:rsidP="008B31F1">
            <w:pPr>
              <w:widowControl/>
              <w:jc w:val="center"/>
              <w:rPr>
                <w:rFonts w:ascii="Times New Roman" w:eastAsia="等线" w:hAnsi="Times New Roman"/>
                <w:sz w:val="18"/>
                <w:szCs w:val="18"/>
              </w:rPr>
            </w:pPr>
            <w:r w:rsidRPr="003A5E3B">
              <w:rPr>
                <w:rFonts w:ascii="Times New Roman" w:eastAsia="等线" w:hAnsi="Times New Roman"/>
                <w:sz w:val="18"/>
                <w:szCs w:val="18"/>
              </w:rPr>
              <w:t>2022</w:t>
            </w:r>
          </w:p>
        </w:tc>
        <w:tc>
          <w:tcPr>
            <w:tcW w:w="1367" w:type="pct"/>
            <w:tcBorders>
              <w:top w:val="nil"/>
              <w:left w:val="nil"/>
              <w:bottom w:val="single" w:sz="4" w:space="0" w:color="auto"/>
              <w:right w:val="nil"/>
            </w:tcBorders>
            <w:shd w:val="clear" w:color="auto" w:fill="auto"/>
            <w:noWrap/>
            <w:vAlign w:val="center"/>
          </w:tcPr>
          <w:p w14:paraId="243887A1" w14:textId="5FC74500" w:rsidR="008B31F1" w:rsidRPr="003A5E3B" w:rsidRDefault="008B31F1" w:rsidP="008B31F1">
            <w:pPr>
              <w:widowControl/>
              <w:jc w:val="center"/>
              <w:rPr>
                <w:rFonts w:ascii="Times New Roman" w:eastAsia="等线" w:hAnsi="Times New Roman"/>
                <w:sz w:val="18"/>
                <w:szCs w:val="18"/>
              </w:rPr>
            </w:pPr>
            <w:r w:rsidRPr="003A5E3B">
              <w:rPr>
                <w:rFonts w:ascii="Times New Roman" w:eastAsia="等线" w:hAnsi="Times New Roman"/>
                <w:sz w:val="18"/>
                <w:szCs w:val="18"/>
              </w:rPr>
              <w:t>Western Africa</w:t>
            </w:r>
          </w:p>
        </w:tc>
        <w:tc>
          <w:tcPr>
            <w:tcW w:w="934" w:type="pct"/>
            <w:tcBorders>
              <w:top w:val="nil"/>
              <w:left w:val="nil"/>
              <w:bottom w:val="single" w:sz="4" w:space="0" w:color="auto"/>
              <w:right w:val="nil"/>
            </w:tcBorders>
            <w:shd w:val="clear" w:color="auto" w:fill="auto"/>
            <w:noWrap/>
            <w:vAlign w:val="center"/>
          </w:tcPr>
          <w:p w14:paraId="27B7F48C" w14:textId="7AAEFEC4" w:rsidR="008B31F1" w:rsidRPr="003A5E3B" w:rsidRDefault="008B31F1" w:rsidP="008B31F1">
            <w:pPr>
              <w:widowControl/>
              <w:jc w:val="center"/>
              <w:rPr>
                <w:rFonts w:ascii="Times New Roman" w:eastAsia="等线" w:hAnsi="Times New Roman"/>
                <w:sz w:val="18"/>
                <w:szCs w:val="18"/>
              </w:rPr>
            </w:pPr>
            <w:r w:rsidRPr="003A5E3B">
              <w:rPr>
                <w:rFonts w:ascii="Times New Roman" w:eastAsia="等线" w:hAnsi="Times New Roman"/>
                <w:sz w:val="18"/>
                <w:szCs w:val="18"/>
              </w:rPr>
              <w:t>138</w:t>
            </w:r>
          </w:p>
        </w:tc>
        <w:tc>
          <w:tcPr>
            <w:tcW w:w="2161" w:type="pct"/>
            <w:tcBorders>
              <w:top w:val="nil"/>
              <w:left w:val="nil"/>
              <w:bottom w:val="single" w:sz="4" w:space="0" w:color="auto"/>
              <w:right w:val="nil"/>
            </w:tcBorders>
            <w:shd w:val="clear" w:color="auto" w:fill="auto"/>
            <w:noWrap/>
            <w:vAlign w:val="center"/>
          </w:tcPr>
          <w:p w14:paraId="572D5628" w14:textId="2670A961" w:rsidR="008B31F1" w:rsidRPr="003A5E3B" w:rsidRDefault="008B31F1" w:rsidP="008B31F1">
            <w:pPr>
              <w:widowControl/>
              <w:jc w:val="center"/>
              <w:rPr>
                <w:rFonts w:ascii="Times New Roman" w:eastAsia="等线" w:hAnsi="Times New Roman"/>
                <w:sz w:val="18"/>
                <w:szCs w:val="18"/>
              </w:rPr>
            </w:pPr>
            <w:r w:rsidRPr="003A5E3B">
              <w:rPr>
                <w:rFonts w:ascii="Times New Roman" w:eastAsia="等线" w:hAnsi="Times New Roman"/>
                <w:sz w:val="18"/>
                <w:szCs w:val="18"/>
              </w:rPr>
              <w:t>163, Global health</w:t>
            </w:r>
          </w:p>
        </w:tc>
      </w:tr>
    </w:tbl>
    <w:p w14:paraId="4B56CCB9" w14:textId="77777777" w:rsidR="00DD06F4" w:rsidRPr="004A4E36" w:rsidRDefault="00DD06F4" w:rsidP="00DD06F4">
      <w:pPr>
        <w:widowControl/>
        <w:jc w:val="left"/>
      </w:pPr>
      <w:r w:rsidRPr="004A4E36">
        <w:br w:type="page"/>
      </w:r>
    </w:p>
    <w:p w14:paraId="41BD4236" w14:textId="6DC40FB1" w:rsidR="00EB1000" w:rsidRPr="004A4E36" w:rsidRDefault="00DD06F4" w:rsidP="00DD06F4">
      <w:pPr>
        <w:pStyle w:val="1"/>
      </w:pPr>
      <w:bookmarkStart w:id="51" w:name="_Toc141368585"/>
      <w:r w:rsidRPr="004A4E36">
        <w:t xml:space="preserve">Appendix Table </w:t>
      </w:r>
      <w:r w:rsidR="003B1BB1" w:rsidRPr="004A4E36">
        <w:t>S1</w:t>
      </w:r>
      <w:r w:rsidR="00FD4BE2" w:rsidRPr="004A4E36">
        <w:t>4</w:t>
      </w:r>
      <w:r w:rsidRPr="004A4E36">
        <w:t>: Source of data to describe the monthly case number in infected regions</w:t>
      </w:r>
      <w:bookmarkEnd w:id="51"/>
    </w:p>
    <w:tbl>
      <w:tblPr>
        <w:tblW w:w="10962" w:type="dxa"/>
        <w:jc w:val="center"/>
        <w:tblLook w:val="04A0" w:firstRow="1" w:lastRow="0" w:firstColumn="1" w:lastColumn="0" w:noHBand="0" w:noVBand="1"/>
      </w:tblPr>
      <w:tblGrid>
        <w:gridCol w:w="1159"/>
        <w:gridCol w:w="1671"/>
        <w:gridCol w:w="1048"/>
        <w:gridCol w:w="7084"/>
      </w:tblGrid>
      <w:tr w:rsidR="004A4E36" w:rsidRPr="004A4E36" w14:paraId="44F35C96" w14:textId="77777777" w:rsidTr="00EF227A">
        <w:trPr>
          <w:trHeight w:val="227"/>
          <w:jc w:val="center"/>
        </w:trPr>
        <w:tc>
          <w:tcPr>
            <w:tcW w:w="1159" w:type="dxa"/>
            <w:tcBorders>
              <w:top w:val="single" w:sz="4" w:space="0" w:color="000000"/>
              <w:left w:val="nil"/>
              <w:bottom w:val="single" w:sz="4" w:space="0" w:color="000000"/>
              <w:right w:val="nil"/>
            </w:tcBorders>
            <w:shd w:val="clear" w:color="auto" w:fill="BDD7EE"/>
            <w:noWrap/>
            <w:vAlign w:val="center"/>
            <w:hideMark/>
          </w:tcPr>
          <w:p w14:paraId="7119A20A" w14:textId="25FEFD2A" w:rsidR="008B31F1" w:rsidRPr="004A4E36" w:rsidRDefault="008B31F1" w:rsidP="008B31F1">
            <w:pPr>
              <w:widowControl/>
              <w:snapToGrid w:val="0"/>
              <w:jc w:val="left"/>
              <w:rPr>
                <w:rFonts w:ascii="Times New Roman" w:eastAsia="等线" w:hAnsi="Times New Roman"/>
                <w:b/>
                <w:kern w:val="0"/>
                <w:sz w:val="16"/>
                <w:szCs w:val="16"/>
              </w:rPr>
            </w:pPr>
            <w:r w:rsidRPr="003A5E3B">
              <w:rPr>
                <w:rFonts w:ascii="Times New Roman" w:eastAsia="等线" w:hAnsi="Times New Roman"/>
                <w:sz w:val="16"/>
                <w:szCs w:val="16"/>
              </w:rPr>
              <w:t>Month</w:t>
            </w:r>
          </w:p>
        </w:tc>
        <w:tc>
          <w:tcPr>
            <w:tcW w:w="1671" w:type="dxa"/>
            <w:tcBorders>
              <w:top w:val="single" w:sz="4" w:space="0" w:color="000000"/>
              <w:left w:val="nil"/>
              <w:bottom w:val="single" w:sz="4" w:space="0" w:color="000000"/>
              <w:right w:val="nil"/>
            </w:tcBorders>
            <w:shd w:val="clear" w:color="auto" w:fill="BDD7EE"/>
            <w:noWrap/>
            <w:vAlign w:val="center"/>
            <w:hideMark/>
          </w:tcPr>
          <w:p w14:paraId="7F6A503E" w14:textId="4242E975" w:rsidR="008B31F1" w:rsidRPr="004A4E36" w:rsidRDefault="008B31F1" w:rsidP="008B31F1">
            <w:pPr>
              <w:widowControl/>
              <w:snapToGrid w:val="0"/>
              <w:jc w:val="center"/>
              <w:rPr>
                <w:rFonts w:ascii="Times New Roman" w:eastAsia="等线" w:hAnsi="Times New Roman"/>
                <w:b/>
                <w:bCs/>
                <w:kern w:val="0"/>
                <w:sz w:val="16"/>
                <w:szCs w:val="16"/>
              </w:rPr>
            </w:pPr>
            <w:r w:rsidRPr="003A5E3B">
              <w:rPr>
                <w:rFonts w:ascii="Times New Roman" w:eastAsia="等线" w:hAnsi="Times New Roman"/>
                <w:b/>
                <w:bCs/>
                <w:sz w:val="16"/>
                <w:szCs w:val="16"/>
              </w:rPr>
              <w:t>Region</w:t>
            </w:r>
          </w:p>
        </w:tc>
        <w:tc>
          <w:tcPr>
            <w:tcW w:w="1048" w:type="dxa"/>
            <w:tcBorders>
              <w:top w:val="single" w:sz="4" w:space="0" w:color="000000"/>
              <w:left w:val="nil"/>
              <w:bottom w:val="single" w:sz="4" w:space="0" w:color="000000"/>
              <w:right w:val="nil"/>
            </w:tcBorders>
            <w:shd w:val="clear" w:color="auto" w:fill="BDD7EE"/>
            <w:noWrap/>
            <w:vAlign w:val="center"/>
            <w:hideMark/>
          </w:tcPr>
          <w:p w14:paraId="2C95490B" w14:textId="1C0305FF" w:rsidR="008B31F1" w:rsidRPr="004A4E36" w:rsidRDefault="008B31F1" w:rsidP="008B31F1">
            <w:pPr>
              <w:widowControl/>
              <w:snapToGrid w:val="0"/>
              <w:jc w:val="center"/>
              <w:rPr>
                <w:rFonts w:ascii="Times New Roman" w:eastAsia="等线" w:hAnsi="Times New Roman"/>
                <w:b/>
                <w:bCs/>
                <w:kern w:val="0"/>
                <w:sz w:val="16"/>
                <w:szCs w:val="16"/>
              </w:rPr>
            </w:pPr>
            <w:r w:rsidRPr="003A5E3B">
              <w:rPr>
                <w:rFonts w:ascii="Times New Roman" w:eastAsia="等线" w:hAnsi="Times New Roman"/>
                <w:b/>
                <w:bCs/>
                <w:sz w:val="16"/>
                <w:szCs w:val="16"/>
              </w:rPr>
              <w:t>Cases</w:t>
            </w:r>
          </w:p>
        </w:tc>
        <w:tc>
          <w:tcPr>
            <w:tcW w:w="7084" w:type="dxa"/>
            <w:tcBorders>
              <w:top w:val="single" w:sz="4" w:space="0" w:color="000000"/>
              <w:left w:val="nil"/>
              <w:bottom w:val="single" w:sz="4" w:space="0" w:color="000000"/>
              <w:right w:val="nil"/>
            </w:tcBorders>
            <w:shd w:val="clear" w:color="auto" w:fill="BDD7EE"/>
            <w:noWrap/>
            <w:vAlign w:val="center"/>
            <w:hideMark/>
          </w:tcPr>
          <w:p w14:paraId="762001D6" w14:textId="3B09CEF8" w:rsidR="008B31F1" w:rsidRPr="004A4E36" w:rsidRDefault="008B31F1" w:rsidP="008B31F1">
            <w:pPr>
              <w:widowControl/>
              <w:snapToGrid w:val="0"/>
              <w:jc w:val="center"/>
              <w:rPr>
                <w:rFonts w:ascii="Times New Roman" w:eastAsia="等线" w:hAnsi="Times New Roman"/>
                <w:b/>
                <w:bCs/>
                <w:kern w:val="0"/>
                <w:sz w:val="16"/>
                <w:szCs w:val="16"/>
              </w:rPr>
            </w:pPr>
            <w:r w:rsidRPr="003A5E3B">
              <w:rPr>
                <w:rFonts w:ascii="Times New Roman" w:eastAsia="等线" w:hAnsi="Times New Roman"/>
                <w:b/>
                <w:bCs/>
                <w:sz w:val="16"/>
                <w:szCs w:val="16"/>
              </w:rPr>
              <w:t>Reference ID</w:t>
            </w:r>
          </w:p>
        </w:tc>
      </w:tr>
      <w:tr w:rsidR="004A4E36" w:rsidRPr="004A4E36" w14:paraId="161309B5"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733CB6C" w14:textId="0255D6F1"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w:t>
            </w:r>
          </w:p>
        </w:tc>
        <w:tc>
          <w:tcPr>
            <w:tcW w:w="1671" w:type="dxa"/>
            <w:tcBorders>
              <w:top w:val="nil"/>
              <w:left w:val="nil"/>
              <w:bottom w:val="nil"/>
              <w:right w:val="nil"/>
            </w:tcBorders>
            <w:shd w:val="clear" w:color="auto" w:fill="auto"/>
            <w:noWrap/>
            <w:vAlign w:val="center"/>
            <w:hideMark/>
          </w:tcPr>
          <w:p w14:paraId="290FBB6A" w14:textId="32237CAC"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5B95886E" w14:textId="167290E8"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10</w:t>
            </w:r>
          </w:p>
        </w:tc>
        <w:tc>
          <w:tcPr>
            <w:tcW w:w="7084" w:type="dxa"/>
            <w:tcBorders>
              <w:top w:val="nil"/>
              <w:left w:val="nil"/>
              <w:bottom w:val="nil"/>
              <w:right w:val="nil"/>
            </w:tcBorders>
            <w:shd w:val="clear" w:color="auto" w:fill="auto"/>
            <w:noWrap/>
            <w:vAlign w:val="center"/>
            <w:hideMark/>
          </w:tcPr>
          <w:p w14:paraId="129FC346" w14:textId="2ACB355C"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62, 79, 82, 89, 91, 112, 113, 114, 115, 116, 117, 118, 119, 120, 121, 122, 123, 124, 125, 126, 127, 128</w:t>
            </w:r>
          </w:p>
        </w:tc>
      </w:tr>
      <w:tr w:rsidR="004A4E36" w:rsidRPr="004A4E36" w14:paraId="4658364D"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3681DD9" w14:textId="50CAC371"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2</w:t>
            </w:r>
          </w:p>
        </w:tc>
        <w:tc>
          <w:tcPr>
            <w:tcW w:w="1671" w:type="dxa"/>
            <w:tcBorders>
              <w:top w:val="nil"/>
              <w:left w:val="nil"/>
              <w:bottom w:val="nil"/>
              <w:right w:val="nil"/>
            </w:tcBorders>
            <w:shd w:val="clear" w:color="auto" w:fill="auto"/>
            <w:noWrap/>
            <w:vAlign w:val="center"/>
            <w:hideMark/>
          </w:tcPr>
          <w:p w14:paraId="7C4DF767" w14:textId="0DB8A8A9"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56192812" w14:textId="002B1060"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18</w:t>
            </w:r>
          </w:p>
        </w:tc>
        <w:tc>
          <w:tcPr>
            <w:tcW w:w="7084" w:type="dxa"/>
            <w:tcBorders>
              <w:top w:val="nil"/>
              <w:left w:val="nil"/>
              <w:bottom w:val="nil"/>
              <w:right w:val="nil"/>
            </w:tcBorders>
            <w:shd w:val="clear" w:color="auto" w:fill="auto"/>
            <w:noWrap/>
            <w:vAlign w:val="center"/>
            <w:hideMark/>
          </w:tcPr>
          <w:p w14:paraId="1E232BE8" w14:textId="0F1FD01A"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112, 113, 114, 115, 116, 117, 118, 119, 120, 121, 122, 123, 124, 125, 126, 127, 128</w:t>
            </w:r>
          </w:p>
        </w:tc>
      </w:tr>
      <w:tr w:rsidR="004A4E36" w:rsidRPr="004A4E36" w14:paraId="77A78637"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1280BB4" w14:textId="527F22C7"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3</w:t>
            </w:r>
          </w:p>
        </w:tc>
        <w:tc>
          <w:tcPr>
            <w:tcW w:w="1671" w:type="dxa"/>
            <w:tcBorders>
              <w:top w:val="nil"/>
              <w:left w:val="nil"/>
              <w:bottom w:val="nil"/>
              <w:right w:val="nil"/>
            </w:tcBorders>
            <w:shd w:val="clear" w:color="auto" w:fill="auto"/>
            <w:noWrap/>
            <w:vAlign w:val="center"/>
            <w:hideMark/>
          </w:tcPr>
          <w:p w14:paraId="3855C92A" w14:textId="508F2E5B"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4E1322C1" w14:textId="1FF2401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13</w:t>
            </w:r>
          </w:p>
        </w:tc>
        <w:tc>
          <w:tcPr>
            <w:tcW w:w="7084" w:type="dxa"/>
            <w:tcBorders>
              <w:top w:val="nil"/>
              <w:left w:val="nil"/>
              <w:bottom w:val="nil"/>
              <w:right w:val="nil"/>
            </w:tcBorders>
            <w:shd w:val="clear" w:color="auto" w:fill="auto"/>
            <w:noWrap/>
            <w:vAlign w:val="center"/>
            <w:hideMark/>
          </w:tcPr>
          <w:p w14:paraId="4F291F6D" w14:textId="2B915C77"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24, 79, 112, 113, 114, 115, 116, 117, 118, 119, 120, 121, 122, 123, 124, 125, 126, 127, 128</w:t>
            </w:r>
          </w:p>
        </w:tc>
      </w:tr>
      <w:tr w:rsidR="004A4E36" w:rsidRPr="004A4E36" w14:paraId="71DF3070"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0D4E237" w14:textId="02951E38"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4</w:t>
            </w:r>
          </w:p>
        </w:tc>
        <w:tc>
          <w:tcPr>
            <w:tcW w:w="1671" w:type="dxa"/>
            <w:tcBorders>
              <w:top w:val="nil"/>
              <w:left w:val="nil"/>
              <w:bottom w:val="nil"/>
              <w:right w:val="nil"/>
            </w:tcBorders>
            <w:shd w:val="clear" w:color="auto" w:fill="auto"/>
            <w:noWrap/>
            <w:vAlign w:val="center"/>
            <w:hideMark/>
          </w:tcPr>
          <w:p w14:paraId="31F74A19" w14:textId="2DB50DC8"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76E26D22" w14:textId="15DE776B"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22</w:t>
            </w:r>
          </w:p>
        </w:tc>
        <w:tc>
          <w:tcPr>
            <w:tcW w:w="7084" w:type="dxa"/>
            <w:tcBorders>
              <w:top w:val="nil"/>
              <w:left w:val="nil"/>
              <w:bottom w:val="nil"/>
              <w:right w:val="nil"/>
            </w:tcBorders>
            <w:shd w:val="clear" w:color="auto" w:fill="auto"/>
            <w:noWrap/>
            <w:vAlign w:val="center"/>
            <w:hideMark/>
          </w:tcPr>
          <w:p w14:paraId="67819933" w14:textId="12981279"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51, 89, 112, 113, 114, 115, 116, 117, 118, 119, 120, 121, 122, 123, 124, 125, 126, 127, 128, Global health</w:t>
            </w:r>
          </w:p>
        </w:tc>
      </w:tr>
      <w:tr w:rsidR="004A4E36" w:rsidRPr="004A4E36" w14:paraId="6493F321"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A521CA5" w14:textId="6F09742F"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hideMark/>
          </w:tcPr>
          <w:p w14:paraId="5B21A568" w14:textId="58BB332C"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34D35ADA" w14:textId="20A701D1"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19</w:t>
            </w:r>
          </w:p>
        </w:tc>
        <w:tc>
          <w:tcPr>
            <w:tcW w:w="7084" w:type="dxa"/>
            <w:tcBorders>
              <w:top w:val="nil"/>
              <w:left w:val="nil"/>
              <w:bottom w:val="nil"/>
              <w:right w:val="nil"/>
            </w:tcBorders>
            <w:shd w:val="clear" w:color="auto" w:fill="auto"/>
            <w:noWrap/>
            <w:vAlign w:val="center"/>
            <w:hideMark/>
          </w:tcPr>
          <w:p w14:paraId="2B512F65" w14:textId="41FD78CE"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51, 112, 113, 114, 115, 116, 117, 118, 119, 120, 121, 122, 123, 124, 125, 126, 127, 128, Global health</w:t>
            </w:r>
          </w:p>
        </w:tc>
      </w:tr>
      <w:tr w:rsidR="004A4E36" w:rsidRPr="004A4E36" w14:paraId="1CE1285F"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AE33718" w14:textId="3410546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19C56219" w14:textId="7183880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44510C68" w14:textId="5E074C3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29</w:t>
            </w:r>
          </w:p>
        </w:tc>
        <w:tc>
          <w:tcPr>
            <w:tcW w:w="7084" w:type="dxa"/>
            <w:tcBorders>
              <w:top w:val="nil"/>
              <w:left w:val="nil"/>
              <w:bottom w:val="nil"/>
              <w:right w:val="nil"/>
            </w:tcBorders>
            <w:shd w:val="clear" w:color="auto" w:fill="auto"/>
            <w:noWrap/>
            <w:vAlign w:val="center"/>
            <w:hideMark/>
          </w:tcPr>
          <w:p w14:paraId="7455DBE0" w14:textId="5904A131"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51, 112, 113, 114, 115, 116, 117, 118, 119, 120, 121, 122, 123, 124, 125, 126, 127, 128</w:t>
            </w:r>
          </w:p>
        </w:tc>
      </w:tr>
      <w:tr w:rsidR="004A4E36" w:rsidRPr="004A4E36" w14:paraId="1677D3A9"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04D69211" w14:textId="21A8B742"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hideMark/>
          </w:tcPr>
          <w:p w14:paraId="36AE4994" w14:textId="608B2C60"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57497D78" w14:textId="56325111"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12</w:t>
            </w:r>
          </w:p>
        </w:tc>
        <w:tc>
          <w:tcPr>
            <w:tcW w:w="7084" w:type="dxa"/>
            <w:tcBorders>
              <w:top w:val="nil"/>
              <w:left w:val="nil"/>
              <w:bottom w:val="nil"/>
              <w:right w:val="nil"/>
            </w:tcBorders>
            <w:shd w:val="clear" w:color="auto" w:fill="auto"/>
            <w:noWrap/>
            <w:vAlign w:val="center"/>
            <w:hideMark/>
          </w:tcPr>
          <w:p w14:paraId="395F421B" w14:textId="635CCC1F"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51, 112, 113, 114, 115, 116, 117, 118, 119, 120, 121, 122, 123, 124, 125, 126, 127, 128</w:t>
            </w:r>
          </w:p>
        </w:tc>
      </w:tr>
      <w:tr w:rsidR="004A4E36" w:rsidRPr="004A4E36" w14:paraId="1B7E18BB"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0DFFC9AC" w14:textId="7A0F9E05"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8</w:t>
            </w:r>
          </w:p>
        </w:tc>
        <w:tc>
          <w:tcPr>
            <w:tcW w:w="1671" w:type="dxa"/>
            <w:tcBorders>
              <w:top w:val="nil"/>
              <w:left w:val="nil"/>
              <w:bottom w:val="nil"/>
              <w:right w:val="nil"/>
            </w:tcBorders>
            <w:shd w:val="clear" w:color="auto" w:fill="auto"/>
            <w:noWrap/>
            <w:vAlign w:val="center"/>
            <w:hideMark/>
          </w:tcPr>
          <w:p w14:paraId="28E885B5" w14:textId="442E211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7B5E2965" w14:textId="38B7A819"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12</w:t>
            </w:r>
          </w:p>
        </w:tc>
        <w:tc>
          <w:tcPr>
            <w:tcW w:w="7084" w:type="dxa"/>
            <w:tcBorders>
              <w:top w:val="nil"/>
              <w:left w:val="nil"/>
              <w:bottom w:val="nil"/>
              <w:right w:val="nil"/>
            </w:tcBorders>
            <w:shd w:val="clear" w:color="auto" w:fill="auto"/>
            <w:noWrap/>
            <w:vAlign w:val="center"/>
            <w:hideMark/>
          </w:tcPr>
          <w:p w14:paraId="6667142E" w14:textId="5F809E34"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51, 112, 113, 114, 115, 116, 117, 118, 119, 120, 121, 122, 123, 124, 125, 126, 127, 128</w:t>
            </w:r>
          </w:p>
        </w:tc>
      </w:tr>
      <w:tr w:rsidR="004A4E36" w:rsidRPr="004A4E36" w14:paraId="19F739D9"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F87869D" w14:textId="644225B4"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9</w:t>
            </w:r>
          </w:p>
        </w:tc>
        <w:tc>
          <w:tcPr>
            <w:tcW w:w="1671" w:type="dxa"/>
            <w:tcBorders>
              <w:top w:val="nil"/>
              <w:left w:val="nil"/>
              <w:bottom w:val="nil"/>
              <w:right w:val="nil"/>
            </w:tcBorders>
            <w:shd w:val="clear" w:color="auto" w:fill="auto"/>
            <w:noWrap/>
            <w:vAlign w:val="center"/>
            <w:hideMark/>
          </w:tcPr>
          <w:p w14:paraId="1D441638" w14:textId="58AD4B0C"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58152C5F" w14:textId="0B24F157"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11</w:t>
            </w:r>
          </w:p>
        </w:tc>
        <w:tc>
          <w:tcPr>
            <w:tcW w:w="7084" w:type="dxa"/>
            <w:tcBorders>
              <w:top w:val="nil"/>
              <w:left w:val="nil"/>
              <w:bottom w:val="nil"/>
              <w:right w:val="nil"/>
            </w:tcBorders>
            <w:shd w:val="clear" w:color="auto" w:fill="auto"/>
            <w:noWrap/>
            <w:vAlign w:val="center"/>
            <w:hideMark/>
          </w:tcPr>
          <w:p w14:paraId="3F542409" w14:textId="1B9F2B35"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3, 15, 19, 51, 82, 89, 112, 113, 114, 115, 116, 117, 118, 119, 120, 121, 122, 123, 124, 125, 126, 127, 128</w:t>
            </w:r>
          </w:p>
        </w:tc>
      </w:tr>
      <w:tr w:rsidR="004A4E36" w:rsidRPr="004A4E36" w14:paraId="61D5177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C7305BC" w14:textId="44494E72"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10</w:t>
            </w:r>
          </w:p>
        </w:tc>
        <w:tc>
          <w:tcPr>
            <w:tcW w:w="1671" w:type="dxa"/>
            <w:tcBorders>
              <w:top w:val="nil"/>
              <w:left w:val="nil"/>
              <w:bottom w:val="nil"/>
              <w:right w:val="nil"/>
            </w:tcBorders>
            <w:shd w:val="clear" w:color="auto" w:fill="auto"/>
            <w:noWrap/>
            <w:vAlign w:val="center"/>
            <w:hideMark/>
          </w:tcPr>
          <w:p w14:paraId="23AFD736" w14:textId="4B533C1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2BE00B42" w14:textId="5335F010"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48</w:t>
            </w:r>
          </w:p>
        </w:tc>
        <w:tc>
          <w:tcPr>
            <w:tcW w:w="7084" w:type="dxa"/>
            <w:tcBorders>
              <w:top w:val="nil"/>
              <w:left w:val="nil"/>
              <w:bottom w:val="nil"/>
              <w:right w:val="nil"/>
            </w:tcBorders>
            <w:shd w:val="clear" w:color="auto" w:fill="auto"/>
            <w:noWrap/>
            <w:vAlign w:val="center"/>
            <w:hideMark/>
          </w:tcPr>
          <w:p w14:paraId="4D1CB83F" w14:textId="6B1D2521"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3, 15, 51, 82, 89, 112, 113, 114, 115, 116, 117, 118, 119, 120, 121, 122, 123, 124, 125, 126, 127, 128</w:t>
            </w:r>
          </w:p>
        </w:tc>
      </w:tr>
      <w:tr w:rsidR="004A4E36" w:rsidRPr="004A4E36" w14:paraId="5DB43EF9"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6F2DEA4" w14:textId="58265CBF"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11</w:t>
            </w:r>
          </w:p>
        </w:tc>
        <w:tc>
          <w:tcPr>
            <w:tcW w:w="1671" w:type="dxa"/>
            <w:tcBorders>
              <w:top w:val="nil"/>
              <w:left w:val="nil"/>
              <w:bottom w:val="nil"/>
              <w:right w:val="nil"/>
            </w:tcBorders>
            <w:shd w:val="clear" w:color="auto" w:fill="auto"/>
            <w:noWrap/>
            <w:vAlign w:val="center"/>
            <w:hideMark/>
          </w:tcPr>
          <w:p w14:paraId="6E541750" w14:textId="52C0EBAB"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2B0F3AD2" w14:textId="4E1DE89F"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34</w:t>
            </w:r>
          </w:p>
        </w:tc>
        <w:tc>
          <w:tcPr>
            <w:tcW w:w="7084" w:type="dxa"/>
            <w:tcBorders>
              <w:top w:val="nil"/>
              <w:left w:val="nil"/>
              <w:bottom w:val="nil"/>
              <w:right w:val="nil"/>
            </w:tcBorders>
            <w:shd w:val="clear" w:color="auto" w:fill="auto"/>
            <w:noWrap/>
            <w:vAlign w:val="center"/>
            <w:hideMark/>
          </w:tcPr>
          <w:p w14:paraId="02504D5B" w14:textId="6977F72B"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15, 51, 89, 112, 113, 114, 115, 116, 117, 118, 119, 120, 121, 122, 123, 124, 125, 126, 127, 128</w:t>
            </w:r>
          </w:p>
        </w:tc>
      </w:tr>
      <w:tr w:rsidR="004A4E36" w:rsidRPr="004A4E36" w14:paraId="540C9EC3"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66E0C906" w14:textId="3A5222EF"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12</w:t>
            </w:r>
          </w:p>
        </w:tc>
        <w:tc>
          <w:tcPr>
            <w:tcW w:w="1671" w:type="dxa"/>
            <w:tcBorders>
              <w:top w:val="nil"/>
              <w:left w:val="nil"/>
              <w:bottom w:val="nil"/>
              <w:right w:val="nil"/>
            </w:tcBorders>
            <w:shd w:val="clear" w:color="auto" w:fill="auto"/>
            <w:noWrap/>
            <w:vAlign w:val="center"/>
            <w:hideMark/>
          </w:tcPr>
          <w:p w14:paraId="588CD19B" w14:textId="7C12FD64"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Western Africa</w:t>
            </w:r>
          </w:p>
        </w:tc>
        <w:tc>
          <w:tcPr>
            <w:tcW w:w="1048" w:type="dxa"/>
            <w:tcBorders>
              <w:top w:val="nil"/>
              <w:left w:val="nil"/>
              <w:bottom w:val="nil"/>
              <w:right w:val="nil"/>
            </w:tcBorders>
            <w:shd w:val="clear" w:color="auto" w:fill="auto"/>
            <w:noWrap/>
            <w:vAlign w:val="center"/>
            <w:hideMark/>
          </w:tcPr>
          <w:p w14:paraId="2D520CC3" w14:textId="7F8FEBF9"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45</w:t>
            </w:r>
          </w:p>
        </w:tc>
        <w:tc>
          <w:tcPr>
            <w:tcW w:w="7084" w:type="dxa"/>
            <w:tcBorders>
              <w:top w:val="nil"/>
              <w:left w:val="nil"/>
              <w:bottom w:val="nil"/>
              <w:right w:val="nil"/>
            </w:tcBorders>
            <w:shd w:val="clear" w:color="auto" w:fill="auto"/>
            <w:noWrap/>
            <w:vAlign w:val="center"/>
            <w:hideMark/>
          </w:tcPr>
          <w:p w14:paraId="3FC06C6E" w14:textId="4F5C9908"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15, 82, 112, 113, 114, 115, 116, 117, 118, 119, 120, 121, 122, 123, 124, 125, 126, 127, 128</w:t>
            </w:r>
          </w:p>
        </w:tc>
      </w:tr>
      <w:tr w:rsidR="004A4E36" w:rsidRPr="004A4E36" w14:paraId="7EF52AE6"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033380C6" w14:textId="2E679F33"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69DFEEEA" w14:textId="58533274"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Eastern Africa</w:t>
            </w:r>
          </w:p>
        </w:tc>
        <w:tc>
          <w:tcPr>
            <w:tcW w:w="1048" w:type="dxa"/>
            <w:tcBorders>
              <w:top w:val="nil"/>
              <w:left w:val="nil"/>
              <w:bottom w:val="nil"/>
              <w:right w:val="nil"/>
            </w:tcBorders>
            <w:shd w:val="clear" w:color="auto" w:fill="auto"/>
            <w:noWrap/>
            <w:vAlign w:val="center"/>
            <w:hideMark/>
          </w:tcPr>
          <w:p w14:paraId="4EDD6FAF" w14:textId="0AC37E8F"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10</w:t>
            </w:r>
          </w:p>
        </w:tc>
        <w:tc>
          <w:tcPr>
            <w:tcW w:w="7084" w:type="dxa"/>
            <w:tcBorders>
              <w:top w:val="nil"/>
              <w:left w:val="nil"/>
              <w:bottom w:val="nil"/>
              <w:right w:val="nil"/>
            </w:tcBorders>
            <w:shd w:val="clear" w:color="auto" w:fill="auto"/>
            <w:noWrap/>
            <w:vAlign w:val="center"/>
            <w:hideMark/>
          </w:tcPr>
          <w:p w14:paraId="201273E7" w14:textId="08DAF571"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7BCA9499"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E7BAC6C" w14:textId="53069A16"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9</w:t>
            </w:r>
          </w:p>
        </w:tc>
        <w:tc>
          <w:tcPr>
            <w:tcW w:w="1671" w:type="dxa"/>
            <w:tcBorders>
              <w:top w:val="nil"/>
              <w:left w:val="nil"/>
              <w:bottom w:val="nil"/>
              <w:right w:val="nil"/>
            </w:tcBorders>
            <w:shd w:val="clear" w:color="auto" w:fill="auto"/>
            <w:noWrap/>
            <w:vAlign w:val="center"/>
            <w:hideMark/>
          </w:tcPr>
          <w:p w14:paraId="0992703F" w14:textId="3F52140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Eastern Africa</w:t>
            </w:r>
          </w:p>
        </w:tc>
        <w:tc>
          <w:tcPr>
            <w:tcW w:w="1048" w:type="dxa"/>
            <w:tcBorders>
              <w:top w:val="nil"/>
              <w:left w:val="nil"/>
              <w:bottom w:val="nil"/>
              <w:right w:val="nil"/>
            </w:tcBorders>
            <w:shd w:val="clear" w:color="auto" w:fill="auto"/>
            <w:noWrap/>
            <w:vAlign w:val="center"/>
            <w:hideMark/>
          </w:tcPr>
          <w:p w14:paraId="51E8DF87" w14:textId="4AD67EA5"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hideMark/>
          </w:tcPr>
          <w:p w14:paraId="6DD4122F" w14:textId="21C56BB1"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83</w:t>
            </w:r>
          </w:p>
        </w:tc>
      </w:tr>
      <w:tr w:rsidR="004A4E36" w:rsidRPr="004A4E36" w14:paraId="3FC5B042"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25B3B7C8" w14:textId="2DC1206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10</w:t>
            </w:r>
          </w:p>
        </w:tc>
        <w:tc>
          <w:tcPr>
            <w:tcW w:w="1671" w:type="dxa"/>
            <w:tcBorders>
              <w:top w:val="nil"/>
              <w:left w:val="nil"/>
              <w:bottom w:val="nil"/>
              <w:right w:val="nil"/>
            </w:tcBorders>
            <w:shd w:val="clear" w:color="auto" w:fill="auto"/>
            <w:noWrap/>
            <w:vAlign w:val="center"/>
            <w:hideMark/>
          </w:tcPr>
          <w:p w14:paraId="7A9E336B" w14:textId="65058EC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Eastern Africa</w:t>
            </w:r>
          </w:p>
        </w:tc>
        <w:tc>
          <w:tcPr>
            <w:tcW w:w="1048" w:type="dxa"/>
            <w:tcBorders>
              <w:top w:val="nil"/>
              <w:left w:val="nil"/>
              <w:bottom w:val="nil"/>
              <w:right w:val="nil"/>
            </w:tcBorders>
            <w:shd w:val="clear" w:color="auto" w:fill="auto"/>
            <w:noWrap/>
            <w:vAlign w:val="center"/>
            <w:hideMark/>
          </w:tcPr>
          <w:p w14:paraId="22277FD1" w14:textId="21431CF8"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11</w:t>
            </w:r>
          </w:p>
        </w:tc>
        <w:tc>
          <w:tcPr>
            <w:tcW w:w="7084" w:type="dxa"/>
            <w:tcBorders>
              <w:top w:val="nil"/>
              <w:left w:val="nil"/>
              <w:bottom w:val="nil"/>
              <w:right w:val="nil"/>
            </w:tcBorders>
            <w:shd w:val="clear" w:color="auto" w:fill="auto"/>
            <w:noWrap/>
            <w:vAlign w:val="center"/>
            <w:hideMark/>
          </w:tcPr>
          <w:p w14:paraId="605F36C9" w14:textId="26BB242C"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83</w:t>
            </w:r>
          </w:p>
        </w:tc>
      </w:tr>
      <w:tr w:rsidR="004A4E36" w:rsidRPr="004A4E36" w14:paraId="4704C81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E07BBC1" w14:textId="746769C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11</w:t>
            </w:r>
          </w:p>
        </w:tc>
        <w:tc>
          <w:tcPr>
            <w:tcW w:w="1671" w:type="dxa"/>
            <w:tcBorders>
              <w:top w:val="nil"/>
              <w:left w:val="nil"/>
              <w:bottom w:val="nil"/>
              <w:right w:val="nil"/>
            </w:tcBorders>
            <w:shd w:val="clear" w:color="auto" w:fill="auto"/>
            <w:noWrap/>
            <w:vAlign w:val="center"/>
            <w:hideMark/>
          </w:tcPr>
          <w:p w14:paraId="29BAA48B" w14:textId="3E52B1B1"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Eastern Africa</w:t>
            </w:r>
          </w:p>
        </w:tc>
        <w:tc>
          <w:tcPr>
            <w:tcW w:w="1048" w:type="dxa"/>
            <w:tcBorders>
              <w:top w:val="nil"/>
              <w:left w:val="nil"/>
              <w:bottom w:val="nil"/>
              <w:right w:val="nil"/>
            </w:tcBorders>
            <w:shd w:val="clear" w:color="auto" w:fill="auto"/>
            <w:noWrap/>
            <w:vAlign w:val="center"/>
            <w:hideMark/>
          </w:tcPr>
          <w:p w14:paraId="784742A2" w14:textId="0577B370"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4</w:t>
            </w:r>
          </w:p>
        </w:tc>
        <w:tc>
          <w:tcPr>
            <w:tcW w:w="7084" w:type="dxa"/>
            <w:tcBorders>
              <w:top w:val="nil"/>
              <w:left w:val="nil"/>
              <w:bottom w:val="nil"/>
              <w:right w:val="nil"/>
            </w:tcBorders>
            <w:shd w:val="clear" w:color="auto" w:fill="auto"/>
            <w:noWrap/>
            <w:vAlign w:val="center"/>
            <w:hideMark/>
          </w:tcPr>
          <w:p w14:paraId="60D42E65" w14:textId="5C2B84E3"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83</w:t>
            </w:r>
          </w:p>
        </w:tc>
      </w:tr>
      <w:tr w:rsidR="004A4E36" w:rsidRPr="004A4E36" w14:paraId="634C61F7"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D7DB7D6" w14:textId="0C95D0F5"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12</w:t>
            </w:r>
          </w:p>
        </w:tc>
        <w:tc>
          <w:tcPr>
            <w:tcW w:w="1671" w:type="dxa"/>
            <w:tcBorders>
              <w:top w:val="nil"/>
              <w:left w:val="nil"/>
              <w:bottom w:val="nil"/>
              <w:right w:val="nil"/>
            </w:tcBorders>
            <w:shd w:val="clear" w:color="auto" w:fill="auto"/>
            <w:noWrap/>
            <w:vAlign w:val="center"/>
            <w:hideMark/>
          </w:tcPr>
          <w:p w14:paraId="7B02422A" w14:textId="6A7E0E55"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Eastern Africa</w:t>
            </w:r>
          </w:p>
        </w:tc>
        <w:tc>
          <w:tcPr>
            <w:tcW w:w="1048" w:type="dxa"/>
            <w:tcBorders>
              <w:top w:val="nil"/>
              <w:left w:val="nil"/>
              <w:bottom w:val="nil"/>
              <w:right w:val="nil"/>
            </w:tcBorders>
            <w:shd w:val="clear" w:color="auto" w:fill="auto"/>
            <w:noWrap/>
            <w:vAlign w:val="center"/>
            <w:hideMark/>
          </w:tcPr>
          <w:p w14:paraId="20B132A8" w14:textId="00F8D017"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hideMark/>
          </w:tcPr>
          <w:p w14:paraId="48F11200" w14:textId="6453A379"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83</w:t>
            </w:r>
          </w:p>
        </w:tc>
      </w:tr>
      <w:tr w:rsidR="004A4E36" w:rsidRPr="004A4E36" w14:paraId="458BBE63"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04572404" w14:textId="77B33DB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hideMark/>
          </w:tcPr>
          <w:p w14:paraId="1E0D546B" w14:textId="3254465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Northern Africa</w:t>
            </w:r>
          </w:p>
        </w:tc>
        <w:tc>
          <w:tcPr>
            <w:tcW w:w="1048" w:type="dxa"/>
            <w:tcBorders>
              <w:top w:val="nil"/>
              <w:left w:val="nil"/>
              <w:bottom w:val="nil"/>
              <w:right w:val="nil"/>
            </w:tcBorders>
            <w:shd w:val="clear" w:color="auto" w:fill="auto"/>
            <w:noWrap/>
            <w:vAlign w:val="center"/>
            <w:hideMark/>
          </w:tcPr>
          <w:p w14:paraId="006C51BC" w14:textId="661C3B5E"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hideMark/>
          </w:tcPr>
          <w:p w14:paraId="56884A00" w14:textId="641E8054"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34825953"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D13BFD9" w14:textId="012E0809"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19B3A02E" w14:textId="5DF6FBD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Northern Africa</w:t>
            </w:r>
          </w:p>
        </w:tc>
        <w:tc>
          <w:tcPr>
            <w:tcW w:w="1048" w:type="dxa"/>
            <w:tcBorders>
              <w:top w:val="nil"/>
              <w:left w:val="nil"/>
              <w:bottom w:val="nil"/>
              <w:right w:val="nil"/>
            </w:tcBorders>
            <w:shd w:val="clear" w:color="auto" w:fill="auto"/>
            <w:noWrap/>
            <w:vAlign w:val="center"/>
            <w:hideMark/>
          </w:tcPr>
          <w:p w14:paraId="1B14CEF8" w14:textId="672928C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hideMark/>
          </w:tcPr>
          <w:p w14:paraId="0854B3CC" w14:textId="310E10EB"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621771F7"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07A9922F" w14:textId="03ABCAD0"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w:t>
            </w:r>
          </w:p>
        </w:tc>
        <w:tc>
          <w:tcPr>
            <w:tcW w:w="1671" w:type="dxa"/>
            <w:tcBorders>
              <w:top w:val="nil"/>
              <w:left w:val="nil"/>
              <w:bottom w:val="nil"/>
              <w:right w:val="nil"/>
            </w:tcBorders>
            <w:shd w:val="clear" w:color="auto" w:fill="auto"/>
            <w:noWrap/>
            <w:vAlign w:val="center"/>
            <w:hideMark/>
          </w:tcPr>
          <w:p w14:paraId="0F59BE10" w14:textId="45A8568D"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00DD2D01" w14:textId="661990F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7</w:t>
            </w:r>
          </w:p>
        </w:tc>
        <w:tc>
          <w:tcPr>
            <w:tcW w:w="7084" w:type="dxa"/>
            <w:tcBorders>
              <w:top w:val="nil"/>
              <w:left w:val="nil"/>
              <w:bottom w:val="nil"/>
              <w:right w:val="nil"/>
            </w:tcBorders>
            <w:shd w:val="clear" w:color="auto" w:fill="auto"/>
            <w:noWrap/>
            <w:vAlign w:val="center"/>
            <w:hideMark/>
          </w:tcPr>
          <w:p w14:paraId="401433E3" w14:textId="7DDB252D"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2, 5, 9, 28, 41, 57, 85, 89</w:t>
            </w:r>
          </w:p>
        </w:tc>
      </w:tr>
      <w:tr w:rsidR="004A4E36" w:rsidRPr="004A4E36" w14:paraId="4610E8D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87C089E" w14:textId="5B2E1A32"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2</w:t>
            </w:r>
          </w:p>
        </w:tc>
        <w:tc>
          <w:tcPr>
            <w:tcW w:w="1671" w:type="dxa"/>
            <w:tcBorders>
              <w:top w:val="nil"/>
              <w:left w:val="nil"/>
              <w:bottom w:val="nil"/>
              <w:right w:val="nil"/>
            </w:tcBorders>
            <w:shd w:val="clear" w:color="auto" w:fill="auto"/>
            <w:noWrap/>
            <w:vAlign w:val="center"/>
            <w:hideMark/>
          </w:tcPr>
          <w:p w14:paraId="096360DB" w14:textId="660D4AAB"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448761AA" w14:textId="7D07D87B"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hideMark/>
          </w:tcPr>
          <w:p w14:paraId="18BA81C4" w14:textId="3108DB59"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9, 11, 28, 53, 58</w:t>
            </w:r>
          </w:p>
        </w:tc>
      </w:tr>
      <w:tr w:rsidR="004A4E36" w:rsidRPr="004A4E36" w14:paraId="04F7D89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11C223A8" w14:textId="3BD3B821"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3</w:t>
            </w:r>
          </w:p>
        </w:tc>
        <w:tc>
          <w:tcPr>
            <w:tcW w:w="1671" w:type="dxa"/>
            <w:tcBorders>
              <w:top w:val="nil"/>
              <w:left w:val="nil"/>
              <w:bottom w:val="nil"/>
              <w:right w:val="nil"/>
            </w:tcBorders>
            <w:shd w:val="clear" w:color="auto" w:fill="auto"/>
            <w:noWrap/>
            <w:vAlign w:val="center"/>
            <w:hideMark/>
          </w:tcPr>
          <w:p w14:paraId="5FDE8E70" w14:textId="26F66E18"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780B578B" w14:textId="233240B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38</w:t>
            </w:r>
          </w:p>
        </w:tc>
        <w:tc>
          <w:tcPr>
            <w:tcW w:w="7084" w:type="dxa"/>
            <w:tcBorders>
              <w:top w:val="nil"/>
              <w:left w:val="nil"/>
              <w:bottom w:val="nil"/>
              <w:right w:val="nil"/>
            </w:tcBorders>
            <w:shd w:val="clear" w:color="auto" w:fill="auto"/>
            <w:noWrap/>
            <w:vAlign w:val="center"/>
            <w:hideMark/>
          </w:tcPr>
          <w:p w14:paraId="662A6F2C" w14:textId="59E8E466"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9, 28, 53, 58</w:t>
            </w:r>
          </w:p>
        </w:tc>
      </w:tr>
      <w:tr w:rsidR="004A4E36" w:rsidRPr="004A4E36" w14:paraId="6F271FA4"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33D822F" w14:textId="568F00EF"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hideMark/>
          </w:tcPr>
          <w:p w14:paraId="59B810AD" w14:textId="56EA5EBE"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0564A141" w14:textId="3F11E50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380</w:t>
            </w:r>
          </w:p>
        </w:tc>
        <w:tc>
          <w:tcPr>
            <w:tcW w:w="7084" w:type="dxa"/>
            <w:tcBorders>
              <w:top w:val="nil"/>
              <w:left w:val="nil"/>
              <w:bottom w:val="nil"/>
              <w:right w:val="nil"/>
            </w:tcBorders>
            <w:shd w:val="clear" w:color="auto" w:fill="auto"/>
            <w:noWrap/>
            <w:vAlign w:val="center"/>
            <w:hideMark/>
          </w:tcPr>
          <w:p w14:paraId="008AFD61" w14:textId="2C8BF13F"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13, 14, 53, 58, 60, Global health</w:t>
            </w:r>
          </w:p>
        </w:tc>
      </w:tr>
      <w:tr w:rsidR="004A4E36" w:rsidRPr="004A4E36" w14:paraId="3487A76E"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AF5D9A1" w14:textId="0FB2BE1B"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54AACF07" w14:textId="7841788F"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37D51BB5" w14:textId="7638C94E"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383</w:t>
            </w:r>
          </w:p>
        </w:tc>
        <w:tc>
          <w:tcPr>
            <w:tcW w:w="7084" w:type="dxa"/>
            <w:tcBorders>
              <w:top w:val="nil"/>
              <w:left w:val="nil"/>
              <w:bottom w:val="nil"/>
              <w:right w:val="nil"/>
            </w:tcBorders>
            <w:shd w:val="clear" w:color="auto" w:fill="auto"/>
            <w:noWrap/>
            <w:vAlign w:val="center"/>
            <w:hideMark/>
          </w:tcPr>
          <w:p w14:paraId="0594B245" w14:textId="7B8F9CE2"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9, 38, 52, 53, 60</w:t>
            </w:r>
          </w:p>
        </w:tc>
      </w:tr>
      <w:tr w:rsidR="004A4E36" w:rsidRPr="004A4E36" w14:paraId="2B267110"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532F00CD" w14:textId="4F828B81"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hideMark/>
          </w:tcPr>
          <w:p w14:paraId="4D3E8A25" w14:textId="02BB087A"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734686D4" w14:textId="3E0A383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hideMark/>
          </w:tcPr>
          <w:p w14:paraId="73AF679A" w14:textId="291C4C43"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5F481BE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CCC3EDD" w14:textId="3DA6607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9</w:t>
            </w:r>
          </w:p>
        </w:tc>
        <w:tc>
          <w:tcPr>
            <w:tcW w:w="1671" w:type="dxa"/>
            <w:tcBorders>
              <w:top w:val="nil"/>
              <w:left w:val="nil"/>
              <w:bottom w:val="nil"/>
              <w:right w:val="nil"/>
            </w:tcBorders>
            <w:shd w:val="clear" w:color="auto" w:fill="auto"/>
            <w:noWrap/>
            <w:vAlign w:val="center"/>
            <w:hideMark/>
          </w:tcPr>
          <w:p w14:paraId="42948C23" w14:textId="5C40F3FB"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57D0EB43" w14:textId="7C2A2F3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w:t>
            </w:r>
          </w:p>
        </w:tc>
        <w:tc>
          <w:tcPr>
            <w:tcW w:w="7084" w:type="dxa"/>
            <w:tcBorders>
              <w:top w:val="nil"/>
              <w:left w:val="nil"/>
              <w:bottom w:val="nil"/>
              <w:right w:val="nil"/>
            </w:tcBorders>
            <w:shd w:val="clear" w:color="auto" w:fill="auto"/>
            <w:noWrap/>
            <w:vAlign w:val="center"/>
            <w:hideMark/>
          </w:tcPr>
          <w:p w14:paraId="04DE4D4C" w14:textId="796326BA"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9, 14, 46, 53, 91</w:t>
            </w:r>
          </w:p>
        </w:tc>
      </w:tr>
      <w:tr w:rsidR="004A4E36" w:rsidRPr="004A4E36" w14:paraId="213AB67B"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6C64193A" w14:textId="6BD1993D"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10</w:t>
            </w:r>
          </w:p>
        </w:tc>
        <w:tc>
          <w:tcPr>
            <w:tcW w:w="1671" w:type="dxa"/>
            <w:tcBorders>
              <w:top w:val="nil"/>
              <w:left w:val="nil"/>
              <w:bottom w:val="nil"/>
              <w:right w:val="nil"/>
            </w:tcBorders>
            <w:shd w:val="clear" w:color="auto" w:fill="auto"/>
            <w:noWrap/>
            <w:vAlign w:val="center"/>
            <w:hideMark/>
          </w:tcPr>
          <w:p w14:paraId="5728C6DF" w14:textId="42DCBED9"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52623C24" w14:textId="4820B53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w:t>
            </w:r>
          </w:p>
        </w:tc>
        <w:tc>
          <w:tcPr>
            <w:tcW w:w="7084" w:type="dxa"/>
            <w:tcBorders>
              <w:top w:val="nil"/>
              <w:left w:val="nil"/>
              <w:bottom w:val="nil"/>
              <w:right w:val="nil"/>
            </w:tcBorders>
            <w:shd w:val="clear" w:color="auto" w:fill="auto"/>
            <w:noWrap/>
            <w:vAlign w:val="center"/>
            <w:hideMark/>
          </w:tcPr>
          <w:p w14:paraId="1DAA16D5" w14:textId="29D5C2AC"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9, 46, 53</w:t>
            </w:r>
          </w:p>
        </w:tc>
      </w:tr>
      <w:tr w:rsidR="004A4E36" w:rsidRPr="004A4E36" w14:paraId="1C4761C2"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64776300" w14:textId="089A0E57"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531DDA6E" w14:textId="1924C885"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Southern Africa</w:t>
            </w:r>
          </w:p>
        </w:tc>
        <w:tc>
          <w:tcPr>
            <w:tcW w:w="1048" w:type="dxa"/>
            <w:tcBorders>
              <w:top w:val="nil"/>
              <w:left w:val="nil"/>
              <w:bottom w:val="nil"/>
              <w:right w:val="nil"/>
            </w:tcBorders>
            <w:shd w:val="clear" w:color="auto" w:fill="auto"/>
            <w:noWrap/>
            <w:vAlign w:val="center"/>
            <w:hideMark/>
          </w:tcPr>
          <w:p w14:paraId="3B518939" w14:textId="332D5089"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hideMark/>
          </w:tcPr>
          <w:p w14:paraId="420A32B0" w14:textId="6C7776C7"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0AC21D6B"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97DFE74" w14:textId="3E14966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hideMark/>
          </w:tcPr>
          <w:p w14:paraId="7197A412" w14:textId="36DB76E4"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Southern Africa</w:t>
            </w:r>
          </w:p>
        </w:tc>
        <w:tc>
          <w:tcPr>
            <w:tcW w:w="1048" w:type="dxa"/>
            <w:tcBorders>
              <w:top w:val="nil"/>
              <w:left w:val="nil"/>
              <w:bottom w:val="nil"/>
              <w:right w:val="nil"/>
            </w:tcBorders>
            <w:shd w:val="clear" w:color="auto" w:fill="auto"/>
            <w:noWrap/>
            <w:vAlign w:val="center"/>
            <w:hideMark/>
          </w:tcPr>
          <w:p w14:paraId="617E3129" w14:textId="1C6CD18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hideMark/>
          </w:tcPr>
          <w:p w14:paraId="4130DE04" w14:textId="15AE4969"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2792D34B"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53EF3CCE" w14:textId="5A430B2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12</w:t>
            </w:r>
          </w:p>
        </w:tc>
        <w:tc>
          <w:tcPr>
            <w:tcW w:w="1671" w:type="dxa"/>
            <w:tcBorders>
              <w:top w:val="nil"/>
              <w:left w:val="nil"/>
              <w:bottom w:val="nil"/>
              <w:right w:val="nil"/>
            </w:tcBorders>
            <w:shd w:val="clear" w:color="auto" w:fill="auto"/>
            <w:noWrap/>
            <w:vAlign w:val="center"/>
            <w:hideMark/>
          </w:tcPr>
          <w:p w14:paraId="1BFC87C0" w14:textId="2992736F" w:rsidR="008B31F1" w:rsidRPr="004A4E36" w:rsidRDefault="009D2800" w:rsidP="008B31F1">
            <w:pPr>
              <w:widowControl/>
              <w:snapToGrid w:val="0"/>
              <w:jc w:val="center"/>
              <w:rPr>
                <w:rFonts w:ascii="Times New Roman" w:eastAsia="等线" w:hAnsi="Times New Roman"/>
                <w:kern w:val="0"/>
                <w:sz w:val="16"/>
                <w:szCs w:val="16"/>
              </w:rPr>
            </w:pPr>
            <w:r>
              <w:rPr>
                <w:rFonts w:ascii="Times New Roman" w:eastAsia="等线" w:hAnsi="Times New Roman"/>
                <w:sz w:val="16"/>
                <w:szCs w:val="16"/>
              </w:rPr>
              <w:t>Central Africa</w:t>
            </w:r>
          </w:p>
        </w:tc>
        <w:tc>
          <w:tcPr>
            <w:tcW w:w="1048" w:type="dxa"/>
            <w:tcBorders>
              <w:top w:val="nil"/>
              <w:left w:val="nil"/>
              <w:bottom w:val="nil"/>
              <w:right w:val="nil"/>
            </w:tcBorders>
            <w:shd w:val="clear" w:color="auto" w:fill="auto"/>
            <w:noWrap/>
            <w:vAlign w:val="center"/>
            <w:hideMark/>
          </w:tcPr>
          <w:p w14:paraId="41F08D38" w14:textId="696B81C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7</w:t>
            </w:r>
          </w:p>
        </w:tc>
        <w:tc>
          <w:tcPr>
            <w:tcW w:w="7084" w:type="dxa"/>
            <w:tcBorders>
              <w:top w:val="nil"/>
              <w:left w:val="nil"/>
              <w:bottom w:val="nil"/>
              <w:right w:val="nil"/>
            </w:tcBorders>
            <w:shd w:val="clear" w:color="auto" w:fill="auto"/>
            <w:noWrap/>
            <w:vAlign w:val="center"/>
            <w:hideMark/>
          </w:tcPr>
          <w:p w14:paraId="44666739" w14:textId="5C5F87BD"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1, 2, 9, 11, 89, 64</w:t>
            </w:r>
          </w:p>
        </w:tc>
      </w:tr>
      <w:tr w:rsidR="004A4E36" w:rsidRPr="004A4E36" w14:paraId="11D1FAF0"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46C0B911" w14:textId="57E73793"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hideMark/>
          </w:tcPr>
          <w:p w14:paraId="6A888C54" w14:textId="5C4BDB0B"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Europe</w:t>
            </w:r>
          </w:p>
        </w:tc>
        <w:tc>
          <w:tcPr>
            <w:tcW w:w="1048" w:type="dxa"/>
            <w:tcBorders>
              <w:top w:val="nil"/>
              <w:left w:val="nil"/>
              <w:bottom w:val="nil"/>
              <w:right w:val="nil"/>
            </w:tcBorders>
            <w:shd w:val="clear" w:color="auto" w:fill="auto"/>
            <w:noWrap/>
            <w:vAlign w:val="center"/>
            <w:hideMark/>
          </w:tcPr>
          <w:p w14:paraId="137C537A" w14:textId="651F0A4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564</w:t>
            </w:r>
          </w:p>
        </w:tc>
        <w:tc>
          <w:tcPr>
            <w:tcW w:w="7084" w:type="dxa"/>
            <w:tcBorders>
              <w:top w:val="nil"/>
              <w:left w:val="nil"/>
              <w:bottom w:val="nil"/>
              <w:right w:val="nil"/>
            </w:tcBorders>
            <w:shd w:val="clear" w:color="auto" w:fill="auto"/>
            <w:noWrap/>
            <w:vAlign w:val="center"/>
            <w:hideMark/>
          </w:tcPr>
          <w:p w14:paraId="239B2472" w14:textId="72D9A14D"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33, 67, 108, 109, 110, 111, Global health</w:t>
            </w:r>
          </w:p>
        </w:tc>
      </w:tr>
      <w:tr w:rsidR="004A4E36" w:rsidRPr="004A4E36" w14:paraId="6A03B190"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F9494A4" w14:textId="220DF592"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42172E0C" w14:textId="0C92996A"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Europe</w:t>
            </w:r>
          </w:p>
        </w:tc>
        <w:tc>
          <w:tcPr>
            <w:tcW w:w="1048" w:type="dxa"/>
            <w:tcBorders>
              <w:top w:val="nil"/>
              <w:left w:val="nil"/>
              <w:bottom w:val="nil"/>
              <w:right w:val="nil"/>
            </w:tcBorders>
            <w:shd w:val="clear" w:color="auto" w:fill="auto"/>
            <w:noWrap/>
            <w:vAlign w:val="center"/>
            <w:hideMark/>
          </w:tcPr>
          <w:p w14:paraId="0E4E4D5E" w14:textId="6F1433E6"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4538</w:t>
            </w:r>
          </w:p>
        </w:tc>
        <w:tc>
          <w:tcPr>
            <w:tcW w:w="7084" w:type="dxa"/>
            <w:tcBorders>
              <w:top w:val="nil"/>
              <w:left w:val="nil"/>
              <w:bottom w:val="nil"/>
              <w:right w:val="nil"/>
            </w:tcBorders>
            <w:shd w:val="clear" w:color="auto" w:fill="auto"/>
            <w:noWrap/>
            <w:vAlign w:val="center"/>
            <w:hideMark/>
          </w:tcPr>
          <w:p w14:paraId="6CFABBCE" w14:textId="7517E7D3"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71D2932E"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2ABFD886" w14:textId="312591CC"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hideMark/>
          </w:tcPr>
          <w:p w14:paraId="1CE26626" w14:textId="09571A9A"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Europe</w:t>
            </w:r>
          </w:p>
        </w:tc>
        <w:tc>
          <w:tcPr>
            <w:tcW w:w="1048" w:type="dxa"/>
            <w:tcBorders>
              <w:top w:val="nil"/>
              <w:left w:val="nil"/>
              <w:bottom w:val="nil"/>
              <w:right w:val="nil"/>
            </w:tcBorders>
            <w:shd w:val="clear" w:color="auto" w:fill="auto"/>
            <w:noWrap/>
            <w:vAlign w:val="center"/>
            <w:hideMark/>
          </w:tcPr>
          <w:p w14:paraId="34756EA3" w14:textId="6DA4311A"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6886</w:t>
            </w:r>
          </w:p>
        </w:tc>
        <w:tc>
          <w:tcPr>
            <w:tcW w:w="7084" w:type="dxa"/>
            <w:tcBorders>
              <w:top w:val="nil"/>
              <w:left w:val="nil"/>
              <w:bottom w:val="nil"/>
              <w:right w:val="nil"/>
            </w:tcBorders>
            <w:shd w:val="clear" w:color="auto" w:fill="auto"/>
            <w:noWrap/>
            <w:vAlign w:val="center"/>
            <w:hideMark/>
          </w:tcPr>
          <w:p w14:paraId="18222AD9" w14:textId="4EFCA443"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Global health</w:t>
            </w:r>
          </w:p>
        </w:tc>
      </w:tr>
      <w:tr w:rsidR="004A4E36" w:rsidRPr="004A4E36" w14:paraId="6AF2997C"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6654F70" w14:textId="4D3674E2"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9</w:t>
            </w:r>
          </w:p>
        </w:tc>
        <w:tc>
          <w:tcPr>
            <w:tcW w:w="1671" w:type="dxa"/>
            <w:tcBorders>
              <w:top w:val="nil"/>
              <w:left w:val="nil"/>
              <w:bottom w:val="nil"/>
              <w:right w:val="nil"/>
            </w:tcBorders>
            <w:shd w:val="clear" w:color="auto" w:fill="auto"/>
            <w:noWrap/>
            <w:vAlign w:val="center"/>
            <w:hideMark/>
          </w:tcPr>
          <w:p w14:paraId="67A53BC0" w14:textId="3D2ED413"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Europe</w:t>
            </w:r>
          </w:p>
        </w:tc>
        <w:tc>
          <w:tcPr>
            <w:tcW w:w="1048" w:type="dxa"/>
            <w:tcBorders>
              <w:top w:val="nil"/>
              <w:left w:val="nil"/>
              <w:bottom w:val="nil"/>
              <w:right w:val="nil"/>
            </w:tcBorders>
            <w:shd w:val="clear" w:color="auto" w:fill="auto"/>
            <w:noWrap/>
            <w:vAlign w:val="center"/>
            <w:hideMark/>
          </w:tcPr>
          <w:p w14:paraId="48F21A34" w14:textId="488AABC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w:t>
            </w:r>
          </w:p>
        </w:tc>
        <w:tc>
          <w:tcPr>
            <w:tcW w:w="7084" w:type="dxa"/>
            <w:tcBorders>
              <w:top w:val="nil"/>
              <w:left w:val="nil"/>
              <w:bottom w:val="nil"/>
              <w:right w:val="nil"/>
            </w:tcBorders>
            <w:shd w:val="clear" w:color="auto" w:fill="auto"/>
            <w:noWrap/>
            <w:vAlign w:val="center"/>
            <w:hideMark/>
          </w:tcPr>
          <w:p w14:paraId="0AE4147C" w14:textId="0AEDBB95"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6, 23, 33</w:t>
            </w:r>
          </w:p>
        </w:tc>
      </w:tr>
      <w:tr w:rsidR="004A4E36" w:rsidRPr="004A4E36" w14:paraId="66DC65F7"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7F70BFA" w14:textId="5D41EA04"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w:t>
            </w:r>
          </w:p>
        </w:tc>
        <w:tc>
          <w:tcPr>
            <w:tcW w:w="1671" w:type="dxa"/>
            <w:tcBorders>
              <w:top w:val="nil"/>
              <w:left w:val="nil"/>
              <w:bottom w:val="nil"/>
              <w:right w:val="nil"/>
            </w:tcBorders>
            <w:shd w:val="clear" w:color="auto" w:fill="auto"/>
            <w:noWrap/>
            <w:vAlign w:val="center"/>
            <w:hideMark/>
          </w:tcPr>
          <w:p w14:paraId="5B935F3E" w14:textId="44BB7FB5"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America</w:t>
            </w:r>
          </w:p>
        </w:tc>
        <w:tc>
          <w:tcPr>
            <w:tcW w:w="1048" w:type="dxa"/>
            <w:tcBorders>
              <w:top w:val="nil"/>
              <w:left w:val="nil"/>
              <w:bottom w:val="nil"/>
              <w:right w:val="nil"/>
            </w:tcBorders>
            <w:shd w:val="clear" w:color="auto" w:fill="auto"/>
            <w:noWrap/>
            <w:vAlign w:val="center"/>
            <w:hideMark/>
          </w:tcPr>
          <w:p w14:paraId="3FB9BD3E" w14:textId="681F1DF1"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hideMark/>
          </w:tcPr>
          <w:p w14:paraId="539DC6B1" w14:textId="0CCC8291"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169</w:t>
            </w:r>
          </w:p>
        </w:tc>
      </w:tr>
      <w:tr w:rsidR="004A4E36" w:rsidRPr="004A4E36" w14:paraId="1031D896"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3040A3A0" w14:textId="1CB9AA41"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hideMark/>
          </w:tcPr>
          <w:p w14:paraId="3AD2045F" w14:textId="19C52E39"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America</w:t>
            </w:r>
          </w:p>
        </w:tc>
        <w:tc>
          <w:tcPr>
            <w:tcW w:w="1048" w:type="dxa"/>
            <w:tcBorders>
              <w:top w:val="nil"/>
              <w:left w:val="nil"/>
              <w:bottom w:val="nil"/>
              <w:right w:val="nil"/>
            </w:tcBorders>
            <w:shd w:val="clear" w:color="auto" w:fill="auto"/>
            <w:noWrap/>
            <w:vAlign w:val="center"/>
            <w:hideMark/>
          </w:tcPr>
          <w:p w14:paraId="25FE82C9" w14:textId="3C8AF36F"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92</w:t>
            </w:r>
          </w:p>
        </w:tc>
        <w:tc>
          <w:tcPr>
            <w:tcW w:w="7084" w:type="dxa"/>
            <w:tcBorders>
              <w:top w:val="nil"/>
              <w:left w:val="nil"/>
              <w:bottom w:val="nil"/>
              <w:right w:val="nil"/>
            </w:tcBorders>
            <w:shd w:val="clear" w:color="auto" w:fill="auto"/>
            <w:noWrap/>
            <w:vAlign w:val="center"/>
            <w:hideMark/>
          </w:tcPr>
          <w:p w14:paraId="2FEC1D6E" w14:textId="39A9C20A"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7, 34, 36, 44, 48, 68, 69, 76, 77, 79, 82, Global health</w:t>
            </w:r>
          </w:p>
        </w:tc>
      </w:tr>
      <w:tr w:rsidR="004A4E36" w:rsidRPr="004A4E36" w14:paraId="7E54138D"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634E9AE0" w14:textId="4085D5DF"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hideMark/>
          </w:tcPr>
          <w:p w14:paraId="59987FE8" w14:textId="696A967D"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America</w:t>
            </w:r>
          </w:p>
        </w:tc>
        <w:tc>
          <w:tcPr>
            <w:tcW w:w="1048" w:type="dxa"/>
            <w:tcBorders>
              <w:top w:val="nil"/>
              <w:left w:val="nil"/>
              <w:bottom w:val="nil"/>
              <w:right w:val="nil"/>
            </w:tcBorders>
            <w:shd w:val="clear" w:color="auto" w:fill="auto"/>
            <w:noWrap/>
            <w:vAlign w:val="center"/>
            <w:hideMark/>
          </w:tcPr>
          <w:p w14:paraId="4A6FBCC6" w14:textId="391C2861"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838</w:t>
            </w:r>
          </w:p>
        </w:tc>
        <w:tc>
          <w:tcPr>
            <w:tcW w:w="7084" w:type="dxa"/>
            <w:tcBorders>
              <w:top w:val="nil"/>
              <w:left w:val="nil"/>
              <w:bottom w:val="nil"/>
              <w:right w:val="nil"/>
            </w:tcBorders>
            <w:shd w:val="clear" w:color="auto" w:fill="auto"/>
            <w:noWrap/>
            <w:vAlign w:val="center"/>
            <w:hideMark/>
          </w:tcPr>
          <w:p w14:paraId="3BA9DB6F" w14:textId="0845EB75"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7, 12, 44, 48, 68, 69, 76, 79, 82</w:t>
            </w:r>
          </w:p>
        </w:tc>
      </w:tr>
      <w:tr w:rsidR="004A4E36" w:rsidRPr="004A4E36" w14:paraId="6B885293" w14:textId="77777777" w:rsidTr="008B31F1">
        <w:trPr>
          <w:trHeight w:val="227"/>
          <w:jc w:val="center"/>
        </w:trPr>
        <w:tc>
          <w:tcPr>
            <w:tcW w:w="1159" w:type="dxa"/>
            <w:tcBorders>
              <w:top w:val="nil"/>
              <w:left w:val="nil"/>
              <w:bottom w:val="nil"/>
              <w:right w:val="nil"/>
            </w:tcBorders>
            <w:shd w:val="clear" w:color="auto" w:fill="auto"/>
            <w:noWrap/>
            <w:vAlign w:val="center"/>
            <w:hideMark/>
          </w:tcPr>
          <w:p w14:paraId="7A7F0D71" w14:textId="7D668F4A"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hideMark/>
          </w:tcPr>
          <w:p w14:paraId="7733A6C0" w14:textId="6293F507"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America</w:t>
            </w:r>
          </w:p>
        </w:tc>
        <w:tc>
          <w:tcPr>
            <w:tcW w:w="1048" w:type="dxa"/>
            <w:tcBorders>
              <w:top w:val="nil"/>
              <w:left w:val="nil"/>
              <w:bottom w:val="nil"/>
              <w:right w:val="nil"/>
            </w:tcBorders>
            <w:shd w:val="clear" w:color="auto" w:fill="auto"/>
            <w:noWrap/>
            <w:vAlign w:val="center"/>
            <w:hideMark/>
          </w:tcPr>
          <w:p w14:paraId="139119F3" w14:textId="612C0427"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3221</w:t>
            </w:r>
          </w:p>
        </w:tc>
        <w:tc>
          <w:tcPr>
            <w:tcW w:w="7084" w:type="dxa"/>
            <w:tcBorders>
              <w:top w:val="nil"/>
              <w:left w:val="nil"/>
              <w:bottom w:val="nil"/>
              <w:right w:val="nil"/>
            </w:tcBorders>
            <w:shd w:val="clear" w:color="auto" w:fill="auto"/>
            <w:noWrap/>
            <w:vAlign w:val="center"/>
            <w:hideMark/>
          </w:tcPr>
          <w:p w14:paraId="409D3F0B" w14:textId="70A83A9C"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22, 79, 82, Global health</w:t>
            </w:r>
          </w:p>
        </w:tc>
      </w:tr>
      <w:tr w:rsidR="004A4E36" w:rsidRPr="004A4E36" w14:paraId="3B4636A1" w14:textId="77777777" w:rsidTr="00EF227A">
        <w:trPr>
          <w:trHeight w:val="227"/>
          <w:jc w:val="center"/>
        </w:trPr>
        <w:tc>
          <w:tcPr>
            <w:tcW w:w="1159" w:type="dxa"/>
            <w:tcBorders>
              <w:top w:val="nil"/>
              <w:left w:val="nil"/>
              <w:bottom w:val="nil"/>
              <w:right w:val="nil"/>
            </w:tcBorders>
            <w:shd w:val="clear" w:color="auto" w:fill="auto"/>
            <w:noWrap/>
            <w:vAlign w:val="center"/>
            <w:hideMark/>
          </w:tcPr>
          <w:p w14:paraId="67D4B97A" w14:textId="00DD68D7" w:rsidR="008B31F1" w:rsidRPr="004A4E36" w:rsidRDefault="008B31F1" w:rsidP="008B31F1">
            <w:pPr>
              <w:widowControl/>
              <w:snapToGrid w:val="0"/>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4</w:t>
            </w:r>
          </w:p>
        </w:tc>
        <w:tc>
          <w:tcPr>
            <w:tcW w:w="1671" w:type="dxa"/>
            <w:tcBorders>
              <w:top w:val="nil"/>
              <w:left w:val="nil"/>
              <w:bottom w:val="nil"/>
              <w:right w:val="nil"/>
            </w:tcBorders>
            <w:shd w:val="clear" w:color="auto" w:fill="auto"/>
            <w:noWrap/>
            <w:vAlign w:val="center"/>
            <w:hideMark/>
          </w:tcPr>
          <w:p w14:paraId="66DC62B2" w14:textId="490B9E74"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Asia</w:t>
            </w:r>
          </w:p>
        </w:tc>
        <w:tc>
          <w:tcPr>
            <w:tcW w:w="1048" w:type="dxa"/>
            <w:tcBorders>
              <w:top w:val="nil"/>
              <w:left w:val="nil"/>
              <w:bottom w:val="nil"/>
              <w:right w:val="nil"/>
            </w:tcBorders>
            <w:shd w:val="clear" w:color="auto" w:fill="auto"/>
            <w:noWrap/>
            <w:vAlign w:val="center"/>
            <w:hideMark/>
          </w:tcPr>
          <w:p w14:paraId="2FC33DA7" w14:textId="5DCA9145" w:rsidR="008B31F1" w:rsidRPr="004A4E36" w:rsidRDefault="008B31F1" w:rsidP="008B31F1">
            <w:pPr>
              <w:widowControl/>
              <w:snapToGrid w:val="0"/>
              <w:jc w:val="center"/>
              <w:rPr>
                <w:rFonts w:ascii="Times New Roman" w:eastAsia="等线" w:hAnsi="Times New Roman"/>
                <w:kern w:val="0"/>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hideMark/>
          </w:tcPr>
          <w:p w14:paraId="7020F43A" w14:textId="3F33F429" w:rsidR="008B31F1" w:rsidRPr="004A4E36" w:rsidRDefault="008B31F1" w:rsidP="008B31F1">
            <w:pPr>
              <w:widowControl/>
              <w:snapToGrid w:val="0"/>
              <w:jc w:val="left"/>
              <w:rPr>
                <w:rFonts w:ascii="Times New Roman" w:eastAsia="等线" w:hAnsi="Times New Roman"/>
                <w:kern w:val="0"/>
                <w:sz w:val="16"/>
                <w:szCs w:val="16"/>
              </w:rPr>
            </w:pPr>
            <w:r w:rsidRPr="003A5E3B">
              <w:rPr>
                <w:rFonts w:ascii="Times New Roman" w:eastAsia="等线" w:hAnsi="Times New Roman"/>
                <w:sz w:val="16"/>
                <w:szCs w:val="16"/>
              </w:rPr>
              <w:t>37, Global health</w:t>
            </w:r>
          </w:p>
        </w:tc>
      </w:tr>
      <w:tr w:rsidR="004A4E36" w:rsidRPr="004A4E36" w14:paraId="45004AED" w14:textId="77777777" w:rsidTr="008B31F1">
        <w:trPr>
          <w:trHeight w:val="227"/>
          <w:jc w:val="center"/>
        </w:trPr>
        <w:tc>
          <w:tcPr>
            <w:tcW w:w="1159" w:type="dxa"/>
            <w:tcBorders>
              <w:top w:val="nil"/>
              <w:left w:val="nil"/>
              <w:bottom w:val="nil"/>
              <w:right w:val="nil"/>
            </w:tcBorders>
            <w:shd w:val="clear" w:color="auto" w:fill="auto"/>
            <w:noWrap/>
            <w:vAlign w:val="center"/>
          </w:tcPr>
          <w:p w14:paraId="5F5DA38C" w14:textId="04F15583"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tcPr>
          <w:p w14:paraId="2658222E" w14:textId="396A371E"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Asia</w:t>
            </w:r>
          </w:p>
        </w:tc>
        <w:tc>
          <w:tcPr>
            <w:tcW w:w="1048" w:type="dxa"/>
            <w:tcBorders>
              <w:top w:val="nil"/>
              <w:left w:val="nil"/>
              <w:bottom w:val="nil"/>
              <w:right w:val="nil"/>
            </w:tcBorders>
            <w:shd w:val="clear" w:color="auto" w:fill="auto"/>
            <w:noWrap/>
            <w:vAlign w:val="center"/>
          </w:tcPr>
          <w:p w14:paraId="1E23FCE7" w14:textId="3AD13A0A"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10</w:t>
            </w:r>
          </w:p>
        </w:tc>
        <w:tc>
          <w:tcPr>
            <w:tcW w:w="7084" w:type="dxa"/>
            <w:tcBorders>
              <w:top w:val="nil"/>
              <w:left w:val="nil"/>
              <w:bottom w:val="nil"/>
              <w:right w:val="nil"/>
            </w:tcBorders>
            <w:shd w:val="clear" w:color="auto" w:fill="auto"/>
            <w:noWrap/>
            <w:vAlign w:val="center"/>
          </w:tcPr>
          <w:p w14:paraId="65A9FA9D" w14:textId="07AC57B2"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r w:rsidR="004A4E36" w:rsidRPr="004A4E36" w14:paraId="5278B55E" w14:textId="77777777" w:rsidTr="008B31F1">
        <w:trPr>
          <w:trHeight w:val="227"/>
          <w:jc w:val="center"/>
        </w:trPr>
        <w:tc>
          <w:tcPr>
            <w:tcW w:w="1159" w:type="dxa"/>
            <w:tcBorders>
              <w:top w:val="nil"/>
              <w:left w:val="nil"/>
              <w:bottom w:val="nil"/>
              <w:right w:val="nil"/>
            </w:tcBorders>
            <w:shd w:val="clear" w:color="auto" w:fill="auto"/>
            <w:noWrap/>
            <w:vAlign w:val="center"/>
          </w:tcPr>
          <w:p w14:paraId="05F48751" w14:textId="79ACF4C5"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6</w:t>
            </w:r>
          </w:p>
        </w:tc>
        <w:tc>
          <w:tcPr>
            <w:tcW w:w="1671" w:type="dxa"/>
            <w:tcBorders>
              <w:top w:val="nil"/>
              <w:left w:val="nil"/>
              <w:bottom w:val="nil"/>
              <w:right w:val="nil"/>
            </w:tcBorders>
            <w:shd w:val="clear" w:color="auto" w:fill="auto"/>
            <w:noWrap/>
            <w:vAlign w:val="center"/>
          </w:tcPr>
          <w:p w14:paraId="10F7D338" w14:textId="7B3710BD"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Asia</w:t>
            </w:r>
          </w:p>
        </w:tc>
        <w:tc>
          <w:tcPr>
            <w:tcW w:w="1048" w:type="dxa"/>
            <w:tcBorders>
              <w:top w:val="nil"/>
              <w:left w:val="nil"/>
              <w:bottom w:val="nil"/>
              <w:right w:val="nil"/>
            </w:tcBorders>
            <w:shd w:val="clear" w:color="auto" w:fill="auto"/>
            <w:noWrap/>
            <w:vAlign w:val="center"/>
          </w:tcPr>
          <w:p w14:paraId="0E6EC5F1" w14:textId="0A8A2783"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55</w:t>
            </w:r>
          </w:p>
        </w:tc>
        <w:tc>
          <w:tcPr>
            <w:tcW w:w="7084" w:type="dxa"/>
            <w:tcBorders>
              <w:top w:val="nil"/>
              <w:left w:val="nil"/>
              <w:bottom w:val="nil"/>
              <w:right w:val="nil"/>
            </w:tcBorders>
            <w:shd w:val="clear" w:color="auto" w:fill="auto"/>
            <w:noWrap/>
            <w:vAlign w:val="center"/>
          </w:tcPr>
          <w:p w14:paraId="4AAC63AD" w14:textId="711A8203"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r w:rsidR="004A4E36" w:rsidRPr="004A4E36" w14:paraId="11EDCDAD" w14:textId="77777777" w:rsidTr="008B31F1">
        <w:trPr>
          <w:trHeight w:val="227"/>
          <w:jc w:val="center"/>
        </w:trPr>
        <w:tc>
          <w:tcPr>
            <w:tcW w:w="1159" w:type="dxa"/>
            <w:tcBorders>
              <w:top w:val="nil"/>
              <w:left w:val="nil"/>
              <w:bottom w:val="nil"/>
              <w:right w:val="nil"/>
            </w:tcBorders>
            <w:shd w:val="clear" w:color="auto" w:fill="auto"/>
            <w:noWrap/>
            <w:vAlign w:val="center"/>
          </w:tcPr>
          <w:p w14:paraId="7846A241" w14:textId="20FA9A7D"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7</w:t>
            </w:r>
          </w:p>
        </w:tc>
        <w:tc>
          <w:tcPr>
            <w:tcW w:w="1671" w:type="dxa"/>
            <w:tcBorders>
              <w:top w:val="nil"/>
              <w:left w:val="nil"/>
              <w:bottom w:val="nil"/>
              <w:right w:val="nil"/>
            </w:tcBorders>
            <w:shd w:val="clear" w:color="auto" w:fill="auto"/>
            <w:noWrap/>
            <w:vAlign w:val="center"/>
          </w:tcPr>
          <w:p w14:paraId="48CB9D6F" w14:textId="49056861"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Asia</w:t>
            </w:r>
          </w:p>
        </w:tc>
        <w:tc>
          <w:tcPr>
            <w:tcW w:w="1048" w:type="dxa"/>
            <w:tcBorders>
              <w:top w:val="nil"/>
              <w:left w:val="nil"/>
              <w:bottom w:val="nil"/>
              <w:right w:val="nil"/>
            </w:tcBorders>
            <w:shd w:val="clear" w:color="auto" w:fill="auto"/>
            <w:noWrap/>
            <w:vAlign w:val="center"/>
          </w:tcPr>
          <w:p w14:paraId="4663950C" w14:textId="6F822934"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73</w:t>
            </w:r>
          </w:p>
        </w:tc>
        <w:tc>
          <w:tcPr>
            <w:tcW w:w="7084" w:type="dxa"/>
            <w:tcBorders>
              <w:top w:val="nil"/>
              <w:left w:val="nil"/>
              <w:bottom w:val="nil"/>
              <w:right w:val="nil"/>
            </w:tcBorders>
            <w:shd w:val="clear" w:color="auto" w:fill="auto"/>
            <w:noWrap/>
            <w:vAlign w:val="center"/>
          </w:tcPr>
          <w:p w14:paraId="7559D282" w14:textId="6F73932B"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r w:rsidR="004A4E36" w:rsidRPr="004A4E36" w14:paraId="2CC634B0" w14:textId="77777777" w:rsidTr="008B31F1">
        <w:trPr>
          <w:trHeight w:val="227"/>
          <w:jc w:val="center"/>
        </w:trPr>
        <w:tc>
          <w:tcPr>
            <w:tcW w:w="1159" w:type="dxa"/>
            <w:tcBorders>
              <w:top w:val="nil"/>
              <w:left w:val="nil"/>
              <w:bottom w:val="nil"/>
              <w:right w:val="nil"/>
            </w:tcBorders>
            <w:shd w:val="clear" w:color="auto" w:fill="auto"/>
            <w:noWrap/>
            <w:vAlign w:val="center"/>
          </w:tcPr>
          <w:p w14:paraId="54CE1AEB" w14:textId="3FE1CC63"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10</w:t>
            </w:r>
          </w:p>
        </w:tc>
        <w:tc>
          <w:tcPr>
            <w:tcW w:w="1671" w:type="dxa"/>
            <w:tcBorders>
              <w:top w:val="nil"/>
              <w:left w:val="nil"/>
              <w:bottom w:val="nil"/>
              <w:right w:val="nil"/>
            </w:tcBorders>
            <w:shd w:val="clear" w:color="auto" w:fill="auto"/>
            <w:noWrap/>
            <w:vAlign w:val="center"/>
          </w:tcPr>
          <w:p w14:paraId="01EB83F7" w14:textId="546ABDDE"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Asia</w:t>
            </w:r>
          </w:p>
        </w:tc>
        <w:tc>
          <w:tcPr>
            <w:tcW w:w="1048" w:type="dxa"/>
            <w:tcBorders>
              <w:top w:val="nil"/>
              <w:left w:val="nil"/>
              <w:bottom w:val="nil"/>
              <w:right w:val="nil"/>
            </w:tcBorders>
            <w:shd w:val="clear" w:color="auto" w:fill="auto"/>
            <w:noWrap/>
            <w:vAlign w:val="center"/>
          </w:tcPr>
          <w:p w14:paraId="43323EFF" w14:textId="1E02C791"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1</w:t>
            </w:r>
          </w:p>
        </w:tc>
        <w:tc>
          <w:tcPr>
            <w:tcW w:w="7084" w:type="dxa"/>
            <w:tcBorders>
              <w:top w:val="nil"/>
              <w:left w:val="nil"/>
              <w:bottom w:val="nil"/>
              <w:right w:val="nil"/>
            </w:tcBorders>
            <w:shd w:val="clear" w:color="auto" w:fill="auto"/>
            <w:noWrap/>
            <w:vAlign w:val="center"/>
          </w:tcPr>
          <w:p w14:paraId="79A7932E" w14:textId="6BAEB7F3"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10, 23, 62</w:t>
            </w:r>
          </w:p>
        </w:tc>
      </w:tr>
      <w:tr w:rsidR="004A4E36" w:rsidRPr="004A4E36" w14:paraId="172FC4EB" w14:textId="77777777" w:rsidTr="008B31F1">
        <w:trPr>
          <w:trHeight w:val="227"/>
          <w:jc w:val="center"/>
        </w:trPr>
        <w:tc>
          <w:tcPr>
            <w:tcW w:w="1159" w:type="dxa"/>
            <w:tcBorders>
              <w:top w:val="nil"/>
              <w:left w:val="nil"/>
              <w:bottom w:val="nil"/>
              <w:right w:val="nil"/>
            </w:tcBorders>
            <w:shd w:val="clear" w:color="auto" w:fill="auto"/>
            <w:noWrap/>
            <w:vAlign w:val="center"/>
          </w:tcPr>
          <w:p w14:paraId="151E6039" w14:textId="28D3E0E9"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5</w:t>
            </w:r>
          </w:p>
        </w:tc>
        <w:tc>
          <w:tcPr>
            <w:tcW w:w="1671" w:type="dxa"/>
            <w:tcBorders>
              <w:top w:val="nil"/>
              <w:left w:val="nil"/>
              <w:bottom w:val="nil"/>
              <w:right w:val="nil"/>
            </w:tcBorders>
            <w:shd w:val="clear" w:color="auto" w:fill="auto"/>
            <w:noWrap/>
            <w:vAlign w:val="center"/>
          </w:tcPr>
          <w:p w14:paraId="495E33C3" w14:textId="63681964"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Oceania</w:t>
            </w:r>
          </w:p>
        </w:tc>
        <w:tc>
          <w:tcPr>
            <w:tcW w:w="1048" w:type="dxa"/>
            <w:tcBorders>
              <w:top w:val="nil"/>
              <w:left w:val="nil"/>
              <w:bottom w:val="nil"/>
              <w:right w:val="nil"/>
            </w:tcBorders>
            <w:shd w:val="clear" w:color="auto" w:fill="auto"/>
            <w:noWrap/>
            <w:vAlign w:val="center"/>
          </w:tcPr>
          <w:p w14:paraId="3DF49D80" w14:textId="2BA30DDC"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2</w:t>
            </w:r>
          </w:p>
        </w:tc>
        <w:tc>
          <w:tcPr>
            <w:tcW w:w="7084" w:type="dxa"/>
            <w:tcBorders>
              <w:top w:val="nil"/>
              <w:left w:val="nil"/>
              <w:bottom w:val="nil"/>
              <w:right w:val="nil"/>
            </w:tcBorders>
            <w:shd w:val="clear" w:color="auto" w:fill="auto"/>
            <w:noWrap/>
            <w:vAlign w:val="center"/>
          </w:tcPr>
          <w:p w14:paraId="6C4B1349" w14:textId="2957866B"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r w:rsidR="004A4E36" w:rsidRPr="004A4E36" w14:paraId="40C5A05B" w14:textId="77777777" w:rsidTr="001761E4">
        <w:trPr>
          <w:trHeight w:val="227"/>
          <w:jc w:val="center"/>
        </w:trPr>
        <w:tc>
          <w:tcPr>
            <w:tcW w:w="1159" w:type="dxa"/>
            <w:tcBorders>
              <w:top w:val="nil"/>
              <w:left w:val="nil"/>
              <w:right w:val="nil"/>
            </w:tcBorders>
            <w:shd w:val="clear" w:color="auto" w:fill="auto"/>
            <w:noWrap/>
            <w:vAlign w:val="center"/>
          </w:tcPr>
          <w:p w14:paraId="4E87E702" w14:textId="1DCC7404"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6</w:t>
            </w:r>
          </w:p>
        </w:tc>
        <w:tc>
          <w:tcPr>
            <w:tcW w:w="1671" w:type="dxa"/>
            <w:tcBorders>
              <w:top w:val="nil"/>
              <w:left w:val="nil"/>
              <w:right w:val="nil"/>
            </w:tcBorders>
            <w:shd w:val="clear" w:color="auto" w:fill="auto"/>
            <w:noWrap/>
            <w:vAlign w:val="center"/>
          </w:tcPr>
          <w:p w14:paraId="4EB6251F" w14:textId="478B7952"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Oceania</w:t>
            </w:r>
          </w:p>
        </w:tc>
        <w:tc>
          <w:tcPr>
            <w:tcW w:w="1048" w:type="dxa"/>
            <w:tcBorders>
              <w:top w:val="nil"/>
              <w:left w:val="nil"/>
              <w:right w:val="nil"/>
            </w:tcBorders>
            <w:shd w:val="clear" w:color="auto" w:fill="auto"/>
            <w:noWrap/>
            <w:vAlign w:val="center"/>
          </w:tcPr>
          <w:p w14:paraId="3CBAF798" w14:textId="4CBA1DA6"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10</w:t>
            </w:r>
          </w:p>
        </w:tc>
        <w:tc>
          <w:tcPr>
            <w:tcW w:w="7084" w:type="dxa"/>
            <w:tcBorders>
              <w:top w:val="nil"/>
              <w:left w:val="nil"/>
              <w:right w:val="nil"/>
            </w:tcBorders>
            <w:shd w:val="clear" w:color="auto" w:fill="auto"/>
            <w:noWrap/>
            <w:vAlign w:val="center"/>
          </w:tcPr>
          <w:p w14:paraId="6BB95A2F" w14:textId="1B10417F"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r w:rsidR="004A4E36" w:rsidRPr="004A4E36" w14:paraId="2BA790A9" w14:textId="77777777" w:rsidTr="001761E4">
        <w:trPr>
          <w:trHeight w:val="227"/>
          <w:jc w:val="center"/>
        </w:trPr>
        <w:tc>
          <w:tcPr>
            <w:tcW w:w="1159" w:type="dxa"/>
            <w:tcBorders>
              <w:top w:val="nil"/>
              <w:left w:val="nil"/>
              <w:bottom w:val="single" w:sz="4" w:space="0" w:color="auto"/>
              <w:right w:val="nil"/>
            </w:tcBorders>
            <w:shd w:val="clear" w:color="auto" w:fill="auto"/>
            <w:noWrap/>
            <w:vAlign w:val="center"/>
          </w:tcPr>
          <w:p w14:paraId="20617359" w14:textId="59AD76F5" w:rsidR="008B31F1" w:rsidRPr="003A5E3B" w:rsidRDefault="008B31F1" w:rsidP="008B31F1">
            <w:pPr>
              <w:widowControl/>
              <w:snapToGrid w:val="0"/>
              <w:ind w:firstLineChars="100" w:firstLine="160"/>
              <w:jc w:val="left"/>
              <w:rPr>
                <w:rFonts w:ascii="Times New Roman" w:eastAsia="等线" w:hAnsi="Times New Roman"/>
                <w:sz w:val="16"/>
                <w:szCs w:val="16"/>
              </w:rPr>
            </w:pPr>
            <w:r w:rsidRPr="003A5E3B">
              <w:rPr>
                <w:rFonts w:ascii="Times New Roman" w:eastAsia="等线" w:hAnsi="Times New Roman"/>
                <w:sz w:val="16"/>
                <w:szCs w:val="16"/>
              </w:rPr>
              <w:t>7</w:t>
            </w:r>
          </w:p>
        </w:tc>
        <w:tc>
          <w:tcPr>
            <w:tcW w:w="1671" w:type="dxa"/>
            <w:tcBorders>
              <w:top w:val="nil"/>
              <w:left w:val="nil"/>
              <w:bottom w:val="single" w:sz="4" w:space="0" w:color="auto"/>
              <w:right w:val="nil"/>
            </w:tcBorders>
            <w:shd w:val="clear" w:color="auto" w:fill="auto"/>
            <w:noWrap/>
            <w:vAlign w:val="center"/>
          </w:tcPr>
          <w:p w14:paraId="5592F1B3" w14:textId="6EB97C54"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Oceania</w:t>
            </w:r>
          </w:p>
        </w:tc>
        <w:tc>
          <w:tcPr>
            <w:tcW w:w="1048" w:type="dxa"/>
            <w:tcBorders>
              <w:top w:val="nil"/>
              <w:left w:val="nil"/>
              <w:bottom w:val="single" w:sz="4" w:space="0" w:color="auto"/>
              <w:right w:val="nil"/>
            </w:tcBorders>
            <w:shd w:val="clear" w:color="auto" w:fill="auto"/>
            <w:noWrap/>
            <w:vAlign w:val="center"/>
          </w:tcPr>
          <w:p w14:paraId="014F4E1A" w14:textId="5CE38EDC" w:rsidR="008B31F1" w:rsidRPr="003A5E3B" w:rsidRDefault="008B31F1" w:rsidP="008B31F1">
            <w:pPr>
              <w:widowControl/>
              <w:snapToGrid w:val="0"/>
              <w:jc w:val="center"/>
              <w:rPr>
                <w:rFonts w:ascii="Times New Roman" w:eastAsia="等线" w:hAnsi="Times New Roman"/>
                <w:sz w:val="16"/>
                <w:szCs w:val="16"/>
              </w:rPr>
            </w:pPr>
            <w:r w:rsidRPr="003A5E3B">
              <w:rPr>
                <w:rFonts w:ascii="Times New Roman" w:eastAsia="等线" w:hAnsi="Times New Roman"/>
                <w:sz w:val="16"/>
                <w:szCs w:val="16"/>
              </w:rPr>
              <w:t>31</w:t>
            </w:r>
          </w:p>
        </w:tc>
        <w:tc>
          <w:tcPr>
            <w:tcW w:w="7084" w:type="dxa"/>
            <w:tcBorders>
              <w:top w:val="nil"/>
              <w:left w:val="nil"/>
              <w:bottom w:val="single" w:sz="4" w:space="0" w:color="auto"/>
              <w:right w:val="nil"/>
            </w:tcBorders>
            <w:shd w:val="clear" w:color="auto" w:fill="auto"/>
            <w:noWrap/>
            <w:vAlign w:val="center"/>
          </w:tcPr>
          <w:p w14:paraId="5A73E867" w14:textId="20EC80F0" w:rsidR="008B31F1" w:rsidRPr="003A5E3B" w:rsidRDefault="008B31F1" w:rsidP="008B31F1">
            <w:pPr>
              <w:widowControl/>
              <w:snapToGrid w:val="0"/>
              <w:jc w:val="left"/>
              <w:rPr>
                <w:rFonts w:ascii="Times New Roman" w:eastAsia="等线" w:hAnsi="Times New Roman"/>
                <w:sz w:val="16"/>
                <w:szCs w:val="16"/>
              </w:rPr>
            </w:pPr>
            <w:r w:rsidRPr="003A5E3B">
              <w:rPr>
                <w:rFonts w:ascii="Times New Roman" w:eastAsia="等线" w:hAnsi="Times New Roman"/>
                <w:sz w:val="16"/>
                <w:szCs w:val="16"/>
              </w:rPr>
              <w:t>Global health</w:t>
            </w:r>
          </w:p>
        </w:tc>
      </w:tr>
    </w:tbl>
    <w:p w14:paraId="34E969B8" w14:textId="77777777" w:rsidR="00EB1000" w:rsidRPr="004A4E36" w:rsidRDefault="00EB1000">
      <w:pPr>
        <w:widowControl/>
        <w:jc w:val="left"/>
        <w:sectPr w:rsidR="00EB1000" w:rsidRPr="004A4E36" w:rsidSect="001C07EF">
          <w:pgSz w:w="11906" w:h="16838"/>
          <w:pgMar w:top="1440" w:right="1797" w:bottom="1440" w:left="1797" w:header="851" w:footer="992" w:gutter="0"/>
          <w:cols w:space="425"/>
          <w:docGrid w:linePitch="312"/>
        </w:sectPr>
      </w:pPr>
      <w:r w:rsidRPr="004A4E36">
        <w:br w:type="page"/>
      </w:r>
    </w:p>
    <w:p w14:paraId="1651D392" w14:textId="629C1061" w:rsidR="009610F1" w:rsidRPr="004A4E36" w:rsidRDefault="009610F1" w:rsidP="00CC1B58">
      <w:pPr>
        <w:pStyle w:val="1"/>
      </w:pPr>
      <w:bookmarkStart w:id="52" w:name="_Toc141368586"/>
      <w:r w:rsidRPr="004A4E36">
        <w:t xml:space="preserve">Appendix Table </w:t>
      </w:r>
      <w:r w:rsidR="003B1BB1" w:rsidRPr="004A4E36">
        <w:t>S1</w:t>
      </w:r>
      <w:r w:rsidR="00FD4BE2" w:rsidRPr="004A4E36">
        <w:t>5</w:t>
      </w:r>
      <w:r w:rsidRPr="004A4E36">
        <w:t>: Epidemiological features of global human monkeypox patients recorded in 2022</w:t>
      </w:r>
      <w:bookmarkEnd w:id="52"/>
    </w:p>
    <w:tbl>
      <w:tblPr>
        <w:tblW w:w="13892" w:type="dxa"/>
        <w:tblLook w:val="04A0" w:firstRow="1" w:lastRow="0" w:firstColumn="1" w:lastColumn="0" w:noHBand="0" w:noVBand="1"/>
      </w:tblPr>
      <w:tblGrid>
        <w:gridCol w:w="2835"/>
        <w:gridCol w:w="1345"/>
        <w:gridCol w:w="1460"/>
        <w:gridCol w:w="1460"/>
        <w:gridCol w:w="1831"/>
        <w:gridCol w:w="1701"/>
        <w:gridCol w:w="1701"/>
        <w:gridCol w:w="1559"/>
      </w:tblGrid>
      <w:tr w:rsidR="004A4E36" w:rsidRPr="004A4E36" w14:paraId="2706E0D5" w14:textId="77777777" w:rsidTr="00A2062C">
        <w:trPr>
          <w:trHeight w:val="227"/>
        </w:trPr>
        <w:tc>
          <w:tcPr>
            <w:tcW w:w="2835" w:type="dxa"/>
            <w:tcBorders>
              <w:top w:val="single" w:sz="4" w:space="0" w:color="auto"/>
              <w:left w:val="nil"/>
              <w:bottom w:val="single" w:sz="4" w:space="0" w:color="auto"/>
              <w:right w:val="nil"/>
            </w:tcBorders>
            <w:shd w:val="clear" w:color="auto" w:fill="auto"/>
            <w:noWrap/>
            <w:vAlign w:val="center"/>
            <w:hideMark/>
          </w:tcPr>
          <w:p w14:paraId="5C2E40E9" w14:textId="3BDB9799" w:rsidR="00D40BE8" w:rsidRPr="004A4E36" w:rsidRDefault="00D40BE8" w:rsidP="00D40BE8">
            <w:pPr>
              <w:widowControl/>
              <w:jc w:val="center"/>
              <w:rPr>
                <w:rFonts w:ascii="Times New Roman" w:eastAsia="等线" w:hAnsi="Times New Roman"/>
                <w:b/>
                <w:bCs/>
                <w:kern w:val="0"/>
                <w:sz w:val="16"/>
                <w:szCs w:val="16"/>
              </w:rPr>
            </w:pPr>
            <w:r w:rsidRPr="003A5E3B">
              <w:rPr>
                <w:rFonts w:ascii="Times New Roman" w:eastAsia="等线" w:hAnsi="Times New Roman"/>
                <w:sz w:val="16"/>
                <w:szCs w:val="16"/>
              </w:rPr>
              <w:t>Features</w:t>
            </w:r>
          </w:p>
        </w:tc>
        <w:tc>
          <w:tcPr>
            <w:tcW w:w="1345" w:type="dxa"/>
            <w:tcBorders>
              <w:top w:val="single" w:sz="4" w:space="0" w:color="auto"/>
              <w:left w:val="nil"/>
              <w:bottom w:val="single" w:sz="4" w:space="0" w:color="auto"/>
              <w:right w:val="nil"/>
            </w:tcBorders>
            <w:shd w:val="clear" w:color="auto" w:fill="auto"/>
            <w:noWrap/>
            <w:vAlign w:val="center"/>
            <w:hideMark/>
          </w:tcPr>
          <w:p w14:paraId="757CFF50" w14:textId="77777777" w:rsidR="00D40BE8" w:rsidRPr="004A4E36" w:rsidRDefault="00D40BE8"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All</w:t>
            </w:r>
          </w:p>
        </w:tc>
        <w:tc>
          <w:tcPr>
            <w:tcW w:w="1460" w:type="dxa"/>
            <w:tcBorders>
              <w:top w:val="single" w:sz="4" w:space="0" w:color="auto"/>
              <w:left w:val="nil"/>
              <w:bottom w:val="single" w:sz="4" w:space="0" w:color="auto"/>
              <w:right w:val="nil"/>
            </w:tcBorders>
            <w:shd w:val="clear" w:color="auto" w:fill="auto"/>
            <w:noWrap/>
            <w:vAlign w:val="center"/>
            <w:hideMark/>
          </w:tcPr>
          <w:p w14:paraId="575B83A4" w14:textId="47D71BE0" w:rsidR="00D40BE8" w:rsidRPr="004A4E36" w:rsidRDefault="009D2800" w:rsidP="00D40BE8">
            <w:pPr>
              <w:widowControl/>
              <w:jc w:val="center"/>
              <w:rPr>
                <w:rFonts w:ascii="Times New Roman" w:eastAsia="等线" w:hAnsi="Times New Roman"/>
                <w:b/>
                <w:bCs/>
                <w:kern w:val="0"/>
                <w:sz w:val="16"/>
                <w:szCs w:val="16"/>
              </w:rPr>
            </w:pPr>
            <w:r>
              <w:rPr>
                <w:rFonts w:ascii="Times New Roman" w:eastAsia="等线" w:hAnsi="Times New Roman"/>
                <w:b/>
                <w:bCs/>
                <w:kern w:val="0"/>
                <w:sz w:val="16"/>
                <w:szCs w:val="16"/>
              </w:rPr>
              <w:t>Central Africa</w:t>
            </w:r>
          </w:p>
        </w:tc>
        <w:tc>
          <w:tcPr>
            <w:tcW w:w="1460" w:type="dxa"/>
            <w:tcBorders>
              <w:top w:val="single" w:sz="4" w:space="0" w:color="auto"/>
              <w:left w:val="nil"/>
              <w:bottom w:val="single" w:sz="4" w:space="0" w:color="auto"/>
              <w:right w:val="nil"/>
            </w:tcBorders>
            <w:shd w:val="clear" w:color="auto" w:fill="auto"/>
            <w:noWrap/>
            <w:vAlign w:val="center"/>
            <w:hideMark/>
          </w:tcPr>
          <w:p w14:paraId="6CD613DA" w14:textId="77777777" w:rsidR="00D40BE8" w:rsidRPr="004A4E36" w:rsidRDefault="00D40BE8"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Western Africa</w:t>
            </w:r>
          </w:p>
        </w:tc>
        <w:tc>
          <w:tcPr>
            <w:tcW w:w="1831" w:type="dxa"/>
            <w:tcBorders>
              <w:top w:val="single" w:sz="4" w:space="0" w:color="auto"/>
              <w:left w:val="nil"/>
              <w:bottom w:val="single" w:sz="4" w:space="0" w:color="auto"/>
              <w:right w:val="nil"/>
            </w:tcBorders>
            <w:shd w:val="clear" w:color="auto" w:fill="auto"/>
            <w:noWrap/>
            <w:vAlign w:val="center"/>
            <w:hideMark/>
          </w:tcPr>
          <w:p w14:paraId="6BC473E6" w14:textId="0F2E8807" w:rsidR="00D40BE8" w:rsidRPr="004A4E36" w:rsidRDefault="0043246C"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 xml:space="preserve">Other Regions in </w:t>
            </w:r>
            <w:r w:rsidR="00D40BE8" w:rsidRPr="004A4E36">
              <w:rPr>
                <w:rFonts w:ascii="Times New Roman" w:eastAsia="等线" w:hAnsi="Times New Roman"/>
                <w:b/>
                <w:bCs/>
                <w:kern w:val="0"/>
                <w:sz w:val="16"/>
                <w:szCs w:val="16"/>
              </w:rPr>
              <w:t>Africa</w:t>
            </w:r>
            <w:r w:rsidRPr="004A4E36">
              <w:rPr>
                <w:rFonts w:ascii="Times New Roman" w:hAnsi="Times New Roman"/>
                <w:b/>
                <w:sz w:val="18"/>
                <w:vertAlign w:val="superscript"/>
              </w:rPr>
              <w:t>#</w:t>
            </w:r>
          </w:p>
        </w:tc>
        <w:tc>
          <w:tcPr>
            <w:tcW w:w="1701" w:type="dxa"/>
            <w:tcBorders>
              <w:top w:val="single" w:sz="4" w:space="0" w:color="auto"/>
              <w:left w:val="nil"/>
              <w:bottom w:val="single" w:sz="4" w:space="0" w:color="auto"/>
              <w:right w:val="nil"/>
            </w:tcBorders>
            <w:shd w:val="clear" w:color="auto" w:fill="auto"/>
            <w:noWrap/>
            <w:vAlign w:val="center"/>
            <w:hideMark/>
          </w:tcPr>
          <w:p w14:paraId="6A9F395C" w14:textId="77777777" w:rsidR="00D40BE8" w:rsidRPr="004A4E36" w:rsidRDefault="00D40BE8"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Europe</w:t>
            </w:r>
          </w:p>
        </w:tc>
        <w:tc>
          <w:tcPr>
            <w:tcW w:w="1701" w:type="dxa"/>
            <w:tcBorders>
              <w:top w:val="single" w:sz="4" w:space="0" w:color="auto"/>
              <w:left w:val="nil"/>
              <w:bottom w:val="single" w:sz="4" w:space="0" w:color="auto"/>
              <w:right w:val="nil"/>
            </w:tcBorders>
            <w:shd w:val="clear" w:color="auto" w:fill="auto"/>
            <w:noWrap/>
            <w:vAlign w:val="center"/>
            <w:hideMark/>
          </w:tcPr>
          <w:p w14:paraId="79687388" w14:textId="77777777" w:rsidR="00D40BE8" w:rsidRPr="004A4E36" w:rsidRDefault="00D40BE8"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America</w:t>
            </w:r>
          </w:p>
        </w:tc>
        <w:tc>
          <w:tcPr>
            <w:tcW w:w="1559" w:type="dxa"/>
            <w:tcBorders>
              <w:top w:val="single" w:sz="4" w:space="0" w:color="auto"/>
              <w:left w:val="nil"/>
              <w:bottom w:val="single" w:sz="4" w:space="0" w:color="auto"/>
              <w:right w:val="nil"/>
            </w:tcBorders>
            <w:shd w:val="clear" w:color="auto" w:fill="auto"/>
            <w:noWrap/>
            <w:vAlign w:val="center"/>
            <w:hideMark/>
          </w:tcPr>
          <w:p w14:paraId="372524F0" w14:textId="77777777" w:rsidR="00D40BE8" w:rsidRPr="004A4E36" w:rsidRDefault="00D40BE8" w:rsidP="00D40BE8">
            <w:pPr>
              <w:widowControl/>
              <w:jc w:val="center"/>
              <w:rPr>
                <w:rFonts w:ascii="Times New Roman" w:eastAsia="等线" w:hAnsi="Times New Roman"/>
                <w:b/>
                <w:bCs/>
                <w:kern w:val="0"/>
                <w:sz w:val="16"/>
                <w:szCs w:val="16"/>
              </w:rPr>
            </w:pPr>
            <w:r w:rsidRPr="004A4E36">
              <w:rPr>
                <w:rFonts w:ascii="Times New Roman" w:eastAsia="等线" w:hAnsi="Times New Roman"/>
                <w:b/>
                <w:bCs/>
                <w:kern w:val="0"/>
                <w:sz w:val="16"/>
                <w:szCs w:val="16"/>
              </w:rPr>
              <w:t>Other areas</w:t>
            </w:r>
          </w:p>
        </w:tc>
      </w:tr>
      <w:tr w:rsidR="004A4E36" w:rsidRPr="004A4E36" w14:paraId="27F09679" w14:textId="77777777" w:rsidTr="00A2062C">
        <w:trPr>
          <w:trHeight w:val="227"/>
        </w:trPr>
        <w:tc>
          <w:tcPr>
            <w:tcW w:w="2835" w:type="dxa"/>
            <w:tcBorders>
              <w:top w:val="nil"/>
              <w:left w:val="nil"/>
              <w:bottom w:val="nil"/>
              <w:right w:val="nil"/>
            </w:tcBorders>
            <w:shd w:val="clear" w:color="auto" w:fill="auto"/>
            <w:noWrap/>
            <w:vAlign w:val="center"/>
            <w:hideMark/>
          </w:tcPr>
          <w:p w14:paraId="4DEC1675" w14:textId="072533B6" w:rsidR="00D40BE8" w:rsidRPr="004A4E36" w:rsidRDefault="00D40BE8" w:rsidP="00D40BE8">
            <w:pPr>
              <w:widowControl/>
              <w:jc w:val="left"/>
              <w:rPr>
                <w:rFonts w:ascii="Times New Roman" w:eastAsia="等线" w:hAnsi="Times New Roman"/>
                <w:kern w:val="0"/>
                <w:sz w:val="16"/>
                <w:szCs w:val="16"/>
              </w:rPr>
            </w:pPr>
            <w:r w:rsidRPr="003A5E3B">
              <w:rPr>
                <w:rFonts w:ascii="Times New Roman" w:eastAsia="等线" w:hAnsi="Times New Roman"/>
                <w:sz w:val="16"/>
                <w:szCs w:val="16"/>
              </w:rPr>
              <w:t>Total</w:t>
            </w:r>
          </w:p>
        </w:tc>
        <w:tc>
          <w:tcPr>
            <w:tcW w:w="1345" w:type="dxa"/>
            <w:tcBorders>
              <w:top w:val="nil"/>
              <w:left w:val="nil"/>
              <w:bottom w:val="nil"/>
              <w:right w:val="nil"/>
            </w:tcBorders>
            <w:shd w:val="clear" w:color="auto" w:fill="auto"/>
            <w:noWrap/>
            <w:vAlign w:val="center"/>
            <w:hideMark/>
          </w:tcPr>
          <w:p w14:paraId="7526607D" w14:textId="393D855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16754</w:t>
            </w:r>
          </w:p>
        </w:tc>
        <w:tc>
          <w:tcPr>
            <w:tcW w:w="1460" w:type="dxa"/>
            <w:tcBorders>
              <w:top w:val="nil"/>
              <w:left w:val="nil"/>
              <w:bottom w:val="nil"/>
              <w:right w:val="nil"/>
            </w:tcBorders>
            <w:shd w:val="clear" w:color="auto" w:fill="auto"/>
            <w:noWrap/>
            <w:vAlign w:val="center"/>
            <w:hideMark/>
          </w:tcPr>
          <w:p w14:paraId="5C50A161" w14:textId="083030B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24</w:t>
            </w:r>
          </w:p>
        </w:tc>
        <w:tc>
          <w:tcPr>
            <w:tcW w:w="1460" w:type="dxa"/>
            <w:tcBorders>
              <w:top w:val="nil"/>
              <w:left w:val="nil"/>
              <w:bottom w:val="nil"/>
              <w:right w:val="nil"/>
            </w:tcBorders>
            <w:shd w:val="clear" w:color="auto" w:fill="auto"/>
            <w:noWrap/>
            <w:vAlign w:val="center"/>
            <w:hideMark/>
          </w:tcPr>
          <w:p w14:paraId="1C4BFDC0" w14:textId="3BCACB5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476</w:t>
            </w:r>
          </w:p>
        </w:tc>
        <w:tc>
          <w:tcPr>
            <w:tcW w:w="1831" w:type="dxa"/>
            <w:tcBorders>
              <w:top w:val="nil"/>
              <w:left w:val="nil"/>
              <w:bottom w:val="nil"/>
              <w:right w:val="nil"/>
            </w:tcBorders>
            <w:shd w:val="clear" w:color="auto" w:fill="auto"/>
            <w:noWrap/>
            <w:vAlign w:val="center"/>
            <w:hideMark/>
          </w:tcPr>
          <w:p w14:paraId="2A527DBA" w14:textId="6DE73B5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 xml:space="preserve">15 </w:t>
            </w:r>
          </w:p>
        </w:tc>
        <w:tc>
          <w:tcPr>
            <w:tcW w:w="1701" w:type="dxa"/>
            <w:tcBorders>
              <w:top w:val="nil"/>
              <w:left w:val="nil"/>
              <w:bottom w:val="nil"/>
              <w:right w:val="nil"/>
            </w:tcBorders>
            <w:shd w:val="clear" w:color="auto" w:fill="auto"/>
            <w:noWrap/>
            <w:vAlign w:val="center"/>
            <w:hideMark/>
          </w:tcPr>
          <w:p w14:paraId="39AE0D48" w14:textId="5ADC730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11985</w:t>
            </w:r>
          </w:p>
        </w:tc>
        <w:tc>
          <w:tcPr>
            <w:tcW w:w="1701" w:type="dxa"/>
            <w:tcBorders>
              <w:top w:val="nil"/>
              <w:left w:val="nil"/>
              <w:bottom w:val="nil"/>
              <w:right w:val="nil"/>
            </w:tcBorders>
            <w:shd w:val="clear" w:color="auto" w:fill="auto"/>
            <w:noWrap/>
            <w:vAlign w:val="center"/>
            <w:hideMark/>
          </w:tcPr>
          <w:p w14:paraId="65404C49" w14:textId="563618F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4073</w:t>
            </w:r>
          </w:p>
        </w:tc>
        <w:tc>
          <w:tcPr>
            <w:tcW w:w="1559" w:type="dxa"/>
            <w:tcBorders>
              <w:top w:val="nil"/>
              <w:left w:val="nil"/>
              <w:right w:val="nil"/>
            </w:tcBorders>
            <w:shd w:val="clear" w:color="auto" w:fill="auto"/>
            <w:noWrap/>
            <w:vAlign w:val="center"/>
            <w:hideMark/>
          </w:tcPr>
          <w:p w14:paraId="6EBB7125" w14:textId="7469208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181</w:t>
            </w:r>
          </w:p>
        </w:tc>
      </w:tr>
      <w:tr w:rsidR="004A4E36" w:rsidRPr="004A4E36" w14:paraId="3A4BB9F5" w14:textId="77777777" w:rsidTr="00A2062C">
        <w:trPr>
          <w:trHeight w:val="227"/>
        </w:trPr>
        <w:tc>
          <w:tcPr>
            <w:tcW w:w="2835" w:type="dxa"/>
            <w:tcBorders>
              <w:top w:val="nil"/>
              <w:left w:val="nil"/>
              <w:bottom w:val="nil"/>
              <w:right w:val="nil"/>
            </w:tcBorders>
            <w:shd w:val="clear" w:color="000000" w:fill="BDD7EE"/>
            <w:noWrap/>
            <w:vAlign w:val="center"/>
            <w:hideMark/>
          </w:tcPr>
          <w:p w14:paraId="53C96783" w14:textId="001303D1" w:rsidR="00D40BE8" w:rsidRPr="004A4E36" w:rsidRDefault="00D40BE8" w:rsidP="00D40BE8">
            <w:pPr>
              <w:widowControl/>
              <w:jc w:val="left"/>
              <w:rPr>
                <w:rFonts w:ascii="Times New Roman" w:eastAsia="等线" w:hAnsi="Times New Roman"/>
                <w:kern w:val="0"/>
                <w:sz w:val="16"/>
                <w:szCs w:val="16"/>
              </w:rPr>
            </w:pPr>
            <w:r w:rsidRPr="003A5E3B">
              <w:rPr>
                <w:rFonts w:ascii="Times New Roman" w:eastAsia="等线" w:hAnsi="Times New Roman"/>
                <w:sz w:val="16"/>
                <w:szCs w:val="16"/>
              </w:rPr>
              <w:t>Type</w:t>
            </w:r>
          </w:p>
        </w:tc>
        <w:tc>
          <w:tcPr>
            <w:tcW w:w="1345" w:type="dxa"/>
            <w:tcBorders>
              <w:top w:val="nil"/>
              <w:left w:val="nil"/>
              <w:bottom w:val="nil"/>
              <w:right w:val="nil"/>
            </w:tcBorders>
            <w:shd w:val="clear" w:color="000000" w:fill="BDD7EE"/>
            <w:noWrap/>
            <w:vAlign w:val="center"/>
            <w:hideMark/>
          </w:tcPr>
          <w:p w14:paraId="7094F856"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1E07DCBA"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2EAB8B30" w14:textId="77777777"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000000" w:fill="BDD7EE"/>
            <w:noWrap/>
            <w:vAlign w:val="center"/>
            <w:hideMark/>
          </w:tcPr>
          <w:p w14:paraId="06076C16"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65CA2B95"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17F6D7AF" w14:textId="77777777"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right w:val="nil"/>
            </w:tcBorders>
            <w:shd w:val="clear" w:color="000000" w:fill="BDD7EE"/>
            <w:noWrap/>
            <w:vAlign w:val="center"/>
            <w:hideMark/>
          </w:tcPr>
          <w:p w14:paraId="73BD2545" w14:textId="77777777" w:rsidR="00D40BE8" w:rsidRPr="004A4E36" w:rsidRDefault="00D40BE8" w:rsidP="00D40BE8">
            <w:pPr>
              <w:widowControl/>
              <w:jc w:val="center"/>
              <w:rPr>
                <w:rFonts w:ascii="Times New Roman" w:eastAsia="等线" w:hAnsi="Times New Roman"/>
                <w:kern w:val="0"/>
                <w:sz w:val="16"/>
                <w:szCs w:val="16"/>
              </w:rPr>
            </w:pPr>
          </w:p>
        </w:tc>
      </w:tr>
      <w:tr w:rsidR="004A4E36" w:rsidRPr="004A4E36" w14:paraId="0EC18791" w14:textId="77777777" w:rsidTr="00A2062C">
        <w:trPr>
          <w:trHeight w:val="227"/>
        </w:trPr>
        <w:tc>
          <w:tcPr>
            <w:tcW w:w="2835" w:type="dxa"/>
            <w:tcBorders>
              <w:top w:val="nil"/>
              <w:left w:val="nil"/>
              <w:bottom w:val="nil"/>
              <w:right w:val="nil"/>
            </w:tcBorders>
            <w:shd w:val="clear" w:color="auto" w:fill="auto"/>
            <w:noWrap/>
            <w:vAlign w:val="center"/>
            <w:hideMark/>
          </w:tcPr>
          <w:p w14:paraId="0629C971" w14:textId="748611C2"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Confirmed</w:t>
            </w:r>
          </w:p>
        </w:tc>
        <w:tc>
          <w:tcPr>
            <w:tcW w:w="1345" w:type="dxa"/>
            <w:tcBorders>
              <w:top w:val="nil"/>
              <w:left w:val="nil"/>
              <w:bottom w:val="nil"/>
              <w:right w:val="nil"/>
            </w:tcBorders>
            <w:shd w:val="clear" w:color="auto" w:fill="auto"/>
            <w:noWrap/>
            <w:vAlign w:val="center"/>
            <w:hideMark/>
          </w:tcPr>
          <w:p w14:paraId="0C21BAF0" w14:textId="5EE3360E"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16376 (97.74%)</w:t>
            </w:r>
          </w:p>
        </w:tc>
        <w:tc>
          <w:tcPr>
            <w:tcW w:w="1460" w:type="dxa"/>
            <w:tcBorders>
              <w:top w:val="nil"/>
              <w:left w:val="nil"/>
              <w:bottom w:val="nil"/>
              <w:right w:val="nil"/>
            </w:tcBorders>
            <w:shd w:val="clear" w:color="auto" w:fill="auto"/>
            <w:noWrap/>
            <w:vAlign w:val="center"/>
            <w:hideMark/>
          </w:tcPr>
          <w:p w14:paraId="050D3639" w14:textId="4D9DAD0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24 (100.00%)</w:t>
            </w:r>
          </w:p>
        </w:tc>
        <w:tc>
          <w:tcPr>
            <w:tcW w:w="1460" w:type="dxa"/>
            <w:tcBorders>
              <w:top w:val="nil"/>
              <w:left w:val="nil"/>
              <w:bottom w:val="nil"/>
              <w:right w:val="nil"/>
            </w:tcBorders>
            <w:shd w:val="clear" w:color="auto" w:fill="auto"/>
            <w:noWrap/>
            <w:vAlign w:val="center"/>
            <w:hideMark/>
          </w:tcPr>
          <w:p w14:paraId="66E5E28D" w14:textId="3503954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138 (28.99%)</w:t>
            </w:r>
          </w:p>
        </w:tc>
        <w:tc>
          <w:tcPr>
            <w:tcW w:w="1831" w:type="dxa"/>
            <w:tcBorders>
              <w:top w:val="nil"/>
              <w:left w:val="nil"/>
              <w:bottom w:val="nil"/>
              <w:right w:val="nil"/>
            </w:tcBorders>
            <w:shd w:val="clear" w:color="auto" w:fill="auto"/>
            <w:noWrap/>
            <w:vAlign w:val="center"/>
            <w:hideMark/>
          </w:tcPr>
          <w:p w14:paraId="1C311DC2" w14:textId="65826CF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 (26.67%)</w:t>
            </w:r>
          </w:p>
        </w:tc>
        <w:tc>
          <w:tcPr>
            <w:tcW w:w="1701" w:type="dxa"/>
            <w:tcBorders>
              <w:top w:val="nil"/>
              <w:left w:val="nil"/>
              <w:bottom w:val="nil"/>
              <w:right w:val="nil"/>
            </w:tcBorders>
            <w:shd w:val="clear" w:color="auto" w:fill="auto"/>
            <w:noWrap/>
            <w:vAlign w:val="center"/>
            <w:hideMark/>
          </w:tcPr>
          <w:p w14:paraId="234F497C" w14:textId="579AB44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11982 (99.97%)</w:t>
            </w:r>
          </w:p>
        </w:tc>
        <w:tc>
          <w:tcPr>
            <w:tcW w:w="1701" w:type="dxa"/>
            <w:tcBorders>
              <w:top w:val="nil"/>
              <w:left w:val="nil"/>
              <w:bottom w:val="nil"/>
              <w:right w:val="nil"/>
            </w:tcBorders>
            <w:shd w:val="clear" w:color="auto" w:fill="auto"/>
            <w:noWrap/>
            <w:vAlign w:val="center"/>
            <w:hideMark/>
          </w:tcPr>
          <w:p w14:paraId="33C2E1C1" w14:textId="6502768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4051 (99.46%)</w:t>
            </w:r>
          </w:p>
        </w:tc>
        <w:tc>
          <w:tcPr>
            <w:tcW w:w="1559" w:type="dxa"/>
            <w:tcBorders>
              <w:left w:val="nil"/>
              <w:bottom w:val="nil"/>
              <w:right w:val="nil"/>
            </w:tcBorders>
            <w:shd w:val="clear" w:color="auto" w:fill="auto"/>
            <w:noWrap/>
            <w:vAlign w:val="center"/>
            <w:hideMark/>
          </w:tcPr>
          <w:p w14:paraId="565B7C6F" w14:textId="2A8B2E5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177 (97.79%)</w:t>
            </w:r>
          </w:p>
        </w:tc>
      </w:tr>
      <w:tr w:rsidR="004A4E36" w:rsidRPr="004A4E36" w14:paraId="7FE65D60" w14:textId="77777777" w:rsidTr="00A2062C">
        <w:trPr>
          <w:trHeight w:val="227"/>
        </w:trPr>
        <w:tc>
          <w:tcPr>
            <w:tcW w:w="2835" w:type="dxa"/>
            <w:tcBorders>
              <w:top w:val="nil"/>
              <w:left w:val="nil"/>
              <w:bottom w:val="nil"/>
              <w:right w:val="nil"/>
            </w:tcBorders>
            <w:shd w:val="clear" w:color="auto" w:fill="auto"/>
            <w:noWrap/>
            <w:vAlign w:val="center"/>
            <w:hideMark/>
          </w:tcPr>
          <w:p w14:paraId="317A85F7" w14:textId="387D3950"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Suspect or probable</w:t>
            </w:r>
          </w:p>
        </w:tc>
        <w:tc>
          <w:tcPr>
            <w:tcW w:w="1345" w:type="dxa"/>
            <w:tcBorders>
              <w:top w:val="nil"/>
              <w:left w:val="nil"/>
              <w:bottom w:val="nil"/>
              <w:right w:val="nil"/>
            </w:tcBorders>
            <w:shd w:val="clear" w:color="auto" w:fill="auto"/>
            <w:noWrap/>
            <w:vAlign w:val="center"/>
            <w:hideMark/>
          </w:tcPr>
          <w:p w14:paraId="447228BA" w14:textId="370C820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378 (2.26%)</w:t>
            </w:r>
          </w:p>
        </w:tc>
        <w:tc>
          <w:tcPr>
            <w:tcW w:w="1460" w:type="dxa"/>
            <w:tcBorders>
              <w:top w:val="nil"/>
              <w:left w:val="nil"/>
              <w:bottom w:val="nil"/>
              <w:right w:val="nil"/>
            </w:tcBorders>
            <w:shd w:val="clear" w:color="auto" w:fill="auto"/>
            <w:noWrap/>
            <w:vAlign w:val="center"/>
            <w:hideMark/>
          </w:tcPr>
          <w:p w14:paraId="6A9132CC" w14:textId="75E47FA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5F56A409" w14:textId="26C4146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338 (71.01%)</w:t>
            </w:r>
          </w:p>
        </w:tc>
        <w:tc>
          <w:tcPr>
            <w:tcW w:w="1831" w:type="dxa"/>
            <w:tcBorders>
              <w:top w:val="nil"/>
              <w:left w:val="nil"/>
              <w:bottom w:val="nil"/>
              <w:right w:val="nil"/>
            </w:tcBorders>
            <w:shd w:val="clear" w:color="auto" w:fill="auto"/>
            <w:noWrap/>
            <w:vAlign w:val="center"/>
            <w:hideMark/>
          </w:tcPr>
          <w:p w14:paraId="19DFC4A3" w14:textId="4B504A7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11 (73.33%)</w:t>
            </w:r>
          </w:p>
        </w:tc>
        <w:tc>
          <w:tcPr>
            <w:tcW w:w="1701" w:type="dxa"/>
            <w:tcBorders>
              <w:top w:val="nil"/>
              <w:left w:val="nil"/>
              <w:bottom w:val="nil"/>
              <w:right w:val="nil"/>
            </w:tcBorders>
            <w:shd w:val="clear" w:color="auto" w:fill="auto"/>
            <w:noWrap/>
            <w:vAlign w:val="center"/>
            <w:hideMark/>
          </w:tcPr>
          <w:p w14:paraId="3887731D" w14:textId="6245081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(0.03%)</w:t>
            </w:r>
          </w:p>
        </w:tc>
        <w:tc>
          <w:tcPr>
            <w:tcW w:w="1701" w:type="dxa"/>
            <w:tcBorders>
              <w:top w:val="nil"/>
              <w:left w:val="nil"/>
              <w:bottom w:val="nil"/>
              <w:right w:val="nil"/>
            </w:tcBorders>
            <w:shd w:val="clear" w:color="auto" w:fill="auto"/>
            <w:noWrap/>
            <w:vAlign w:val="center"/>
            <w:hideMark/>
          </w:tcPr>
          <w:p w14:paraId="3F57E777" w14:textId="0D549D9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22 (0.54%)</w:t>
            </w:r>
          </w:p>
        </w:tc>
        <w:tc>
          <w:tcPr>
            <w:tcW w:w="1559" w:type="dxa"/>
            <w:tcBorders>
              <w:top w:val="nil"/>
              <w:left w:val="nil"/>
              <w:bottom w:val="nil"/>
              <w:right w:val="nil"/>
            </w:tcBorders>
            <w:shd w:val="clear" w:color="auto" w:fill="auto"/>
            <w:noWrap/>
            <w:vAlign w:val="center"/>
            <w:hideMark/>
          </w:tcPr>
          <w:p w14:paraId="2A57A875" w14:textId="022F9DE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 (2.21%)</w:t>
            </w:r>
          </w:p>
        </w:tc>
      </w:tr>
      <w:tr w:rsidR="004A4E36" w:rsidRPr="004A4E36" w14:paraId="72ABA0B9" w14:textId="77777777" w:rsidTr="00A2062C">
        <w:trPr>
          <w:trHeight w:val="227"/>
        </w:trPr>
        <w:tc>
          <w:tcPr>
            <w:tcW w:w="2835" w:type="dxa"/>
            <w:tcBorders>
              <w:top w:val="nil"/>
              <w:left w:val="nil"/>
              <w:bottom w:val="nil"/>
              <w:right w:val="nil"/>
            </w:tcBorders>
            <w:shd w:val="clear" w:color="000000" w:fill="BDD7EE"/>
            <w:noWrap/>
            <w:vAlign w:val="center"/>
            <w:hideMark/>
          </w:tcPr>
          <w:p w14:paraId="43993A04" w14:textId="5F3C1DDF" w:rsidR="00D40BE8" w:rsidRPr="004A4E36" w:rsidRDefault="00D40BE8" w:rsidP="00D40BE8">
            <w:pPr>
              <w:widowControl/>
              <w:jc w:val="left"/>
              <w:rPr>
                <w:rFonts w:ascii="Times New Roman" w:eastAsia="等线" w:hAnsi="Times New Roman"/>
                <w:kern w:val="0"/>
                <w:sz w:val="16"/>
                <w:szCs w:val="16"/>
              </w:rPr>
            </w:pPr>
            <w:r w:rsidRPr="003A5E3B">
              <w:rPr>
                <w:rStyle w:val="font31"/>
                <w:rFonts w:eastAsia="等线"/>
                <w:color w:val="auto"/>
                <w:sz w:val="16"/>
                <w:szCs w:val="16"/>
              </w:rPr>
              <w:t>Gender</w:t>
            </w:r>
            <w:r w:rsidRPr="003A5E3B">
              <w:rPr>
                <w:rStyle w:val="font41"/>
                <w:rFonts w:eastAsia="等线"/>
                <w:color w:val="auto"/>
                <w:sz w:val="16"/>
                <w:szCs w:val="16"/>
              </w:rPr>
              <w:t>†</w:t>
            </w:r>
          </w:p>
        </w:tc>
        <w:tc>
          <w:tcPr>
            <w:tcW w:w="1345" w:type="dxa"/>
            <w:tcBorders>
              <w:top w:val="nil"/>
              <w:left w:val="nil"/>
              <w:bottom w:val="nil"/>
              <w:right w:val="nil"/>
            </w:tcBorders>
            <w:shd w:val="clear" w:color="000000" w:fill="BDD7EE"/>
            <w:noWrap/>
            <w:vAlign w:val="center"/>
            <w:hideMark/>
          </w:tcPr>
          <w:p w14:paraId="685374F5"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64BABC1C"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6ACF6798" w14:textId="77777777"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000000" w:fill="BDD7EE"/>
            <w:noWrap/>
            <w:vAlign w:val="center"/>
            <w:hideMark/>
          </w:tcPr>
          <w:p w14:paraId="31C621DD"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190DE7A4"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457C3593" w14:textId="77777777"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000000" w:fill="BDD7EE"/>
            <w:noWrap/>
            <w:vAlign w:val="center"/>
            <w:hideMark/>
          </w:tcPr>
          <w:p w14:paraId="49202EAE" w14:textId="77777777" w:rsidR="00D40BE8" w:rsidRPr="004A4E36" w:rsidRDefault="00D40BE8" w:rsidP="00D40BE8">
            <w:pPr>
              <w:widowControl/>
              <w:jc w:val="center"/>
              <w:rPr>
                <w:rFonts w:ascii="Times New Roman" w:eastAsia="等线" w:hAnsi="Times New Roman"/>
                <w:kern w:val="0"/>
                <w:sz w:val="16"/>
                <w:szCs w:val="16"/>
              </w:rPr>
            </w:pPr>
          </w:p>
        </w:tc>
      </w:tr>
      <w:tr w:rsidR="004A4E36" w:rsidRPr="004A4E36" w14:paraId="26C3FE1A" w14:textId="77777777" w:rsidTr="00A2062C">
        <w:trPr>
          <w:trHeight w:val="227"/>
        </w:trPr>
        <w:tc>
          <w:tcPr>
            <w:tcW w:w="2835" w:type="dxa"/>
            <w:tcBorders>
              <w:top w:val="nil"/>
              <w:left w:val="nil"/>
              <w:bottom w:val="nil"/>
              <w:right w:val="nil"/>
            </w:tcBorders>
            <w:shd w:val="clear" w:color="auto" w:fill="auto"/>
            <w:noWrap/>
            <w:vAlign w:val="center"/>
            <w:hideMark/>
          </w:tcPr>
          <w:p w14:paraId="3D41DF67" w14:textId="2052D0B3"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Male</w:t>
            </w:r>
          </w:p>
        </w:tc>
        <w:tc>
          <w:tcPr>
            <w:tcW w:w="1345" w:type="dxa"/>
            <w:tcBorders>
              <w:top w:val="nil"/>
              <w:left w:val="nil"/>
              <w:bottom w:val="nil"/>
              <w:right w:val="nil"/>
            </w:tcBorders>
            <w:shd w:val="clear" w:color="auto" w:fill="auto"/>
            <w:noWrap/>
            <w:vAlign w:val="center"/>
            <w:hideMark/>
          </w:tcPr>
          <w:p w14:paraId="2324588C" w14:textId="241D30F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1609 (96.46%)</w:t>
            </w:r>
          </w:p>
        </w:tc>
        <w:tc>
          <w:tcPr>
            <w:tcW w:w="1460" w:type="dxa"/>
            <w:tcBorders>
              <w:top w:val="nil"/>
              <w:left w:val="nil"/>
              <w:bottom w:val="nil"/>
              <w:right w:val="nil"/>
            </w:tcBorders>
            <w:shd w:val="clear" w:color="auto" w:fill="auto"/>
            <w:noWrap/>
            <w:vAlign w:val="center"/>
            <w:hideMark/>
          </w:tcPr>
          <w:p w14:paraId="4465BC70" w14:textId="0EEBD6E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0DFAFCC4" w14:textId="089F789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80 (68.38%)</w:t>
            </w:r>
          </w:p>
        </w:tc>
        <w:tc>
          <w:tcPr>
            <w:tcW w:w="1831" w:type="dxa"/>
            <w:tcBorders>
              <w:top w:val="nil"/>
              <w:left w:val="nil"/>
              <w:bottom w:val="nil"/>
              <w:right w:val="nil"/>
            </w:tcBorders>
            <w:shd w:val="clear" w:color="auto" w:fill="auto"/>
            <w:noWrap/>
            <w:vAlign w:val="center"/>
            <w:hideMark/>
          </w:tcPr>
          <w:p w14:paraId="70BFAA24" w14:textId="68E10BB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(60.00%)</w:t>
            </w:r>
          </w:p>
        </w:tc>
        <w:tc>
          <w:tcPr>
            <w:tcW w:w="1701" w:type="dxa"/>
            <w:tcBorders>
              <w:top w:val="nil"/>
              <w:left w:val="nil"/>
              <w:bottom w:val="nil"/>
              <w:right w:val="nil"/>
            </w:tcBorders>
            <w:shd w:val="clear" w:color="auto" w:fill="auto"/>
            <w:noWrap/>
            <w:vAlign w:val="center"/>
            <w:hideMark/>
          </w:tcPr>
          <w:p w14:paraId="03EF171A" w14:textId="1C8A8E4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1034 (99.33%)</w:t>
            </w:r>
          </w:p>
        </w:tc>
        <w:tc>
          <w:tcPr>
            <w:tcW w:w="1701" w:type="dxa"/>
            <w:tcBorders>
              <w:top w:val="nil"/>
              <w:left w:val="nil"/>
              <w:bottom w:val="nil"/>
              <w:right w:val="nil"/>
            </w:tcBorders>
            <w:shd w:val="clear" w:color="auto" w:fill="auto"/>
            <w:noWrap/>
            <w:vAlign w:val="center"/>
            <w:hideMark/>
          </w:tcPr>
          <w:p w14:paraId="0655E2D7" w14:textId="0995015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462 (97.47%)</w:t>
            </w:r>
          </w:p>
        </w:tc>
        <w:tc>
          <w:tcPr>
            <w:tcW w:w="1559" w:type="dxa"/>
            <w:tcBorders>
              <w:top w:val="nil"/>
              <w:left w:val="nil"/>
              <w:bottom w:val="nil"/>
              <w:right w:val="nil"/>
            </w:tcBorders>
            <w:shd w:val="clear" w:color="auto" w:fill="auto"/>
            <w:noWrap/>
            <w:vAlign w:val="center"/>
            <w:hideMark/>
          </w:tcPr>
          <w:p w14:paraId="27EC13E5" w14:textId="346246D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30 (96.77%)</w:t>
            </w:r>
          </w:p>
        </w:tc>
      </w:tr>
      <w:tr w:rsidR="004A4E36" w:rsidRPr="004A4E36" w14:paraId="58856C1F" w14:textId="77777777" w:rsidTr="00A2062C">
        <w:trPr>
          <w:trHeight w:val="227"/>
        </w:trPr>
        <w:tc>
          <w:tcPr>
            <w:tcW w:w="2835" w:type="dxa"/>
            <w:tcBorders>
              <w:top w:val="nil"/>
              <w:left w:val="nil"/>
              <w:bottom w:val="nil"/>
              <w:right w:val="nil"/>
            </w:tcBorders>
            <w:shd w:val="clear" w:color="auto" w:fill="auto"/>
            <w:noWrap/>
            <w:vAlign w:val="center"/>
            <w:hideMark/>
          </w:tcPr>
          <w:p w14:paraId="47F7F0FB" w14:textId="3944A230"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Female</w:t>
            </w:r>
          </w:p>
        </w:tc>
        <w:tc>
          <w:tcPr>
            <w:tcW w:w="1345" w:type="dxa"/>
            <w:tcBorders>
              <w:top w:val="nil"/>
              <w:left w:val="nil"/>
              <w:bottom w:val="nil"/>
              <w:right w:val="nil"/>
            </w:tcBorders>
            <w:shd w:val="clear" w:color="auto" w:fill="auto"/>
            <w:noWrap/>
            <w:vAlign w:val="center"/>
            <w:hideMark/>
          </w:tcPr>
          <w:p w14:paraId="0DE4963E" w14:textId="190EDD7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59 (3.54%)</w:t>
            </w:r>
          </w:p>
        </w:tc>
        <w:tc>
          <w:tcPr>
            <w:tcW w:w="1460" w:type="dxa"/>
            <w:tcBorders>
              <w:top w:val="nil"/>
              <w:left w:val="nil"/>
              <w:bottom w:val="nil"/>
              <w:right w:val="nil"/>
            </w:tcBorders>
            <w:shd w:val="clear" w:color="auto" w:fill="auto"/>
            <w:noWrap/>
            <w:vAlign w:val="center"/>
            <w:hideMark/>
          </w:tcPr>
          <w:p w14:paraId="15647FD3" w14:textId="6A53B3E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4B887713" w14:textId="2829F7FE"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37 (31.62%)</w:t>
            </w:r>
          </w:p>
        </w:tc>
        <w:tc>
          <w:tcPr>
            <w:tcW w:w="1831" w:type="dxa"/>
            <w:tcBorders>
              <w:top w:val="nil"/>
              <w:left w:val="nil"/>
              <w:bottom w:val="nil"/>
              <w:right w:val="nil"/>
            </w:tcBorders>
            <w:shd w:val="clear" w:color="auto" w:fill="auto"/>
            <w:noWrap/>
            <w:vAlign w:val="center"/>
            <w:hideMark/>
          </w:tcPr>
          <w:p w14:paraId="4D4D014C" w14:textId="6D1B98E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(40.00%)</w:t>
            </w:r>
          </w:p>
        </w:tc>
        <w:tc>
          <w:tcPr>
            <w:tcW w:w="1701" w:type="dxa"/>
            <w:tcBorders>
              <w:top w:val="nil"/>
              <w:left w:val="nil"/>
              <w:bottom w:val="nil"/>
              <w:right w:val="nil"/>
            </w:tcBorders>
            <w:shd w:val="clear" w:color="auto" w:fill="auto"/>
            <w:noWrap/>
            <w:vAlign w:val="center"/>
            <w:hideMark/>
          </w:tcPr>
          <w:p w14:paraId="1E37A1F2" w14:textId="56C5904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7 (0.67%)</w:t>
            </w:r>
          </w:p>
        </w:tc>
        <w:tc>
          <w:tcPr>
            <w:tcW w:w="1701" w:type="dxa"/>
            <w:tcBorders>
              <w:top w:val="nil"/>
              <w:left w:val="nil"/>
              <w:bottom w:val="nil"/>
              <w:right w:val="nil"/>
            </w:tcBorders>
            <w:shd w:val="clear" w:color="auto" w:fill="auto"/>
            <w:noWrap/>
            <w:vAlign w:val="center"/>
            <w:hideMark/>
          </w:tcPr>
          <w:p w14:paraId="574C7284" w14:textId="743D2D8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12 (2.53%)</w:t>
            </w:r>
          </w:p>
        </w:tc>
        <w:tc>
          <w:tcPr>
            <w:tcW w:w="1559" w:type="dxa"/>
            <w:tcBorders>
              <w:top w:val="nil"/>
              <w:left w:val="nil"/>
              <w:bottom w:val="nil"/>
              <w:right w:val="nil"/>
            </w:tcBorders>
            <w:shd w:val="clear" w:color="auto" w:fill="auto"/>
            <w:noWrap/>
            <w:vAlign w:val="center"/>
            <w:hideMark/>
          </w:tcPr>
          <w:p w14:paraId="2AD2153C" w14:textId="6A08EBF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(3.23%)</w:t>
            </w:r>
          </w:p>
        </w:tc>
      </w:tr>
      <w:tr w:rsidR="004A4E36" w:rsidRPr="004A4E36" w14:paraId="285C5AF8" w14:textId="77777777" w:rsidTr="00A2062C">
        <w:trPr>
          <w:trHeight w:val="227"/>
        </w:trPr>
        <w:tc>
          <w:tcPr>
            <w:tcW w:w="2835" w:type="dxa"/>
            <w:tcBorders>
              <w:top w:val="nil"/>
              <w:left w:val="nil"/>
              <w:bottom w:val="nil"/>
              <w:right w:val="nil"/>
            </w:tcBorders>
            <w:shd w:val="clear" w:color="000000" w:fill="BDD7EE"/>
            <w:noWrap/>
            <w:vAlign w:val="center"/>
            <w:hideMark/>
          </w:tcPr>
          <w:p w14:paraId="1191CC7D" w14:textId="2E20930C" w:rsidR="00D40BE8" w:rsidRPr="004A4E36" w:rsidRDefault="00D40BE8" w:rsidP="00D40BE8">
            <w:pPr>
              <w:widowControl/>
              <w:jc w:val="left"/>
              <w:rPr>
                <w:rFonts w:ascii="Times New Roman" w:eastAsia="等线" w:hAnsi="Times New Roman"/>
                <w:kern w:val="0"/>
                <w:sz w:val="16"/>
                <w:szCs w:val="16"/>
              </w:rPr>
            </w:pPr>
            <w:r w:rsidRPr="003A5E3B">
              <w:rPr>
                <w:rStyle w:val="font31"/>
                <w:rFonts w:eastAsia="等线"/>
                <w:color w:val="auto"/>
                <w:sz w:val="16"/>
                <w:szCs w:val="16"/>
              </w:rPr>
              <w:t>Age</w:t>
            </w:r>
            <w:r w:rsidRPr="003A5E3B">
              <w:rPr>
                <w:rStyle w:val="font41"/>
                <w:rFonts w:eastAsia="等线"/>
                <w:color w:val="auto"/>
                <w:sz w:val="16"/>
                <w:szCs w:val="16"/>
              </w:rPr>
              <w:t>†</w:t>
            </w:r>
          </w:p>
        </w:tc>
        <w:tc>
          <w:tcPr>
            <w:tcW w:w="1345" w:type="dxa"/>
            <w:tcBorders>
              <w:top w:val="nil"/>
              <w:left w:val="nil"/>
              <w:bottom w:val="nil"/>
              <w:right w:val="nil"/>
            </w:tcBorders>
            <w:shd w:val="clear" w:color="000000" w:fill="BDD7EE"/>
            <w:noWrap/>
            <w:vAlign w:val="center"/>
            <w:hideMark/>
          </w:tcPr>
          <w:p w14:paraId="215E881E"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42989CEC"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000000" w:fill="BDD7EE"/>
            <w:noWrap/>
            <w:vAlign w:val="center"/>
            <w:hideMark/>
          </w:tcPr>
          <w:p w14:paraId="73C8E226" w14:textId="77777777"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000000" w:fill="BDD7EE"/>
            <w:noWrap/>
            <w:vAlign w:val="center"/>
            <w:hideMark/>
          </w:tcPr>
          <w:p w14:paraId="7C98B287"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0905E673"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000000" w:fill="BDD7EE"/>
            <w:noWrap/>
            <w:vAlign w:val="center"/>
            <w:hideMark/>
          </w:tcPr>
          <w:p w14:paraId="42667190" w14:textId="77777777"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000000" w:fill="BDD7EE"/>
            <w:noWrap/>
            <w:vAlign w:val="center"/>
            <w:hideMark/>
          </w:tcPr>
          <w:p w14:paraId="6F1F8C75" w14:textId="77777777" w:rsidR="00D40BE8" w:rsidRPr="004A4E36" w:rsidRDefault="00D40BE8" w:rsidP="00D40BE8">
            <w:pPr>
              <w:widowControl/>
              <w:jc w:val="center"/>
              <w:rPr>
                <w:rFonts w:ascii="Times New Roman" w:eastAsia="等线" w:hAnsi="Times New Roman"/>
                <w:kern w:val="0"/>
                <w:sz w:val="16"/>
                <w:szCs w:val="16"/>
              </w:rPr>
            </w:pPr>
          </w:p>
        </w:tc>
      </w:tr>
      <w:tr w:rsidR="004A4E36" w:rsidRPr="004A4E36" w14:paraId="4A4D090D" w14:textId="77777777" w:rsidTr="00A2062C">
        <w:trPr>
          <w:trHeight w:val="227"/>
        </w:trPr>
        <w:tc>
          <w:tcPr>
            <w:tcW w:w="2835" w:type="dxa"/>
            <w:tcBorders>
              <w:top w:val="nil"/>
              <w:left w:val="nil"/>
              <w:bottom w:val="nil"/>
              <w:right w:val="nil"/>
            </w:tcBorders>
            <w:shd w:val="clear" w:color="auto" w:fill="auto"/>
            <w:noWrap/>
            <w:vAlign w:val="center"/>
            <w:hideMark/>
          </w:tcPr>
          <w:p w14:paraId="7A1A964F" w14:textId="32B60A34"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0-14</w:t>
            </w:r>
          </w:p>
        </w:tc>
        <w:tc>
          <w:tcPr>
            <w:tcW w:w="1345" w:type="dxa"/>
            <w:tcBorders>
              <w:top w:val="nil"/>
              <w:left w:val="nil"/>
              <w:bottom w:val="nil"/>
              <w:right w:val="nil"/>
            </w:tcBorders>
            <w:shd w:val="clear" w:color="auto" w:fill="auto"/>
            <w:noWrap/>
            <w:vAlign w:val="center"/>
            <w:hideMark/>
          </w:tcPr>
          <w:p w14:paraId="69055A12" w14:textId="0CB2346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19 (3.49%)</w:t>
            </w:r>
          </w:p>
        </w:tc>
        <w:tc>
          <w:tcPr>
            <w:tcW w:w="1460" w:type="dxa"/>
            <w:tcBorders>
              <w:top w:val="nil"/>
              <w:left w:val="nil"/>
              <w:bottom w:val="nil"/>
              <w:right w:val="nil"/>
            </w:tcBorders>
            <w:shd w:val="clear" w:color="auto" w:fill="auto"/>
            <w:noWrap/>
            <w:vAlign w:val="center"/>
            <w:hideMark/>
          </w:tcPr>
          <w:p w14:paraId="0D5D4AAB" w14:textId="2B90054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4F064BB3" w14:textId="4F27CD7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15 (12.82%)</w:t>
            </w:r>
          </w:p>
        </w:tc>
        <w:tc>
          <w:tcPr>
            <w:tcW w:w="1831" w:type="dxa"/>
            <w:tcBorders>
              <w:top w:val="nil"/>
              <w:left w:val="nil"/>
              <w:bottom w:val="nil"/>
              <w:right w:val="nil"/>
            </w:tcBorders>
            <w:shd w:val="clear" w:color="auto" w:fill="auto"/>
            <w:noWrap/>
            <w:vAlign w:val="center"/>
            <w:hideMark/>
          </w:tcPr>
          <w:p w14:paraId="3F92FA1A" w14:textId="4502F39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(33.33%)</w:t>
            </w:r>
          </w:p>
        </w:tc>
        <w:tc>
          <w:tcPr>
            <w:tcW w:w="1701" w:type="dxa"/>
            <w:tcBorders>
              <w:top w:val="nil"/>
              <w:left w:val="nil"/>
              <w:bottom w:val="nil"/>
              <w:right w:val="nil"/>
            </w:tcBorders>
            <w:shd w:val="clear" w:color="auto" w:fill="auto"/>
            <w:noWrap/>
            <w:vAlign w:val="center"/>
            <w:hideMark/>
          </w:tcPr>
          <w:p w14:paraId="04919CC1" w14:textId="1D472CF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(0.57%)</w:t>
            </w:r>
          </w:p>
        </w:tc>
        <w:tc>
          <w:tcPr>
            <w:tcW w:w="1701" w:type="dxa"/>
            <w:tcBorders>
              <w:top w:val="nil"/>
              <w:left w:val="nil"/>
              <w:bottom w:val="nil"/>
              <w:right w:val="nil"/>
            </w:tcBorders>
            <w:shd w:val="clear" w:color="auto" w:fill="auto"/>
            <w:noWrap/>
            <w:vAlign w:val="center"/>
            <w:hideMark/>
          </w:tcPr>
          <w:p w14:paraId="61373B67" w14:textId="4E94BC0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1EEECD77" w14:textId="3AFEFAA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(4.17%)</w:t>
            </w:r>
          </w:p>
        </w:tc>
      </w:tr>
      <w:tr w:rsidR="004A4E36" w:rsidRPr="004A4E36" w14:paraId="1066E8A6" w14:textId="77777777" w:rsidTr="00A2062C">
        <w:trPr>
          <w:trHeight w:val="227"/>
        </w:trPr>
        <w:tc>
          <w:tcPr>
            <w:tcW w:w="2835" w:type="dxa"/>
            <w:tcBorders>
              <w:top w:val="nil"/>
              <w:left w:val="nil"/>
              <w:bottom w:val="nil"/>
              <w:right w:val="nil"/>
            </w:tcBorders>
            <w:shd w:val="clear" w:color="auto" w:fill="auto"/>
            <w:noWrap/>
            <w:vAlign w:val="center"/>
            <w:hideMark/>
          </w:tcPr>
          <w:p w14:paraId="086101C1" w14:textId="62E33195"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15-29</w:t>
            </w:r>
          </w:p>
        </w:tc>
        <w:tc>
          <w:tcPr>
            <w:tcW w:w="1345" w:type="dxa"/>
            <w:tcBorders>
              <w:top w:val="nil"/>
              <w:left w:val="nil"/>
              <w:bottom w:val="nil"/>
              <w:right w:val="nil"/>
            </w:tcBorders>
            <w:shd w:val="clear" w:color="auto" w:fill="auto"/>
            <w:noWrap/>
            <w:vAlign w:val="center"/>
            <w:hideMark/>
          </w:tcPr>
          <w:p w14:paraId="0C8D0E47" w14:textId="40F21B9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71 (13.03%)</w:t>
            </w:r>
          </w:p>
        </w:tc>
        <w:tc>
          <w:tcPr>
            <w:tcW w:w="1460" w:type="dxa"/>
            <w:tcBorders>
              <w:top w:val="nil"/>
              <w:left w:val="nil"/>
              <w:bottom w:val="nil"/>
              <w:right w:val="nil"/>
            </w:tcBorders>
            <w:shd w:val="clear" w:color="auto" w:fill="auto"/>
            <w:noWrap/>
            <w:vAlign w:val="center"/>
            <w:hideMark/>
          </w:tcPr>
          <w:p w14:paraId="1A696002" w14:textId="2318358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5794F8A1" w14:textId="72C9A00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48 (41.03%)</w:t>
            </w:r>
          </w:p>
        </w:tc>
        <w:tc>
          <w:tcPr>
            <w:tcW w:w="1831" w:type="dxa"/>
            <w:tcBorders>
              <w:top w:val="nil"/>
              <w:left w:val="nil"/>
              <w:bottom w:val="nil"/>
              <w:right w:val="nil"/>
            </w:tcBorders>
            <w:shd w:val="clear" w:color="auto" w:fill="auto"/>
            <w:noWrap/>
            <w:vAlign w:val="center"/>
            <w:hideMark/>
          </w:tcPr>
          <w:p w14:paraId="09131268" w14:textId="3C0D2AA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(16.67%)</w:t>
            </w:r>
          </w:p>
        </w:tc>
        <w:tc>
          <w:tcPr>
            <w:tcW w:w="1701" w:type="dxa"/>
            <w:tcBorders>
              <w:top w:val="nil"/>
              <w:left w:val="nil"/>
              <w:bottom w:val="nil"/>
              <w:right w:val="nil"/>
            </w:tcBorders>
            <w:shd w:val="clear" w:color="auto" w:fill="auto"/>
            <w:noWrap/>
            <w:vAlign w:val="center"/>
            <w:hideMark/>
          </w:tcPr>
          <w:p w14:paraId="3BB5D20F" w14:textId="6029F0C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7 (4.02%)</w:t>
            </w:r>
          </w:p>
        </w:tc>
        <w:tc>
          <w:tcPr>
            <w:tcW w:w="1701" w:type="dxa"/>
            <w:tcBorders>
              <w:top w:val="nil"/>
              <w:left w:val="nil"/>
              <w:bottom w:val="nil"/>
              <w:right w:val="nil"/>
            </w:tcBorders>
            <w:shd w:val="clear" w:color="auto" w:fill="auto"/>
            <w:noWrap/>
            <w:vAlign w:val="center"/>
            <w:hideMark/>
          </w:tcPr>
          <w:p w14:paraId="49485EB8" w14:textId="4405FCC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14 (6.25%)</w:t>
            </w:r>
          </w:p>
        </w:tc>
        <w:tc>
          <w:tcPr>
            <w:tcW w:w="1559" w:type="dxa"/>
            <w:tcBorders>
              <w:top w:val="nil"/>
              <w:left w:val="nil"/>
              <w:bottom w:val="nil"/>
              <w:right w:val="nil"/>
            </w:tcBorders>
            <w:shd w:val="clear" w:color="auto" w:fill="auto"/>
            <w:noWrap/>
            <w:vAlign w:val="center"/>
            <w:hideMark/>
          </w:tcPr>
          <w:p w14:paraId="78668771" w14:textId="34BEF78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(4.17%)</w:t>
            </w:r>
          </w:p>
        </w:tc>
      </w:tr>
      <w:tr w:rsidR="004A4E36" w:rsidRPr="004A4E36" w14:paraId="1D29AD9A" w14:textId="77777777" w:rsidTr="00A2062C">
        <w:trPr>
          <w:trHeight w:val="227"/>
        </w:trPr>
        <w:tc>
          <w:tcPr>
            <w:tcW w:w="2835" w:type="dxa"/>
            <w:tcBorders>
              <w:top w:val="nil"/>
              <w:left w:val="nil"/>
              <w:bottom w:val="nil"/>
              <w:right w:val="nil"/>
            </w:tcBorders>
            <w:shd w:val="clear" w:color="auto" w:fill="auto"/>
            <w:noWrap/>
            <w:vAlign w:val="center"/>
            <w:hideMark/>
          </w:tcPr>
          <w:p w14:paraId="56F7DFAD" w14:textId="1D2B7181"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30-59</w:t>
            </w:r>
          </w:p>
        </w:tc>
        <w:tc>
          <w:tcPr>
            <w:tcW w:w="1345" w:type="dxa"/>
            <w:tcBorders>
              <w:top w:val="nil"/>
              <w:left w:val="nil"/>
              <w:bottom w:val="nil"/>
              <w:right w:val="nil"/>
            </w:tcBorders>
            <w:shd w:val="clear" w:color="auto" w:fill="auto"/>
            <w:noWrap/>
            <w:vAlign w:val="center"/>
            <w:hideMark/>
          </w:tcPr>
          <w:p w14:paraId="7E4CD29A" w14:textId="26AE2BD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452 (82.94%)</w:t>
            </w:r>
          </w:p>
        </w:tc>
        <w:tc>
          <w:tcPr>
            <w:tcW w:w="1460" w:type="dxa"/>
            <w:tcBorders>
              <w:top w:val="nil"/>
              <w:left w:val="nil"/>
              <w:bottom w:val="nil"/>
              <w:right w:val="nil"/>
            </w:tcBorders>
            <w:shd w:val="clear" w:color="auto" w:fill="auto"/>
            <w:noWrap/>
            <w:vAlign w:val="center"/>
            <w:hideMark/>
          </w:tcPr>
          <w:p w14:paraId="64384738" w14:textId="02D3D57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5E111120" w14:textId="13B1A06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54 (46.15%)</w:t>
            </w:r>
          </w:p>
        </w:tc>
        <w:tc>
          <w:tcPr>
            <w:tcW w:w="1831" w:type="dxa"/>
            <w:tcBorders>
              <w:top w:val="nil"/>
              <w:left w:val="nil"/>
              <w:bottom w:val="nil"/>
              <w:right w:val="nil"/>
            </w:tcBorders>
            <w:shd w:val="clear" w:color="auto" w:fill="auto"/>
            <w:noWrap/>
            <w:vAlign w:val="center"/>
            <w:hideMark/>
          </w:tcPr>
          <w:p w14:paraId="4FCAD409" w14:textId="20629B2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(50.00%)</w:t>
            </w:r>
          </w:p>
        </w:tc>
        <w:tc>
          <w:tcPr>
            <w:tcW w:w="1701" w:type="dxa"/>
            <w:tcBorders>
              <w:top w:val="nil"/>
              <w:left w:val="nil"/>
              <w:bottom w:val="nil"/>
              <w:right w:val="nil"/>
            </w:tcBorders>
            <w:shd w:val="clear" w:color="auto" w:fill="auto"/>
            <w:noWrap/>
            <w:vAlign w:val="center"/>
            <w:hideMark/>
          </w:tcPr>
          <w:p w14:paraId="33354E30" w14:textId="01E6356E"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163 (93.68%)</w:t>
            </w:r>
          </w:p>
        </w:tc>
        <w:tc>
          <w:tcPr>
            <w:tcW w:w="1701" w:type="dxa"/>
            <w:tcBorders>
              <w:top w:val="nil"/>
              <w:left w:val="nil"/>
              <w:bottom w:val="nil"/>
              <w:right w:val="nil"/>
            </w:tcBorders>
            <w:shd w:val="clear" w:color="auto" w:fill="auto"/>
            <w:noWrap/>
            <w:vAlign w:val="center"/>
            <w:hideMark/>
          </w:tcPr>
          <w:p w14:paraId="1F055704" w14:textId="779C7AC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210 (93.75%)</w:t>
            </w:r>
          </w:p>
        </w:tc>
        <w:tc>
          <w:tcPr>
            <w:tcW w:w="1559" w:type="dxa"/>
            <w:tcBorders>
              <w:top w:val="nil"/>
              <w:left w:val="nil"/>
              <w:bottom w:val="nil"/>
              <w:right w:val="nil"/>
            </w:tcBorders>
            <w:shd w:val="clear" w:color="auto" w:fill="auto"/>
            <w:noWrap/>
            <w:vAlign w:val="center"/>
            <w:hideMark/>
          </w:tcPr>
          <w:p w14:paraId="2AE7E42F" w14:textId="491EF88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22 (91.67%)</w:t>
            </w:r>
          </w:p>
        </w:tc>
      </w:tr>
      <w:tr w:rsidR="004A4E36" w:rsidRPr="004A4E36" w14:paraId="4630F326" w14:textId="77777777" w:rsidTr="00A2062C">
        <w:trPr>
          <w:trHeight w:val="227"/>
        </w:trPr>
        <w:tc>
          <w:tcPr>
            <w:tcW w:w="2835" w:type="dxa"/>
            <w:tcBorders>
              <w:top w:val="nil"/>
              <w:left w:val="nil"/>
              <w:bottom w:val="nil"/>
              <w:right w:val="nil"/>
            </w:tcBorders>
            <w:shd w:val="clear" w:color="auto" w:fill="auto"/>
            <w:noWrap/>
            <w:vAlign w:val="center"/>
            <w:hideMark/>
          </w:tcPr>
          <w:p w14:paraId="62F5AE35" w14:textId="1AFB81F1"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hint="eastAsia"/>
                <w:sz w:val="16"/>
                <w:szCs w:val="16"/>
              </w:rPr>
              <w:t>≥</w:t>
            </w:r>
            <w:r w:rsidRPr="003A5E3B">
              <w:rPr>
                <w:rFonts w:ascii="Times New Roman" w:eastAsia="等线" w:hAnsi="Times New Roman"/>
                <w:sz w:val="16"/>
                <w:szCs w:val="16"/>
              </w:rPr>
              <w:t>60</w:t>
            </w:r>
          </w:p>
        </w:tc>
        <w:tc>
          <w:tcPr>
            <w:tcW w:w="1345" w:type="dxa"/>
            <w:tcBorders>
              <w:top w:val="nil"/>
              <w:left w:val="nil"/>
              <w:bottom w:val="nil"/>
              <w:right w:val="nil"/>
            </w:tcBorders>
            <w:shd w:val="clear" w:color="auto" w:fill="auto"/>
            <w:noWrap/>
            <w:vAlign w:val="center"/>
            <w:hideMark/>
          </w:tcPr>
          <w:p w14:paraId="0629091D" w14:textId="3DB4A96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(0.55%)</w:t>
            </w:r>
          </w:p>
        </w:tc>
        <w:tc>
          <w:tcPr>
            <w:tcW w:w="1460" w:type="dxa"/>
            <w:tcBorders>
              <w:top w:val="nil"/>
              <w:left w:val="nil"/>
              <w:bottom w:val="nil"/>
              <w:right w:val="nil"/>
            </w:tcBorders>
            <w:shd w:val="clear" w:color="auto" w:fill="auto"/>
            <w:noWrap/>
            <w:vAlign w:val="center"/>
            <w:hideMark/>
          </w:tcPr>
          <w:p w14:paraId="6F4F598D" w14:textId="56D2DC3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522B6305" w14:textId="7257B62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658286C3" w14:textId="29F3AD2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5B78DFC6" w14:textId="04470AB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(1.72%)</w:t>
            </w:r>
          </w:p>
        </w:tc>
        <w:tc>
          <w:tcPr>
            <w:tcW w:w="1701" w:type="dxa"/>
            <w:tcBorders>
              <w:top w:val="nil"/>
              <w:left w:val="nil"/>
              <w:bottom w:val="nil"/>
              <w:right w:val="nil"/>
            </w:tcBorders>
            <w:shd w:val="clear" w:color="auto" w:fill="auto"/>
            <w:noWrap/>
            <w:vAlign w:val="center"/>
            <w:hideMark/>
          </w:tcPr>
          <w:p w14:paraId="472D8F36" w14:textId="3471C10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39DBF41E" w14:textId="0B07012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5C19F0DF" w14:textId="77777777" w:rsidTr="00EF227A">
        <w:trPr>
          <w:trHeight w:val="227"/>
        </w:trPr>
        <w:tc>
          <w:tcPr>
            <w:tcW w:w="2835" w:type="dxa"/>
            <w:tcBorders>
              <w:top w:val="nil"/>
              <w:left w:val="nil"/>
              <w:bottom w:val="nil"/>
              <w:right w:val="nil"/>
            </w:tcBorders>
            <w:shd w:val="clear" w:color="auto" w:fill="BDD7EE"/>
            <w:noWrap/>
            <w:vAlign w:val="center"/>
            <w:hideMark/>
          </w:tcPr>
          <w:p w14:paraId="5EECC0E2" w14:textId="2FB3261A" w:rsidR="00D40BE8" w:rsidRPr="004A4E36" w:rsidRDefault="00D40BE8" w:rsidP="00D40BE8">
            <w:pPr>
              <w:widowControl/>
              <w:jc w:val="left"/>
              <w:rPr>
                <w:rFonts w:ascii="Times New Roman" w:eastAsia="等线" w:hAnsi="Times New Roman"/>
                <w:kern w:val="0"/>
                <w:sz w:val="16"/>
                <w:szCs w:val="16"/>
              </w:rPr>
            </w:pPr>
            <w:r w:rsidRPr="003A5E3B">
              <w:rPr>
                <w:rStyle w:val="font31"/>
                <w:rFonts w:eastAsia="等线"/>
                <w:color w:val="auto"/>
                <w:sz w:val="16"/>
                <w:szCs w:val="16"/>
              </w:rPr>
              <w:t>Testing Method*</w:t>
            </w:r>
            <w:r w:rsidRPr="003A5E3B">
              <w:rPr>
                <w:rStyle w:val="font41"/>
                <w:rFonts w:eastAsia="等线"/>
                <w:color w:val="auto"/>
                <w:sz w:val="16"/>
                <w:szCs w:val="16"/>
              </w:rPr>
              <w:t>†</w:t>
            </w:r>
          </w:p>
        </w:tc>
        <w:tc>
          <w:tcPr>
            <w:tcW w:w="1345" w:type="dxa"/>
            <w:tcBorders>
              <w:top w:val="nil"/>
              <w:left w:val="nil"/>
              <w:bottom w:val="nil"/>
              <w:right w:val="nil"/>
            </w:tcBorders>
            <w:shd w:val="clear" w:color="auto" w:fill="BDD7EE"/>
            <w:noWrap/>
            <w:vAlign w:val="center"/>
            <w:hideMark/>
          </w:tcPr>
          <w:p w14:paraId="3BB09444"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0034B957" w14:textId="7777777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01B700C5" w14:textId="77777777"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auto" w:fill="BDD7EE"/>
            <w:noWrap/>
            <w:vAlign w:val="center"/>
            <w:hideMark/>
          </w:tcPr>
          <w:p w14:paraId="64A547F4"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33C6414F" w14:textId="77777777"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57C439E8" w14:textId="77777777"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auto" w:fill="BDD7EE"/>
            <w:noWrap/>
            <w:vAlign w:val="center"/>
            <w:hideMark/>
          </w:tcPr>
          <w:p w14:paraId="1DEE5AB1" w14:textId="77777777" w:rsidR="00D40BE8" w:rsidRPr="004A4E36" w:rsidRDefault="00D40BE8" w:rsidP="00D40BE8">
            <w:pPr>
              <w:widowControl/>
              <w:jc w:val="center"/>
              <w:rPr>
                <w:rFonts w:ascii="Times New Roman" w:eastAsia="等线" w:hAnsi="Times New Roman"/>
                <w:kern w:val="0"/>
                <w:sz w:val="16"/>
                <w:szCs w:val="16"/>
              </w:rPr>
            </w:pPr>
          </w:p>
        </w:tc>
      </w:tr>
      <w:tr w:rsidR="004A4E36" w:rsidRPr="004A4E36" w14:paraId="5D97A469" w14:textId="77777777" w:rsidTr="00A2062C">
        <w:trPr>
          <w:trHeight w:val="227"/>
        </w:trPr>
        <w:tc>
          <w:tcPr>
            <w:tcW w:w="2835" w:type="dxa"/>
            <w:tcBorders>
              <w:top w:val="nil"/>
              <w:left w:val="nil"/>
              <w:bottom w:val="nil"/>
              <w:right w:val="nil"/>
            </w:tcBorders>
            <w:shd w:val="clear" w:color="auto" w:fill="auto"/>
            <w:noWrap/>
            <w:vAlign w:val="center"/>
            <w:hideMark/>
          </w:tcPr>
          <w:p w14:paraId="6A3A7A2B" w14:textId="06C9766F"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PCR</w:t>
            </w:r>
          </w:p>
        </w:tc>
        <w:tc>
          <w:tcPr>
            <w:tcW w:w="1345" w:type="dxa"/>
            <w:tcBorders>
              <w:top w:val="nil"/>
              <w:left w:val="nil"/>
              <w:bottom w:val="nil"/>
              <w:right w:val="nil"/>
            </w:tcBorders>
            <w:shd w:val="clear" w:color="auto" w:fill="auto"/>
            <w:noWrap/>
            <w:vAlign w:val="center"/>
            <w:hideMark/>
          </w:tcPr>
          <w:p w14:paraId="606DB7AF" w14:textId="79D142A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92 (95.83%)</w:t>
            </w:r>
          </w:p>
        </w:tc>
        <w:tc>
          <w:tcPr>
            <w:tcW w:w="1460" w:type="dxa"/>
            <w:tcBorders>
              <w:top w:val="nil"/>
              <w:left w:val="nil"/>
              <w:bottom w:val="nil"/>
              <w:right w:val="nil"/>
            </w:tcBorders>
            <w:shd w:val="clear" w:color="auto" w:fill="auto"/>
            <w:noWrap/>
            <w:vAlign w:val="center"/>
            <w:hideMark/>
          </w:tcPr>
          <w:p w14:paraId="6C2C9C46" w14:textId="6BF6378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06741242" w14:textId="5FBD782E"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2DED25F3" w14:textId="02B86ED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7DD5A90D" w14:textId="788086F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85 (95.51%)</w:t>
            </w:r>
          </w:p>
        </w:tc>
        <w:tc>
          <w:tcPr>
            <w:tcW w:w="1701" w:type="dxa"/>
            <w:tcBorders>
              <w:top w:val="nil"/>
              <w:left w:val="nil"/>
              <w:bottom w:val="nil"/>
              <w:right w:val="nil"/>
            </w:tcBorders>
            <w:shd w:val="clear" w:color="auto" w:fill="auto"/>
            <w:noWrap/>
            <w:vAlign w:val="center"/>
            <w:hideMark/>
          </w:tcPr>
          <w:p w14:paraId="08C34665" w14:textId="75C79F2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5 (100.00%)</w:t>
            </w:r>
          </w:p>
        </w:tc>
        <w:tc>
          <w:tcPr>
            <w:tcW w:w="1559" w:type="dxa"/>
            <w:tcBorders>
              <w:top w:val="nil"/>
              <w:left w:val="nil"/>
              <w:bottom w:val="nil"/>
              <w:right w:val="nil"/>
            </w:tcBorders>
            <w:shd w:val="clear" w:color="auto" w:fill="auto"/>
            <w:noWrap/>
            <w:vAlign w:val="center"/>
            <w:hideMark/>
          </w:tcPr>
          <w:p w14:paraId="46704F1B" w14:textId="0631AD0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(100.00%)</w:t>
            </w:r>
          </w:p>
        </w:tc>
      </w:tr>
      <w:tr w:rsidR="004A4E36" w:rsidRPr="004A4E36" w14:paraId="59558BD3" w14:textId="77777777" w:rsidTr="00A2062C">
        <w:trPr>
          <w:trHeight w:val="227"/>
        </w:trPr>
        <w:tc>
          <w:tcPr>
            <w:tcW w:w="2835" w:type="dxa"/>
            <w:tcBorders>
              <w:top w:val="nil"/>
              <w:left w:val="nil"/>
              <w:bottom w:val="nil"/>
              <w:right w:val="nil"/>
            </w:tcBorders>
            <w:shd w:val="clear" w:color="auto" w:fill="auto"/>
            <w:noWrap/>
            <w:vAlign w:val="center"/>
            <w:hideMark/>
          </w:tcPr>
          <w:p w14:paraId="1D8B35AD" w14:textId="3AC8BEBD"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Molecular sequencing</w:t>
            </w:r>
          </w:p>
        </w:tc>
        <w:tc>
          <w:tcPr>
            <w:tcW w:w="1345" w:type="dxa"/>
            <w:tcBorders>
              <w:top w:val="nil"/>
              <w:left w:val="nil"/>
              <w:bottom w:val="nil"/>
              <w:right w:val="nil"/>
            </w:tcBorders>
            <w:shd w:val="clear" w:color="auto" w:fill="auto"/>
            <w:noWrap/>
            <w:vAlign w:val="center"/>
            <w:hideMark/>
          </w:tcPr>
          <w:p w14:paraId="0096E60C" w14:textId="424A2B8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(2.08%)</w:t>
            </w:r>
          </w:p>
        </w:tc>
        <w:tc>
          <w:tcPr>
            <w:tcW w:w="1460" w:type="dxa"/>
            <w:tcBorders>
              <w:top w:val="nil"/>
              <w:left w:val="nil"/>
              <w:bottom w:val="nil"/>
              <w:right w:val="nil"/>
            </w:tcBorders>
            <w:shd w:val="clear" w:color="auto" w:fill="auto"/>
            <w:noWrap/>
            <w:vAlign w:val="center"/>
            <w:hideMark/>
          </w:tcPr>
          <w:p w14:paraId="380416AD" w14:textId="3274D63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0FE6CD28" w14:textId="474A3B8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24594276" w14:textId="05DB153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0F5774EC" w14:textId="40CACBE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(2.25%)</w:t>
            </w:r>
          </w:p>
        </w:tc>
        <w:tc>
          <w:tcPr>
            <w:tcW w:w="1701" w:type="dxa"/>
            <w:tcBorders>
              <w:top w:val="nil"/>
              <w:left w:val="nil"/>
              <w:bottom w:val="nil"/>
              <w:right w:val="nil"/>
            </w:tcBorders>
            <w:shd w:val="clear" w:color="auto" w:fill="auto"/>
            <w:noWrap/>
            <w:vAlign w:val="center"/>
            <w:hideMark/>
          </w:tcPr>
          <w:p w14:paraId="292D4339" w14:textId="3EFC673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4878B21B" w14:textId="7410286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127948EC" w14:textId="77777777" w:rsidTr="00A2062C">
        <w:trPr>
          <w:trHeight w:val="227"/>
        </w:trPr>
        <w:tc>
          <w:tcPr>
            <w:tcW w:w="2835" w:type="dxa"/>
            <w:tcBorders>
              <w:top w:val="nil"/>
              <w:left w:val="nil"/>
              <w:bottom w:val="nil"/>
              <w:right w:val="nil"/>
            </w:tcBorders>
            <w:shd w:val="clear" w:color="auto" w:fill="auto"/>
            <w:noWrap/>
            <w:vAlign w:val="center"/>
            <w:hideMark/>
          </w:tcPr>
          <w:p w14:paraId="41E20B93" w14:textId="2AEA000F"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Virus isolation</w:t>
            </w:r>
          </w:p>
        </w:tc>
        <w:tc>
          <w:tcPr>
            <w:tcW w:w="1345" w:type="dxa"/>
            <w:tcBorders>
              <w:top w:val="nil"/>
              <w:left w:val="nil"/>
              <w:bottom w:val="nil"/>
              <w:right w:val="nil"/>
            </w:tcBorders>
            <w:shd w:val="clear" w:color="auto" w:fill="auto"/>
            <w:noWrap/>
            <w:vAlign w:val="center"/>
            <w:hideMark/>
          </w:tcPr>
          <w:p w14:paraId="17E2CBCA" w14:textId="6E110BC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72B0BF80" w14:textId="1EFE94D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01AF7768" w14:textId="27A095C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43848575" w14:textId="569FE54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4E00A795" w14:textId="4F2C1F7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0A29D3F4" w14:textId="6AC04BC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01B4DC6F" w14:textId="6E27336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0934DFD5" w14:textId="77777777" w:rsidTr="00EF227A">
        <w:trPr>
          <w:trHeight w:val="227"/>
        </w:trPr>
        <w:tc>
          <w:tcPr>
            <w:tcW w:w="2835" w:type="dxa"/>
            <w:tcBorders>
              <w:top w:val="nil"/>
              <w:left w:val="nil"/>
              <w:bottom w:val="nil"/>
              <w:right w:val="nil"/>
            </w:tcBorders>
            <w:shd w:val="clear" w:color="auto" w:fill="auto"/>
            <w:noWrap/>
            <w:vAlign w:val="center"/>
            <w:hideMark/>
          </w:tcPr>
          <w:p w14:paraId="51EF3ADC" w14:textId="29B408D1" w:rsidR="00D40BE8" w:rsidRPr="004A4E36" w:rsidRDefault="00D40BE8" w:rsidP="00EF227A">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Electron microscope</w:t>
            </w:r>
          </w:p>
        </w:tc>
        <w:tc>
          <w:tcPr>
            <w:tcW w:w="1345" w:type="dxa"/>
            <w:tcBorders>
              <w:top w:val="nil"/>
              <w:left w:val="nil"/>
              <w:bottom w:val="nil"/>
              <w:right w:val="nil"/>
            </w:tcBorders>
            <w:shd w:val="clear" w:color="auto" w:fill="auto"/>
            <w:noWrap/>
            <w:vAlign w:val="center"/>
            <w:hideMark/>
          </w:tcPr>
          <w:p w14:paraId="61B1F272" w14:textId="1BFBE89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(2.08%)</w:t>
            </w:r>
          </w:p>
        </w:tc>
        <w:tc>
          <w:tcPr>
            <w:tcW w:w="1460" w:type="dxa"/>
            <w:tcBorders>
              <w:top w:val="nil"/>
              <w:left w:val="nil"/>
              <w:bottom w:val="nil"/>
              <w:right w:val="nil"/>
            </w:tcBorders>
            <w:shd w:val="clear" w:color="auto" w:fill="auto"/>
            <w:noWrap/>
            <w:vAlign w:val="center"/>
            <w:hideMark/>
          </w:tcPr>
          <w:p w14:paraId="02AEE82B" w14:textId="2A15944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0B0D6A8E" w14:textId="18E6824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1CBD6E28" w14:textId="5E2165E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2A37B137" w14:textId="424FA6B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(2.25%)</w:t>
            </w:r>
          </w:p>
        </w:tc>
        <w:tc>
          <w:tcPr>
            <w:tcW w:w="1701" w:type="dxa"/>
            <w:tcBorders>
              <w:top w:val="nil"/>
              <w:left w:val="nil"/>
              <w:bottom w:val="nil"/>
              <w:right w:val="nil"/>
            </w:tcBorders>
            <w:shd w:val="clear" w:color="auto" w:fill="auto"/>
            <w:noWrap/>
            <w:vAlign w:val="center"/>
            <w:hideMark/>
          </w:tcPr>
          <w:p w14:paraId="35965A85" w14:textId="04BB72C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641B5FBE" w14:textId="262E196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785634D0" w14:textId="77777777" w:rsidTr="00A2062C">
        <w:trPr>
          <w:trHeight w:val="227"/>
        </w:trPr>
        <w:tc>
          <w:tcPr>
            <w:tcW w:w="2835" w:type="dxa"/>
            <w:tcBorders>
              <w:top w:val="nil"/>
              <w:left w:val="nil"/>
              <w:bottom w:val="nil"/>
              <w:right w:val="nil"/>
            </w:tcBorders>
            <w:shd w:val="clear" w:color="auto" w:fill="auto"/>
            <w:noWrap/>
            <w:vAlign w:val="center"/>
            <w:hideMark/>
          </w:tcPr>
          <w:p w14:paraId="4C7B9FC2" w14:textId="7AC2F1E5"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Unknown</w:t>
            </w:r>
          </w:p>
        </w:tc>
        <w:tc>
          <w:tcPr>
            <w:tcW w:w="1345" w:type="dxa"/>
            <w:tcBorders>
              <w:top w:val="nil"/>
              <w:left w:val="nil"/>
              <w:bottom w:val="nil"/>
              <w:right w:val="nil"/>
            </w:tcBorders>
            <w:shd w:val="clear" w:color="auto" w:fill="auto"/>
            <w:noWrap/>
            <w:vAlign w:val="center"/>
            <w:hideMark/>
          </w:tcPr>
          <w:p w14:paraId="3DACA3DA" w14:textId="23C6D255"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auto"/>
            <w:noWrap/>
            <w:vAlign w:val="center"/>
            <w:hideMark/>
          </w:tcPr>
          <w:p w14:paraId="2316BBE3" w14:textId="1D7FCF56"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auto"/>
            <w:noWrap/>
            <w:vAlign w:val="center"/>
            <w:hideMark/>
          </w:tcPr>
          <w:p w14:paraId="3A32B733" w14:textId="4B41E285"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auto" w:fill="auto"/>
            <w:noWrap/>
            <w:vAlign w:val="center"/>
            <w:hideMark/>
          </w:tcPr>
          <w:p w14:paraId="46AB0129" w14:textId="399BDEB6"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auto"/>
            <w:noWrap/>
            <w:vAlign w:val="center"/>
            <w:hideMark/>
          </w:tcPr>
          <w:p w14:paraId="29584F5F" w14:textId="5A619F4F"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auto"/>
            <w:noWrap/>
            <w:vAlign w:val="center"/>
            <w:hideMark/>
          </w:tcPr>
          <w:p w14:paraId="3BE9C24F" w14:textId="6E297D0D"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auto" w:fill="auto"/>
            <w:noWrap/>
            <w:vAlign w:val="center"/>
            <w:hideMark/>
          </w:tcPr>
          <w:p w14:paraId="11D01F87" w14:textId="48AF5661" w:rsidR="00D40BE8" w:rsidRPr="004A4E36" w:rsidRDefault="00D40BE8" w:rsidP="00D40BE8">
            <w:pPr>
              <w:widowControl/>
              <w:jc w:val="center"/>
              <w:rPr>
                <w:rFonts w:ascii="Times New Roman" w:eastAsia="等线" w:hAnsi="Times New Roman"/>
                <w:kern w:val="0"/>
                <w:sz w:val="16"/>
                <w:szCs w:val="16"/>
              </w:rPr>
            </w:pPr>
          </w:p>
        </w:tc>
      </w:tr>
      <w:tr w:rsidR="004A4E36" w:rsidRPr="004A4E36" w14:paraId="44A4897E" w14:textId="77777777" w:rsidTr="00EF227A">
        <w:trPr>
          <w:trHeight w:val="227"/>
        </w:trPr>
        <w:tc>
          <w:tcPr>
            <w:tcW w:w="2835" w:type="dxa"/>
            <w:tcBorders>
              <w:top w:val="nil"/>
              <w:left w:val="nil"/>
              <w:bottom w:val="nil"/>
              <w:right w:val="nil"/>
            </w:tcBorders>
            <w:shd w:val="clear" w:color="auto" w:fill="BDD7EE"/>
            <w:noWrap/>
            <w:vAlign w:val="center"/>
            <w:hideMark/>
          </w:tcPr>
          <w:p w14:paraId="1E35074D" w14:textId="0991AE6B" w:rsidR="00D40BE8" w:rsidRPr="004A4E36" w:rsidRDefault="00D40BE8" w:rsidP="00EF227A">
            <w:pPr>
              <w:widowControl/>
              <w:jc w:val="left"/>
              <w:rPr>
                <w:rFonts w:ascii="Times New Roman" w:eastAsia="等线" w:hAnsi="Times New Roman"/>
                <w:kern w:val="0"/>
                <w:sz w:val="16"/>
                <w:szCs w:val="16"/>
              </w:rPr>
            </w:pPr>
            <w:r w:rsidRPr="003A5E3B">
              <w:rPr>
                <w:rStyle w:val="font31"/>
                <w:rFonts w:eastAsia="等线"/>
                <w:color w:val="auto"/>
                <w:sz w:val="16"/>
                <w:szCs w:val="16"/>
              </w:rPr>
              <w:t>Inpatient</w:t>
            </w:r>
            <w:r w:rsidRPr="003A5E3B">
              <w:rPr>
                <w:rStyle w:val="font41"/>
                <w:rFonts w:eastAsia="等线"/>
                <w:color w:val="auto"/>
                <w:sz w:val="16"/>
                <w:szCs w:val="16"/>
              </w:rPr>
              <w:t>†</w:t>
            </w:r>
          </w:p>
        </w:tc>
        <w:tc>
          <w:tcPr>
            <w:tcW w:w="1345" w:type="dxa"/>
            <w:tcBorders>
              <w:top w:val="nil"/>
              <w:left w:val="nil"/>
              <w:bottom w:val="nil"/>
              <w:right w:val="nil"/>
            </w:tcBorders>
            <w:shd w:val="clear" w:color="auto" w:fill="BDD7EE"/>
            <w:noWrap/>
            <w:vAlign w:val="center"/>
            <w:hideMark/>
          </w:tcPr>
          <w:p w14:paraId="7365D2A3" w14:textId="34DCF6EB"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244EA3DD" w14:textId="1BF96A1E"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77F11772" w14:textId="4A68C515"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auto" w:fill="BDD7EE"/>
            <w:noWrap/>
            <w:vAlign w:val="center"/>
            <w:hideMark/>
          </w:tcPr>
          <w:p w14:paraId="771D5929" w14:textId="305D9BB5"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3BF277B3" w14:textId="122B49DF"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5FE6E6F7" w14:textId="21BD9EB2"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auto" w:fill="BDD7EE"/>
            <w:noWrap/>
            <w:vAlign w:val="center"/>
            <w:hideMark/>
          </w:tcPr>
          <w:p w14:paraId="383782DF" w14:textId="027DCC5D" w:rsidR="00D40BE8" w:rsidRPr="004A4E36" w:rsidRDefault="00D40BE8" w:rsidP="00D40BE8">
            <w:pPr>
              <w:widowControl/>
              <w:jc w:val="center"/>
              <w:rPr>
                <w:rFonts w:ascii="Times New Roman" w:eastAsia="等线" w:hAnsi="Times New Roman"/>
                <w:kern w:val="0"/>
                <w:sz w:val="16"/>
                <w:szCs w:val="16"/>
              </w:rPr>
            </w:pPr>
          </w:p>
        </w:tc>
      </w:tr>
      <w:tr w:rsidR="004A4E36" w:rsidRPr="004A4E36" w14:paraId="5DA2C0A7" w14:textId="77777777" w:rsidTr="00EF227A">
        <w:trPr>
          <w:trHeight w:val="227"/>
        </w:trPr>
        <w:tc>
          <w:tcPr>
            <w:tcW w:w="2835" w:type="dxa"/>
            <w:tcBorders>
              <w:top w:val="nil"/>
              <w:left w:val="nil"/>
              <w:bottom w:val="nil"/>
              <w:right w:val="nil"/>
            </w:tcBorders>
            <w:shd w:val="clear" w:color="auto" w:fill="auto"/>
            <w:noWrap/>
            <w:vAlign w:val="center"/>
            <w:hideMark/>
          </w:tcPr>
          <w:p w14:paraId="773B7080" w14:textId="6F8E0810" w:rsidR="00D40BE8" w:rsidRPr="004A4E36" w:rsidRDefault="00D40BE8" w:rsidP="00EF227A">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Yes</w:t>
            </w:r>
          </w:p>
        </w:tc>
        <w:tc>
          <w:tcPr>
            <w:tcW w:w="1345" w:type="dxa"/>
            <w:tcBorders>
              <w:top w:val="nil"/>
              <w:left w:val="nil"/>
              <w:bottom w:val="nil"/>
              <w:right w:val="nil"/>
            </w:tcBorders>
            <w:shd w:val="clear" w:color="auto" w:fill="auto"/>
            <w:noWrap/>
            <w:vAlign w:val="center"/>
            <w:hideMark/>
          </w:tcPr>
          <w:p w14:paraId="3E57D483" w14:textId="1E0C4E7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88 (43.14%)</w:t>
            </w:r>
          </w:p>
        </w:tc>
        <w:tc>
          <w:tcPr>
            <w:tcW w:w="1460" w:type="dxa"/>
            <w:tcBorders>
              <w:top w:val="nil"/>
              <w:left w:val="nil"/>
              <w:bottom w:val="nil"/>
              <w:right w:val="nil"/>
            </w:tcBorders>
            <w:shd w:val="clear" w:color="auto" w:fill="auto"/>
            <w:noWrap/>
            <w:vAlign w:val="center"/>
            <w:hideMark/>
          </w:tcPr>
          <w:p w14:paraId="4A8082BA" w14:textId="592BCF1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3F23EAF1" w14:textId="00B3F88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5FF9036E" w14:textId="1352FB3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6F0571AB" w14:textId="717D079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63 (42.57%)</w:t>
            </w:r>
          </w:p>
        </w:tc>
        <w:tc>
          <w:tcPr>
            <w:tcW w:w="1701" w:type="dxa"/>
            <w:tcBorders>
              <w:top w:val="nil"/>
              <w:left w:val="nil"/>
              <w:bottom w:val="nil"/>
              <w:right w:val="nil"/>
            </w:tcBorders>
            <w:shd w:val="clear" w:color="auto" w:fill="auto"/>
            <w:noWrap/>
            <w:vAlign w:val="center"/>
            <w:hideMark/>
          </w:tcPr>
          <w:p w14:paraId="3EE69DBD" w14:textId="6499D6B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12 (30.00%)</w:t>
            </w:r>
          </w:p>
        </w:tc>
        <w:tc>
          <w:tcPr>
            <w:tcW w:w="1559" w:type="dxa"/>
            <w:tcBorders>
              <w:top w:val="nil"/>
              <w:left w:val="nil"/>
              <w:bottom w:val="nil"/>
              <w:right w:val="nil"/>
            </w:tcBorders>
            <w:shd w:val="clear" w:color="auto" w:fill="auto"/>
            <w:noWrap/>
            <w:vAlign w:val="center"/>
            <w:hideMark/>
          </w:tcPr>
          <w:p w14:paraId="303E35CD" w14:textId="7CCEB6B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13 (81.25%)</w:t>
            </w:r>
          </w:p>
        </w:tc>
      </w:tr>
      <w:tr w:rsidR="004A4E36" w:rsidRPr="004A4E36" w14:paraId="13C0003C" w14:textId="77777777" w:rsidTr="00EF227A">
        <w:trPr>
          <w:trHeight w:val="227"/>
        </w:trPr>
        <w:tc>
          <w:tcPr>
            <w:tcW w:w="2835" w:type="dxa"/>
            <w:tcBorders>
              <w:top w:val="nil"/>
              <w:left w:val="nil"/>
              <w:bottom w:val="nil"/>
              <w:right w:val="nil"/>
            </w:tcBorders>
            <w:shd w:val="clear" w:color="auto" w:fill="auto"/>
            <w:noWrap/>
            <w:vAlign w:val="center"/>
            <w:hideMark/>
          </w:tcPr>
          <w:p w14:paraId="47C5B5F0" w14:textId="36D85223"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No</w:t>
            </w:r>
          </w:p>
        </w:tc>
        <w:tc>
          <w:tcPr>
            <w:tcW w:w="1345" w:type="dxa"/>
            <w:tcBorders>
              <w:top w:val="nil"/>
              <w:left w:val="nil"/>
              <w:bottom w:val="nil"/>
              <w:right w:val="nil"/>
            </w:tcBorders>
            <w:shd w:val="clear" w:color="auto" w:fill="auto"/>
            <w:noWrap/>
            <w:vAlign w:val="center"/>
            <w:hideMark/>
          </w:tcPr>
          <w:p w14:paraId="06E187EA" w14:textId="23D3DA2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116 (56.86%)</w:t>
            </w:r>
          </w:p>
        </w:tc>
        <w:tc>
          <w:tcPr>
            <w:tcW w:w="1460" w:type="dxa"/>
            <w:tcBorders>
              <w:top w:val="nil"/>
              <w:left w:val="nil"/>
              <w:bottom w:val="nil"/>
              <w:right w:val="nil"/>
            </w:tcBorders>
            <w:shd w:val="clear" w:color="auto" w:fill="auto"/>
            <w:noWrap/>
            <w:vAlign w:val="center"/>
            <w:hideMark/>
          </w:tcPr>
          <w:p w14:paraId="1527D9AD" w14:textId="116541B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34D68822" w14:textId="7497F09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2531425E" w14:textId="03F681A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6DCBC499" w14:textId="22D92D4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85 (57.43%)</w:t>
            </w:r>
          </w:p>
        </w:tc>
        <w:tc>
          <w:tcPr>
            <w:tcW w:w="1701" w:type="dxa"/>
            <w:tcBorders>
              <w:top w:val="nil"/>
              <w:left w:val="nil"/>
              <w:bottom w:val="nil"/>
              <w:right w:val="nil"/>
            </w:tcBorders>
            <w:shd w:val="clear" w:color="auto" w:fill="auto"/>
            <w:noWrap/>
            <w:vAlign w:val="center"/>
            <w:hideMark/>
          </w:tcPr>
          <w:p w14:paraId="3D42011E" w14:textId="00ABB4F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28 (70.00%)</w:t>
            </w:r>
          </w:p>
        </w:tc>
        <w:tc>
          <w:tcPr>
            <w:tcW w:w="1559" w:type="dxa"/>
            <w:tcBorders>
              <w:top w:val="nil"/>
              <w:left w:val="nil"/>
              <w:bottom w:val="nil"/>
              <w:right w:val="nil"/>
            </w:tcBorders>
            <w:shd w:val="clear" w:color="auto" w:fill="auto"/>
            <w:noWrap/>
            <w:vAlign w:val="center"/>
            <w:hideMark/>
          </w:tcPr>
          <w:p w14:paraId="2831A627" w14:textId="564976D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3 (18.75%)</w:t>
            </w:r>
          </w:p>
        </w:tc>
      </w:tr>
      <w:tr w:rsidR="004A4E36" w:rsidRPr="004A4E36" w14:paraId="7DE1A66E" w14:textId="77777777" w:rsidTr="00EF227A">
        <w:trPr>
          <w:trHeight w:val="227"/>
        </w:trPr>
        <w:tc>
          <w:tcPr>
            <w:tcW w:w="2835" w:type="dxa"/>
            <w:tcBorders>
              <w:top w:val="nil"/>
              <w:left w:val="nil"/>
              <w:bottom w:val="nil"/>
              <w:right w:val="nil"/>
            </w:tcBorders>
            <w:shd w:val="clear" w:color="auto" w:fill="BDD7EE"/>
            <w:noWrap/>
            <w:vAlign w:val="center"/>
            <w:hideMark/>
          </w:tcPr>
          <w:p w14:paraId="47D5BE03" w14:textId="5B5FEDAB" w:rsidR="00D40BE8" w:rsidRPr="004A4E36" w:rsidRDefault="00D40BE8" w:rsidP="00EF227A">
            <w:pPr>
              <w:widowControl/>
              <w:jc w:val="left"/>
              <w:rPr>
                <w:rFonts w:ascii="Times New Roman" w:eastAsia="等线" w:hAnsi="Times New Roman"/>
                <w:kern w:val="0"/>
                <w:sz w:val="16"/>
                <w:szCs w:val="16"/>
              </w:rPr>
            </w:pPr>
            <w:r w:rsidRPr="003A5E3B">
              <w:rPr>
                <w:rStyle w:val="font31"/>
                <w:rFonts w:eastAsia="等线"/>
                <w:color w:val="auto"/>
                <w:sz w:val="16"/>
                <w:szCs w:val="16"/>
              </w:rPr>
              <w:t>Transmission model</w:t>
            </w:r>
            <w:r w:rsidRPr="003A5E3B">
              <w:rPr>
                <w:rStyle w:val="font41"/>
                <w:rFonts w:eastAsia="等线"/>
                <w:color w:val="auto"/>
                <w:sz w:val="16"/>
                <w:szCs w:val="16"/>
              </w:rPr>
              <w:t>†</w:t>
            </w:r>
          </w:p>
        </w:tc>
        <w:tc>
          <w:tcPr>
            <w:tcW w:w="1345" w:type="dxa"/>
            <w:tcBorders>
              <w:top w:val="nil"/>
              <w:left w:val="nil"/>
              <w:bottom w:val="nil"/>
              <w:right w:val="nil"/>
            </w:tcBorders>
            <w:shd w:val="clear" w:color="auto" w:fill="BDD7EE"/>
            <w:noWrap/>
            <w:vAlign w:val="center"/>
            <w:hideMark/>
          </w:tcPr>
          <w:p w14:paraId="6DE7461D" w14:textId="0A2D91D7"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5C79BC3F" w14:textId="11409AFB" w:rsidR="00D40BE8" w:rsidRPr="004A4E36" w:rsidRDefault="00D40BE8" w:rsidP="00D40BE8">
            <w:pPr>
              <w:widowControl/>
              <w:jc w:val="center"/>
              <w:rPr>
                <w:rFonts w:ascii="Times New Roman" w:eastAsia="等线" w:hAnsi="Times New Roman"/>
                <w:kern w:val="0"/>
                <w:sz w:val="16"/>
                <w:szCs w:val="16"/>
              </w:rPr>
            </w:pPr>
          </w:p>
        </w:tc>
        <w:tc>
          <w:tcPr>
            <w:tcW w:w="1460" w:type="dxa"/>
            <w:tcBorders>
              <w:top w:val="nil"/>
              <w:left w:val="nil"/>
              <w:bottom w:val="nil"/>
              <w:right w:val="nil"/>
            </w:tcBorders>
            <w:shd w:val="clear" w:color="auto" w:fill="BDD7EE"/>
            <w:noWrap/>
            <w:vAlign w:val="center"/>
            <w:hideMark/>
          </w:tcPr>
          <w:p w14:paraId="4537A483" w14:textId="768659A9" w:rsidR="00D40BE8" w:rsidRPr="004A4E36" w:rsidRDefault="00D40BE8" w:rsidP="00D40BE8">
            <w:pPr>
              <w:widowControl/>
              <w:jc w:val="center"/>
              <w:rPr>
                <w:rFonts w:ascii="Times New Roman" w:eastAsia="等线" w:hAnsi="Times New Roman"/>
                <w:kern w:val="0"/>
                <w:sz w:val="16"/>
                <w:szCs w:val="16"/>
              </w:rPr>
            </w:pPr>
          </w:p>
        </w:tc>
        <w:tc>
          <w:tcPr>
            <w:tcW w:w="1831" w:type="dxa"/>
            <w:tcBorders>
              <w:top w:val="nil"/>
              <w:left w:val="nil"/>
              <w:bottom w:val="nil"/>
              <w:right w:val="nil"/>
            </w:tcBorders>
            <w:shd w:val="clear" w:color="auto" w:fill="BDD7EE"/>
            <w:noWrap/>
            <w:vAlign w:val="center"/>
            <w:hideMark/>
          </w:tcPr>
          <w:p w14:paraId="02AF1773" w14:textId="1B2A975E"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122352CC" w14:textId="4BFDA513" w:rsidR="00D40BE8" w:rsidRPr="004A4E36" w:rsidRDefault="00D40BE8" w:rsidP="00D40BE8">
            <w:pPr>
              <w:widowControl/>
              <w:jc w:val="center"/>
              <w:rPr>
                <w:rFonts w:ascii="Times New Roman" w:eastAsia="等线" w:hAnsi="Times New Roman"/>
                <w:kern w:val="0"/>
                <w:sz w:val="16"/>
                <w:szCs w:val="16"/>
              </w:rPr>
            </w:pPr>
          </w:p>
        </w:tc>
        <w:tc>
          <w:tcPr>
            <w:tcW w:w="1701" w:type="dxa"/>
            <w:tcBorders>
              <w:top w:val="nil"/>
              <w:left w:val="nil"/>
              <w:bottom w:val="nil"/>
              <w:right w:val="nil"/>
            </w:tcBorders>
            <w:shd w:val="clear" w:color="auto" w:fill="BDD7EE"/>
            <w:noWrap/>
            <w:vAlign w:val="center"/>
            <w:hideMark/>
          </w:tcPr>
          <w:p w14:paraId="702C228B" w14:textId="5CB29F05" w:rsidR="00D40BE8" w:rsidRPr="004A4E36" w:rsidRDefault="00D40BE8" w:rsidP="00D40BE8">
            <w:pPr>
              <w:widowControl/>
              <w:jc w:val="center"/>
              <w:rPr>
                <w:rFonts w:ascii="Times New Roman" w:eastAsia="等线" w:hAnsi="Times New Roman"/>
                <w:kern w:val="0"/>
                <w:sz w:val="16"/>
                <w:szCs w:val="16"/>
              </w:rPr>
            </w:pPr>
          </w:p>
        </w:tc>
        <w:tc>
          <w:tcPr>
            <w:tcW w:w="1559" w:type="dxa"/>
            <w:tcBorders>
              <w:top w:val="nil"/>
              <w:left w:val="nil"/>
              <w:bottom w:val="nil"/>
              <w:right w:val="nil"/>
            </w:tcBorders>
            <w:shd w:val="clear" w:color="auto" w:fill="BDD7EE"/>
            <w:noWrap/>
            <w:vAlign w:val="center"/>
            <w:hideMark/>
          </w:tcPr>
          <w:p w14:paraId="68361572" w14:textId="4B8B69D8" w:rsidR="00D40BE8" w:rsidRPr="004A4E36" w:rsidRDefault="00D40BE8" w:rsidP="00D40BE8">
            <w:pPr>
              <w:widowControl/>
              <w:jc w:val="center"/>
              <w:rPr>
                <w:rFonts w:ascii="Times New Roman" w:eastAsia="等线" w:hAnsi="Times New Roman"/>
                <w:kern w:val="0"/>
                <w:sz w:val="16"/>
                <w:szCs w:val="16"/>
              </w:rPr>
            </w:pPr>
          </w:p>
        </w:tc>
      </w:tr>
      <w:tr w:rsidR="004A4E36" w:rsidRPr="004A4E36" w14:paraId="7BB722FA" w14:textId="77777777" w:rsidTr="00EF227A">
        <w:trPr>
          <w:trHeight w:val="227"/>
        </w:trPr>
        <w:tc>
          <w:tcPr>
            <w:tcW w:w="2835" w:type="dxa"/>
            <w:tcBorders>
              <w:top w:val="nil"/>
              <w:left w:val="nil"/>
              <w:bottom w:val="nil"/>
              <w:right w:val="nil"/>
            </w:tcBorders>
            <w:shd w:val="clear" w:color="auto" w:fill="auto"/>
            <w:noWrap/>
            <w:vAlign w:val="center"/>
            <w:hideMark/>
          </w:tcPr>
          <w:p w14:paraId="54BAB901" w14:textId="3E6853F1"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Zoonotic infection</w:t>
            </w:r>
          </w:p>
        </w:tc>
        <w:tc>
          <w:tcPr>
            <w:tcW w:w="1345" w:type="dxa"/>
            <w:tcBorders>
              <w:top w:val="nil"/>
              <w:left w:val="nil"/>
              <w:bottom w:val="nil"/>
              <w:right w:val="nil"/>
            </w:tcBorders>
            <w:shd w:val="clear" w:color="auto" w:fill="auto"/>
            <w:noWrap/>
            <w:vAlign w:val="center"/>
            <w:hideMark/>
          </w:tcPr>
          <w:p w14:paraId="1A583CB3" w14:textId="4369218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461D50A1" w14:textId="33386E9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6DAB13C4" w14:textId="16F69CC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572239E4" w14:textId="0DEA1C1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5713CB0D" w14:textId="6943AFD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2D6188CA" w14:textId="64BD81A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11C989C6" w14:textId="5523C67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030132B8" w14:textId="77777777" w:rsidTr="00EF227A">
        <w:trPr>
          <w:trHeight w:val="227"/>
        </w:trPr>
        <w:tc>
          <w:tcPr>
            <w:tcW w:w="2835" w:type="dxa"/>
            <w:tcBorders>
              <w:top w:val="nil"/>
              <w:left w:val="nil"/>
              <w:bottom w:val="nil"/>
              <w:right w:val="nil"/>
            </w:tcBorders>
            <w:shd w:val="clear" w:color="auto" w:fill="auto"/>
            <w:noWrap/>
            <w:vAlign w:val="center"/>
            <w:hideMark/>
          </w:tcPr>
          <w:p w14:paraId="3BC5DDE9" w14:textId="5882E661"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Community transmission</w:t>
            </w:r>
          </w:p>
        </w:tc>
        <w:tc>
          <w:tcPr>
            <w:tcW w:w="1345" w:type="dxa"/>
            <w:tcBorders>
              <w:top w:val="nil"/>
              <w:left w:val="nil"/>
              <w:bottom w:val="nil"/>
              <w:right w:val="nil"/>
            </w:tcBorders>
            <w:shd w:val="clear" w:color="auto" w:fill="auto"/>
            <w:noWrap/>
            <w:vAlign w:val="center"/>
            <w:hideMark/>
          </w:tcPr>
          <w:p w14:paraId="30DF0EAF" w14:textId="41D9177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142 (28.63%)</w:t>
            </w:r>
          </w:p>
        </w:tc>
        <w:tc>
          <w:tcPr>
            <w:tcW w:w="1460" w:type="dxa"/>
            <w:tcBorders>
              <w:top w:val="nil"/>
              <w:left w:val="nil"/>
              <w:bottom w:val="nil"/>
              <w:right w:val="nil"/>
            </w:tcBorders>
            <w:shd w:val="clear" w:color="auto" w:fill="auto"/>
            <w:noWrap/>
            <w:vAlign w:val="center"/>
            <w:hideMark/>
          </w:tcPr>
          <w:p w14:paraId="78431DA5" w14:textId="4066481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41D54D7C" w14:textId="2EE93B2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2F0A6258" w14:textId="448E3C7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3C6B8AB5" w14:textId="1FB2E5D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135 (36.99%)</w:t>
            </w:r>
          </w:p>
        </w:tc>
        <w:tc>
          <w:tcPr>
            <w:tcW w:w="1701" w:type="dxa"/>
            <w:tcBorders>
              <w:top w:val="nil"/>
              <w:left w:val="nil"/>
              <w:bottom w:val="nil"/>
              <w:right w:val="nil"/>
            </w:tcBorders>
            <w:shd w:val="clear" w:color="auto" w:fill="auto"/>
            <w:noWrap/>
            <w:vAlign w:val="center"/>
            <w:hideMark/>
          </w:tcPr>
          <w:p w14:paraId="04B51933" w14:textId="2D285AE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7 (6.67%)</w:t>
            </w:r>
          </w:p>
        </w:tc>
        <w:tc>
          <w:tcPr>
            <w:tcW w:w="1559" w:type="dxa"/>
            <w:tcBorders>
              <w:top w:val="nil"/>
              <w:left w:val="nil"/>
              <w:bottom w:val="nil"/>
              <w:right w:val="nil"/>
            </w:tcBorders>
            <w:shd w:val="clear" w:color="auto" w:fill="auto"/>
            <w:noWrap/>
            <w:vAlign w:val="center"/>
            <w:hideMark/>
          </w:tcPr>
          <w:p w14:paraId="32946C08" w14:textId="0034E63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5CE9CC54" w14:textId="77777777" w:rsidTr="00EF227A">
        <w:trPr>
          <w:trHeight w:val="227"/>
        </w:trPr>
        <w:tc>
          <w:tcPr>
            <w:tcW w:w="2835" w:type="dxa"/>
            <w:tcBorders>
              <w:top w:val="nil"/>
              <w:left w:val="nil"/>
              <w:bottom w:val="nil"/>
              <w:right w:val="nil"/>
            </w:tcBorders>
            <w:shd w:val="clear" w:color="auto" w:fill="auto"/>
            <w:noWrap/>
            <w:vAlign w:val="center"/>
            <w:hideMark/>
          </w:tcPr>
          <w:p w14:paraId="60037F14" w14:textId="087023E6"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Travel-related infection</w:t>
            </w:r>
          </w:p>
        </w:tc>
        <w:tc>
          <w:tcPr>
            <w:tcW w:w="1345" w:type="dxa"/>
            <w:tcBorders>
              <w:top w:val="nil"/>
              <w:left w:val="nil"/>
              <w:bottom w:val="nil"/>
              <w:right w:val="nil"/>
            </w:tcBorders>
            <w:shd w:val="clear" w:color="auto" w:fill="auto"/>
            <w:noWrap/>
            <w:vAlign w:val="center"/>
            <w:hideMark/>
          </w:tcPr>
          <w:p w14:paraId="012F11FD" w14:textId="511DDB36"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186 (37.50%)</w:t>
            </w:r>
          </w:p>
        </w:tc>
        <w:tc>
          <w:tcPr>
            <w:tcW w:w="1460" w:type="dxa"/>
            <w:tcBorders>
              <w:top w:val="nil"/>
              <w:left w:val="nil"/>
              <w:bottom w:val="nil"/>
              <w:right w:val="nil"/>
            </w:tcBorders>
            <w:shd w:val="clear" w:color="auto" w:fill="auto"/>
            <w:noWrap/>
            <w:vAlign w:val="center"/>
            <w:hideMark/>
          </w:tcPr>
          <w:p w14:paraId="05D1DAB9" w14:textId="016F98B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5EC0AD71" w14:textId="3142D44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(100.00%)</w:t>
            </w:r>
          </w:p>
        </w:tc>
        <w:tc>
          <w:tcPr>
            <w:tcW w:w="1831" w:type="dxa"/>
            <w:tcBorders>
              <w:top w:val="nil"/>
              <w:left w:val="nil"/>
              <w:bottom w:val="nil"/>
              <w:right w:val="nil"/>
            </w:tcBorders>
            <w:shd w:val="clear" w:color="auto" w:fill="auto"/>
            <w:noWrap/>
            <w:vAlign w:val="center"/>
            <w:hideMark/>
          </w:tcPr>
          <w:p w14:paraId="20CAC345" w14:textId="08F6C15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4 (100.00%)</w:t>
            </w:r>
          </w:p>
        </w:tc>
        <w:tc>
          <w:tcPr>
            <w:tcW w:w="1701" w:type="dxa"/>
            <w:tcBorders>
              <w:top w:val="nil"/>
              <w:left w:val="nil"/>
              <w:bottom w:val="nil"/>
              <w:right w:val="nil"/>
            </w:tcBorders>
            <w:shd w:val="clear" w:color="auto" w:fill="auto"/>
            <w:noWrap/>
            <w:vAlign w:val="center"/>
            <w:hideMark/>
          </w:tcPr>
          <w:p w14:paraId="1DB1E1EB" w14:textId="7D6457F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77 (21.1%)</w:t>
            </w:r>
          </w:p>
        </w:tc>
        <w:tc>
          <w:tcPr>
            <w:tcW w:w="1701" w:type="dxa"/>
            <w:tcBorders>
              <w:top w:val="nil"/>
              <w:left w:val="nil"/>
              <w:bottom w:val="nil"/>
              <w:right w:val="nil"/>
            </w:tcBorders>
            <w:shd w:val="clear" w:color="auto" w:fill="auto"/>
            <w:noWrap/>
            <w:vAlign w:val="center"/>
            <w:hideMark/>
          </w:tcPr>
          <w:p w14:paraId="4C34C285" w14:textId="0D8F500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83 (79.05%)</w:t>
            </w:r>
          </w:p>
        </w:tc>
        <w:tc>
          <w:tcPr>
            <w:tcW w:w="1559" w:type="dxa"/>
            <w:tcBorders>
              <w:top w:val="nil"/>
              <w:left w:val="nil"/>
              <w:bottom w:val="nil"/>
              <w:right w:val="nil"/>
            </w:tcBorders>
            <w:shd w:val="clear" w:color="auto" w:fill="auto"/>
            <w:noWrap/>
            <w:vAlign w:val="center"/>
            <w:hideMark/>
          </w:tcPr>
          <w:p w14:paraId="1F175377" w14:textId="4DFE30D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20 (100%)</w:t>
            </w:r>
          </w:p>
        </w:tc>
      </w:tr>
      <w:tr w:rsidR="004A4E36" w:rsidRPr="004A4E36" w14:paraId="077C12D9" w14:textId="77777777" w:rsidTr="00EF227A">
        <w:trPr>
          <w:trHeight w:val="227"/>
        </w:trPr>
        <w:tc>
          <w:tcPr>
            <w:tcW w:w="2835" w:type="dxa"/>
            <w:tcBorders>
              <w:top w:val="nil"/>
              <w:left w:val="nil"/>
              <w:bottom w:val="nil"/>
              <w:right w:val="nil"/>
            </w:tcBorders>
            <w:shd w:val="clear" w:color="auto" w:fill="auto"/>
            <w:noWrap/>
            <w:vAlign w:val="center"/>
            <w:hideMark/>
          </w:tcPr>
          <w:p w14:paraId="10509307" w14:textId="2BA3FA67"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Probable MSM-related infection</w:t>
            </w:r>
          </w:p>
        </w:tc>
        <w:tc>
          <w:tcPr>
            <w:tcW w:w="1345" w:type="dxa"/>
            <w:tcBorders>
              <w:top w:val="nil"/>
              <w:left w:val="nil"/>
              <w:bottom w:val="nil"/>
              <w:right w:val="nil"/>
            </w:tcBorders>
            <w:shd w:val="clear" w:color="auto" w:fill="auto"/>
            <w:noWrap/>
            <w:vAlign w:val="center"/>
            <w:hideMark/>
          </w:tcPr>
          <w:p w14:paraId="7E252538" w14:textId="4CC9FC8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163 (32.86%)</w:t>
            </w:r>
          </w:p>
        </w:tc>
        <w:tc>
          <w:tcPr>
            <w:tcW w:w="1460" w:type="dxa"/>
            <w:tcBorders>
              <w:top w:val="nil"/>
              <w:left w:val="nil"/>
              <w:bottom w:val="nil"/>
              <w:right w:val="nil"/>
            </w:tcBorders>
            <w:shd w:val="clear" w:color="auto" w:fill="auto"/>
            <w:noWrap/>
            <w:vAlign w:val="center"/>
            <w:hideMark/>
          </w:tcPr>
          <w:p w14:paraId="7211BF97" w14:textId="7BE9F9A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2DEFF393" w14:textId="5A1C168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696021A5" w14:textId="0298E0D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27F7AF94" w14:textId="3DF6102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148 (40.55%)</w:t>
            </w:r>
          </w:p>
        </w:tc>
        <w:tc>
          <w:tcPr>
            <w:tcW w:w="1701" w:type="dxa"/>
            <w:tcBorders>
              <w:top w:val="nil"/>
              <w:left w:val="nil"/>
              <w:bottom w:val="nil"/>
              <w:right w:val="nil"/>
            </w:tcBorders>
            <w:shd w:val="clear" w:color="auto" w:fill="auto"/>
            <w:noWrap/>
            <w:vAlign w:val="center"/>
            <w:hideMark/>
          </w:tcPr>
          <w:p w14:paraId="6417852C" w14:textId="23D6EB5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15 (14.29%)</w:t>
            </w:r>
          </w:p>
        </w:tc>
        <w:tc>
          <w:tcPr>
            <w:tcW w:w="1559" w:type="dxa"/>
            <w:tcBorders>
              <w:top w:val="nil"/>
              <w:left w:val="nil"/>
              <w:bottom w:val="nil"/>
              <w:right w:val="nil"/>
            </w:tcBorders>
            <w:shd w:val="clear" w:color="auto" w:fill="auto"/>
            <w:noWrap/>
            <w:vAlign w:val="center"/>
            <w:hideMark/>
          </w:tcPr>
          <w:p w14:paraId="755CE2F7" w14:textId="0AE62504"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5B9ADA03" w14:textId="77777777" w:rsidTr="00EF227A">
        <w:trPr>
          <w:trHeight w:val="227"/>
        </w:trPr>
        <w:tc>
          <w:tcPr>
            <w:tcW w:w="2835" w:type="dxa"/>
            <w:tcBorders>
              <w:top w:val="nil"/>
              <w:left w:val="nil"/>
              <w:bottom w:val="nil"/>
              <w:right w:val="nil"/>
            </w:tcBorders>
            <w:shd w:val="clear" w:color="auto" w:fill="auto"/>
            <w:noWrap/>
            <w:vAlign w:val="center"/>
            <w:hideMark/>
          </w:tcPr>
          <w:p w14:paraId="3DEBBEB6" w14:textId="7DE64762" w:rsidR="00D40BE8" w:rsidRPr="004A4E36" w:rsidRDefault="00D40BE8" w:rsidP="00EF227A">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Household transmission</w:t>
            </w:r>
          </w:p>
        </w:tc>
        <w:tc>
          <w:tcPr>
            <w:tcW w:w="1345" w:type="dxa"/>
            <w:tcBorders>
              <w:top w:val="nil"/>
              <w:left w:val="nil"/>
              <w:bottom w:val="nil"/>
              <w:right w:val="nil"/>
            </w:tcBorders>
            <w:shd w:val="clear" w:color="auto" w:fill="auto"/>
            <w:noWrap/>
            <w:vAlign w:val="center"/>
            <w:hideMark/>
          </w:tcPr>
          <w:p w14:paraId="18002895" w14:textId="12CD7B4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(0.40%)</w:t>
            </w:r>
          </w:p>
        </w:tc>
        <w:tc>
          <w:tcPr>
            <w:tcW w:w="1460" w:type="dxa"/>
            <w:tcBorders>
              <w:top w:val="nil"/>
              <w:left w:val="nil"/>
              <w:bottom w:val="nil"/>
              <w:right w:val="nil"/>
            </w:tcBorders>
            <w:shd w:val="clear" w:color="auto" w:fill="auto"/>
            <w:noWrap/>
            <w:vAlign w:val="center"/>
            <w:hideMark/>
          </w:tcPr>
          <w:p w14:paraId="59219526" w14:textId="6FFF1BF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7863B568" w14:textId="28E1F13C"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2433587C" w14:textId="7EF05E5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60D650B5" w14:textId="66601DC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(0.55%)</w:t>
            </w:r>
          </w:p>
        </w:tc>
        <w:tc>
          <w:tcPr>
            <w:tcW w:w="1701" w:type="dxa"/>
            <w:tcBorders>
              <w:top w:val="nil"/>
              <w:left w:val="nil"/>
              <w:bottom w:val="nil"/>
              <w:right w:val="nil"/>
            </w:tcBorders>
            <w:shd w:val="clear" w:color="auto" w:fill="auto"/>
            <w:noWrap/>
            <w:vAlign w:val="center"/>
            <w:hideMark/>
          </w:tcPr>
          <w:p w14:paraId="18E30A6B" w14:textId="10622931"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59137C78" w14:textId="20D2F97F"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7DEF4CC0" w14:textId="77777777" w:rsidTr="00A2062C">
        <w:trPr>
          <w:trHeight w:val="227"/>
        </w:trPr>
        <w:tc>
          <w:tcPr>
            <w:tcW w:w="2835" w:type="dxa"/>
            <w:tcBorders>
              <w:top w:val="nil"/>
              <w:left w:val="nil"/>
              <w:bottom w:val="nil"/>
              <w:right w:val="nil"/>
            </w:tcBorders>
            <w:shd w:val="clear" w:color="auto" w:fill="auto"/>
            <w:noWrap/>
            <w:vAlign w:val="center"/>
            <w:hideMark/>
          </w:tcPr>
          <w:p w14:paraId="5EAA9DCC" w14:textId="064D8599"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Infections via animal trade</w:t>
            </w:r>
          </w:p>
        </w:tc>
        <w:tc>
          <w:tcPr>
            <w:tcW w:w="1345" w:type="dxa"/>
            <w:tcBorders>
              <w:top w:val="nil"/>
              <w:left w:val="nil"/>
              <w:bottom w:val="nil"/>
              <w:right w:val="nil"/>
            </w:tcBorders>
            <w:shd w:val="clear" w:color="auto" w:fill="auto"/>
            <w:noWrap/>
            <w:vAlign w:val="center"/>
            <w:hideMark/>
          </w:tcPr>
          <w:p w14:paraId="52748CDA" w14:textId="670AEFF5"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(0.20%)</w:t>
            </w:r>
          </w:p>
        </w:tc>
        <w:tc>
          <w:tcPr>
            <w:tcW w:w="1460" w:type="dxa"/>
            <w:tcBorders>
              <w:top w:val="nil"/>
              <w:left w:val="nil"/>
              <w:bottom w:val="nil"/>
              <w:right w:val="nil"/>
            </w:tcBorders>
            <w:shd w:val="clear" w:color="auto" w:fill="auto"/>
            <w:noWrap/>
            <w:vAlign w:val="center"/>
            <w:hideMark/>
          </w:tcPr>
          <w:p w14:paraId="5C4C56B1" w14:textId="29A47EBE"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77A6B9C9" w14:textId="269F18B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52324D07" w14:textId="4083E837"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6EC1ECDE" w14:textId="1F70679D"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1 (0.27%)</w:t>
            </w:r>
          </w:p>
        </w:tc>
        <w:tc>
          <w:tcPr>
            <w:tcW w:w="1701" w:type="dxa"/>
            <w:tcBorders>
              <w:top w:val="nil"/>
              <w:left w:val="nil"/>
              <w:bottom w:val="nil"/>
              <w:right w:val="nil"/>
            </w:tcBorders>
            <w:shd w:val="clear" w:color="auto" w:fill="auto"/>
            <w:noWrap/>
            <w:vAlign w:val="center"/>
            <w:hideMark/>
          </w:tcPr>
          <w:p w14:paraId="20A8ECFF" w14:textId="6016D76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0B98BF4B" w14:textId="6751BFCA"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25321320" w14:textId="77777777" w:rsidTr="00EF227A">
        <w:trPr>
          <w:trHeight w:val="227"/>
        </w:trPr>
        <w:tc>
          <w:tcPr>
            <w:tcW w:w="2835" w:type="dxa"/>
            <w:tcBorders>
              <w:top w:val="nil"/>
              <w:left w:val="nil"/>
              <w:bottom w:val="nil"/>
              <w:right w:val="nil"/>
            </w:tcBorders>
            <w:shd w:val="clear" w:color="auto" w:fill="auto"/>
            <w:noWrap/>
            <w:vAlign w:val="center"/>
            <w:hideMark/>
          </w:tcPr>
          <w:p w14:paraId="60605DE8" w14:textId="46378585" w:rsidR="00D40BE8" w:rsidRPr="004A4E36" w:rsidRDefault="00D40BE8" w:rsidP="00D40BE8">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Nosocomial infection</w:t>
            </w:r>
          </w:p>
        </w:tc>
        <w:tc>
          <w:tcPr>
            <w:tcW w:w="1345" w:type="dxa"/>
            <w:tcBorders>
              <w:top w:val="nil"/>
              <w:left w:val="nil"/>
              <w:bottom w:val="nil"/>
              <w:right w:val="nil"/>
            </w:tcBorders>
            <w:shd w:val="clear" w:color="auto" w:fill="auto"/>
            <w:noWrap/>
            <w:vAlign w:val="center"/>
            <w:hideMark/>
          </w:tcPr>
          <w:p w14:paraId="6BFF665E" w14:textId="5B0A10B0"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(0.40%)</w:t>
            </w:r>
          </w:p>
        </w:tc>
        <w:tc>
          <w:tcPr>
            <w:tcW w:w="1460" w:type="dxa"/>
            <w:tcBorders>
              <w:top w:val="nil"/>
              <w:left w:val="nil"/>
              <w:bottom w:val="nil"/>
              <w:right w:val="nil"/>
            </w:tcBorders>
            <w:shd w:val="clear" w:color="auto" w:fill="auto"/>
            <w:noWrap/>
            <w:vAlign w:val="center"/>
            <w:hideMark/>
          </w:tcPr>
          <w:p w14:paraId="4007233A" w14:textId="2C2F13D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460" w:type="dxa"/>
            <w:tcBorders>
              <w:top w:val="nil"/>
              <w:left w:val="nil"/>
              <w:bottom w:val="nil"/>
              <w:right w:val="nil"/>
            </w:tcBorders>
            <w:shd w:val="clear" w:color="auto" w:fill="auto"/>
            <w:noWrap/>
            <w:vAlign w:val="center"/>
            <w:hideMark/>
          </w:tcPr>
          <w:p w14:paraId="6CDF444E" w14:textId="251817A3"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831" w:type="dxa"/>
            <w:tcBorders>
              <w:top w:val="nil"/>
              <w:left w:val="nil"/>
              <w:bottom w:val="nil"/>
              <w:right w:val="nil"/>
            </w:tcBorders>
            <w:shd w:val="clear" w:color="auto" w:fill="auto"/>
            <w:noWrap/>
            <w:vAlign w:val="center"/>
            <w:hideMark/>
          </w:tcPr>
          <w:p w14:paraId="4C4C552D" w14:textId="284F9278"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hideMark/>
          </w:tcPr>
          <w:p w14:paraId="276C8E78" w14:textId="0FB2DFA9"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2 (0.55%)</w:t>
            </w:r>
          </w:p>
        </w:tc>
        <w:tc>
          <w:tcPr>
            <w:tcW w:w="1701" w:type="dxa"/>
            <w:tcBorders>
              <w:top w:val="nil"/>
              <w:left w:val="nil"/>
              <w:bottom w:val="nil"/>
              <w:right w:val="nil"/>
            </w:tcBorders>
            <w:shd w:val="clear" w:color="auto" w:fill="auto"/>
            <w:noWrap/>
            <w:vAlign w:val="center"/>
            <w:hideMark/>
          </w:tcPr>
          <w:p w14:paraId="0AA25362" w14:textId="5C3B169B"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hideMark/>
          </w:tcPr>
          <w:p w14:paraId="10659C83" w14:textId="61DF2BB2" w:rsidR="00D40BE8" w:rsidRPr="004A4E36" w:rsidRDefault="00D40BE8" w:rsidP="00D40BE8">
            <w:pPr>
              <w:widowControl/>
              <w:jc w:val="center"/>
              <w:rPr>
                <w:rFonts w:ascii="Times New Roman" w:eastAsia="等线" w:hAnsi="Times New Roman"/>
                <w:kern w:val="0"/>
                <w:sz w:val="16"/>
                <w:szCs w:val="16"/>
              </w:rPr>
            </w:pPr>
            <w:r w:rsidRPr="003A5E3B">
              <w:rPr>
                <w:rFonts w:ascii="Times New Roman" w:eastAsia="等线" w:hAnsi="Times New Roman"/>
                <w:sz w:val="16"/>
                <w:szCs w:val="16"/>
              </w:rPr>
              <w:t>0 (0.00%)</w:t>
            </w:r>
          </w:p>
        </w:tc>
      </w:tr>
      <w:tr w:rsidR="004A4E36" w:rsidRPr="004A4E36" w14:paraId="2E10DA14" w14:textId="77777777" w:rsidTr="00EF227A">
        <w:trPr>
          <w:trHeight w:val="227"/>
        </w:trPr>
        <w:tc>
          <w:tcPr>
            <w:tcW w:w="2835" w:type="dxa"/>
            <w:tcBorders>
              <w:top w:val="nil"/>
              <w:left w:val="nil"/>
              <w:bottom w:val="nil"/>
              <w:right w:val="nil"/>
            </w:tcBorders>
            <w:shd w:val="clear" w:color="auto" w:fill="BDD7EE"/>
            <w:noWrap/>
            <w:vAlign w:val="center"/>
          </w:tcPr>
          <w:p w14:paraId="006ECFD3" w14:textId="245B7950" w:rsidR="00FD1632" w:rsidRPr="004A4E36" w:rsidRDefault="00FD1632" w:rsidP="00EF227A">
            <w:pPr>
              <w:widowControl/>
              <w:jc w:val="left"/>
              <w:rPr>
                <w:rFonts w:ascii="Times New Roman" w:eastAsia="等线" w:hAnsi="Times New Roman"/>
                <w:kern w:val="0"/>
                <w:sz w:val="16"/>
                <w:szCs w:val="16"/>
              </w:rPr>
            </w:pPr>
            <w:r w:rsidRPr="003A5E3B">
              <w:rPr>
                <w:rStyle w:val="font21"/>
                <w:rFonts w:eastAsia="等线"/>
                <w:color w:val="auto"/>
                <w:sz w:val="16"/>
                <w:szCs w:val="16"/>
              </w:rPr>
              <w:t>Outcome</w:t>
            </w:r>
            <w:r w:rsidRPr="003A5E3B">
              <w:rPr>
                <w:rStyle w:val="font41"/>
                <w:rFonts w:eastAsia="等线"/>
                <w:color w:val="auto"/>
                <w:sz w:val="16"/>
                <w:szCs w:val="16"/>
              </w:rPr>
              <w:t>†</w:t>
            </w:r>
          </w:p>
        </w:tc>
        <w:tc>
          <w:tcPr>
            <w:tcW w:w="1345" w:type="dxa"/>
            <w:tcBorders>
              <w:top w:val="nil"/>
              <w:left w:val="nil"/>
              <w:bottom w:val="nil"/>
              <w:right w:val="nil"/>
            </w:tcBorders>
            <w:shd w:val="clear" w:color="auto" w:fill="BDD7EE"/>
            <w:noWrap/>
            <w:vAlign w:val="center"/>
          </w:tcPr>
          <w:p w14:paraId="3627868D" w14:textId="77777777" w:rsidR="00FD1632" w:rsidRPr="003A5E3B" w:rsidRDefault="00FD1632" w:rsidP="00FD1632">
            <w:pPr>
              <w:widowControl/>
              <w:jc w:val="center"/>
              <w:rPr>
                <w:rFonts w:ascii="Times New Roman" w:eastAsia="等线" w:hAnsi="Times New Roman"/>
                <w:sz w:val="16"/>
                <w:szCs w:val="16"/>
              </w:rPr>
            </w:pPr>
          </w:p>
        </w:tc>
        <w:tc>
          <w:tcPr>
            <w:tcW w:w="1460" w:type="dxa"/>
            <w:tcBorders>
              <w:top w:val="nil"/>
              <w:left w:val="nil"/>
              <w:bottom w:val="nil"/>
              <w:right w:val="nil"/>
            </w:tcBorders>
            <w:shd w:val="clear" w:color="auto" w:fill="BDD7EE"/>
            <w:noWrap/>
            <w:vAlign w:val="center"/>
          </w:tcPr>
          <w:p w14:paraId="2561B235" w14:textId="77777777" w:rsidR="00FD1632" w:rsidRPr="003A5E3B" w:rsidRDefault="00FD1632" w:rsidP="00FD1632">
            <w:pPr>
              <w:widowControl/>
              <w:jc w:val="center"/>
              <w:rPr>
                <w:rFonts w:ascii="Times New Roman" w:eastAsia="等线" w:hAnsi="Times New Roman"/>
                <w:sz w:val="16"/>
                <w:szCs w:val="16"/>
              </w:rPr>
            </w:pPr>
          </w:p>
        </w:tc>
        <w:tc>
          <w:tcPr>
            <w:tcW w:w="1460" w:type="dxa"/>
            <w:tcBorders>
              <w:top w:val="nil"/>
              <w:left w:val="nil"/>
              <w:bottom w:val="nil"/>
              <w:right w:val="nil"/>
            </w:tcBorders>
            <w:shd w:val="clear" w:color="auto" w:fill="BDD7EE"/>
            <w:noWrap/>
            <w:vAlign w:val="center"/>
          </w:tcPr>
          <w:p w14:paraId="2FFE582C" w14:textId="77777777" w:rsidR="00FD1632" w:rsidRPr="003A5E3B" w:rsidRDefault="00FD1632" w:rsidP="00FD1632">
            <w:pPr>
              <w:widowControl/>
              <w:jc w:val="center"/>
              <w:rPr>
                <w:rFonts w:ascii="Times New Roman" w:eastAsia="等线" w:hAnsi="Times New Roman"/>
                <w:sz w:val="16"/>
                <w:szCs w:val="16"/>
              </w:rPr>
            </w:pPr>
          </w:p>
        </w:tc>
        <w:tc>
          <w:tcPr>
            <w:tcW w:w="1831" w:type="dxa"/>
            <w:tcBorders>
              <w:top w:val="nil"/>
              <w:left w:val="nil"/>
              <w:bottom w:val="nil"/>
              <w:right w:val="nil"/>
            </w:tcBorders>
            <w:shd w:val="clear" w:color="auto" w:fill="BDD7EE"/>
            <w:noWrap/>
            <w:vAlign w:val="center"/>
          </w:tcPr>
          <w:p w14:paraId="4B895D4F" w14:textId="77777777" w:rsidR="00FD1632" w:rsidRPr="003A5E3B" w:rsidRDefault="00FD1632" w:rsidP="00FD1632">
            <w:pPr>
              <w:widowControl/>
              <w:jc w:val="center"/>
              <w:rPr>
                <w:rFonts w:ascii="Times New Roman" w:eastAsia="等线" w:hAnsi="Times New Roman"/>
                <w:sz w:val="16"/>
                <w:szCs w:val="16"/>
              </w:rPr>
            </w:pPr>
          </w:p>
        </w:tc>
        <w:tc>
          <w:tcPr>
            <w:tcW w:w="1701" w:type="dxa"/>
            <w:tcBorders>
              <w:top w:val="nil"/>
              <w:left w:val="nil"/>
              <w:bottom w:val="nil"/>
              <w:right w:val="nil"/>
            </w:tcBorders>
            <w:shd w:val="clear" w:color="auto" w:fill="BDD7EE"/>
            <w:noWrap/>
            <w:vAlign w:val="center"/>
          </w:tcPr>
          <w:p w14:paraId="6FCD8AEB" w14:textId="77777777" w:rsidR="00FD1632" w:rsidRPr="003A5E3B" w:rsidRDefault="00FD1632" w:rsidP="00FD1632">
            <w:pPr>
              <w:widowControl/>
              <w:jc w:val="center"/>
              <w:rPr>
                <w:rFonts w:ascii="Times New Roman" w:eastAsia="等线" w:hAnsi="Times New Roman"/>
                <w:sz w:val="16"/>
                <w:szCs w:val="16"/>
              </w:rPr>
            </w:pPr>
          </w:p>
        </w:tc>
        <w:tc>
          <w:tcPr>
            <w:tcW w:w="1701" w:type="dxa"/>
            <w:tcBorders>
              <w:top w:val="nil"/>
              <w:left w:val="nil"/>
              <w:bottom w:val="nil"/>
              <w:right w:val="nil"/>
            </w:tcBorders>
            <w:shd w:val="clear" w:color="auto" w:fill="BDD7EE"/>
            <w:noWrap/>
            <w:vAlign w:val="center"/>
          </w:tcPr>
          <w:p w14:paraId="3B5756CD" w14:textId="77777777" w:rsidR="00FD1632" w:rsidRPr="003A5E3B" w:rsidRDefault="00FD1632" w:rsidP="00FD1632">
            <w:pPr>
              <w:widowControl/>
              <w:jc w:val="center"/>
              <w:rPr>
                <w:rFonts w:ascii="Times New Roman" w:eastAsia="等线" w:hAnsi="Times New Roman"/>
                <w:sz w:val="16"/>
                <w:szCs w:val="16"/>
              </w:rPr>
            </w:pPr>
          </w:p>
        </w:tc>
        <w:tc>
          <w:tcPr>
            <w:tcW w:w="1559" w:type="dxa"/>
            <w:tcBorders>
              <w:top w:val="nil"/>
              <w:left w:val="nil"/>
              <w:bottom w:val="nil"/>
              <w:right w:val="nil"/>
            </w:tcBorders>
            <w:shd w:val="clear" w:color="auto" w:fill="BDD7EE"/>
            <w:noWrap/>
            <w:vAlign w:val="center"/>
          </w:tcPr>
          <w:p w14:paraId="20A9D303" w14:textId="77777777" w:rsidR="00FD1632" w:rsidRPr="003A5E3B" w:rsidRDefault="00FD1632" w:rsidP="00FD1632">
            <w:pPr>
              <w:widowControl/>
              <w:jc w:val="center"/>
              <w:rPr>
                <w:rFonts w:ascii="Times New Roman" w:eastAsia="等线" w:hAnsi="Times New Roman"/>
                <w:sz w:val="16"/>
                <w:szCs w:val="16"/>
              </w:rPr>
            </w:pPr>
          </w:p>
        </w:tc>
      </w:tr>
      <w:tr w:rsidR="004A4E36" w:rsidRPr="004A4E36" w14:paraId="54F79245" w14:textId="77777777" w:rsidTr="00FD1632">
        <w:trPr>
          <w:trHeight w:val="227"/>
        </w:trPr>
        <w:tc>
          <w:tcPr>
            <w:tcW w:w="2835" w:type="dxa"/>
            <w:tcBorders>
              <w:top w:val="nil"/>
              <w:left w:val="nil"/>
              <w:bottom w:val="nil"/>
              <w:right w:val="nil"/>
            </w:tcBorders>
            <w:shd w:val="clear" w:color="auto" w:fill="auto"/>
            <w:noWrap/>
            <w:vAlign w:val="center"/>
          </w:tcPr>
          <w:p w14:paraId="5C456712" w14:textId="6449ADDA" w:rsidR="00FD1632" w:rsidRPr="004A4E36" w:rsidRDefault="00FD1632" w:rsidP="00FD1632">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Recover</w:t>
            </w:r>
          </w:p>
        </w:tc>
        <w:tc>
          <w:tcPr>
            <w:tcW w:w="1345" w:type="dxa"/>
            <w:tcBorders>
              <w:top w:val="nil"/>
              <w:left w:val="nil"/>
              <w:bottom w:val="nil"/>
              <w:right w:val="nil"/>
            </w:tcBorders>
            <w:shd w:val="clear" w:color="auto" w:fill="auto"/>
            <w:noWrap/>
            <w:vAlign w:val="center"/>
          </w:tcPr>
          <w:p w14:paraId="6D8FFC3F" w14:textId="799F8272"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482 (98.97%)</w:t>
            </w:r>
          </w:p>
        </w:tc>
        <w:tc>
          <w:tcPr>
            <w:tcW w:w="1460" w:type="dxa"/>
            <w:tcBorders>
              <w:top w:val="nil"/>
              <w:left w:val="nil"/>
              <w:bottom w:val="nil"/>
              <w:right w:val="nil"/>
            </w:tcBorders>
            <w:shd w:val="clear" w:color="auto" w:fill="auto"/>
            <w:noWrap/>
            <w:vAlign w:val="center"/>
          </w:tcPr>
          <w:p w14:paraId="47CCED81" w14:textId="775C5216"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21 (95.45%)</w:t>
            </w:r>
          </w:p>
        </w:tc>
        <w:tc>
          <w:tcPr>
            <w:tcW w:w="1460" w:type="dxa"/>
            <w:tcBorders>
              <w:top w:val="nil"/>
              <w:left w:val="nil"/>
              <w:bottom w:val="nil"/>
              <w:right w:val="nil"/>
            </w:tcBorders>
            <w:shd w:val="clear" w:color="auto" w:fill="auto"/>
            <w:noWrap/>
            <w:vAlign w:val="center"/>
          </w:tcPr>
          <w:p w14:paraId="1BC04801" w14:textId="2BC60DCE"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454 (99.00%)</w:t>
            </w:r>
          </w:p>
        </w:tc>
        <w:tc>
          <w:tcPr>
            <w:tcW w:w="1831" w:type="dxa"/>
            <w:tcBorders>
              <w:top w:val="nil"/>
              <w:left w:val="nil"/>
              <w:bottom w:val="nil"/>
              <w:right w:val="nil"/>
            </w:tcBorders>
            <w:shd w:val="clear" w:color="auto" w:fill="auto"/>
            <w:noWrap/>
            <w:vAlign w:val="center"/>
          </w:tcPr>
          <w:p w14:paraId="3A97158C" w14:textId="680C5C65"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c>
          <w:tcPr>
            <w:tcW w:w="1701" w:type="dxa"/>
            <w:tcBorders>
              <w:top w:val="nil"/>
              <w:left w:val="nil"/>
              <w:bottom w:val="nil"/>
              <w:right w:val="nil"/>
            </w:tcBorders>
            <w:shd w:val="clear" w:color="auto" w:fill="auto"/>
            <w:noWrap/>
            <w:vAlign w:val="center"/>
          </w:tcPr>
          <w:p w14:paraId="512264C4" w14:textId="3D417040"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6 (1.00%)</w:t>
            </w:r>
          </w:p>
        </w:tc>
        <w:tc>
          <w:tcPr>
            <w:tcW w:w="1701" w:type="dxa"/>
            <w:tcBorders>
              <w:top w:val="nil"/>
              <w:left w:val="nil"/>
              <w:bottom w:val="nil"/>
              <w:right w:val="nil"/>
            </w:tcBorders>
            <w:shd w:val="clear" w:color="auto" w:fill="auto"/>
            <w:noWrap/>
            <w:vAlign w:val="center"/>
          </w:tcPr>
          <w:p w14:paraId="2F8082EE" w14:textId="127C0DC3"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c>
          <w:tcPr>
            <w:tcW w:w="1559" w:type="dxa"/>
            <w:tcBorders>
              <w:top w:val="nil"/>
              <w:left w:val="nil"/>
              <w:bottom w:val="nil"/>
              <w:right w:val="nil"/>
            </w:tcBorders>
            <w:shd w:val="clear" w:color="auto" w:fill="auto"/>
            <w:noWrap/>
            <w:vAlign w:val="center"/>
          </w:tcPr>
          <w:p w14:paraId="702BA220" w14:textId="3C28A265"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1 (100%)</w:t>
            </w:r>
          </w:p>
        </w:tc>
      </w:tr>
      <w:tr w:rsidR="004A4E36" w:rsidRPr="004A4E36" w14:paraId="6B730560" w14:textId="77777777" w:rsidTr="00A2062C">
        <w:trPr>
          <w:trHeight w:val="227"/>
        </w:trPr>
        <w:tc>
          <w:tcPr>
            <w:tcW w:w="2835" w:type="dxa"/>
            <w:tcBorders>
              <w:top w:val="nil"/>
              <w:left w:val="nil"/>
              <w:bottom w:val="single" w:sz="4" w:space="0" w:color="auto"/>
              <w:right w:val="nil"/>
            </w:tcBorders>
            <w:shd w:val="clear" w:color="auto" w:fill="auto"/>
            <w:noWrap/>
            <w:vAlign w:val="center"/>
          </w:tcPr>
          <w:p w14:paraId="55C10FBD" w14:textId="7DEACB23" w:rsidR="00FD1632" w:rsidRPr="004A4E36" w:rsidRDefault="00FD1632" w:rsidP="00FD1632">
            <w:pPr>
              <w:widowControl/>
              <w:ind w:firstLineChars="100" w:firstLine="160"/>
              <w:jc w:val="left"/>
              <w:rPr>
                <w:rFonts w:ascii="Times New Roman" w:eastAsia="等线" w:hAnsi="Times New Roman"/>
                <w:kern w:val="0"/>
                <w:sz w:val="16"/>
                <w:szCs w:val="16"/>
              </w:rPr>
            </w:pPr>
            <w:r w:rsidRPr="003A5E3B">
              <w:rPr>
                <w:rFonts w:ascii="Times New Roman" w:eastAsia="等线" w:hAnsi="Times New Roman"/>
                <w:sz w:val="16"/>
                <w:szCs w:val="16"/>
              </w:rPr>
              <w:t>Death</w:t>
            </w:r>
          </w:p>
        </w:tc>
        <w:tc>
          <w:tcPr>
            <w:tcW w:w="1345" w:type="dxa"/>
            <w:tcBorders>
              <w:top w:val="nil"/>
              <w:left w:val="nil"/>
              <w:bottom w:val="single" w:sz="4" w:space="0" w:color="auto"/>
              <w:right w:val="nil"/>
            </w:tcBorders>
            <w:shd w:val="clear" w:color="auto" w:fill="auto"/>
            <w:noWrap/>
            <w:vAlign w:val="center"/>
          </w:tcPr>
          <w:p w14:paraId="6A85B860" w14:textId="338004BD"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5 (1.03%)</w:t>
            </w:r>
          </w:p>
        </w:tc>
        <w:tc>
          <w:tcPr>
            <w:tcW w:w="1460" w:type="dxa"/>
            <w:tcBorders>
              <w:top w:val="nil"/>
              <w:left w:val="nil"/>
              <w:bottom w:val="single" w:sz="4" w:space="0" w:color="auto"/>
              <w:right w:val="nil"/>
            </w:tcBorders>
            <w:shd w:val="clear" w:color="auto" w:fill="auto"/>
            <w:noWrap/>
            <w:vAlign w:val="center"/>
          </w:tcPr>
          <w:p w14:paraId="26FF183D" w14:textId="5142866C"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2 (4.55%)</w:t>
            </w:r>
          </w:p>
        </w:tc>
        <w:tc>
          <w:tcPr>
            <w:tcW w:w="1460" w:type="dxa"/>
            <w:tcBorders>
              <w:top w:val="nil"/>
              <w:left w:val="nil"/>
              <w:bottom w:val="single" w:sz="4" w:space="0" w:color="auto"/>
              <w:right w:val="nil"/>
            </w:tcBorders>
            <w:shd w:val="clear" w:color="auto" w:fill="auto"/>
            <w:noWrap/>
            <w:vAlign w:val="center"/>
          </w:tcPr>
          <w:p w14:paraId="23519C13" w14:textId="002BCD2E"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3 (1.00%)</w:t>
            </w:r>
          </w:p>
        </w:tc>
        <w:tc>
          <w:tcPr>
            <w:tcW w:w="1831" w:type="dxa"/>
            <w:tcBorders>
              <w:top w:val="nil"/>
              <w:left w:val="nil"/>
              <w:bottom w:val="single" w:sz="4" w:space="0" w:color="auto"/>
              <w:right w:val="nil"/>
            </w:tcBorders>
            <w:shd w:val="clear" w:color="auto" w:fill="auto"/>
            <w:noWrap/>
            <w:vAlign w:val="center"/>
          </w:tcPr>
          <w:p w14:paraId="0CDD5C6C" w14:textId="2B6B1F6D"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c>
          <w:tcPr>
            <w:tcW w:w="1701" w:type="dxa"/>
            <w:tcBorders>
              <w:top w:val="nil"/>
              <w:left w:val="nil"/>
              <w:bottom w:val="single" w:sz="4" w:space="0" w:color="auto"/>
              <w:right w:val="nil"/>
            </w:tcBorders>
            <w:shd w:val="clear" w:color="auto" w:fill="auto"/>
            <w:noWrap/>
            <w:vAlign w:val="center"/>
          </w:tcPr>
          <w:p w14:paraId="232F54B5" w14:textId="47A1578A"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c>
          <w:tcPr>
            <w:tcW w:w="1701" w:type="dxa"/>
            <w:tcBorders>
              <w:top w:val="nil"/>
              <w:left w:val="nil"/>
              <w:bottom w:val="single" w:sz="4" w:space="0" w:color="auto"/>
              <w:right w:val="nil"/>
            </w:tcBorders>
            <w:shd w:val="clear" w:color="auto" w:fill="auto"/>
            <w:noWrap/>
            <w:vAlign w:val="center"/>
          </w:tcPr>
          <w:p w14:paraId="69D16371" w14:textId="13A8212D"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c>
          <w:tcPr>
            <w:tcW w:w="1559" w:type="dxa"/>
            <w:tcBorders>
              <w:top w:val="nil"/>
              <w:left w:val="nil"/>
              <w:bottom w:val="single" w:sz="4" w:space="0" w:color="auto"/>
              <w:right w:val="nil"/>
            </w:tcBorders>
            <w:shd w:val="clear" w:color="auto" w:fill="auto"/>
            <w:noWrap/>
            <w:vAlign w:val="center"/>
          </w:tcPr>
          <w:p w14:paraId="20E0CF07" w14:textId="340D7F3C" w:rsidR="00FD1632" w:rsidRPr="003A5E3B" w:rsidRDefault="00FD1632" w:rsidP="00FD1632">
            <w:pPr>
              <w:widowControl/>
              <w:jc w:val="center"/>
              <w:rPr>
                <w:rFonts w:ascii="Times New Roman" w:eastAsia="等线" w:hAnsi="Times New Roman"/>
                <w:sz w:val="16"/>
                <w:szCs w:val="16"/>
              </w:rPr>
            </w:pPr>
            <w:r w:rsidRPr="003A5E3B">
              <w:rPr>
                <w:rFonts w:ascii="Times New Roman" w:eastAsia="等线" w:hAnsi="Times New Roman"/>
                <w:sz w:val="16"/>
                <w:szCs w:val="16"/>
              </w:rPr>
              <w:t>0 (0.00%)</w:t>
            </w:r>
          </w:p>
        </w:tc>
      </w:tr>
    </w:tbl>
    <w:p w14:paraId="65D99FDF" w14:textId="0A84E76E" w:rsidR="009610F1" w:rsidRPr="004A4E36" w:rsidRDefault="0043246C" w:rsidP="009610F1">
      <w:pPr>
        <w:snapToGrid w:val="0"/>
        <w:spacing w:line="360" w:lineRule="auto"/>
        <w:jc w:val="left"/>
        <w:rPr>
          <w:rFonts w:ascii="Times New Roman" w:hAnsi="Times New Roman"/>
          <w:sz w:val="18"/>
          <w:szCs w:val="18"/>
        </w:rPr>
      </w:pPr>
      <w:r w:rsidRPr="004A4E36">
        <w:rPr>
          <w:rFonts w:ascii="Times New Roman" w:hAnsi="Times New Roman"/>
          <w:sz w:val="18"/>
          <w:szCs w:val="18"/>
          <w:vertAlign w:val="superscript"/>
        </w:rPr>
        <w:t>#</w:t>
      </w:r>
      <w:r w:rsidRPr="004A4E36">
        <w:rPr>
          <w:rFonts w:ascii="Times New Roman" w:hAnsi="Times New Roman"/>
          <w:sz w:val="18"/>
          <w:szCs w:val="18"/>
        </w:rPr>
        <w:t xml:space="preserve">Other Regions in Africa: Eastern Africa, Southern Africa and Northern Africa. </w:t>
      </w:r>
      <w:r w:rsidR="009610F1" w:rsidRPr="004A4E36">
        <w:rPr>
          <w:rFonts w:ascii="Times New Roman" w:hAnsi="Times New Roman"/>
          <w:sz w:val="18"/>
          <w:szCs w:val="18"/>
        </w:rPr>
        <w:t>†</w:t>
      </w:r>
      <w:r w:rsidR="00C46EE3" w:rsidRPr="004A4E36">
        <w:rPr>
          <w:rFonts w:ascii="Times New Roman" w:hAnsi="Times New Roman"/>
          <w:sz w:val="18"/>
          <w:szCs w:val="18"/>
        </w:rPr>
        <w:t xml:space="preserve"> </w:t>
      </w:r>
      <w:r w:rsidR="009610F1" w:rsidRPr="004A4E36">
        <w:rPr>
          <w:rFonts w:ascii="Times New Roman" w:hAnsi="Times New Roman"/>
          <w:sz w:val="18"/>
          <w:szCs w:val="18"/>
        </w:rPr>
        <w:t>Data are included with specific information reported</w:t>
      </w:r>
      <w:r w:rsidR="0083296C" w:rsidRPr="004A4E36">
        <w:rPr>
          <w:rFonts w:ascii="Times New Roman" w:hAnsi="Times New Roman"/>
          <w:sz w:val="18"/>
          <w:szCs w:val="18"/>
        </w:rPr>
        <w:t>.</w:t>
      </w:r>
      <w:r w:rsidR="009610F1" w:rsidRPr="004A4E36">
        <w:rPr>
          <w:rFonts w:ascii="Times New Roman" w:hAnsi="Times New Roman"/>
          <w:sz w:val="18"/>
          <w:szCs w:val="18"/>
        </w:rPr>
        <w:t xml:space="preserve"> *Only confirmed cases are included</w:t>
      </w:r>
      <w:r w:rsidR="0083296C" w:rsidRPr="004A4E36">
        <w:rPr>
          <w:rFonts w:ascii="Times New Roman" w:hAnsi="Times New Roman"/>
          <w:sz w:val="18"/>
          <w:szCs w:val="18"/>
        </w:rPr>
        <w:t>.</w:t>
      </w:r>
    </w:p>
    <w:p w14:paraId="5DEE560F" w14:textId="77777777" w:rsidR="00EA1E81" w:rsidRPr="004A4E36" w:rsidRDefault="00EA1E81" w:rsidP="001D178D">
      <w:pPr>
        <w:pStyle w:val="1"/>
        <w:sectPr w:rsidR="00EA1E81" w:rsidRPr="004A4E36" w:rsidSect="001C07EF">
          <w:pgSz w:w="16838" w:h="11906" w:orient="landscape"/>
          <w:pgMar w:top="1797" w:right="1440" w:bottom="1797" w:left="1440" w:header="851" w:footer="992" w:gutter="0"/>
          <w:cols w:space="425"/>
          <w:docGrid w:linePitch="312"/>
        </w:sectPr>
      </w:pPr>
    </w:p>
    <w:p w14:paraId="1B687377" w14:textId="2255441B" w:rsidR="00EA1E81" w:rsidRPr="004A4E36" w:rsidRDefault="00EA1E81" w:rsidP="00EA1E81">
      <w:pPr>
        <w:pStyle w:val="1"/>
      </w:pPr>
      <w:bookmarkStart w:id="53" w:name="_Toc141368587"/>
      <w:r w:rsidRPr="004A4E36">
        <w:t xml:space="preserve">Appendix Table </w:t>
      </w:r>
      <w:r w:rsidR="003B1BB1" w:rsidRPr="004A4E36">
        <w:t>S1</w:t>
      </w:r>
      <w:r w:rsidR="00FD4BE2" w:rsidRPr="004A4E36">
        <w:t>6</w:t>
      </w:r>
      <w:r w:rsidRPr="004A4E36">
        <w:t xml:space="preserve">: Case numbers of </w:t>
      </w:r>
      <w:r w:rsidR="004042A7" w:rsidRPr="004A4E36">
        <w:t>MPXV</w:t>
      </w:r>
      <w:r w:rsidRPr="004A4E36">
        <w:t xml:space="preserve"> infections in humans by country and year</w:t>
      </w:r>
      <w:bookmarkEnd w:id="53"/>
    </w:p>
    <w:tbl>
      <w:tblPr>
        <w:tblW w:w="9274" w:type="dxa"/>
        <w:tblLook w:val="04A0" w:firstRow="1" w:lastRow="0" w:firstColumn="1" w:lastColumn="0" w:noHBand="0" w:noVBand="1"/>
      </w:tblPr>
      <w:tblGrid>
        <w:gridCol w:w="856"/>
        <w:gridCol w:w="856"/>
        <w:gridCol w:w="1532"/>
        <w:gridCol w:w="3337"/>
        <w:gridCol w:w="1133"/>
        <w:gridCol w:w="1560"/>
      </w:tblGrid>
      <w:tr w:rsidR="004A4E36" w:rsidRPr="004A4E36" w14:paraId="3E9AE5FF" w14:textId="77777777" w:rsidTr="00EF227A">
        <w:trPr>
          <w:trHeight w:val="227"/>
          <w:tblHeader/>
        </w:trPr>
        <w:tc>
          <w:tcPr>
            <w:tcW w:w="856" w:type="dxa"/>
            <w:tcBorders>
              <w:top w:val="single" w:sz="4" w:space="0" w:color="auto"/>
              <w:left w:val="nil"/>
              <w:bottom w:val="single" w:sz="4" w:space="0" w:color="auto"/>
              <w:right w:val="nil"/>
            </w:tcBorders>
            <w:shd w:val="clear" w:color="auto" w:fill="BDD7EE"/>
            <w:noWrap/>
            <w:vAlign w:val="center"/>
            <w:hideMark/>
          </w:tcPr>
          <w:p w14:paraId="2A446506"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ID</w:t>
            </w:r>
          </w:p>
        </w:tc>
        <w:tc>
          <w:tcPr>
            <w:tcW w:w="856" w:type="dxa"/>
            <w:tcBorders>
              <w:top w:val="single" w:sz="4" w:space="0" w:color="auto"/>
              <w:left w:val="nil"/>
              <w:bottom w:val="single" w:sz="4" w:space="0" w:color="auto"/>
              <w:right w:val="nil"/>
            </w:tcBorders>
            <w:shd w:val="clear" w:color="auto" w:fill="BDD7EE"/>
            <w:noWrap/>
            <w:vAlign w:val="center"/>
            <w:hideMark/>
          </w:tcPr>
          <w:p w14:paraId="1CE453B9"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Year</w:t>
            </w:r>
          </w:p>
        </w:tc>
        <w:tc>
          <w:tcPr>
            <w:tcW w:w="1532" w:type="dxa"/>
            <w:tcBorders>
              <w:top w:val="single" w:sz="4" w:space="0" w:color="auto"/>
              <w:left w:val="nil"/>
              <w:bottom w:val="single" w:sz="4" w:space="0" w:color="auto"/>
              <w:right w:val="nil"/>
            </w:tcBorders>
            <w:shd w:val="clear" w:color="auto" w:fill="BDD7EE"/>
            <w:noWrap/>
            <w:vAlign w:val="center"/>
            <w:hideMark/>
          </w:tcPr>
          <w:p w14:paraId="7E6CB10D"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Continent</w:t>
            </w:r>
          </w:p>
        </w:tc>
        <w:tc>
          <w:tcPr>
            <w:tcW w:w="3337" w:type="dxa"/>
            <w:tcBorders>
              <w:top w:val="single" w:sz="4" w:space="0" w:color="auto"/>
              <w:left w:val="nil"/>
              <w:bottom w:val="single" w:sz="4" w:space="0" w:color="auto"/>
              <w:right w:val="nil"/>
            </w:tcBorders>
            <w:shd w:val="clear" w:color="auto" w:fill="BDD7EE"/>
            <w:noWrap/>
            <w:vAlign w:val="center"/>
            <w:hideMark/>
          </w:tcPr>
          <w:p w14:paraId="2AD13F8D"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Country</w:t>
            </w:r>
          </w:p>
        </w:tc>
        <w:tc>
          <w:tcPr>
            <w:tcW w:w="1133" w:type="dxa"/>
            <w:tcBorders>
              <w:top w:val="single" w:sz="4" w:space="0" w:color="auto"/>
              <w:left w:val="nil"/>
              <w:bottom w:val="single" w:sz="4" w:space="0" w:color="auto"/>
              <w:right w:val="nil"/>
            </w:tcBorders>
            <w:shd w:val="clear" w:color="auto" w:fill="BDD7EE"/>
            <w:noWrap/>
            <w:vAlign w:val="center"/>
            <w:hideMark/>
          </w:tcPr>
          <w:p w14:paraId="387FD991"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Case number</w:t>
            </w:r>
          </w:p>
        </w:tc>
        <w:tc>
          <w:tcPr>
            <w:tcW w:w="1560" w:type="dxa"/>
            <w:tcBorders>
              <w:top w:val="single" w:sz="4" w:space="0" w:color="auto"/>
              <w:left w:val="nil"/>
              <w:bottom w:val="single" w:sz="4" w:space="0" w:color="auto"/>
              <w:right w:val="nil"/>
            </w:tcBorders>
            <w:shd w:val="clear" w:color="auto" w:fill="BDD7EE"/>
            <w:noWrap/>
            <w:vAlign w:val="center"/>
            <w:hideMark/>
          </w:tcPr>
          <w:p w14:paraId="1BCA653F" w14:textId="77777777" w:rsidR="008C68A2" w:rsidRPr="004A4E36" w:rsidRDefault="008C68A2" w:rsidP="008C68A2">
            <w:pPr>
              <w:widowControl/>
              <w:jc w:val="center"/>
              <w:rPr>
                <w:rFonts w:ascii="Times New Roman" w:eastAsia="等线" w:hAnsi="Times New Roman"/>
                <w:b/>
                <w:kern w:val="0"/>
                <w:sz w:val="16"/>
                <w:szCs w:val="16"/>
              </w:rPr>
            </w:pPr>
            <w:r w:rsidRPr="004A4E36">
              <w:rPr>
                <w:rFonts w:ascii="Times New Roman" w:eastAsia="等线" w:hAnsi="Times New Roman"/>
                <w:b/>
                <w:kern w:val="0"/>
                <w:sz w:val="16"/>
                <w:szCs w:val="16"/>
              </w:rPr>
              <w:t>Reference</w:t>
            </w:r>
          </w:p>
        </w:tc>
      </w:tr>
      <w:tr w:rsidR="004A4E36" w:rsidRPr="004A4E36" w14:paraId="762BF671" w14:textId="77777777" w:rsidTr="00EF227A">
        <w:trPr>
          <w:trHeight w:val="227"/>
        </w:trPr>
        <w:tc>
          <w:tcPr>
            <w:tcW w:w="856" w:type="dxa"/>
            <w:tcBorders>
              <w:top w:val="single" w:sz="4" w:space="0" w:color="auto"/>
              <w:left w:val="nil"/>
              <w:bottom w:val="nil"/>
              <w:right w:val="nil"/>
            </w:tcBorders>
            <w:shd w:val="clear" w:color="auto" w:fill="auto"/>
            <w:noWrap/>
            <w:vAlign w:val="center"/>
            <w:hideMark/>
          </w:tcPr>
          <w:p w14:paraId="577645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856" w:type="dxa"/>
            <w:tcBorders>
              <w:top w:val="single" w:sz="4" w:space="0" w:color="auto"/>
              <w:left w:val="nil"/>
              <w:bottom w:val="nil"/>
              <w:right w:val="nil"/>
            </w:tcBorders>
            <w:shd w:val="clear" w:color="auto" w:fill="auto"/>
            <w:noWrap/>
            <w:vAlign w:val="center"/>
            <w:hideMark/>
          </w:tcPr>
          <w:p w14:paraId="6F5E8F9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1970</w:t>
            </w:r>
          </w:p>
        </w:tc>
        <w:tc>
          <w:tcPr>
            <w:tcW w:w="1532" w:type="dxa"/>
            <w:tcBorders>
              <w:top w:val="single" w:sz="4" w:space="0" w:color="auto"/>
              <w:left w:val="nil"/>
              <w:bottom w:val="nil"/>
              <w:right w:val="nil"/>
            </w:tcBorders>
            <w:shd w:val="clear" w:color="auto" w:fill="auto"/>
            <w:noWrap/>
            <w:vAlign w:val="center"/>
            <w:hideMark/>
          </w:tcPr>
          <w:p w14:paraId="19B89B6F" w14:textId="67A4034E"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single" w:sz="4" w:space="0" w:color="auto"/>
              <w:left w:val="nil"/>
              <w:bottom w:val="nil"/>
              <w:right w:val="nil"/>
            </w:tcBorders>
            <w:shd w:val="clear" w:color="auto" w:fill="auto"/>
            <w:noWrap/>
            <w:vAlign w:val="center"/>
            <w:hideMark/>
          </w:tcPr>
          <w:p w14:paraId="5A2FAEB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single" w:sz="4" w:space="0" w:color="auto"/>
              <w:left w:val="nil"/>
              <w:bottom w:val="nil"/>
              <w:right w:val="nil"/>
            </w:tcBorders>
            <w:shd w:val="clear" w:color="auto" w:fill="auto"/>
            <w:noWrap/>
            <w:vAlign w:val="center"/>
            <w:hideMark/>
          </w:tcPr>
          <w:p w14:paraId="724D8D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single" w:sz="4" w:space="0" w:color="auto"/>
              <w:left w:val="nil"/>
              <w:bottom w:val="nil"/>
              <w:right w:val="nil"/>
            </w:tcBorders>
            <w:shd w:val="clear" w:color="auto" w:fill="auto"/>
            <w:noWrap/>
            <w:vAlign w:val="center"/>
            <w:hideMark/>
          </w:tcPr>
          <w:p w14:paraId="2429E46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79DE0BA6" w14:textId="77777777" w:rsidTr="008C68A2">
        <w:trPr>
          <w:trHeight w:val="227"/>
        </w:trPr>
        <w:tc>
          <w:tcPr>
            <w:tcW w:w="856" w:type="dxa"/>
            <w:tcBorders>
              <w:top w:val="nil"/>
              <w:left w:val="nil"/>
              <w:bottom w:val="nil"/>
              <w:right w:val="nil"/>
            </w:tcBorders>
            <w:shd w:val="clear" w:color="auto" w:fill="auto"/>
            <w:noWrap/>
            <w:vAlign w:val="center"/>
            <w:hideMark/>
          </w:tcPr>
          <w:p w14:paraId="0F9A41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856" w:type="dxa"/>
            <w:tcBorders>
              <w:top w:val="nil"/>
              <w:left w:val="nil"/>
              <w:bottom w:val="nil"/>
              <w:right w:val="nil"/>
            </w:tcBorders>
            <w:shd w:val="clear" w:color="auto" w:fill="auto"/>
            <w:noWrap/>
            <w:vAlign w:val="center"/>
            <w:hideMark/>
          </w:tcPr>
          <w:p w14:paraId="2BD4FC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1970</w:t>
            </w:r>
          </w:p>
        </w:tc>
        <w:tc>
          <w:tcPr>
            <w:tcW w:w="1532" w:type="dxa"/>
            <w:tcBorders>
              <w:top w:val="nil"/>
              <w:left w:val="nil"/>
              <w:bottom w:val="nil"/>
              <w:right w:val="nil"/>
            </w:tcBorders>
            <w:shd w:val="clear" w:color="auto" w:fill="auto"/>
            <w:noWrap/>
            <w:vAlign w:val="center"/>
            <w:hideMark/>
          </w:tcPr>
          <w:p w14:paraId="24E114D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69E9F6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Liberia</w:t>
            </w:r>
          </w:p>
        </w:tc>
        <w:tc>
          <w:tcPr>
            <w:tcW w:w="1133" w:type="dxa"/>
            <w:tcBorders>
              <w:top w:val="nil"/>
              <w:left w:val="nil"/>
              <w:bottom w:val="nil"/>
              <w:right w:val="nil"/>
            </w:tcBorders>
            <w:shd w:val="clear" w:color="auto" w:fill="auto"/>
            <w:noWrap/>
            <w:vAlign w:val="center"/>
            <w:hideMark/>
          </w:tcPr>
          <w:p w14:paraId="4FA0219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w:t>
            </w:r>
          </w:p>
        </w:tc>
        <w:tc>
          <w:tcPr>
            <w:tcW w:w="1560" w:type="dxa"/>
            <w:tcBorders>
              <w:top w:val="nil"/>
              <w:left w:val="nil"/>
              <w:bottom w:val="nil"/>
              <w:right w:val="nil"/>
            </w:tcBorders>
            <w:shd w:val="clear" w:color="auto" w:fill="auto"/>
            <w:noWrap/>
            <w:vAlign w:val="center"/>
            <w:hideMark/>
          </w:tcPr>
          <w:p w14:paraId="4D34B3A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89</w:t>
            </w:r>
          </w:p>
        </w:tc>
      </w:tr>
      <w:tr w:rsidR="004A4E36" w:rsidRPr="004A4E36" w14:paraId="05EBA933" w14:textId="77777777" w:rsidTr="008C68A2">
        <w:trPr>
          <w:trHeight w:val="227"/>
        </w:trPr>
        <w:tc>
          <w:tcPr>
            <w:tcW w:w="856" w:type="dxa"/>
            <w:tcBorders>
              <w:top w:val="nil"/>
              <w:left w:val="nil"/>
              <w:bottom w:val="nil"/>
              <w:right w:val="nil"/>
            </w:tcBorders>
            <w:shd w:val="clear" w:color="auto" w:fill="auto"/>
            <w:noWrap/>
            <w:vAlign w:val="center"/>
            <w:hideMark/>
          </w:tcPr>
          <w:p w14:paraId="5671DFA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856" w:type="dxa"/>
            <w:tcBorders>
              <w:top w:val="nil"/>
              <w:left w:val="nil"/>
              <w:bottom w:val="nil"/>
              <w:right w:val="nil"/>
            </w:tcBorders>
            <w:shd w:val="clear" w:color="auto" w:fill="auto"/>
            <w:noWrap/>
            <w:vAlign w:val="center"/>
            <w:hideMark/>
          </w:tcPr>
          <w:p w14:paraId="699E0FB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1970</w:t>
            </w:r>
          </w:p>
        </w:tc>
        <w:tc>
          <w:tcPr>
            <w:tcW w:w="1532" w:type="dxa"/>
            <w:tcBorders>
              <w:top w:val="nil"/>
              <w:left w:val="nil"/>
              <w:bottom w:val="nil"/>
              <w:right w:val="nil"/>
            </w:tcBorders>
            <w:shd w:val="clear" w:color="auto" w:fill="auto"/>
            <w:noWrap/>
            <w:vAlign w:val="center"/>
            <w:hideMark/>
          </w:tcPr>
          <w:p w14:paraId="6FCDB7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420933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Sierra Leone</w:t>
            </w:r>
          </w:p>
        </w:tc>
        <w:tc>
          <w:tcPr>
            <w:tcW w:w="1133" w:type="dxa"/>
            <w:tcBorders>
              <w:top w:val="nil"/>
              <w:left w:val="nil"/>
              <w:bottom w:val="nil"/>
              <w:right w:val="nil"/>
            </w:tcBorders>
            <w:shd w:val="clear" w:color="auto" w:fill="auto"/>
            <w:noWrap/>
            <w:vAlign w:val="center"/>
            <w:hideMark/>
          </w:tcPr>
          <w:p w14:paraId="760714D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8B795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7A79AA39" w14:textId="77777777" w:rsidTr="008C68A2">
        <w:trPr>
          <w:trHeight w:val="227"/>
        </w:trPr>
        <w:tc>
          <w:tcPr>
            <w:tcW w:w="856" w:type="dxa"/>
            <w:tcBorders>
              <w:top w:val="nil"/>
              <w:left w:val="nil"/>
              <w:bottom w:val="nil"/>
              <w:right w:val="nil"/>
            </w:tcBorders>
            <w:shd w:val="clear" w:color="auto" w:fill="auto"/>
            <w:noWrap/>
            <w:vAlign w:val="center"/>
            <w:hideMark/>
          </w:tcPr>
          <w:p w14:paraId="3CC6CB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w:t>
            </w:r>
          </w:p>
        </w:tc>
        <w:tc>
          <w:tcPr>
            <w:tcW w:w="856" w:type="dxa"/>
            <w:tcBorders>
              <w:top w:val="nil"/>
              <w:left w:val="nil"/>
              <w:bottom w:val="nil"/>
              <w:right w:val="nil"/>
            </w:tcBorders>
            <w:shd w:val="clear" w:color="auto" w:fill="auto"/>
            <w:noWrap/>
            <w:vAlign w:val="center"/>
            <w:hideMark/>
          </w:tcPr>
          <w:p w14:paraId="316728D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1971</w:t>
            </w:r>
          </w:p>
        </w:tc>
        <w:tc>
          <w:tcPr>
            <w:tcW w:w="1532" w:type="dxa"/>
            <w:tcBorders>
              <w:top w:val="nil"/>
              <w:left w:val="nil"/>
              <w:bottom w:val="nil"/>
              <w:right w:val="nil"/>
            </w:tcBorders>
            <w:shd w:val="clear" w:color="auto" w:fill="auto"/>
            <w:noWrap/>
            <w:vAlign w:val="center"/>
            <w:hideMark/>
          </w:tcPr>
          <w:p w14:paraId="5D97093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06494A8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Côte d’Ivoire </w:t>
            </w:r>
          </w:p>
        </w:tc>
        <w:tc>
          <w:tcPr>
            <w:tcW w:w="1133" w:type="dxa"/>
            <w:tcBorders>
              <w:top w:val="nil"/>
              <w:left w:val="nil"/>
              <w:bottom w:val="nil"/>
              <w:right w:val="nil"/>
            </w:tcBorders>
            <w:shd w:val="clear" w:color="auto" w:fill="auto"/>
            <w:noWrap/>
            <w:vAlign w:val="center"/>
            <w:hideMark/>
          </w:tcPr>
          <w:p w14:paraId="44BD558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2E868A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89, 111</w:t>
            </w:r>
          </w:p>
        </w:tc>
      </w:tr>
      <w:tr w:rsidR="004A4E36" w:rsidRPr="004A4E36" w14:paraId="40998086" w14:textId="77777777" w:rsidTr="008C68A2">
        <w:trPr>
          <w:trHeight w:val="227"/>
        </w:trPr>
        <w:tc>
          <w:tcPr>
            <w:tcW w:w="856" w:type="dxa"/>
            <w:tcBorders>
              <w:top w:val="nil"/>
              <w:left w:val="nil"/>
              <w:bottom w:val="nil"/>
              <w:right w:val="nil"/>
            </w:tcBorders>
            <w:shd w:val="clear" w:color="auto" w:fill="auto"/>
            <w:noWrap/>
            <w:vAlign w:val="center"/>
            <w:hideMark/>
          </w:tcPr>
          <w:p w14:paraId="28844E1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856" w:type="dxa"/>
            <w:tcBorders>
              <w:top w:val="nil"/>
              <w:left w:val="nil"/>
              <w:bottom w:val="nil"/>
              <w:right w:val="nil"/>
            </w:tcBorders>
            <w:shd w:val="clear" w:color="auto" w:fill="auto"/>
            <w:noWrap/>
            <w:vAlign w:val="center"/>
            <w:hideMark/>
          </w:tcPr>
          <w:p w14:paraId="76B5565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1971</w:t>
            </w:r>
          </w:p>
        </w:tc>
        <w:tc>
          <w:tcPr>
            <w:tcW w:w="1532" w:type="dxa"/>
            <w:tcBorders>
              <w:top w:val="nil"/>
              <w:left w:val="nil"/>
              <w:bottom w:val="nil"/>
              <w:right w:val="nil"/>
            </w:tcBorders>
            <w:shd w:val="clear" w:color="auto" w:fill="auto"/>
            <w:noWrap/>
            <w:vAlign w:val="center"/>
            <w:hideMark/>
          </w:tcPr>
          <w:p w14:paraId="25BD72F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6FEF316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46485DC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61421E8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89, 111</w:t>
            </w:r>
          </w:p>
        </w:tc>
      </w:tr>
      <w:tr w:rsidR="004A4E36" w:rsidRPr="004A4E36" w14:paraId="7EFF7083" w14:textId="77777777" w:rsidTr="008C68A2">
        <w:trPr>
          <w:trHeight w:val="227"/>
        </w:trPr>
        <w:tc>
          <w:tcPr>
            <w:tcW w:w="856" w:type="dxa"/>
            <w:tcBorders>
              <w:top w:val="nil"/>
              <w:left w:val="nil"/>
              <w:bottom w:val="nil"/>
              <w:right w:val="nil"/>
            </w:tcBorders>
            <w:shd w:val="clear" w:color="auto" w:fill="auto"/>
            <w:noWrap/>
            <w:vAlign w:val="center"/>
            <w:hideMark/>
          </w:tcPr>
          <w:p w14:paraId="5BE474F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856" w:type="dxa"/>
            <w:tcBorders>
              <w:top w:val="nil"/>
              <w:left w:val="nil"/>
              <w:bottom w:val="nil"/>
              <w:right w:val="nil"/>
            </w:tcBorders>
            <w:shd w:val="clear" w:color="auto" w:fill="auto"/>
            <w:noWrap/>
            <w:vAlign w:val="center"/>
            <w:hideMark/>
          </w:tcPr>
          <w:p w14:paraId="6667EAD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1972</w:t>
            </w:r>
          </w:p>
        </w:tc>
        <w:tc>
          <w:tcPr>
            <w:tcW w:w="1532" w:type="dxa"/>
            <w:tcBorders>
              <w:top w:val="nil"/>
              <w:left w:val="nil"/>
              <w:bottom w:val="nil"/>
              <w:right w:val="nil"/>
            </w:tcBorders>
            <w:shd w:val="clear" w:color="auto" w:fill="auto"/>
            <w:noWrap/>
            <w:vAlign w:val="center"/>
            <w:hideMark/>
          </w:tcPr>
          <w:p w14:paraId="3BAA16E6" w14:textId="1A1FBD9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73D3D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372660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1560" w:type="dxa"/>
            <w:tcBorders>
              <w:top w:val="nil"/>
              <w:left w:val="nil"/>
              <w:bottom w:val="nil"/>
              <w:right w:val="nil"/>
            </w:tcBorders>
            <w:shd w:val="clear" w:color="auto" w:fill="auto"/>
            <w:noWrap/>
            <w:vAlign w:val="center"/>
            <w:hideMark/>
          </w:tcPr>
          <w:p w14:paraId="66C06C1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12A74383" w14:textId="77777777" w:rsidTr="008C68A2">
        <w:trPr>
          <w:trHeight w:val="227"/>
        </w:trPr>
        <w:tc>
          <w:tcPr>
            <w:tcW w:w="856" w:type="dxa"/>
            <w:tcBorders>
              <w:top w:val="nil"/>
              <w:left w:val="nil"/>
              <w:bottom w:val="nil"/>
              <w:right w:val="nil"/>
            </w:tcBorders>
            <w:shd w:val="clear" w:color="auto" w:fill="auto"/>
            <w:noWrap/>
            <w:vAlign w:val="center"/>
            <w:hideMark/>
          </w:tcPr>
          <w:p w14:paraId="288C60B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856" w:type="dxa"/>
            <w:tcBorders>
              <w:top w:val="nil"/>
              <w:left w:val="nil"/>
              <w:bottom w:val="nil"/>
              <w:right w:val="nil"/>
            </w:tcBorders>
            <w:shd w:val="clear" w:color="auto" w:fill="auto"/>
            <w:noWrap/>
            <w:vAlign w:val="center"/>
            <w:hideMark/>
          </w:tcPr>
          <w:p w14:paraId="2C66B0D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1973</w:t>
            </w:r>
          </w:p>
        </w:tc>
        <w:tc>
          <w:tcPr>
            <w:tcW w:w="1532" w:type="dxa"/>
            <w:tcBorders>
              <w:top w:val="nil"/>
              <w:left w:val="nil"/>
              <w:bottom w:val="nil"/>
              <w:right w:val="nil"/>
            </w:tcBorders>
            <w:shd w:val="clear" w:color="auto" w:fill="auto"/>
            <w:noWrap/>
            <w:vAlign w:val="center"/>
            <w:hideMark/>
          </w:tcPr>
          <w:p w14:paraId="7A9AB43E" w14:textId="4EB87C01"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C0198B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044BCD5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6B1152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4096D7F3" w14:textId="77777777" w:rsidTr="008C68A2">
        <w:trPr>
          <w:trHeight w:val="227"/>
        </w:trPr>
        <w:tc>
          <w:tcPr>
            <w:tcW w:w="856" w:type="dxa"/>
            <w:tcBorders>
              <w:top w:val="nil"/>
              <w:left w:val="nil"/>
              <w:bottom w:val="nil"/>
              <w:right w:val="nil"/>
            </w:tcBorders>
            <w:shd w:val="clear" w:color="auto" w:fill="auto"/>
            <w:noWrap/>
            <w:vAlign w:val="center"/>
            <w:hideMark/>
          </w:tcPr>
          <w:p w14:paraId="35D5C45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w:t>
            </w:r>
          </w:p>
        </w:tc>
        <w:tc>
          <w:tcPr>
            <w:tcW w:w="856" w:type="dxa"/>
            <w:tcBorders>
              <w:top w:val="nil"/>
              <w:left w:val="nil"/>
              <w:bottom w:val="nil"/>
              <w:right w:val="nil"/>
            </w:tcBorders>
            <w:shd w:val="clear" w:color="auto" w:fill="auto"/>
            <w:noWrap/>
            <w:vAlign w:val="center"/>
            <w:hideMark/>
          </w:tcPr>
          <w:p w14:paraId="64DA2FF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1974</w:t>
            </w:r>
          </w:p>
        </w:tc>
        <w:tc>
          <w:tcPr>
            <w:tcW w:w="1532" w:type="dxa"/>
            <w:tcBorders>
              <w:top w:val="nil"/>
              <w:left w:val="nil"/>
              <w:bottom w:val="nil"/>
              <w:right w:val="nil"/>
            </w:tcBorders>
            <w:shd w:val="clear" w:color="auto" w:fill="auto"/>
            <w:noWrap/>
            <w:vAlign w:val="center"/>
            <w:hideMark/>
          </w:tcPr>
          <w:p w14:paraId="216E37CC" w14:textId="167A16C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C5F61A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1231332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4836A6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67B52937" w14:textId="77777777" w:rsidTr="008C68A2">
        <w:trPr>
          <w:trHeight w:val="227"/>
        </w:trPr>
        <w:tc>
          <w:tcPr>
            <w:tcW w:w="856" w:type="dxa"/>
            <w:tcBorders>
              <w:top w:val="nil"/>
              <w:left w:val="nil"/>
              <w:bottom w:val="nil"/>
              <w:right w:val="nil"/>
            </w:tcBorders>
            <w:shd w:val="clear" w:color="auto" w:fill="auto"/>
            <w:noWrap/>
            <w:vAlign w:val="center"/>
            <w:hideMark/>
          </w:tcPr>
          <w:p w14:paraId="75E764E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c>
          <w:tcPr>
            <w:tcW w:w="856" w:type="dxa"/>
            <w:tcBorders>
              <w:top w:val="nil"/>
              <w:left w:val="nil"/>
              <w:bottom w:val="nil"/>
              <w:right w:val="nil"/>
            </w:tcBorders>
            <w:shd w:val="clear" w:color="auto" w:fill="auto"/>
            <w:noWrap/>
            <w:vAlign w:val="center"/>
            <w:hideMark/>
          </w:tcPr>
          <w:p w14:paraId="4916299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1975</w:t>
            </w:r>
          </w:p>
        </w:tc>
        <w:tc>
          <w:tcPr>
            <w:tcW w:w="1532" w:type="dxa"/>
            <w:tcBorders>
              <w:top w:val="nil"/>
              <w:left w:val="nil"/>
              <w:bottom w:val="nil"/>
              <w:right w:val="nil"/>
            </w:tcBorders>
            <w:shd w:val="clear" w:color="auto" w:fill="auto"/>
            <w:noWrap/>
            <w:vAlign w:val="center"/>
            <w:hideMark/>
          </w:tcPr>
          <w:p w14:paraId="72473B15" w14:textId="64C8465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1B286A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28E539A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7CE13B8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35842825" w14:textId="77777777" w:rsidTr="008C68A2">
        <w:trPr>
          <w:trHeight w:val="227"/>
        </w:trPr>
        <w:tc>
          <w:tcPr>
            <w:tcW w:w="856" w:type="dxa"/>
            <w:tcBorders>
              <w:top w:val="nil"/>
              <w:left w:val="nil"/>
              <w:bottom w:val="nil"/>
              <w:right w:val="nil"/>
            </w:tcBorders>
            <w:shd w:val="clear" w:color="auto" w:fill="auto"/>
            <w:noWrap/>
            <w:vAlign w:val="center"/>
            <w:hideMark/>
          </w:tcPr>
          <w:p w14:paraId="2BFB235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c>
          <w:tcPr>
            <w:tcW w:w="856" w:type="dxa"/>
            <w:tcBorders>
              <w:top w:val="nil"/>
              <w:left w:val="nil"/>
              <w:bottom w:val="nil"/>
              <w:right w:val="nil"/>
            </w:tcBorders>
            <w:shd w:val="clear" w:color="auto" w:fill="auto"/>
            <w:noWrap/>
            <w:vAlign w:val="center"/>
            <w:hideMark/>
          </w:tcPr>
          <w:p w14:paraId="5C87537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1976</w:t>
            </w:r>
          </w:p>
        </w:tc>
        <w:tc>
          <w:tcPr>
            <w:tcW w:w="1532" w:type="dxa"/>
            <w:tcBorders>
              <w:top w:val="nil"/>
              <w:left w:val="nil"/>
              <w:bottom w:val="nil"/>
              <w:right w:val="nil"/>
            </w:tcBorders>
            <w:shd w:val="clear" w:color="auto" w:fill="auto"/>
            <w:noWrap/>
            <w:vAlign w:val="center"/>
            <w:hideMark/>
          </w:tcPr>
          <w:p w14:paraId="4E9AB38F" w14:textId="723ED848"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FE743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06259F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1560" w:type="dxa"/>
            <w:tcBorders>
              <w:top w:val="nil"/>
              <w:left w:val="nil"/>
              <w:bottom w:val="nil"/>
              <w:right w:val="nil"/>
            </w:tcBorders>
            <w:shd w:val="clear" w:color="auto" w:fill="auto"/>
            <w:noWrap/>
            <w:vAlign w:val="center"/>
            <w:hideMark/>
          </w:tcPr>
          <w:p w14:paraId="6C7091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773BAFF3" w14:textId="77777777" w:rsidTr="008C68A2">
        <w:trPr>
          <w:trHeight w:val="227"/>
        </w:trPr>
        <w:tc>
          <w:tcPr>
            <w:tcW w:w="856" w:type="dxa"/>
            <w:tcBorders>
              <w:top w:val="nil"/>
              <w:left w:val="nil"/>
              <w:bottom w:val="nil"/>
              <w:right w:val="nil"/>
            </w:tcBorders>
            <w:shd w:val="clear" w:color="auto" w:fill="auto"/>
            <w:noWrap/>
            <w:vAlign w:val="center"/>
            <w:hideMark/>
          </w:tcPr>
          <w:p w14:paraId="2A04EB2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w:t>
            </w:r>
          </w:p>
        </w:tc>
        <w:tc>
          <w:tcPr>
            <w:tcW w:w="856" w:type="dxa"/>
            <w:tcBorders>
              <w:top w:val="nil"/>
              <w:left w:val="nil"/>
              <w:bottom w:val="nil"/>
              <w:right w:val="nil"/>
            </w:tcBorders>
            <w:shd w:val="clear" w:color="auto" w:fill="auto"/>
            <w:noWrap/>
            <w:vAlign w:val="center"/>
            <w:hideMark/>
          </w:tcPr>
          <w:p w14:paraId="19BF387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1977</w:t>
            </w:r>
          </w:p>
        </w:tc>
        <w:tc>
          <w:tcPr>
            <w:tcW w:w="1532" w:type="dxa"/>
            <w:tcBorders>
              <w:top w:val="nil"/>
              <w:left w:val="nil"/>
              <w:bottom w:val="nil"/>
              <w:right w:val="nil"/>
            </w:tcBorders>
            <w:shd w:val="clear" w:color="auto" w:fill="auto"/>
            <w:noWrap/>
            <w:vAlign w:val="center"/>
            <w:hideMark/>
          </w:tcPr>
          <w:p w14:paraId="57E56D77" w14:textId="6FFC4534"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7A558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3D3A70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1560" w:type="dxa"/>
            <w:tcBorders>
              <w:top w:val="nil"/>
              <w:left w:val="nil"/>
              <w:bottom w:val="nil"/>
              <w:right w:val="nil"/>
            </w:tcBorders>
            <w:shd w:val="clear" w:color="auto" w:fill="auto"/>
            <w:noWrap/>
            <w:vAlign w:val="center"/>
            <w:hideMark/>
          </w:tcPr>
          <w:p w14:paraId="05ED2F4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560D628D" w14:textId="77777777" w:rsidTr="008C68A2">
        <w:trPr>
          <w:trHeight w:val="227"/>
        </w:trPr>
        <w:tc>
          <w:tcPr>
            <w:tcW w:w="856" w:type="dxa"/>
            <w:tcBorders>
              <w:top w:val="nil"/>
              <w:left w:val="nil"/>
              <w:bottom w:val="nil"/>
              <w:right w:val="nil"/>
            </w:tcBorders>
            <w:shd w:val="clear" w:color="auto" w:fill="auto"/>
            <w:noWrap/>
            <w:vAlign w:val="center"/>
            <w:hideMark/>
          </w:tcPr>
          <w:p w14:paraId="47D9F27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w:t>
            </w:r>
          </w:p>
        </w:tc>
        <w:tc>
          <w:tcPr>
            <w:tcW w:w="856" w:type="dxa"/>
            <w:tcBorders>
              <w:top w:val="nil"/>
              <w:left w:val="nil"/>
              <w:bottom w:val="nil"/>
              <w:right w:val="nil"/>
            </w:tcBorders>
            <w:shd w:val="clear" w:color="auto" w:fill="auto"/>
            <w:noWrap/>
            <w:vAlign w:val="center"/>
            <w:hideMark/>
          </w:tcPr>
          <w:p w14:paraId="0F379C5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1978</w:t>
            </w:r>
          </w:p>
        </w:tc>
        <w:tc>
          <w:tcPr>
            <w:tcW w:w="1532" w:type="dxa"/>
            <w:tcBorders>
              <w:top w:val="nil"/>
              <w:left w:val="nil"/>
              <w:bottom w:val="nil"/>
              <w:right w:val="nil"/>
            </w:tcBorders>
            <w:shd w:val="clear" w:color="auto" w:fill="auto"/>
            <w:noWrap/>
            <w:vAlign w:val="center"/>
            <w:hideMark/>
          </w:tcPr>
          <w:p w14:paraId="63769385" w14:textId="3BF7D041"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706393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24CD11E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w:t>
            </w:r>
          </w:p>
        </w:tc>
        <w:tc>
          <w:tcPr>
            <w:tcW w:w="1560" w:type="dxa"/>
            <w:tcBorders>
              <w:top w:val="nil"/>
              <w:left w:val="nil"/>
              <w:bottom w:val="nil"/>
              <w:right w:val="nil"/>
            </w:tcBorders>
            <w:shd w:val="clear" w:color="auto" w:fill="auto"/>
            <w:noWrap/>
            <w:vAlign w:val="center"/>
            <w:hideMark/>
          </w:tcPr>
          <w:p w14:paraId="6A3388A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88, 98</w:t>
            </w:r>
          </w:p>
        </w:tc>
      </w:tr>
      <w:tr w:rsidR="004A4E36" w:rsidRPr="004A4E36" w14:paraId="661D04D8" w14:textId="77777777" w:rsidTr="008C68A2">
        <w:trPr>
          <w:trHeight w:val="227"/>
        </w:trPr>
        <w:tc>
          <w:tcPr>
            <w:tcW w:w="856" w:type="dxa"/>
            <w:tcBorders>
              <w:top w:val="nil"/>
              <w:left w:val="nil"/>
              <w:bottom w:val="nil"/>
              <w:right w:val="nil"/>
            </w:tcBorders>
            <w:shd w:val="clear" w:color="auto" w:fill="auto"/>
            <w:noWrap/>
            <w:vAlign w:val="center"/>
            <w:hideMark/>
          </w:tcPr>
          <w:p w14:paraId="5A8AA1C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w:t>
            </w:r>
          </w:p>
        </w:tc>
        <w:tc>
          <w:tcPr>
            <w:tcW w:w="856" w:type="dxa"/>
            <w:tcBorders>
              <w:top w:val="nil"/>
              <w:left w:val="nil"/>
              <w:bottom w:val="nil"/>
              <w:right w:val="nil"/>
            </w:tcBorders>
            <w:shd w:val="clear" w:color="auto" w:fill="auto"/>
            <w:noWrap/>
            <w:vAlign w:val="center"/>
            <w:hideMark/>
          </w:tcPr>
          <w:p w14:paraId="136E028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1978</w:t>
            </w:r>
          </w:p>
        </w:tc>
        <w:tc>
          <w:tcPr>
            <w:tcW w:w="1532" w:type="dxa"/>
            <w:tcBorders>
              <w:top w:val="nil"/>
              <w:left w:val="nil"/>
              <w:bottom w:val="nil"/>
              <w:right w:val="nil"/>
            </w:tcBorders>
            <w:shd w:val="clear" w:color="auto" w:fill="auto"/>
            <w:noWrap/>
            <w:vAlign w:val="center"/>
            <w:hideMark/>
          </w:tcPr>
          <w:p w14:paraId="7E62B7D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2C33E76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5E4075A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69EDE2A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89, 111</w:t>
            </w:r>
          </w:p>
        </w:tc>
      </w:tr>
      <w:tr w:rsidR="004A4E36" w:rsidRPr="004A4E36" w14:paraId="29991DA8" w14:textId="77777777" w:rsidTr="008C68A2">
        <w:trPr>
          <w:trHeight w:val="227"/>
        </w:trPr>
        <w:tc>
          <w:tcPr>
            <w:tcW w:w="856" w:type="dxa"/>
            <w:tcBorders>
              <w:top w:val="nil"/>
              <w:left w:val="nil"/>
              <w:bottom w:val="nil"/>
              <w:right w:val="nil"/>
            </w:tcBorders>
            <w:shd w:val="clear" w:color="auto" w:fill="auto"/>
            <w:noWrap/>
            <w:vAlign w:val="center"/>
            <w:hideMark/>
          </w:tcPr>
          <w:p w14:paraId="024FCD0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w:t>
            </w:r>
          </w:p>
        </w:tc>
        <w:tc>
          <w:tcPr>
            <w:tcW w:w="856" w:type="dxa"/>
            <w:tcBorders>
              <w:top w:val="nil"/>
              <w:left w:val="nil"/>
              <w:bottom w:val="nil"/>
              <w:right w:val="nil"/>
            </w:tcBorders>
            <w:shd w:val="clear" w:color="auto" w:fill="auto"/>
            <w:noWrap/>
            <w:vAlign w:val="center"/>
            <w:hideMark/>
          </w:tcPr>
          <w:p w14:paraId="4A7A4BD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1979</w:t>
            </w:r>
          </w:p>
        </w:tc>
        <w:tc>
          <w:tcPr>
            <w:tcW w:w="1532" w:type="dxa"/>
            <w:tcBorders>
              <w:top w:val="nil"/>
              <w:left w:val="nil"/>
              <w:bottom w:val="nil"/>
              <w:right w:val="nil"/>
            </w:tcBorders>
            <w:shd w:val="clear" w:color="auto" w:fill="auto"/>
            <w:noWrap/>
            <w:vAlign w:val="center"/>
            <w:hideMark/>
          </w:tcPr>
          <w:p w14:paraId="50BCEC1F" w14:textId="2CFD2AE7"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7ABB50C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Cameroon</w:t>
            </w:r>
          </w:p>
        </w:tc>
        <w:tc>
          <w:tcPr>
            <w:tcW w:w="1133" w:type="dxa"/>
            <w:tcBorders>
              <w:top w:val="nil"/>
              <w:left w:val="nil"/>
              <w:bottom w:val="nil"/>
              <w:right w:val="nil"/>
            </w:tcBorders>
            <w:shd w:val="clear" w:color="auto" w:fill="auto"/>
            <w:noWrap/>
            <w:vAlign w:val="center"/>
            <w:hideMark/>
          </w:tcPr>
          <w:p w14:paraId="7F15E0B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55BB0C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3, 111</w:t>
            </w:r>
          </w:p>
        </w:tc>
      </w:tr>
      <w:tr w:rsidR="004A4E36" w:rsidRPr="004A4E36" w14:paraId="48496BA5" w14:textId="77777777" w:rsidTr="008C68A2">
        <w:trPr>
          <w:trHeight w:val="227"/>
        </w:trPr>
        <w:tc>
          <w:tcPr>
            <w:tcW w:w="856" w:type="dxa"/>
            <w:tcBorders>
              <w:top w:val="nil"/>
              <w:left w:val="nil"/>
              <w:bottom w:val="nil"/>
              <w:right w:val="nil"/>
            </w:tcBorders>
            <w:shd w:val="clear" w:color="auto" w:fill="auto"/>
            <w:noWrap/>
            <w:vAlign w:val="center"/>
            <w:hideMark/>
          </w:tcPr>
          <w:p w14:paraId="721370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15</w:t>
            </w:r>
          </w:p>
        </w:tc>
        <w:tc>
          <w:tcPr>
            <w:tcW w:w="856" w:type="dxa"/>
            <w:tcBorders>
              <w:top w:val="nil"/>
              <w:left w:val="nil"/>
              <w:bottom w:val="nil"/>
              <w:right w:val="nil"/>
            </w:tcBorders>
            <w:shd w:val="clear" w:color="auto" w:fill="auto"/>
            <w:noWrap/>
            <w:vAlign w:val="center"/>
            <w:hideMark/>
          </w:tcPr>
          <w:p w14:paraId="6EC9062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1979</w:t>
            </w:r>
          </w:p>
        </w:tc>
        <w:tc>
          <w:tcPr>
            <w:tcW w:w="1532" w:type="dxa"/>
            <w:tcBorders>
              <w:top w:val="nil"/>
              <w:left w:val="nil"/>
              <w:bottom w:val="nil"/>
              <w:right w:val="nil"/>
            </w:tcBorders>
            <w:shd w:val="clear" w:color="auto" w:fill="auto"/>
            <w:noWrap/>
            <w:vAlign w:val="center"/>
            <w:hideMark/>
          </w:tcPr>
          <w:p w14:paraId="30FD0212" w14:textId="12EC31ED"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75453D8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7C56982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1560" w:type="dxa"/>
            <w:tcBorders>
              <w:top w:val="nil"/>
              <w:left w:val="nil"/>
              <w:bottom w:val="nil"/>
              <w:right w:val="nil"/>
            </w:tcBorders>
            <w:shd w:val="clear" w:color="auto" w:fill="auto"/>
            <w:noWrap/>
            <w:vAlign w:val="center"/>
            <w:hideMark/>
          </w:tcPr>
          <w:p w14:paraId="21189CF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11D7F036" w14:textId="77777777" w:rsidTr="008C68A2">
        <w:trPr>
          <w:trHeight w:val="227"/>
        </w:trPr>
        <w:tc>
          <w:tcPr>
            <w:tcW w:w="856" w:type="dxa"/>
            <w:tcBorders>
              <w:top w:val="nil"/>
              <w:left w:val="nil"/>
              <w:bottom w:val="nil"/>
              <w:right w:val="nil"/>
            </w:tcBorders>
            <w:shd w:val="clear" w:color="auto" w:fill="auto"/>
            <w:noWrap/>
            <w:vAlign w:val="center"/>
            <w:hideMark/>
          </w:tcPr>
          <w:p w14:paraId="43B3653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w:t>
            </w:r>
          </w:p>
        </w:tc>
        <w:tc>
          <w:tcPr>
            <w:tcW w:w="856" w:type="dxa"/>
            <w:tcBorders>
              <w:top w:val="nil"/>
              <w:left w:val="nil"/>
              <w:bottom w:val="nil"/>
              <w:right w:val="nil"/>
            </w:tcBorders>
            <w:shd w:val="clear" w:color="auto" w:fill="auto"/>
            <w:noWrap/>
            <w:vAlign w:val="center"/>
            <w:hideMark/>
          </w:tcPr>
          <w:p w14:paraId="543EEBB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1980</w:t>
            </w:r>
          </w:p>
        </w:tc>
        <w:tc>
          <w:tcPr>
            <w:tcW w:w="1532" w:type="dxa"/>
            <w:tcBorders>
              <w:top w:val="nil"/>
              <w:left w:val="nil"/>
              <w:bottom w:val="nil"/>
              <w:right w:val="nil"/>
            </w:tcBorders>
            <w:shd w:val="clear" w:color="auto" w:fill="auto"/>
            <w:noWrap/>
            <w:vAlign w:val="center"/>
            <w:hideMark/>
          </w:tcPr>
          <w:p w14:paraId="0CE675B3" w14:textId="0A440A3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03E04C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664B363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6E6ACA1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4B54FEC3" w14:textId="77777777" w:rsidTr="008C68A2">
        <w:trPr>
          <w:trHeight w:val="227"/>
        </w:trPr>
        <w:tc>
          <w:tcPr>
            <w:tcW w:w="856" w:type="dxa"/>
            <w:tcBorders>
              <w:top w:val="nil"/>
              <w:left w:val="nil"/>
              <w:bottom w:val="nil"/>
              <w:right w:val="nil"/>
            </w:tcBorders>
            <w:shd w:val="clear" w:color="auto" w:fill="auto"/>
            <w:noWrap/>
            <w:vAlign w:val="center"/>
            <w:hideMark/>
          </w:tcPr>
          <w:p w14:paraId="2426F3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17</w:t>
            </w:r>
          </w:p>
        </w:tc>
        <w:tc>
          <w:tcPr>
            <w:tcW w:w="856" w:type="dxa"/>
            <w:tcBorders>
              <w:top w:val="nil"/>
              <w:left w:val="nil"/>
              <w:bottom w:val="nil"/>
              <w:right w:val="nil"/>
            </w:tcBorders>
            <w:shd w:val="clear" w:color="auto" w:fill="auto"/>
            <w:noWrap/>
            <w:vAlign w:val="center"/>
            <w:hideMark/>
          </w:tcPr>
          <w:p w14:paraId="0567A5C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1981</w:t>
            </w:r>
          </w:p>
        </w:tc>
        <w:tc>
          <w:tcPr>
            <w:tcW w:w="1532" w:type="dxa"/>
            <w:tcBorders>
              <w:top w:val="nil"/>
              <w:left w:val="nil"/>
              <w:bottom w:val="nil"/>
              <w:right w:val="nil"/>
            </w:tcBorders>
            <w:shd w:val="clear" w:color="auto" w:fill="auto"/>
            <w:noWrap/>
            <w:vAlign w:val="center"/>
            <w:hideMark/>
          </w:tcPr>
          <w:p w14:paraId="7450B53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5744CF9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Côte d’Ivoire </w:t>
            </w:r>
          </w:p>
        </w:tc>
        <w:tc>
          <w:tcPr>
            <w:tcW w:w="1133" w:type="dxa"/>
            <w:tcBorders>
              <w:top w:val="nil"/>
              <w:left w:val="nil"/>
              <w:bottom w:val="nil"/>
              <w:right w:val="nil"/>
            </w:tcBorders>
            <w:shd w:val="clear" w:color="auto" w:fill="auto"/>
            <w:noWrap/>
            <w:vAlign w:val="center"/>
            <w:hideMark/>
          </w:tcPr>
          <w:p w14:paraId="05DD31D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11CEF33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3, 111</w:t>
            </w:r>
          </w:p>
        </w:tc>
      </w:tr>
      <w:tr w:rsidR="004A4E36" w:rsidRPr="004A4E36" w14:paraId="74FA351A" w14:textId="77777777" w:rsidTr="008C68A2">
        <w:trPr>
          <w:trHeight w:val="227"/>
        </w:trPr>
        <w:tc>
          <w:tcPr>
            <w:tcW w:w="856" w:type="dxa"/>
            <w:tcBorders>
              <w:top w:val="nil"/>
              <w:left w:val="nil"/>
              <w:bottom w:val="nil"/>
              <w:right w:val="nil"/>
            </w:tcBorders>
            <w:shd w:val="clear" w:color="auto" w:fill="auto"/>
            <w:noWrap/>
            <w:vAlign w:val="center"/>
            <w:hideMark/>
          </w:tcPr>
          <w:p w14:paraId="16BE55C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18</w:t>
            </w:r>
          </w:p>
        </w:tc>
        <w:tc>
          <w:tcPr>
            <w:tcW w:w="856" w:type="dxa"/>
            <w:tcBorders>
              <w:top w:val="nil"/>
              <w:left w:val="nil"/>
              <w:bottom w:val="nil"/>
              <w:right w:val="nil"/>
            </w:tcBorders>
            <w:shd w:val="clear" w:color="auto" w:fill="auto"/>
            <w:noWrap/>
            <w:vAlign w:val="center"/>
            <w:hideMark/>
          </w:tcPr>
          <w:p w14:paraId="1EECC1E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1981</w:t>
            </w:r>
          </w:p>
        </w:tc>
        <w:tc>
          <w:tcPr>
            <w:tcW w:w="1532" w:type="dxa"/>
            <w:tcBorders>
              <w:top w:val="nil"/>
              <w:left w:val="nil"/>
              <w:bottom w:val="nil"/>
              <w:right w:val="nil"/>
            </w:tcBorders>
            <w:shd w:val="clear" w:color="auto" w:fill="auto"/>
            <w:noWrap/>
            <w:vAlign w:val="center"/>
            <w:hideMark/>
          </w:tcPr>
          <w:p w14:paraId="7BD881C0" w14:textId="6F47E35F"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BF6AF1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01A7E77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1560" w:type="dxa"/>
            <w:tcBorders>
              <w:top w:val="nil"/>
              <w:left w:val="nil"/>
              <w:bottom w:val="nil"/>
              <w:right w:val="nil"/>
            </w:tcBorders>
            <w:shd w:val="clear" w:color="auto" w:fill="auto"/>
            <w:noWrap/>
            <w:vAlign w:val="center"/>
            <w:hideMark/>
          </w:tcPr>
          <w:p w14:paraId="2166849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21D8358D" w14:textId="77777777" w:rsidTr="008C68A2">
        <w:trPr>
          <w:trHeight w:val="227"/>
        </w:trPr>
        <w:tc>
          <w:tcPr>
            <w:tcW w:w="856" w:type="dxa"/>
            <w:tcBorders>
              <w:top w:val="nil"/>
              <w:left w:val="nil"/>
              <w:bottom w:val="nil"/>
              <w:right w:val="nil"/>
            </w:tcBorders>
            <w:shd w:val="clear" w:color="auto" w:fill="auto"/>
            <w:noWrap/>
            <w:vAlign w:val="center"/>
            <w:hideMark/>
          </w:tcPr>
          <w:p w14:paraId="3DD4296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w:t>
            </w:r>
          </w:p>
        </w:tc>
        <w:tc>
          <w:tcPr>
            <w:tcW w:w="856" w:type="dxa"/>
            <w:tcBorders>
              <w:top w:val="nil"/>
              <w:left w:val="nil"/>
              <w:bottom w:val="nil"/>
              <w:right w:val="nil"/>
            </w:tcBorders>
            <w:shd w:val="clear" w:color="auto" w:fill="auto"/>
            <w:noWrap/>
            <w:vAlign w:val="center"/>
            <w:hideMark/>
          </w:tcPr>
          <w:p w14:paraId="0F446B4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1982</w:t>
            </w:r>
          </w:p>
        </w:tc>
        <w:tc>
          <w:tcPr>
            <w:tcW w:w="1532" w:type="dxa"/>
            <w:tcBorders>
              <w:top w:val="nil"/>
              <w:left w:val="nil"/>
              <w:bottom w:val="nil"/>
              <w:right w:val="nil"/>
            </w:tcBorders>
            <w:shd w:val="clear" w:color="auto" w:fill="auto"/>
            <w:noWrap/>
            <w:vAlign w:val="center"/>
            <w:hideMark/>
          </w:tcPr>
          <w:p w14:paraId="4ED4FC27" w14:textId="33EAB118"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BDA513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6169834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37</w:t>
            </w:r>
          </w:p>
        </w:tc>
        <w:tc>
          <w:tcPr>
            <w:tcW w:w="1560" w:type="dxa"/>
            <w:tcBorders>
              <w:top w:val="nil"/>
              <w:left w:val="nil"/>
              <w:bottom w:val="nil"/>
              <w:right w:val="nil"/>
            </w:tcBorders>
            <w:shd w:val="clear" w:color="auto" w:fill="auto"/>
            <w:noWrap/>
            <w:vAlign w:val="center"/>
            <w:hideMark/>
          </w:tcPr>
          <w:p w14:paraId="27DE9A7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31CD4FF8" w14:textId="77777777" w:rsidTr="008C68A2">
        <w:trPr>
          <w:trHeight w:val="227"/>
        </w:trPr>
        <w:tc>
          <w:tcPr>
            <w:tcW w:w="856" w:type="dxa"/>
            <w:tcBorders>
              <w:top w:val="nil"/>
              <w:left w:val="nil"/>
              <w:bottom w:val="nil"/>
              <w:right w:val="nil"/>
            </w:tcBorders>
            <w:shd w:val="clear" w:color="auto" w:fill="auto"/>
            <w:noWrap/>
            <w:vAlign w:val="center"/>
            <w:hideMark/>
          </w:tcPr>
          <w:p w14:paraId="7E8B1AC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w:t>
            </w:r>
          </w:p>
        </w:tc>
        <w:tc>
          <w:tcPr>
            <w:tcW w:w="856" w:type="dxa"/>
            <w:tcBorders>
              <w:top w:val="nil"/>
              <w:left w:val="nil"/>
              <w:bottom w:val="nil"/>
              <w:right w:val="nil"/>
            </w:tcBorders>
            <w:shd w:val="clear" w:color="auto" w:fill="auto"/>
            <w:noWrap/>
            <w:vAlign w:val="center"/>
            <w:hideMark/>
          </w:tcPr>
          <w:p w14:paraId="398FBCE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1983</w:t>
            </w:r>
          </w:p>
        </w:tc>
        <w:tc>
          <w:tcPr>
            <w:tcW w:w="1532" w:type="dxa"/>
            <w:tcBorders>
              <w:top w:val="nil"/>
              <w:left w:val="nil"/>
              <w:bottom w:val="nil"/>
              <w:right w:val="nil"/>
            </w:tcBorders>
            <w:shd w:val="clear" w:color="auto" w:fill="auto"/>
            <w:noWrap/>
            <w:vAlign w:val="center"/>
            <w:hideMark/>
          </w:tcPr>
          <w:p w14:paraId="5A4EDE21" w14:textId="4D98A9AE"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EAC8DA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CC213B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54</w:t>
            </w:r>
          </w:p>
        </w:tc>
        <w:tc>
          <w:tcPr>
            <w:tcW w:w="1560" w:type="dxa"/>
            <w:tcBorders>
              <w:top w:val="nil"/>
              <w:left w:val="nil"/>
              <w:bottom w:val="nil"/>
              <w:right w:val="nil"/>
            </w:tcBorders>
            <w:shd w:val="clear" w:color="auto" w:fill="auto"/>
            <w:noWrap/>
            <w:vAlign w:val="center"/>
            <w:hideMark/>
          </w:tcPr>
          <w:p w14:paraId="1C7AE5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12B43412" w14:textId="77777777" w:rsidTr="008C68A2">
        <w:trPr>
          <w:trHeight w:val="227"/>
        </w:trPr>
        <w:tc>
          <w:tcPr>
            <w:tcW w:w="856" w:type="dxa"/>
            <w:tcBorders>
              <w:top w:val="nil"/>
              <w:left w:val="nil"/>
              <w:bottom w:val="nil"/>
              <w:right w:val="nil"/>
            </w:tcBorders>
            <w:shd w:val="clear" w:color="auto" w:fill="auto"/>
            <w:noWrap/>
            <w:vAlign w:val="center"/>
            <w:hideMark/>
          </w:tcPr>
          <w:p w14:paraId="2C81A6A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21</w:t>
            </w:r>
          </w:p>
        </w:tc>
        <w:tc>
          <w:tcPr>
            <w:tcW w:w="856" w:type="dxa"/>
            <w:tcBorders>
              <w:top w:val="nil"/>
              <w:left w:val="nil"/>
              <w:bottom w:val="nil"/>
              <w:right w:val="nil"/>
            </w:tcBorders>
            <w:shd w:val="clear" w:color="auto" w:fill="auto"/>
            <w:noWrap/>
            <w:vAlign w:val="center"/>
            <w:hideMark/>
          </w:tcPr>
          <w:p w14:paraId="04E3FC9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1984</w:t>
            </w:r>
          </w:p>
        </w:tc>
        <w:tc>
          <w:tcPr>
            <w:tcW w:w="1532" w:type="dxa"/>
            <w:tcBorders>
              <w:top w:val="nil"/>
              <w:left w:val="nil"/>
              <w:bottom w:val="nil"/>
              <w:right w:val="nil"/>
            </w:tcBorders>
            <w:shd w:val="clear" w:color="auto" w:fill="auto"/>
            <w:noWrap/>
            <w:vAlign w:val="center"/>
            <w:hideMark/>
          </w:tcPr>
          <w:p w14:paraId="395CDF41" w14:textId="74B2486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AED8A4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45DE41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1560" w:type="dxa"/>
            <w:tcBorders>
              <w:top w:val="nil"/>
              <w:left w:val="nil"/>
              <w:bottom w:val="nil"/>
              <w:right w:val="nil"/>
            </w:tcBorders>
            <w:shd w:val="clear" w:color="auto" w:fill="auto"/>
            <w:noWrap/>
            <w:vAlign w:val="center"/>
            <w:hideMark/>
          </w:tcPr>
          <w:p w14:paraId="7A8D1D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1F4386F6" w14:textId="77777777" w:rsidTr="008C68A2">
        <w:trPr>
          <w:trHeight w:val="227"/>
        </w:trPr>
        <w:tc>
          <w:tcPr>
            <w:tcW w:w="856" w:type="dxa"/>
            <w:tcBorders>
              <w:top w:val="nil"/>
              <w:left w:val="nil"/>
              <w:bottom w:val="nil"/>
              <w:right w:val="nil"/>
            </w:tcBorders>
            <w:shd w:val="clear" w:color="auto" w:fill="auto"/>
            <w:noWrap/>
            <w:vAlign w:val="center"/>
            <w:hideMark/>
          </w:tcPr>
          <w:p w14:paraId="263E5BB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22</w:t>
            </w:r>
          </w:p>
        </w:tc>
        <w:tc>
          <w:tcPr>
            <w:tcW w:w="856" w:type="dxa"/>
            <w:tcBorders>
              <w:top w:val="nil"/>
              <w:left w:val="nil"/>
              <w:bottom w:val="nil"/>
              <w:right w:val="nil"/>
            </w:tcBorders>
            <w:shd w:val="clear" w:color="auto" w:fill="auto"/>
            <w:noWrap/>
            <w:vAlign w:val="center"/>
            <w:hideMark/>
          </w:tcPr>
          <w:p w14:paraId="4150AE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1984</w:t>
            </w:r>
          </w:p>
        </w:tc>
        <w:tc>
          <w:tcPr>
            <w:tcW w:w="1532" w:type="dxa"/>
            <w:tcBorders>
              <w:top w:val="nil"/>
              <w:left w:val="nil"/>
              <w:bottom w:val="nil"/>
              <w:right w:val="nil"/>
            </w:tcBorders>
            <w:shd w:val="clear" w:color="auto" w:fill="auto"/>
            <w:noWrap/>
            <w:vAlign w:val="center"/>
            <w:hideMark/>
          </w:tcPr>
          <w:p w14:paraId="4F473C36" w14:textId="768FBF1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7ADDBD8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27BCE30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145F18B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r>
      <w:tr w:rsidR="004A4E36" w:rsidRPr="004A4E36" w14:paraId="1E2C19D8" w14:textId="77777777" w:rsidTr="008C68A2">
        <w:trPr>
          <w:trHeight w:val="227"/>
        </w:trPr>
        <w:tc>
          <w:tcPr>
            <w:tcW w:w="856" w:type="dxa"/>
            <w:tcBorders>
              <w:top w:val="nil"/>
              <w:left w:val="nil"/>
              <w:bottom w:val="nil"/>
              <w:right w:val="nil"/>
            </w:tcBorders>
            <w:shd w:val="clear" w:color="auto" w:fill="auto"/>
            <w:noWrap/>
            <w:vAlign w:val="center"/>
            <w:hideMark/>
          </w:tcPr>
          <w:p w14:paraId="7C9D4F7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23</w:t>
            </w:r>
          </w:p>
        </w:tc>
        <w:tc>
          <w:tcPr>
            <w:tcW w:w="856" w:type="dxa"/>
            <w:tcBorders>
              <w:top w:val="nil"/>
              <w:left w:val="nil"/>
              <w:bottom w:val="nil"/>
              <w:right w:val="nil"/>
            </w:tcBorders>
            <w:shd w:val="clear" w:color="auto" w:fill="auto"/>
            <w:noWrap/>
            <w:vAlign w:val="center"/>
            <w:hideMark/>
          </w:tcPr>
          <w:p w14:paraId="39FED96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1987</w:t>
            </w:r>
          </w:p>
        </w:tc>
        <w:tc>
          <w:tcPr>
            <w:tcW w:w="1532" w:type="dxa"/>
            <w:tcBorders>
              <w:top w:val="nil"/>
              <w:left w:val="nil"/>
              <w:bottom w:val="nil"/>
              <w:right w:val="nil"/>
            </w:tcBorders>
            <w:shd w:val="clear" w:color="auto" w:fill="auto"/>
            <w:noWrap/>
            <w:vAlign w:val="center"/>
            <w:hideMark/>
          </w:tcPr>
          <w:p w14:paraId="00E83033" w14:textId="03A23644"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68DC2D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Gabon</w:t>
            </w:r>
          </w:p>
        </w:tc>
        <w:tc>
          <w:tcPr>
            <w:tcW w:w="1133" w:type="dxa"/>
            <w:tcBorders>
              <w:top w:val="nil"/>
              <w:left w:val="nil"/>
              <w:bottom w:val="nil"/>
              <w:right w:val="nil"/>
            </w:tcBorders>
            <w:shd w:val="clear" w:color="auto" w:fill="auto"/>
            <w:noWrap/>
            <w:vAlign w:val="center"/>
            <w:hideMark/>
          </w:tcPr>
          <w:p w14:paraId="677848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1560" w:type="dxa"/>
            <w:tcBorders>
              <w:top w:val="nil"/>
              <w:left w:val="nil"/>
              <w:bottom w:val="nil"/>
              <w:right w:val="nil"/>
            </w:tcBorders>
            <w:shd w:val="clear" w:color="auto" w:fill="auto"/>
            <w:noWrap/>
            <w:vAlign w:val="center"/>
            <w:hideMark/>
          </w:tcPr>
          <w:p w14:paraId="0C93D3A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3, 111</w:t>
            </w:r>
          </w:p>
        </w:tc>
      </w:tr>
      <w:tr w:rsidR="004A4E36" w:rsidRPr="004A4E36" w14:paraId="77E99FE3" w14:textId="77777777" w:rsidTr="008C68A2">
        <w:trPr>
          <w:trHeight w:val="227"/>
        </w:trPr>
        <w:tc>
          <w:tcPr>
            <w:tcW w:w="856" w:type="dxa"/>
            <w:tcBorders>
              <w:top w:val="nil"/>
              <w:left w:val="nil"/>
              <w:bottom w:val="nil"/>
              <w:right w:val="nil"/>
            </w:tcBorders>
            <w:shd w:val="clear" w:color="auto" w:fill="auto"/>
            <w:noWrap/>
            <w:vAlign w:val="center"/>
            <w:hideMark/>
          </w:tcPr>
          <w:p w14:paraId="1CE83B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24</w:t>
            </w:r>
          </w:p>
        </w:tc>
        <w:tc>
          <w:tcPr>
            <w:tcW w:w="856" w:type="dxa"/>
            <w:tcBorders>
              <w:top w:val="nil"/>
              <w:left w:val="nil"/>
              <w:bottom w:val="nil"/>
              <w:right w:val="nil"/>
            </w:tcBorders>
            <w:shd w:val="clear" w:color="auto" w:fill="auto"/>
            <w:noWrap/>
            <w:vAlign w:val="center"/>
            <w:hideMark/>
          </w:tcPr>
          <w:p w14:paraId="1438C0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1989</w:t>
            </w:r>
          </w:p>
        </w:tc>
        <w:tc>
          <w:tcPr>
            <w:tcW w:w="1532" w:type="dxa"/>
            <w:tcBorders>
              <w:top w:val="nil"/>
              <w:left w:val="nil"/>
              <w:bottom w:val="nil"/>
              <w:right w:val="nil"/>
            </w:tcBorders>
            <w:shd w:val="clear" w:color="auto" w:fill="auto"/>
            <w:noWrap/>
            <w:vAlign w:val="center"/>
            <w:hideMark/>
          </w:tcPr>
          <w:p w14:paraId="603A4D24" w14:textId="010873A6"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7AE457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Cameroon</w:t>
            </w:r>
          </w:p>
        </w:tc>
        <w:tc>
          <w:tcPr>
            <w:tcW w:w="1133" w:type="dxa"/>
            <w:tcBorders>
              <w:top w:val="nil"/>
              <w:left w:val="nil"/>
              <w:bottom w:val="nil"/>
              <w:right w:val="nil"/>
            </w:tcBorders>
            <w:shd w:val="clear" w:color="auto" w:fill="auto"/>
            <w:noWrap/>
            <w:vAlign w:val="center"/>
            <w:hideMark/>
          </w:tcPr>
          <w:p w14:paraId="33AC4CA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7404D1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3, 111</w:t>
            </w:r>
          </w:p>
        </w:tc>
      </w:tr>
      <w:tr w:rsidR="004A4E36" w:rsidRPr="004A4E36" w14:paraId="2BC3A64A" w14:textId="77777777" w:rsidTr="008C68A2">
        <w:trPr>
          <w:trHeight w:val="227"/>
        </w:trPr>
        <w:tc>
          <w:tcPr>
            <w:tcW w:w="856" w:type="dxa"/>
            <w:tcBorders>
              <w:top w:val="nil"/>
              <w:left w:val="nil"/>
              <w:bottom w:val="nil"/>
              <w:right w:val="nil"/>
            </w:tcBorders>
            <w:shd w:val="clear" w:color="auto" w:fill="auto"/>
            <w:noWrap/>
            <w:vAlign w:val="center"/>
            <w:hideMark/>
          </w:tcPr>
          <w:p w14:paraId="58A7C8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25</w:t>
            </w:r>
          </w:p>
        </w:tc>
        <w:tc>
          <w:tcPr>
            <w:tcW w:w="856" w:type="dxa"/>
            <w:tcBorders>
              <w:top w:val="nil"/>
              <w:left w:val="nil"/>
              <w:bottom w:val="nil"/>
              <w:right w:val="nil"/>
            </w:tcBorders>
            <w:shd w:val="clear" w:color="auto" w:fill="auto"/>
            <w:noWrap/>
            <w:vAlign w:val="center"/>
            <w:hideMark/>
          </w:tcPr>
          <w:p w14:paraId="37C07B9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1996</w:t>
            </w:r>
          </w:p>
        </w:tc>
        <w:tc>
          <w:tcPr>
            <w:tcW w:w="1532" w:type="dxa"/>
            <w:tcBorders>
              <w:top w:val="nil"/>
              <w:left w:val="nil"/>
              <w:bottom w:val="nil"/>
              <w:right w:val="nil"/>
            </w:tcBorders>
            <w:shd w:val="clear" w:color="auto" w:fill="auto"/>
            <w:noWrap/>
            <w:vAlign w:val="center"/>
            <w:hideMark/>
          </w:tcPr>
          <w:p w14:paraId="6E5193E9" w14:textId="3C494979"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4AA445D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1B18D8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180</w:t>
            </w:r>
          </w:p>
        </w:tc>
        <w:tc>
          <w:tcPr>
            <w:tcW w:w="1560" w:type="dxa"/>
            <w:tcBorders>
              <w:top w:val="nil"/>
              <w:left w:val="nil"/>
              <w:bottom w:val="nil"/>
              <w:right w:val="nil"/>
            </w:tcBorders>
            <w:shd w:val="clear" w:color="auto" w:fill="auto"/>
            <w:noWrap/>
            <w:vAlign w:val="center"/>
            <w:hideMark/>
          </w:tcPr>
          <w:p w14:paraId="232DB69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61, 65</w:t>
            </w:r>
          </w:p>
        </w:tc>
      </w:tr>
      <w:tr w:rsidR="004A4E36" w:rsidRPr="004A4E36" w14:paraId="4F560355" w14:textId="77777777" w:rsidTr="008C68A2">
        <w:trPr>
          <w:trHeight w:val="227"/>
        </w:trPr>
        <w:tc>
          <w:tcPr>
            <w:tcW w:w="856" w:type="dxa"/>
            <w:tcBorders>
              <w:top w:val="nil"/>
              <w:left w:val="nil"/>
              <w:bottom w:val="nil"/>
              <w:right w:val="nil"/>
            </w:tcBorders>
            <w:shd w:val="clear" w:color="auto" w:fill="auto"/>
            <w:noWrap/>
            <w:vAlign w:val="center"/>
            <w:hideMark/>
          </w:tcPr>
          <w:p w14:paraId="0BCF250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26</w:t>
            </w:r>
          </w:p>
        </w:tc>
        <w:tc>
          <w:tcPr>
            <w:tcW w:w="856" w:type="dxa"/>
            <w:tcBorders>
              <w:top w:val="nil"/>
              <w:left w:val="nil"/>
              <w:bottom w:val="nil"/>
              <w:right w:val="nil"/>
            </w:tcBorders>
            <w:shd w:val="clear" w:color="auto" w:fill="auto"/>
            <w:noWrap/>
            <w:vAlign w:val="center"/>
            <w:hideMark/>
          </w:tcPr>
          <w:p w14:paraId="24CC1D3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1997</w:t>
            </w:r>
          </w:p>
        </w:tc>
        <w:tc>
          <w:tcPr>
            <w:tcW w:w="1532" w:type="dxa"/>
            <w:tcBorders>
              <w:top w:val="nil"/>
              <w:left w:val="nil"/>
              <w:bottom w:val="nil"/>
              <w:right w:val="nil"/>
            </w:tcBorders>
            <w:shd w:val="clear" w:color="auto" w:fill="auto"/>
            <w:noWrap/>
            <w:vAlign w:val="center"/>
            <w:hideMark/>
          </w:tcPr>
          <w:p w14:paraId="458A80A1" w14:textId="62947A34"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D7587A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0E2632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369</w:t>
            </w:r>
          </w:p>
        </w:tc>
        <w:tc>
          <w:tcPr>
            <w:tcW w:w="1560" w:type="dxa"/>
            <w:tcBorders>
              <w:top w:val="nil"/>
              <w:left w:val="nil"/>
              <w:bottom w:val="nil"/>
              <w:right w:val="nil"/>
            </w:tcBorders>
            <w:shd w:val="clear" w:color="auto" w:fill="auto"/>
            <w:noWrap/>
            <w:vAlign w:val="center"/>
            <w:hideMark/>
          </w:tcPr>
          <w:p w14:paraId="18033D5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61, 65</w:t>
            </w:r>
          </w:p>
        </w:tc>
      </w:tr>
      <w:tr w:rsidR="004A4E36" w:rsidRPr="004A4E36" w14:paraId="34841662" w14:textId="77777777" w:rsidTr="008C68A2">
        <w:trPr>
          <w:trHeight w:val="227"/>
        </w:trPr>
        <w:tc>
          <w:tcPr>
            <w:tcW w:w="856" w:type="dxa"/>
            <w:tcBorders>
              <w:top w:val="nil"/>
              <w:left w:val="nil"/>
              <w:bottom w:val="nil"/>
              <w:right w:val="nil"/>
            </w:tcBorders>
            <w:shd w:val="clear" w:color="auto" w:fill="auto"/>
            <w:noWrap/>
            <w:vAlign w:val="center"/>
            <w:hideMark/>
          </w:tcPr>
          <w:p w14:paraId="31CAB8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27</w:t>
            </w:r>
          </w:p>
        </w:tc>
        <w:tc>
          <w:tcPr>
            <w:tcW w:w="856" w:type="dxa"/>
            <w:tcBorders>
              <w:top w:val="nil"/>
              <w:left w:val="nil"/>
              <w:bottom w:val="nil"/>
              <w:right w:val="nil"/>
            </w:tcBorders>
            <w:shd w:val="clear" w:color="auto" w:fill="auto"/>
            <w:noWrap/>
            <w:vAlign w:val="center"/>
            <w:hideMark/>
          </w:tcPr>
          <w:p w14:paraId="49266A1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2001</w:t>
            </w:r>
          </w:p>
        </w:tc>
        <w:tc>
          <w:tcPr>
            <w:tcW w:w="1532" w:type="dxa"/>
            <w:tcBorders>
              <w:top w:val="nil"/>
              <w:left w:val="nil"/>
              <w:bottom w:val="nil"/>
              <w:right w:val="nil"/>
            </w:tcBorders>
            <w:shd w:val="clear" w:color="auto" w:fill="auto"/>
            <w:noWrap/>
            <w:vAlign w:val="center"/>
            <w:hideMark/>
          </w:tcPr>
          <w:p w14:paraId="61C1D5F1" w14:textId="7520FA9F"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4395E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07EF5B4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w:t>
            </w:r>
          </w:p>
        </w:tc>
        <w:tc>
          <w:tcPr>
            <w:tcW w:w="1560" w:type="dxa"/>
            <w:tcBorders>
              <w:top w:val="nil"/>
              <w:left w:val="nil"/>
              <w:bottom w:val="nil"/>
              <w:right w:val="nil"/>
            </w:tcBorders>
            <w:shd w:val="clear" w:color="auto" w:fill="auto"/>
            <w:noWrap/>
            <w:vAlign w:val="center"/>
            <w:hideMark/>
          </w:tcPr>
          <w:p w14:paraId="048D1C5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1415535D" w14:textId="77777777" w:rsidTr="008C68A2">
        <w:trPr>
          <w:trHeight w:val="227"/>
        </w:trPr>
        <w:tc>
          <w:tcPr>
            <w:tcW w:w="856" w:type="dxa"/>
            <w:tcBorders>
              <w:top w:val="nil"/>
              <w:left w:val="nil"/>
              <w:bottom w:val="nil"/>
              <w:right w:val="nil"/>
            </w:tcBorders>
            <w:shd w:val="clear" w:color="auto" w:fill="auto"/>
            <w:noWrap/>
            <w:vAlign w:val="center"/>
            <w:hideMark/>
          </w:tcPr>
          <w:p w14:paraId="4A5B87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28</w:t>
            </w:r>
          </w:p>
        </w:tc>
        <w:tc>
          <w:tcPr>
            <w:tcW w:w="856" w:type="dxa"/>
            <w:tcBorders>
              <w:top w:val="nil"/>
              <w:left w:val="nil"/>
              <w:bottom w:val="nil"/>
              <w:right w:val="nil"/>
            </w:tcBorders>
            <w:shd w:val="clear" w:color="auto" w:fill="auto"/>
            <w:noWrap/>
            <w:vAlign w:val="center"/>
            <w:hideMark/>
          </w:tcPr>
          <w:p w14:paraId="347BEAD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2001</w:t>
            </w:r>
          </w:p>
        </w:tc>
        <w:tc>
          <w:tcPr>
            <w:tcW w:w="1532" w:type="dxa"/>
            <w:tcBorders>
              <w:top w:val="nil"/>
              <w:left w:val="nil"/>
              <w:bottom w:val="nil"/>
              <w:right w:val="nil"/>
            </w:tcBorders>
            <w:shd w:val="clear" w:color="auto" w:fill="auto"/>
            <w:noWrap/>
            <w:vAlign w:val="center"/>
            <w:hideMark/>
          </w:tcPr>
          <w:p w14:paraId="10EC36D6" w14:textId="0D3BAEE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1005A3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15923C8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388</w:t>
            </w:r>
          </w:p>
        </w:tc>
        <w:tc>
          <w:tcPr>
            <w:tcW w:w="1560" w:type="dxa"/>
            <w:tcBorders>
              <w:top w:val="nil"/>
              <w:left w:val="nil"/>
              <w:bottom w:val="nil"/>
              <w:right w:val="nil"/>
            </w:tcBorders>
            <w:shd w:val="clear" w:color="auto" w:fill="auto"/>
            <w:noWrap/>
            <w:vAlign w:val="center"/>
            <w:hideMark/>
          </w:tcPr>
          <w:p w14:paraId="262928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05288313" w14:textId="77777777" w:rsidTr="008C68A2">
        <w:trPr>
          <w:trHeight w:val="227"/>
        </w:trPr>
        <w:tc>
          <w:tcPr>
            <w:tcW w:w="856" w:type="dxa"/>
            <w:tcBorders>
              <w:top w:val="nil"/>
              <w:left w:val="nil"/>
              <w:bottom w:val="nil"/>
              <w:right w:val="nil"/>
            </w:tcBorders>
            <w:shd w:val="clear" w:color="auto" w:fill="auto"/>
            <w:noWrap/>
            <w:vAlign w:val="center"/>
            <w:hideMark/>
          </w:tcPr>
          <w:p w14:paraId="112BE32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29</w:t>
            </w:r>
          </w:p>
        </w:tc>
        <w:tc>
          <w:tcPr>
            <w:tcW w:w="856" w:type="dxa"/>
            <w:tcBorders>
              <w:top w:val="nil"/>
              <w:left w:val="nil"/>
              <w:bottom w:val="nil"/>
              <w:right w:val="nil"/>
            </w:tcBorders>
            <w:shd w:val="clear" w:color="auto" w:fill="auto"/>
            <w:noWrap/>
            <w:vAlign w:val="center"/>
            <w:hideMark/>
          </w:tcPr>
          <w:p w14:paraId="5BB5931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2002</w:t>
            </w:r>
          </w:p>
        </w:tc>
        <w:tc>
          <w:tcPr>
            <w:tcW w:w="1532" w:type="dxa"/>
            <w:tcBorders>
              <w:top w:val="nil"/>
              <w:left w:val="nil"/>
              <w:bottom w:val="nil"/>
              <w:right w:val="nil"/>
            </w:tcBorders>
            <w:shd w:val="clear" w:color="auto" w:fill="auto"/>
            <w:noWrap/>
            <w:vAlign w:val="center"/>
            <w:hideMark/>
          </w:tcPr>
          <w:p w14:paraId="5FD8262E" w14:textId="45B0D72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23D8A3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0DECB2E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881</w:t>
            </w:r>
          </w:p>
        </w:tc>
        <w:tc>
          <w:tcPr>
            <w:tcW w:w="1560" w:type="dxa"/>
            <w:tcBorders>
              <w:top w:val="nil"/>
              <w:left w:val="nil"/>
              <w:bottom w:val="nil"/>
              <w:right w:val="nil"/>
            </w:tcBorders>
            <w:shd w:val="clear" w:color="auto" w:fill="auto"/>
            <w:noWrap/>
            <w:vAlign w:val="center"/>
            <w:hideMark/>
          </w:tcPr>
          <w:p w14:paraId="4C982DF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48265EE3" w14:textId="77777777" w:rsidTr="008C68A2">
        <w:trPr>
          <w:trHeight w:val="227"/>
        </w:trPr>
        <w:tc>
          <w:tcPr>
            <w:tcW w:w="856" w:type="dxa"/>
            <w:tcBorders>
              <w:top w:val="nil"/>
              <w:left w:val="nil"/>
              <w:bottom w:val="nil"/>
              <w:right w:val="nil"/>
            </w:tcBorders>
            <w:shd w:val="clear" w:color="auto" w:fill="auto"/>
            <w:noWrap/>
            <w:vAlign w:val="center"/>
            <w:hideMark/>
          </w:tcPr>
          <w:p w14:paraId="7E392CA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30</w:t>
            </w:r>
          </w:p>
        </w:tc>
        <w:tc>
          <w:tcPr>
            <w:tcW w:w="856" w:type="dxa"/>
            <w:tcBorders>
              <w:top w:val="nil"/>
              <w:left w:val="nil"/>
              <w:bottom w:val="nil"/>
              <w:right w:val="nil"/>
            </w:tcBorders>
            <w:shd w:val="clear" w:color="auto" w:fill="auto"/>
            <w:noWrap/>
            <w:vAlign w:val="center"/>
            <w:hideMark/>
          </w:tcPr>
          <w:p w14:paraId="727381D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1532" w:type="dxa"/>
            <w:tcBorders>
              <w:top w:val="nil"/>
              <w:left w:val="nil"/>
              <w:bottom w:val="nil"/>
              <w:right w:val="nil"/>
            </w:tcBorders>
            <w:shd w:val="clear" w:color="auto" w:fill="auto"/>
            <w:noWrap/>
            <w:vAlign w:val="center"/>
            <w:hideMark/>
          </w:tcPr>
          <w:p w14:paraId="544A3BA0" w14:textId="2C3B2F8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EDE4D7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714E3D4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755</w:t>
            </w:r>
          </w:p>
        </w:tc>
        <w:tc>
          <w:tcPr>
            <w:tcW w:w="1560" w:type="dxa"/>
            <w:tcBorders>
              <w:top w:val="nil"/>
              <w:left w:val="nil"/>
              <w:bottom w:val="nil"/>
              <w:right w:val="nil"/>
            </w:tcBorders>
            <w:shd w:val="clear" w:color="auto" w:fill="auto"/>
            <w:noWrap/>
            <w:vAlign w:val="center"/>
            <w:hideMark/>
          </w:tcPr>
          <w:p w14:paraId="6192648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28E9CD72" w14:textId="77777777" w:rsidTr="008C68A2">
        <w:trPr>
          <w:trHeight w:val="227"/>
        </w:trPr>
        <w:tc>
          <w:tcPr>
            <w:tcW w:w="856" w:type="dxa"/>
            <w:tcBorders>
              <w:top w:val="nil"/>
              <w:left w:val="nil"/>
              <w:bottom w:val="nil"/>
              <w:right w:val="nil"/>
            </w:tcBorders>
            <w:shd w:val="clear" w:color="auto" w:fill="auto"/>
            <w:noWrap/>
            <w:vAlign w:val="center"/>
            <w:hideMark/>
          </w:tcPr>
          <w:p w14:paraId="031302E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31</w:t>
            </w:r>
          </w:p>
        </w:tc>
        <w:tc>
          <w:tcPr>
            <w:tcW w:w="856" w:type="dxa"/>
            <w:tcBorders>
              <w:top w:val="nil"/>
              <w:left w:val="nil"/>
              <w:bottom w:val="nil"/>
              <w:right w:val="nil"/>
            </w:tcBorders>
            <w:shd w:val="clear" w:color="auto" w:fill="auto"/>
            <w:noWrap/>
            <w:vAlign w:val="center"/>
            <w:hideMark/>
          </w:tcPr>
          <w:p w14:paraId="0B62587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1532" w:type="dxa"/>
            <w:tcBorders>
              <w:top w:val="nil"/>
              <w:left w:val="nil"/>
              <w:bottom w:val="nil"/>
              <w:right w:val="nil"/>
            </w:tcBorders>
            <w:shd w:val="clear" w:color="auto" w:fill="auto"/>
            <w:noWrap/>
            <w:vAlign w:val="center"/>
            <w:hideMark/>
          </w:tcPr>
          <w:p w14:paraId="56E8A832" w14:textId="759B8D5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689644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Republic of Congo </w:t>
            </w:r>
          </w:p>
        </w:tc>
        <w:tc>
          <w:tcPr>
            <w:tcW w:w="1133" w:type="dxa"/>
            <w:tcBorders>
              <w:top w:val="nil"/>
              <w:left w:val="nil"/>
              <w:bottom w:val="nil"/>
              <w:right w:val="nil"/>
            </w:tcBorders>
            <w:shd w:val="clear" w:color="auto" w:fill="auto"/>
            <w:noWrap/>
            <w:vAlign w:val="center"/>
            <w:hideMark/>
          </w:tcPr>
          <w:p w14:paraId="4FD854A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w:t>
            </w:r>
          </w:p>
        </w:tc>
        <w:tc>
          <w:tcPr>
            <w:tcW w:w="1560" w:type="dxa"/>
            <w:tcBorders>
              <w:top w:val="nil"/>
              <w:left w:val="nil"/>
              <w:bottom w:val="nil"/>
              <w:right w:val="nil"/>
            </w:tcBorders>
            <w:shd w:val="clear" w:color="auto" w:fill="auto"/>
            <w:noWrap/>
            <w:vAlign w:val="center"/>
            <w:hideMark/>
          </w:tcPr>
          <w:p w14:paraId="39345D3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r>
      <w:tr w:rsidR="004A4E36" w:rsidRPr="004A4E36" w14:paraId="10CA97CC" w14:textId="77777777" w:rsidTr="008C68A2">
        <w:trPr>
          <w:trHeight w:val="227"/>
        </w:trPr>
        <w:tc>
          <w:tcPr>
            <w:tcW w:w="856" w:type="dxa"/>
            <w:tcBorders>
              <w:top w:val="nil"/>
              <w:left w:val="nil"/>
              <w:bottom w:val="nil"/>
              <w:right w:val="nil"/>
            </w:tcBorders>
            <w:shd w:val="clear" w:color="auto" w:fill="auto"/>
            <w:noWrap/>
            <w:vAlign w:val="center"/>
            <w:hideMark/>
          </w:tcPr>
          <w:p w14:paraId="2C7B518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32</w:t>
            </w:r>
          </w:p>
        </w:tc>
        <w:tc>
          <w:tcPr>
            <w:tcW w:w="856" w:type="dxa"/>
            <w:tcBorders>
              <w:top w:val="nil"/>
              <w:left w:val="nil"/>
              <w:bottom w:val="nil"/>
              <w:right w:val="nil"/>
            </w:tcBorders>
            <w:shd w:val="clear" w:color="auto" w:fill="auto"/>
            <w:noWrap/>
            <w:vAlign w:val="center"/>
            <w:hideMark/>
          </w:tcPr>
          <w:p w14:paraId="11F45E7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2003</w:t>
            </w:r>
          </w:p>
        </w:tc>
        <w:tc>
          <w:tcPr>
            <w:tcW w:w="1532" w:type="dxa"/>
            <w:tcBorders>
              <w:top w:val="nil"/>
              <w:left w:val="nil"/>
              <w:bottom w:val="nil"/>
              <w:right w:val="nil"/>
            </w:tcBorders>
            <w:shd w:val="clear" w:color="auto" w:fill="auto"/>
            <w:noWrap/>
            <w:vAlign w:val="center"/>
            <w:hideMark/>
          </w:tcPr>
          <w:p w14:paraId="66D9100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30491F6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133" w:type="dxa"/>
            <w:tcBorders>
              <w:top w:val="nil"/>
              <w:left w:val="nil"/>
              <w:bottom w:val="nil"/>
              <w:right w:val="nil"/>
            </w:tcBorders>
            <w:shd w:val="clear" w:color="auto" w:fill="auto"/>
            <w:noWrap/>
            <w:vAlign w:val="center"/>
            <w:hideMark/>
          </w:tcPr>
          <w:p w14:paraId="0047A9F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87</w:t>
            </w:r>
          </w:p>
        </w:tc>
        <w:tc>
          <w:tcPr>
            <w:tcW w:w="1560" w:type="dxa"/>
            <w:tcBorders>
              <w:top w:val="nil"/>
              <w:left w:val="nil"/>
              <w:bottom w:val="nil"/>
              <w:right w:val="nil"/>
            </w:tcBorders>
            <w:shd w:val="clear" w:color="auto" w:fill="auto"/>
            <w:noWrap/>
            <w:vAlign w:val="center"/>
            <w:hideMark/>
          </w:tcPr>
          <w:p w14:paraId="5850048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76</w:t>
            </w:r>
          </w:p>
        </w:tc>
      </w:tr>
      <w:tr w:rsidR="004A4E36" w:rsidRPr="004A4E36" w14:paraId="068AAF4D" w14:textId="77777777" w:rsidTr="008C68A2">
        <w:trPr>
          <w:trHeight w:val="227"/>
        </w:trPr>
        <w:tc>
          <w:tcPr>
            <w:tcW w:w="856" w:type="dxa"/>
            <w:tcBorders>
              <w:top w:val="nil"/>
              <w:left w:val="nil"/>
              <w:bottom w:val="nil"/>
              <w:right w:val="nil"/>
            </w:tcBorders>
            <w:shd w:val="clear" w:color="auto" w:fill="auto"/>
            <w:noWrap/>
            <w:vAlign w:val="center"/>
            <w:hideMark/>
          </w:tcPr>
          <w:p w14:paraId="472E2C6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33</w:t>
            </w:r>
          </w:p>
        </w:tc>
        <w:tc>
          <w:tcPr>
            <w:tcW w:w="856" w:type="dxa"/>
            <w:tcBorders>
              <w:top w:val="nil"/>
              <w:left w:val="nil"/>
              <w:bottom w:val="nil"/>
              <w:right w:val="nil"/>
            </w:tcBorders>
            <w:shd w:val="clear" w:color="auto" w:fill="auto"/>
            <w:noWrap/>
            <w:vAlign w:val="center"/>
            <w:hideMark/>
          </w:tcPr>
          <w:p w14:paraId="516B17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2004</w:t>
            </w:r>
          </w:p>
        </w:tc>
        <w:tc>
          <w:tcPr>
            <w:tcW w:w="1532" w:type="dxa"/>
            <w:tcBorders>
              <w:top w:val="nil"/>
              <w:left w:val="nil"/>
              <w:bottom w:val="nil"/>
              <w:right w:val="nil"/>
            </w:tcBorders>
            <w:shd w:val="clear" w:color="auto" w:fill="auto"/>
            <w:noWrap/>
            <w:vAlign w:val="center"/>
            <w:hideMark/>
          </w:tcPr>
          <w:p w14:paraId="147A3B60" w14:textId="6B89EBA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0448E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11E2F7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1024</w:t>
            </w:r>
          </w:p>
        </w:tc>
        <w:tc>
          <w:tcPr>
            <w:tcW w:w="1560" w:type="dxa"/>
            <w:tcBorders>
              <w:top w:val="nil"/>
              <w:left w:val="nil"/>
              <w:bottom w:val="nil"/>
              <w:right w:val="nil"/>
            </w:tcBorders>
            <w:shd w:val="clear" w:color="auto" w:fill="auto"/>
            <w:noWrap/>
            <w:vAlign w:val="center"/>
            <w:hideMark/>
          </w:tcPr>
          <w:p w14:paraId="0E0F931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0C6E2E82" w14:textId="77777777" w:rsidTr="008C68A2">
        <w:trPr>
          <w:trHeight w:val="227"/>
        </w:trPr>
        <w:tc>
          <w:tcPr>
            <w:tcW w:w="856" w:type="dxa"/>
            <w:tcBorders>
              <w:top w:val="nil"/>
              <w:left w:val="nil"/>
              <w:bottom w:val="nil"/>
              <w:right w:val="nil"/>
            </w:tcBorders>
            <w:shd w:val="clear" w:color="auto" w:fill="auto"/>
            <w:noWrap/>
            <w:vAlign w:val="center"/>
            <w:hideMark/>
          </w:tcPr>
          <w:p w14:paraId="1173DD9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34</w:t>
            </w:r>
          </w:p>
        </w:tc>
        <w:tc>
          <w:tcPr>
            <w:tcW w:w="856" w:type="dxa"/>
            <w:tcBorders>
              <w:top w:val="nil"/>
              <w:left w:val="nil"/>
              <w:bottom w:val="nil"/>
              <w:right w:val="nil"/>
            </w:tcBorders>
            <w:shd w:val="clear" w:color="auto" w:fill="auto"/>
            <w:noWrap/>
            <w:vAlign w:val="center"/>
            <w:hideMark/>
          </w:tcPr>
          <w:p w14:paraId="2507A6D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1532" w:type="dxa"/>
            <w:tcBorders>
              <w:top w:val="nil"/>
              <w:left w:val="nil"/>
              <w:bottom w:val="nil"/>
              <w:right w:val="nil"/>
            </w:tcBorders>
            <w:shd w:val="clear" w:color="auto" w:fill="auto"/>
            <w:noWrap/>
            <w:vAlign w:val="center"/>
            <w:hideMark/>
          </w:tcPr>
          <w:p w14:paraId="31978109" w14:textId="2522C747"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C3DF9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1092FB2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1708</w:t>
            </w:r>
          </w:p>
        </w:tc>
        <w:tc>
          <w:tcPr>
            <w:tcW w:w="1560" w:type="dxa"/>
            <w:tcBorders>
              <w:top w:val="nil"/>
              <w:left w:val="nil"/>
              <w:bottom w:val="nil"/>
              <w:right w:val="nil"/>
            </w:tcBorders>
            <w:shd w:val="clear" w:color="auto" w:fill="auto"/>
            <w:noWrap/>
            <w:vAlign w:val="center"/>
            <w:hideMark/>
          </w:tcPr>
          <w:p w14:paraId="71BA201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704A7730" w14:textId="77777777" w:rsidTr="008C68A2">
        <w:trPr>
          <w:trHeight w:val="227"/>
        </w:trPr>
        <w:tc>
          <w:tcPr>
            <w:tcW w:w="856" w:type="dxa"/>
            <w:tcBorders>
              <w:top w:val="nil"/>
              <w:left w:val="nil"/>
              <w:bottom w:val="nil"/>
              <w:right w:val="nil"/>
            </w:tcBorders>
            <w:shd w:val="clear" w:color="auto" w:fill="auto"/>
            <w:noWrap/>
            <w:vAlign w:val="center"/>
            <w:hideMark/>
          </w:tcPr>
          <w:p w14:paraId="79FAF96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35</w:t>
            </w:r>
          </w:p>
        </w:tc>
        <w:tc>
          <w:tcPr>
            <w:tcW w:w="856" w:type="dxa"/>
            <w:tcBorders>
              <w:top w:val="nil"/>
              <w:left w:val="nil"/>
              <w:bottom w:val="nil"/>
              <w:right w:val="nil"/>
            </w:tcBorders>
            <w:shd w:val="clear" w:color="auto" w:fill="auto"/>
            <w:noWrap/>
            <w:vAlign w:val="center"/>
            <w:hideMark/>
          </w:tcPr>
          <w:p w14:paraId="2C3DFB5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2005</w:t>
            </w:r>
          </w:p>
        </w:tc>
        <w:tc>
          <w:tcPr>
            <w:tcW w:w="1532" w:type="dxa"/>
            <w:tcBorders>
              <w:top w:val="nil"/>
              <w:left w:val="nil"/>
              <w:bottom w:val="nil"/>
              <w:right w:val="nil"/>
            </w:tcBorders>
            <w:shd w:val="clear" w:color="auto" w:fill="auto"/>
            <w:noWrap/>
            <w:vAlign w:val="center"/>
            <w:hideMark/>
          </w:tcPr>
          <w:p w14:paraId="60E12C2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Eastern Africa</w:t>
            </w:r>
          </w:p>
        </w:tc>
        <w:tc>
          <w:tcPr>
            <w:tcW w:w="3337" w:type="dxa"/>
            <w:tcBorders>
              <w:top w:val="nil"/>
              <w:left w:val="nil"/>
              <w:bottom w:val="nil"/>
              <w:right w:val="nil"/>
            </w:tcBorders>
            <w:shd w:val="clear" w:color="auto" w:fill="auto"/>
            <w:noWrap/>
            <w:vAlign w:val="center"/>
            <w:hideMark/>
          </w:tcPr>
          <w:p w14:paraId="39688AD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South Sudan</w:t>
            </w:r>
          </w:p>
        </w:tc>
        <w:tc>
          <w:tcPr>
            <w:tcW w:w="1133" w:type="dxa"/>
            <w:tcBorders>
              <w:top w:val="nil"/>
              <w:left w:val="nil"/>
              <w:bottom w:val="nil"/>
              <w:right w:val="nil"/>
            </w:tcBorders>
            <w:shd w:val="clear" w:color="auto" w:fill="auto"/>
            <w:noWrap/>
            <w:vAlign w:val="center"/>
            <w:hideMark/>
          </w:tcPr>
          <w:p w14:paraId="7AA277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w:t>
            </w:r>
          </w:p>
        </w:tc>
        <w:tc>
          <w:tcPr>
            <w:tcW w:w="1560" w:type="dxa"/>
            <w:tcBorders>
              <w:top w:val="nil"/>
              <w:left w:val="nil"/>
              <w:bottom w:val="nil"/>
              <w:right w:val="nil"/>
            </w:tcBorders>
            <w:shd w:val="clear" w:color="auto" w:fill="auto"/>
            <w:noWrap/>
            <w:vAlign w:val="center"/>
            <w:hideMark/>
          </w:tcPr>
          <w:p w14:paraId="45C6A23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r>
      <w:tr w:rsidR="004A4E36" w:rsidRPr="004A4E36" w14:paraId="6D0C89F0" w14:textId="77777777" w:rsidTr="008C68A2">
        <w:trPr>
          <w:trHeight w:val="227"/>
        </w:trPr>
        <w:tc>
          <w:tcPr>
            <w:tcW w:w="856" w:type="dxa"/>
            <w:tcBorders>
              <w:top w:val="nil"/>
              <w:left w:val="nil"/>
              <w:bottom w:val="nil"/>
              <w:right w:val="nil"/>
            </w:tcBorders>
            <w:shd w:val="clear" w:color="auto" w:fill="auto"/>
            <w:noWrap/>
            <w:vAlign w:val="center"/>
            <w:hideMark/>
          </w:tcPr>
          <w:p w14:paraId="73CB70C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36</w:t>
            </w:r>
          </w:p>
        </w:tc>
        <w:tc>
          <w:tcPr>
            <w:tcW w:w="856" w:type="dxa"/>
            <w:tcBorders>
              <w:top w:val="nil"/>
              <w:left w:val="nil"/>
              <w:bottom w:val="nil"/>
              <w:right w:val="nil"/>
            </w:tcBorders>
            <w:shd w:val="clear" w:color="auto" w:fill="auto"/>
            <w:noWrap/>
            <w:vAlign w:val="center"/>
            <w:hideMark/>
          </w:tcPr>
          <w:p w14:paraId="5EB1BA4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2006</w:t>
            </w:r>
          </w:p>
        </w:tc>
        <w:tc>
          <w:tcPr>
            <w:tcW w:w="1532" w:type="dxa"/>
            <w:tcBorders>
              <w:top w:val="nil"/>
              <w:left w:val="nil"/>
              <w:bottom w:val="nil"/>
              <w:right w:val="nil"/>
            </w:tcBorders>
            <w:shd w:val="clear" w:color="auto" w:fill="auto"/>
            <w:noWrap/>
            <w:vAlign w:val="center"/>
            <w:hideMark/>
          </w:tcPr>
          <w:p w14:paraId="63446D71" w14:textId="4243C5A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32769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2A0B4C2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783</w:t>
            </w:r>
          </w:p>
        </w:tc>
        <w:tc>
          <w:tcPr>
            <w:tcW w:w="1560" w:type="dxa"/>
            <w:tcBorders>
              <w:top w:val="nil"/>
              <w:left w:val="nil"/>
              <w:bottom w:val="nil"/>
              <w:right w:val="nil"/>
            </w:tcBorders>
            <w:shd w:val="clear" w:color="auto" w:fill="auto"/>
            <w:noWrap/>
            <w:vAlign w:val="center"/>
            <w:hideMark/>
          </w:tcPr>
          <w:p w14:paraId="0E7657A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4B8B32DF" w14:textId="77777777" w:rsidTr="008C68A2">
        <w:trPr>
          <w:trHeight w:val="227"/>
        </w:trPr>
        <w:tc>
          <w:tcPr>
            <w:tcW w:w="856" w:type="dxa"/>
            <w:tcBorders>
              <w:top w:val="nil"/>
              <w:left w:val="nil"/>
              <w:bottom w:val="nil"/>
              <w:right w:val="nil"/>
            </w:tcBorders>
            <w:shd w:val="clear" w:color="auto" w:fill="auto"/>
            <w:noWrap/>
            <w:vAlign w:val="center"/>
            <w:hideMark/>
          </w:tcPr>
          <w:p w14:paraId="15149CD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37</w:t>
            </w:r>
          </w:p>
        </w:tc>
        <w:tc>
          <w:tcPr>
            <w:tcW w:w="856" w:type="dxa"/>
            <w:tcBorders>
              <w:top w:val="nil"/>
              <w:left w:val="nil"/>
              <w:bottom w:val="nil"/>
              <w:right w:val="nil"/>
            </w:tcBorders>
            <w:shd w:val="clear" w:color="auto" w:fill="auto"/>
            <w:noWrap/>
            <w:vAlign w:val="center"/>
            <w:hideMark/>
          </w:tcPr>
          <w:p w14:paraId="52D1F0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2007</w:t>
            </w:r>
          </w:p>
        </w:tc>
        <w:tc>
          <w:tcPr>
            <w:tcW w:w="1532" w:type="dxa"/>
            <w:tcBorders>
              <w:top w:val="nil"/>
              <w:left w:val="nil"/>
              <w:bottom w:val="nil"/>
              <w:right w:val="nil"/>
            </w:tcBorders>
            <w:shd w:val="clear" w:color="auto" w:fill="auto"/>
            <w:noWrap/>
            <w:vAlign w:val="center"/>
            <w:hideMark/>
          </w:tcPr>
          <w:p w14:paraId="5B07E729" w14:textId="3D01C5B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93BF7F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6CA4CA6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970</w:t>
            </w:r>
          </w:p>
        </w:tc>
        <w:tc>
          <w:tcPr>
            <w:tcW w:w="1560" w:type="dxa"/>
            <w:tcBorders>
              <w:top w:val="nil"/>
              <w:left w:val="nil"/>
              <w:bottom w:val="nil"/>
              <w:right w:val="nil"/>
            </w:tcBorders>
            <w:shd w:val="clear" w:color="auto" w:fill="auto"/>
            <w:noWrap/>
            <w:vAlign w:val="center"/>
            <w:hideMark/>
          </w:tcPr>
          <w:p w14:paraId="08F574B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63DF591C" w14:textId="77777777" w:rsidTr="008C68A2">
        <w:trPr>
          <w:trHeight w:val="227"/>
        </w:trPr>
        <w:tc>
          <w:tcPr>
            <w:tcW w:w="856" w:type="dxa"/>
            <w:tcBorders>
              <w:top w:val="nil"/>
              <w:left w:val="nil"/>
              <w:bottom w:val="nil"/>
              <w:right w:val="nil"/>
            </w:tcBorders>
            <w:shd w:val="clear" w:color="auto" w:fill="auto"/>
            <w:noWrap/>
            <w:vAlign w:val="center"/>
            <w:hideMark/>
          </w:tcPr>
          <w:p w14:paraId="362B7D2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38</w:t>
            </w:r>
          </w:p>
        </w:tc>
        <w:tc>
          <w:tcPr>
            <w:tcW w:w="856" w:type="dxa"/>
            <w:tcBorders>
              <w:top w:val="nil"/>
              <w:left w:val="nil"/>
              <w:bottom w:val="nil"/>
              <w:right w:val="nil"/>
            </w:tcBorders>
            <w:shd w:val="clear" w:color="auto" w:fill="auto"/>
            <w:noWrap/>
            <w:vAlign w:val="center"/>
            <w:hideMark/>
          </w:tcPr>
          <w:p w14:paraId="3D6D7A2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2008</w:t>
            </w:r>
          </w:p>
        </w:tc>
        <w:tc>
          <w:tcPr>
            <w:tcW w:w="1532" w:type="dxa"/>
            <w:tcBorders>
              <w:top w:val="nil"/>
              <w:left w:val="nil"/>
              <w:bottom w:val="nil"/>
              <w:right w:val="nil"/>
            </w:tcBorders>
            <w:shd w:val="clear" w:color="auto" w:fill="auto"/>
            <w:noWrap/>
            <w:vAlign w:val="center"/>
            <w:hideMark/>
          </w:tcPr>
          <w:p w14:paraId="2BF48928" w14:textId="080A227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F3E8C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7DA434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1599</w:t>
            </w:r>
          </w:p>
        </w:tc>
        <w:tc>
          <w:tcPr>
            <w:tcW w:w="1560" w:type="dxa"/>
            <w:tcBorders>
              <w:top w:val="nil"/>
              <w:left w:val="nil"/>
              <w:bottom w:val="nil"/>
              <w:right w:val="nil"/>
            </w:tcBorders>
            <w:shd w:val="clear" w:color="auto" w:fill="auto"/>
            <w:noWrap/>
            <w:vAlign w:val="center"/>
            <w:hideMark/>
          </w:tcPr>
          <w:p w14:paraId="1F7197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343CCF5A" w14:textId="77777777" w:rsidTr="008C68A2">
        <w:trPr>
          <w:trHeight w:val="227"/>
        </w:trPr>
        <w:tc>
          <w:tcPr>
            <w:tcW w:w="856" w:type="dxa"/>
            <w:tcBorders>
              <w:top w:val="nil"/>
              <w:left w:val="nil"/>
              <w:bottom w:val="nil"/>
              <w:right w:val="nil"/>
            </w:tcBorders>
            <w:shd w:val="clear" w:color="auto" w:fill="auto"/>
            <w:noWrap/>
            <w:vAlign w:val="center"/>
            <w:hideMark/>
          </w:tcPr>
          <w:p w14:paraId="0A6A6F7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39</w:t>
            </w:r>
          </w:p>
        </w:tc>
        <w:tc>
          <w:tcPr>
            <w:tcW w:w="856" w:type="dxa"/>
            <w:tcBorders>
              <w:top w:val="nil"/>
              <w:left w:val="nil"/>
              <w:bottom w:val="nil"/>
              <w:right w:val="nil"/>
            </w:tcBorders>
            <w:shd w:val="clear" w:color="auto" w:fill="auto"/>
            <w:noWrap/>
            <w:vAlign w:val="center"/>
            <w:hideMark/>
          </w:tcPr>
          <w:p w14:paraId="304348C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2009</w:t>
            </w:r>
          </w:p>
        </w:tc>
        <w:tc>
          <w:tcPr>
            <w:tcW w:w="1532" w:type="dxa"/>
            <w:tcBorders>
              <w:top w:val="nil"/>
              <w:left w:val="nil"/>
              <w:bottom w:val="nil"/>
              <w:right w:val="nil"/>
            </w:tcBorders>
            <w:shd w:val="clear" w:color="auto" w:fill="auto"/>
            <w:noWrap/>
            <w:vAlign w:val="center"/>
            <w:hideMark/>
          </w:tcPr>
          <w:p w14:paraId="204CC421" w14:textId="07D82EA8"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3C0CEF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758155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1919</w:t>
            </w:r>
          </w:p>
        </w:tc>
        <w:tc>
          <w:tcPr>
            <w:tcW w:w="1560" w:type="dxa"/>
            <w:tcBorders>
              <w:top w:val="nil"/>
              <w:left w:val="nil"/>
              <w:bottom w:val="nil"/>
              <w:right w:val="nil"/>
            </w:tcBorders>
            <w:shd w:val="clear" w:color="auto" w:fill="auto"/>
            <w:noWrap/>
            <w:vAlign w:val="center"/>
            <w:hideMark/>
          </w:tcPr>
          <w:p w14:paraId="693869B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01C20D7B" w14:textId="77777777" w:rsidTr="008C68A2">
        <w:trPr>
          <w:trHeight w:val="227"/>
        </w:trPr>
        <w:tc>
          <w:tcPr>
            <w:tcW w:w="856" w:type="dxa"/>
            <w:tcBorders>
              <w:top w:val="nil"/>
              <w:left w:val="nil"/>
              <w:bottom w:val="nil"/>
              <w:right w:val="nil"/>
            </w:tcBorders>
            <w:shd w:val="clear" w:color="auto" w:fill="auto"/>
            <w:noWrap/>
            <w:vAlign w:val="center"/>
            <w:hideMark/>
          </w:tcPr>
          <w:p w14:paraId="1BEB6D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40</w:t>
            </w:r>
          </w:p>
        </w:tc>
        <w:tc>
          <w:tcPr>
            <w:tcW w:w="856" w:type="dxa"/>
            <w:tcBorders>
              <w:top w:val="nil"/>
              <w:left w:val="nil"/>
              <w:bottom w:val="nil"/>
              <w:right w:val="nil"/>
            </w:tcBorders>
            <w:shd w:val="clear" w:color="auto" w:fill="auto"/>
            <w:noWrap/>
            <w:vAlign w:val="center"/>
            <w:hideMark/>
          </w:tcPr>
          <w:p w14:paraId="31E08E4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2009</w:t>
            </w:r>
          </w:p>
        </w:tc>
        <w:tc>
          <w:tcPr>
            <w:tcW w:w="1532" w:type="dxa"/>
            <w:tcBorders>
              <w:top w:val="nil"/>
              <w:left w:val="nil"/>
              <w:bottom w:val="nil"/>
              <w:right w:val="nil"/>
            </w:tcBorders>
            <w:shd w:val="clear" w:color="auto" w:fill="auto"/>
            <w:noWrap/>
            <w:vAlign w:val="center"/>
            <w:hideMark/>
          </w:tcPr>
          <w:p w14:paraId="0EBFA2E6" w14:textId="0B82A23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8D9084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Republic of Congo </w:t>
            </w:r>
          </w:p>
        </w:tc>
        <w:tc>
          <w:tcPr>
            <w:tcW w:w="1133" w:type="dxa"/>
            <w:tcBorders>
              <w:top w:val="nil"/>
              <w:left w:val="nil"/>
              <w:bottom w:val="nil"/>
              <w:right w:val="nil"/>
            </w:tcBorders>
            <w:shd w:val="clear" w:color="auto" w:fill="auto"/>
            <w:noWrap/>
            <w:vAlign w:val="center"/>
            <w:hideMark/>
          </w:tcPr>
          <w:p w14:paraId="691E70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4FBC317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r>
      <w:tr w:rsidR="004A4E36" w:rsidRPr="004A4E36" w14:paraId="489E73AB" w14:textId="77777777" w:rsidTr="008C68A2">
        <w:trPr>
          <w:trHeight w:val="227"/>
        </w:trPr>
        <w:tc>
          <w:tcPr>
            <w:tcW w:w="856" w:type="dxa"/>
            <w:tcBorders>
              <w:top w:val="nil"/>
              <w:left w:val="nil"/>
              <w:bottom w:val="nil"/>
              <w:right w:val="nil"/>
            </w:tcBorders>
            <w:shd w:val="clear" w:color="auto" w:fill="auto"/>
            <w:noWrap/>
            <w:vAlign w:val="center"/>
            <w:hideMark/>
          </w:tcPr>
          <w:p w14:paraId="0C8BCF1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41</w:t>
            </w:r>
          </w:p>
        </w:tc>
        <w:tc>
          <w:tcPr>
            <w:tcW w:w="856" w:type="dxa"/>
            <w:tcBorders>
              <w:top w:val="nil"/>
              <w:left w:val="nil"/>
              <w:bottom w:val="nil"/>
              <w:right w:val="nil"/>
            </w:tcBorders>
            <w:shd w:val="clear" w:color="auto" w:fill="auto"/>
            <w:noWrap/>
            <w:vAlign w:val="center"/>
            <w:hideMark/>
          </w:tcPr>
          <w:p w14:paraId="6A94BA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2010</w:t>
            </w:r>
          </w:p>
        </w:tc>
        <w:tc>
          <w:tcPr>
            <w:tcW w:w="1532" w:type="dxa"/>
            <w:tcBorders>
              <w:top w:val="nil"/>
              <w:left w:val="nil"/>
              <w:bottom w:val="nil"/>
              <w:right w:val="nil"/>
            </w:tcBorders>
            <w:shd w:val="clear" w:color="auto" w:fill="auto"/>
            <w:noWrap/>
            <w:vAlign w:val="center"/>
            <w:hideMark/>
          </w:tcPr>
          <w:p w14:paraId="66BF63A9" w14:textId="2D9536B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75F370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7ACF63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01161E8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12A88AED" w14:textId="77777777" w:rsidTr="008C68A2">
        <w:trPr>
          <w:trHeight w:val="227"/>
        </w:trPr>
        <w:tc>
          <w:tcPr>
            <w:tcW w:w="856" w:type="dxa"/>
            <w:tcBorders>
              <w:top w:val="nil"/>
              <w:left w:val="nil"/>
              <w:bottom w:val="nil"/>
              <w:right w:val="nil"/>
            </w:tcBorders>
            <w:shd w:val="clear" w:color="auto" w:fill="auto"/>
            <w:noWrap/>
            <w:vAlign w:val="center"/>
            <w:hideMark/>
          </w:tcPr>
          <w:p w14:paraId="01C8314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42</w:t>
            </w:r>
          </w:p>
        </w:tc>
        <w:tc>
          <w:tcPr>
            <w:tcW w:w="856" w:type="dxa"/>
            <w:tcBorders>
              <w:top w:val="nil"/>
              <w:left w:val="nil"/>
              <w:bottom w:val="nil"/>
              <w:right w:val="nil"/>
            </w:tcBorders>
            <w:shd w:val="clear" w:color="auto" w:fill="auto"/>
            <w:noWrap/>
            <w:vAlign w:val="center"/>
            <w:hideMark/>
          </w:tcPr>
          <w:p w14:paraId="7818358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2010</w:t>
            </w:r>
          </w:p>
        </w:tc>
        <w:tc>
          <w:tcPr>
            <w:tcW w:w="1532" w:type="dxa"/>
            <w:tcBorders>
              <w:top w:val="nil"/>
              <w:left w:val="nil"/>
              <w:bottom w:val="nil"/>
              <w:right w:val="nil"/>
            </w:tcBorders>
            <w:shd w:val="clear" w:color="auto" w:fill="auto"/>
            <w:noWrap/>
            <w:vAlign w:val="center"/>
            <w:hideMark/>
          </w:tcPr>
          <w:p w14:paraId="53CA8517" w14:textId="506139E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B60964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6372E4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2322</w:t>
            </w:r>
          </w:p>
        </w:tc>
        <w:tc>
          <w:tcPr>
            <w:tcW w:w="1560" w:type="dxa"/>
            <w:tcBorders>
              <w:top w:val="nil"/>
              <w:left w:val="nil"/>
              <w:bottom w:val="nil"/>
              <w:right w:val="nil"/>
            </w:tcBorders>
            <w:shd w:val="clear" w:color="auto" w:fill="auto"/>
            <w:noWrap/>
            <w:vAlign w:val="center"/>
            <w:hideMark/>
          </w:tcPr>
          <w:p w14:paraId="49BDD53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49B63DC7" w14:textId="77777777" w:rsidTr="008C68A2">
        <w:trPr>
          <w:trHeight w:val="227"/>
        </w:trPr>
        <w:tc>
          <w:tcPr>
            <w:tcW w:w="856" w:type="dxa"/>
            <w:tcBorders>
              <w:top w:val="nil"/>
              <w:left w:val="nil"/>
              <w:bottom w:val="nil"/>
              <w:right w:val="nil"/>
            </w:tcBorders>
            <w:shd w:val="clear" w:color="auto" w:fill="auto"/>
            <w:noWrap/>
            <w:vAlign w:val="center"/>
            <w:hideMark/>
          </w:tcPr>
          <w:p w14:paraId="66E65C9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43</w:t>
            </w:r>
          </w:p>
        </w:tc>
        <w:tc>
          <w:tcPr>
            <w:tcW w:w="856" w:type="dxa"/>
            <w:tcBorders>
              <w:top w:val="nil"/>
              <w:left w:val="nil"/>
              <w:bottom w:val="nil"/>
              <w:right w:val="nil"/>
            </w:tcBorders>
            <w:shd w:val="clear" w:color="auto" w:fill="auto"/>
            <w:noWrap/>
            <w:vAlign w:val="center"/>
            <w:hideMark/>
          </w:tcPr>
          <w:p w14:paraId="2E7A28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2011</w:t>
            </w:r>
          </w:p>
        </w:tc>
        <w:tc>
          <w:tcPr>
            <w:tcW w:w="1532" w:type="dxa"/>
            <w:tcBorders>
              <w:top w:val="nil"/>
              <w:left w:val="nil"/>
              <w:bottom w:val="nil"/>
              <w:right w:val="nil"/>
            </w:tcBorders>
            <w:shd w:val="clear" w:color="auto" w:fill="auto"/>
            <w:noWrap/>
            <w:vAlign w:val="center"/>
            <w:hideMark/>
          </w:tcPr>
          <w:p w14:paraId="1F7FF3EC" w14:textId="3CF69BC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ABD5B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1D6F3B7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2208</w:t>
            </w:r>
          </w:p>
        </w:tc>
        <w:tc>
          <w:tcPr>
            <w:tcW w:w="1560" w:type="dxa"/>
            <w:tcBorders>
              <w:top w:val="nil"/>
              <w:left w:val="nil"/>
              <w:bottom w:val="nil"/>
              <w:right w:val="nil"/>
            </w:tcBorders>
            <w:shd w:val="clear" w:color="auto" w:fill="auto"/>
            <w:noWrap/>
            <w:vAlign w:val="center"/>
            <w:hideMark/>
          </w:tcPr>
          <w:p w14:paraId="4F494A5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63BF37A1" w14:textId="77777777" w:rsidTr="008C68A2">
        <w:trPr>
          <w:trHeight w:val="227"/>
        </w:trPr>
        <w:tc>
          <w:tcPr>
            <w:tcW w:w="856" w:type="dxa"/>
            <w:tcBorders>
              <w:top w:val="nil"/>
              <w:left w:val="nil"/>
              <w:bottom w:val="nil"/>
              <w:right w:val="nil"/>
            </w:tcBorders>
            <w:shd w:val="clear" w:color="auto" w:fill="auto"/>
            <w:noWrap/>
            <w:vAlign w:val="center"/>
            <w:hideMark/>
          </w:tcPr>
          <w:p w14:paraId="6F6CE8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44</w:t>
            </w:r>
          </w:p>
        </w:tc>
        <w:tc>
          <w:tcPr>
            <w:tcW w:w="856" w:type="dxa"/>
            <w:tcBorders>
              <w:top w:val="nil"/>
              <w:left w:val="nil"/>
              <w:bottom w:val="nil"/>
              <w:right w:val="nil"/>
            </w:tcBorders>
            <w:shd w:val="clear" w:color="auto" w:fill="auto"/>
            <w:noWrap/>
            <w:vAlign w:val="center"/>
            <w:hideMark/>
          </w:tcPr>
          <w:p w14:paraId="401C09C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2012</w:t>
            </w:r>
          </w:p>
        </w:tc>
        <w:tc>
          <w:tcPr>
            <w:tcW w:w="1532" w:type="dxa"/>
            <w:tcBorders>
              <w:top w:val="nil"/>
              <w:left w:val="nil"/>
              <w:bottom w:val="nil"/>
              <w:right w:val="nil"/>
            </w:tcBorders>
            <w:shd w:val="clear" w:color="auto" w:fill="auto"/>
            <w:noWrap/>
            <w:vAlign w:val="center"/>
            <w:hideMark/>
          </w:tcPr>
          <w:p w14:paraId="0EB04C8C" w14:textId="5BC2BA6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C75594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5CED9D2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2629</w:t>
            </w:r>
          </w:p>
        </w:tc>
        <w:tc>
          <w:tcPr>
            <w:tcW w:w="1560" w:type="dxa"/>
            <w:tcBorders>
              <w:top w:val="nil"/>
              <w:left w:val="nil"/>
              <w:bottom w:val="nil"/>
              <w:right w:val="nil"/>
            </w:tcBorders>
            <w:shd w:val="clear" w:color="auto" w:fill="auto"/>
            <w:noWrap/>
            <w:vAlign w:val="center"/>
            <w:hideMark/>
          </w:tcPr>
          <w:p w14:paraId="22B3B8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74489A67" w14:textId="77777777" w:rsidTr="008C68A2">
        <w:trPr>
          <w:trHeight w:val="227"/>
        </w:trPr>
        <w:tc>
          <w:tcPr>
            <w:tcW w:w="856" w:type="dxa"/>
            <w:tcBorders>
              <w:top w:val="nil"/>
              <w:left w:val="nil"/>
              <w:bottom w:val="nil"/>
              <w:right w:val="nil"/>
            </w:tcBorders>
            <w:shd w:val="clear" w:color="auto" w:fill="auto"/>
            <w:noWrap/>
            <w:vAlign w:val="center"/>
            <w:hideMark/>
          </w:tcPr>
          <w:p w14:paraId="39C6035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45</w:t>
            </w:r>
          </w:p>
        </w:tc>
        <w:tc>
          <w:tcPr>
            <w:tcW w:w="856" w:type="dxa"/>
            <w:tcBorders>
              <w:top w:val="nil"/>
              <w:left w:val="nil"/>
              <w:bottom w:val="nil"/>
              <w:right w:val="nil"/>
            </w:tcBorders>
            <w:shd w:val="clear" w:color="auto" w:fill="auto"/>
            <w:noWrap/>
            <w:vAlign w:val="center"/>
            <w:hideMark/>
          </w:tcPr>
          <w:p w14:paraId="7C7AF10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2013</w:t>
            </w:r>
          </w:p>
        </w:tc>
        <w:tc>
          <w:tcPr>
            <w:tcW w:w="1532" w:type="dxa"/>
            <w:tcBorders>
              <w:top w:val="nil"/>
              <w:left w:val="nil"/>
              <w:bottom w:val="nil"/>
              <w:right w:val="nil"/>
            </w:tcBorders>
            <w:shd w:val="clear" w:color="auto" w:fill="auto"/>
            <w:noWrap/>
            <w:vAlign w:val="center"/>
            <w:hideMark/>
          </w:tcPr>
          <w:p w14:paraId="137C8962" w14:textId="587588C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2BAF3C2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7CA3B6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2460</w:t>
            </w:r>
          </w:p>
        </w:tc>
        <w:tc>
          <w:tcPr>
            <w:tcW w:w="1560" w:type="dxa"/>
            <w:tcBorders>
              <w:top w:val="nil"/>
              <w:left w:val="nil"/>
              <w:bottom w:val="nil"/>
              <w:right w:val="nil"/>
            </w:tcBorders>
            <w:shd w:val="clear" w:color="auto" w:fill="auto"/>
            <w:noWrap/>
            <w:vAlign w:val="center"/>
            <w:hideMark/>
          </w:tcPr>
          <w:p w14:paraId="2F94A34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r>
      <w:tr w:rsidR="004A4E36" w:rsidRPr="004A4E36" w14:paraId="7DCF3203" w14:textId="77777777" w:rsidTr="008C68A2">
        <w:trPr>
          <w:trHeight w:val="227"/>
        </w:trPr>
        <w:tc>
          <w:tcPr>
            <w:tcW w:w="856" w:type="dxa"/>
            <w:tcBorders>
              <w:top w:val="nil"/>
              <w:left w:val="nil"/>
              <w:bottom w:val="nil"/>
              <w:right w:val="nil"/>
            </w:tcBorders>
            <w:shd w:val="clear" w:color="auto" w:fill="auto"/>
            <w:noWrap/>
            <w:vAlign w:val="center"/>
            <w:hideMark/>
          </w:tcPr>
          <w:p w14:paraId="205869C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46</w:t>
            </w:r>
          </w:p>
        </w:tc>
        <w:tc>
          <w:tcPr>
            <w:tcW w:w="856" w:type="dxa"/>
            <w:tcBorders>
              <w:top w:val="nil"/>
              <w:left w:val="nil"/>
              <w:bottom w:val="nil"/>
              <w:right w:val="nil"/>
            </w:tcBorders>
            <w:shd w:val="clear" w:color="auto" w:fill="auto"/>
            <w:noWrap/>
            <w:vAlign w:val="center"/>
            <w:hideMark/>
          </w:tcPr>
          <w:p w14:paraId="7ADF34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2014</w:t>
            </w:r>
          </w:p>
        </w:tc>
        <w:tc>
          <w:tcPr>
            <w:tcW w:w="1532" w:type="dxa"/>
            <w:tcBorders>
              <w:top w:val="nil"/>
              <w:left w:val="nil"/>
              <w:bottom w:val="nil"/>
              <w:right w:val="nil"/>
            </w:tcBorders>
            <w:shd w:val="clear" w:color="auto" w:fill="auto"/>
            <w:noWrap/>
            <w:vAlign w:val="center"/>
            <w:hideMark/>
          </w:tcPr>
          <w:p w14:paraId="5FE7AB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55B681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Sierra Leone</w:t>
            </w:r>
          </w:p>
        </w:tc>
        <w:tc>
          <w:tcPr>
            <w:tcW w:w="1133" w:type="dxa"/>
            <w:tcBorders>
              <w:top w:val="nil"/>
              <w:left w:val="nil"/>
              <w:bottom w:val="nil"/>
              <w:right w:val="nil"/>
            </w:tcBorders>
            <w:shd w:val="clear" w:color="auto" w:fill="auto"/>
            <w:noWrap/>
            <w:vAlign w:val="center"/>
            <w:hideMark/>
          </w:tcPr>
          <w:p w14:paraId="55A46D7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200869C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5CE285F8" w14:textId="77777777" w:rsidTr="008C68A2">
        <w:trPr>
          <w:trHeight w:val="227"/>
        </w:trPr>
        <w:tc>
          <w:tcPr>
            <w:tcW w:w="856" w:type="dxa"/>
            <w:tcBorders>
              <w:top w:val="nil"/>
              <w:left w:val="nil"/>
              <w:bottom w:val="nil"/>
              <w:right w:val="nil"/>
            </w:tcBorders>
            <w:shd w:val="clear" w:color="auto" w:fill="auto"/>
            <w:noWrap/>
            <w:vAlign w:val="center"/>
            <w:hideMark/>
          </w:tcPr>
          <w:p w14:paraId="10BE8FC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47</w:t>
            </w:r>
          </w:p>
        </w:tc>
        <w:tc>
          <w:tcPr>
            <w:tcW w:w="856" w:type="dxa"/>
            <w:tcBorders>
              <w:top w:val="nil"/>
              <w:left w:val="nil"/>
              <w:bottom w:val="nil"/>
              <w:right w:val="nil"/>
            </w:tcBorders>
            <w:shd w:val="clear" w:color="auto" w:fill="auto"/>
            <w:noWrap/>
            <w:vAlign w:val="center"/>
            <w:hideMark/>
          </w:tcPr>
          <w:p w14:paraId="799FAF4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2015</w:t>
            </w:r>
          </w:p>
        </w:tc>
        <w:tc>
          <w:tcPr>
            <w:tcW w:w="1532" w:type="dxa"/>
            <w:tcBorders>
              <w:top w:val="nil"/>
              <w:left w:val="nil"/>
              <w:bottom w:val="nil"/>
              <w:right w:val="nil"/>
            </w:tcBorders>
            <w:shd w:val="clear" w:color="auto" w:fill="auto"/>
            <w:noWrap/>
            <w:vAlign w:val="center"/>
            <w:hideMark/>
          </w:tcPr>
          <w:p w14:paraId="7E13D74F" w14:textId="300C730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A37EB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2E56878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1560" w:type="dxa"/>
            <w:tcBorders>
              <w:top w:val="nil"/>
              <w:left w:val="nil"/>
              <w:bottom w:val="nil"/>
              <w:right w:val="nil"/>
            </w:tcBorders>
            <w:shd w:val="clear" w:color="auto" w:fill="auto"/>
            <w:noWrap/>
            <w:vAlign w:val="center"/>
            <w:hideMark/>
          </w:tcPr>
          <w:p w14:paraId="489A274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07FF36EA" w14:textId="77777777" w:rsidTr="008C68A2">
        <w:trPr>
          <w:trHeight w:val="227"/>
        </w:trPr>
        <w:tc>
          <w:tcPr>
            <w:tcW w:w="856" w:type="dxa"/>
            <w:tcBorders>
              <w:top w:val="nil"/>
              <w:left w:val="nil"/>
              <w:bottom w:val="nil"/>
              <w:right w:val="nil"/>
            </w:tcBorders>
            <w:shd w:val="clear" w:color="auto" w:fill="auto"/>
            <w:noWrap/>
            <w:vAlign w:val="center"/>
            <w:hideMark/>
          </w:tcPr>
          <w:p w14:paraId="793A627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48</w:t>
            </w:r>
          </w:p>
        </w:tc>
        <w:tc>
          <w:tcPr>
            <w:tcW w:w="856" w:type="dxa"/>
            <w:tcBorders>
              <w:top w:val="nil"/>
              <w:left w:val="nil"/>
              <w:bottom w:val="nil"/>
              <w:right w:val="nil"/>
            </w:tcBorders>
            <w:shd w:val="clear" w:color="auto" w:fill="auto"/>
            <w:noWrap/>
            <w:vAlign w:val="center"/>
            <w:hideMark/>
          </w:tcPr>
          <w:p w14:paraId="4FE16F1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2016</w:t>
            </w:r>
          </w:p>
        </w:tc>
        <w:tc>
          <w:tcPr>
            <w:tcW w:w="1532" w:type="dxa"/>
            <w:tcBorders>
              <w:top w:val="nil"/>
              <w:left w:val="nil"/>
              <w:bottom w:val="nil"/>
              <w:right w:val="nil"/>
            </w:tcBorders>
            <w:shd w:val="clear" w:color="auto" w:fill="auto"/>
            <w:noWrap/>
            <w:vAlign w:val="center"/>
            <w:hideMark/>
          </w:tcPr>
          <w:p w14:paraId="166F8DD0" w14:textId="68A60412"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0A030D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2C7E7E8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w:t>
            </w:r>
          </w:p>
        </w:tc>
        <w:tc>
          <w:tcPr>
            <w:tcW w:w="1560" w:type="dxa"/>
            <w:tcBorders>
              <w:top w:val="nil"/>
              <w:left w:val="nil"/>
              <w:bottom w:val="nil"/>
              <w:right w:val="nil"/>
            </w:tcBorders>
            <w:shd w:val="clear" w:color="auto" w:fill="auto"/>
            <w:noWrap/>
            <w:vAlign w:val="center"/>
            <w:hideMark/>
          </w:tcPr>
          <w:p w14:paraId="0BC7B88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0072B9FA" w14:textId="77777777" w:rsidTr="008C68A2">
        <w:trPr>
          <w:trHeight w:val="227"/>
        </w:trPr>
        <w:tc>
          <w:tcPr>
            <w:tcW w:w="856" w:type="dxa"/>
            <w:tcBorders>
              <w:top w:val="nil"/>
              <w:left w:val="nil"/>
              <w:bottom w:val="nil"/>
              <w:right w:val="nil"/>
            </w:tcBorders>
            <w:shd w:val="clear" w:color="auto" w:fill="auto"/>
            <w:noWrap/>
            <w:vAlign w:val="center"/>
            <w:hideMark/>
          </w:tcPr>
          <w:p w14:paraId="64EA6BF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49</w:t>
            </w:r>
          </w:p>
        </w:tc>
        <w:tc>
          <w:tcPr>
            <w:tcW w:w="856" w:type="dxa"/>
            <w:tcBorders>
              <w:top w:val="nil"/>
              <w:left w:val="nil"/>
              <w:bottom w:val="nil"/>
              <w:right w:val="nil"/>
            </w:tcBorders>
            <w:shd w:val="clear" w:color="auto" w:fill="auto"/>
            <w:noWrap/>
            <w:vAlign w:val="center"/>
            <w:hideMark/>
          </w:tcPr>
          <w:p w14:paraId="103E104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2016</w:t>
            </w:r>
          </w:p>
        </w:tc>
        <w:tc>
          <w:tcPr>
            <w:tcW w:w="1532" w:type="dxa"/>
            <w:tcBorders>
              <w:top w:val="nil"/>
              <w:left w:val="nil"/>
              <w:bottom w:val="nil"/>
              <w:right w:val="nil"/>
            </w:tcBorders>
            <w:shd w:val="clear" w:color="auto" w:fill="auto"/>
            <w:noWrap/>
            <w:vAlign w:val="center"/>
            <w:hideMark/>
          </w:tcPr>
          <w:p w14:paraId="3803F459" w14:textId="43F724A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AC1D1C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489971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41AF62E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r>
      <w:tr w:rsidR="004A4E36" w:rsidRPr="004A4E36" w14:paraId="46F74C8C" w14:textId="77777777" w:rsidTr="008C68A2">
        <w:trPr>
          <w:trHeight w:val="227"/>
        </w:trPr>
        <w:tc>
          <w:tcPr>
            <w:tcW w:w="856" w:type="dxa"/>
            <w:tcBorders>
              <w:top w:val="nil"/>
              <w:left w:val="nil"/>
              <w:bottom w:val="nil"/>
              <w:right w:val="nil"/>
            </w:tcBorders>
            <w:shd w:val="clear" w:color="auto" w:fill="auto"/>
            <w:noWrap/>
            <w:vAlign w:val="center"/>
            <w:hideMark/>
          </w:tcPr>
          <w:p w14:paraId="4C554E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50</w:t>
            </w:r>
          </w:p>
        </w:tc>
        <w:tc>
          <w:tcPr>
            <w:tcW w:w="856" w:type="dxa"/>
            <w:tcBorders>
              <w:top w:val="nil"/>
              <w:left w:val="nil"/>
              <w:bottom w:val="nil"/>
              <w:right w:val="nil"/>
            </w:tcBorders>
            <w:shd w:val="clear" w:color="auto" w:fill="auto"/>
            <w:noWrap/>
            <w:vAlign w:val="center"/>
            <w:hideMark/>
          </w:tcPr>
          <w:p w14:paraId="7FBD54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1532" w:type="dxa"/>
            <w:tcBorders>
              <w:top w:val="nil"/>
              <w:left w:val="nil"/>
              <w:bottom w:val="nil"/>
              <w:right w:val="nil"/>
            </w:tcBorders>
            <w:shd w:val="clear" w:color="auto" w:fill="auto"/>
            <w:noWrap/>
            <w:vAlign w:val="center"/>
            <w:hideMark/>
          </w:tcPr>
          <w:p w14:paraId="1D688711" w14:textId="7B459C50"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4E1257D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30C0A39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w:t>
            </w:r>
          </w:p>
        </w:tc>
        <w:tc>
          <w:tcPr>
            <w:tcW w:w="1560" w:type="dxa"/>
            <w:tcBorders>
              <w:top w:val="nil"/>
              <w:left w:val="nil"/>
              <w:bottom w:val="nil"/>
              <w:right w:val="nil"/>
            </w:tcBorders>
            <w:shd w:val="clear" w:color="auto" w:fill="auto"/>
            <w:noWrap/>
            <w:vAlign w:val="center"/>
            <w:hideMark/>
          </w:tcPr>
          <w:p w14:paraId="695041C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69C1EF9D" w14:textId="77777777" w:rsidTr="008C68A2">
        <w:trPr>
          <w:trHeight w:val="227"/>
        </w:trPr>
        <w:tc>
          <w:tcPr>
            <w:tcW w:w="856" w:type="dxa"/>
            <w:tcBorders>
              <w:top w:val="nil"/>
              <w:left w:val="nil"/>
              <w:bottom w:val="nil"/>
              <w:right w:val="nil"/>
            </w:tcBorders>
            <w:shd w:val="clear" w:color="auto" w:fill="auto"/>
            <w:noWrap/>
            <w:vAlign w:val="center"/>
            <w:hideMark/>
          </w:tcPr>
          <w:p w14:paraId="184082F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51</w:t>
            </w:r>
          </w:p>
        </w:tc>
        <w:tc>
          <w:tcPr>
            <w:tcW w:w="856" w:type="dxa"/>
            <w:tcBorders>
              <w:top w:val="nil"/>
              <w:left w:val="nil"/>
              <w:bottom w:val="nil"/>
              <w:right w:val="nil"/>
            </w:tcBorders>
            <w:shd w:val="clear" w:color="auto" w:fill="auto"/>
            <w:noWrap/>
            <w:vAlign w:val="center"/>
            <w:hideMark/>
          </w:tcPr>
          <w:p w14:paraId="7DEDB52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1532" w:type="dxa"/>
            <w:tcBorders>
              <w:top w:val="nil"/>
              <w:left w:val="nil"/>
              <w:bottom w:val="nil"/>
              <w:right w:val="nil"/>
            </w:tcBorders>
            <w:shd w:val="clear" w:color="auto" w:fill="auto"/>
            <w:noWrap/>
            <w:vAlign w:val="center"/>
            <w:hideMark/>
          </w:tcPr>
          <w:p w14:paraId="234B1DB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13C0B8A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Liberia</w:t>
            </w:r>
          </w:p>
        </w:tc>
        <w:tc>
          <w:tcPr>
            <w:tcW w:w="1133" w:type="dxa"/>
            <w:tcBorders>
              <w:top w:val="nil"/>
              <w:left w:val="nil"/>
              <w:bottom w:val="nil"/>
              <w:right w:val="nil"/>
            </w:tcBorders>
            <w:shd w:val="clear" w:color="auto" w:fill="auto"/>
            <w:noWrap/>
            <w:vAlign w:val="center"/>
            <w:hideMark/>
          </w:tcPr>
          <w:p w14:paraId="63787BB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202FEDC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r>
      <w:tr w:rsidR="004A4E36" w:rsidRPr="004A4E36" w14:paraId="1562E219" w14:textId="77777777" w:rsidTr="008C68A2">
        <w:trPr>
          <w:trHeight w:val="227"/>
        </w:trPr>
        <w:tc>
          <w:tcPr>
            <w:tcW w:w="856" w:type="dxa"/>
            <w:tcBorders>
              <w:top w:val="nil"/>
              <w:left w:val="nil"/>
              <w:bottom w:val="nil"/>
              <w:right w:val="nil"/>
            </w:tcBorders>
            <w:shd w:val="clear" w:color="auto" w:fill="auto"/>
            <w:noWrap/>
            <w:vAlign w:val="center"/>
            <w:hideMark/>
          </w:tcPr>
          <w:p w14:paraId="501251B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52</w:t>
            </w:r>
          </w:p>
        </w:tc>
        <w:tc>
          <w:tcPr>
            <w:tcW w:w="856" w:type="dxa"/>
            <w:tcBorders>
              <w:top w:val="nil"/>
              <w:left w:val="nil"/>
              <w:bottom w:val="nil"/>
              <w:right w:val="nil"/>
            </w:tcBorders>
            <w:shd w:val="clear" w:color="auto" w:fill="auto"/>
            <w:noWrap/>
            <w:vAlign w:val="center"/>
            <w:hideMark/>
          </w:tcPr>
          <w:p w14:paraId="69D4F69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1532" w:type="dxa"/>
            <w:tcBorders>
              <w:top w:val="nil"/>
              <w:left w:val="nil"/>
              <w:bottom w:val="nil"/>
              <w:right w:val="nil"/>
            </w:tcBorders>
            <w:shd w:val="clear" w:color="auto" w:fill="auto"/>
            <w:noWrap/>
            <w:vAlign w:val="center"/>
            <w:hideMark/>
          </w:tcPr>
          <w:p w14:paraId="2A04483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0153EFA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0C1E9D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285</w:t>
            </w:r>
          </w:p>
        </w:tc>
        <w:tc>
          <w:tcPr>
            <w:tcW w:w="1560" w:type="dxa"/>
            <w:tcBorders>
              <w:top w:val="nil"/>
              <w:left w:val="nil"/>
              <w:bottom w:val="nil"/>
              <w:right w:val="nil"/>
            </w:tcBorders>
            <w:shd w:val="clear" w:color="auto" w:fill="auto"/>
            <w:noWrap/>
            <w:vAlign w:val="center"/>
            <w:hideMark/>
          </w:tcPr>
          <w:p w14:paraId="0D8A80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140</w:t>
            </w:r>
          </w:p>
        </w:tc>
      </w:tr>
      <w:tr w:rsidR="004A4E36" w:rsidRPr="004A4E36" w14:paraId="540DD6FA" w14:textId="77777777" w:rsidTr="008C68A2">
        <w:trPr>
          <w:trHeight w:val="227"/>
        </w:trPr>
        <w:tc>
          <w:tcPr>
            <w:tcW w:w="856" w:type="dxa"/>
            <w:tcBorders>
              <w:top w:val="nil"/>
              <w:left w:val="nil"/>
              <w:bottom w:val="nil"/>
              <w:right w:val="nil"/>
            </w:tcBorders>
            <w:shd w:val="clear" w:color="auto" w:fill="auto"/>
            <w:noWrap/>
            <w:vAlign w:val="center"/>
            <w:hideMark/>
          </w:tcPr>
          <w:p w14:paraId="0D88A2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53</w:t>
            </w:r>
          </w:p>
        </w:tc>
        <w:tc>
          <w:tcPr>
            <w:tcW w:w="856" w:type="dxa"/>
            <w:tcBorders>
              <w:top w:val="nil"/>
              <w:left w:val="nil"/>
              <w:bottom w:val="nil"/>
              <w:right w:val="nil"/>
            </w:tcBorders>
            <w:shd w:val="clear" w:color="auto" w:fill="auto"/>
            <w:noWrap/>
            <w:vAlign w:val="center"/>
            <w:hideMark/>
          </w:tcPr>
          <w:p w14:paraId="4DC8260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1532" w:type="dxa"/>
            <w:tcBorders>
              <w:top w:val="nil"/>
              <w:left w:val="nil"/>
              <w:bottom w:val="nil"/>
              <w:right w:val="nil"/>
            </w:tcBorders>
            <w:shd w:val="clear" w:color="auto" w:fill="auto"/>
            <w:noWrap/>
            <w:vAlign w:val="center"/>
            <w:hideMark/>
          </w:tcPr>
          <w:p w14:paraId="1268A564" w14:textId="388AA91E"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39DB54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Republic of Congo </w:t>
            </w:r>
          </w:p>
        </w:tc>
        <w:tc>
          <w:tcPr>
            <w:tcW w:w="1133" w:type="dxa"/>
            <w:tcBorders>
              <w:top w:val="nil"/>
              <w:left w:val="nil"/>
              <w:bottom w:val="nil"/>
              <w:right w:val="nil"/>
            </w:tcBorders>
            <w:shd w:val="clear" w:color="auto" w:fill="auto"/>
            <w:noWrap/>
            <w:vAlign w:val="center"/>
            <w:hideMark/>
          </w:tcPr>
          <w:p w14:paraId="643F8D3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w:t>
            </w:r>
          </w:p>
        </w:tc>
        <w:tc>
          <w:tcPr>
            <w:tcW w:w="1560" w:type="dxa"/>
            <w:tcBorders>
              <w:top w:val="nil"/>
              <w:left w:val="nil"/>
              <w:bottom w:val="nil"/>
              <w:right w:val="nil"/>
            </w:tcBorders>
            <w:shd w:val="clear" w:color="auto" w:fill="auto"/>
            <w:noWrap/>
            <w:vAlign w:val="center"/>
            <w:hideMark/>
          </w:tcPr>
          <w:p w14:paraId="7518D0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w:t>
            </w:r>
          </w:p>
        </w:tc>
      </w:tr>
      <w:tr w:rsidR="004A4E36" w:rsidRPr="004A4E36" w14:paraId="4D147429" w14:textId="77777777" w:rsidTr="008C68A2">
        <w:trPr>
          <w:trHeight w:val="227"/>
        </w:trPr>
        <w:tc>
          <w:tcPr>
            <w:tcW w:w="856" w:type="dxa"/>
            <w:tcBorders>
              <w:top w:val="nil"/>
              <w:left w:val="nil"/>
              <w:bottom w:val="nil"/>
              <w:right w:val="nil"/>
            </w:tcBorders>
            <w:shd w:val="clear" w:color="auto" w:fill="auto"/>
            <w:noWrap/>
            <w:vAlign w:val="center"/>
            <w:hideMark/>
          </w:tcPr>
          <w:p w14:paraId="31FD24B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54</w:t>
            </w:r>
          </w:p>
        </w:tc>
        <w:tc>
          <w:tcPr>
            <w:tcW w:w="856" w:type="dxa"/>
            <w:tcBorders>
              <w:top w:val="nil"/>
              <w:left w:val="nil"/>
              <w:bottom w:val="nil"/>
              <w:right w:val="nil"/>
            </w:tcBorders>
            <w:shd w:val="clear" w:color="auto" w:fill="auto"/>
            <w:noWrap/>
            <w:vAlign w:val="center"/>
            <w:hideMark/>
          </w:tcPr>
          <w:p w14:paraId="5775550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2017</w:t>
            </w:r>
          </w:p>
        </w:tc>
        <w:tc>
          <w:tcPr>
            <w:tcW w:w="1532" w:type="dxa"/>
            <w:tcBorders>
              <w:top w:val="nil"/>
              <w:left w:val="nil"/>
              <w:bottom w:val="nil"/>
              <w:right w:val="nil"/>
            </w:tcBorders>
            <w:shd w:val="clear" w:color="auto" w:fill="auto"/>
            <w:noWrap/>
            <w:vAlign w:val="center"/>
            <w:hideMark/>
          </w:tcPr>
          <w:p w14:paraId="4B4C706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4E81A88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Sierra Leone</w:t>
            </w:r>
          </w:p>
        </w:tc>
        <w:tc>
          <w:tcPr>
            <w:tcW w:w="1133" w:type="dxa"/>
            <w:tcBorders>
              <w:top w:val="nil"/>
              <w:left w:val="nil"/>
              <w:bottom w:val="nil"/>
              <w:right w:val="nil"/>
            </w:tcBorders>
            <w:shd w:val="clear" w:color="auto" w:fill="auto"/>
            <w:noWrap/>
            <w:vAlign w:val="center"/>
            <w:hideMark/>
          </w:tcPr>
          <w:p w14:paraId="5F2A9C2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0B579F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1BE3CA2A" w14:textId="77777777" w:rsidTr="008C68A2">
        <w:trPr>
          <w:trHeight w:val="227"/>
        </w:trPr>
        <w:tc>
          <w:tcPr>
            <w:tcW w:w="856" w:type="dxa"/>
            <w:tcBorders>
              <w:top w:val="nil"/>
              <w:left w:val="nil"/>
              <w:bottom w:val="nil"/>
              <w:right w:val="nil"/>
            </w:tcBorders>
            <w:shd w:val="clear" w:color="auto" w:fill="auto"/>
            <w:noWrap/>
            <w:vAlign w:val="center"/>
            <w:hideMark/>
          </w:tcPr>
          <w:p w14:paraId="24B91FA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55</w:t>
            </w:r>
          </w:p>
        </w:tc>
        <w:tc>
          <w:tcPr>
            <w:tcW w:w="856" w:type="dxa"/>
            <w:tcBorders>
              <w:top w:val="nil"/>
              <w:left w:val="nil"/>
              <w:bottom w:val="nil"/>
              <w:right w:val="nil"/>
            </w:tcBorders>
            <w:shd w:val="clear" w:color="auto" w:fill="auto"/>
            <w:noWrap/>
            <w:vAlign w:val="center"/>
            <w:hideMark/>
          </w:tcPr>
          <w:p w14:paraId="6D0088B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nil"/>
              <w:left w:val="nil"/>
              <w:bottom w:val="nil"/>
              <w:right w:val="nil"/>
            </w:tcBorders>
            <w:shd w:val="clear" w:color="auto" w:fill="auto"/>
            <w:noWrap/>
            <w:vAlign w:val="center"/>
            <w:hideMark/>
          </w:tcPr>
          <w:p w14:paraId="488A752E" w14:textId="3A86A7B6"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2BE3A4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Cameroon</w:t>
            </w:r>
          </w:p>
        </w:tc>
        <w:tc>
          <w:tcPr>
            <w:tcW w:w="1133" w:type="dxa"/>
            <w:tcBorders>
              <w:top w:val="nil"/>
              <w:left w:val="nil"/>
              <w:bottom w:val="nil"/>
              <w:right w:val="nil"/>
            </w:tcBorders>
            <w:shd w:val="clear" w:color="auto" w:fill="auto"/>
            <w:noWrap/>
            <w:vAlign w:val="center"/>
            <w:hideMark/>
          </w:tcPr>
          <w:p w14:paraId="56CF9EF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1560" w:type="dxa"/>
            <w:tcBorders>
              <w:top w:val="nil"/>
              <w:left w:val="nil"/>
              <w:bottom w:val="nil"/>
              <w:right w:val="nil"/>
            </w:tcBorders>
            <w:shd w:val="clear" w:color="auto" w:fill="auto"/>
            <w:noWrap/>
            <w:vAlign w:val="center"/>
            <w:hideMark/>
          </w:tcPr>
          <w:p w14:paraId="7611973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58</w:t>
            </w:r>
          </w:p>
        </w:tc>
      </w:tr>
      <w:tr w:rsidR="004A4E36" w:rsidRPr="004A4E36" w14:paraId="608CFBC9" w14:textId="77777777" w:rsidTr="008C68A2">
        <w:trPr>
          <w:trHeight w:val="227"/>
        </w:trPr>
        <w:tc>
          <w:tcPr>
            <w:tcW w:w="856" w:type="dxa"/>
            <w:tcBorders>
              <w:top w:val="nil"/>
              <w:left w:val="nil"/>
              <w:bottom w:val="nil"/>
              <w:right w:val="nil"/>
            </w:tcBorders>
            <w:shd w:val="clear" w:color="auto" w:fill="auto"/>
            <w:noWrap/>
            <w:vAlign w:val="center"/>
            <w:hideMark/>
          </w:tcPr>
          <w:p w14:paraId="0CCF805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56</w:t>
            </w:r>
          </w:p>
        </w:tc>
        <w:tc>
          <w:tcPr>
            <w:tcW w:w="856" w:type="dxa"/>
            <w:tcBorders>
              <w:top w:val="nil"/>
              <w:left w:val="nil"/>
              <w:bottom w:val="nil"/>
              <w:right w:val="nil"/>
            </w:tcBorders>
            <w:shd w:val="clear" w:color="auto" w:fill="auto"/>
            <w:noWrap/>
            <w:vAlign w:val="center"/>
            <w:hideMark/>
          </w:tcPr>
          <w:p w14:paraId="0F7BE76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nil"/>
              <w:left w:val="nil"/>
              <w:bottom w:val="nil"/>
              <w:right w:val="nil"/>
            </w:tcBorders>
            <w:shd w:val="clear" w:color="auto" w:fill="auto"/>
            <w:noWrap/>
            <w:vAlign w:val="center"/>
            <w:hideMark/>
          </w:tcPr>
          <w:p w14:paraId="1F68DA58" w14:textId="5ADCB35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48D34D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0830F1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w:t>
            </w:r>
          </w:p>
        </w:tc>
        <w:tc>
          <w:tcPr>
            <w:tcW w:w="1560" w:type="dxa"/>
            <w:tcBorders>
              <w:top w:val="nil"/>
              <w:left w:val="nil"/>
              <w:bottom w:val="nil"/>
              <w:right w:val="nil"/>
            </w:tcBorders>
            <w:shd w:val="clear" w:color="auto" w:fill="auto"/>
            <w:noWrap/>
            <w:vAlign w:val="center"/>
            <w:hideMark/>
          </w:tcPr>
          <w:p w14:paraId="58BCDD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1896FA2C" w14:textId="77777777" w:rsidTr="008C68A2">
        <w:trPr>
          <w:trHeight w:val="227"/>
        </w:trPr>
        <w:tc>
          <w:tcPr>
            <w:tcW w:w="856" w:type="dxa"/>
            <w:tcBorders>
              <w:top w:val="nil"/>
              <w:left w:val="nil"/>
              <w:bottom w:val="nil"/>
              <w:right w:val="nil"/>
            </w:tcBorders>
            <w:shd w:val="clear" w:color="auto" w:fill="auto"/>
            <w:noWrap/>
            <w:vAlign w:val="center"/>
            <w:hideMark/>
          </w:tcPr>
          <w:p w14:paraId="1BA42E6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57</w:t>
            </w:r>
          </w:p>
        </w:tc>
        <w:tc>
          <w:tcPr>
            <w:tcW w:w="856" w:type="dxa"/>
            <w:tcBorders>
              <w:top w:val="nil"/>
              <w:left w:val="nil"/>
              <w:bottom w:val="nil"/>
              <w:right w:val="nil"/>
            </w:tcBorders>
            <w:shd w:val="clear" w:color="auto" w:fill="auto"/>
            <w:noWrap/>
            <w:vAlign w:val="center"/>
            <w:hideMark/>
          </w:tcPr>
          <w:p w14:paraId="0494095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nil"/>
              <w:left w:val="nil"/>
              <w:bottom w:val="nil"/>
              <w:right w:val="nil"/>
            </w:tcBorders>
            <w:shd w:val="clear" w:color="auto" w:fill="auto"/>
            <w:noWrap/>
            <w:vAlign w:val="center"/>
            <w:hideMark/>
          </w:tcPr>
          <w:p w14:paraId="3E374119" w14:textId="5FD97369"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8C9248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078B8E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2850</w:t>
            </w:r>
          </w:p>
        </w:tc>
        <w:tc>
          <w:tcPr>
            <w:tcW w:w="1560" w:type="dxa"/>
            <w:tcBorders>
              <w:top w:val="nil"/>
              <w:left w:val="nil"/>
              <w:bottom w:val="nil"/>
              <w:right w:val="nil"/>
            </w:tcBorders>
            <w:shd w:val="clear" w:color="auto" w:fill="auto"/>
            <w:noWrap/>
            <w:vAlign w:val="center"/>
            <w:hideMark/>
          </w:tcPr>
          <w:p w14:paraId="0FE3288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70BF45BA" w14:textId="77777777" w:rsidTr="008C68A2">
        <w:trPr>
          <w:trHeight w:val="227"/>
        </w:trPr>
        <w:tc>
          <w:tcPr>
            <w:tcW w:w="856" w:type="dxa"/>
            <w:tcBorders>
              <w:top w:val="nil"/>
              <w:left w:val="nil"/>
              <w:bottom w:val="nil"/>
              <w:right w:val="nil"/>
            </w:tcBorders>
            <w:shd w:val="clear" w:color="auto" w:fill="auto"/>
            <w:noWrap/>
            <w:vAlign w:val="center"/>
            <w:hideMark/>
          </w:tcPr>
          <w:p w14:paraId="73081AC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58</w:t>
            </w:r>
          </w:p>
        </w:tc>
        <w:tc>
          <w:tcPr>
            <w:tcW w:w="856" w:type="dxa"/>
            <w:tcBorders>
              <w:top w:val="nil"/>
              <w:left w:val="nil"/>
              <w:bottom w:val="nil"/>
              <w:right w:val="nil"/>
            </w:tcBorders>
            <w:shd w:val="clear" w:color="auto" w:fill="auto"/>
            <w:noWrap/>
            <w:vAlign w:val="center"/>
            <w:hideMark/>
          </w:tcPr>
          <w:p w14:paraId="18F78E3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nil"/>
              <w:left w:val="nil"/>
              <w:bottom w:val="nil"/>
              <w:right w:val="nil"/>
            </w:tcBorders>
            <w:shd w:val="clear" w:color="auto" w:fill="auto"/>
            <w:noWrap/>
            <w:vAlign w:val="center"/>
            <w:hideMark/>
          </w:tcPr>
          <w:p w14:paraId="6C16E8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45E6775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Israel</w:t>
            </w:r>
          </w:p>
        </w:tc>
        <w:tc>
          <w:tcPr>
            <w:tcW w:w="1133" w:type="dxa"/>
            <w:tcBorders>
              <w:top w:val="nil"/>
              <w:left w:val="nil"/>
              <w:bottom w:val="nil"/>
              <w:right w:val="nil"/>
            </w:tcBorders>
            <w:shd w:val="clear" w:color="auto" w:fill="auto"/>
            <w:noWrap/>
            <w:vAlign w:val="center"/>
            <w:hideMark/>
          </w:tcPr>
          <w:p w14:paraId="357D60A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25F2DA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r>
      <w:tr w:rsidR="004A4E36" w:rsidRPr="004A4E36" w14:paraId="764ECDF8" w14:textId="77777777" w:rsidTr="00EF227A">
        <w:trPr>
          <w:trHeight w:val="227"/>
        </w:trPr>
        <w:tc>
          <w:tcPr>
            <w:tcW w:w="856" w:type="dxa"/>
            <w:tcBorders>
              <w:top w:val="nil"/>
              <w:left w:val="nil"/>
              <w:bottom w:val="single" w:sz="4" w:space="0" w:color="auto"/>
              <w:right w:val="nil"/>
            </w:tcBorders>
            <w:shd w:val="clear" w:color="auto" w:fill="auto"/>
            <w:noWrap/>
            <w:vAlign w:val="center"/>
            <w:hideMark/>
          </w:tcPr>
          <w:p w14:paraId="74E2D7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59</w:t>
            </w:r>
          </w:p>
        </w:tc>
        <w:tc>
          <w:tcPr>
            <w:tcW w:w="856" w:type="dxa"/>
            <w:tcBorders>
              <w:top w:val="nil"/>
              <w:left w:val="nil"/>
              <w:bottom w:val="single" w:sz="4" w:space="0" w:color="auto"/>
              <w:right w:val="nil"/>
            </w:tcBorders>
            <w:shd w:val="clear" w:color="auto" w:fill="auto"/>
            <w:noWrap/>
            <w:vAlign w:val="center"/>
            <w:hideMark/>
          </w:tcPr>
          <w:p w14:paraId="3D61B9F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nil"/>
              <w:left w:val="nil"/>
              <w:bottom w:val="single" w:sz="4" w:space="0" w:color="auto"/>
              <w:right w:val="nil"/>
            </w:tcBorders>
            <w:shd w:val="clear" w:color="auto" w:fill="auto"/>
            <w:noWrap/>
            <w:vAlign w:val="center"/>
            <w:hideMark/>
          </w:tcPr>
          <w:p w14:paraId="6927E5E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single" w:sz="4" w:space="0" w:color="auto"/>
              <w:right w:val="nil"/>
            </w:tcBorders>
            <w:shd w:val="clear" w:color="auto" w:fill="auto"/>
            <w:noWrap/>
            <w:vAlign w:val="center"/>
            <w:hideMark/>
          </w:tcPr>
          <w:p w14:paraId="3AAC09C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single" w:sz="4" w:space="0" w:color="auto"/>
              <w:right w:val="nil"/>
            </w:tcBorders>
            <w:shd w:val="clear" w:color="auto" w:fill="auto"/>
            <w:noWrap/>
            <w:vAlign w:val="center"/>
            <w:hideMark/>
          </w:tcPr>
          <w:p w14:paraId="750064A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c>
          <w:tcPr>
            <w:tcW w:w="1560" w:type="dxa"/>
            <w:tcBorders>
              <w:top w:val="nil"/>
              <w:left w:val="nil"/>
              <w:bottom w:val="single" w:sz="4" w:space="0" w:color="auto"/>
              <w:right w:val="nil"/>
            </w:tcBorders>
            <w:shd w:val="clear" w:color="auto" w:fill="auto"/>
            <w:noWrap/>
            <w:vAlign w:val="center"/>
            <w:hideMark/>
          </w:tcPr>
          <w:p w14:paraId="2B22EF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137</w:t>
            </w:r>
          </w:p>
        </w:tc>
      </w:tr>
      <w:tr w:rsidR="004A4E36" w:rsidRPr="004A4E36" w14:paraId="23900D95" w14:textId="77777777" w:rsidTr="00EF227A">
        <w:trPr>
          <w:trHeight w:val="227"/>
        </w:trPr>
        <w:tc>
          <w:tcPr>
            <w:tcW w:w="856" w:type="dxa"/>
            <w:tcBorders>
              <w:top w:val="single" w:sz="4" w:space="0" w:color="auto"/>
              <w:left w:val="nil"/>
              <w:bottom w:val="nil"/>
              <w:right w:val="nil"/>
            </w:tcBorders>
            <w:shd w:val="clear" w:color="auto" w:fill="auto"/>
            <w:noWrap/>
            <w:vAlign w:val="center"/>
            <w:hideMark/>
          </w:tcPr>
          <w:p w14:paraId="484099E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60</w:t>
            </w:r>
          </w:p>
        </w:tc>
        <w:tc>
          <w:tcPr>
            <w:tcW w:w="856" w:type="dxa"/>
            <w:tcBorders>
              <w:top w:val="single" w:sz="4" w:space="0" w:color="auto"/>
              <w:left w:val="nil"/>
              <w:bottom w:val="nil"/>
              <w:right w:val="nil"/>
            </w:tcBorders>
            <w:shd w:val="clear" w:color="auto" w:fill="auto"/>
            <w:noWrap/>
            <w:vAlign w:val="center"/>
            <w:hideMark/>
          </w:tcPr>
          <w:p w14:paraId="715E1C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2018</w:t>
            </w:r>
          </w:p>
        </w:tc>
        <w:tc>
          <w:tcPr>
            <w:tcW w:w="1532" w:type="dxa"/>
            <w:tcBorders>
              <w:top w:val="single" w:sz="4" w:space="0" w:color="auto"/>
              <w:left w:val="nil"/>
              <w:bottom w:val="nil"/>
              <w:right w:val="nil"/>
            </w:tcBorders>
            <w:shd w:val="clear" w:color="auto" w:fill="auto"/>
            <w:noWrap/>
            <w:vAlign w:val="center"/>
            <w:hideMark/>
          </w:tcPr>
          <w:p w14:paraId="427BEAF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single" w:sz="4" w:space="0" w:color="auto"/>
              <w:left w:val="nil"/>
              <w:bottom w:val="nil"/>
              <w:right w:val="nil"/>
            </w:tcBorders>
            <w:shd w:val="clear" w:color="auto" w:fill="auto"/>
            <w:noWrap/>
            <w:vAlign w:val="center"/>
            <w:hideMark/>
          </w:tcPr>
          <w:p w14:paraId="26F176A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UK</w:t>
            </w:r>
          </w:p>
        </w:tc>
        <w:tc>
          <w:tcPr>
            <w:tcW w:w="1133" w:type="dxa"/>
            <w:tcBorders>
              <w:top w:val="single" w:sz="4" w:space="0" w:color="auto"/>
              <w:left w:val="nil"/>
              <w:bottom w:val="nil"/>
              <w:right w:val="nil"/>
            </w:tcBorders>
            <w:shd w:val="clear" w:color="auto" w:fill="auto"/>
            <w:noWrap/>
            <w:vAlign w:val="center"/>
            <w:hideMark/>
          </w:tcPr>
          <w:p w14:paraId="18626AC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single" w:sz="4" w:space="0" w:color="auto"/>
              <w:left w:val="nil"/>
              <w:bottom w:val="nil"/>
              <w:right w:val="nil"/>
            </w:tcBorders>
            <w:shd w:val="clear" w:color="auto" w:fill="auto"/>
            <w:noWrap/>
            <w:vAlign w:val="center"/>
            <w:hideMark/>
          </w:tcPr>
          <w:p w14:paraId="12A6C99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33</w:t>
            </w:r>
          </w:p>
        </w:tc>
      </w:tr>
      <w:tr w:rsidR="004A4E36" w:rsidRPr="004A4E36" w14:paraId="28F0D31F" w14:textId="77777777" w:rsidTr="008C68A2">
        <w:trPr>
          <w:trHeight w:val="227"/>
        </w:trPr>
        <w:tc>
          <w:tcPr>
            <w:tcW w:w="856" w:type="dxa"/>
            <w:tcBorders>
              <w:top w:val="nil"/>
              <w:left w:val="nil"/>
              <w:bottom w:val="nil"/>
              <w:right w:val="nil"/>
            </w:tcBorders>
            <w:shd w:val="clear" w:color="auto" w:fill="auto"/>
            <w:noWrap/>
            <w:vAlign w:val="center"/>
            <w:hideMark/>
          </w:tcPr>
          <w:p w14:paraId="6865C64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61</w:t>
            </w:r>
          </w:p>
        </w:tc>
        <w:tc>
          <w:tcPr>
            <w:tcW w:w="856" w:type="dxa"/>
            <w:tcBorders>
              <w:top w:val="nil"/>
              <w:left w:val="nil"/>
              <w:bottom w:val="nil"/>
              <w:right w:val="nil"/>
            </w:tcBorders>
            <w:shd w:val="clear" w:color="auto" w:fill="auto"/>
            <w:noWrap/>
            <w:vAlign w:val="center"/>
            <w:hideMark/>
          </w:tcPr>
          <w:p w14:paraId="2375422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6477A543" w14:textId="342D7CAE"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5D0BE60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Cameroon</w:t>
            </w:r>
          </w:p>
        </w:tc>
        <w:tc>
          <w:tcPr>
            <w:tcW w:w="1133" w:type="dxa"/>
            <w:tcBorders>
              <w:top w:val="nil"/>
              <w:left w:val="nil"/>
              <w:bottom w:val="nil"/>
              <w:right w:val="nil"/>
            </w:tcBorders>
            <w:shd w:val="clear" w:color="auto" w:fill="auto"/>
            <w:noWrap/>
            <w:vAlign w:val="center"/>
            <w:hideMark/>
          </w:tcPr>
          <w:p w14:paraId="2C84DA4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7FB6F5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111, 167</w:t>
            </w:r>
          </w:p>
        </w:tc>
      </w:tr>
      <w:tr w:rsidR="004A4E36" w:rsidRPr="004A4E36" w14:paraId="265E5F3E" w14:textId="77777777" w:rsidTr="008C68A2">
        <w:trPr>
          <w:trHeight w:val="227"/>
        </w:trPr>
        <w:tc>
          <w:tcPr>
            <w:tcW w:w="856" w:type="dxa"/>
            <w:tcBorders>
              <w:top w:val="nil"/>
              <w:left w:val="nil"/>
              <w:bottom w:val="nil"/>
              <w:right w:val="nil"/>
            </w:tcBorders>
            <w:shd w:val="clear" w:color="auto" w:fill="auto"/>
            <w:noWrap/>
            <w:vAlign w:val="center"/>
            <w:hideMark/>
          </w:tcPr>
          <w:p w14:paraId="39E0255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62</w:t>
            </w:r>
          </w:p>
        </w:tc>
        <w:tc>
          <w:tcPr>
            <w:tcW w:w="856" w:type="dxa"/>
            <w:tcBorders>
              <w:top w:val="nil"/>
              <w:left w:val="nil"/>
              <w:bottom w:val="nil"/>
              <w:right w:val="nil"/>
            </w:tcBorders>
            <w:shd w:val="clear" w:color="auto" w:fill="auto"/>
            <w:noWrap/>
            <w:vAlign w:val="center"/>
            <w:hideMark/>
          </w:tcPr>
          <w:p w14:paraId="6705C66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63998661" w14:textId="5014EA83"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3C5281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Central African Republic </w:t>
            </w:r>
          </w:p>
        </w:tc>
        <w:tc>
          <w:tcPr>
            <w:tcW w:w="1133" w:type="dxa"/>
            <w:tcBorders>
              <w:top w:val="nil"/>
              <w:left w:val="nil"/>
              <w:bottom w:val="nil"/>
              <w:right w:val="nil"/>
            </w:tcBorders>
            <w:shd w:val="clear" w:color="auto" w:fill="auto"/>
            <w:noWrap/>
            <w:vAlign w:val="center"/>
            <w:hideMark/>
          </w:tcPr>
          <w:p w14:paraId="0D9F763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38</w:t>
            </w:r>
          </w:p>
        </w:tc>
        <w:tc>
          <w:tcPr>
            <w:tcW w:w="1560" w:type="dxa"/>
            <w:tcBorders>
              <w:top w:val="nil"/>
              <w:left w:val="nil"/>
              <w:bottom w:val="nil"/>
              <w:right w:val="nil"/>
            </w:tcBorders>
            <w:shd w:val="clear" w:color="auto" w:fill="auto"/>
            <w:noWrap/>
            <w:vAlign w:val="center"/>
            <w:hideMark/>
          </w:tcPr>
          <w:p w14:paraId="3987B60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r>
      <w:tr w:rsidR="004A4E36" w:rsidRPr="004A4E36" w14:paraId="7A2104EC" w14:textId="77777777" w:rsidTr="008C68A2">
        <w:trPr>
          <w:trHeight w:val="227"/>
        </w:trPr>
        <w:tc>
          <w:tcPr>
            <w:tcW w:w="856" w:type="dxa"/>
            <w:tcBorders>
              <w:top w:val="nil"/>
              <w:left w:val="nil"/>
              <w:bottom w:val="nil"/>
              <w:right w:val="nil"/>
            </w:tcBorders>
            <w:shd w:val="clear" w:color="auto" w:fill="auto"/>
            <w:noWrap/>
            <w:vAlign w:val="center"/>
            <w:hideMark/>
          </w:tcPr>
          <w:p w14:paraId="0D78925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63</w:t>
            </w:r>
          </w:p>
        </w:tc>
        <w:tc>
          <w:tcPr>
            <w:tcW w:w="856" w:type="dxa"/>
            <w:tcBorders>
              <w:top w:val="nil"/>
              <w:left w:val="nil"/>
              <w:bottom w:val="nil"/>
              <w:right w:val="nil"/>
            </w:tcBorders>
            <w:shd w:val="clear" w:color="auto" w:fill="auto"/>
            <w:noWrap/>
            <w:vAlign w:val="center"/>
            <w:hideMark/>
          </w:tcPr>
          <w:p w14:paraId="6591B0C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2138629F" w14:textId="4D75927C"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B2C1F7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36BEF5F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3794</w:t>
            </w:r>
          </w:p>
        </w:tc>
        <w:tc>
          <w:tcPr>
            <w:tcW w:w="1560" w:type="dxa"/>
            <w:tcBorders>
              <w:top w:val="nil"/>
              <w:left w:val="nil"/>
              <w:bottom w:val="nil"/>
              <w:right w:val="nil"/>
            </w:tcBorders>
            <w:shd w:val="clear" w:color="auto" w:fill="auto"/>
            <w:noWrap/>
            <w:vAlign w:val="center"/>
            <w:hideMark/>
          </w:tcPr>
          <w:p w14:paraId="56EDC16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365E2882" w14:textId="77777777" w:rsidTr="008C68A2">
        <w:trPr>
          <w:trHeight w:val="227"/>
        </w:trPr>
        <w:tc>
          <w:tcPr>
            <w:tcW w:w="856" w:type="dxa"/>
            <w:tcBorders>
              <w:top w:val="nil"/>
              <w:left w:val="nil"/>
              <w:bottom w:val="nil"/>
              <w:right w:val="nil"/>
            </w:tcBorders>
            <w:shd w:val="clear" w:color="auto" w:fill="auto"/>
            <w:noWrap/>
            <w:vAlign w:val="center"/>
            <w:hideMark/>
          </w:tcPr>
          <w:p w14:paraId="5FC6CB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64</w:t>
            </w:r>
          </w:p>
        </w:tc>
        <w:tc>
          <w:tcPr>
            <w:tcW w:w="856" w:type="dxa"/>
            <w:tcBorders>
              <w:top w:val="nil"/>
              <w:left w:val="nil"/>
              <w:bottom w:val="nil"/>
              <w:right w:val="nil"/>
            </w:tcBorders>
            <w:shd w:val="clear" w:color="auto" w:fill="auto"/>
            <w:noWrap/>
            <w:vAlign w:val="center"/>
            <w:hideMark/>
          </w:tcPr>
          <w:p w14:paraId="687F40C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74E5B35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2B1EEE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5CA2E8E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160</w:t>
            </w:r>
          </w:p>
        </w:tc>
        <w:tc>
          <w:tcPr>
            <w:tcW w:w="1560" w:type="dxa"/>
            <w:tcBorders>
              <w:top w:val="nil"/>
              <w:left w:val="nil"/>
              <w:bottom w:val="nil"/>
              <w:right w:val="nil"/>
            </w:tcBorders>
            <w:shd w:val="clear" w:color="auto" w:fill="auto"/>
            <w:noWrap/>
            <w:vAlign w:val="center"/>
            <w:hideMark/>
          </w:tcPr>
          <w:p w14:paraId="70CE534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131</w:t>
            </w:r>
          </w:p>
        </w:tc>
      </w:tr>
      <w:tr w:rsidR="004A4E36" w:rsidRPr="004A4E36" w14:paraId="7F464582" w14:textId="77777777" w:rsidTr="008C68A2">
        <w:trPr>
          <w:trHeight w:val="227"/>
        </w:trPr>
        <w:tc>
          <w:tcPr>
            <w:tcW w:w="856" w:type="dxa"/>
            <w:tcBorders>
              <w:top w:val="nil"/>
              <w:left w:val="nil"/>
              <w:bottom w:val="nil"/>
              <w:right w:val="nil"/>
            </w:tcBorders>
            <w:shd w:val="clear" w:color="auto" w:fill="auto"/>
            <w:noWrap/>
            <w:vAlign w:val="center"/>
            <w:hideMark/>
          </w:tcPr>
          <w:p w14:paraId="5544C8F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65</w:t>
            </w:r>
          </w:p>
        </w:tc>
        <w:tc>
          <w:tcPr>
            <w:tcW w:w="856" w:type="dxa"/>
            <w:tcBorders>
              <w:top w:val="nil"/>
              <w:left w:val="nil"/>
              <w:bottom w:val="nil"/>
              <w:right w:val="nil"/>
            </w:tcBorders>
            <w:shd w:val="clear" w:color="auto" w:fill="auto"/>
            <w:noWrap/>
            <w:vAlign w:val="center"/>
            <w:hideMark/>
          </w:tcPr>
          <w:p w14:paraId="4ADF498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7313D18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5A59DE9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Singapore</w:t>
            </w:r>
          </w:p>
        </w:tc>
        <w:tc>
          <w:tcPr>
            <w:tcW w:w="1133" w:type="dxa"/>
            <w:tcBorders>
              <w:top w:val="nil"/>
              <w:left w:val="nil"/>
              <w:bottom w:val="nil"/>
              <w:right w:val="nil"/>
            </w:tcBorders>
            <w:shd w:val="clear" w:color="auto" w:fill="auto"/>
            <w:noWrap/>
            <w:vAlign w:val="center"/>
            <w:hideMark/>
          </w:tcPr>
          <w:p w14:paraId="44BD29B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27F50ED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37</w:t>
            </w:r>
          </w:p>
        </w:tc>
      </w:tr>
      <w:tr w:rsidR="004A4E36" w:rsidRPr="004A4E36" w14:paraId="680ED4A3" w14:textId="77777777" w:rsidTr="008C68A2">
        <w:trPr>
          <w:trHeight w:val="227"/>
        </w:trPr>
        <w:tc>
          <w:tcPr>
            <w:tcW w:w="856" w:type="dxa"/>
            <w:tcBorders>
              <w:top w:val="nil"/>
              <w:left w:val="nil"/>
              <w:bottom w:val="nil"/>
              <w:right w:val="nil"/>
            </w:tcBorders>
            <w:shd w:val="clear" w:color="auto" w:fill="auto"/>
            <w:noWrap/>
            <w:vAlign w:val="center"/>
            <w:hideMark/>
          </w:tcPr>
          <w:p w14:paraId="45E5876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66</w:t>
            </w:r>
          </w:p>
        </w:tc>
        <w:tc>
          <w:tcPr>
            <w:tcW w:w="856" w:type="dxa"/>
            <w:tcBorders>
              <w:top w:val="nil"/>
              <w:left w:val="nil"/>
              <w:bottom w:val="nil"/>
              <w:right w:val="nil"/>
            </w:tcBorders>
            <w:shd w:val="clear" w:color="auto" w:fill="auto"/>
            <w:noWrap/>
            <w:vAlign w:val="center"/>
            <w:hideMark/>
          </w:tcPr>
          <w:p w14:paraId="1188924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2019</w:t>
            </w:r>
          </w:p>
        </w:tc>
        <w:tc>
          <w:tcPr>
            <w:tcW w:w="1532" w:type="dxa"/>
            <w:tcBorders>
              <w:top w:val="nil"/>
              <w:left w:val="nil"/>
              <w:bottom w:val="nil"/>
              <w:right w:val="nil"/>
            </w:tcBorders>
            <w:shd w:val="clear" w:color="auto" w:fill="auto"/>
            <w:noWrap/>
            <w:vAlign w:val="center"/>
            <w:hideMark/>
          </w:tcPr>
          <w:p w14:paraId="3F614E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130FEC2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UK</w:t>
            </w:r>
          </w:p>
        </w:tc>
        <w:tc>
          <w:tcPr>
            <w:tcW w:w="1133" w:type="dxa"/>
            <w:tcBorders>
              <w:top w:val="nil"/>
              <w:left w:val="nil"/>
              <w:bottom w:val="nil"/>
              <w:right w:val="nil"/>
            </w:tcBorders>
            <w:shd w:val="clear" w:color="auto" w:fill="auto"/>
            <w:noWrap/>
            <w:vAlign w:val="center"/>
            <w:hideMark/>
          </w:tcPr>
          <w:p w14:paraId="64E3D8C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14003C1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33</w:t>
            </w:r>
          </w:p>
        </w:tc>
      </w:tr>
      <w:tr w:rsidR="004A4E36" w:rsidRPr="004A4E36" w14:paraId="428F6D1D" w14:textId="77777777" w:rsidTr="008C68A2">
        <w:trPr>
          <w:trHeight w:val="227"/>
        </w:trPr>
        <w:tc>
          <w:tcPr>
            <w:tcW w:w="856" w:type="dxa"/>
            <w:tcBorders>
              <w:top w:val="nil"/>
              <w:left w:val="nil"/>
              <w:bottom w:val="nil"/>
              <w:right w:val="nil"/>
            </w:tcBorders>
            <w:shd w:val="clear" w:color="auto" w:fill="auto"/>
            <w:noWrap/>
            <w:vAlign w:val="center"/>
            <w:hideMark/>
          </w:tcPr>
          <w:p w14:paraId="1C00629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67</w:t>
            </w:r>
          </w:p>
        </w:tc>
        <w:tc>
          <w:tcPr>
            <w:tcW w:w="856" w:type="dxa"/>
            <w:tcBorders>
              <w:top w:val="nil"/>
              <w:left w:val="nil"/>
              <w:bottom w:val="nil"/>
              <w:right w:val="nil"/>
            </w:tcBorders>
            <w:shd w:val="clear" w:color="auto" w:fill="auto"/>
            <w:noWrap/>
            <w:vAlign w:val="center"/>
            <w:hideMark/>
          </w:tcPr>
          <w:p w14:paraId="55D2C1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2020</w:t>
            </w:r>
          </w:p>
        </w:tc>
        <w:tc>
          <w:tcPr>
            <w:tcW w:w="1532" w:type="dxa"/>
            <w:tcBorders>
              <w:top w:val="nil"/>
              <w:left w:val="nil"/>
              <w:bottom w:val="nil"/>
              <w:right w:val="nil"/>
            </w:tcBorders>
            <w:shd w:val="clear" w:color="auto" w:fill="auto"/>
            <w:noWrap/>
            <w:vAlign w:val="center"/>
            <w:hideMark/>
          </w:tcPr>
          <w:p w14:paraId="1148B28A" w14:textId="3281724B"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2CF6028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74CC60F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4594</w:t>
            </w:r>
          </w:p>
        </w:tc>
        <w:tc>
          <w:tcPr>
            <w:tcW w:w="1560" w:type="dxa"/>
            <w:tcBorders>
              <w:top w:val="nil"/>
              <w:left w:val="nil"/>
              <w:bottom w:val="nil"/>
              <w:right w:val="nil"/>
            </w:tcBorders>
            <w:shd w:val="clear" w:color="auto" w:fill="auto"/>
            <w:noWrap/>
            <w:vAlign w:val="center"/>
            <w:hideMark/>
          </w:tcPr>
          <w:p w14:paraId="5FB1C9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3BEE1014" w14:textId="77777777" w:rsidTr="008C68A2">
        <w:trPr>
          <w:trHeight w:val="227"/>
        </w:trPr>
        <w:tc>
          <w:tcPr>
            <w:tcW w:w="856" w:type="dxa"/>
            <w:tcBorders>
              <w:top w:val="nil"/>
              <w:left w:val="nil"/>
              <w:bottom w:val="nil"/>
              <w:right w:val="nil"/>
            </w:tcBorders>
            <w:shd w:val="clear" w:color="auto" w:fill="auto"/>
            <w:noWrap/>
            <w:vAlign w:val="center"/>
            <w:hideMark/>
          </w:tcPr>
          <w:p w14:paraId="1359C16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68</w:t>
            </w:r>
          </w:p>
        </w:tc>
        <w:tc>
          <w:tcPr>
            <w:tcW w:w="856" w:type="dxa"/>
            <w:tcBorders>
              <w:top w:val="nil"/>
              <w:left w:val="nil"/>
              <w:bottom w:val="nil"/>
              <w:right w:val="nil"/>
            </w:tcBorders>
            <w:shd w:val="clear" w:color="auto" w:fill="auto"/>
            <w:noWrap/>
            <w:vAlign w:val="center"/>
            <w:hideMark/>
          </w:tcPr>
          <w:p w14:paraId="755DA4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2020</w:t>
            </w:r>
          </w:p>
        </w:tc>
        <w:tc>
          <w:tcPr>
            <w:tcW w:w="1532" w:type="dxa"/>
            <w:tcBorders>
              <w:top w:val="nil"/>
              <w:left w:val="nil"/>
              <w:bottom w:val="nil"/>
              <w:right w:val="nil"/>
            </w:tcBorders>
            <w:shd w:val="clear" w:color="auto" w:fill="auto"/>
            <w:noWrap/>
            <w:vAlign w:val="center"/>
            <w:hideMark/>
          </w:tcPr>
          <w:p w14:paraId="248617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474B898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37E713F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23</w:t>
            </w:r>
          </w:p>
        </w:tc>
        <w:tc>
          <w:tcPr>
            <w:tcW w:w="1560" w:type="dxa"/>
            <w:tcBorders>
              <w:top w:val="nil"/>
              <w:left w:val="nil"/>
              <w:bottom w:val="nil"/>
              <w:right w:val="nil"/>
            </w:tcBorders>
            <w:shd w:val="clear" w:color="auto" w:fill="auto"/>
            <w:noWrap/>
            <w:vAlign w:val="center"/>
            <w:hideMark/>
          </w:tcPr>
          <w:p w14:paraId="36F6FA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125</w:t>
            </w:r>
          </w:p>
        </w:tc>
      </w:tr>
      <w:tr w:rsidR="004A4E36" w:rsidRPr="004A4E36" w14:paraId="4D5F7478" w14:textId="77777777" w:rsidTr="008C68A2">
        <w:trPr>
          <w:trHeight w:val="227"/>
        </w:trPr>
        <w:tc>
          <w:tcPr>
            <w:tcW w:w="856" w:type="dxa"/>
            <w:tcBorders>
              <w:top w:val="nil"/>
              <w:left w:val="nil"/>
              <w:bottom w:val="nil"/>
              <w:right w:val="nil"/>
            </w:tcBorders>
            <w:shd w:val="clear" w:color="auto" w:fill="auto"/>
            <w:noWrap/>
            <w:vAlign w:val="center"/>
            <w:hideMark/>
          </w:tcPr>
          <w:p w14:paraId="36EBA58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69</w:t>
            </w:r>
          </w:p>
        </w:tc>
        <w:tc>
          <w:tcPr>
            <w:tcW w:w="856" w:type="dxa"/>
            <w:tcBorders>
              <w:top w:val="nil"/>
              <w:left w:val="nil"/>
              <w:bottom w:val="nil"/>
              <w:right w:val="nil"/>
            </w:tcBorders>
            <w:shd w:val="clear" w:color="auto" w:fill="auto"/>
            <w:noWrap/>
            <w:vAlign w:val="center"/>
            <w:hideMark/>
          </w:tcPr>
          <w:p w14:paraId="093948B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2021</w:t>
            </w:r>
          </w:p>
        </w:tc>
        <w:tc>
          <w:tcPr>
            <w:tcW w:w="1532" w:type="dxa"/>
            <w:tcBorders>
              <w:top w:val="nil"/>
              <w:left w:val="nil"/>
              <w:bottom w:val="nil"/>
              <w:right w:val="nil"/>
            </w:tcBorders>
            <w:shd w:val="clear" w:color="auto" w:fill="auto"/>
            <w:noWrap/>
            <w:vAlign w:val="center"/>
            <w:hideMark/>
          </w:tcPr>
          <w:p w14:paraId="75A6675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0BD6976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nil"/>
              <w:right w:val="nil"/>
            </w:tcBorders>
            <w:shd w:val="clear" w:color="auto" w:fill="auto"/>
            <w:noWrap/>
            <w:vAlign w:val="center"/>
            <w:hideMark/>
          </w:tcPr>
          <w:p w14:paraId="427AD90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125</w:t>
            </w:r>
          </w:p>
        </w:tc>
        <w:tc>
          <w:tcPr>
            <w:tcW w:w="1560" w:type="dxa"/>
            <w:tcBorders>
              <w:top w:val="nil"/>
              <w:left w:val="nil"/>
              <w:bottom w:val="nil"/>
              <w:right w:val="nil"/>
            </w:tcBorders>
            <w:shd w:val="clear" w:color="auto" w:fill="auto"/>
            <w:noWrap/>
            <w:vAlign w:val="center"/>
            <w:hideMark/>
          </w:tcPr>
          <w:p w14:paraId="7DE4CB7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117</w:t>
            </w:r>
          </w:p>
        </w:tc>
      </w:tr>
      <w:tr w:rsidR="004A4E36" w:rsidRPr="004A4E36" w14:paraId="0D2DEB9E" w14:textId="77777777" w:rsidTr="008C68A2">
        <w:trPr>
          <w:trHeight w:val="227"/>
        </w:trPr>
        <w:tc>
          <w:tcPr>
            <w:tcW w:w="856" w:type="dxa"/>
            <w:tcBorders>
              <w:top w:val="nil"/>
              <w:left w:val="nil"/>
              <w:bottom w:val="nil"/>
              <w:right w:val="nil"/>
            </w:tcBorders>
            <w:shd w:val="clear" w:color="auto" w:fill="auto"/>
            <w:noWrap/>
            <w:vAlign w:val="center"/>
            <w:hideMark/>
          </w:tcPr>
          <w:p w14:paraId="6203F5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70</w:t>
            </w:r>
          </w:p>
        </w:tc>
        <w:tc>
          <w:tcPr>
            <w:tcW w:w="856" w:type="dxa"/>
            <w:tcBorders>
              <w:top w:val="nil"/>
              <w:left w:val="nil"/>
              <w:bottom w:val="nil"/>
              <w:right w:val="nil"/>
            </w:tcBorders>
            <w:shd w:val="clear" w:color="auto" w:fill="auto"/>
            <w:noWrap/>
            <w:vAlign w:val="center"/>
            <w:hideMark/>
          </w:tcPr>
          <w:p w14:paraId="4CE9AFF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2021</w:t>
            </w:r>
          </w:p>
        </w:tc>
        <w:tc>
          <w:tcPr>
            <w:tcW w:w="1532" w:type="dxa"/>
            <w:tcBorders>
              <w:top w:val="nil"/>
              <w:left w:val="nil"/>
              <w:bottom w:val="nil"/>
              <w:right w:val="nil"/>
            </w:tcBorders>
            <w:shd w:val="clear" w:color="auto" w:fill="auto"/>
            <w:noWrap/>
            <w:vAlign w:val="center"/>
            <w:hideMark/>
          </w:tcPr>
          <w:p w14:paraId="3C1101E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7383E7D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UK</w:t>
            </w:r>
          </w:p>
        </w:tc>
        <w:tc>
          <w:tcPr>
            <w:tcW w:w="1133" w:type="dxa"/>
            <w:tcBorders>
              <w:top w:val="nil"/>
              <w:left w:val="nil"/>
              <w:bottom w:val="nil"/>
              <w:right w:val="nil"/>
            </w:tcBorders>
            <w:shd w:val="clear" w:color="auto" w:fill="auto"/>
            <w:noWrap/>
            <w:vAlign w:val="center"/>
            <w:hideMark/>
          </w:tcPr>
          <w:p w14:paraId="26612D6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791747E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33</w:t>
            </w:r>
          </w:p>
        </w:tc>
      </w:tr>
      <w:tr w:rsidR="004A4E36" w:rsidRPr="004A4E36" w14:paraId="2B6B3FF4" w14:textId="77777777" w:rsidTr="008C68A2">
        <w:trPr>
          <w:trHeight w:val="227"/>
        </w:trPr>
        <w:tc>
          <w:tcPr>
            <w:tcW w:w="856" w:type="dxa"/>
            <w:tcBorders>
              <w:top w:val="nil"/>
              <w:left w:val="nil"/>
              <w:bottom w:val="nil"/>
              <w:right w:val="nil"/>
            </w:tcBorders>
            <w:shd w:val="clear" w:color="auto" w:fill="auto"/>
            <w:noWrap/>
            <w:vAlign w:val="center"/>
            <w:hideMark/>
          </w:tcPr>
          <w:p w14:paraId="35B4D48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71</w:t>
            </w:r>
          </w:p>
        </w:tc>
        <w:tc>
          <w:tcPr>
            <w:tcW w:w="856" w:type="dxa"/>
            <w:tcBorders>
              <w:top w:val="nil"/>
              <w:left w:val="nil"/>
              <w:bottom w:val="nil"/>
              <w:right w:val="nil"/>
            </w:tcBorders>
            <w:shd w:val="clear" w:color="auto" w:fill="auto"/>
            <w:noWrap/>
            <w:vAlign w:val="center"/>
            <w:hideMark/>
          </w:tcPr>
          <w:p w14:paraId="754B225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2021</w:t>
            </w:r>
          </w:p>
        </w:tc>
        <w:tc>
          <w:tcPr>
            <w:tcW w:w="1532" w:type="dxa"/>
            <w:tcBorders>
              <w:top w:val="nil"/>
              <w:left w:val="nil"/>
              <w:bottom w:val="nil"/>
              <w:right w:val="nil"/>
            </w:tcBorders>
            <w:shd w:val="clear" w:color="auto" w:fill="auto"/>
            <w:noWrap/>
            <w:vAlign w:val="center"/>
            <w:hideMark/>
          </w:tcPr>
          <w:p w14:paraId="5E71BD9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4C82730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133" w:type="dxa"/>
            <w:tcBorders>
              <w:top w:val="nil"/>
              <w:left w:val="nil"/>
              <w:bottom w:val="nil"/>
              <w:right w:val="nil"/>
            </w:tcBorders>
            <w:shd w:val="clear" w:color="auto" w:fill="auto"/>
            <w:noWrap/>
            <w:vAlign w:val="center"/>
            <w:hideMark/>
          </w:tcPr>
          <w:p w14:paraId="4383264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1960A37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169</w:t>
            </w:r>
          </w:p>
        </w:tc>
      </w:tr>
      <w:tr w:rsidR="004A4E36" w:rsidRPr="004A4E36" w14:paraId="1609105D" w14:textId="77777777" w:rsidTr="008C68A2">
        <w:trPr>
          <w:trHeight w:val="227"/>
        </w:trPr>
        <w:tc>
          <w:tcPr>
            <w:tcW w:w="856" w:type="dxa"/>
            <w:tcBorders>
              <w:top w:val="nil"/>
              <w:left w:val="nil"/>
              <w:bottom w:val="nil"/>
              <w:right w:val="nil"/>
            </w:tcBorders>
            <w:shd w:val="clear" w:color="auto" w:fill="auto"/>
            <w:noWrap/>
            <w:vAlign w:val="center"/>
            <w:hideMark/>
          </w:tcPr>
          <w:p w14:paraId="4C8150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72</w:t>
            </w:r>
          </w:p>
        </w:tc>
        <w:tc>
          <w:tcPr>
            <w:tcW w:w="856" w:type="dxa"/>
            <w:tcBorders>
              <w:top w:val="nil"/>
              <w:left w:val="nil"/>
              <w:bottom w:val="nil"/>
              <w:right w:val="nil"/>
            </w:tcBorders>
            <w:shd w:val="clear" w:color="auto" w:fill="auto"/>
            <w:noWrap/>
            <w:vAlign w:val="center"/>
            <w:hideMark/>
          </w:tcPr>
          <w:p w14:paraId="180A736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3FA386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115340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Argentina</w:t>
            </w:r>
          </w:p>
        </w:tc>
        <w:tc>
          <w:tcPr>
            <w:tcW w:w="1133" w:type="dxa"/>
            <w:tcBorders>
              <w:top w:val="nil"/>
              <w:left w:val="nil"/>
              <w:bottom w:val="nil"/>
              <w:right w:val="nil"/>
            </w:tcBorders>
            <w:shd w:val="clear" w:color="auto" w:fill="auto"/>
            <w:noWrap/>
            <w:vAlign w:val="center"/>
            <w:hideMark/>
          </w:tcPr>
          <w:p w14:paraId="41D7C01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w:t>
            </w:r>
          </w:p>
        </w:tc>
        <w:tc>
          <w:tcPr>
            <w:tcW w:w="1560" w:type="dxa"/>
            <w:tcBorders>
              <w:top w:val="nil"/>
              <w:left w:val="nil"/>
              <w:bottom w:val="nil"/>
              <w:right w:val="nil"/>
            </w:tcBorders>
            <w:shd w:val="clear" w:color="auto" w:fill="auto"/>
            <w:noWrap/>
            <w:vAlign w:val="center"/>
            <w:hideMark/>
          </w:tcPr>
          <w:p w14:paraId="0CF1099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13FEC2F" w14:textId="77777777" w:rsidTr="008C68A2">
        <w:trPr>
          <w:trHeight w:val="227"/>
        </w:trPr>
        <w:tc>
          <w:tcPr>
            <w:tcW w:w="856" w:type="dxa"/>
            <w:tcBorders>
              <w:top w:val="nil"/>
              <w:left w:val="nil"/>
              <w:bottom w:val="nil"/>
              <w:right w:val="nil"/>
            </w:tcBorders>
            <w:shd w:val="clear" w:color="auto" w:fill="auto"/>
            <w:noWrap/>
            <w:vAlign w:val="center"/>
            <w:hideMark/>
          </w:tcPr>
          <w:p w14:paraId="74C58F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73</w:t>
            </w:r>
          </w:p>
        </w:tc>
        <w:tc>
          <w:tcPr>
            <w:tcW w:w="856" w:type="dxa"/>
            <w:tcBorders>
              <w:top w:val="nil"/>
              <w:left w:val="nil"/>
              <w:bottom w:val="nil"/>
              <w:right w:val="nil"/>
            </w:tcBorders>
            <w:shd w:val="clear" w:color="auto" w:fill="auto"/>
            <w:noWrap/>
            <w:vAlign w:val="center"/>
            <w:hideMark/>
          </w:tcPr>
          <w:p w14:paraId="5A30917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449EFA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Oceania</w:t>
            </w:r>
          </w:p>
        </w:tc>
        <w:tc>
          <w:tcPr>
            <w:tcW w:w="3337" w:type="dxa"/>
            <w:tcBorders>
              <w:top w:val="nil"/>
              <w:left w:val="nil"/>
              <w:bottom w:val="nil"/>
              <w:right w:val="nil"/>
            </w:tcBorders>
            <w:shd w:val="clear" w:color="auto" w:fill="auto"/>
            <w:noWrap/>
            <w:vAlign w:val="center"/>
            <w:hideMark/>
          </w:tcPr>
          <w:p w14:paraId="737CB1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Australia</w:t>
            </w:r>
          </w:p>
        </w:tc>
        <w:tc>
          <w:tcPr>
            <w:tcW w:w="1133" w:type="dxa"/>
            <w:tcBorders>
              <w:top w:val="nil"/>
              <w:left w:val="nil"/>
              <w:bottom w:val="nil"/>
              <w:right w:val="nil"/>
            </w:tcBorders>
            <w:shd w:val="clear" w:color="auto" w:fill="auto"/>
            <w:noWrap/>
            <w:vAlign w:val="center"/>
            <w:hideMark/>
          </w:tcPr>
          <w:p w14:paraId="11AFFD9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41</w:t>
            </w:r>
          </w:p>
        </w:tc>
        <w:tc>
          <w:tcPr>
            <w:tcW w:w="1560" w:type="dxa"/>
            <w:tcBorders>
              <w:top w:val="nil"/>
              <w:left w:val="nil"/>
              <w:bottom w:val="nil"/>
              <w:right w:val="nil"/>
            </w:tcBorders>
            <w:shd w:val="clear" w:color="auto" w:fill="auto"/>
            <w:noWrap/>
            <w:vAlign w:val="center"/>
            <w:hideMark/>
          </w:tcPr>
          <w:p w14:paraId="27A1477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C7E836A" w14:textId="77777777" w:rsidTr="008C68A2">
        <w:trPr>
          <w:trHeight w:val="227"/>
        </w:trPr>
        <w:tc>
          <w:tcPr>
            <w:tcW w:w="856" w:type="dxa"/>
            <w:tcBorders>
              <w:top w:val="nil"/>
              <w:left w:val="nil"/>
              <w:bottom w:val="nil"/>
              <w:right w:val="nil"/>
            </w:tcBorders>
            <w:shd w:val="clear" w:color="auto" w:fill="auto"/>
            <w:noWrap/>
            <w:vAlign w:val="center"/>
            <w:hideMark/>
          </w:tcPr>
          <w:p w14:paraId="3C54B14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74</w:t>
            </w:r>
          </w:p>
        </w:tc>
        <w:tc>
          <w:tcPr>
            <w:tcW w:w="856" w:type="dxa"/>
            <w:tcBorders>
              <w:top w:val="nil"/>
              <w:left w:val="nil"/>
              <w:bottom w:val="nil"/>
              <w:right w:val="nil"/>
            </w:tcBorders>
            <w:shd w:val="clear" w:color="auto" w:fill="auto"/>
            <w:noWrap/>
            <w:vAlign w:val="center"/>
            <w:hideMark/>
          </w:tcPr>
          <w:p w14:paraId="1820A69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7A2B2A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77ABE64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Austria</w:t>
            </w:r>
          </w:p>
        </w:tc>
        <w:tc>
          <w:tcPr>
            <w:tcW w:w="1133" w:type="dxa"/>
            <w:tcBorders>
              <w:top w:val="nil"/>
              <w:left w:val="nil"/>
              <w:bottom w:val="nil"/>
              <w:right w:val="nil"/>
            </w:tcBorders>
            <w:shd w:val="clear" w:color="auto" w:fill="auto"/>
            <w:noWrap/>
            <w:vAlign w:val="center"/>
            <w:hideMark/>
          </w:tcPr>
          <w:p w14:paraId="18AD8A6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99</w:t>
            </w:r>
          </w:p>
        </w:tc>
        <w:tc>
          <w:tcPr>
            <w:tcW w:w="1560" w:type="dxa"/>
            <w:tcBorders>
              <w:top w:val="nil"/>
              <w:left w:val="nil"/>
              <w:bottom w:val="nil"/>
              <w:right w:val="nil"/>
            </w:tcBorders>
            <w:shd w:val="clear" w:color="auto" w:fill="auto"/>
            <w:noWrap/>
            <w:vAlign w:val="center"/>
            <w:hideMark/>
          </w:tcPr>
          <w:p w14:paraId="54A296C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6877133" w14:textId="77777777" w:rsidTr="008C68A2">
        <w:trPr>
          <w:trHeight w:val="227"/>
        </w:trPr>
        <w:tc>
          <w:tcPr>
            <w:tcW w:w="856" w:type="dxa"/>
            <w:tcBorders>
              <w:top w:val="nil"/>
              <w:left w:val="nil"/>
              <w:bottom w:val="nil"/>
              <w:right w:val="nil"/>
            </w:tcBorders>
            <w:shd w:val="clear" w:color="auto" w:fill="auto"/>
            <w:noWrap/>
            <w:vAlign w:val="center"/>
            <w:hideMark/>
          </w:tcPr>
          <w:p w14:paraId="1C846BC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75</w:t>
            </w:r>
          </w:p>
        </w:tc>
        <w:tc>
          <w:tcPr>
            <w:tcW w:w="856" w:type="dxa"/>
            <w:tcBorders>
              <w:top w:val="nil"/>
              <w:left w:val="nil"/>
              <w:bottom w:val="nil"/>
              <w:right w:val="nil"/>
            </w:tcBorders>
            <w:shd w:val="clear" w:color="auto" w:fill="auto"/>
            <w:noWrap/>
            <w:vAlign w:val="center"/>
            <w:hideMark/>
          </w:tcPr>
          <w:p w14:paraId="1F2764E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5576AF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45AFF05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Barbados</w:t>
            </w:r>
          </w:p>
        </w:tc>
        <w:tc>
          <w:tcPr>
            <w:tcW w:w="1133" w:type="dxa"/>
            <w:tcBorders>
              <w:top w:val="nil"/>
              <w:left w:val="nil"/>
              <w:bottom w:val="nil"/>
              <w:right w:val="nil"/>
            </w:tcBorders>
            <w:shd w:val="clear" w:color="auto" w:fill="auto"/>
            <w:noWrap/>
            <w:vAlign w:val="center"/>
            <w:hideMark/>
          </w:tcPr>
          <w:p w14:paraId="09A3BBD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696A854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D7CCBBC" w14:textId="77777777" w:rsidTr="008C68A2">
        <w:trPr>
          <w:trHeight w:val="227"/>
        </w:trPr>
        <w:tc>
          <w:tcPr>
            <w:tcW w:w="856" w:type="dxa"/>
            <w:tcBorders>
              <w:top w:val="nil"/>
              <w:left w:val="nil"/>
              <w:bottom w:val="nil"/>
              <w:right w:val="nil"/>
            </w:tcBorders>
            <w:shd w:val="clear" w:color="auto" w:fill="auto"/>
            <w:noWrap/>
            <w:vAlign w:val="center"/>
            <w:hideMark/>
          </w:tcPr>
          <w:p w14:paraId="050E6FC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76</w:t>
            </w:r>
          </w:p>
        </w:tc>
        <w:tc>
          <w:tcPr>
            <w:tcW w:w="856" w:type="dxa"/>
            <w:tcBorders>
              <w:top w:val="nil"/>
              <w:left w:val="nil"/>
              <w:bottom w:val="nil"/>
              <w:right w:val="nil"/>
            </w:tcBorders>
            <w:shd w:val="clear" w:color="auto" w:fill="auto"/>
            <w:noWrap/>
            <w:vAlign w:val="center"/>
            <w:hideMark/>
          </w:tcPr>
          <w:p w14:paraId="15E396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70E27E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551E19D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Belgium</w:t>
            </w:r>
          </w:p>
        </w:tc>
        <w:tc>
          <w:tcPr>
            <w:tcW w:w="1133" w:type="dxa"/>
            <w:tcBorders>
              <w:top w:val="nil"/>
              <w:left w:val="nil"/>
              <w:bottom w:val="nil"/>
              <w:right w:val="nil"/>
            </w:tcBorders>
            <w:shd w:val="clear" w:color="auto" w:fill="auto"/>
            <w:noWrap/>
            <w:vAlign w:val="center"/>
            <w:hideMark/>
          </w:tcPr>
          <w:p w14:paraId="7ED150A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311</w:t>
            </w:r>
          </w:p>
        </w:tc>
        <w:tc>
          <w:tcPr>
            <w:tcW w:w="1560" w:type="dxa"/>
            <w:tcBorders>
              <w:top w:val="nil"/>
              <w:left w:val="nil"/>
              <w:bottom w:val="nil"/>
              <w:right w:val="nil"/>
            </w:tcBorders>
            <w:shd w:val="clear" w:color="auto" w:fill="auto"/>
            <w:noWrap/>
            <w:vAlign w:val="center"/>
            <w:hideMark/>
          </w:tcPr>
          <w:p w14:paraId="3F0FD57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20500304" w14:textId="77777777" w:rsidTr="008C68A2">
        <w:trPr>
          <w:trHeight w:val="227"/>
        </w:trPr>
        <w:tc>
          <w:tcPr>
            <w:tcW w:w="856" w:type="dxa"/>
            <w:tcBorders>
              <w:top w:val="nil"/>
              <w:left w:val="nil"/>
              <w:bottom w:val="nil"/>
              <w:right w:val="nil"/>
            </w:tcBorders>
            <w:shd w:val="clear" w:color="auto" w:fill="auto"/>
            <w:noWrap/>
            <w:vAlign w:val="center"/>
            <w:hideMark/>
          </w:tcPr>
          <w:p w14:paraId="17A0CA2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77</w:t>
            </w:r>
          </w:p>
        </w:tc>
        <w:tc>
          <w:tcPr>
            <w:tcW w:w="856" w:type="dxa"/>
            <w:tcBorders>
              <w:top w:val="nil"/>
              <w:left w:val="nil"/>
              <w:bottom w:val="nil"/>
              <w:right w:val="nil"/>
            </w:tcBorders>
            <w:shd w:val="clear" w:color="auto" w:fill="auto"/>
            <w:noWrap/>
            <w:vAlign w:val="center"/>
            <w:hideMark/>
          </w:tcPr>
          <w:p w14:paraId="0E7838B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524E30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63266AD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Benin</w:t>
            </w:r>
          </w:p>
        </w:tc>
        <w:tc>
          <w:tcPr>
            <w:tcW w:w="1133" w:type="dxa"/>
            <w:tcBorders>
              <w:top w:val="nil"/>
              <w:left w:val="nil"/>
              <w:bottom w:val="nil"/>
              <w:right w:val="nil"/>
            </w:tcBorders>
            <w:shd w:val="clear" w:color="auto" w:fill="auto"/>
            <w:noWrap/>
            <w:vAlign w:val="center"/>
            <w:hideMark/>
          </w:tcPr>
          <w:p w14:paraId="53DEB2F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2185AD2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2511303" w14:textId="77777777" w:rsidTr="008C68A2">
        <w:trPr>
          <w:trHeight w:val="227"/>
        </w:trPr>
        <w:tc>
          <w:tcPr>
            <w:tcW w:w="856" w:type="dxa"/>
            <w:tcBorders>
              <w:top w:val="nil"/>
              <w:left w:val="nil"/>
              <w:bottom w:val="nil"/>
              <w:right w:val="nil"/>
            </w:tcBorders>
            <w:shd w:val="clear" w:color="auto" w:fill="auto"/>
            <w:noWrap/>
            <w:vAlign w:val="center"/>
            <w:hideMark/>
          </w:tcPr>
          <w:p w14:paraId="3890682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78</w:t>
            </w:r>
          </w:p>
        </w:tc>
        <w:tc>
          <w:tcPr>
            <w:tcW w:w="856" w:type="dxa"/>
            <w:tcBorders>
              <w:top w:val="nil"/>
              <w:left w:val="nil"/>
              <w:bottom w:val="nil"/>
              <w:right w:val="nil"/>
            </w:tcBorders>
            <w:shd w:val="clear" w:color="auto" w:fill="auto"/>
            <w:noWrap/>
            <w:vAlign w:val="center"/>
            <w:hideMark/>
          </w:tcPr>
          <w:p w14:paraId="16F76BE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CF2E29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7CECAA9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Bosnia and Herzegovina</w:t>
            </w:r>
          </w:p>
        </w:tc>
        <w:tc>
          <w:tcPr>
            <w:tcW w:w="1133" w:type="dxa"/>
            <w:tcBorders>
              <w:top w:val="nil"/>
              <w:left w:val="nil"/>
              <w:bottom w:val="nil"/>
              <w:right w:val="nil"/>
            </w:tcBorders>
            <w:shd w:val="clear" w:color="auto" w:fill="auto"/>
            <w:noWrap/>
            <w:vAlign w:val="center"/>
            <w:hideMark/>
          </w:tcPr>
          <w:p w14:paraId="1E59C2A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748DE32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A152D41" w14:textId="77777777" w:rsidTr="008C68A2">
        <w:trPr>
          <w:trHeight w:val="227"/>
        </w:trPr>
        <w:tc>
          <w:tcPr>
            <w:tcW w:w="856" w:type="dxa"/>
            <w:tcBorders>
              <w:top w:val="nil"/>
              <w:left w:val="nil"/>
              <w:bottom w:val="nil"/>
              <w:right w:val="nil"/>
            </w:tcBorders>
            <w:shd w:val="clear" w:color="auto" w:fill="auto"/>
            <w:noWrap/>
            <w:vAlign w:val="center"/>
            <w:hideMark/>
          </w:tcPr>
          <w:p w14:paraId="7B530FA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79</w:t>
            </w:r>
          </w:p>
        </w:tc>
        <w:tc>
          <w:tcPr>
            <w:tcW w:w="856" w:type="dxa"/>
            <w:tcBorders>
              <w:top w:val="nil"/>
              <w:left w:val="nil"/>
              <w:bottom w:val="nil"/>
              <w:right w:val="nil"/>
            </w:tcBorders>
            <w:shd w:val="clear" w:color="auto" w:fill="auto"/>
            <w:noWrap/>
            <w:vAlign w:val="center"/>
            <w:hideMark/>
          </w:tcPr>
          <w:p w14:paraId="3C8CC1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EF0ECB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7BB6E5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Brazil</w:t>
            </w:r>
          </w:p>
        </w:tc>
        <w:tc>
          <w:tcPr>
            <w:tcW w:w="1133" w:type="dxa"/>
            <w:tcBorders>
              <w:top w:val="nil"/>
              <w:left w:val="nil"/>
              <w:bottom w:val="nil"/>
              <w:right w:val="nil"/>
            </w:tcBorders>
            <w:shd w:val="clear" w:color="auto" w:fill="auto"/>
            <w:noWrap/>
            <w:vAlign w:val="center"/>
            <w:hideMark/>
          </w:tcPr>
          <w:p w14:paraId="3286ADB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607</w:t>
            </w:r>
          </w:p>
        </w:tc>
        <w:tc>
          <w:tcPr>
            <w:tcW w:w="1560" w:type="dxa"/>
            <w:tcBorders>
              <w:top w:val="nil"/>
              <w:left w:val="nil"/>
              <w:bottom w:val="nil"/>
              <w:right w:val="nil"/>
            </w:tcBorders>
            <w:shd w:val="clear" w:color="auto" w:fill="auto"/>
            <w:noWrap/>
            <w:vAlign w:val="center"/>
            <w:hideMark/>
          </w:tcPr>
          <w:p w14:paraId="73C3D0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E409A2E" w14:textId="77777777" w:rsidTr="008C68A2">
        <w:trPr>
          <w:trHeight w:val="227"/>
        </w:trPr>
        <w:tc>
          <w:tcPr>
            <w:tcW w:w="856" w:type="dxa"/>
            <w:tcBorders>
              <w:top w:val="nil"/>
              <w:left w:val="nil"/>
              <w:bottom w:val="nil"/>
              <w:right w:val="nil"/>
            </w:tcBorders>
            <w:shd w:val="clear" w:color="auto" w:fill="auto"/>
            <w:noWrap/>
            <w:vAlign w:val="center"/>
            <w:hideMark/>
          </w:tcPr>
          <w:p w14:paraId="5975DC5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80</w:t>
            </w:r>
          </w:p>
        </w:tc>
        <w:tc>
          <w:tcPr>
            <w:tcW w:w="856" w:type="dxa"/>
            <w:tcBorders>
              <w:top w:val="nil"/>
              <w:left w:val="nil"/>
              <w:bottom w:val="nil"/>
              <w:right w:val="nil"/>
            </w:tcBorders>
            <w:shd w:val="clear" w:color="auto" w:fill="auto"/>
            <w:noWrap/>
            <w:vAlign w:val="center"/>
            <w:hideMark/>
          </w:tcPr>
          <w:p w14:paraId="1994067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EC9214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50D978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Bulgaria</w:t>
            </w:r>
          </w:p>
        </w:tc>
        <w:tc>
          <w:tcPr>
            <w:tcW w:w="1133" w:type="dxa"/>
            <w:tcBorders>
              <w:top w:val="nil"/>
              <w:left w:val="nil"/>
              <w:bottom w:val="nil"/>
              <w:right w:val="nil"/>
            </w:tcBorders>
            <w:shd w:val="clear" w:color="auto" w:fill="auto"/>
            <w:noWrap/>
            <w:vAlign w:val="center"/>
            <w:hideMark/>
          </w:tcPr>
          <w:p w14:paraId="557AD28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63EAB57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B388BAC" w14:textId="77777777" w:rsidTr="008C68A2">
        <w:trPr>
          <w:trHeight w:val="227"/>
        </w:trPr>
        <w:tc>
          <w:tcPr>
            <w:tcW w:w="856" w:type="dxa"/>
            <w:tcBorders>
              <w:top w:val="nil"/>
              <w:left w:val="nil"/>
              <w:bottom w:val="nil"/>
              <w:right w:val="nil"/>
            </w:tcBorders>
            <w:shd w:val="clear" w:color="auto" w:fill="auto"/>
            <w:noWrap/>
            <w:vAlign w:val="center"/>
            <w:hideMark/>
          </w:tcPr>
          <w:p w14:paraId="4F67AB8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81</w:t>
            </w:r>
          </w:p>
        </w:tc>
        <w:tc>
          <w:tcPr>
            <w:tcW w:w="856" w:type="dxa"/>
            <w:tcBorders>
              <w:top w:val="nil"/>
              <w:left w:val="nil"/>
              <w:bottom w:val="nil"/>
              <w:right w:val="nil"/>
            </w:tcBorders>
            <w:shd w:val="clear" w:color="auto" w:fill="auto"/>
            <w:noWrap/>
            <w:vAlign w:val="center"/>
            <w:hideMark/>
          </w:tcPr>
          <w:p w14:paraId="572C4B8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95B8DE8" w14:textId="2B0A7985"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285FD8C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Cameroon</w:t>
            </w:r>
          </w:p>
        </w:tc>
        <w:tc>
          <w:tcPr>
            <w:tcW w:w="1133" w:type="dxa"/>
            <w:tcBorders>
              <w:top w:val="nil"/>
              <w:left w:val="nil"/>
              <w:bottom w:val="nil"/>
              <w:right w:val="nil"/>
            </w:tcBorders>
            <w:shd w:val="clear" w:color="auto" w:fill="auto"/>
            <w:noWrap/>
            <w:vAlign w:val="center"/>
            <w:hideMark/>
          </w:tcPr>
          <w:p w14:paraId="000BCF1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601470C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1949EFE5" w14:textId="77777777" w:rsidTr="008C68A2">
        <w:trPr>
          <w:trHeight w:val="227"/>
        </w:trPr>
        <w:tc>
          <w:tcPr>
            <w:tcW w:w="856" w:type="dxa"/>
            <w:tcBorders>
              <w:top w:val="nil"/>
              <w:left w:val="nil"/>
              <w:bottom w:val="nil"/>
              <w:right w:val="nil"/>
            </w:tcBorders>
            <w:shd w:val="clear" w:color="auto" w:fill="auto"/>
            <w:noWrap/>
            <w:vAlign w:val="center"/>
            <w:hideMark/>
          </w:tcPr>
          <w:p w14:paraId="1352F7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82</w:t>
            </w:r>
          </w:p>
        </w:tc>
        <w:tc>
          <w:tcPr>
            <w:tcW w:w="856" w:type="dxa"/>
            <w:tcBorders>
              <w:top w:val="nil"/>
              <w:left w:val="nil"/>
              <w:bottom w:val="nil"/>
              <w:right w:val="nil"/>
            </w:tcBorders>
            <w:shd w:val="clear" w:color="auto" w:fill="auto"/>
            <w:noWrap/>
            <w:vAlign w:val="center"/>
            <w:hideMark/>
          </w:tcPr>
          <w:p w14:paraId="70F7C91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CEB05C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0F49453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Canada</w:t>
            </w:r>
          </w:p>
        </w:tc>
        <w:tc>
          <w:tcPr>
            <w:tcW w:w="1133" w:type="dxa"/>
            <w:tcBorders>
              <w:top w:val="nil"/>
              <w:left w:val="nil"/>
              <w:bottom w:val="nil"/>
              <w:right w:val="nil"/>
            </w:tcBorders>
            <w:shd w:val="clear" w:color="auto" w:fill="auto"/>
            <w:noWrap/>
            <w:vAlign w:val="center"/>
            <w:hideMark/>
          </w:tcPr>
          <w:p w14:paraId="08F1F39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604</w:t>
            </w:r>
          </w:p>
        </w:tc>
        <w:tc>
          <w:tcPr>
            <w:tcW w:w="1560" w:type="dxa"/>
            <w:tcBorders>
              <w:top w:val="nil"/>
              <w:left w:val="nil"/>
              <w:bottom w:val="nil"/>
              <w:right w:val="nil"/>
            </w:tcBorders>
            <w:shd w:val="clear" w:color="auto" w:fill="auto"/>
            <w:noWrap/>
            <w:vAlign w:val="center"/>
            <w:hideMark/>
          </w:tcPr>
          <w:p w14:paraId="451A34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5F951C0" w14:textId="77777777" w:rsidTr="008C68A2">
        <w:trPr>
          <w:trHeight w:val="227"/>
        </w:trPr>
        <w:tc>
          <w:tcPr>
            <w:tcW w:w="856" w:type="dxa"/>
            <w:tcBorders>
              <w:top w:val="nil"/>
              <w:left w:val="nil"/>
              <w:bottom w:val="nil"/>
              <w:right w:val="nil"/>
            </w:tcBorders>
            <w:shd w:val="clear" w:color="auto" w:fill="auto"/>
            <w:noWrap/>
            <w:vAlign w:val="center"/>
            <w:hideMark/>
          </w:tcPr>
          <w:p w14:paraId="4484DC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83</w:t>
            </w:r>
          </w:p>
        </w:tc>
        <w:tc>
          <w:tcPr>
            <w:tcW w:w="856" w:type="dxa"/>
            <w:tcBorders>
              <w:top w:val="nil"/>
              <w:left w:val="nil"/>
              <w:bottom w:val="nil"/>
              <w:right w:val="nil"/>
            </w:tcBorders>
            <w:shd w:val="clear" w:color="auto" w:fill="auto"/>
            <w:noWrap/>
            <w:vAlign w:val="center"/>
            <w:hideMark/>
          </w:tcPr>
          <w:p w14:paraId="3807A4A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8443040" w14:textId="4BE4A7BA"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0AFBC6B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Central African Republic</w:t>
            </w:r>
          </w:p>
        </w:tc>
        <w:tc>
          <w:tcPr>
            <w:tcW w:w="1133" w:type="dxa"/>
            <w:tcBorders>
              <w:top w:val="nil"/>
              <w:left w:val="nil"/>
              <w:bottom w:val="nil"/>
              <w:right w:val="nil"/>
            </w:tcBorders>
            <w:shd w:val="clear" w:color="auto" w:fill="auto"/>
            <w:noWrap/>
            <w:vAlign w:val="center"/>
            <w:hideMark/>
          </w:tcPr>
          <w:p w14:paraId="78032E8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w:t>
            </w:r>
          </w:p>
        </w:tc>
        <w:tc>
          <w:tcPr>
            <w:tcW w:w="1560" w:type="dxa"/>
            <w:tcBorders>
              <w:top w:val="nil"/>
              <w:left w:val="nil"/>
              <w:bottom w:val="nil"/>
              <w:right w:val="nil"/>
            </w:tcBorders>
            <w:shd w:val="clear" w:color="auto" w:fill="auto"/>
            <w:noWrap/>
            <w:vAlign w:val="center"/>
            <w:hideMark/>
          </w:tcPr>
          <w:p w14:paraId="2D1DA96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DFF26EC" w14:textId="77777777" w:rsidTr="008C68A2">
        <w:trPr>
          <w:trHeight w:val="227"/>
        </w:trPr>
        <w:tc>
          <w:tcPr>
            <w:tcW w:w="856" w:type="dxa"/>
            <w:tcBorders>
              <w:top w:val="nil"/>
              <w:left w:val="nil"/>
              <w:bottom w:val="nil"/>
              <w:right w:val="nil"/>
            </w:tcBorders>
            <w:shd w:val="clear" w:color="auto" w:fill="auto"/>
            <w:noWrap/>
            <w:vAlign w:val="center"/>
            <w:hideMark/>
          </w:tcPr>
          <w:p w14:paraId="28C2117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84</w:t>
            </w:r>
          </w:p>
        </w:tc>
        <w:tc>
          <w:tcPr>
            <w:tcW w:w="856" w:type="dxa"/>
            <w:tcBorders>
              <w:top w:val="nil"/>
              <w:left w:val="nil"/>
              <w:bottom w:val="nil"/>
              <w:right w:val="nil"/>
            </w:tcBorders>
            <w:shd w:val="clear" w:color="auto" w:fill="auto"/>
            <w:noWrap/>
            <w:vAlign w:val="center"/>
            <w:hideMark/>
          </w:tcPr>
          <w:p w14:paraId="3824A61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105CD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06A2CFB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Chile</w:t>
            </w:r>
          </w:p>
        </w:tc>
        <w:tc>
          <w:tcPr>
            <w:tcW w:w="1133" w:type="dxa"/>
            <w:tcBorders>
              <w:top w:val="nil"/>
              <w:left w:val="nil"/>
              <w:bottom w:val="nil"/>
              <w:right w:val="nil"/>
            </w:tcBorders>
            <w:shd w:val="clear" w:color="auto" w:fill="auto"/>
            <w:noWrap/>
            <w:vAlign w:val="center"/>
            <w:hideMark/>
          </w:tcPr>
          <w:p w14:paraId="2F08060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26</w:t>
            </w:r>
          </w:p>
        </w:tc>
        <w:tc>
          <w:tcPr>
            <w:tcW w:w="1560" w:type="dxa"/>
            <w:tcBorders>
              <w:top w:val="nil"/>
              <w:left w:val="nil"/>
              <w:bottom w:val="nil"/>
              <w:right w:val="nil"/>
            </w:tcBorders>
            <w:shd w:val="clear" w:color="auto" w:fill="auto"/>
            <w:noWrap/>
            <w:vAlign w:val="center"/>
            <w:hideMark/>
          </w:tcPr>
          <w:p w14:paraId="61DC5D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941469D" w14:textId="77777777" w:rsidTr="008C68A2">
        <w:trPr>
          <w:trHeight w:val="227"/>
        </w:trPr>
        <w:tc>
          <w:tcPr>
            <w:tcW w:w="856" w:type="dxa"/>
            <w:tcBorders>
              <w:top w:val="nil"/>
              <w:left w:val="nil"/>
              <w:bottom w:val="nil"/>
              <w:right w:val="nil"/>
            </w:tcBorders>
            <w:shd w:val="clear" w:color="auto" w:fill="auto"/>
            <w:noWrap/>
            <w:vAlign w:val="center"/>
            <w:hideMark/>
          </w:tcPr>
          <w:p w14:paraId="2085070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85</w:t>
            </w:r>
          </w:p>
        </w:tc>
        <w:tc>
          <w:tcPr>
            <w:tcW w:w="856" w:type="dxa"/>
            <w:tcBorders>
              <w:top w:val="nil"/>
              <w:left w:val="nil"/>
              <w:bottom w:val="nil"/>
              <w:right w:val="nil"/>
            </w:tcBorders>
            <w:shd w:val="clear" w:color="auto" w:fill="auto"/>
            <w:noWrap/>
            <w:vAlign w:val="center"/>
            <w:hideMark/>
          </w:tcPr>
          <w:p w14:paraId="2A6A479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A4A503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1FF423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China</w:t>
            </w:r>
          </w:p>
        </w:tc>
        <w:tc>
          <w:tcPr>
            <w:tcW w:w="1133" w:type="dxa"/>
            <w:tcBorders>
              <w:top w:val="nil"/>
              <w:left w:val="nil"/>
              <w:bottom w:val="nil"/>
              <w:right w:val="nil"/>
            </w:tcBorders>
            <w:shd w:val="clear" w:color="auto" w:fill="auto"/>
            <w:noWrap/>
            <w:vAlign w:val="center"/>
            <w:hideMark/>
          </w:tcPr>
          <w:p w14:paraId="73FBFCB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251B095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DEB9DE5" w14:textId="77777777" w:rsidTr="008C68A2">
        <w:trPr>
          <w:trHeight w:val="227"/>
        </w:trPr>
        <w:tc>
          <w:tcPr>
            <w:tcW w:w="856" w:type="dxa"/>
            <w:tcBorders>
              <w:top w:val="nil"/>
              <w:left w:val="nil"/>
              <w:bottom w:val="nil"/>
              <w:right w:val="nil"/>
            </w:tcBorders>
            <w:shd w:val="clear" w:color="auto" w:fill="auto"/>
            <w:noWrap/>
            <w:vAlign w:val="center"/>
            <w:hideMark/>
          </w:tcPr>
          <w:p w14:paraId="783EB4D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86</w:t>
            </w:r>
          </w:p>
        </w:tc>
        <w:tc>
          <w:tcPr>
            <w:tcW w:w="856" w:type="dxa"/>
            <w:tcBorders>
              <w:top w:val="nil"/>
              <w:left w:val="nil"/>
              <w:bottom w:val="nil"/>
              <w:right w:val="nil"/>
            </w:tcBorders>
            <w:shd w:val="clear" w:color="auto" w:fill="auto"/>
            <w:noWrap/>
            <w:vAlign w:val="center"/>
            <w:hideMark/>
          </w:tcPr>
          <w:p w14:paraId="18ADC5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D8ED2C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4B386F7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Colombia</w:t>
            </w:r>
          </w:p>
        </w:tc>
        <w:tc>
          <w:tcPr>
            <w:tcW w:w="1133" w:type="dxa"/>
            <w:tcBorders>
              <w:top w:val="nil"/>
              <w:left w:val="nil"/>
              <w:bottom w:val="nil"/>
              <w:right w:val="nil"/>
            </w:tcBorders>
            <w:shd w:val="clear" w:color="auto" w:fill="auto"/>
            <w:noWrap/>
            <w:vAlign w:val="center"/>
            <w:hideMark/>
          </w:tcPr>
          <w:p w14:paraId="4F19D06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c>
          <w:tcPr>
            <w:tcW w:w="1560" w:type="dxa"/>
            <w:tcBorders>
              <w:top w:val="nil"/>
              <w:left w:val="nil"/>
              <w:bottom w:val="nil"/>
              <w:right w:val="nil"/>
            </w:tcBorders>
            <w:shd w:val="clear" w:color="auto" w:fill="auto"/>
            <w:noWrap/>
            <w:vAlign w:val="center"/>
            <w:hideMark/>
          </w:tcPr>
          <w:p w14:paraId="2C5D9A0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603941E" w14:textId="77777777" w:rsidTr="008C68A2">
        <w:trPr>
          <w:trHeight w:val="227"/>
        </w:trPr>
        <w:tc>
          <w:tcPr>
            <w:tcW w:w="856" w:type="dxa"/>
            <w:tcBorders>
              <w:top w:val="nil"/>
              <w:left w:val="nil"/>
              <w:bottom w:val="nil"/>
              <w:right w:val="nil"/>
            </w:tcBorders>
            <w:shd w:val="clear" w:color="auto" w:fill="auto"/>
            <w:noWrap/>
            <w:vAlign w:val="center"/>
            <w:hideMark/>
          </w:tcPr>
          <w:p w14:paraId="7315245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87</w:t>
            </w:r>
          </w:p>
        </w:tc>
        <w:tc>
          <w:tcPr>
            <w:tcW w:w="856" w:type="dxa"/>
            <w:tcBorders>
              <w:top w:val="nil"/>
              <w:left w:val="nil"/>
              <w:bottom w:val="nil"/>
              <w:right w:val="nil"/>
            </w:tcBorders>
            <w:shd w:val="clear" w:color="auto" w:fill="auto"/>
            <w:noWrap/>
            <w:vAlign w:val="center"/>
            <w:hideMark/>
          </w:tcPr>
          <w:p w14:paraId="0D21239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B5FDC1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378AE54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Costa Rica</w:t>
            </w:r>
          </w:p>
        </w:tc>
        <w:tc>
          <w:tcPr>
            <w:tcW w:w="1133" w:type="dxa"/>
            <w:tcBorders>
              <w:top w:val="nil"/>
              <w:left w:val="nil"/>
              <w:bottom w:val="nil"/>
              <w:right w:val="nil"/>
            </w:tcBorders>
            <w:shd w:val="clear" w:color="auto" w:fill="auto"/>
            <w:noWrap/>
            <w:vAlign w:val="center"/>
            <w:hideMark/>
          </w:tcPr>
          <w:p w14:paraId="668996F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4772B12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3BAEB8B" w14:textId="77777777" w:rsidTr="008C68A2">
        <w:trPr>
          <w:trHeight w:val="227"/>
        </w:trPr>
        <w:tc>
          <w:tcPr>
            <w:tcW w:w="856" w:type="dxa"/>
            <w:tcBorders>
              <w:top w:val="nil"/>
              <w:left w:val="nil"/>
              <w:bottom w:val="nil"/>
              <w:right w:val="nil"/>
            </w:tcBorders>
            <w:shd w:val="clear" w:color="auto" w:fill="auto"/>
            <w:noWrap/>
            <w:vAlign w:val="center"/>
            <w:hideMark/>
          </w:tcPr>
          <w:p w14:paraId="2256000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88</w:t>
            </w:r>
          </w:p>
        </w:tc>
        <w:tc>
          <w:tcPr>
            <w:tcW w:w="856" w:type="dxa"/>
            <w:tcBorders>
              <w:top w:val="nil"/>
              <w:left w:val="nil"/>
              <w:bottom w:val="nil"/>
              <w:right w:val="nil"/>
            </w:tcBorders>
            <w:shd w:val="clear" w:color="auto" w:fill="auto"/>
            <w:noWrap/>
            <w:vAlign w:val="center"/>
            <w:hideMark/>
          </w:tcPr>
          <w:p w14:paraId="584C61D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5533A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4EA75A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Croatia</w:t>
            </w:r>
          </w:p>
        </w:tc>
        <w:tc>
          <w:tcPr>
            <w:tcW w:w="1133" w:type="dxa"/>
            <w:tcBorders>
              <w:top w:val="nil"/>
              <w:left w:val="nil"/>
              <w:bottom w:val="nil"/>
              <w:right w:val="nil"/>
            </w:tcBorders>
            <w:shd w:val="clear" w:color="auto" w:fill="auto"/>
            <w:noWrap/>
            <w:vAlign w:val="center"/>
            <w:hideMark/>
          </w:tcPr>
          <w:p w14:paraId="11AF99A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w:t>
            </w:r>
          </w:p>
        </w:tc>
        <w:tc>
          <w:tcPr>
            <w:tcW w:w="1560" w:type="dxa"/>
            <w:tcBorders>
              <w:top w:val="nil"/>
              <w:left w:val="nil"/>
              <w:bottom w:val="nil"/>
              <w:right w:val="nil"/>
            </w:tcBorders>
            <w:shd w:val="clear" w:color="auto" w:fill="auto"/>
            <w:noWrap/>
            <w:vAlign w:val="center"/>
            <w:hideMark/>
          </w:tcPr>
          <w:p w14:paraId="18A742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C5DE93C" w14:textId="77777777" w:rsidTr="008C68A2">
        <w:trPr>
          <w:trHeight w:val="227"/>
        </w:trPr>
        <w:tc>
          <w:tcPr>
            <w:tcW w:w="856" w:type="dxa"/>
            <w:tcBorders>
              <w:top w:val="nil"/>
              <w:left w:val="nil"/>
              <w:bottom w:val="nil"/>
              <w:right w:val="nil"/>
            </w:tcBorders>
            <w:shd w:val="clear" w:color="auto" w:fill="auto"/>
            <w:noWrap/>
            <w:vAlign w:val="center"/>
            <w:hideMark/>
          </w:tcPr>
          <w:p w14:paraId="14EB265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89</w:t>
            </w:r>
          </w:p>
        </w:tc>
        <w:tc>
          <w:tcPr>
            <w:tcW w:w="856" w:type="dxa"/>
            <w:tcBorders>
              <w:top w:val="nil"/>
              <w:left w:val="nil"/>
              <w:bottom w:val="nil"/>
              <w:right w:val="nil"/>
            </w:tcBorders>
            <w:shd w:val="clear" w:color="auto" w:fill="auto"/>
            <w:noWrap/>
            <w:vAlign w:val="center"/>
            <w:hideMark/>
          </w:tcPr>
          <w:p w14:paraId="1C2B82B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C42AAE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34A252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Czechia</w:t>
            </w:r>
          </w:p>
        </w:tc>
        <w:tc>
          <w:tcPr>
            <w:tcW w:w="1133" w:type="dxa"/>
            <w:tcBorders>
              <w:top w:val="nil"/>
              <w:left w:val="nil"/>
              <w:bottom w:val="nil"/>
              <w:right w:val="nil"/>
            </w:tcBorders>
            <w:shd w:val="clear" w:color="auto" w:fill="auto"/>
            <w:noWrap/>
            <w:vAlign w:val="center"/>
            <w:hideMark/>
          </w:tcPr>
          <w:p w14:paraId="5230C92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w:t>
            </w:r>
          </w:p>
        </w:tc>
        <w:tc>
          <w:tcPr>
            <w:tcW w:w="1560" w:type="dxa"/>
            <w:tcBorders>
              <w:top w:val="nil"/>
              <w:left w:val="nil"/>
              <w:bottom w:val="nil"/>
              <w:right w:val="nil"/>
            </w:tcBorders>
            <w:shd w:val="clear" w:color="auto" w:fill="auto"/>
            <w:noWrap/>
            <w:vAlign w:val="center"/>
            <w:hideMark/>
          </w:tcPr>
          <w:p w14:paraId="34A1C06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3D798C8" w14:textId="77777777" w:rsidTr="008C68A2">
        <w:trPr>
          <w:trHeight w:val="227"/>
        </w:trPr>
        <w:tc>
          <w:tcPr>
            <w:tcW w:w="856" w:type="dxa"/>
            <w:tcBorders>
              <w:top w:val="nil"/>
              <w:left w:val="nil"/>
              <w:bottom w:val="nil"/>
              <w:right w:val="nil"/>
            </w:tcBorders>
            <w:shd w:val="clear" w:color="auto" w:fill="auto"/>
            <w:noWrap/>
            <w:vAlign w:val="center"/>
            <w:hideMark/>
          </w:tcPr>
          <w:p w14:paraId="79C96BC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90</w:t>
            </w:r>
          </w:p>
        </w:tc>
        <w:tc>
          <w:tcPr>
            <w:tcW w:w="856" w:type="dxa"/>
            <w:tcBorders>
              <w:top w:val="nil"/>
              <w:left w:val="nil"/>
              <w:bottom w:val="nil"/>
              <w:right w:val="nil"/>
            </w:tcBorders>
            <w:shd w:val="clear" w:color="auto" w:fill="auto"/>
            <w:noWrap/>
            <w:vAlign w:val="center"/>
            <w:hideMark/>
          </w:tcPr>
          <w:p w14:paraId="3F3887F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6C5AE87" w14:textId="1E035E31"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18C5650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Democratic Republic of the Congo</w:t>
            </w:r>
          </w:p>
        </w:tc>
        <w:tc>
          <w:tcPr>
            <w:tcW w:w="1133" w:type="dxa"/>
            <w:tcBorders>
              <w:top w:val="nil"/>
              <w:left w:val="nil"/>
              <w:bottom w:val="nil"/>
              <w:right w:val="nil"/>
            </w:tcBorders>
            <w:shd w:val="clear" w:color="auto" w:fill="auto"/>
            <w:noWrap/>
            <w:vAlign w:val="center"/>
            <w:hideMark/>
          </w:tcPr>
          <w:p w14:paraId="67C1C4A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w:t>
            </w:r>
          </w:p>
        </w:tc>
        <w:tc>
          <w:tcPr>
            <w:tcW w:w="1560" w:type="dxa"/>
            <w:tcBorders>
              <w:top w:val="nil"/>
              <w:left w:val="nil"/>
              <w:bottom w:val="nil"/>
              <w:right w:val="nil"/>
            </w:tcBorders>
            <w:shd w:val="clear" w:color="auto" w:fill="auto"/>
            <w:noWrap/>
            <w:vAlign w:val="center"/>
            <w:hideMark/>
          </w:tcPr>
          <w:p w14:paraId="0FA18E2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40D3DEAD" w14:textId="77777777" w:rsidTr="008C68A2">
        <w:trPr>
          <w:trHeight w:val="227"/>
        </w:trPr>
        <w:tc>
          <w:tcPr>
            <w:tcW w:w="856" w:type="dxa"/>
            <w:tcBorders>
              <w:top w:val="nil"/>
              <w:left w:val="nil"/>
              <w:bottom w:val="nil"/>
              <w:right w:val="nil"/>
            </w:tcBorders>
            <w:shd w:val="clear" w:color="auto" w:fill="auto"/>
            <w:noWrap/>
            <w:vAlign w:val="center"/>
            <w:hideMark/>
          </w:tcPr>
          <w:p w14:paraId="410CFAF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91</w:t>
            </w:r>
          </w:p>
        </w:tc>
        <w:tc>
          <w:tcPr>
            <w:tcW w:w="856" w:type="dxa"/>
            <w:tcBorders>
              <w:top w:val="nil"/>
              <w:left w:val="nil"/>
              <w:bottom w:val="nil"/>
              <w:right w:val="nil"/>
            </w:tcBorders>
            <w:shd w:val="clear" w:color="auto" w:fill="auto"/>
            <w:noWrap/>
            <w:vAlign w:val="center"/>
            <w:hideMark/>
          </w:tcPr>
          <w:p w14:paraId="2A05769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EA2EE3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3B99CE1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Denmark</w:t>
            </w:r>
          </w:p>
        </w:tc>
        <w:tc>
          <w:tcPr>
            <w:tcW w:w="1133" w:type="dxa"/>
            <w:tcBorders>
              <w:top w:val="nil"/>
              <w:left w:val="nil"/>
              <w:bottom w:val="nil"/>
              <w:right w:val="nil"/>
            </w:tcBorders>
            <w:shd w:val="clear" w:color="auto" w:fill="auto"/>
            <w:noWrap/>
            <w:vAlign w:val="center"/>
            <w:hideMark/>
          </w:tcPr>
          <w:p w14:paraId="1684D4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48</w:t>
            </w:r>
          </w:p>
        </w:tc>
        <w:tc>
          <w:tcPr>
            <w:tcW w:w="1560" w:type="dxa"/>
            <w:tcBorders>
              <w:top w:val="nil"/>
              <w:left w:val="nil"/>
              <w:bottom w:val="nil"/>
              <w:right w:val="nil"/>
            </w:tcBorders>
            <w:shd w:val="clear" w:color="auto" w:fill="auto"/>
            <w:noWrap/>
            <w:vAlign w:val="center"/>
            <w:hideMark/>
          </w:tcPr>
          <w:p w14:paraId="00C5D6F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A2317EE" w14:textId="77777777" w:rsidTr="008C68A2">
        <w:trPr>
          <w:trHeight w:val="227"/>
        </w:trPr>
        <w:tc>
          <w:tcPr>
            <w:tcW w:w="856" w:type="dxa"/>
            <w:tcBorders>
              <w:top w:val="nil"/>
              <w:left w:val="nil"/>
              <w:bottom w:val="nil"/>
              <w:right w:val="nil"/>
            </w:tcBorders>
            <w:shd w:val="clear" w:color="auto" w:fill="auto"/>
            <w:noWrap/>
            <w:vAlign w:val="center"/>
            <w:hideMark/>
          </w:tcPr>
          <w:p w14:paraId="1B1267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92</w:t>
            </w:r>
          </w:p>
        </w:tc>
        <w:tc>
          <w:tcPr>
            <w:tcW w:w="856" w:type="dxa"/>
            <w:tcBorders>
              <w:top w:val="nil"/>
              <w:left w:val="nil"/>
              <w:bottom w:val="nil"/>
              <w:right w:val="nil"/>
            </w:tcBorders>
            <w:shd w:val="clear" w:color="auto" w:fill="auto"/>
            <w:noWrap/>
            <w:vAlign w:val="center"/>
            <w:hideMark/>
          </w:tcPr>
          <w:p w14:paraId="2C22C19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C6A527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25EB76E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Dominican Republic</w:t>
            </w:r>
          </w:p>
        </w:tc>
        <w:tc>
          <w:tcPr>
            <w:tcW w:w="1133" w:type="dxa"/>
            <w:tcBorders>
              <w:top w:val="nil"/>
              <w:left w:val="nil"/>
              <w:bottom w:val="nil"/>
              <w:right w:val="nil"/>
            </w:tcBorders>
            <w:shd w:val="clear" w:color="auto" w:fill="auto"/>
            <w:noWrap/>
            <w:vAlign w:val="center"/>
            <w:hideMark/>
          </w:tcPr>
          <w:p w14:paraId="553E430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509F4B9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43AA8C5" w14:textId="77777777" w:rsidTr="008C68A2">
        <w:trPr>
          <w:trHeight w:val="227"/>
        </w:trPr>
        <w:tc>
          <w:tcPr>
            <w:tcW w:w="856" w:type="dxa"/>
            <w:tcBorders>
              <w:top w:val="nil"/>
              <w:left w:val="nil"/>
              <w:bottom w:val="nil"/>
              <w:right w:val="nil"/>
            </w:tcBorders>
            <w:shd w:val="clear" w:color="auto" w:fill="auto"/>
            <w:noWrap/>
            <w:vAlign w:val="center"/>
            <w:hideMark/>
          </w:tcPr>
          <w:p w14:paraId="7F59AA8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93</w:t>
            </w:r>
          </w:p>
        </w:tc>
        <w:tc>
          <w:tcPr>
            <w:tcW w:w="856" w:type="dxa"/>
            <w:tcBorders>
              <w:top w:val="nil"/>
              <w:left w:val="nil"/>
              <w:bottom w:val="nil"/>
              <w:right w:val="nil"/>
            </w:tcBorders>
            <w:shd w:val="clear" w:color="auto" w:fill="auto"/>
            <w:noWrap/>
            <w:vAlign w:val="center"/>
            <w:hideMark/>
          </w:tcPr>
          <w:p w14:paraId="2DF0B9B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710867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2002F11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Ecuador</w:t>
            </w:r>
          </w:p>
        </w:tc>
        <w:tc>
          <w:tcPr>
            <w:tcW w:w="1133" w:type="dxa"/>
            <w:tcBorders>
              <w:top w:val="nil"/>
              <w:left w:val="nil"/>
              <w:bottom w:val="nil"/>
              <w:right w:val="nil"/>
            </w:tcBorders>
            <w:shd w:val="clear" w:color="auto" w:fill="auto"/>
            <w:noWrap/>
            <w:vAlign w:val="center"/>
            <w:hideMark/>
          </w:tcPr>
          <w:p w14:paraId="2BE8279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0442DD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280A4B1D" w14:textId="77777777" w:rsidTr="008C68A2">
        <w:trPr>
          <w:trHeight w:val="227"/>
        </w:trPr>
        <w:tc>
          <w:tcPr>
            <w:tcW w:w="856" w:type="dxa"/>
            <w:tcBorders>
              <w:top w:val="nil"/>
              <w:left w:val="nil"/>
              <w:bottom w:val="nil"/>
              <w:right w:val="nil"/>
            </w:tcBorders>
            <w:shd w:val="clear" w:color="auto" w:fill="auto"/>
            <w:noWrap/>
            <w:vAlign w:val="center"/>
            <w:hideMark/>
          </w:tcPr>
          <w:p w14:paraId="29693DA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94</w:t>
            </w:r>
          </w:p>
        </w:tc>
        <w:tc>
          <w:tcPr>
            <w:tcW w:w="856" w:type="dxa"/>
            <w:tcBorders>
              <w:top w:val="nil"/>
              <w:left w:val="nil"/>
              <w:bottom w:val="nil"/>
              <w:right w:val="nil"/>
            </w:tcBorders>
            <w:shd w:val="clear" w:color="auto" w:fill="auto"/>
            <w:noWrap/>
            <w:vAlign w:val="center"/>
            <w:hideMark/>
          </w:tcPr>
          <w:p w14:paraId="456FBA7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A52206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BB2FFB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Estonia</w:t>
            </w:r>
          </w:p>
        </w:tc>
        <w:tc>
          <w:tcPr>
            <w:tcW w:w="1133" w:type="dxa"/>
            <w:tcBorders>
              <w:top w:val="nil"/>
              <w:left w:val="nil"/>
              <w:bottom w:val="nil"/>
              <w:right w:val="nil"/>
            </w:tcBorders>
            <w:shd w:val="clear" w:color="auto" w:fill="auto"/>
            <w:noWrap/>
            <w:vAlign w:val="center"/>
            <w:hideMark/>
          </w:tcPr>
          <w:p w14:paraId="4D07FA1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w:t>
            </w:r>
          </w:p>
        </w:tc>
        <w:tc>
          <w:tcPr>
            <w:tcW w:w="1560" w:type="dxa"/>
            <w:tcBorders>
              <w:top w:val="nil"/>
              <w:left w:val="nil"/>
              <w:bottom w:val="nil"/>
              <w:right w:val="nil"/>
            </w:tcBorders>
            <w:shd w:val="clear" w:color="auto" w:fill="auto"/>
            <w:noWrap/>
            <w:vAlign w:val="center"/>
            <w:hideMark/>
          </w:tcPr>
          <w:p w14:paraId="46117D8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F93B39A" w14:textId="77777777" w:rsidTr="008C68A2">
        <w:trPr>
          <w:trHeight w:val="227"/>
        </w:trPr>
        <w:tc>
          <w:tcPr>
            <w:tcW w:w="856" w:type="dxa"/>
            <w:tcBorders>
              <w:top w:val="nil"/>
              <w:left w:val="nil"/>
              <w:bottom w:val="nil"/>
              <w:right w:val="nil"/>
            </w:tcBorders>
            <w:shd w:val="clear" w:color="auto" w:fill="auto"/>
            <w:noWrap/>
            <w:vAlign w:val="center"/>
            <w:hideMark/>
          </w:tcPr>
          <w:p w14:paraId="2DF0568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95</w:t>
            </w:r>
          </w:p>
        </w:tc>
        <w:tc>
          <w:tcPr>
            <w:tcW w:w="856" w:type="dxa"/>
            <w:tcBorders>
              <w:top w:val="nil"/>
              <w:left w:val="nil"/>
              <w:bottom w:val="nil"/>
              <w:right w:val="nil"/>
            </w:tcBorders>
            <w:shd w:val="clear" w:color="auto" w:fill="auto"/>
            <w:noWrap/>
            <w:vAlign w:val="center"/>
            <w:hideMark/>
          </w:tcPr>
          <w:p w14:paraId="78352FD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B795C6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9DA49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Finland</w:t>
            </w:r>
          </w:p>
        </w:tc>
        <w:tc>
          <w:tcPr>
            <w:tcW w:w="1133" w:type="dxa"/>
            <w:tcBorders>
              <w:top w:val="nil"/>
              <w:left w:val="nil"/>
              <w:bottom w:val="nil"/>
              <w:right w:val="nil"/>
            </w:tcBorders>
            <w:shd w:val="clear" w:color="auto" w:fill="auto"/>
            <w:noWrap/>
            <w:vAlign w:val="center"/>
            <w:hideMark/>
          </w:tcPr>
          <w:p w14:paraId="76542FD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w:t>
            </w:r>
          </w:p>
        </w:tc>
        <w:tc>
          <w:tcPr>
            <w:tcW w:w="1560" w:type="dxa"/>
            <w:tcBorders>
              <w:top w:val="nil"/>
              <w:left w:val="nil"/>
              <w:bottom w:val="nil"/>
              <w:right w:val="nil"/>
            </w:tcBorders>
            <w:shd w:val="clear" w:color="auto" w:fill="auto"/>
            <w:noWrap/>
            <w:vAlign w:val="center"/>
            <w:hideMark/>
          </w:tcPr>
          <w:p w14:paraId="16BC444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598C057" w14:textId="77777777" w:rsidTr="008C68A2">
        <w:trPr>
          <w:trHeight w:val="227"/>
        </w:trPr>
        <w:tc>
          <w:tcPr>
            <w:tcW w:w="856" w:type="dxa"/>
            <w:tcBorders>
              <w:top w:val="nil"/>
              <w:left w:val="nil"/>
              <w:bottom w:val="nil"/>
              <w:right w:val="nil"/>
            </w:tcBorders>
            <w:shd w:val="clear" w:color="auto" w:fill="auto"/>
            <w:noWrap/>
            <w:vAlign w:val="center"/>
            <w:hideMark/>
          </w:tcPr>
          <w:p w14:paraId="705DFF0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96</w:t>
            </w:r>
          </w:p>
        </w:tc>
        <w:tc>
          <w:tcPr>
            <w:tcW w:w="856" w:type="dxa"/>
            <w:tcBorders>
              <w:top w:val="nil"/>
              <w:left w:val="nil"/>
              <w:bottom w:val="nil"/>
              <w:right w:val="nil"/>
            </w:tcBorders>
            <w:shd w:val="clear" w:color="auto" w:fill="auto"/>
            <w:noWrap/>
            <w:vAlign w:val="center"/>
            <w:hideMark/>
          </w:tcPr>
          <w:p w14:paraId="610E62F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FF7CEC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0C4D72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France</w:t>
            </w:r>
          </w:p>
        </w:tc>
        <w:tc>
          <w:tcPr>
            <w:tcW w:w="1133" w:type="dxa"/>
            <w:tcBorders>
              <w:top w:val="nil"/>
              <w:left w:val="nil"/>
              <w:bottom w:val="nil"/>
              <w:right w:val="nil"/>
            </w:tcBorders>
            <w:shd w:val="clear" w:color="auto" w:fill="auto"/>
            <w:noWrap/>
            <w:vAlign w:val="center"/>
            <w:hideMark/>
          </w:tcPr>
          <w:p w14:paraId="7A7FB1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1562</w:t>
            </w:r>
          </w:p>
        </w:tc>
        <w:tc>
          <w:tcPr>
            <w:tcW w:w="1560" w:type="dxa"/>
            <w:tcBorders>
              <w:top w:val="nil"/>
              <w:left w:val="nil"/>
              <w:bottom w:val="nil"/>
              <w:right w:val="nil"/>
            </w:tcBorders>
            <w:shd w:val="clear" w:color="auto" w:fill="auto"/>
            <w:noWrap/>
            <w:vAlign w:val="center"/>
            <w:hideMark/>
          </w:tcPr>
          <w:p w14:paraId="0FC50D3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171818D" w14:textId="77777777" w:rsidTr="008C68A2">
        <w:trPr>
          <w:trHeight w:val="227"/>
        </w:trPr>
        <w:tc>
          <w:tcPr>
            <w:tcW w:w="856" w:type="dxa"/>
            <w:tcBorders>
              <w:top w:val="nil"/>
              <w:left w:val="nil"/>
              <w:bottom w:val="nil"/>
              <w:right w:val="nil"/>
            </w:tcBorders>
            <w:shd w:val="clear" w:color="auto" w:fill="auto"/>
            <w:noWrap/>
            <w:vAlign w:val="center"/>
            <w:hideMark/>
          </w:tcPr>
          <w:p w14:paraId="201776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97</w:t>
            </w:r>
          </w:p>
        </w:tc>
        <w:tc>
          <w:tcPr>
            <w:tcW w:w="856" w:type="dxa"/>
            <w:tcBorders>
              <w:top w:val="nil"/>
              <w:left w:val="nil"/>
              <w:bottom w:val="nil"/>
              <w:right w:val="nil"/>
            </w:tcBorders>
            <w:shd w:val="clear" w:color="auto" w:fill="auto"/>
            <w:noWrap/>
            <w:vAlign w:val="center"/>
            <w:hideMark/>
          </w:tcPr>
          <w:p w14:paraId="3F268B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4CE731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3F2232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Georgia</w:t>
            </w:r>
          </w:p>
        </w:tc>
        <w:tc>
          <w:tcPr>
            <w:tcW w:w="1133" w:type="dxa"/>
            <w:tcBorders>
              <w:top w:val="nil"/>
              <w:left w:val="nil"/>
              <w:bottom w:val="nil"/>
              <w:right w:val="nil"/>
            </w:tcBorders>
            <w:shd w:val="clear" w:color="auto" w:fill="auto"/>
            <w:noWrap/>
            <w:vAlign w:val="center"/>
            <w:hideMark/>
          </w:tcPr>
          <w:p w14:paraId="1E0A00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0AEEAC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647A81C" w14:textId="77777777" w:rsidTr="008C68A2">
        <w:trPr>
          <w:trHeight w:val="227"/>
        </w:trPr>
        <w:tc>
          <w:tcPr>
            <w:tcW w:w="856" w:type="dxa"/>
            <w:tcBorders>
              <w:top w:val="nil"/>
              <w:left w:val="nil"/>
              <w:bottom w:val="nil"/>
              <w:right w:val="nil"/>
            </w:tcBorders>
            <w:shd w:val="clear" w:color="auto" w:fill="auto"/>
            <w:noWrap/>
            <w:vAlign w:val="center"/>
            <w:hideMark/>
          </w:tcPr>
          <w:p w14:paraId="0A83CCF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98</w:t>
            </w:r>
          </w:p>
        </w:tc>
        <w:tc>
          <w:tcPr>
            <w:tcW w:w="856" w:type="dxa"/>
            <w:tcBorders>
              <w:top w:val="nil"/>
              <w:left w:val="nil"/>
              <w:bottom w:val="nil"/>
              <w:right w:val="nil"/>
            </w:tcBorders>
            <w:shd w:val="clear" w:color="auto" w:fill="auto"/>
            <w:noWrap/>
            <w:vAlign w:val="center"/>
            <w:hideMark/>
          </w:tcPr>
          <w:p w14:paraId="7D5B4E1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2CF95D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0B3DF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Germany</w:t>
            </w:r>
          </w:p>
        </w:tc>
        <w:tc>
          <w:tcPr>
            <w:tcW w:w="1133" w:type="dxa"/>
            <w:tcBorders>
              <w:top w:val="nil"/>
              <w:left w:val="nil"/>
              <w:bottom w:val="nil"/>
              <w:right w:val="nil"/>
            </w:tcBorders>
            <w:shd w:val="clear" w:color="auto" w:fill="auto"/>
            <w:noWrap/>
            <w:vAlign w:val="center"/>
            <w:hideMark/>
          </w:tcPr>
          <w:p w14:paraId="6F8B4FE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2268</w:t>
            </w:r>
          </w:p>
        </w:tc>
        <w:tc>
          <w:tcPr>
            <w:tcW w:w="1560" w:type="dxa"/>
            <w:tcBorders>
              <w:top w:val="nil"/>
              <w:left w:val="nil"/>
              <w:bottom w:val="nil"/>
              <w:right w:val="nil"/>
            </w:tcBorders>
            <w:shd w:val="clear" w:color="auto" w:fill="auto"/>
            <w:noWrap/>
            <w:vAlign w:val="center"/>
            <w:hideMark/>
          </w:tcPr>
          <w:p w14:paraId="4E8598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7CF902A" w14:textId="77777777" w:rsidTr="008C68A2">
        <w:trPr>
          <w:trHeight w:val="227"/>
        </w:trPr>
        <w:tc>
          <w:tcPr>
            <w:tcW w:w="856" w:type="dxa"/>
            <w:tcBorders>
              <w:top w:val="nil"/>
              <w:left w:val="nil"/>
              <w:bottom w:val="nil"/>
              <w:right w:val="nil"/>
            </w:tcBorders>
            <w:shd w:val="clear" w:color="auto" w:fill="auto"/>
            <w:noWrap/>
            <w:vAlign w:val="center"/>
            <w:hideMark/>
          </w:tcPr>
          <w:p w14:paraId="3609445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99</w:t>
            </w:r>
          </w:p>
        </w:tc>
        <w:tc>
          <w:tcPr>
            <w:tcW w:w="856" w:type="dxa"/>
            <w:tcBorders>
              <w:top w:val="nil"/>
              <w:left w:val="nil"/>
              <w:bottom w:val="nil"/>
              <w:right w:val="nil"/>
            </w:tcBorders>
            <w:shd w:val="clear" w:color="auto" w:fill="auto"/>
            <w:noWrap/>
            <w:vAlign w:val="center"/>
            <w:hideMark/>
          </w:tcPr>
          <w:p w14:paraId="1C8F955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B6145B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nil"/>
              <w:right w:val="nil"/>
            </w:tcBorders>
            <w:shd w:val="clear" w:color="auto" w:fill="auto"/>
            <w:noWrap/>
            <w:vAlign w:val="center"/>
            <w:hideMark/>
          </w:tcPr>
          <w:p w14:paraId="6DBC0A7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Ghana</w:t>
            </w:r>
          </w:p>
        </w:tc>
        <w:tc>
          <w:tcPr>
            <w:tcW w:w="1133" w:type="dxa"/>
            <w:tcBorders>
              <w:top w:val="nil"/>
              <w:left w:val="nil"/>
              <w:bottom w:val="nil"/>
              <w:right w:val="nil"/>
            </w:tcBorders>
            <w:shd w:val="clear" w:color="auto" w:fill="auto"/>
            <w:noWrap/>
            <w:vAlign w:val="center"/>
            <w:hideMark/>
          </w:tcPr>
          <w:p w14:paraId="61E97B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18</w:t>
            </w:r>
          </w:p>
        </w:tc>
        <w:tc>
          <w:tcPr>
            <w:tcW w:w="1560" w:type="dxa"/>
            <w:tcBorders>
              <w:top w:val="nil"/>
              <w:left w:val="nil"/>
              <w:bottom w:val="nil"/>
              <w:right w:val="nil"/>
            </w:tcBorders>
            <w:shd w:val="clear" w:color="auto" w:fill="auto"/>
            <w:noWrap/>
            <w:vAlign w:val="center"/>
            <w:hideMark/>
          </w:tcPr>
          <w:p w14:paraId="5526426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0AE190B" w14:textId="77777777" w:rsidTr="008C68A2">
        <w:trPr>
          <w:trHeight w:val="227"/>
        </w:trPr>
        <w:tc>
          <w:tcPr>
            <w:tcW w:w="856" w:type="dxa"/>
            <w:tcBorders>
              <w:top w:val="nil"/>
              <w:left w:val="nil"/>
              <w:bottom w:val="nil"/>
              <w:right w:val="nil"/>
            </w:tcBorders>
            <w:shd w:val="clear" w:color="auto" w:fill="auto"/>
            <w:noWrap/>
            <w:vAlign w:val="center"/>
            <w:hideMark/>
          </w:tcPr>
          <w:p w14:paraId="30DA6E0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100</w:t>
            </w:r>
          </w:p>
        </w:tc>
        <w:tc>
          <w:tcPr>
            <w:tcW w:w="856" w:type="dxa"/>
            <w:tcBorders>
              <w:top w:val="nil"/>
              <w:left w:val="nil"/>
              <w:bottom w:val="nil"/>
              <w:right w:val="nil"/>
            </w:tcBorders>
            <w:shd w:val="clear" w:color="auto" w:fill="auto"/>
            <w:noWrap/>
            <w:vAlign w:val="center"/>
            <w:hideMark/>
          </w:tcPr>
          <w:p w14:paraId="46BCDDE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69A10C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F829A0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Gibraltar</w:t>
            </w:r>
          </w:p>
        </w:tc>
        <w:tc>
          <w:tcPr>
            <w:tcW w:w="1133" w:type="dxa"/>
            <w:tcBorders>
              <w:top w:val="nil"/>
              <w:left w:val="nil"/>
              <w:bottom w:val="nil"/>
              <w:right w:val="nil"/>
            </w:tcBorders>
            <w:shd w:val="clear" w:color="auto" w:fill="auto"/>
            <w:noWrap/>
            <w:vAlign w:val="center"/>
            <w:hideMark/>
          </w:tcPr>
          <w:p w14:paraId="005BE26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1560" w:type="dxa"/>
            <w:tcBorders>
              <w:top w:val="nil"/>
              <w:left w:val="nil"/>
              <w:bottom w:val="nil"/>
              <w:right w:val="nil"/>
            </w:tcBorders>
            <w:shd w:val="clear" w:color="auto" w:fill="auto"/>
            <w:noWrap/>
            <w:vAlign w:val="center"/>
            <w:hideMark/>
          </w:tcPr>
          <w:p w14:paraId="600A28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3388314" w14:textId="77777777" w:rsidTr="008C68A2">
        <w:trPr>
          <w:trHeight w:val="227"/>
        </w:trPr>
        <w:tc>
          <w:tcPr>
            <w:tcW w:w="856" w:type="dxa"/>
            <w:tcBorders>
              <w:top w:val="nil"/>
              <w:left w:val="nil"/>
              <w:bottom w:val="nil"/>
              <w:right w:val="nil"/>
            </w:tcBorders>
            <w:shd w:val="clear" w:color="auto" w:fill="auto"/>
            <w:noWrap/>
            <w:vAlign w:val="center"/>
            <w:hideMark/>
          </w:tcPr>
          <w:p w14:paraId="320378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101</w:t>
            </w:r>
          </w:p>
        </w:tc>
        <w:tc>
          <w:tcPr>
            <w:tcW w:w="856" w:type="dxa"/>
            <w:tcBorders>
              <w:top w:val="nil"/>
              <w:left w:val="nil"/>
              <w:bottom w:val="nil"/>
              <w:right w:val="nil"/>
            </w:tcBorders>
            <w:shd w:val="clear" w:color="auto" w:fill="auto"/>
            <w:noWrap/>
            <w:vAlign w:val="center"/>
            <w:hideMark/>
          </w:tcPr>
          <w:p w14:paraId="4A44578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ADE931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7BD048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Greece</w:t>
            </w:r>
          </w:p>
        </w:tc>
        <w:tc>
          <w:tcPr>
            <w:tcW w:w="1133" w:type="dxa"/>
            <w:tcBorders>
              <w:top w:val="nil"/>
              <w:left w:val="nil"/>
              <w:bottom w:val="nil"/>
              <w:right w:val="nil"/>
            </w:tcBorders>
            <w:shd w:val="clear" w:color="auto" w:fill="auto"/>
            <w:noWrap/>
            <w:vAlign w:val="center"/>
            <w:hideMark/>
          </w:tcPr>
          <w:p w14:paraId="7963E44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w:t>
            </w:r>
          </w:p>
        </w:tc>
        <w:tc>
          <w:tcPr>
            <w:tcW w:w="1560" w:type="dxa"/>
            <w:tcBorders>
              <w:top w:val="nil"/>
              <w:left w:val="nil"/>
              <w:bottom w:val="nil"/>
              <w:right w:val="nil"/>
            </w:tcBorders>
            <w:shd w:val="clear" w:color="auto" w:fill="auto"/>
            <w:noWrap/>
            <w:vAlign w:val="center"/>
            <w:hideMark/>
          </w:tcPr>
          <w:p w14:paraId="0839FA0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3CE28F3" w14:textId="77777777" w:rsidTr="008C68A2">
        <w:trPr>
          <w:trHeight w:val="227"/>
        </w:trPr>
        <w:tc>
          <w:tcPr>
            <w:tcW w:w="856" w:type="dxa"/>
            <w:tcBorders>
              <w:top w:val="nil"/>
              <w:left w:val="nil"/>
              <w:bottom w:val="nil"/>
              <w:right w:val="nil"/>
            </w:tcBorders>
            <w:shd w:val="clear" w:color="auto" w:fill="auto"/>
            <w:noWrap/>
            <w:vAlign w:val="center"/>
            <w:hideMark/>
          </w:tcPr>
          <w:p w14:paraId="1A096F2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102</w:t>
            </w:r>
          </w:p>
        </w:tc>
        <w:tc>
          <w:tcPr>
            <w:tcW w:w="856" w:type="dxa"/>
            <w:tcBorders>
              <w:top w:val="nil"/>
              <w:left w:val="nil"/>
              <w:bottom w:val="nil"/>
              <w:right w:val="nil"/>
            </w:tcBorders>
            <w:shd w:val="clear" w:color="auto" w:fill="auto"/>
            <w:noWrap/>
            <w:vAlign w:val="center"/>
            <w:hideMark/>
          </w:tcPr>
          <w:p w14:paraId="76F92F2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093207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3752717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Haiti</w:t>
            </w:r>
          </w:p>
        </w:tc>
        <w:tc>
          <w:tcPr>
            <w:tcW w:w="1133" w:type="dxa"/>
            <w:tcBorders>
              <w:top w:val="nil"/>
              <w:left w:val="nil"/>
              <w:bottom w:val="nil"/>
              <w:right w:val="nil"/>
            </w:tcBorders>
            <w:shd w:val="clear" w:color="auto" w:fill="auto"/>
            <w:noWrap/>
            <w:vAlign w:val="center"/>
            <w:hideMark/>
          </w:tcPr>
          <w:p w14:paraId="70D8C1F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46952C3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2DAEF51" w14:textId="77777777" w:rsidTr="008C68A2">
        <w:trPr>
          <w:trHeight w:val="227"/>
        </w:trPr>
        <w:tc>
          <w:tcPr>
            <w:tcW w:w="856" w:type="dxa"/>
            <w:tcBorders>
              <w:top w:val="nil"/>
              <w:left w:val="nil"/>
              <w:bottom w:val="nil"/>
              <w:right w:val="nil"/>
            </w:tcBorders>
            <w:shd w:val="clear" w:color="auto" w:fill="auto"/>
            <w:noWrap/>
            <w:vAlign w:val="center"/>
            <w:hideMark/>
          </w:tcPr>
          <w:p w14:paraId="7705CC7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103</w:t>
            </w:r>
          </w:p>
        </w:tc>
        <w:tc>
          <w:tcPr>
            <w:tcW w:w="856" w:type="dxa"/>
            <w:tcBorders>
              <w:top w:val="nil"/>
              <w:left w:val="nil"/>
              <w:bottom w:val="nil"/>
              <w:right w:val="nil"/>
            </w:tcBorders>
            <w:shd w:val="clear" w:color="auto" w:fill="auto"/>
            <w:noWrap/>
            <w:vAlign w:val="center"/>
            <w:hideMark/>
          </w:tcPr>
          <w:p w14:paraId="3482CB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8D607F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5FC19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Hungary</w:t>
            </w:r>
          </w:p>
        </w:tc>
        <w:tc>
          <w:tcPr>
            <w:tcW w:w="1133" w:type="dxa"/>
            <w:tcBorders>
              <w:top w:val="nil"/>
              <w:left w:val="nil"/>
              <w:bottom w:val="nil"/>
              <w:right w:val="nil"/>
            </w:tcBorders>
            <w:shd w:val="clear" w:color="auto" w:fill="auto"/>
            <w:noWrap/>
            <w:vAlign w:val="center"/>
            <w:hideMark/>
          </w:tcPr>
          <w:p w14:paraId="135AA3E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32</w:t>
            </w:r>
          </w:p>
        </w:tc>
        <w:tc>
          <w:tcPr>
            <w:tcW w:w="1560" w:type="dxa"/>
            <w:tcBorders>
              <w:top w:val="nil"/>
              <w:left w:val="nil"/>
              <w:bottom w:val="nil"/>
              <w:right w:val="nil"/>
            </w:tcBorders>
            <w:shd w:val="clear" w:color="auto" w:fill="auto"/>
            <w:noWrap/>
            <w:vAlign w:val="center"/>
            <w:hideMark/>
          </w:tcPr>
          <w:p w14:paraId="174F938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54CE134" w14:textId="77777777" w:rsidTr="008C68A2">
        <w:trPr>
          <w:trHeight w:val="227"/>
        </w:trPr>
        <w:tc>
          <w:tcPr>
            <w:tcW w:w="856" w:type="dxa"/>
            <w:tcBorders>
              <w:top w:val="nil"/>
              <w:left w:val="nil"/>
              <w:bottom w:val="nil"/>
              <w:right w:val="nil"/>
            </w:tcBorders>
            <w:shd w:val="clear" w:color="auto" w:fill="auto"/>
            <w:noWrap/>
            <w:vAlign w:val="center"/>
            <w:hideMark/>
          </w:tcPr>
          <w:p w14:paraId="041BD16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104</w:t>
            </w:r>
          </w:p>
        </w:tc>
        <w:tc>
          <w:tcPr>
            <w:tcW w:w="856" w:type="dxa"/>
            <w:tcBorders>
              <w:top w:val="nil"/>
              <w:left w:val="nil"/>
              <w:bottom w:val="nil"/>
              <w:right w:val="nil"/>
            </w:tcBorders>
            <w:shd w:val="clear" w:color="auto" w:fill="auto"/>
            <w:noWrap/>
            <w:vAlign w:val="center"/>
            <w:hideMark/>
          </w:tcPr>
          <w:p w14:paraId="3A3CB0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5497AA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2EF21FF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Iceland</w:t>
            </w:r>
          </w:p>
        </w:tc>
        <w:tc>
          <w:tcPr>
            <w:tcW w:w="1133" w:type="dxa"/>
            <w:tcBorders>
              <w:top w:val="nil"/>
              <w:left w:val="nil"/>
              <w:bottom w:val="nil"/>
              <w:right w:val="nil"/>
            </w:tcBorders>
            <w:shd w:val="clear" w:color="auto" w:fill="auto"/>
            <w:noWrap/>
            <w:vAlign w:val="center"/>
            <w:hideMark/>
          </w:tcPr>
          <w:p w14:paraId="19C150C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1560" w:type="dxa"/>
            <w:tcBorders>
              <w:top w:val="nil"/>
              <w:left w:val="nil"/>
              <w:bottom w:val="nil"/>
              <w:right w:val="nil"/>
            </w:tcBorders>
            <w:shd w:val="clear" w:color="auto" w:fill="auto"/>
            <w:noWrap/>
            <w:vAlign w:val="center"/>
            <w:hideMark/>
          </w:tcPr>
          <w:p w14:paraId="28439F8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39A98A8" w14:textId="77777777" w:rsidTr="008C68A2">
        <w:trPr>
          <w:trHeight w:val="227"/>
        </w:trPr>
        <w:tc>
          <w:tcPr>
            <w:tcW w:w="856" w:type="dxa"/>
            <w:tcBorders>
              <w:top w:val="nil"/>
              <w:left w:val="nil"/>
              <w:bottom w:val="nil"/>
              <w:right w:val="nil"/>
            </w:tcBorders>
            <w:shd w:val="clear" w:color="auto" w:fill="auto"/>
            <w:noWrap/>
            <w:vAlign w:val="center"/>
            <w:hideMark/>
          </w:tcPr>
          <w:p w14:paraId="316860D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105</w:t>
            </w:r>
          </w:p>
        </w:tc>
        <w:tc>
          <w:tcPr>
            <w:tcW w:w="856" w:type="dxa"/>
            <w:tcBorders>
              <w:top w:val="nil"/>
              <w:left w:val="nil"/>
              <w:bottom w:val="nil"/>
              <w:right w:val="nil"/>
            </w:tcBorders>
            <w:shd w:val="clear" w:color="auto" w:fill="auto"/>
            <w:noWrap/>
            <w:vAlign w:val="center"/>
            <w:hideMark/>
          </w:tcPr>
          <w:p w14:paraId="0C57962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728610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031E79D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India</w:t>
            </w:r>
          </w:p>
        </w:tc>
        <w:tc>
          <w:tcPr>
            <w:tcW w:w="1133" w:type="dxa"/>
            <w:tcBorders>
              <w:top w:val="nil"/>
              <w:left w:val="nil"/>
              <w:bottom w:val="nil"/>
              <w:right w:val="nil"/>
            </w:tcBorders>
            <w:shd w:val="clear" w:color="auto" w:fill="auto"/>
            <w:noWrap/>
            <w:vAlign w:val="center"/>
            <w:hideMark/>
          </w:tcPr>
          <w:p w14:paraId="43343CF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4612A04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D551543" w14:textId="77777777" w:rsidTr="008C68A2">
        <w:trPr>
          <w:trHeight w:val="227"/>
        </w:trPr>
        <w:tc>
          <w:tcPr>
            <w:tcW w:w="856" w:type="dxa"/>
            <w:tcBorders>
              <w:top w:val="nil"/>
              <w:left w:val="nil"/>
              <w:bottom w:val="nil"/>
              <w:right w:val="nil"/>
            </w:tcBorders>
            <w:shd w:val="clear" w:color="auto" w:fill="auto"/>
            <w:noWrap/>
            <w:vAlign w:val="center"/>
            <w:hideMark/>
          </w:tcPr>
          <w:p w14:paraId="6CDF43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106</w:t>
            </w:r>
          </w:p>
        </w:tc>
        <w:tc>
          <w:tcPr>
            <w:tcW w:w="856" w:type="dxa"/>
            <w:tcBorders>
              <w:top w:val="nil"/>
              <w:left w:val="nil"/>
              <w:bottom w:val="nil"/>
              <w:right w:val="nil"/>
            </w:tcBorders>
            <w:shd w:val="clear" w:color="auto" w:fill="auto"/>
            <w:noWrap/>
            <w:vAlign w:val="center"/>
            <w:hideMark/>
          </w:tcPr>
          <w:p w14:paraId="4C3F39E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09CADA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5BFBB7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Ireland</w:t>
            </w:r>
          </w:p>
        </w:tc>
        <w:tc>
          <w:tcPr>
            <w:tcW w:w="1133" w:type="dxa"/>
            <w:tcBorders>
              <w:top w:val="nil"/>
              <w:left w:val="nil"/>
              <w:bottom w:val="nil"/>
              <w:right w:val="nil"/>
            </w:tcBorders>
            <w:shd w:val="clear" w:color="auto" w:fill="auto"/>
            <w:noWrap/>
            <w:vAlign w:val="center"/>
            <w:hideMark/>
          </w:tcPr>
          <w:p w14:paraId="278864A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69</w:t>
            </w:r>
          </w:p>
        </w:tc>
        <w:tc>
          <w:tcPr>
            <w:tcW w:w="1560" w:type="dxa"/>
            <w:tcBorders>
              <w:top w:val="nil"/>
              <w:left w:val="nil"/>
              <w:bottom w:val="nil"/>
              <w:right w:val="nil"/>
            </w:tcBorders>
            <w:shd w:val="clear" w:color="auto" w:fill="auto"/>
            <w:noWrap/>
            <w:vAlign w:val="center"/>
            <w:hideMark/>
          </w:tcPr>
          <w:p w14:paraId="3689538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02C4F9A" w14:textId="77777777" w:rsidTr="008C68A2">
        <w:trPr>
          <w:trHeight w:val="227"/>
        </w:trPr>
        <w:tc>
          <w:tcPr>
            <w:tcW w:w="856" w:type="dxa"/>
            <w:tcBorders>
              <w:top w:val="nil"/>
              <w:left w:val="nil"/>
              <w:bottom w:val="nil"/>
              <w:right w:val="nil"/>
            </w:tcBorders>
            <w:shd w:val="clear" w:color="auto" w:fill="auto"/>
            <w:noWrap/>
            <w:vAlign w:val="center"/>
            <w:hideMark/>
          </w:tcPr>
          <w:p w14:paraId="541D9B4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107</w:t>
            </w:r>
          </w:p>
        </w:tc>
        <w:tc>
          <w:tcPr>
            <w:tcW w:w="856" w:type="dxa"/>
            <w:tcBorders>
              <w:top w:val="nil"/>
              <w:left w:val="nil"/>
              <w:bottom w:val="nil"/>
              <w:right w:val="nil"/>
            </w:tcBorders>
            <w:shd w:val="clear" w:color="auto" w:fill="auto"/>
            <w:noWrap/>
            <w:vAlign w:val="center"/>
            <w:hideMark/>
          </w:tcPr>
          <w:p w14:paraId="0EDB013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2CB19B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44A7315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Israel</w:t>
            </w:r>
          </w:p>
        </w:tc>
        <w:tc>
          <w:tcPr>
            <w:tcW w:w="1133" w:type="dxa"/>
            <w:tcBorders>
              <w:top w:val="nil"/>
              <w:left w:val="nil"/>
              <w:bottom w:val="nil"/>
              <w:right w:val="nil"/>
            </w:tcBorders>
            <w:shd w:val="clear" w:color="auto" w:fill="auto"/>
            <w:noWrap/>
            <w:vAlign w:val="center"/>
            <w:hideMark/>
          </w:tcPr>
          <w:p w14:paraId="5D1BB91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105</w:t>
            </w:r>
          </w:p>
        </w:tc>
        <w:tc>
          <w:tcPr>
            <w:tcW w:w="1560" w:type="dxa"/>
            <w:tcBorders>
              <w:top w:val="nil"/>
              <w:left w:val="nil"/>
              <w:bottom w:val="nil"/>
              <w:right w:val="nil"/>
            </w:tcBorders>
            <w:shd w:val="clear" w:color="auto" w:fill="auto"/>
            <w:noWrap/>
            <w:vAlign w:val="center"/>
            <w:hideMark/>
          </w:tcPr>
          <w:p w14:paraId="0B9938F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07E22F1" w14:textId="77777777" w:rsidTr="008C68A2">
        <w:trPr>
          <w:trHeight w:val="227"/>
        </w:trPr>
        <w:tc>
          <w:tcPr>
            <w:tcW w:w="856" w:type="dxa"/>
            <w:tcBorders>
              <w:top w:val="nil"/>
              <w:left w:val="nil"/>
              <w:bottom w:val="nil"/>
              <w:right w:val="nil"/>
            </w:tcBorders>
            <w:shd w:val="clear" w:color="auto" w:fill="auto"/>
            <w:noWrap/>
            <w:vAlign w:val="center"/>
            <w:hideMark/>
          </w:tcPr>
          <w:p w14:paraId="0EF68CE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108</w:t>
            </w:r>
          </w:p>
        </w:tc>
        <w:tc>
          <w:tcPr>
            <w:tcW w:w="856" w:type="dxa"/>
            <w:tcBorders>
              <w:top w:val="nil"/>
              <w:left w:val="nil"/>
              <w:bottom w:val="nil"/>
              <w:right w:val="nil"/>
            </w:tcBorders>
            <w:shd w:val="clear" w:color="auto" w:fill="auto"/>
            <w:noWrap/>
            <w:vAlign w:val="center"/>
            <w:hideMark/>
          </w:tcPr>
          <w:p w14:paraId="238952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64092A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564761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Italy</w:t>
            </w:r>
          </w:p>
        </w:tc>
        <w:tc>
          <w:tcPr>
            <w:tcW w:w="1133" w:type="dxa"/>
            <w:tcBorders>
              <w:top w:val="nil"/>
              <w:left w:val="nil"/>
              <w:bottom w:val="nil"/>
              <w:right w:val="nil"/>
            </w:tcBorders>
            <w:shd w:val="clear" w:color="auto" w:fill="auto"/>
            <w:noWrap/>
            <w:vAlign w:val="center"/>
            <w:hideMark/>
          </w:tcPr>
          <w:p w14:paraId="0B7F81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407</w:t>
            </w:r>
          </w:p>
        </w:tc>
        <w:tc>
          <w:tcPr>
            <w:tcW w:w="1560" w:type="dxa"/>
            <w:tcBorders>
              <w:top w:val="nil"/>
              <w:left w:val="nil"/>
              <w:bottom w:val="nil"/>
              <w:right w:val="nil"/>
            </w:tcBorders>
            <w:shd w:val="clear" w:color="auto" w:fill="auto"/>
            <w:noWrap/>
            <w:vAlign w:val="center"/>
            <w:hideMark/>
          </w:tcPr>
          <w:p w14:paraId="358528E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620B224" w14:textId="77777777" w:rsidTr="008C68A2">
        <w:trPr>
          <w:trHeight w:val="227"/>
        </w:trPr>
        <w:tc>
          <w:tcPr>
            <w:tcW w:w="856" w:type="dxa"/>
            <w:tcBorders>
              <w:top w:val="nil"/>
              <w:left w:val="nil"/>
              <w:bottom w:val="nil"/>
              <w:right w:val="nil"/>
            </w:tcBorders>
            <w:shd w:val="clear" w:color="auto" w:fill="auto"/>
            <w:noWrap/>
            <w:vAlign w:val="center"/>
            <w:hideMark/>
          </w:tcPr>
          <w:p w14:paraId="120F64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109</w:t>
            </w:r>
          </w:p>
        </w:tc>
        <w:tc>
          <w:tcPr>
            <w:tcW w:w="856" w:type="dxa"/>
            <w:tcBorders>
              <w:top w:val="nil"/>
              <w:left w:val="nil"/>
              <w:bottom w:val="nil"/>
              <w:right w:val="nil"/>
            </w:tcBorders>
            <w:shd w:val="clear" w:color="auto" w:fill="auto"/>
            <w:noWrap/>
            <w:vAlign w:val="center"/>
            <w:hideMark/>
          </w:tcPr>
          <w:p w14:paraId="73869A6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DDE84D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2C9AE5B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Jamaica</w:t>
            </w:r>
          </w:p>
        </w:tc>
        <w:tc>
          <w:tcPr>
            <w:tcW w:w="1133" w:type="dxa"/>
            <w:tcBorders>
              <w:top w:val="nil"/>
              <w:left w:val="nil"/>
              <w:bottom w:val="nil"/>
              <w:right w:val="nil"/>
            </w:tcBorders>
            <w:shd w:val="clear" w:color="auto" w:fill="auto"/>
            <w:noWrap/>
            <w:vAlign w:val="center"/>
            <w:hideMark/>
          </w:tcPr>
          <w:p w14:paraId="4D6BDE3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3E3804E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C4DFED6" w14:textId="77777777" w:rsidTr="008C68A2">
        <w:trPr>
          <w:trHeight w:val="227"/>
        </w:trPr>
        <w:tc>
          <w:tcPr>
            <w:tcW w:w="856" w:type="dxa"/>
            <w:tcBorders>
              <w:top w:val="nil"/>
              <w:left w:val="nil"/>
              <w:bottom w:val="nil"/>
              <w:right w:val="nil"/>
            </w:tcBorders>
            <w:shd w:val="clear" w:color="auto" w:fill="auto"/>
            <w:noWrap/>
            <w:vAlign w:val="center"/>
            <w:hideMark/>
          </w:tcPr>
          <w:p w14:paraId="2F5EC69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110</w:t>
            </w:r>
          </w:p>
        </w:tc>
        <w:tc>
          <w:tcPr>
            <w:tcW w:w="856" w:type="dxa"/>
            <w:tcBorders>
              <w:top w:val="nil"/>
              <w:left w:val="nil"/>
              <w:bottom w:val="nil"/>
              <w:right w:val="nil"/>
            </w:tcBorders>
            <w:shd w:val="clear" w:color="auto" w:fill="auto"/>
            <w:noWrap/>
            <w:vAlign w:val="center"/>
            <w:hideMark/>
          </w:tcPr>
          <w:p w14:paraId="61F5CC4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DAA7A7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028E3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Latvia</w:t>
            </w:r>
          </w:p>
        </w:tc>
        <w:tc>
          <w:tcPr>
            <w:tcW w:w="1133" w:type="dxa"/>
            <w:tcBorders>
              <w:top w:val="nil"/>
              <w:left w:val="nil"/>
              <w:bottom w:val="nil"/>
              <w:right w:val="nil"/>
            </w:tcBorders>
            <w:shd w:val="clear" w:color="auto" w:fill="auto"/>
            <w:noWrap/>
            <w:vAlign w:val="center"/>
            <w:hideMark/>
          </w:tcPr>
          <w:p w14:paraId="3BA5B48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5F0C77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DCDCD0A" w14:textId="77777777" w:rsidTr="008C68A2">
        <w:trPr>
          <w:trHeight w:val="227"/>
        </w:trPr>
        <w:tc>
          <w:tcPr>
            <w:tcW w:w="856" w:type="dxa"/>
            <w:tcBorders>
              <w:top w:val="nil"/>
              <w:left w:val="nil"/>
              <w:bottom w:val="nil"/>
              <w:right w:val="nil"/>
            </w:tcBorders>
            <w:shd w:val="clear" w:color="auto" w:fill="auto"/>
            <w:noWrap/>
            <w:vAlign w:val="center"/>
            <w:hideMark/>
          </w:tcPr>
          <w:p w14:paraId="573656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111</w:t>
            </w:r>
          </w:p>
        </w:tc>
        <w:tc>
          <w:tcPr>
            <w:tcW w:w="856" w:type="dxa"/>
            <w:tcBorders>
              <w:top w:val="nil"/>
              <w:left w:val="nil"/>
              <w:bottom w:val="nil"/>
              <w:right w:val="nil"/>
            </w:tcBorders>
            <w:shd w:val="clear" w:color="auto" w:fill="auto"/>
            <w:noWrap/>
            <w:vAlign w:val="center"/>
            <w:hideMark/>
          </w:tcPr>
          <w:p w14:paraId="5A90D3F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120AC5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5D81020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Lebanon</w:t>
            </w:r>
          </w:p>
        </w:tc>
        <w:tc>
          <w:tcPr>
            <w:tcW w:w="1133" w:type="dxa"/>
            <w:tcBorders>
              <w:top w:val="nil"/>
              <w:left w:val="nil"/>
              <w:bottom w:val="nil"/>
              <w:right w:val="nil"/>
            </w:tcBorders>
            <w:shd w:val="clear" w:color="auto" w:fill="auto"/>
            <w:noWrap/>
            <w:vAlign w:val="center"/>
            <w:hideMark/>
          </w:tcPr>
          <w:p w14:paraId="3938117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370249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242611CF" w14:textId="77777777" w:rsidTr="008C68A2">
        <w:trPr>
          <w:trHeight w:val="227"/>
        </w:trPr>
        <w:tc>
          <w:tcPr>
            <w:tcW w:w="856" w:type="dxa"/>
            <w:tcBorders>
              <w:top w:val="nil"/>
              <w:left w:val="nil"/>
              <w:bottom w:val="nil"/>
              <w:right w:val="nil"/>
            </w:tcBorders>
            <w:shd w:val="clear" w:color="auto" w:fill="auto"/>
            <w:noWrap/>
            <w:vAlign w:val="center"/>
            <w:hideMark/>
          </w:tcPr>
          <w:p w14:paraId="0B3FF8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112</w:t>
            </w:r>
          </w:p>
        </w:tc>
        <w:tc>
          <w:tcPr>
            <w:tcW w:w="856" w:type="dxa"/>
            <w:tcBorders>
              <w:top w:val="nil"/>
              <w:left w:val="nil"/>
              <w:bottom w:val="nil"/>
              <w:right w:val="nil"/>
            </w:tcBorders>
            <w:shd w:val="clear" w:color="auto" w:fill="auto"/>
            <w:noWrap/>
            <w:vAlign w:val="center"/>
            <w:hideMark/>
          </w:tcPr>
          <w:p w14:paraId="30371BB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D2E40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276CB5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Luxembourg</w:t>
            </w:r>
          </w:p>
        </w:tc>
        <w:tc>
          <w:tcPr>
            <w:tcW w:w="1133" w:type="dxa"/>
            <w:tcBorders>
              <w:top w:val="nil"/>
              <w:left w:val="nil"/>
              <w:bottom w:val="nil"/>
              <w:right w:val="nil"/>
            </w:tcBorders>
            <w:shd w:val="clear" w:color="auto" w:fill="auto"/>
            <w:noWrap/>
            <w:vAlign w:val="center"/>
            <w:hideMark/>
          </w:tcPr>
          <w:p w14:paraId="2264587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w:t>
            </w:r>
          </w:p>
        </w:tc>
        <w:tc>
          <w:tcPr>
            <w:tcW w:w="1560" w:type="dxa"/>
            <w:tcBorders>
              <w:top w:val="nil"/>
              <w:left w:val="nil"/>
              <w:bottom w:val="nil"/>
              <w:right w:val="nil"/>
            </w:tcBorders>
            <w:shd w:val="clear" w:color="auto" w:fill="auto"/>
            <w:noWrap/>
            <w:vAlign w:val="center"/>
            <w:hideMark/>
          </w:tcPr>
          <w:p w14:paraId="7EA1E6F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F02ABBE" w14:textId="77777777" w:rsidTr="008C68A2">
        <w:trPr>
          <w:trHeight w:val="227"/>
        </w:trPr>
        <w:tc>
          <w:tcPr>
            <w:tcW w:w="856" w:type="dxa"/>
            <w:tcBorders>
              <w:top w:val="nil"/>
              <w:left w:val="nil"/>
              <w:bottom w:val="nil"/>
              <w:right w:val="nil"/>
            </w:tcBorders>
            <w:shd w:val="clear" w:color="auto" w:fill="auto"/>
            <w:noWrap/>
            <w:vAlign w:val="center"/>
            <w:hideMark/>
          </w:tcPr>
          <w:p w14:paraId="6385ECB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113</w:t>
            </w:r>
          </w:p>
        </w:tc>
        <w:tc>
          <w:tcPr>
            <w:tcW w:w="856" w:type="dxa"/>
            <w:tcBorders>
              <w:top w:val="nil"/>
              <w:left w:val="nil"/>
              <w:bottom w:val="nil"/>
              <w:right w:val="nil"/>
            </w:tcBorders>
            <w:shd w:val="clear" w:color="auto" w:fill="auto"/>
            <w:noWrap/>
            <w:vAlign w:val="center"/>
            <w:hideMark/>
          </w:tcPr>
          <w:p w14:paraId="23D7235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F747C6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2D6530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Malta</w:t>
            </w:r>
          </w:p>
        </w:tc>
        <w:tc>
          <w:tcPr>
            <w:tcW w:w="1133" w:type="dxa"/>
            <w:tcBorders>
              <w:top w:val="nil"/>
              <w:left w:val="nil"/>
              <w:bottom w:val="nil"/>
              <w:right w:val="nil"/>
            </w:tcBorders>
            <w:shd w:val="clear" w:color="auto" w:fill="auto"/>
            <w:noWrap/>
            <w:vAlign w:val="center"/>
            <w:hideMark/>
          </w:tcPr>
          <w:p w14:paraId="733C809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17</w:t>
            </w:r>
          </w:p>
        </w:tc>
        <w:tc>
          <w:tcPr>
            <w:tcW w:w="1560" w:type="dxa"/>
            <w:tcBorders>
              <w:top w:val="nil"/>
              <w:left w:val="nil"/>
              <w:bottom w:val="nil"/>
              <w:right w:val="nil"/>
            </w:tcBorders>
            <w:shd w:val="clear" w:color="auto" w:fill="auto"/>
            <w:noWrap/>
            <w:vAlign w:val="center"/>
            <w:hideMark/>
          </w:tcPr>
          <w:p w14:paraId="731F335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2B5ACFB3" w14:textId="77777777" w:rsidTr="008C68A2">
        <w:trPr>
          <w:trHeight w:val="227"/>
        </w:trPr>
        <w:tc>
          <w:tcPr>
            <w:tcW w:w="856" w:type="dxa"/>
            <w:tcBorders>
              <w:top w:val="nil"/>
              <w:left w:val="nil"/>
              <w:bottom w:val="nil"/>
              <w:right w:val="nil"/>
            </w:tcBorders>
            <w:shd w:val="clear" w:color="auto" w:fill="auto"/>
            <w:noWrap/>
            <w:vAlign w:val="center"/>
            <w:hideMark/>
          </w:tcPr>
          <w:p w14:paraId="74833E9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114</w:t>
            </w:r>
          </w:p>
        </w:tc>
        <w:tc>
          <w:tcPr>
            <w:tcW w:w="856" w:type="dxa"/>
            <w:tcBorders>
              <w:top w:val="nil"/>
              <w:left w:val="nil"/>
              <w:bottom w:val="nil"/>
              <w:right w:val="nil"/>
            </w:tcBorders>
            <w:shd w:val="clear" w:color="auto" w:fill="auto"/>
            <w:noWrap/>
            <w:vAlign w:val="center"/>
            <w:hideMark/>
          </w:tcPr>
          <w:p w14:paraId="6A05D56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CD92F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32F991F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Martinique</w:t>
            </w:r>
          </w:p>
        </w:tc>
        <w:tc>
          <w:tcPr>
            <w:tcW w:w="1133" w:type="dxa"/>
            <w:tcBorders>
              <w:top w:val="nil"/>
              <w:left w:val="nil"/>
              <w:bottom w:val="nil"/>
              <w:right w:val="nil"/>
            </w:tcBorders>
            <w:shd w:val="clear" w:color="auto" w:fill="auto"/>
            <w:noWrap/>
            <w:vAlign w:val="center"/>
            <w:hideMark/>
          </w:tcPr>
          <w:p w14:paraId="2B6192A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594446B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9CF3B12" w14:textId="77777777" w:rsidTr="008C68A2">
        <w:trPr>
          <w:trHeight w:val="227"/>
        </w:trPr>
        <w:tc>
          <w:tcPr>
            <w:tcW w:w="856" w:type="dxa"/>
            <w:tcBorders>
              <w:top w:val="nil"/>
              <w:left w:val="nil"/>
              <w:bottom w:val="nil"/>
              <w:right w:val="nil"/>
            </w:tcBorders>
            <w:shd w:val="clear" w:color="auto" w:fill="auto"/>
            <w:noWrap/>
            <w:vAlign w:val="center"/>
            <w:hideMark/>
          </w:tcPr>
          <w:p w14:paraId="55DED65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115</w:t>
            </w:r>
          </w:p>
        </w:tc>
        <w:tc>
          <w:tcPr>
            <w:tcW w:w="856" w:type="dxa"/>
            <w:tcBorders>
              <w:top w:val="nil"/>
              <w:left w:val="nil"/>
              <w:bottom w:val="nil"/>
              <w:right w:val="nil"/>
            </w:tcBorders>
            <w:shd w:val="clear" w:color="auto" w:fill="auto"/>
            <w:noWrap/>
            <w:vAlign w:val="center"/>
            <w:hideMark/>
          </w:tcPr>
          <w:p w14:paraId="60D209B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74CCB01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6B8B412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Mexico</w:t>
            </w:r>
          </w:p>
        </w:tc>
        <w:tc>
          <w:tcPr>
            <w:tcW w:w="1133" w:type="dxa"/>
            <w:tcBorders>
              <w:top w:val="nil"/>
              <w:left w:val="nil"/>
              <w:bottom w:val="nil"/>
              <w:right w:val="nil"/>
            </w:tcBorders>
            <w:shd w:val="clear" w:color="auto" w:fill="auto"/>
            <w:noWrap/>
            <w:vAlign w:val="center"/>
            <w:hideMark/>
          </w:tcPr>
          <w:p w14:paraId="58508D2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48</w:t>
            </w:r>
          </w:p>
        </w:tc>
        <w:tc>
          <w:tcPr>
            <w:tcW w:w="1560" w:type="dxa"/>
            <w:tcBorders>
              <w:top w:val="nil"/>
              <w:left w:val="nil"/>
              <w:bottom w:val="nil"/>
              <w:right w:val="nil"/>
            </w:tcBorders>
            <w:shd w:val="clear" w:color="auto" w:fill="auto"/>
            <w:noWrap/>
            <w:vAlign w:val="center"/>
            <w:hideMark/>
          </w:tcPr>
          <w:p w14:paraId="2543EC5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445690B" w14:textId="77777777" w:rsidTr="008C68A2">
        <w:trPr>
          <w:trHeight w:val="227"/>
        </w:trPr>
        <w:tc>
          <w:tcPr>
            <w:tcW w:w="856" w:type="dxa"/>
            <w:tcBorders>
              <w:top w:val="nil"/>
              <w:left w:val="nil"/>
              <w:bottom w:val="nil"/>
              <w:right w:val="nil"/>
            </w:tcBorders>
            <w:shd w:val="clear" w:color="auto" w:fill="auto"/>
            <w:noWrap/>
            <w:vAlign w:val="center"/>
            <w:hideMark/>
          </w:tcPr>
          <w:p w14:paraId="5E19FD7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116</w:t>
            </w:r>
          </w:p>
        </w:tc>
        <w:tc>
          <w:tcPr>
            <w:tcW w:w="856" w:type="dxa"/>
            <w:tcBorders>
              <w:top w:val="nil"/>
              <w:left w:val="nil"/>
              <w:bottom w:val="nil"/>
              <w:right w:val="nil"/>
            </w:tcBorders>
            <w:shd w:val="clear" w:color="auto" w:fill="auto"/>
            <w:noWrap/>
            <w:vAlign w:val="center"/>
            <w:hideMark/>
          </w:tcPr>
          <w:p w14:paraId="261E064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8E41DF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Northern Africa</w:t>
            </w:r>
          </w:p>
        </w:tc>
        <w:tc>
          <w:tcPr>
            <w:tcW w:w="3337" w:type="dxa"/>
            <w:tcBorders>
              <w:top w:val="nil"/>
              <w:left w:val="nil"/>
              <w:bottom w:val="nil"/>
              <w:right w:val="nil"/>
            </w:tcBorders>
            <w:shd w:val="clear" w:color="auto" w:fill="auto"/>
            <w:noWrap/>
            <w:vAlign w:val="center"/>
            <w:hideMark/>
          </w:tcPr>
          <w:p w14:paraId="125EB22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Morocco</w:t>
            </w:r>
          </w:p>
        </w:tc>
        <w:tc>
          <w:tcPr>
            <w:tcW w:w="1133" w:type="dxa"/>
            <w:tcBorders>
              <w:top w:val="nil"/>
              <w:left w:val="nil"/>
              <w:bottom w:val="nil"/>
              <w:right w:val="nil"/>
            </w:tcBorders>
            <w:shd w:val="clear" w:color="auto" w:fill="auto"/>
            <w:noWrap/>
            <w:vAlign w:val="center"/>
            <w:hideMark/>
          </w:tcPr>
          <w:p w14:paraId="55E61E3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78223B2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1DE8212" w14:textId="77777777" w:rsidTr="008C68A2">
        <w:trPr>
          <w:trHeight w:val="227"/>
        </w:trPr>
        <w:tc>
          <w:tcPr>
            <w:tcW w:w="856" w:type="dxa"/>
            <w:tcBorders>
              <w:top w:val="nil"/>
              <w:left w:val="nil"/>
              <w:bottom w:val="nil"/>
              <w:right w:val="nil"/>
            </w:tcBorders>
            <w:shd w:val="clear" w:color="auto" w:fill="auto"/>
            <w:noWrap/>
            <w:vAlign w:val="center"/>
            <w:hideMark/>
          </w:tcPr>
          <w:p w14:paraId="05DBA54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117</w:t>
            </w:r>
          </w:p>
        </w:tc>
        <w:tc>
          <w:tcPr>
            <w:tcW w:w="856" w:type="dxa"/>
            <w:tcBorders>
              <w:top w:val="nil"/>
              <w:left w:val="nil"/>
              <w:bottom w:val="nil"/>
              <w:right w:val="nil"/>
            </w:tcBorders>
            <w:shd w:val="clear" w:color="auto" w:fill="auto"/>
            <w:noWrap/>
            <w:vAlign w:val="center"/>
            <w:hideMark/>
          </w:tcPr>
          <w:p w14:paraId="5660B6A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74B723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046A850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Netherlands</w:t>
            </w:r>
          </w:p>
        </w:tc>
        <w:tc>
          <w:tcPr>
            <w:tcW w:w="1133" w:type="dxa"/>
            <w:tcBorders>
              <w:top w:val="nil"/>
              <w:left w:val="nil"/>
              <w:bottom w:val="nil"/>
              <w:right w:val="nil"/>
            </w:tcBorders>
            <w:shd w:val="clear" w:color="auto" w:fill="auto"/>
            <w:noWrap/>
            <w:vAlign w:val="center"/>
            <w:hideMark/>
          </w:tcPr>
          <w:p w14:paraId="057D07A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712</w:t>
            </w:r>
          </w:p>
        </w:tc>
        <w:tc>
          <w:tcPr>
            <w:tcW w:w="1560" w:type="dxa"/>
            <w:tcBorders>
              <w:top w:val="nil"/>
              <w:left w:val="nil"/>
              <w:bottom w:val="nil"/>
              <w:right w:val="nil"/>
            </w:tcBorders>
            <w:shd w:val="clear" w:color="auto" w:fill="auto"/>
            <w:noWrap/>
            <w:vAlign w:val="center"/>
            <w:hideMark/>
          </w:tcPr>
          <w:p w14:paraId="289A489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2F9F804A" w14:textId="77777777" w:rsidTr="008C68A2">
        <w:trPr>
          <w:trHeight w:val="227"/>
        </w:trPr>
        <w:tc>
          <w:tcPr>
            <w:tcW w:w="856" w:type="dxa"/>
            <w:tcBorders>
              <w:top w:val="nil"/>
              <w:left w:val="nil"/>
              <w:bottom w:val="nil"/>
              <w:right w:val="nil"/>
            </w:tcBorders>
            <w:shd w:val="clear" w:color="auto" w:fill="auto"/>
            <w:noWrap/>
            <w:vAlign w:val="center"/>
            <w:hideMark/>
          </w:tcPr>
          <w:p w14:paraId="1030CA8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118</w:t>
            </w:r>
          </w:p>
        </w:tc>
        <w:tc>
          <w:tcPr>
            <w:tcW w:w="856" w:type="dxa"/>
            <w:tcBorders>
              <w:top w:val="nil"/>
              <w:left w:val="nil"/>
              <w:bottom w:val="nil"/>
              <w:right w:val="nil"/>
            </w:tcBorders>
            <w:shd w:val="clear" w:color="auto" w:fill="auto"/>
            <w:noWrap/>
            <w:vAlign w:val="center"/>
            <w:hideMark/>
          </w:tcPr>
          <w:p w14:paraId="3AD561C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715AC0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Oceania</w:t>
            </w:r>
          </w:p>
        </w:tc>
        <w:tc>
          <w:tcPr>
            <w:tcW w:w="3337" w:type="dxa"/>
            <w:tcBorders>
              <w:top w:val="nil"/>
              <w:left w:val="nil"/>
              <w:bottom w:val="nil"/>
              <w:right w:val="nil"/>
            </w:tcBorders>
            <w:shd w:val="clear" w:color="auto" w:fill="auto"/>
            <w:noWrap/>
            <w:vAlign w:val="center"/>
            <w:hideMark/>
          </w:tcPr>
          <w:p w14:paraId="05751EA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New Zealand</w:t>
            </w:r>
          </w:p>
        </w:tc>
        <w:tc>
          <w:tcPr>
            <w:tcW w:w="1133" w:type="dxa"/>
            <w:tcBorders>
              <w:top w:val="nil"/>
              <w:left w:val="nil"/>
              <w:bottom w:val="nil"/>
              <w:right w:val="nil"/>
            </w:tcBorders>
            <w:shd w:val="clear" w:color="auto" w:fill="auto"/>
            <w:noWrap/>
            <w:vAlign w:val="center"/>
            <w:hideMark/>
          </w:tcPr>
          <w:p w14:paraId="7925902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311938A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C190A67" w14:textId="77777777" w:rsidTr="00EF227A">
        <w:trPr>
          <w:trHeight w:val="227"/>
        </w:trPr>
        <w:tc>
          <w:tcPr>
            <w:tcW w:w="856" w:type="dxa"/>
            <w:tcBorders>
              <w:top w:val="nil"/>
              <w:left w:val="nil"/>
              <w:bottom w:val="single" w:sz="4" w:space="0" w:color="auto"/>
              <w:right w:val="nil"/>
            </w:tcBorders>
            <w:shd w:val="clear" w:color="auto" w:fill="auto"/>
            <w:noWrap/>
            <w:vAlign w:val="center"/>
            <w:hideMark/>
          </w:tcPr>
          <w:p w14:paraId="1509690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119</w:t>
            </w:r>
          </w:p>
        </w:tc>
        <w:tc>
          <w:tcPr>
            <w:tcW w:w="856" w:type="dxa"/>
            <w:tcBorders>
              <w:top w:val="nil"/>
              <w:left w:val="nil"/>
              <w:bottom w:val="single" w:sz="4" w:space="0" w:color="auto"/>
              <w:right w:val="nil"/>
            </w:tcBorders>
            <w:shd w:val="clear" w:color="auto" w:fill="auto"/>
            <w:noWrap/>
            <w:vAlign w:val="center"/>
            <w:hideMark/>
          </w:tcPr>
          <w:p w14:paraId="250E283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single" w:sz="4" w:space="0" w:color="auto"/>
              <w:right w:val="nil"/>
            </w:tcBorders>
            <w:shd w:val="clear" w:color="auto" w:fill="auto"/>
            <w:noWrap/>
            <w:vAlign w:val="center"/>
            <w:hideMark/>
          </w:tcPr>
          <w:p w14:paraId="2B29086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Western Africa</w:t>
            </w:r>
          </w:p>
        </w:tc>
        <w:tc>
          <w:tcPr>
            <w:tcW w:w="3337" w:type="dxa"/>
            <w:tcBorders>
              <w:top w:val="nil"/>
              <w:left w:val="nil"/>
              <w:bottom w:val="single" w:sz="4" w:space="0" w:color="auto"/>
              <w:right w:val="nil"/>
            </w:tcBorders>
            <w:shd w:val="clear" w:color="auto" w:fill="auto"/>
            <w:noWrap/>
            <w:vAlign w:val="center"/>
            <w:hideMark/>
          </w:tcPr>
          <w:p w14:paraId="6033B2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Nigeria </w:t>
            </w:r>
          </w:p>
        </w:tc>
        <w:tc>
          <w:tcPr>
            <w:tcW w:w="1133" w:type="dxa"/>
            <w:tcBorders>
              <w:top w:val="nil"/>
              <w:left w:val="nil"/>
              <w:bottom w:val="single" w:sz="4" w:space="0" w:color="auto"/>
              <w:right w:val="nil"/>
            </w:tcBorders>
            <w:shd w:val="clear" w:color="auto" w:fill="auto"/>
            <w:noWrap/>
            <w:vAlign w:val="center"/>
            <w:hideMark/>
          </w:tcPr>
          <w:p w14:paraId="3A4D1DB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117</w:t>
            </w:r>
          </w:p>
        </w:tc>
        <w:tc>
          <w:tcPr>
            <w:tcW w:w="1560" w:type="dxa"/>
            <w:tcBorders>
              <w:top w:val="nil"/>
              <w:left w:val="nil"/>
              <w:bottom w:val="single" w:sz="4" w:space="0" w:color="auto"/>
              <w:right w:val="nil"/>
            </w:tcBorders>
            <w:shd w:val="clear" w:color="auto" w:fill="auto"/>
            <w:noWrap/>
            <w:vAlign w:val="center"/>
            <w:hideMark/>
          </w:tcPr>
          <w:p w14:paraId="3B7A40E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64362C80" w14:textId="77777777" w:rsidTr="00EF227A">
        <w:trPr>
          <w:trHeight w:val="227"/>
        </w:trPr>
        <w:tc>
          <w:tcPr>
            <w:tcW w:w="856" w:type="dxa"/>
            <w:tcBorders>
              <w:top w:val="single" w:sz="4" w:space="0" w:color="auto"/>
              <w:left w:val="nil"/>
              <w:bottom w:val="nil"/>
              <w:right w:val="nil"/>
            </w:tcBorders>
            <w:shd w:val="clear" w:color="auto" w:fill="auto"/>
            <w:noWrap/>
            <w:vAlign w:val="center"/>
            <w:hideMark/>
          </w:tcPr>
          <w:p w14:paraId="47B0F08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120</w:t>
            </w:r>
          </w:p>
        </w:tc>
        <w:tc>
          <w:tcPr>
            <w:tcW w:w="856" w:type="dxa"/>
            <w:tcBorders>
              <w:top w:val="single" w:sz="4" w:space="0" w:color="auto"/>
              <w:left w:val="nil"/>
              <w:bottom w:val="nil"/>
              <w:right w:val="nil"/>
            </w:tcBorders>
            <w:shd w:val="clear" w:color="auto" w:fill="auto"/>
            <w:noWrap/>
            <w:vAlign w:val="center"/>
            <w:hideMark/>
          </w:tcPr>
          <w:p w14:paraId="6A074B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single" w:sz="4" w:space="0" w:color="auto"/>
              <w:left w:val="nil"/>
              <w:bottom w:val="nil"/>
              <w:right w:val="nil"/>
            </w:tcBorders>
            <w:shd w:val="clear" w:color="auto" w:fill="auto"/>
            <w:noWrap/>
            <w:vAlign w:val="center"/>
            <w:hideMark/>
          </w:tcPr>
          <w:p w14:paraId="34EBF20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single" w:sz="4" w:space="0" w:color="auto"/>
              <w:left w:val="nil"/>
              <w:bottom w:val="nil"/>
              <w:right w:val="nil"/>
            </w:tcBorders>
            <w:shd w:val="clear" w:color="auto" w:fill="auto"/>
            <w:noWrap/>
            <w:vAlign w:val="center"/>
            <w:hideMark/>
          </w:tcPr>
          <w:p w14:paraId="5AB1521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Norway</w:t>
            </w:r>
          </w:p>
        </w:tc>
        <w:tc>
          <w:tcPr>
            <w:tcW w:w="1133" w:type="dxa"/>
            <w:tcBorders>
              <w:top w:val="single" w:sz="4" w:space="0" w:color="auto"/>
              <w:left w:val="nil"/>
              <w:bottom w:val="nil"/>
              <w:right w:val="nil"/>
            </w:tcBorders>
            <w:shd w:val="clear" w:color="auto" w:fill="auto"/>
            <w:noWrap/>
            <w:vAlign w:val="center"/>
            <w:hideMark/>
          </w:tcPr>
          <w:p w14:paraId="5FA6D16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46</w:t>
            </w:r>
          </w:p>
        </w:tc>
        <w:tc>
          <w:tcPr>
            <w:tcW w:w="1560" w:type="dxa"/>
            <w:tcBorders>
              <w:top w:val="single" w:sz="4" w:space="0" w:color="auto"/>
              <w:left w:val="nil"/>
              <w:bottom w:val="nil"/>
              <w:right w:val="nil"/>
            </w:tcBorders>
            <w:shd w:val="clear" w:color="auto" w:fill="auto"/>
            <w:noWrap/>
            <w:vAlign w:val="center"/>
            <w:hideMark/>
          </w:tcPr>
          <w:p w14:paraId="1DBC848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D589EAA" w14:textId="77777777" w:rsidTr="008C68A2">
        <w:trPr>
          <w:trHeight w:val="227"/>
        </w:trPr>
        <w:tc>
          <w:tcPr>
            <w:tcW w:w="856" w:type="dxa"/>
            <w:tcBorders>
              <w:top w:val="nil"/>
              <w:left w:val="nil"/>
              <w:bottom w:val="nil"/>
              <w:right w:val="nil"/>
            </w:tcBorders>
            <w:shd w:val="clear" w:color="auto" w:fill="auto"/>
            <w:noWrap/>
            <w:vAlign w:val="center"/>
            <w:hideMark/>
          </w:tcPr>
          <w:p w14:paraId="0D56207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121</w:t>
            </w:r>
          </w:p>
        </w:tc>
        <w:tc>
          <w:tcPr>
            <w:tcW w:w="856" w:type="dxa"/>
            <w:tcBorders>
              <w:top w:val="nil"/>
              <w:left w:val="nil"/>
              <w:bottom w:val="nil"/>
              <w:right w:val="nil"/>
            </w:tcBorders>
            <w:shd w:val="clear" w:color="auto" w:fill="auto"/>
            <w:noWrap/>
            <w:vAlign w:val="center"/>
            <w:hideMark/>
          </w:tcPr>
          <w:p w14:paraId="3C273EC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8A04D2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48BDC55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Panama</w:t>
            </w:r>
          </w:p>
        </w:tc>
        <w:tc>
          <w:tcPr>
            <w:tcW w:w="1133" w:type="dxa"/>
            <w:tcBorders>
              <w:top w:val="nil"/>
              <w:left w:val="nil"/>
              <w:bottom w:val="nil"/>
              <w:right w:val="nil"/>
            </w:tcBorders>
            <w:shd w:val="clear" w:color="auto" w:fill="auto"/>
            <w:noWrap/>
            <w:vAlign w:val="center"/>
            <w:hideMark/>
          </w:tcPr>
          <w:p w14:paraId="3348561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791BDF7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B4E63CD" w14:textId="77777777" w:rsidTr="008C68A2">
        <w:trPr>
          <w:trHeight w:val="227"/>
        </w:trPr>
        <w:tc>
          <w:tcPr>
            <w:tcW w:w="856" w:type="dxa"/>
            <w:tcBorders>
              <w:top w:val="nil"/>
              <w:left w:val="nil"/>
              <w:bottom w:val="nil"/>
              <w:right w:val="nil"/>
            </w:tcBorders>
            <w:shd w:val="clear" w:color="auto" w:fill="auto"/>
            <w:noWrap/>
            <w:vAlign w:val="center"/>
            <w:hideMark/>
          </w:tcPr>
          <w:p w14:paraId="0BCBAFB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122</w:t>
            </w:r>
          </w:p>
        </w:tc>
        <w:tc>
          <w:tcPr>
            <w:tcW w:w="856" w:type="dxa"/>
            <w:tcBorders>
              <w:top w:val="nil"/>
              <w:left w:val="nil"/>
              <w:bottom w:val="nil"/>
              <w:right w:val="nil"/>
            </w:tcBorders>
            <w:shd w:val="clear" w:color="auto" w:fill="auto"/>
            <w:noWrap/>
            <w:vAlign w:val="center"/>
            <w:hideMark/>
          </w:tcPr>
          <w:p w14:paraId="202085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AA7A17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2BE908D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Peru</w:t>
            </w:r>
          </w:p>
        </w:tc>
        <w:tc>
          <w:tcPr>
            <w:tcW w:w="1133" w:type="dxa"/>
            <w:tcBorders>
              <w:top w:val="nil"/>
              <w:left w:val="nil"/>
              <w:bottom w:val="nil"/>
              <w:right w:val="nil"/>
            </w:tcBorders>
            <w:shd w:val="clear" w:color="auto" w:fill="auto"/>
            <w:noWrap/>
            <w:vAlign w:val="center"/>
            <w:hideMark/>
          </w:tcPr>
          <w:p w14:paraId="260456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143</w:t>
            </w:r>
          </w:p>
        </w:tc>
        <w:tc>
          <w:tcPr>
            <w:tcW w:w="1560" w:type="dxa"/>
            <w:tcBorders>
              <w:top w:val="nil"/>
              <w:left w:val="nil"/>
              <w:bottom w:val="nil"/>
              <w:right w:val="nil"/>
            </w:tcBorders>
            <w:shd w:val="clear" w:color="auto" w:fill="auto"/>
            <w:noWrap/>
            <w:vAlign w:val="center"/>
            <w:hideMark/>
          </w:tcPr>
          <w:p w14:paraId="0F86A40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B900558" w14:textId="77777777" w:rsidTr="008C68A2">
        <w:trPr>
          <w:trHeight w:val="227"/>
        </w:trPr>
        <w:tc>
          <w:tcPr>
            <w:tcW w:w="856" w:type="dxa"/>
            <w:tcBorders>
              <w:top w:val="nil"/>
              <w:left w:val="nil"/>
              <w:bottom w:val="nil"/>
              <w:right w:val="nil"/>
            </w:tcBorders>
            <w:shd w:val="clear" w:color="auto" w:fill="auto"/>
            <w:noWrap/>
            <w:vAlign w:val="center"/>
            <w:hideMark/>
          </w:tcPr>
          <w:p w14:paraId="4957741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123</w:t>
            </w:r>
          </w:p>
        </w:tc>
        <w:tc>
          <w:tcPr>
            <w:tcW w:w="856" w:type="dxa"/>
            <w:tcBorders>
              <w:top w:val="nil"/>
              <w:left w:val="nil"/>
              <w:bottom w:val="nil"/>
              <w:right w:val="nil"/>
            </w:tcBorders>
            <w:shd w:val="clear" w:color="auto" w:fill="auto"/>
            <w:noWrap/>
            <w:vAlign w:val="center"/>
            <w:hideMark/>
          </w:tcPr>
          <w:p w14:paraId="3B0E185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6C85DA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FBCC0C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Poland</w:t>
            </w:r>
          </w:p>
        </w:tc>
        <w:tc>
          <w:tcPr>
            <w:tcW w:w="1133" w:type="dxa"/>
            <w:tcBorders>
              <w:top w:val="nil"/>
              <w:left w:val="nil"/>
              <w:bottom w:val="nil"/>
              <w:right w:val="nil"/>
            </w:tcBorders>
            <w:shd w:val="clear" w:color="auto" w:fill="auto"/>
            <w:noWrap/>
            <w:vAlign w:val="center"/>
            <w:hideMark/>
          </w:tcPr>
          <w:p w14:paraId="373C83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40</w:t>
            </w:r>
          </w:p>
        </w:tc>
        <w:tc>
          <w:tcPr>
            <w:tcW w:w="1560" w:type="dxa"/>
            <w:tcBorders>
              <w:top w:val="nil"/>
              <w:left w:val="nil"/>
              <w:bottom w:val="nil"/>
              <w:right w:val="nil"/>
            </w:tcBorders>
            <w:shd w:val="clear" w:color="auto" w:fill="auto"/>
            <w:noWrap/>
            <w:vAlign w:val="center"/>
            <w:hideMark/>
          </w:tcPr>
          <w:p w14:paraId="2790DD8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7EC94FC" w14:textId="77777777" w:rsidTr="008C68A2">
        <w:trPr>
          <w:trHeight w:val="227"/>
        </w:trPr>
        <w:tc>
          <w:tcPr>
            <w:tcW w:w="856" w:type="dxa"/>
            <w:tcBorders>
              <w:top w:val="nil"/>
              <w:left w:val="nil"/>
              <w:bottom w:val="nil"/>
              <w:right w:val="nil"/>
            </w:tcBorders>
            <w:shd w:val="clear" w:color="auto" w:fill="auto"/>
            <w:noWrap/>
            <w:vAlign w:val="center"/>
            <w:hideMark/>
          </w:tcPr>
          <w:p w14:paraId="5F29F7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124</w:t>
            </w:r>
          </w:p>
        </w:tc>
        <w:tc>
          <w:tcPr>
            <w:tcW w:w="856" w:type="dxa"/>
            <w:tcBorders>
              <w:top w:val="nil"/>
              <w:left w:val="nil"/>
              <w:bottom w:val="nil"/>
              <w:right w:val="nil"/>
            </w:tcBorders>
            <w:shd w:val="clear" w:color="auto" w:fill="auto"/>
            <w:noWrap/>
            <w:vAlign w:val="center"/>
            <w:hideMark/>
          </w:tcPr>
          <w:p w14:paraId="6811970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5DBB6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58E491C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Portugal</w:t>
            </w:r>
          </w:p>
        </w:tc>
        <w:tc>
          <w:tcPr>
            <w:tcW w:w="1133" w:type="dxa"/>
            <w:tcBorders>
              <w:top w:val="nil"/>
              <w:left w:val="nil"/>
              <w:bottom w:val="nil"/>
              <w:right w:val="nil"/>
            </w:tcBorders>
            <w:shd w:val="clear" w:color="auto" w:fill="auto"/>
            <w:noWrap/>
            <w:vAlign w:val="center"/>
            <w:hideMark/>
          </w:tcPr>
          <w:p w14:paraId="53BA475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588</w:t>
            </w:r>
          </w:p>
        </w:tc>
        <w:tc>
          <w:tcPr>
            <w:tcW w:w="1560" w:type="dxa"/>
            <w:tcBorders>
              <w:top w:val="nil"/>
              <w:left w:val="nil"/>
              <w:bottom w:val="nil"/>
              <w:right w:val="nil"/>
            </w:tcBorders>
            <w:shd w:val="clear" w:color="auto" w:fill="auto"/>
            <w:noWrap/>
            <w:vAlign w:val="center"/>
            <w:hideMark/>
          </w:tcPr>
          <w:p w14:paraId="2C4F43E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F5B7883" w14:textId="77777777" w:rsidTr="008C68A2">
        <w:trPr>
          <w:trHeight w:val="227"/>
        </w:trPr>
        <w:tc>
          <w:tcPr>
            <w:tcW w:w="856" w:type="dxa"/>
            <w:tcBorders>
              <w:top w:val="nil"/>
              <w:left w:val="nil"/>
              <w:bottom w:val="nil"/>
              <w:right w:val="nil"/>
            </w:tcBorders>
            <w:shd w:val="clear" w:color="auto" w:fill="auto"/>
            <w:noWrap/>
            <w:vAlign w:val="center"/>
            <w:hideMark/>
          </w:tcPr>
          <w:p w14:paraId="4A1C7DD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125</w:t>
            </w:r>
          </w:p>
        </w:tc>
        <w:tc>
          <w:tcPr>
            <w:tcW w:w="856" w:type="dxa"/>
            <w:tcBorders>
              <w:top w:val="nil"/>
              <w:left w:val="nil"/>
              <w:bottom w:val="nil"/>
              <w:right w:val="nil"/>
            </w:tcBorders>
            <w:shd w:val="clear" w:color="auto" w:fill="auto"/>
            <w:noWrap/>
            <w:vAlign w:val="center"/>
            <w:hideMark/>
          </w:tcPr>
          <w:p w14:paraId="4215339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26828E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30F6F17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Puerto Rico</w:t>
            </w:r>
          </w:p>
        </w:tc>
        <w:tc>
          <w:tcPr>
            <w:tcW w:w="1133" w:type="dxa"/>
            <w:tcBorders>
              <w:top w:val="nil"/>
              <w:left w:val="nil"/>
              <w:bottom w:val="nil"/>
              <w:right w:val="nil"/>
            </w:tcBorders>
            <w:shd w:val="clear" w:color="auto" w:fill="auto"/>
            <w:noWrap/>
            <w:vAlign w:val="center"/>
            <w:hideMark/>
          </w:tcPr>
          <w:p w14:paraId="0C9AA5F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8</w:t>
            </w:r>
          </w:p>
        </w:tc>
        <w:tc>
          <w:tcPr>
            <w:tcW w:w="1560" w:type="dxa"/>
            <w:tcBorders>
              <w:top w:val="nil"/>
              <w:left w:val="nil"/>
              <w:bottom w:val="nil"/>
              <w:right w:val="nil"/>
            </w:tcBorders>
            <w:shd w:val="clear" w:color="auto" w:fill="auto"/>
            <w:noWrap/>
            <w:vAlign w:val="center"/>
            <w:hideMark/>
          </w:tcPr>
          <w:p w14:paraId="23DCF97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1F43820" w14:textId="77777777" w:rsidTr="008C68A2">
        <w:trPr>
          <w:trHeight w:val="227"/>
        </w:trPr>
        <w:tc>
          <w:tcPr>
            <w:tcW w:w="856" w:type="dxa"/>
            <w:tcBorders>
              <w:top w:val="nil"/>
              <w:left w:val="nil"/>
              <w:bottom w:val="nil"/>
              <w:right w:val="nil"/>
            </w:tcBorders>
            <w:shd w:val="clear" w:color="auto" w:fill="auto"/>
            <w:noWrap/>
            <w:vAlign w:val="center"/>
            <w:hideMark/>
          </w:tcPr>
          <w:p w14:paraId="232B267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126</w:t>
            </w:r>
          </w:p>
        </w:tc>
        <w:tc>
          <w:tcPr>
            <w:tcW w:w="856" w:type="dxa"/>
            <w:tcBorders>
              <w:top w:val="nil"/>
              <w:left w:val="nil"/>
              <w:bottom w:val="nil"/>
              <w:right w:val="nil"/>
            </w:tcBorders>
            <w:shd w:val="clear" w:color="auto" w:fill="auto"/>
            <w:noWrap/>
            <w:vAlign w:val="center"/>
            <w:hideMark/>
          </w:tcPr>
          <w:p w14:paraId="496F53D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EF0F45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0CDA8A2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Qatar</w:t>
            </w:r>
          </w:p>
        </w:tc>
        <w:tc>
          <w:tcPr>
            <w:tcW w:w="1133" w:type="dxa"/>
            <w:tcBorders>
              <w:top w:val="nil"/>
              <w:left w:val="nil"/>
              <w:bottom w:val="nil"/>
              <w:right w:val="nil"/>
            </w:tcBorders>
            <w:shd w:val="clear" w:color="auto" w:fill="auto"/>
            <w:noWrap/>
            <w:vAlign w:val="center"/>
            <w:hideMark/>
          </w:tcPr>
          <w:p w14:paraId="36F26D6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0D5CF37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332CA31" w14:textId="77777777" w:rsidTr="008C68A2">
        <w:trPr>
          <w:trHeight w:val="227"/>
        </w:trPr>
        <w:tc>
          <w:tcPr>
            <w:tcW w:w="856" w:type="dxa"/>
            <w:tcBorders>
              <w:top w:val="nil"/>
              <w:left w:val="nil"/>
              <w:bottom w:val="nil"/>
              <w:right w:val="nil"/>
            </w:tcBorders>
            <w:shd w:val="clear" w:color="auto" w:fill="auto"/>
            <w:noWrap/>
            <w:vAlign w:val="center"/>
            <w:hideMark/>
          </w:tcPr>
          <w:p w14:paraId="511A0A0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127</w:t>
            </w:r>
          </w:p>
        </w:tc>
        <w:tc>
          <w:tcPr>
            <w:tcW w:w="856" w:type="dxa"/>
            <w:tcBorders>
              <w:top w:val="nil"/>
              <w:left w:val="nil"/>
              <w:bottom w:val="nil"/>
              <w:right w:val="nil"/>
            </w:tcBorders>
            <w:shd w:val="clear" w:color="auto" w:fill="auto"/>
            <w:noWrap/>
            <w:vAlign w:val="center"/>
            <w:hideMark/>
          </w:tcPr>
          <w:p w14:paraId="6F007A2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05BE7F1" w14:textId="02414C8E" w:rsidR="008C68A2" w:rsidRPr="004A4E36" w:rsidRDefault="009D2800" w:rsidP="008C68A2">
            <w:pPr>
              <w:widowControl/>
              <w:jc w:val="center"/>
              <w:rPr>
                <w:rFonts w:ascii="Times New Roman" w:eastAsia="等线" w:hAnsi="Times New Roman"/>
                <w:kern w:val="0"/>
                <w:sz w:val="16"/>
                <w:szCs w:val="16"/>
              </w:rPr>
            </w:pPr>
            <w:r>
              <w:rPr>
                <w:rFonts w:ascii="Times New Roman" w:eastAsia="等线" w:hAnsi="Times New Roman"/>
                <w:kern w:val="0"/>
                <w:sz w:val="16"/>
                <w:szCs w:val="16"/>
              </w:rPr>
              <w:t>Central Africa</w:t>
            </w:r>
          </w:p>
        </w:tc>
        <w:tc>
          <w:tcPr>
            <w:tcW w:w="3337" w:type="dxa"/>
            <w:tcBorders>
              <w:top w:val="nil"/>
              <w:left w:val="nil"/>
              <w:bottom w:val="nil"/>
              <w:right w:val="nil"/>
            </w:tcBorders>
            <w:shd w:val="clear" w:color="auto" w:fill="auto"/>
            <w:noWrap/>
            <w:vAlign w:val="center"/>
            <w:hideMark/>
          </w:tcPr>
          <w:p w14:paraId="60DDC91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Republic of Congo </w:t>
            </w:r>
          </w:p>
        </w:tc>
        <w:tc>
          <w:tcPr>
            <w:tcW w:w="1133" w:type="dxa"/>
            <w:tcBorders>
              <w:top w:val="nil"/>
              <w:left w:val="nil"/>
              <w:bottom w:val="nil"/>
              <w:right w:val="nil"/>
            </w:tcBorders>
            <w:shd w:val="clear" w:color="auto" w:fill="auto"/>
            <w:noWrap/>
            <w:vAlign w:val="center"/>
            <w:hideMark/>
          </w:tcPr>
          <w:p w14:paraId="377753B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w:t>
            </w:r>
          </w:p>
        </w:tc>
        <w:tc>
          <w:tcPr>
            <w:tcW w:w="1560" w:type="dxa"/>
            <w:tcBorders>
              <w:top w:val="nil"/>
              <w:left w:val="nil"/>
              <w:bottom w:val="nil"/>
              <w:right w:val="nil"/>
            </w:tcBorders>
            <w:shd w:val="clear" w:color="auto" w:fill="auto"/>
            <w:noWrap/>
            <w:vAlign w:val="center"/>
            <w:hideMark/>
          </w:tcPr>
          <w:p w14:paraId="77D360B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163</w:t>
            </w:r>
          </w:p>
        </w:tc>
      </w:tr>
      <w:tr w:rsidR="004A4E36" w:rsidRPr="004A4E36" w14:paraId="09D6AD8E" w14:textId="77777777" w:rsidTr="008C68A2">
        <w:trPr>
          <w:trHeight w:val="227"/>
        </w:trPr>
        <w:tc>
          <w:tcPr>
            <w:tcW w:w="856" w:type="dxa"/>
            <w:tcBorders>
              <w:top w:val="nil"/>
              <w:left w:val="nil"/>
              <w:bottom w:val="nil"/>
              <w:right w:val="nil"/>
            </w:tcBorders>
            <w:shd w:val="clear" w:color="auto" w:fill="auto"/>
            <w:noWrap/>
            <w:vAlign w:val="center"/>
            <w:hideMark/>
          </w:tcPr>
          <w:p w14:paraId="4E836EC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128</w:t>
            </w:r>
          </w:p>
        </w:tc>
        <w:tc>
          <w:tcPr>
            <w:tcW w:w="856" w:type="dxa"/>
            <w:tcBorders>
              <w:top w:val="nil"/>
              <w:left w:val="nil"/>
              <w:bottom w:val="nil"/>
              <w:right w:val="nil"/>
            </w:tcBorders>
            <w:shd w:val="clear" w:color="auto" w:fill="auto"/>
            <w:noWrap/>
            <w:vAlign w:val="center"/>
            <w:hideMark/>
          </w:tcPr>
          <w:p w14:paraId="233D8BE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B2C2171"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370B925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Romania</w:t>
            </w:r>
          </w:p>
        </w:tc>
        <w:tc>
          <w:tcPr>
            <w:tcW w:w="1133" w:type="dxa"/>
            <w:tcBorders>
              <w:top w:val="nil"/>
              <w:left w:val="nil"/>
              <w:bottom w:val="nil"/>
              <w:right w:val="nil"/>
            </w:tcBorders>
            <w:shd w:val="clear" w:color="auto" w:fill="auto"/>
            <w:noWrap/>
            <w:vAlign w:val="center"/>
            <w:hideMark/>
          </w:tcPr>
          <w:p w14:paraId="51F9E67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19</w:t>
            </w:r>
          </w:p>
        </w:tc>
        <w:tc>
          <w:tcPr>
            <w:tcW w:w="1560" w:type="dxa"/>
            <w:tcBorders>
              <w:top w:val="nil"/>
              <w:left w:val="nil"/>
              <w:bottom w:val="nil"/>
              <w:right w:val="nil"/>
            </w:tcBorders>
            <w:shd w:val="clear" w:color="auto" w:fill="auto"/>
            <w:noWrap/>
            <w:vAlign w:val="center"/>
            <w:hideMark/>
          </w:tcPr>
          <w:p w14:paraId="7B0BAC1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EAFAD21" w14:textId="77777777" w:rsidTr="008C68A2">
        <w:trPr>
          <w:trHeight w:val="227"/>
        </w:trPr>
        <w:tc>
          <w:tcPr>
            <w:tcW w:w="856" w:type="dxa"/>
            <w:tcBorders>
              <w:top w:val="nil"/>
              <w:left w:val="nil"/>
              <w:bottom w:val="nil"/>
              <w:right w:val="nil"/>
            </w:tcBorders>
            <w:shd w:val="clear" w:color="auto" w:fill="auto"/>
            <w:noWrap/>
            <w:vAlign w:val="center"/>
            <w:hideMark/>
          </w:tcPr>
          <w:p w14:paraId="0BCCCBF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129</w:t>
            </w:r>
          </w:p>
        </w:tc>
        <w:tc>
          <w:tcPr>
            <w:tcW w:w="856" w:type="dxa"/>
            <w:tcBorders>
              <w:top w:val="nil"/>
              <w:left w:val="nil"/>
              <w:bottom w:val="nil"/>
              <w:right w:val="nil"/>
            </w:tcBorders>
            <w:shd w:val="clear" w:color="auto" w:fill="auto"/>
            <w:noWrap/>
            <w:vAlign w:val="center"/>
            <w:hideMark/>
          </w:tcPr>
          <w:p w14:paraId="4AB9C97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472313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3BD80A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Russia</w:t>
            </w:r>
          </w:p>
        </w:tc>
        <w:tc>
          <w:tcPr>
            <w:tcW w:w="1133" w:type="dxa"/>
            <w:tcBorders>
              <w:top w:val="nil"/>
              <w:left w:val="nil"/>
              <w:bottom w:val="nil"/>
              <w:right w:val="nil"/>
            </w:tcBorders>
            <w:shd w:val="clear" w:color="auto" w:fill="auto"/>
            <w:noWrap/>
            <w:vAlign w:val="center"/>
            <w:hideMark/>
          </w:tcPr>
          <w:p w14:paraId="6A0503E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5D73CDE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429AB3F" w14:textId="77777777" w:rsidTr="008C68A2">
        <w:trPr>
          <w:trHeight w:val="227"/>
        </w:trPr>
        <w:tc>
          <w:tcPr>
            <w:tcW w:w="856" w:type="dxa"/>
            <w:tcBorders>
              <w:top w:val="nil"/>
              <w:left w:val="nil"/>
              <w:bottom w:val="nil"/>
              <w:right w:val="nil"/>
            </w:tcBorders>
            <w:shd w:val="clear" w:color="auto" w:fill="auto"/>
            <w:noWrap/>
            <w:vAlign w:val="center"/>
            <w:hideMark/>
          </w:tcPr>
          <w:p w14:paraId="74918F0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130</w:t>
            </w:r>
          </w:p>
        </w:tc>
        <w:tc>
          <w:tcPr>
            <w:tcW w:w="856" w:type="dxa"/>
            <w:tcBorders>
              <w:top w:val="nil"/>
              <w:left w:val="nil"/>
              <w:bottom w:val="nil"/>
              <w:right w:val="nil"/>
            </w:tcBorders>
            <w:shd w:val="clear" w:color="auto" w:fill="auto"/>
            <w:noWrap/>
            <w:vAlign w:val="center"/>
            <w:hideMark/>
          </w:tcPr>
          <w:p w14:paraId="0F28B0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27011D3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70CAC89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Saudi Arabia</w:t>
            </w:r>
          </w:p>
        </w:tc>
        <w:tc>
          <w:tcPr>
            <w:tcW w:w="1133" w:type="dxa"/>
            <w:tcBorders>
              <w:top w:val="nil"/>
              <w:left w:val="nil"/>
              <w:bottom w:val="nil"/>
              <w:right w:val="nil"/>
            </w:tcBorders>
            <w:shd w:val="clear" w:color="auto" w:fill="auto"/>
            <w:noWrap/>
            <w:vAlign w:val="center"/>
            <w:hideMark/>
          </w:tcPr>
          <w:p w14:paraId="2E7EC54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50637FC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8F51B06" w14:textId="77777777" w:rsidTr="008C68A2">
        <w:trPr>
          <w:trHeight w:val="227"/>
        </w:trPr>
        <w:tc>
          <w:tcPr>
            <w:tcW w:w="856" w:type="dxa"/>
            <w:tcBorders>
              <w:top w:val="nil"/>
              <w:left w:val="nil"/>
              <w:bottom w:val="nil"/>
              <w:right w:val="nil"/>
            </w:tcBorders>
            <w:shd w:val="clear" w:color="auto" w:fill="auto"/>
            <w:noWrap/>
            <w:vAlign w:val="center"/>
            <w:hideMark/>
          </w:tcPr>
          <w:p w14:paraId="1D9B3AF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131</w:t>
            </w:r>
          </w:p>
        </w:tc>
        <w:tc>
          <w:tcPr>
            <w:tcW w:w="856" w:type="dxa"/>
            <w:tcBorders>
              <w:top w:val="nil"/>
              <w:left w:val="nil"/>
              <w:bottom w:val="nil"/>
              <w:right w:val="nil"/>
            </w:tcBorders>
            <w:shd w:val="clear" w:color="auto" w:fill="auto"/>
            <w:noWrap/>
            <w:vAlign w:val="center"/>
            <w:hideMark/>
          </w:tcPr>
          <w:p w14:paraId="673226F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A0CC62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271A1DB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Serbia</w:t>
            </w:r>
          </w:p>
        </w:tc>
        <w:tc>
          <w:tcPr>
            <w:tcW w:w="1133" w:type="dxa"/>
            <w:tcBorders>
              <w:top w:val="nil"/>
              <w:left w:val="nil"/>
              <w:bottom w:val="nil"/>
              <w:right w:val="nil"/>
            </w:tcBorders>
            <w:shd w:val="clear" w:color="auto" w:fill="auto"/>
            <w:noWrap/>
            <w:vAlign w:val="center"/>
            <w:hideMark/>
          </w:tcPr>
          <w:p w14:paraId="2FF27F4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5</w:t>
            </w:r>
          </w:p>
        </w:tc>
        <w:tc>
          <w:tcPr>
            <w:tcW w:w="1560" w:type="dxa"/>
            <w:tcBorders>
              <w:top w:val="nil"/>
              <w:left w:val="nil"/>
              <w:bottom w:val="nil"/>
              <w:right w:val="nil"/>
            </w:tcBorders>
            <w:shd w:val="clear" w:color="auto" w:fill="auto"/>
            <w:noWrap/>
            <w:vAlign w:val="center"/>
            <w:hideMark/>
          </w:tcPr>
          <w:p w14:paraId="050A589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8740B58" w14:textId="77777777" w:rsidTr="008C68A2">
        <w:trPr>
          <w:trHeight w:val="227"/>
        </w:trPr>
        <w:tc>
          <w:tcPr>
            <w:tcW w:w="856" w:type="dxa"/>
            <w:tcBorders>
              <w:top w:val="nil"/>
              <w:left w:val="nil"/>
              <w:bottom w:val="nil"/>
              <w:right w:val="nil"/>
            </w:tcBorders>
            <w:shd w:val="clear" w:color="auto" w:fill="auto"/>
            <w:noWrap/>
            <w:vAlign w:val="center"/>
            <w:hideMark/>
          </w:tcPr>
          <w:p w14:paraId="6E1ABFA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132</w:t>
            </w:r>
          </w:p>
        </w:tc>
        <w:tc>
          <w:tcPr>
            <w:tcW w:w="856" w:type="dxa"/>
            <w:tcBorders>
              <w:top w:val="nil"/>
              <w:left w:val="nil"/>
              <w:bottom w:val="nil"/>
              <w:right w:val="nil"/>
            </w:tcBorders>
            <w:shd w:val="clear" w:color="auto" w:fill="auto"/>
            <w:noWrap/>
            <w:vAlign w:val="center"/>
            <w:hideMark/>
          </w:tcPr>
          <w:p w14:paraId="1337108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282FBE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3607222A"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Singapore</w:t>
            </w:r>
          </w:p>
        </w:tc>
        <w:tc>
          <w:tcPr>
            <w:tcW w:w="1133" w:type="dxa"/>
            <w:tcBorders>
              <w:top w:val="nil"/>
              <w:left w:val="nil"/>
              <w:bottom w:val="nil"/>
              <w:right w:val="nil"/>
            </w:tcBorders>
            <w:shd w:val="clear" w:color="auto" w:fill="auto"/>
            <w:noWrap/>
            <w:vAlign w:val="center"/>
            <w:hideMark/>
          </w:tcPr>
          <w:p w14:paraId="4AB67D2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6</w:t>
            </w:r>
          </w:p>
        </w:tc>
        <w:tc>
          <w:tcPr>
            <w:tcW w:w="1560" w:type="dxa"/>
            <w:tcBorders>
              <w:top w:val="nil"/>
              <w:left w:val="nil"/>
              <w:bottom w:val="nil"/>
              <w:right w:val="nil"/>
            </w:tcBorders>
            <w:shd w:val="clear" w:color="auto" w:fill="auto"/>
            <w:noWrap/>
            <w:vAlign w:val="center"/>
            <w:hideMark/>
          </w:tcPr>
          <w:p w14:paraId="55EBF71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40D24EE4" w14:textId="77777777" w:rsidTr="008C68A2">
        <w:trPr>
          <w:trHeight w:val="227"/>
        </w:trPr>
        <w:tc>
          <w:tcPr>
            <w:tcW w:w="856" w:type="dxa"/>
            <w:tcBorders>
              <w:top w:val="nil"/>
              <w:left w:val="nil"/>
              <w:bottom w:val="nil"/>
              <w:right w:val="nil"/>
            </w:tcBorders>
            <w:shd w:val="clear" w:color="auto" w:fill="auto"/>
            <w:noWrap/>
            <w:vAlign w:val="center"/>
            <w:hideMark/>
          </w:tcPr>
          <w:p w14:paraId="76E419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133</w:t>
            </w:r>
          </w:p>
        </w:tc>
        <w:tc>
          <w:tcPr>
            <w:tcW w:w="856" w:type="dxa"/>
            <w:tcBorders>
              <w:top w:val="nil"/>
              <w:left w:val="nil"/>
              <w:bottom w:val="nil"/>
              <w:right w:val="nil"/>
            </w:tcBorders>
            <w:shd w:val="clear" w:color="auto" w:fill="auto"/>
            <w:noWrap/>
            <w:vAlign w:val="center"/>
            <w:hideMark/>
          </w:tcPr>
          <w:p w14:paraId="27BF418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F412FA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32CE1D8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Slovakia</w:t>
            </w:r>
          </w:p>
        </w:tc>
        <w:tc>
          <w:tcPr>
            <w:tcW w:w="1133" w:type="dxa"/>
            <w:tcBorders>
              <w:top w:val="nil"/>
              <w:left w:val="nil"/>
              <w:bottom w:val="nil"/>
              <w:right w:val="nil"/>
            </w:tcBorders>
            <w:shd w:val="clear" w:color="auto" w:fill="auto"/>
            <w:noWrap/>
            <w:vAlign w:val="center"/>
            <w:hideMark/>
          </w:tcPr>
          <w:p w14:paraId="28502B5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269BC49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1BF69DAE" w14:textId="77777777" w:rsidTr="008C68A2">
        <w:trPr>
          <w:trHeight w:val="227"/>
        </w:trPr>
        <w:tc>
          <w:tcPr>
            <w:tcW w:w="856" w:type="dxa"/>
            <w:tcBorders>
              <w:top w:val="nil"/>
              <w:left w:val="nil"/>
              <w:bottom w:val="nil"/>
              <w:right w:val="nil"/>
            </w:tcBorders>
            <w:shd w:val="clear" w:color="auto" w:fill="auto"/>
            <w:noWrap/>
            <w:vAlign w:val="center"/>
            <w:hideMark/>
          </w:tcPr>
          <w:p w14:paraId="5F295FD6"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134</w:t>
            </w:r>
          </w:p>
        </w:tc>
        <w:tc>
          <w:tcPr>
            <w:tcW w:w="856" w:type="dxa"/>
            <w:tcBorders>
              <w:top w:val="nil"/>
              <w:left w:val="nil"/>
              <w:bottom w:val="nil"/>
              <w:right w:val="nil"/>
            </w:tcBorders>
            <w:shd w:val="clear" w:color="auto" w:fill="auto"/>
            <w:noWrap/>
            <w:vAlign w:val="center"/>
            <w:hideMark/>
          </w:tcPr>
          <w:p w14:paraId="514E7AD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ACC869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235436E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Slovenia</w:t>
            </w:r>
          </w:p>
        </w:tc>
        <w:tc>
          <w:tcPr>
            <w:tcW w:w="1133" w:type="dxa"/>
            <w:tcBorders>
              <w:top w:val="nil"/>
              <w:left w:val="nil"/>
              <w:bottom w:val="nil"/>
              <w:right w:val="nil"/>
            </w:tcBorders>
            <w:shd w:val="clear" w:color="auto" w:fill="auto"/>
            <w:noWrap/>
            <w:vAlign w:val="center"/>
            <w:hideMark/>
          </w:tcPr>
          <w:p w14:paraId="70CC2DC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27</w:t>
            </w:r>
          </w:p>
        </w:tc>
        <w:tc>
          <w:tcPr>
            <w:tcW w:w="1560" w:type="dxa"/>
            <w:tcBorders>
              <w:top w:val="nil"/>
              <w:left w:val="nil"/>
              <w:bottom w:val="nil"/>
              <w:right w:val="nil"/>
            </w:tcBorders>
            <w:shd w:val="clear" w:color="auto" w:fill="auto"/>
            <w:noWrap/>
            <w:vAlign w:val="center"/>
            <w:hideMark/>
          </w:tcPr>
          <w:p w14:paraId="640481D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7A4ADF0" w14:textId="77777777" w:rsidTr="008C68A2">
        <w:trPr>
          <w:trHeight w:val="227"/>
        </w:trPr>
        <w:tc>
          <w:tcPr>
            <w:tcW w:w="856" w:type="dxa"/>
            <w:tcBorders>
              <w:top w:val="nil"/>
              <w:left w:val="nil"/>
              <w:bottom w:val="nil"/>
              <w:right w:val="nil"/>
            </w:tcBorders>
            <w:shd w:val="clear" w:color="auto" w:fill="auto"/>
            <w:noWrap/>
            <w:vAlign w:val="center"/>
            <w:hideMark/>
          </w:tcPr>
          <w:p w14:paraId="5F0BDDF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135</w:t>
            </w:r>
          </w:p>
        </w:tc>
        <w:tc>
          <w:tcPr>
            <w:tcW w:w="856" w:type="dxa"/>
            <w:tcBorders>
              <w:top w:val="nil"/>
              <w:left w:val="nil"/>
              <w:bottom w:val="nil"/>
              <w:right w:val="nil"/>
            </w:tcBorders>
            <w:shd w:val="clear" w:color="auto" w:fill="auto"/>
            <w:noWrap/>
            <w:vAlign w:val="center"/>
            <w:hideMark/>
          </w:tcPr>
          <w:p w14:paraId="65506BE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59488F2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Southern Africa</w:t>
            </w:r>
          </w:p>
        </w:tc>
        <w:tc>
          <w:tcPr>
            <w:tcW w:w="3337" w:type="dxa"/>
            <w:tcBorders>
              <w:top w:val="nil"/>
              <w:left w:val="nil"/>
              <w:bottom w:val="nil"/>
              <w:right w:val="nil"/>
            </w:tcBorders>
            <w:shd w:val="clear" w:color="auto" w:fill="auto"/>
            <w:noWrap/>
            <w:vAlign w:val="center"/>
            <w:hideMark/>
          </w:tcPr>
          <w:p w14:paraId="4FA9A0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South Africa</w:t>
            </w:r>
          </w:p>
        </w:tc>
        <w:tc>
          <w:tcPr>
            <w:tcW w:w="1133" w:type="dxa"/>
            <w:tcBorders>
              <w:top w:val="nil"/>
              <w:left w:val="nil"/>
              <w:bottom w:val="nil"/>
              <w:right w:val="nil"/>
            </w:tcBorders>
            <w:shd w:val="clear" w:color="auto" w:fill="auto"/>
            <w:noWrap/>
            <w:vAlign w:val="center"/>
            <w:hideMark/>
          </w:tcPr>
          <w:p w14:paraId="39895CD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w:t>
            </w:r>
          </w:p>
        </w:tc>
        <w:tc>
          <w:tcPr>
            <w:tcW w:w="1560" w:type="dxa"/>
            <w:tcBorders>
              <w:top w:val="nil"/>
              <w:left w:val="nil"/>
              <w:bottom w:val="nil"/>
              <w:right w:val="nil"/>
            </w:tcBorders>
            <w:shd w:val="clear" w:color="auto" w:fill="auto"/>
            <w:noWrap/>
            <w:vAlign w:val="center"/>
            <w:hideMark/>
          </w:tcPr>
          <w:p w14:paraId="65BC66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692F32B" w14:textId="77777777" w:rsidTr="008C68A2">
        <w:trPr>
          <w:trHeight w:val="227"/>
        </w:trPr>
        <w:tc>
          <w:tcPr>
            <w:tcW w:w="856" w:type="dxa"/>
            <w:tcBorders>
              <w:top w:val="nil"/>
              <w:left w:val="nil"/>
              <w:bottom w:val="nil"/>
              <w:right w:val="nil"/>
            </w:tcBorders>
            <w:shd w:val="clear" w:color="auto" w:fill="auto"/>
            <w:noWrap/>
            <w:vAlign w:val="center"/>
            <w:hideMark/>
          </w:tcPr>
          <w:p w14:paraId="53B18B2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136</w:t>
            </w:r>
          </w:p>
        </w:tc>
        <w:tc>
          <w:tcPr>
            <w:tcW w:w="856" w:type="dxa"/>
            <w:tcBorders>
              <w:top w:val="nil"/>
              <w:left w:val="nil"/>
              <w:bottom w:val="nil"/>
              <w:right w:val="nil"/>
            </w:tcBorders>
            <w:shd w:val="clear" w:color="auto" w:fill="auto"/>
            <w:noWrap/>
            <w:vAlign w:val="center"/>
            <w:hideMark/>
          </w:tcPr>
          <w:p w14:paraId="5D34557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BC0CC6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6E6EF23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South Korea</w:t>
            </w:r>
          </w:p>
        </w:tc>
        <w:tc>
          <w:tcPr>
            <w:tcW w:w="1133" w:type="dxa"/>
            <w:tcBorders>
              <w:top w:val="nil"/>
              <w:left w:val="nil"/>
              <w:bottom w:val="nil"/>
              <w:right w:val="nil"/>
            </w:tcBorders>
            <w:shd w:val="clear" w:color="auto" w:fill="auto"/>
            <w:noWrap/>
            <w:vAlign w:val="center"/>
            <w:hideMark/>
          </w:tcPr>
          <w:p w14:paraId="314E536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24E1D41C"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FE13B20" w14:textId="77777777" w:rsidTr="008C68A2">
        <w:trPr>
          <w:trHeight w:val="227"/>
        </w:trPr>
        <w:tc>
          <w:tcPr>
            <w:tcW w:w="856" w:type="dxa"/>
            <w:tcBorders>
              <w:top w:val="nil"/>
              <w:left w:val="nil"/>
              <w:bottom w:val="nil"/>
              <w:right w:val="nil"/>
            </w:tcBorders>
            <w:shd w:val="clear" w:color="auto" w:fill="auto"/>
            <w:noWrap/>
            <w:vAlign w:val="center"/>
            <w:hideMark/>
          </w:tcPr>
          <w:p w14:paraId="4E87668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137</w:t>
            </w:r>
          </w:p>
        </w:tc>
        <w:tc>
          <w:tcPr>
            <w:tcW w:w="856" w:type="dxa"/>
            <w:tcBorders>
              <w:top w:val="nil"/>
              <w:left w:val="nil"/>
              <w:bottom w:val="nil"/>
              <w:right w:val="nil"/>
            </w:tcBorders>
            <w:shd w:val="clear" w:color="auto" w:fill="auto"/>
            <w:noWrap/>
            <w:vAlign w:val="center"/>
            <w:hideMark/>
          </w:tcPr>
          <w:p w14:paraId="3B7616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C43459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7BD1B11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Spain</w:t>
            </w:r>
          </w:p>
        </w:tc>
        <w:tc>
          <w:tcPr>
            <w:tcW w:w="1133" w:type="dxa"/>
            <w:tcBorders>
              <w:top w:val="nil"/>
              <w:left w:val="nil"/>
              <w:bottom w:val="nil"/>
              <w:right w:val="nil"/>
            </w:tcBorders>
            <w:shd w:val="clear" w:color="auto" w:fill="auto"/>
            <w:noWrap/>
            <w:vAlign w:val="center"/>
            <w:hideMark/>
          </w:tcPr>
          <w:p w14:paraId="36835CC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3125</w:t>
            </w:r>
          </w:p>
        </w:tc>
        <w:tc>
          <w:tcPr>
            <w:tcW w:w="1560" w:type="dxa"/>
            <w:tcBorders>
              <w:top w:val="nil"/>
              <w:left w:val="nil"/>
              <w:bottom w:val="nil"/>
              <w:right w:val="nil"/>
            </w:tcBorders>
            <w:shd w:val="clear" w:color="auto" w:fill="auto"/>
            <w:noWrap/>
            <w:vAlign w:val="center"/>
            <w:hideMark/>
          </w:tcPr>
          <w:p w14:paraId="688C0D2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E52F0B5" w14:textId="77777777" w:rsidTr="008C68A2">
        <w:trPr>
          <w:trHeight w:val="227"/>
        </w:trPr>
        <w:tc>
          <w:tcPr>
            <w:tcW w:w="856" w:type="dxa"/>
            <w:tcBorders>
              <w:top w:val="nil"/>
              <w:left w:val="nil"/>
              <w:bottom w:val="nil"/>
              <w:right w:val="nil"/>
            </w:tcBorders>
            <w:shd w:val="clear" w:color="auto" w:fill="auto"/>
            <w:noWrap/>
            <w:vAlign w:val="center"/>
            <w:hideMark/>
          </w:tcPr>
          <w:p w14:paraId="5EA63009"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138</w:t>
            </w:r>
          </w:p>
        </w:tc>
        <w:tc>
          <w:tcPr>
            <w:tcW w:w="856" w:type="dxa"/>
            <w:tcBorders>
              <w:top w:val="nil"/>
              <w:left w:val="nil"/>
              <w:bottom w:val="nil"/>
              <w:right w:val="nil"/>
            </w:tcBorders>
            <w:shd w:val="clear" w:color="auto" w:fill="auto"/>
            <w:noWrap/>
            <w:vAlign w:val="center"/>
            <w:hideMark/>
          </w:tcPr>
          <w:p w14:paraId="288DBB5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6057B11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1F30E48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Sweden</w:t>
            </w:r>
          </w:p>
        </w:tc>
        <w:tc>
          <w:tcPr>
            <w:tcW w:w="1133" w:type="dxa"/>
            <w:tcBorders>
              <w:top w:val="nil"/>
              <w:left w:val="nil"/>
              <w:bottom w:val="nil"/>
              <w:right w:val="nil"/>
            </w:tcBorders>
            <w:shd w:val="clear" w:color="auto" w:fill="auto"/>
            <w:noWrap/>
            <w:vAlign w:val="center"/>
            <w:hideMark/>
          </w:tcPr>
          <w:p w14:paraId="31BC7C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77</w:t>
            </w:r>
          </w:p>
        </w:tc>
        <w:tc>
          <w:tcPr>
            <w:tcW w:w="1560" w:type="dxa"/>
            <w:tcBorders>
              <w:top w:val="nil"/>
              <w:left w:val="nil"/>
              <w:bottom w:val="nil"/>
              <w:right w:val="nil"/>
            </w:tcBorders>
            <w:shd w:val="clear" w:color="auto" w:fill="auto"/>
            <w:noWrap/>
            <w:vAlign w:val="center"/>
            <w:hideMark/>
          </w:tcPr>
          <w:p w14:paraId="270678B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3F7E548A" w14:textId="77777777" w:rsidTr="008C68A2">
        <w:trPr>
          <w:trHeight w:val="227"/>
        </w:trPr>
        <w:tc>
          <w:tcPr>
            <w:tcW w:w="856" w:type="dxa"/>
            <w:tcBorders>
              <w:top w:val="nil"/>
              <w:left w:val="nil"/>
              <w:bottom w:val="nil"/>
              <w:right w:val="nil"/>
            </w:tcBorders>
            <w:shd w:val="clear" w:color="auto" w:fill="auto"/>
            <w:noWrap/>
            <w:vAlign w:val="center"/>
            <w:hideMark/>
          </w:tcPr>
          <w:p w14:paraId="0EE927DF"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139</w:t>
            </w:r>
          </w:p>
        </w:tc>
        <w:tc>
          <w:tcPr>
            <w:tcW w:w="856" w:type="dxa"/>
            <w:tcBorders>
              <w:top w:val="nil"/>
              <w:left w:val="nil"/>
              <w:bottom w:val="nil"/>
              <w:right w:val="nil"/>
            </w:tcBorders>
            <w:shd w:val="clear" w:color="auto" w:fill="auto"/>
            <w:noWrap/>
            <w:vAlign w:val="center"/>
            <w:hideMark/>
          </w:tcPr>
          <w:p w14:paraId="21AB60D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6AFE9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65A696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Switzerland</w:t>
            </w:r>
          </w:p>
        </w:tc>
        <w:tc>
          <w:tcPr>
            <w:tcW w:w="1133" w:type="dxa"/>
            <w:tcBorders>
              <w:top w:val="nil"/>
              <w:left w:val="nil"/>
              <w:bottom w:val="nil"/>
              <w:right w:val="nil"/>
            </w:tcBorders>
            <w:shd w:val="clear" w:color="auto" w:fill="auto"/>
            <w:noWrap/>
            <w:vAlign w:val="center"/>
            <w:hideMark/>
          </w:tcPr>
          <w:p w14:paraId="42F8124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229</w:t>
            </w:r>
          </w:p>
        </w:tc>
        <w:tc>
          <w:tcPr>
            <w:tcW w:w="1560" w:type="dxa"/>
            <w:tcBorders>
              <w:top w:val="nil"/>
              <w:left w:val="nil"/>
              <w:bottom w:val="nil"/>
              <w:right w:val="nil"/>
            </w:tcBorders>
            <w:shd w:val="clear" w:color="auto" w:fill="auto"/>
            <w:noWrap/>
            <w:vAlign w:val="center"/>
            <w:hideMark/>
          </w:tcPr>
          <w:p w14:paraId="41E313E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DCB11B0" w14:textId="77777777" w:rsidTr="008C68A2">
        <w:trPr>
          <w:trHeight w:val="227"/>
        </w:trPr>
        <w:tc>
          <w:tcPr>
            <w:tcW w:w="856" w:type="dxa"/>
            <w:tcBorders>
              <w:top w:val="nil"/>
              <w:left w:val="nil"/>
              <w:bottom w:val="nil"/>
              <w:right w:val="nil"/>
            </w:tcBorders>
            <w:shd w:val="clear" w:color="auto" w:fill="auto"/>
            <w:noWrap/>
            <w:vAlign w:val="center"/>
            <w:hideMark/>
          </w:tcPr>
          <w:p w14:paraId="6C7DF5A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140</w:t>
            </w:r>
          </w:p>
        </w:tc>
        <w:tc>
          <w:tcPr>
            <w:tcW w:w="856" w:type="dxa"/>
            <w:tcBorders>
              <w:top w:val="nil"/>
              <w:left w:val="nil"/>
              <w:bottom w:val="nil"/>
              <w:right w:val="nil"/>
            </w:tcBorders>
            <w:shd w:val="clear" w:color="auto" w:fill="auto"/>
            <w:noWrap/>
            <w:vAlign w:val="center"/>
            <w:hideMark/>
          </w:tcPr>
          <w:p w14:paraId="374587A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017284F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2163A30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Turkey</w:t>
            </w:r>
          </w:p>
        </w:tc>
        <w:tc>
          <w:tcPr>
            <w:tcW w:w="1133" w:type="dxa"/>
            <w:tcBorders>
              <w:top w:val="nil"/>
              <w:left w:val="nil"/>
              <w:bottom w:val="nil"/>
              <w:right w:val="nil"/>
            </w:tcBorders>
            <w:shd w:val="clear" w:color="auto" w:fill="auto"/>
            <w:noWrap/>
            <w:vAlign w:val="center"/>
            <w:hideMark/>
          </w:tcPr>
          <w:p w14:paraId="0672900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nil"/>
              <w:right w:val="nil"/>
            </w:tcBorders>
            <w:shd w:val="clear" w:color="auto" w:fill="auto"/>
            <w:noWrap/>
            <w:vAlign w:val="center"/>
            <w:hideMark/>
          </w:tcPr>
          <w:p w14:paraId="740C0FE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57F5D71A" w14:textId="77777777" w:rsidTr="008C68A2">
        <w:trPr>
          <w:trHeight w:val="227"/>
        </w:trPr>
        <w:tc>
          <w:tcPr>
            <w:tcW w:w="856" w:type="dxa"/>
            <w:tcBorders>
              <w:top w:val="nil"/>
              <w:left w:val="nil"/>
              <w:bottom w:val="nil"/>
              <w:right w:val="nil"/>
            </w:tcBorders>
            <w:shd w:val="clear" w:color="auto" w:fill="auto"/>
            <w:noWrap/>
            <w:vAlign w:val="center"/>
            <w:hideMark/>
          </w:tcPr>
          <w:p w14:paraId="4272331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141</w:t>
            </w:r>
          </w:p>
        </w:tc>
        <w:tc>
          <w:tcPr>
            <w:tcW w:w="856" w:type="dxa"/>
            <w:tcBorders>
              <w:top w:val="nil"/>
              <w:left w:val="nil"/>
              <w:bottom w:val="nil"/>
              <w:right w:val="nil"/>
            </w:tcBorders>
            <w:shd w:val="clear" w:color="auto" w:fill="auto"/>
            <w:noWrap/>
            <w:vAlign w:val="center"/>
            <w:hideMark/>
          </w:tcPr>
          <w:p w14:paraId="321E4B3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4F37C19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Europe</w:t>
            </w:r>
          </w:p>
        </w:tc>
        <w:tc>
          <w:tcPr>
            <w:tcW w:w="3337" w:type="dxa"/>
            <w:tcBorders>
              <w:top w:val="nil"/>
              <w:left w:val="nil"/>
              <w:bottom w:val="nil"/>
              <w:right w:val="nil"/>
            </w:tcBorders>
            <w:shd w:val="clear" w:color="auto" w:fill="auto"/>
            <w:noWrap/>
            <w:vAlign w:val="center"/>
            <w:hideMark/>
          </w:tcPr>
          <w:p w14:paraId="2909899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UK</w:t>
            </w:r>
          </w:p>
        </w:tc>
        <w:tc>
          <w:tcPr>
            <w:tcW w:w="1133" w:type="dxa"/>
            <w:tcBorders>
              <w:top w:val="nil"/>
              <w:left w:val="nil"/>
              <w:bottom w:val="nil"/>
              <w:right w:val="nil"/>
            </w:tcBorders>
            <w:shd w:val="clear" w:color="auto" w:fill="auto"/>
            <w:noWrap/>
            <w:vAlign w:val="center"/>
            <w:hideMark/>
          </w:tcPr>
          <w:p w14:paraId="6DEFCB8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2208</w:t>
            </w:r>
          </w:p>
        </w:tc>
        <w:tc>
          <w:tcPr>
            <w:tcW w:w="1560" w:type="dxa"/>
            <w:tcBorders>
              <w:top w:val="nil"/>
              <w:left w:val="nil"/>
              <w:bottom w:val="nil"/>
              <w:right w:val="nil"/>
            </w:tcBorders>
            <w:shd w:val="clear" w:color="auto" w:fill="auto"/>
            <w:noWrap/>
            <w:vAlign w:val="center"/>
            <w:hideMark/>
          </w:tcPr>
          <w:p w14:paraId="2360E9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099515B5" w14:textId="77777777" w:rsidTr="008C68A2">
        <w:trPr>
          <w:trHeight w:val="227"/>
        </w:trPr>
        <w:tc>
          <w:tcPr>
            <w:tcW w:w="856" w:type="dxa"/>
            <w:tcBorders>
              <w:top w:val="nil"/>
              <w:left w:val="nil"/>
              <w:bottom w:val="nil"/>
              <w:right w:val="nil"/>
            </w:tcBorders>
            <w:shd w:val="clear" w:color="auto" w:fill="auto"/>
            <w:noWrap/>
            <w:vAlign w:val="center"/>
            <w:hideMark/>
          </w:tcPr>
          <w:p w14:paraId="0D49EFC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142</w:t>
            </w:r>
          </w:p>
        </w:tc>
        <w:tc>
          <w:tcPr>
            <w:tcW w:w="856" w:type="dxa"/>
            <w:tcBorders>
              <w:top w:val="nil"/>
              <w:left w:val="nil"/>
              <w:bottom w:val="nil"/>
              <w:right w:val="nil"/>
            </w:tcBorders>
            <w:shd w:val="clear" w:color="auto" w:fill="auto"/>
            <w:noWrap/>
            <w:vAlign w:val="center"/>
            <w:hideMark/>
          </w:tcPr>
          <w:p w14:paraId="6880EF1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35608BD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Asia</w:t>
            </w:r>
          </w:p>
        </w:tc>
        <w:tc>
          <w:tcPr>
            <w:tcW w:w="3337" w:type="dxa"/>
            <w:tcBorders>
              <w:top w:val="nil"/>
              <w:left w:val="nil"/>
              <w:bottom w:val="nil"/>
              <w:right w:val="nil"/>
            </w:tcBorders>
            <w:shd w:val="clear" w:color="auto" w:fill="auto"/>
            <w:noWrap/>
            <w:vAlign w:val="center"/>
            <w:hideMark/>
          </w:tcPr>
          <w:p w14:paraId="53E07138"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United Arab Emirates</w:t>
            </w:r>
          </w:p>
        </w:tc>
        <w:tc>
          <w:tcPr>
            <w:tcW w:w="1133" w:type="dxa"/>
            <w:tcBorders>
              <w:top w:val="nil"/>
              <w:left w:val="nil"/>
              <w:bottom w:val="nil"/>
              <w:right w:val="nil"/>
            </w:tcBorders>
            <w:shd w:val="clear" w:color="auto" w:fill="auto"/>
            <w:noWrap/>
            <w:vAlign w:val="center"/>
            <w:hideMark/>
          </w:tcPr>
          <w:p w14:paraId="64645632"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13</w:t>
            </w:r>
          </w:p>
        </w:tc>
        <w:tc>
          <w:tcPr>
            <w:tcW w:w="1560" w:type="dxa"/>
            <w:tcBorders>
              <w:top w:val="nil"/>
              <w:left w:val="nil"/>
              <w:bottom w:val="nil"/>
              <w:right w:val="nil"/>
            </w:tcBorders>
            <w:shd w:val="clear" w:color="auto" w:fill="auto"/>
            <w:noWrap/>
            <w:vAlign w:val="center"/>
            <w:hideMark/>
          </w:tcPr>
          <w:p w14:paraId="784BA8B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6C365C82" w14:textId="77777777" w:rsidTr="008C68A2">
        <w:trPr>
          <w:trHeight w:val="227"/>
        </w:trPr>
        <w:tc>
          <w:tcPr>
            <w:tcW w:w="856" w:type="dxa"/>
            <w:tcBorders>
              <w:top w:val="nil"/>
              <w:left w:val="nil"/>
              <w:bottom w:val="nil"/>
              <w:right w:val="nil"/>
            </w:tcBorders>
            <w:shd w:val="clear" w:color="auto" w:fill="auto"/>
            <w:noWrap/>
            <w:vAlign w:val="center"/>
            <w:hideMark/>
          </w:tcPr>
          <w:p w14:paraId="376E7953"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143</w:t>
            </w:r>
          </w:p>
        </w:tc>
        <w:tc>
          <w:tcPr>
            <w:tcW w:w="856" w:type="dxa"/>
            <w:tcBorders>
              <w:top w:val="nil"/>
              <w:left w:val="nil"/>
              <w:bottom w:val="nil"/>
              <w:right w:val="nil"/>
            </w:tcBorders>
            <w:shd w:val="clear" w:color="auto" w:fill="auto"/>
            <w:noWrap/>
            <w:vAlign w:val="center"/>
            <w:hideMark/>
          </w:tcPr>
          <w:p w14:paraId="24314450"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nil"/>
              <w:right w:val="nil"/>
            </w:tcBorders>
            <w:shd w:val="clear" w:color="auto" w:fill="auto"/>
            <w:noWrap/>
            <w:vAlign w:val="center"/>
            <w:hideMark/>
          </w:tcPr>
          <w:p w14:paraId="11167EC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nil"/>
              <w:right w:val="nil"/>
            </w:tcBorders>
            <w:shd w:val="clear" w:color="auto" w:fill="auto"/>
            <w:noWrap/>
            <w:vAlign w:val="center"/>
            <w:hideMark/>
          </w:tcPr>
          <w:p w14:paraId="2709E68B"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USA</w:t>
            </w:r>
          </w:p>
        </w:tc>
        <w:tc>
          <w:tcPr>
            <w:tcW w:w="1133" w:type="dxa"/>
            <w:tcBorders>
              <w:top w:val="nil"/>
              <w:left w:val="nil"/>
              <w:bottom w:val="nil"/>
              <w:right w:val="nil"/>
            </w:tcBorders>
            <w:shd w:val="clear" w:color="auto" w:fill="auto"/>
            <w:noWrap/>
            <w:vAlign w:val="center"/>
            <w:hideMark/>
          </w:tcPr>
          <w:p w14:paraId="41DE24F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2581</w:t>
            </w:r>
          </w:p>
        </w:tc>
        <w:tc>
          <w:tcPr>
            <w:tcW w:w="1560" w:type="dxa"/>
            <w:tcBorders>
              <w:top w:val="nil"/>
              <w:left w:val="nil"/>
              <w:bottom w:val="nil"/>
              <w:right w:val="nil"/>
            </w:tcBorders>
            <w:shd w:val="clear" w:color="auto" w:fill="auto"/>
            <w:noWrap/>
            <w:vAlign w:val="center"/>
            <w:hideMark/>
          </w:tcPr>
          <w:p w14:paraId="023CA945"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r w:rsidR="004A4E36" w:rsidRPr="004A4E36" w14:paraId="75DFF953" w14:textId="77777777" w:rsidTr="00EF227A">
        <w:trPr>
          <w:trHeight w:val="227"/>
        </w:trPr>
        <w:tc>
          <w:tcPr>
            <w:tcW w:w="856" w:type="dxa"/>
            <w:tcBorders>
              <w:top w:val="nil"/>
              <w:left w:val="nil"/>
              <w:bottom w:val="single" w:sz="4" w:space="0" w:color="auto"/>
              <w:right w:val="nil"/>
            </w:tcBorders>
            <w:shd w:val="clear" w:color="auto" w:fill="auto"/>
            <w:noWrap/>
            <w:vAlign w:val="center"/>
            <w:hideMark/>
          </w:tcPr>
          <w:p w14:paraId="7C87DA04"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144</w:t>
            </w:r>
          </w:p>
        </w:tc>
        <w:tc>
          <w:tcPr>
            <w:tcW w:w="856" w:type="dxa"/>
            <w:tcBorders>
              <w:top w:val="nil"/>
              <w:left w:val="nil"/>
              <w:bottom w:val="single" w:sz="4" w:space="0" w:color="auto"/>
              <w:right w:val="nil"/>
            </w:tcBorders>
            <w:shd w:val="clear" w:color="auto" w:fill="auto"/>
            <w:noWrap/>
            <w:vAlign w:val="center"/>
            <w:hideMark/>
          </w:tcPr>
          <w:p w14:paraId="02C3C6D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2022</w:t>
            </w:r>
          </w:p>
        </w:tc>
        <w:tc>
          <w:tcPr>
            <w:tcW w:w="1532" w:type="dxa"/>
            <w:tcBorders>
              <w:top w:val="nil"/>
              <w:left w:val="nil"/>
              <w:bottom w:val="single" w:sz="4" w:space="0" w:color="auto"/>
              <w:right w:val="nil"/>
            </w:tcBorders>
            <w:shd w:val="clear" w:color="auto" w:fill="auto"/>
            <w:noWrap/>
            <w:vAlign w:val="center"/>
            <w:hideMark/>
          </w:tcPr>
          <w:p w14:paraId="2BB0C60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America</w:t>
            </w:r>
          </w:p>
        </w:tc>
        <w:tc>
          <w:tcPr>
            <w:tcW w:w="3337" w:type="dxa"/>
            <w:tcBorders>
              <w:top w:val="nil"/>
              <w:left w:val="nil"/>
              <w:bottom w:val="single" w:sz="4" w:space="0" w:color="auto"/>
              <w:right w:val="nil"/>
            </w:tcBorders>
            <w:shd w:val="clear" w:color="auto" w:fill="auto"/>
            <w:noWrap/>
            <w:vAlign w:val="center"/>
            <w:hideMark/>
          </w:tcPr>
          <w:p w14:paraId="37AAE2A7"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Venezuela</w:t>
            </w:r>
          </w:p>
        </w:tc>
        <w:tc>
          <w:tcPr>
            <w:tcW w:w="1133" w:type="dxa"/>
            <w:tcBorders>
              <w:top w:val="nil"/>
              <w:left w:val="nil"/>
              <w:bottom w:val="single" w:sz="4" w:space="0" w:color="auto"/>
              <w:right w:val="nil"/>
            </w:tcBorders>
            <w:shd w:val="clear" w:color="auto" w:fill="auto"/>
            <w:noWrap/>
            <w:vAlign w:val="center"/>
            <w:hideMark/>
          </w:tcPr>
          <w:p w14:paraId="31C5E9CD"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1</w:t>
            </w:r>
          </w:p>
        </w:tc>
        <w:tc>
          <w:tcPr>
            <w:tcW w:w="1560" w:type="dxa"/>
            <w:tcBorders>
              <w:top w:val="nil"/>
              <w:left w:val="nil"/>
              <w:bottom w:val="single" w:sz="4" w:space="0" w:color="auto"/>
              <w:right w:val="nil"/>
            </w:tcBorders>
            <w:shd w:val="clear" w:color="auto" w:fill="auto"/>
            <w:noWrap/>
            <w:vAlign w:val="center"/>
            <w:hideMark/>
          </w:tcPr>
          <w:p w14:paraId="10A71BBE" w14:textId="77777777" w:rsidR="008C68A2" w:rsidRPr="004A4E36" w:rsidRDefault="008C68A2" w:rsidP="008C68A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Global health</w:t>
            </w:r>
          </w:p>
        </w:tc>
      </w:tr>
    </w:tbl>
    <w:p w14:paraId="7BC9BBE5" w14:textId="77777777" w:rsidR="00EA1E81" w:rsidRPr="004A4E36" w:rsidRDefault="00EA1E81" w:rsidP="00EA1E81">
      <w:pPr>
        <w:widowControl/>
        <w:jc w:val="left"/>
        <w:rPr>
          <w:rFonts w:ascii="Times New Roman" w:hAnsi="Times New Roman"/>
          <w:sz w:val="20"/>
          <w:szCs w:val="20"/>
        </w:rPr>
      </w:pPr>
      <w:r w:rsidRPr="004A4E36">
        <w:rPr>
          <w:rFonts w:ascii="Times New Roman" w:hAnsi="Times New Roman"/>
          <w:sz w:val="20"/>
          <w:szCs w:val="20"/>
        </w:rPr>
        <w:t>Only confirmed cases were included in 2022</w:t>
      </w:r>
    </w:p>
    <w:p w14:paraId="053A402C" w14:textId="77777777" w:rsidR="00EA1E81" w:rsidRPr="004A4E36" w:rsidRDefault="00EA1E81" w:rsidP="00EA1E81">
      <w:pPr>
        <w:widowControl/>
        <w:jc w:val="left"/>
      </w:pPr>
      <w:r w:rsidRPr="004A4E36">
        <w:br w:type="page"/>
      </w:r>
    </w:p>
    <w:p w14:paraId="26BC94C1" w14:textId="1E229365" w:rsidR="00EA1E81" w:rsidRPr="004A4E36" w:rsidRDefault="00EA1E81" w:rsidP="00EA1E81">
      <w:pPr>
        <w:pStyle w:val="1"/>
      </w:pPr>
      <w:bookmarkStart w:id="54" w:name="_Toc141368588"/>
      <w:r w:rsidRPr="004A4E36">
        <w:t xml:space="preserve">Appendix Table </w:t>
      </w:r>
      <w:r w:rsidR="003B1BB1" w:rsidRPr="004A4E36">
        <w:t>S1</w:t>
      </w:r>
      <w:r w:rsidR="00FD4BE2" w:rsidRPr="004A4E36">
        <w:t>7</w:t>
      </w:r>
      <w:r w:rsidRPr="004A4E36">
        <w:t>: Case</w:t>
      </w:r>
      <w:r w:rsidR="000F2370" w:rsidRPr="004A4E36">
        <w:t>s</w:t>
      </w:r>
      <w:r w:rsidRPr="004A4E36">
        <w:t xml:space="preserve"> of </w:t>
      </w:r>
      <w:r w:rsidR="004042A7" w:rsidRPr="004A4E36">
        <w:t>MPXV</w:t>
      </w:r>
      <w:r w:rsidRPr="004A4E36">
        <w:t xml:space="preserve"> infections in animals by country and year</w:t>
      </w:r>
      <w:bookmarkEnd w:id="54"/>
      <w:r w:rsidRPr="004A4E36" w:rsidDel="00C83990">
        <w:t xml:space="preserve"> </w:t>
      </w:r>
    </w:p>
    <w:tbl>
      <w:tblPr>
        <w:tblW w:w="9356" w:type="dxa"/>
        <w:tblInd w:w="-567" w:type="dxa"/>
        <w:tblBorders>
          <w:top w:val="single" w:sz="4" w:space="0" w:color="auto"/>
          <w:bottom w:val="single" w:sz="4" w:space="0" w:color="auto"/>
        </w:tblBorders>
        <w:tblLook w:val="04A0" w:firstRow="1" w:lastRow="0" w:firstColumn="1" w:lastColumn="0" w:noHBand="0" w:noVBand="1"/>
      </w:tblPr>
      <w:tblGrid>
        <w:gridCol w:w="474"/>
        <w:gridCol w:w="2307"/>
        <w:gridCol w:w="999"/>
        <w:gridCol w:w="1548"/>
        <w:gridCol w:w="874"/>
        <w:gridCol w:w="2015"/>
        <w:gridCol w:w="1139"/>
      </w:tblGrid>
      <w:tr w:rsidR="004A4E36" w:rsidRPr="004A4E36" w14:paraId="769BBFC5" w14:textId="77777777" w:rsidTr="00EF227A">
        <w:trPr>
          <w:trHeight w:val="227"/>
          <w:tblHeader/>
        </w:trPr>
        <w:tc>
          <w:tcPr>
            <w:tcW w:w="474" w:type="dxa"/>
            <w:tcBorders>
              <w:top w:val="single" w:sz="4" w:space="0" w:color="auto"/>
              <w:bottom w:val="single" w:sz="4" w:space="0" w:color="auto"/>
            </w:tcBorders>
            <w:shd w:val="clear" w:color="auto" w:fill="BDD6EE" w:themeFill="accent5" w:themeFillTint="66"/>
            <w:noWrap/>
          </w:tcPr>
          <w:p w14:paraId="2BA36F81"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Site</w:t>
            </w:r>
          </w:p>
        </w:tc>
        <w:tc>
          <w:tcPr>
            <w:tcW w:w="2307" w:type="dxa"/>
            <w:tcBorders>
              <w:top w:val="single" w:sz="4" w:space="0" w:color="auto"/>
              <w:bottom w:val="single" w:sz="4" w:space="0" w:color="auto"/>
            </w:tcBorders>
            <w:shd w:val="clear" w:color="auto" w:fill="BDD6EE" w:themeFill="accent5" w:themeFillTint="66"/>
            <w:noWrap/>
          </w:tcPr>
          <w:p w14:paraId="37F974F7"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Country</w:t>
            </w:r>
          </w:p>
        </w:tc>
        <w:tc>
          <w:tcPr>
            <w:tcW w:w="999" w:type="dxa"/>
            <w:tcBorders>
              <w:top w:val="single" w:sz="4" w:space="0" w:color="auto"/>
              <w:bottom w:val="single" w:sz="4" w:space="0" w:color="auto"/>
            </w:tcBorders>
            <w:shd w:val="clear" w:color="auto" w:fill="BDD6EE" w:themeFill="accent5" w:themeFillTint="66"/>
            <w:noWrap/>
          </w:tcPr>
          <w:p w14:paraId="7808FE0B"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Date range</w:t>
            </w:r>
          </w:p>
        </w:tc>
        <w:tc>
          <w:tcPr>
            <w:tcW w:w="1548" w:type="dxa"/>
            <w:tcBorders>
              <w:top w:val="single" w:sz="4" w:space="0" w:color="auto"/>
              <w:bottom w:val="single" w:sz="4" w:space="0" w:color="auto"/>
            </w:tcBorders>
            <w:shd w:val="clear" w:color="auto" w:fill="BDD6EE" w:themeFill="accent5" w:themeFillTint="66"/>
            <w:noWrap/>
          </w:tcPr>
          <w:p w14:paraId="0C06F5CB"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Location</w:t>
            </w:r>
          </w:p>
        </w:tc>
        <w:tc>
          <w:tcPr>
            <w:tcW w:w="874" w:type="dxa"/>
            <w:tcBorders>
              <w:top w:val="single" w:sz="4" w:space="0" w:color="auto"/>
              <w:bottom w:val="single" w:sz="4" w:space="0" w:color="auto"/>
            </w:tcBorders>
            <w:shd w:val="clear" w:color="auto" w:fill="BDD6EE" w:themeFill="accent5" w:themeFillTint="66"/>
            <w:noWrap/>
          </w:tcPr>
          <w:p w14:paraId="021021B9"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Diagnosis</w:t>
            </w:r>
          </w:p>
        </w:tc>
        <w:tc>
          <w:tcPr>
            <w:tcW w:w="2015" w:type="dxa"/>
            <w:tcBorders>
              <w:top w:val="single" w:sz="4" w:space="0" w:color="auto"/>
              <w:bottom w:val="single" w:sz="4" w:space="0" w:color="auto"/>
            </w:tcBorders>
            <w:shd w:val="clear" w:color="auto" w:fill="BDD6EE" w:themeFill="accent5" w:themeFillTint="66"/>
            <w:noWrap/>
          </w:tcPr>
          <w:p w14:paraId="3FEA79CB"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Animals</w:t>
            </w:r>
          </w:p>
        </w:tc>
        <w:tc>
          <w:tcPr>
            <w:tcW w:w="1139" w:type="dxa"/>
            <w:tcBorders>
              <w:top w:val="single" w:sz="4" w:space="0" w:color="auto"/>
              <w:bottom w:val="single" w:sz="4" w:space="0" w:color="auto"/>
            </w:tcBorders>
            <w:shd w:val="clear" w:color="auto" w:fill="BDD6EE" w:themeFill="accent5" w:themeFillTint="66"/>
            <w:noWrap/>
          </w:tcPr>
          <w:p w14:paraId="214F3472" w14:textId="77777777" w:rsidR="00EA1E81" w:rsidRPr="004A4E36" w:rsidRDefault="00EA1E81" w:rsidP="00EA1E81">
            <w:pPr>
              <w:widowControl/>
              <w:snapToGrid w:val="0"/>
              <w:jc w:val="center"/>
              <w:rPr>
                <w:rFonts w:ascii="Times New Roman" w:eastAsiaTheme="minorEastAsia" w:hAnsi="Times New Roman"/>
                <w:b/>
                <w:sz w:val="16"/>
                <w:szCs w:val="16"/>
              </w:rPr>
            </w:pPr>
            <w:r w:rsidRPr="004A4E36">
              <w:rPr>
                <w:rFonts w:ascii="Times New Roman" w:eastAsiaTheme="minorEastAsia" w:hAnsi="Times New Roman"/>
                <w:b/>
                <w:sz w:val="16"/>
                <w:szCs w:val="16"/>
              </w:rPr>
              <w:t>Reference ID</w:t>
            </w:r>
          </w:p>
        </w:tc>
      </w:tr>
      <w:tr w:rsidR="004A4E36" w:rsidRPr="004A4E36" w14:paraId="08B29555" w14:textId="77777777" w:rsidTr="00EF227A">
        <w:trPr>
          <w:trHeight w:val="227"/>
        </w:trPr>
        <w:tc>
          <w:tcPr>
            <w:tcW w:w="474" w:type="dxa"/>
            <w:tcBorders>
              <w:top w:val="single" w:sz="4" w:space="0" w:color="auto"/>
            </w:tcBorders>
            <w:noWrap/>
            <w:vAlign w:val="center"/>
          </w:tcPr>
          <w:p w14:paraId="5018D7E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w:t>
            </w:r>
          </w:p>
        </w:tc>
        <w:tc>
          <w:tcPr>
            <w:tcW w:w="2307" w:type="dxa"/>
            <w:tcBorders>
              <w:top w:val="single" w:sz="4" w:space="0" w:color="auto"/>
            </w:tcBorders>
            <w:noWrap/>
            <w:vAlign w:val="center"/>
          </w:tcPr>
          <w:p w14:paraId="641FDC7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Denmark</w:t>
            </w:r>
          </w:p>
        </w:tc>
        <w:tc>
          <w:tcPr>
            <w:tcW w:w="999" w:type="dxa"/>
            <w:tcBorders>
              <w:top w:val="single" w:sz="4" w:space="0" w:color="auto"/>
            </w:tcBorders>
            <w:noWrap/>
            <w:vAlign w:val="center"/>
          </w:tcPr>
          <w:p w14:paraId="355A6EE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1958</w:t>
            </w:r>
          </w:p>
        </w:tc>
        <w:tc>
          <w:tcPr>
            <w:tcW w:w="1548" w:type="dxa"/>
            <w:tcBorders>
              <w:top w:val="single" w:sz="4" w:space="0" w:color="auto"/>
            </w:tcBorders>
            <w:noWrap/>
            <w:vAlign w:val="center"/>
          </w:tcPr>
          <w:p w14:paraId="695D059B" w14:textId="77777777" w:rsidR="00EA1E81" w:rsidRPr="004A4E36" w:rsidRDefault="00EA1E81" w:rsidP="00EA1E81">
            <w:pPr>
              <w:widowControl/>
              <w:snapToGrid w:val="0"/>
              <w:jc w:val="center"/>
              <w:rPr>
                <w:rFonts w:ascii="Times New Roman" w:eastAsiaTheme="minorEastAsia" w:hAnsi="Times New Roman"/>
                <w:bCs/>
                <w:sz w:val="16"/>
                <w:szCs w:val="16"/>
              </w:rPr>
            </w:pPr>
          </w:p>
        </w:tc>
        <w:tc>
          <w:tcPr>
            <w:tcW w:w="874" w:type="dxa"/>
            <w:tcBorders>
              <w:top w:val="single" w:sz="4" w:space="0" w:color="auto"/>
            </w:tcBorders>
            <w:noWrap/>
            <w:vAlign w:val="center"/>
          </w:tcPr>
          <w:p w14:paraId="30ACF0EA"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Isolation</w:t>
            </w:r>
          </w:p>
        </w:tc>
        <w:tc>
          <w:tcPr>
            <w:tcW w:w="2015" w:type="dxa"/>
            <w:tcBorders>
              <w:top w:val="single" w:sz="4" w:space="0" w:color="auto"/>
            </w:tcBorders>
            <w:noWrap/>
            <w:vAlign w:val="center"/>
          </w:tcPr>
          <w:p w14:paraId="75A3002B"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Macaca fascicularis</w:t>
            </w:r>
          </w:p>
        </w:tc>
        <w:tc>
          <w:tcPr>
            <w:tcW w:w="1139" w:type="dxa"/>
            <w:tcBorders>
              <w:top w:val="single" w:sz="4" w:space="0" w:color="auto"/>
            </w:tcBorders>
            <w:noWrap/>
            <w:vAlign w:val="center"/>
          </w:tcPr>
          <w:p w14:paraId="094A768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103</w:t>
            </w:r>
          </w:p>
        </w:tc>
      </w:tr>
      <w:tr w:rsidR="004A4E36" w:rsidRPr="004A4E36" w14:paraId="08BC2209" w14:textId="77777777" w:rsidTr="00EF227A">
        <w:trPr>
          <w:trHeight w:val="227"/>
        </w:trPr>
        <w:tc>
          <w:tcPr>
            <w:tcW w:w="474" w:type="dxa"/>
            <w:noWrap/>
            <w:vAlign w:val="center"/>
          </w:tcPr>
          <w:p w14:paraId="4617816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w:t>
            </w:r>
          </w:p>
        </w:tc>
        <w:tc>
          <w:tcPr>
            <w:tcW w:w="2307" w:type="dxa"/>
            <w:noWrap/>
            <w:vAlign w:val="center"/>
          </w:tcPr>
          <w:p w14:paraId="0ECBDD4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3DF4C19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1979</w:t>
            </w:r>
          </w:p>
        </w:tc>
        <w:tc>
          <w:tcPr>
            <w:tcW w:w="1548" w:type="dxa"/>
            <w:noWrap/>
            <w:vAlign w:val="center"/>
          </w:tcPr>
          <w:p w14:paraId="71B46F2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Yambuku</w:t>
            </w:r>
          </w:p>
        </w:tc>
        <w:tc>
          <w:tcPr>
            <w:tcW w:w="874" w:type="dxa"/>
            <w:noWrap/>
            <w:vAlign w:val="center"/>
          </w:tcPr>
          <w:p w14:paraId="321A656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9B0AF54"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Funisciurus anerythrus</w:t>
            </w:r>
          </w:p>
        </w:tc>
        <w:tc>
          <w:tcPr>
            <w:tcW w:w="1139" w:type="dxa"/>
            <w:noWrap/>
            <w:vAlign w:val="center"/>
          </w:tcPr>
          <w:p w14:paraId="4A4308F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99</w:t>
            </w:r>
          </w:p>
        </w:tc>
      </w:tr>
      <w:tr w:rsidR="004A4E36" w:rsidRPr="004A4E36" w14:paraId="2862E7C4" w14:textId="77777777" w:rsidTr="00EF227A">
        <w:trPr>
          <w:trHeight w:val="227"/>
        </w:trPr>
        <w:tc>
          <w:tcPr>
            <w:tcW w:w="474" w:type="dxa"/>
            <w:noWrap/>
            <w:vAlign w:val="center"/>
          </w:tcPr>
          <w:p w14:paraId="3472642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w:t>
            </w:r>
          </w:p>
        </w:tc>
        <w:tc>
          <w:tcPr>
            <w:tcW w:w="2307" w:type="dxa"/>
            <w:noWrap/>
            <w:vAlign w:val="center"/>
          </w:tcPr>
          <w:p w14:paraId="2377E39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4962C1AA"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w:t>
            </w:r>
          </w:p>
        </w:tc>
        <w:tc>
          <w:tcPr>
            <w:tcW w:w="1548" w:type="dxa"/>
            <w:noWrap/>
            <w:vAlign w:val="center"/>
          </w:tcPr>
          <w:p w14:paraId="6CAC7E3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Yambuku</w:t>
            </w:r>
          </w:p>
        </w:tc>
        <w:tc>
          <w:tcPr>
            <w:tcW w:w="874" w:type="dxa"/>
            <w:noWrap/>
            <w:vAlign w:val="center"/>
          </w:tcPr>
          <w:p w14:paraId="307397B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Isolation</w:t>
            </w:r>
          </w:p>
        </w:tc>
        <w:tc>
          <w:tcPr>
            <w:tcW w:w="2015" w:type="dxa"/>
            <w:noWrap/>
            <w:vAlign w:val="center"/>
          </w:tcPr>
          <w:p w14:paraId="5D90321A"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Funisciurus anerythrus</w:t>
            </w:r>
          </w:p>
        </w:tc>
        <w:tc>
          <w:tcPr>
            <w:tcW w:w="1139" w:type="dxa"/>
            <w:noWrap/>
            <w:vAlign w:val="center"/>
          </w:tcPr>
          <w:p w14:paraId="7FDEFB7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99</w:t>
            </w:r>
          </w:p>
        </w:tc>
      </w:tr>
      <w:tr w:rsidR="004A4E36" w:rsidRPr="004A4E36" w14:paraId="0B0F683C" w14:textId="77777777" w:rsidTr="00EF227A">
        <w:trPr>
          <w:trHeight w:val="227"/>
        </w:trPr>
        <w:tc>
          <w:tcPr>
            <w:tcW w:w="474" w:type="dxa"/>
            <w:noWrap/>
            <w:vAlign w:val="center"/>
          </w:tcPr>
          <w:p w14:paraId="75621FB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4</w:t>
            </w:r>
          </w:p>
        </w:tc>
        <w:tc>
          <w:tcPr>
            <w:tcW w:w="2307" w:type="dxa"/>
            <w:noWrap/>
            <w:vAlign w:val="center"/>
          </w:tcPr>
          <w:p w14:paraId="5066D32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USA</w:t>
            </w:r>
          </w:p>
        </w:tc>
        <w:tc>
          <w:tcPr>
            <w:tcW w:w="999" w:type="dxa"/>
            <w:noWrap/>
            <w:vAlign w:val="center"/>
          </w:tcPr>
          <w:p w14:paraId="13BFFAD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2003</w:t>
            </w:r>
          </w:p>
        </w:tc>
        <w:tc>
          <w:tcPr>
            <w:tcW w:w="1548" w:type="dxa"/>
            <w:noWrap/>
            <w:vAlign w:val="center"/>
          </w:tcPr>
          <w:p w14:paraId="47075C0E" w14:textId="77777777" w:rsidR="00EA1E81" w:rsidRPr="004A4E36" w:rsidRDefault="00EA1E81" w:rsidP="00EA1E81">
            <w:pPr>
              <w:widowControl/>
              <w:snapToGrid w:val="0"/>
              <w:jc w:val="center"/>
              <w:rPr>
                <w:rFonts w:ascii="Times New Roman" w:eastAsiaTheme="minorEastAsia" w:hAnsi="Times New Roman"/>
                <w:bCs/>
                <w:sz w:val="16"/>
                <w:szCs w:val="16"/>
              </w:rPr>
            </w:pPr>
          </w:p>
        </w:tc>
        <w:tc>
          <w:tcPr>
            <w:tcW w:w="874" w:type="dxa"/>
            <w:noWrap/>
            <w:vAlign w:val="center"/>
          </w:tcPr>
          <w:p w14:paraId="00635D4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RT-PCR</w:t>
            </w:r>
          </w:p>
        </w:tc>
        <w:tc>
          <w:tcPr>
            <w:tcW w:w="2015" w:type="dxa"/>
            <w:noWrap/>
            <w:vAlign w:val="center"/>
          </w:tcPr>
          <w:p w14:paraId="7EFE3E9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Prairie dogs</w:t>
            </w:r>
          </w:p>
        </w:tc>
        <w:tc>
          <w:tcPr>
            <w:tcW w:w="1139" w:type="dxa"/>
            <w:noWrap/>
            <w:vAlign w:val="center"/>
          </w:tcPr>
          <w:p w14:paraId="7AB4F45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95</w:t>
            </w:r>
          </w:p>
        </w:tc>
      </w:tr>
      <w:tr w:rsidR="004A4E36" w:rsidRPr="004A4E36" w14:paraId="54CCC187" w14:textId="77777777" w:rsidTr="00EF227A">
        <w:trPr>
          <w:trHeight w:val="227"/>
        </w:trPr>
        <w:tc>
          <w:tcPr>
            <w:tcW w:w="474" w:type="dxa"/>
            <w:noWrap/>
            <w:vAlign w:val="center"/>
          </w:tcPr>
          <w:p w14:paraId="691E6E2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5</w:t>
            </w:r>
          </w:p>
        </w:tc>
        <w:tc>
          <w:tcPr>
            <w:tcW w:w="2307" w:type="dxa"/>
            <w:noWrap/>
            <w:vAlign w:val="center"/>
          </w:tcPr>
          <w:p w14:paraId="4F75D73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USA</w:t>
            </w:r>
          </w:p>
        </w:tc>
        <w:tc>
          <w:tcPr>
            <w:tcW w:w="999" w:type="dxa"/>
            <w:noWrap/>
            <w:vAlign w:val="center"/>
          </w:tcPr>
          <w:p w14:paraId="76CF3B0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2003</w:t>
            </w:r>
          </w:p>
        </w:tc>
        <w:tc>
          <w:tcPr>
            <w:tcW w:w="1548" w:type="dxa"/>
            <w:noWrap/>
            <w:vAlign w:val="center"/>
          </w:tcPr>
          <w:p w14:paraId="0717EBF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Texas</w:t>
            </w:r>
          </w:p>
        </w:tc>
        <w:tc>
          <w:tcPr>
            <w:tcW w:w="874" w:type="dxa"/>
            <w:noWrap/>
            <w:vAlign w:val="center"/>
          </w:tcPr>
          <w:p w14:paraId="3BC3F83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 &amp; Isolation</w:t>
            </w:r>
          </w:p>
        </w:tc>
        <w:tc>
          <w:tcPr>
            <w:tcW w:w="2015" w:type="dxa"/>
            <w:noWrap/>
            <w:vAlign w:val="center"/>
          </w:tcPr>
          <w:p w14:paraId="6816F4A7"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Funiscuirus </w:t>
            </w:r>
            <w:r w:rsidRPr="004A4E36">
              <w:rPr>
                <w:rFonts w:ascii="Times New Roman" w:eastAsiaTheme="minorEastAsia" w:hAnsi="Times New Roman"/>
                <w:bCs/>
                <w:sz w:val="16"/>
                <w:szCs w:val="16"/>
              </w:rPr>
              <w:t>spp.</w:t>
            </w:r>
          </w:p>
        </w:tc>
        <w:tc>
          <w:tcPr>
            <w:tcW w:w="1139" w:type="dxa"/>
            <w:noWrap/>
            <w:vAlign w:val="center"/>
          </w:tcPr>
          <w:p w14:paraId="53B4A93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69</w:t>
            </w:r>
          </w:p>
        </w:tc>
      </w:tr>
      <w:tr w:rsidR="004A4E36" w:rsidRPr="004A4E36" w14:paraId="63BB991A" w14:textId="77777777" w:rsidTr="00EF227A">
        <w:trPr>
          <w:trHeight w:val="227"/>
        </w:trPr>
        <w:tc>
          <w:tcPr>
            <w:tcW w:w="474" w:type="dxa"/>
            <w:noWrap/>
            <w:vAlign w:val="center"/>
          </w:tcPr>
          <w:p w14:paraId="4E293F5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w:t>
            </w:r>
          </w:p>
        </w:tc>
        <w:tc>
          <w:tcPr>
            <w:tcW w:w="2307" w:type="dxa"/>
            <w:noWrap/>
            <w:vAlign w:val="center"/>
          </w:tcPr>
          <w:p w14:paraId="1F70E57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USA</w:t>
            </w:r>
          </w:p>
        </w:tc>
        <w:tc>
          <w:tcPr>
            <w:tcW w:w="999" w:type="dxa"/>
            <w:noWrap/>
            <w:vAlign w:val="center"/>
          </w:tcPr>
          <w:p w14:paraId="492105A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2003</w:t>
            </w:r>
          </w:p>
        </w:tc>
        <w:tc>
          <w:tcPr>
            <w:tcW w:w="1548" w:type="dxa"/>
            <w:noWrap/>
            <w:vAlign w:val="center"/>
          </w:tcPr>
          <w:p w14:paraId="12E2298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Texas</w:t>
            </w:r>
          </w:p>
        </w:tc>
        <w:tc>
          <w:tcPr>
            <w:tcW w:w="874" w:type="dxa"/>
            <w:noWrap/>
            <w:vAlign w:val="center"/>
          </w:tcPr>
          <w:p w14:paraId="095F64A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 &amp; Isolation</w:t>
            </w:r>
          </w:p>
        </w:tc>
        <w:tc>
          <w:tcPr>
            <w:tcW w:w="2015" w:type="dxa"/>
            <w:noWrap/>
            <w:vAlign w:val="center"/>
          </w:tcPr>
          <w:p w14:paraId="2BA42664"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Cricetomys </w:t>
            </w:r>
            <w:r w:rsidRPr="004A4E36">
              <w:rPr>
                <w:rFonts w:ascii="Times New Roman" w:eastAsiaTheme="minorEastAsia" w:hAnsi="Times New Roman"/>
                <w:bCs/>
                <w:sz w:val="16"/>
                <w:szCs w:val="16"/>
              </w:rPr>
              <w:t>spp.</w:t>
            </w:r>
          </w:p>
        </w:tc>
        <w:tc>
          <w:tcPr>
            <w:tcW w:w="1139" w:type="dxa"/>
            <w:noWrap/>
            <w:vAlign w:val="center"/>
          </w:tcPr>
          <w:p w14:paraId="5361A31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69</w:t>
            </w:r>
          </w:p>
        </w:tc>
      </w:tr>
      <w:tr w:rsidR="004A4E36" w:rsidRPr="004A4E36" w14:paraId="295E96C2" w14:textId="77777777" w:rsidTr="00EF227A">
        <w:trPr>
          <w:trHeight w:val="227"/>
        </w:trPr>
        <w:tc>
          <w:tcPr>
            <w:tcW w:w="474" w:type="dxa"/>
            <w:noWrap/>
            <w:vAlign w:val="center"/>
          </w:tcPr>
          <w:p w14:paraId="2EED672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7</w:t>
            </w:r>
          </w:p>
        </w:tc>
        <w:tc>
          <w:tcPr>
            <w:tcW w:w="2307" w:type="dxa"/>
            <w:noWrap/>
            <w:vAlign w:val="center"/>
          </w:tcPr>
          <w:p w14:paraId="649BA59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USA</w:t>
            </w:r>
          </w:p>
        </w:tc>
        <w:tc>
          <w:tcPr>
            <w:tcW w:w="999" w:type="dxa"/>
            <w:noWrap/>
            <w:vAlign w:val="center"/>
          </w:tcPr>
          <w:p w14:paraId="422CDBA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2003</w:t>
            </w:r>
          </w:p>
        </w:tc>
        <w:tc>
          <w:tcPr>
            <w:tcW w:w="1548" w:type="dxa"/>
            <w:noWrap/>
            <w:vAlign w:val="center"/>
          </w:tcPr>
          <w:p w14:paraId="4DF2DC1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Texas</w:t>
            </w:r>
          </w:p>
        </w:tc>
        <w:tc>
          <w:tcPr>
            <w:tcW w:w="874" w:type="dxa"/>
            <w:noWrap/>
            <w:vAlign w:val="center"/>
          </w:tcPr>
          <w:p w14:paraId="78F37E4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 &amp; Isolation</w:t>
            </w:r>
          </w:p>
        </w:tc>
        <w:tc>
          <w:tcPr>
            <w:tcW w:w="2015" w:type="dxa"/>
            <w:noWrap/>
            <w:vAlign w:val="center"/>
          </w:tcPr>
          <w:p w14:paraId="30407503"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Graphiurus</w:t>
            </w:r>
            <w:r w:rsidRPr="004A4E36">
              <w:rPr>
                <w:rFonts w:ascii="Times New Roman" w:eastAsiaTheme="minorEastAsia" w:hAnsi="Times New Roman"/>
                <w:bCs/>
                <w:sz w:val="16"/>
                <w:szCs w:val="16"/>
              </w:rPr>
              <w:t xml:space="preserve"> spp.</w:t>
            </w:r>
          </w:p>
        </w:tc>
        <w:tc>
          <w:tcPr>
            <w:tcW w:w="1139" w:type="dxa"/>
            <w:noWrap/>
            <w:vAlign w:val="center"/>
          </w:tcPr>
          <w:p w14:paraId="33D5BA7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69</w:t>
            </w:r>
          </w:p>
        </w:tc>
      </w:tr>
      <w:tr w:rsidR="004A4E36" w:rsidRPr="004A4E36" w14:paraId="54E85DA6" w14:textId="77777777" w:rsidTr="00EF227A">
        <w:trPr>
          <w:trHeight w:val="227"/>
        </w:trPr>
        <w:tc>
          <w:tcPr>
            <w:tcW w:w="474" w:type="dxa"/>
            <w:noWrap/>
            <w:vAlign w:val="center"/>
          </w:tcPr>
          <w:p w14:paraId="2CCA672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8</w:t>
            </w:r>
          </w:p>
        </w:tc>
        <w:tc>
          <w:tcPr>
            <w:tcW w:w="2307" w:type="dxa"/>
            <w:noWrap/>
            <w:vAlign w:val="center"/>
          </w:tcPr>
          <w:p w14:paraId="6BE4BC8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4121741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2012</w:t>
            </w:r>
          </w:p>
        </w:tc>
        <w:tc>
          <w:tcPr>
            <w:tcW w:w="1548" w:type="dxa"/>
            <w:noWrap/>
            <w:vAlign w:val="center"/>
          </w:tcPr>
          <w:p w14:paraId="3B6E6EB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Taï National Park</w:t>
            </w:r>
          </w:p>
        </w:tc>
        <w:tc>
          <w:tcPr>
            <w:tcW w:w="874" w:type="dxa"/>
            <w:noWrap/>
            <w:vAlign w:val="center"/>
          </w:tcPr>
          <w:p w14:paraId="169B3C3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Isolation</w:t>
            </w:r>
          </w:p>
        </w:tc>
        <w:tc>
          <w:tcPr>
            <w:tcW w:w="2015" w:type="dxa"/>
            <w:noWrap/>
            <w:vAlign w:val="center"/>
          </w:tcPr>
          <w:p w14:paraId="5C614DD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w:t>
            </w:r>
          </w:p>
        </w:tc>
        <w:tc>
          <w:tcPr>
            <w:tcW w:w="1139" w:type="dxa"/>
            <w:noWrap/>
            <w:vAlign w:val="center"/>
          </w:tcPr>
          <w:p w14:paraId="1BF303E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100</w:t>
            </w:r>
          </w:p>
        </w:tc>
      </w:tr>
      <w:tr w:rsidR="004A4E36" w:rsidRPr="004A4E36" w14:paraId="47924694" w14:textId="77777777" w:rsidTr="00EF227A">
        <w:trPr>
          <w:trHeight w:val="227"/>
        </w:trPr>
        <w:tc>
          <w:tcPr>
            <w:tcW w:w="474" w:type="dxa"/>
            <w:noWrap/>
            <w:vAlign w:val="center"/>
          </w:tcPr>
          <w:p w14:paraId="715D88C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w:t>
            </w:r>
          </w:p>
        </w:tc>
        <w:tc>
          <w:tcPr>
            <w:tcW w:w="2307" w:type="dxa"/>
            <w:noWrap/>
            <w:vAlign w:val="center"/>
          </w:tcPr>
          <w:p w14:paraId="2C548A6A"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424EDBC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1969-1972</w:t>
            </w:r>
          </w:p>
        </w:tc>
        <w:tc>
          <w:tcPr>
            <w:tcW w:w="1548" w:type="dxa"/>
            <w:noWrap/>
            <w:vAlign w:val="center"/>
          </w:tcPr>
          <w:p w14:paraId="66531266" w14:textId="77777777" w:rsidR="00EA1E81" w:rsidRPr="004A4E36" w:rsidRDefault="00EA1E81" w:rsidP="00EA1E81">
            <w:pPr>
              <w:widowControl/>
              <w:snapToGrid w:val="0"/>
              <w:jc w:val="center"/>
              <w:rPr>
                <w:rFonts w:ascii="Times New Roman" w:eastAsiaTheme="minorEastAsia" w:hAnsi="Times New Roman"/>
                <w:bCs/>
                <w:sz w:val="16"/>
                <w:szCs w:val="16"/>
              </w:rPr>
            </w:pPr>
          </w:p>
        </w:tc>
        <w:tc>
          <w:tcPr>
            <w:tcW w:w="874" w:type="dxa"/>
            <w:noWrap/>
            <w:vAlign w:val="center"/>
          </w:tcPr>
          <w:p w14:paraId="1BF5C57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EA57472"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Cercopithecus aethiops</w:t>
            </w:r>
          </w:p>
        </w:tc>
        <w:tc>
          <w:tcPr>
            <w:tcW w:w="1139" w:type="dxa"/>
            <w:noWrap/>
            <w:vAlign w:val="center"/>
          </w:tcPr>
          <w:p w14:paraId="6C7109C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35</w:t>
            </w:r>
          </w:p>
        </w:tc>
      </w:tr>
      <w:tr w:rsidR="004A4E36" w:rsidRPr="004A4E36" w14:paraId="5C1FAF83" w14:textId="77777777" w:rsidTr="00EF227A">
        <w:trPr>
          <w:trHeight w:val="227"/>
        </w:trPr>
        <w:tc>
          <w:tcPr>
            <w:tcW w:w="474" w:type="dxa"/>
            <w:noWrap/>
            <w:vAlign w:val="center"/>
          </w:tcPr>
          <w:p w14:paraId="51AA89A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w:t>
            </w:r>
          </w:p>
        </w:tc>
        <w:tc>
          <w:tcPr>
            <w:tcW w:w="2307" w:type="dxa"/>
            <w:noWrap/>
            <w:vAlign w:val="center"/>
          </w:tcPr>
          <w:p w14:paraId="1670EA5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04DA2D4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1969-1972</w:t>
            </w:r>
          </w:p>
        </w:tc>
        <w:tc>
          <w:tcPr>
            <w:tcW w:w="1548" w:type="dxa"/>
            <w:noWrap/>
            <w:vAlign w:val="center"/>
          </w:tcPr>
          <w:p w14:paraId="410795F8" w14:textId="77777777" w:rsidR="00EA1E81" w:rsidRPr="004A4E36" w:rsidRDefault="00EA1E81" w:rsidP="00EA1E81">
            <w:pPr>
              <w:widowControl/>
              <w:snapToGrid w:val="0"/>
              <w:jc w:val="center"/>
              <w:rPr>
                <w:rFonts w:ascii="Times New Roman" w:eastAsiaTheme="minorEastAsia" w:hAnsi="Times New Roman"/>
                <w:bCs/>
                <w:sz w:val="16"/>
                <w:szCs w:val="16"/>
              </w:rPr>
            </w:pPr>
          </w:p>
        </w:tc>
        <w:tc>
          <w:tcPr>
            <w:tcW w:w="874" w:type="dxa"/>
            <w:noWrap/>
            <w:vAlign w:val="center"/>
          </w:tcPr>
          <w:p w14:paraId="5B11262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BF0B46D"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Cercopithecus petaurista</w:t>
            </w:r>
          </w:p>
        </w:tc>
        <w:tc>
          <w:tcPr>
            <w:tcW w:w="1139" w:type="dxa"/>
            <w:noWrap/>
            <w:vAlign w:val="center"/>
          </w:tcPr>
          <w:p w14:paraId="1C469DC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35</w:t>
            </w:r>
          </w:p>
        </w:tc>
      </w:tr>
      <w:tr w:rsidR="004A4E36" w:rsidRPr="004A4E36" w14:paraId="1270CBB7" w14:textId="77777777" w:rsidTr="00EF227A">
        <w:trPr>
          <w:trHeight w:val="227"/>
        </w:trPr>
        <w:tc>
          <w:tcPr>
            <w:tcW w:w="474" w:type="dxa"/>
            <w:noWrap/>
            <w:vAlign w:val="center"/>
          </w:tcPr>
          <w:p w14:paraId="469D14B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11</w:t>
            </w:r>
          </w:p>
        </w:tc>
        <w:tc>
          <w:tcPr>
            <w:tcW w:w="2307" w:type="dxa"/>
            <w:noWrap/>
            <w:vAlign w:val="center"/>
          </w:tcPr>
          <w:p w14:paraId="1330D8C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53F8D60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0C38C4C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Bumba</w:t>
            </w:r>
          </w:p>
        </w:tc>
        <w:tc>
          <w:tcPr>
            <w:tcW w:w="874" w:type="dxa"/>
            <w:noWrap/>
            <w:vAlign w:val="center"/>
          </w:tcPr>
          <w:p w14:paraId="78E2037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11AD0CFC"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Cercopithecus ascanius</w:t>
            </w:r>
          </w:p>
        </w:tc>
        <w:tc>
          <w:tcPr>
            <w:tcW w:w="1139" w:type="dxa"/>
            <w:noWrap/>
            <w:vAlign w:val="center"/>
          </w:tcPr>
          <w:p w14:paraId="36D7DE1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6FE96EBA" w14:textId="77777777" w:rsidTr="00EF227A">
        <w:trPr>
          <w:trHeight w:val="227"/>
        </w:trPr>
        <w:tc>
          <w:tcPr>
            <w:tcW w:w="474" w:type="dxa"/>
            <w:noWrap/>
            <w:vAlign w:val="center"/>
          </w:tcPr>
          <w:p w14:paraId="0C43E26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12</w:t>
            </w:r>
          </w:p>
        </w:tc>
        <w:tc>
          <w:tcPr>
            <w:tcW w:w="2307" w:type="dxa"/>
            <w:noWrap/>
            <w:vAlign w:val="center"/>
          </w:tcPr>
          <w:p w14:paraId="235168B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052B833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715567B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Ikela</w:t>
            </w:r>
          </w:p>
        </w:tc>
        <w:tc>
          <w:tcPr>
            <w:tcW w:w="874" w:type="dxa"/>
            <w:noWrap/>
            <w:vAlign w:val="center"/>
          </w:tcPr>
          <w:p w14:paraId="74789AB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51D34F97"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Cercopithecus ascanius</w:t>
            </w:r>
          </w:p>
        </w:tc>
        <w:tc>
          <w:tcPr>
            <w:tcW w:w="1139" w:type="dxa"/>
            <w:noWrap/>
            <w:vAlign w:val="center"/>
          </w:tcPr>
          <w:p w14:paraId="32A1453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6EC6E205" w14:textId="77777777" w:rsidTr="00EF227A">
        <w:trPr>
          <w:trHeight w:val="227"/>
        </w:trPr>
        <w:tc>
          <w:tcPr>
            <w:tcW w:w="474" w:type="dxa"/>
            <w:noWrap/>
            <w:vAlign w:val="center"/>
          </w:tcPr>
          <w:p w14:paraId="6949B94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13</w:t>
            </w:r>
          </w:p>
        </w:tc>
        <w:tc>
          <w:tcPr>
            <w:tcW w:w="2307" w:type="dxa"/>
            <w:noWrap/>
            <w:vAlign w:val="center"/>
          </w:tcPr>
          <w:p w14:paraId="4C568FD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FD844C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16D2754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Bumba</w:t>
            </w:r>
          </w:p>
        </w:tc>
        <w:tc>
          <w:tcPr>
            <w:tcW w:w="874" w:type="dxa"/>
            <w:noWrap/>
            <w:vAlign w:val="center"/>
          </w:tcPr>
          <w:p w14:paraId="22EB1F5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11DCC3B"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Funiscuirus </w:t>
            </w:r>
            <w:r w:rsidRPr="004A4E36">
              <w:rPr>
                <w:rFonts w:ascii="Times New Roman" w:eastAsiaTheme="minorEastAsia" w:hAnsi="Times New Roman"/>
                <w:bCs/>
                <w:sz w:val="16"/>
                <w:szCs w:val="16"/>
              </w:rPr>
              <w:t>spp.</w:t>
            </w:r>
          </w:p>
        </w:tc>
        <w:tc>
          <w:tcPr>
            <w:tcW w:w="1139" w:type="dxa"/>
            <w:noWrap/>
            <w:vAlign w:val="center"/>
          </w:tcPr>
          <w:p w14:paraId="5F30D0C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14B0AA34" w14:textId="77777777" w:rsidTr="00EF227A">
        <w:trPr>
          <w:trHeight w:val="227"/>
        </w:trPr>
        <w:tc>
          <w:tcPr>
            <w:tcW w:w="474" w:type="dxa"/>
            <w:noWrap/>
            <w:vAlign w:val="center"/>
          </w:tcPr>
          <w:p w14:paraId="5ED9D7B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14</w:t>
            </w:r>
          </w:p>
        </w:tc>
        <w:tc>
          <w:tcPr>
            <w:tcW w:w="2307" w:type="dxa"/>
            <w:noWrap/>
            <w:vAlign w:val="center"/>
          </w:tcPr>
          <w:p w14:paraId="6634A77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0D0A993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6AA3AF6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Ikela</w:t>
            </w:r>
          </w:p>
        </w:tc>
        <w:tc>
          <w:tcPr>
            <w:tcW w:w="874" w:type="dxa"/>
            <w:noWrap/>
            <w:vAlign w:val="center"/>
          </w:tcPr>
          <w:p w14:paraId="248D3B5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592A5D88"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Funiscuirus </w:t>
            </w:r>
            <w:r w:rsidRPr="004A4E36">
              <w:rPr>
                <w:rFonts w:ascii="Times New Roman" w:eastAsiaTheme="minorEastAsia" w:hAnsi="Times New Roman"/>
                <w:bCs/>
                <w:sz w:val="16"/>
                <w:szCs w:val="16"/>
              </w:rPr>
              <w:t>spp.</w:t>
            </w:r>
          </w:p>
        </w:tc>
        <w:tc>
          <w:tcPr>
            <w:tcW w:w="1139" w:type="dxa"/>
            <w:noWrap/>
            <w:vAlign w:val="center"/>
          </w:tcPr>
          <w:p w14:paraId="49531DF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43E2753E" w14:textId="77777777" w:rsidTr="00EF227A">
        <w:trPr>
          <w:trHeight w:val="227"/>
        </w:trPr>
        <w:tc>
          <w:tcPr>
            <w:tcW w:w="474" w:type="dxa"/>
            <w:noWrap/>
            <w:vAlign w:val="center"/>
          </w:tcPr>
          <w:p w14:paraId="587E45D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15</w:t>
            </w:r>
          </w:p>
        </w:tc>
        <w:tc>
          <w:tcPr>
            <w:tcW w:w="2307" w:type="dxa"/>
            <w:noWrap/>
            <w:vAlign w:val="center"/>
          </w:tcPr>
          <w:p w14:paraId="7F49FE6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54B0AEB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192ACC6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Bandundu</w:t>
            </w:r>
          </w:p>
        </w:tc>
        <w:tc>
          <w:tcPr>
            <w:tcW w:w="874" w:type="dxa"/>
            <w:noWrap/>
            <w:vAlign w:val="center"/>
          </w:tcPr>
          <w:p w14:paraId="19EFD71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211C7BFB"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Funiscuirus </w:t>
            </w:r>
            <w:r w:rsidRPr="004A4E36">
              <w:rPr>
                <w:rFonts w:ascii="Times New Roman" w:eastAsiaTheme="minorEastAsia" w:hAnsi="Times New Roman"/>
                <w:bCs/>
                <w:sz w:val="16"/>
                <w:szCs w:val="16"/>
              </w:rPr>
              <w:t>spp.</w:t>
            </w:r>
          </w:p>
        </w:tc>
        <w:tc>
          <w:tcPr>
            <w:tcW w:w="1139" w:type="dxa"/>
            <w:noWrap/>
            <w:vAlign w:val="center"/>
          </w:tcPr>
          <w:p w14:paraId="5CCD1D1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12F79749" w14:textId="77777777" w:rsidTr="00EF227A">
        <w:trPr>
          <w:trHeight w:val="227"/>
        </w:trPr>
        <w:tc>
          <w:tcPr>
            <w:tcW w:w="474" w:type="dxa"/>
            <w:noWrap/>
            <w:vAlign w:val="center"/>
          </w:tcPr>
          <w:p w14:paraId="61B89C9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16</w:t>
            </w:r>
          </w:p>
        </w:tc>
        <w:tc>
          <w:tcPr>
            <w:tcW w:w="2307" w:type="dxa"/>
            <w:noWrap/>
            <w:vAlign w:val="center"/>
          </w:tcPr>
          <w:p w14:paraId="025C619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D18A6B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25BF76B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Bas-Zaire</w:t>
            </w:r>
          </w:p>
        </w:tc>
        <w:tc>
          <w:tcPr>
            <w:tcW w:w="874" w:type="dxa"/>
            <w:noWrap/>
            <w:vAlign w:val="center"/>
          </w:tcPr>
          <w:p w14:paraId="3D39637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5DA93C58"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Heliosciurus </w:t>
            </w:r>
            <w:r w:rsidRPr="004A4E36">
              <w:rPr>
                <w:rFonts w:ascii="Times New Roman" w:eastAsiaTheme="minorEastAsia" w:hAnsi="Times New Roman"/>
                <w:bCs/>
                <w:sz w:val="16"/>
                <w:szCs w:val="16"/>
              </w:rPr>
              <w:t>spp.</w:t>
            </w:r>
          </w:p>
        </w:tc>
        <w:tc>
          <w:tcPr>
            <w:tcW w:w="1139" w:type="dxa"/>
            <w:noWrap/>
            <w:vAlign w:val="center"/>
          </w:tcPr>
          <w:p w14:paraId="407CE8B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3887EA8E" w14:textId="77777777" w:rsidTr="00EF227A">
        <w:trPr>
          <w:trHeight w:val="227"/>
        </w:trPr>
        <w:tc>
          <w:tcPr>
            <w:tcW w:w="474" w:type="dxa"/>
            <w:noWrap/>
            <w:vAlign w:val="center"/>
          </w:tcPr>
          <w:p w14:paraId="3F737BD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17</w:t>
            </w:r>
          </w:p>
        </w:tc>
        <w:tc>
          <w:tcPr>
            <w:tcW w:w="2307" w:type="dxa"/>
            <w:noWrap/>
            <w:vAlign w:val="center"/>
          </w:tcPr>
          <w:p w14:paraId="4C6313B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0FF926A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644DC61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Bumba</w:t>
            </w:r>
          </w:p>
        </w:tc>
        <w:tc>
          <w:tcPr>
            <w:tcW w:w="874" w:type="dxa"/>
            <w:noWrap/>
            <w:vAlign w:val="center"/>
          </w:tcPr>
          <w:p w14:paraId="16B4406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1C16D103"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Heliosciurus </w:t>
            </w:r>
            <w:r w:rsidRPr="004A4E36">
              <w:rPr>
                <w:rFonts w:ascii="Times New Roman" w:eastAsiaTheme="minorEastAsia" w:hAnsi="Times New Roman"/>
                <w:bCs/>
                <w:sz w:val="16"/>
                <w:szCs w:val="16"/>
              </w:rPr>
              <w:t>spp.</w:t>
            </w:r>
          </w:p>
        </w:tc>
        <w:tc>
          <w:tcPr>
            <w:tcW w:w="1139" w:type="dxa"/>
            <w:noWrap/>
            <w:vAlign w:val="center"/>
          </w:tcPr>
          <w:p w14:paraId="325D18A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5C8C4ACE" w14:textId="77777777" w:rsidTr="00EF227A">
        <w:trPr>
          <w:trHeight w:val="227"/>
        </w:trPr>
        <w:tc>
          <w:tcPr>
            <w:tcW w:w="474" w:type="dxa"/>
            <w:noWrap/>
            <w:vAlign w:val="center"/>
          </w:tcPr>
          <w:p w14:paraId="513E174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18</w:t>
            </w:r>
          </w:p>
        </w:tc>
        <w:tc>
          <w:tcPr>
            <w:tcW w:w="2307" w:type="dxa"/>
            <w:noWrap/>
            <w:vAlign w:val="center"/>
          </w:tcPr>
          <w:p w14:paraId="5610333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4689D42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309D53E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Ikela</w:t>
            </w:r>
          </w:p>
        </w:tc>
        <w:tc>
          <w:tcPr>
            <w:tcW w:w="874" w:type="dxa"/>
            <w:noWrap/>
            <w:vAlign w:val="center"/>
          </w:tcPr>
          <w:p w14:paraId="1EA7CBE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26467613"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Heliosciurus </w:t>
            </w:r>
            <w:r w:rsidRPr="004A4E36">
              <w:rPr>
                <w:rFonts w:ascii="Times New Roman" w:eastAsiaTheme="minorEastAsia" w:hAnsi="Times New Roman"/>
                <w:bCs/>
                <w:sz w:val="16"/>
                <w:szCs w:val="16"/>
              </w:rPr>
              <w:t>spp.</w:t>
            </w:r>
          </w:p>
        </w:tc>
        <w:tc>
          <w:tcPr>
            <w:tcW w:w="1139" w:type="dxa"/>
            <w:noWrap/>
            <w:vAlign w:val="center"/>
          </w:tcPr>
          <w:p w14:paraId="782C74D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613BCA2F" w14:textId="77777777" w:rsidTr="00EF227A">
        <w:trPr>
          <w:trHeight w:val="227"/>
        </w:trPr>
        <w:tc>
          <w:tcPr>
            <w:tcW w:w="474" w:type="dxa"/>
            <w:noWrap/>
            <w:vAlign w:val="center"/>
          </w:tcPr>
          <w:p w14:paraId="0D1E98E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w:t>
            </w:r>
          </w:p>
        </w:tc>
        <w:tc>
          <w:tcPr>
            <w:tcW w:w="2307" w:type="dxa"/>
            <w:noWrap/>
            <w:vAlign w:val="center"/>
          </w:tcPr>
          <w:p w14:paraId="69DBB39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C86CA5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1985-1987</w:t>
            </w:r>
          </w:p>
        </w:tc>
        <w:tc>
          <w:tcPr>
            <w:tcW w:w="1548" w:type="dxa"/>
            <w:noWrap/>
            <w:vAlign w:val="center"/>
          </w:tcPr>
          <w:p w14:paraId="4A0CE41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Bas-Zaire</w:t>
            </w:r>
          </w:p>
        </w:tc>
        <w:tc>
          <w:tcPr>
            <w:tcW w:w="874" w:type="dxa"/>
            <w:noWrap/>
            <w:vAlign w:val="center"/>
          </w:tcPr>
          <w:p w14:paraId="6B98001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4147ED69"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 xml:space="preserve">Funisciurus </w:t>
            </w:r>
            <w:r w:rsidRPr="004A4E36">
              <w:rPr>
                <w:rFonts w:ascii="Times New Roman" w:eastAsiaTheme="minorEastAsia" w:hAnsi="Times New Roman"/>
                <w:bCs/>
                <w:sz w:val="16"/>
                <w:szCs w:val="16"/>
              </w:rPr>
              <w:t>spp.</w:t>
            </w:r>
          </w:p>
        </w:tc>
        <w:tc>
          <w:tcPr>
            <w:tcW w:w="1139" w:type="dxa"/>
            <w:noWrap/>
            <w:vAlign w:val="center"/>
          </w:tcPr>
          <w:p w14:paraId="7F6BAF9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107</w:t>
            </w:r>
          </w:p>
        </w:tc>
      </w:tr>
      <w:tr w:rsidR="004A4E36" w:rsidRPr="004A4E36" w14:paraId="686A235F" w14:textId="77777777" w:rsidTr="00EF227A">
        <w:trPr>
          <w:trHeight w:val="227"/>
        </w:trPr>
        <w:tc>
          <w:tcPr>
            <w:tcW w:w="474" w:type="dxa"/>
            <w:noWrap/>
            <w:vAlign w:val="center"/>
          </w:tcPr>
          <w:p w14:paraId="4DC84C0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22</w:t>
            </w:r>
          </w:p>
        </w:tc>
        <w:tc>
          <w:tcPr>
            <w:tcW w:w="2307" w:type="dxa"/>
            <w:noWrap/>
            <w:vAlign w:val="center"/>
          </w:tcPr>
          <w:p w14:paraId="1818C7E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09B91D2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1DA0BBF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3A578ED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4C0F394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Domestic pig</w:t>
            </w:r>
          </w:p>
        </w:tc>
        <w:tc>
          <w:tcPr>
            <w:tcW w:w="1139" w:type="dxa"/>
            <w:noWrap/>
            <w:vAlign w:val="center"/>
          </w:tcPr>
          <w:p w14:paraId="7F151F9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7C8A3464" w14:textId="77777777" w:rsidTr="00EF227A">
        <w:trPr>
          <w:trHeight w:val="227"/>
        </w:trPr>
        <w:tc>
          <w:tcPr>
            <w:tcW w:w="474" w:type="dxa"/>
            <w:noWrap/>
            <w:vAlign w:val="center"/>
          </w:tcPr>
          <w:p w14:paraId="4ADBD7D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23</w:t>
            </w:r>
          </w:p>
        </w:tc>
        <w:tc>
          <w:tcPr>
            <w:tcW w:w="2307" w:type="dxa"/>
            <w:noWrap/>
            <w:vAlign w:val="center"/>
          </w:tcPr>
          <w:p w14:paraId="6EF4354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9AC233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4BD06AD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159ED2B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09062A1F"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Cricetomys emini</w:t>
            </w:r>
          </w:p>
        </w:tc>
        <w:tc>
          <w:tcPr>
            <w:tcW w:w="1139" w:type="dxa"/>
            <w:noWrap/>
            <w:vAlign w:val="center"/>
          </w:tcPr>
          <w:p w14:paraId="4C8A9BD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3C6EF60A" w14:textId="77777777" w:rsidTr="00EF227A">
        <w:trPr>
          <w:trHeight w:val="227"/>
        </w:trPr>
        <w:tc>
          <w:tcPr>
            <w:tcW w:w="474" w:type="dxa"/>
            <w:noWrap/>
            <w:vAlign w:val="center"/>
          </w:tcPr>
          <w:p w14:paraId="5D08C8A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24</w:t>
            </w:r>
          </w:p>
        </w:tc>
        <w:tc>
          <w:tcPr>
            <w:tcW w:w="2307" w:type="dxa"/>
            <w:noWrap/>
            <w:vAlign w:val="center"/>
          </w:tcPr>
          <w:p w14:paraId="35059C5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334B4C8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6AC3ED9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797DF70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707A53C1"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Petrodromus tetradactylus</w:t>
            </w:r>
          </w:p>
        </w:tc>
        <w:tc>
          <w:tcPr>
            <w:tcW w:w="1139" w:type="dxa"/>
            <w:noWrap/>
            <w:vAlign w:val="center"/>
          </w:tcPr>
          <w:p w14:paraId="1FEC045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3B48D5B9" w14:textId="77777777" w:rsidTr="00EF227A">
        <w:trPr>
          <w:trHeight w:val="227"/>
        </w:trPr>
        <w:tc>
          <w:tcPr>
            <w:tcW w:w="474" w:type="dxa"/>
            <w:noWrap/>
            <w:vAlign w:val="center"/>
          </w:tcPr>
          <w:p w14:paraId="07E1AA3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25</w:t>
            </w:r>
          </w:p>
        </w:tc>
        <w:tc>
          <w:tcPr>
            <w:tcW w:w="2307" w:type="dxa"/>
            <w:noWrap/>
            <w:vAlign w:val="center"/>
          </w:tcPr>
          <w:p w14:paraId="774BA58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C19B93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71E3E512"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4ED7DF2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4A9969BC"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Funisciurus anerythrus</w:t>
            </w:r>
          </w:p>
        </w:tc>
        <w:tc>
          <w:tcPr>
            <w:tcW w:w="1139" w:type="dxa"/>
            <w:noWrap/>
            <w:vAlign w:val="center"/>
          </w:tcPr>
          <w:p w14:paraId="7A7A277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7320B664" w14:textId="77777777" w:rsidTr="00EF227A">
        <w:trPr>
          <w:trHeight w:val="227"/>
        </w:trPr>
        <w:tc>
          <w:tcPr>
            <w:tcW w:w="474" w:type="dxa"/>
            <w:noWrap/>
            <w:vAlign w:val="center"/>
          </w:tcPr>
          <w:p w14:paraId="743BFDC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26</w:t>
            </w:r>
          </w:p>
        </w:tc>
        <w:tc>
          <w:tcPr>
            <w:tcW w:w="2307" w:type="dxa"/>
            <w:noWrap/>
            <w:vAlign w:val="center"/>
          </w:tcPr>
          <w:p w14:paraId="3C83F138"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2CC9CC1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54A71A3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29A4BE77"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02BADF4"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Funisciurus congicus</w:t>
            </w:r>
          </w:p>
        </w:tc>
        <w:tc>
          <w:tcPr>
            <w:tcW w:w="1139" w:type="dxa"/>
            <w:noWrap/>
            <w:vAlign w:val="center"/>
          </w:tcPr>
          <w:p w14:paraId="16BD318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6B275DCA" w14:textId="77777777" w:rsidTr="00EF227A">
        <w:trPr>
          <w:trHeight w:val="227"/>
        </w:trPr>
        <w:tc>
          <w:tcPr>
            <w:tcW w:w="474" w:type="dxa"/>
            <w:noWrap/>
            <w:vAlign w:val="center"/>
          </w:tcPr>
          <w:p w14:paraId="490211B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27</w:t>
            </w:r>
          </w:p>
        </w:tc>
        <w:tc>
          <w:tcPr>
            <w:tcW w:w="2307" w:type="dxa"/>
            <w:noWrap/>
            <w:vAlign w:val="center"/>
          </w:tcPr>
          <w:p w14:paraId="6F6D746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Congo</w:t>
            </w:r>
          </w:p>
        </w:tc>
        <w:tc>
          <w:tcPr>
            <w:tcW w:w="999" w:type="dxa"/>
            <w:noWrap/>
            <w:vAlign w:val="center"/>
          </w:tcPr>
          <w:p w14:paraId="5517DA6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1997/02/23-1997/02/27</w:t>
            </w:r>
          </w:p>
        </w:tc>
        <w:tc>
          <w:tcPr>
            <w:tcW w:w="1548" w:type="dxa"/>
            <w:noWrap/>
            <w:vAlign w:val="center"/>
          </w:tcPr>
          <w:p w14:paraId="0F23723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Health Zone</w:t>
            </w:r>
          </w:p>
        </w:tc>
        <w:tc>
          <w:tcPr>
            <w:tcW w:w="874" w:type="dxa"/>
            <w:noWrap/>
            <w:vAlign w:val="center"/>
          </w:tcPr>
          <w:p w14:paraId="5DE1BA6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2015" w:type="dxa"/>
            <w:noWrap/>
            <w:vAlign w:val="center"/>
          </w:tcPr>
          <w:p w14:paraId="37B86552"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Heliosciurus rufobrachium</w:t>
            </w:r>
          </w:p>
        </w:tc>
        <w:tc>
          <w:tcPr>
            <w:tcW w:w="1139" w:type="dxa"/>
            <w:noWrap/>
            <w:vAlign w:val="center"/>
          </w:tcPr>
          <w:p w14:paraId="3813D03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6707A211" w14:textId="77777777" w:rsidTr="00EF227A">
        <w:trPr>
          <w:trHeight w:val="227"/>
        </w:trPr>
        <w:tc>
          <w:tcPr>
            <w:tcW w:w="474" w:type="dxa"/>
            <w:noWrap/>
            <w:vAlign w:val="center"/>
          </w:tcPr>
          <w:p w14:paraId="6045F4B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28</w:t>
            </w:r>
          </w:p>
        </w:tc>
        <w:tc>
          <w:tcPr>
            <w:tcW w:w="2307" w:type="dxa"/>
            <w:noWrap/>
            <w:vAlign w:val="center"/>
          </w:tcPr>
          <w:p w14:paraId="76CAAEE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58A5CA1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2016/12/1-2017/4/29</w:t>
            </w:r>
          </w:p>
        </w:tc>
        <w:tc>
          <w:tcPr>
            <w:tcW w:w="1548" w:type="dxa"/>
            <w:noWrap/>
            <w:vAlign w:val="center"/>
          </w:tcPr>
          <w:p w14:paraId="6B47728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South of Taï National Park</w:t>
            </w:r>
          </w:p>
        </w:tc>
        <w:tc>
          <w:tcPr>
            <w:tcW w:w="874" w:type="dxa"/>
            <w:noWrap/>
            <w:vAlign w:val="center"/>
          </w:tcPr>
          <w:p w14:paraId="2F00B30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2015" w:type="dxa"/>
            <w:noWrap/>
            <w:vAlign w:val="center"/>
          </w:tcPr>
          <w:p w14:paraId="48DFF5D2"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Pan troglodytes</w:t>
            </w:r>
          </w:p>
        </w:tc>
        <w:tc>
          <w:tcPr>
            <w:tcW w:w="1139" w:type="dxa"/>
            <w:noWrap/>
            <w:vAlign w:val="center"/>
          </w:tcPr>
          <w:p w14:paraId="52E64591"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101</w:t>
            </w:r>
          </w:p>
        </w:tc>
      </w:tr>
      <w:tr w:rsidR="004A4E36" w:rsidRPr="004A4E36" w14:paraId="53B3F1BE" w14:textId="77777777" w:rsidTr="00EF227A">
        <w:trPr>
          <w:trHeight w:val="227"/>
        </w:trPr>
        <w:tc>
          <w:tcPr>
            <w:tcW w:w="474" w:type="dxa"/>
            <w:noWrap/>
            <w:vAlign w:val="center"/>
          </w:tcPr>
          <w:p w14:paraId="2AE1509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29</w:t>
            </w:r>
          </w:p>
        </w:tc>
        <w:tc>
          <w:tcPr>
            <w:tcW w:w="2307" w:type="dxa"/>
            <w:noWrap/>
            <w:vAlign w:val="center"/>
          </w:tcPr>
          <w:p w14:paraId="20DCEE8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56B82DDA"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2017.1-2018.5</w:t>
            </w:r>
          </w:p>
        </w:tc>
        <w:tc>
          <w:tcPr>
            <w:tcW w:w="1548" w:type="dxa"/>
            <w:noWrap/>
            <w:vAlign w:val="center"/>
          </w:tcPr>
          <w:p w14:paraId="72C3D87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Taï National Park</w:t>
            </w:r>
          </w:p>
        </w:tc>
        <w:tc>
          <w:tcPr>
            <w:tcW w:w="874" w:type="dxa"/>
            <w:noWrap/>
            <w:vAlign w:val="center"/>
          </w:tcPr>
          <w:p w14:paraId="5E551A8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2015" w:type="dxa"/>
            <w:noWrap/>
            <w:vAlign w:val="center"/>
          </w:tcPr>
          <w:p w14:paraId="01E6EB0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Chimpanzee</w:t>
            </w:r>
          </w:p>
        </w:tc>
        <w:tc>
          <w:tcPr>
            <w:tcW w:w="1139" w:type="dxa"/>
            <w:noWrap/>
            <w:vAlign w:val="center"/>
          </w:tcPr>
          <w:p w14:paraId="12D36AC6"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101</w:t>
            </w:r>
          </w:p>
        </w:tc>
      </w:tr>
      <w:tr w:rsidR="004A4E36" w:rsidRPr="004A4E36" w14:paraId="170C2D86" w14:textId="77777777" w:rsidTr="00EF227A">
        <w:trPr>
          <w:trHeight w:val="227"/>
        </w:trPr>
        <w:tc>
          <w:tcPr>
            <w:tcW w:w="474" w:type="dxa"/>
            <w:noWrap/>
            <w:vAlign w:val="center"/>
          </w:tcPr>
          <w:p w14:paraId="394DDF4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30</w:t>
            </w:r>
          </w:p>
        </w:tc>
        <w:tc>
          <w:tcPr>
            <w:tcW w:w="2307" w:type="dxa"/>
            <w:noWrap/>
            <w:vAlign w:val="center"/>
          </w:tcPr>
          <w:p w14:paraId="7B7AF3FD"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36EF2B4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2017.1-2018.5</w:t>
            </w:r>
          </w:p>
        </w:tc>
        <w:tc>
          <w:tcPr>
            <w:tcW w:w="1548" w:type="dxa"/>
            <w:noWrap/>
            <w:vAlign w:val="center"/>
          </w:tcPr>
          <w:p w14:paraId="105BC15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Taï National Park</w:t>
            </w:r>
          </w:p>
        </w:tc>
        <w:tc>
          <w:tcPr>
            <w:tcW w:w="874" w:type="dxa"/>
            <w:noWrap/>
            <w:vAlign w:val="center"/>
          </w:tcPr>
          <w:p w14:paraId="2B16220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2015" w:type="dxa"/>
            <w:noWrap/>
            <w:vAlign w:val="center"/>
          </w:tcPr>
          <w:p w14:paraId="0B24D33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Fly</w:t>
            </w:r>
          </w:p>
        </w:tc>
        <w:tc>
          <w:tcPr>
            <w:tcW w:w="1139" w:type="dxa"/>
            <w:noWrap/>
            <w:vAlign w:val="center"/>
          </w:tcPr>
          <w:p w14:paraId="1EC8C3C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101</w:t>
            </w:r>
          </w:p>
        </w:tc>
      </w:tr>
      <w:tr w:rsidR="004A4E36" w:rsidRPr="004A4E36" w14:paraId="4E31DBCF" w14:textId="77777777" w:rsidTr="00EF227A">
        <w:trPr>
          <w:trHeight w:val="227"/>
        </w:trPr>
        <w:tc>
          <w:tcPr>
            <w:tcW w:w="474" w:type="dxa"/>
            <w:noWrap/>
            <w:vAlign w:val="center"/>
          </w:tcPr>
          <w:p w14:paraId="493B1AF0"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31</w:t>
            </w:r>
          </w:p>
        </w:tc>
        <w:tc>
          <w:tcPr>
            <w:tcW w:w="2307" w:type="dxa"/>
            <w:noWrap/>
            <w:vAlign w:val="center"/>
          </w:tcPr>
          <w:p w14:paraId="7B8537E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40BFC85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2017/1/28-2017/5/19</w:t>
            </w:r>
          </w:p>
        </w:tc>
        <w:tc>
          <w:tcPr>
            <w:tcW w:w="1548" w:type="dxa"/>
            <w:noWrap/>
            <w:vAlign w:val="center"/>
          </w:tcPr>
          <w:p w14:paraId="187620B4"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North of Taï National Park</w:t>
            </w:r>
          </w:p>
        </w:tc>
        <w:tc>
          <w:tcPr>
            <w:tcW w:w="874" w:type="dxa"/>
            <w:noWrap/>
            <w:vAlign w:val="center"/>
          </w:tcPr>
          <w:p w14:paraId="06D16479"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2015" w:type="dxa"/>
            <w:noWrap/>
            <w:vAlign w:val="center"/>
          </w:tcPr>
          <w:p w14:paraId="2A082996"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Pan troglodytes</w:t>
            </w:r>
          </w:p>
        </w:tc>
        <w:tc>
          <w:tcPr>
            <w:tcW w:w="1139" w:type="dxa"/>
            <w:noWrap/>
            <w:vAlign w:val="center"/>
          </w:tcPr>
          <w:p w14:paraId="163018BE"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101</w:t>
            </w:r>
          </w:p>
        </w:tc>
      </w:tr>
      <w:tr w:rsidR="004A4E36" w:rsidRPr="004A4E36" w14:paraId="1A9F5861" w14:textId="77777777" w:rsidTr="00EF227A">
        <w:trPr>
          <w:trHeight w:val="227"/>
        </w:trPr>
        <w:tc>
          <w:tcPr>
            <w:tcW w:w="474" w:type="dxa"/>
            <w:noWrap/>
            <w:vAlign w:val="center"/>
          </w:tcPr>
          <w:p w14:paraId="69CA632C"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32</w:t>
            </w:r>
          </w:p>
        </w:tc>
        <w:tc>
          <w:tcPr>
            <w:tcW w:w="2307" w:type="dxa"/>
            <w:noWrap/>
            <w:vAlign w:val="center"/>
          </w:tcPr>
          <w:p w14:paraId="144B7A0F"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Côte d'Ivoire</w:t>
            </w:r>
          </w:p>
        </w:tc>
        <w:tc>
          <w:tcPr>
            <w:tcW w:w="999" w:type="dxa"/>
            <w:noWrap/>
            <w:vAlign w:val="center"/>
          </w:tcPr>
          <w:p w14:paraId="2E965A9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2017/4/1-2017/8/25</w:t>
            </w:r>
          </w:p>
        </w:tc>
        <w:tc>
          <w:tcPr>
            <w:tcW w:w="1548" w:type="dxa"/>
            <w:noWrap/>
            <w:vAlign w:val="center"/>
          </w:tcPr>
          <w:p w14:paraId="591DC465"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East of Taï National Park</w:t>
            </w:r>
          </w:p>
        </w:tc>
        <w:tc>
          <w:tcPr>
            <w:tcW w:w="874" w:type="dxa"/>
            <w:noWrap/>
            <w:vAlign w:val="center"/>
          </w:tcPr>
          <w:p w14:paraId="66042E5B"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2015" w:type="dxa"/>
            <w:noWrap/>
            <w:vAlign w:val="center"/>
          </w:tcPr>
          <w:p w14:paraId="497346D4" w14:textId="77777777" w:rsidR="00EA1E81" w:rsidRPr="004A4E36" w:rsidRDefault="00EA1E81" w:rsidP="00EA1E81">
            <w:pPr>
              <w:widowControl/>
              <w:snapToGrid w:val="0"/>
              <w:jc w:val="center"/>
              <w:rPr>
                <w:rFonts w:ascii="Times New Roman" w:eastAsiaTheme="minorEastAsia" w:hAnsi="Times New Roman"/>
                <w:bCs/>
                <w:i/>
                <w:iCs/>
                <w:sz w:val="16"/>
                <w:szCs w:val="16"/>
              </w:rPr>
            </w:pPr>
            <w:r w:rsidRPr="004A4E36">
              <w:rPr>
                <w:rFonts w:ascii="Times New Roman" w:eastAsiaTheme="minorEastAsia" w:hAnsi="Times New Roman"/>
                <w:bCs/>
                <w:i/>
                <w:iCs/>
                <w:sz w:val="16"/>
                <w:szCs w:val="16"/>
              </w:rPr>
              <w:t>Pan troglodytes</w:t>
            </w:r>
          </w:p>
        </w:tc>
        <w:tc>
          <w:tcPr>
            <w:tcW w:w="1139" w:type="dxa"/>
            <w:noWrap/>
            <w:vAlign w:val="center"/>
          </w:tcPr>
          <w:p w14:paraId="667110D3" w14:textId="77777777" w:rsidR="00EA1E81" w:rsidRPr="004A4E36" w:rsidRDefault="00EA1E81" w:rsidP="00EA1E81">
            <w:pPr>
              <w:widowControl/>
              <w:snapToGrid w:val="0"/>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101</w:t>
            </w:r>
          </w:p>
        </w:tc>
      </w:tr>
    </w:tbl>
    <w:p w14:paraId="6E0E4007" w14:textId="77777777" w:rsidR="00EA1E81" w:rsidRPr="004A4E36" w:rsidRDefault="00EA1E81" w:rsidP="00EA1E81">
      <w:pPr>
        <w:widowControl/>
        <w:jc w:val="left"/>
        <w:rPr>
          <w:rFonts w:ascii="Times New Roman" w:eastAsiaTheme="minorEastAsia" w:hAnsi="Times New Roman"/>
          <w:b/>
          <w:sz w:val="20"/>
          <w:szCs w:val="20"/>
        </w:rPr>
      </w:pPr>
      <w:r w:rsidRPr="004A4E36">
        <w:rPr>
          <w:rFonts w:ascii="Times New Roman" w:eastAsiaTheme="minorEastAsia" w:hAnsi="Times New Roman"/>
          <w:b/>
          <w:sz w:val="20"/>
          <w:szCs w:val="20"/>
        </w:rPr>
        <w:br w:type="page"/>
      </w:r>
    </w:p>
    <w:p w14:paraId="27EBD777" w14:textId="1DB5AE59" w:rsidR="00EA1E81" w:rsidRPr="004A4E36" w:rsidRDefault="00EA1E81" w:rsidP="001D178D">
      <w:pPr>
        <w:pStyle w:val="1"/>
        <w:sectPr w:rsidR="00EA1E81" w:rsidRPr="004A4E36" w:rsidSect="001C07EF">
          <w:pgSz w:w="11906" w:h="16838"/>
          <w:pgMar w:top="1440" w:right="1797" w:bottom="1440" w:left="1797" w:header="851" w:footer="992" w:gutter="0"/>
          <w:cols w:space="425"/>
          <w:docGrid w:linePitch="312"/>
        </w:sectPr>
      </w:pPr>
    </w:p>
    <w:p w14:paraId="7E50DF0F" w14:textId="0900D644" w:rsidR="001D178D" w:rsidRPr="004A4E36" w:rsidRDefault="001D178D" w:rsidP="001D178D">
      <w:pPr>
        <w:pStyle w:val="1"/>
      </w:pPr>
      <w:bookmarkStart w:id="55" w:name="_Toc141368589"/>
      <w:r w:rsidRPr="004A4E36">
        <w:t xml:space="preserve">Appendix Table </w:t>
      </w:r>
      <w:r w:rsidR="003B1BB1" w:rsidRPr="004A4E36">
        <w:t>S1</w:t>
      </w:r>
      <w:r w:rsidR="00FD4BE2" w:rsidRPr="004A4E36">
        <w:t>8</w:t>
      </w:r>
      <w:r w:rsidRPr="004A4E36">
        <w:t xml:space="preserve">: Locations of detection of </w:t>
      </w:r>
      <w:r w:rsidR="004042A7" w:rsidRPr="004A4E36">
        <w:t>MPXV</w:t>
      </w:r>
      <w:r w:rsidRPr="004A4E36">
        <w:t xml:space="preserve"> in animals with transmission to humans</w:t>
      </w:r>
      <w:bookmarkEnd w:id="55"/>
    </w:p>
    <w:tbl>
      <w:tblPr>
        <w:tblW w:w="14175" w:type="dxa"/>
        <w:jc w:val="center"/>
        <w:tblBorders>
          <w:top w:val="single" w:sz="4" w:space="0" w:color="auto"/>
          <w:bottom w:val="single" w:sz="4" w:space="0" w:color="auto"/>
        </w:tblBorders>
        <w:tblLook w:val="04A0" w:firstRow="1" w:lastRow="0" w:firstColumn="1" w:lastColumn="0" w:noHBand="0" w:noVBand="1"/>
      </w:tblPr>
      <w:tblGrid>
        <w:gridCol w:w="806"/>
        <w:gridCol w:w="1600"/>
        <w:gridCol w:w="2518"/>
        <w:gridCol w:w="2654"/>
        <w:gridCol w:w="1334"/>
        <w:gridCol w:w="3975"/>
        <w:gridCol w:w="1288"/>
      </w:tblGrid>
      <w:tr w:rsidR="004A4E36" w:rsidRPr="004A4E36" w14:paraId="16DBDD67" w14:textId="77777777" w:rsidTr="00EF227A">
        <w:trPr>
          <w:trHeight w:val="227"/>
          <w:tblHeader/>
          <w:jc w:val="center"/>
        </w:trPr>
        <w:tc>
          <w:tcPr>
            <w:tcW w:w="806" w:type="dxa"/>
            <w:tcBorders>
              <w:top w:val="single" w:sz="4" w:space="0" w:color="auto"/>
              <w:bottom w:val="single" w:sz="4" w:space="0" w:color="auto"/>
            </w:tcBorders>
            <w:shd w:val="clear" w:color="auto" w:fill="BDD6EE" w:themeFill="accent5" w:themeFillTint="66"/>
            <w:noWrap/>
          </w:tcPr>
          <w:p w14:paraId="7F8A3DDA"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Site No.</w:t>
            </w:r>
          </w:p>
        </w:tc>
        <w:tc>
          <w:tcPr>
            <w:tcW w:w="1600" w:type="dxa"/>
            <w:tcBorders>
              <w:top w:val="single" w:sz="4" w:space="0" w:color="auto"/>
              <w:bottom w:val="single" w:sz="4" w:space="0" w:color="auto"/>
            </w:tcBorders>
            <w:shd w:val="clear" w:color="auto" w:fill="BDD6EE" w:themeFill="accent5" w:themeFillTint="66"/>
            <w:noWrap/>
          </w:tcPr>
          <w:p w14:paraId="7573DAB0"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Date range</w:t>
            </w:r>
          </w:p>
        </w:tc>
        <w:tc>
          <w:tcPr>
            <w:tcW w:w="2518" w:type="dxa"/>
            <w:tcBorders>
              <w:top w:val="single" w:sz="4" w:space="0" w:color="auto"/>
              <w:bottom w:val="single" w:sz="4" w:space="0" w:color="auto"/>
            </w:tcBorders>
            <w:shd w:val="clear" w:color="auto" w:fill="BDD6EE"/>
            <w:noWrap/>
          </w:tcPr>
          <w:p w14:paraId="789993EF"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Country</w:t>
            </w:r>
          </w:p>
        </w:tc>
        <w:tc>
          <w:tcPr>
            <w:tcW w:w="2654" w:type="dxa"/>
            <w:tcBorders>
              <w:top w:val="single" w:sz="4" w:space="0" w:color="auto"/>
              <w:bottom w:val="single" w:sz="4" w:space="0" w:color="auto"/>
            </w:tcBorders>
            <w:shd w:val="clear" w:color="auto" w:fill="BDD6EE" w:themeFill="accent5" w:themeFillTint="66"/>
            <w:noWrap/>
          </w:tcPr>
          <w:p w14:paraId="36CD3DB9"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Location</w:t>
            </w:r>
          </w:p>
        </w:tc>
        <w:tc>
          <w:tcPr>
            <w:tcW w:w="1334" w:type="dxa"/>
            <w:tcBorders>
              <w:top w:val="single" w:sz="4" w:space="0" w:color="auto"/>
              <w:bottom w:val="single" w:sz="4" w:space="0" w:color="auto"/>
            </w:tcBorders>
            <w:shd w:val="clear" w:color="auto" w:fill="BDD6EE" w:themeFill="accent5" w:themeFillTint="66"/>
            <w:noWrap/>
          </w:tcPr>
          <w:p w14:paraId="7AC5AC75"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Diagnosis</w:t>
            </w:r>
          </w:p>
        </w:tc>
        <w:tc>
          <w:tcPr>
            <w:tcW w:w="3975" w:type="dxa"/>
            <w:tcBorders>
              <w:top w:val="single" w:sz="4" w:space="0" w:color="auto"/>
              <w:bottom w:val="single" w:sz="4" w:space="0" w:color="auto"/>
            </w:tcBorders>
            <w:shd w:val="clear" w:color="auto" w:fill="BDD6EE" w:themeFill="accent5" w:themeFillTint="66"/>
            <w:noWrap/>
          </w:tcPr>
          <w:p w14:paraId="0C7604EF" w14:textId="35F6726F"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Animal</w:t>
            </w:r>
          </w:p>
        </w:tc>
        <w:tc>
          <w:tcPr>
            <w:tcW w:w="1288" w:type="dxa"/>
            <w:tcBorders>
              <w:top w:val="single" w:sz="4" w:space="0" w:color="auto"/>
              <w:bottom w:val="single" w:sz="4" w:space="0" w:color="auto"/>
            </w:tcBorders>
            <w:shd w:val="clear" w:color="auto" w:fill="BDD6EE" w:themeFill="accent5" w:themeFillTint="66"/>
            <w:noWrap/>
          </w:tcPr>
          <w:p w14:paraId="26A80531" w14:textId="77777777" w:rsidR="001D178D" w:rsidRPr="004A4E36" w:rsidRDefault="001D178D" w:rsidP="00295A62">
            <w:pPr>
              <w:widowControl/>
              <w:spacing w:line="220" w:lineRule="exact"/>
              <w:jc w:val="center"/>
              <w:rPr>
                <w:rFonts w:ascii="Times New Roman" w:eastAsiaTheme="minorEastAsia" w:hAnsi="Times New Roman"/>
                <w:b/>
                <w:sz w:val="16"/>
                <w:szCs w:val="16"/>
              </w:rPr>
            </w:pPr>
            <w:r w:rsidRPr="004A4E36">
              <w:rPr>
                <w:rFonts w:ascii="Times New Roman" w:eastAsiaTheme="minorEastAsia" w:hAnsi="Times New Roman"/>
                <w:b/>
                <w:sz w:val="16"/>
                <w:szCs w:val="16"/>
              </w:rPr>
              <w:t>Reference ID</w:t>
            </w:r>
          </w:p>
        </w:tc>
      </w:tr>
      <w:tr w:rsidR="004A4E36" w:rsidRPr="004A4E36" w14:paraId="5995F5CE" w14:textId="77777777" w:rsidTr="00EF227A">
        <w:trPr>
          <w:trHeight w:val="227"/>
          <w:jc w:val="center"/>
        </w:trPr>
        <w:tc>
          <w:tcPr>
            <w:tcW w:w="806" w:type="dxa"/>
            <w:tcBorders>
              <w:top w:val="single" w:sz="4" w:space="0" w:color="auto"/>
            </w:tcBorders>
            <w:noWrap/>
            <w:vAlign w:val="center"/>
          </w:tcPr>
          <w:p w14:paraId="0BC97F8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w:t>
            </w:r>
          </w:p>
        </w:tc>
        <w:tc>
          <w:tcPr>
            <w:tcW w:w="1600" w:type="dxa"/>
            <w:tcBorders>
              <w:top w:val="single" w:sz="4" w:space="0" w:color="auto"/>
            </w:tcBorders>
            <w:noWrap/>
            <w:vAlign w:val="center"/>
          </w:tcPr>
          <w:p w14:paraId="4C2E1FF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2015</w:t>
            </w:r>
          </w:p>
        </w:tc>
        <w:tc>
          <w:tcPr>
            <w:tcW w:w="2518" w:type="dxa"/>
            <w:tcBorders>
              <w:top w:val="single" w:sz="4" w:space="0" w:color="auto"/>
            </w:tcBorders>
            <w:noWrap/>
            <w:vAlign w:val="center"/>
          </w:tcPr>
          <w:p w14:paraId="208DB40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tcBorders>
              <w:top w:val="single" w:sz="4" w:space="0" w:color="auto"/>
            </w:tcBorders>
            <w:noWrap/>
            <w:vAlign w:val="center"/>
          </w:tcPr>
          <w:p w14:paraId="7740543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Bakouma, Madigui village</w:t>
            </w:r>
          </w:p>
        </w:tc>
        <w:tc>
          <w:tcPr>
            <w:tcW w:w="1334" w:type="dxa"/>
            <w:tcBorders>
              <w:top w:val="single" w:sz="4" w:space="0" w:color="auto"/>
            </w:tcBorders>
            <w:noWrap/>
            <w:vAlign w:val="center"/>
          </w:tcPr>
          <w:p w14:paraId="79EAF25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tcBorders>
              <w:top w:val="single" w:sz="4" w:space="0" w:color="auto"/>
            </w:tcBorders>
            <w:noWrap/>
            <w:vAlign w:val="center"/>
          </w:tcPr>
          <w:p w14:paraId="455F7D9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i/>
                <w:iCs/>
                <w:sz w:val="16"/>
                <w:szCs w:val="16"/>
              </w:rPr>
              <w:t>Thryonomis</w:t>
            </w:r>
            <w:r w:rsidRPr="004A4E36">
              <w:rPr>
                <w:rFonts w:ascii="Times New Roman" w:eastAsiaTheme="minorEastAsia" w:hAnsi="Times New Roman"/>
                <w:bCs/>
                <w:sz w:val="16"/>
                <w:szCs w:val="16"/>
              </w:rPr>
              <w:t xml:space="preserve"> spp.</w:t>
            </w:r>
          </w:p>
        </w:tc>
        <w:tc>
          <w:tcPr>
            <w:tcW w:w="1288" w:type="dxa"/>
            <w:tcBorders>
              <w:top w:val="single" w:sz="4" w:space="0" w:color="auto"/>
            </w:tcBorders>
            <w:noWrap/>
            <w:vAlign w:val="center"/>
          </w:tcPr>
          <w:p w14:paraId="7B612A0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w:t>
            </w:r>
          </w:p>
        </w:tc>
      </w:tr>
      <w:tr w:rsidR="004A4E36" w:rsidRPr="004A4E36" w14:paraId="22AD0787" w14:textId="77777777" w:rsidTr="00EF227A">
        <w:trPr>
          <w:trHeight w:val="227"/>
          <w:jc w:val="center"/>
        </w:trPr>
        <w:tc>
          <w:tcPr>
            <w:tcW w:w="806" w:type="dxa"/>
            <w:noWrap/>
            <w:vAlign w:val="center"/>
          </w:tcPr>
          <w:p w14:paraId="6903C09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w:t>
            </w:r>
          </w:p>
        </w:tc>
        <w:tc>
          <w:tcPr>
            <w:tcW w:w="1600" w:type="dxa"/>
            <w:noWrap/>
            <w:vAlign w:val="center"/>
          </w:tcPr>
          <w:p w14:paraId="4FFF679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w:t>
            </w:r>
          </w:p>
        </w:tc>
        <w:tc>
          <w:tcPr>
            <w:tcW w:w="2518" w:type="dxa"/>
            <w:noWrap/>
            <w:vAlign w:val="center"/>
          </w:tcPr>
          <w:p w14:paraId="14371CA6" w14:textId="4A90E02B"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Congo</w:t>
            </w:r>
          </w:p>
        </w:tc>
        <w:tc>
          <w:tcPr>
            <w:tcW w:w="2654" w:type="dxa"/>
            <w:noWrap/>
            <w:vAlign w:val="center"/>
          </w:tcPr>
          <w:p w14:paraId="2152D6A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Likouala Department</w:t>
            </w:r>
          </w:p>
        </w:tc>
        <w:tc>
          <w:tcPr>
            <w:tcW w:w="1334" w:type="dxa"/>
            <w:noWrap/>
            <w:vAlign w:val="center"/>
          </w:tcPr>
          <w:p w14:paraId="0200E5E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3975" w:type="dxa"/>
            <w:noWrap/>
            <w:vAlign w:val="center"/>
          </w:tcPr>
          <w:p w14:paraId="777FF18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Wild animals</w:t>
            </w:r>
          </w:p>
        </w:tc>
        <w:tc>
          <w:tcPr>
            <w:tcW w:w="1288" w:type="dxa"/>
            <w:noWrap/>
            <w:vAlign w:val="center"/>
          </w:tcPr>
          <w:p w14:paraId="0262C85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5</w:t>
            </w:r>
          </w:p>
        </w:tc>
      </w:tr>
      <w:tr w:rsidR="004A4E36" w:rsidRPr="004A4E36" w14:paraId="54423826" w14:textId="77777777" w:rsidTr="00EF227A">
        <w:trPr>
          <w:trHeight w:val="227"/>
          <w:jc w:val="center"/>
        </w:trPr>
        <w:tc>
          <w:tcPr>
            <w:tcW w:w="806" w:type="dxa"/>
            <w:noWrap/>
            <w:vAlign w:val="center"/>
          </w:tcPr>
          <w:p w14:paraId="63068FE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w:t>
            </w:r>
          </w:p>
        </w:tc>
        <w:tc>
          <w:tcPr>
            <w:tcW w:w="1600" w:type="dxa"/>
            <w:noWrap/>
            <w:vAlign w:val="center"/>
          </w:tcPr>
          <w:p w14:paraId="0DCC455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2015-2016</w:t>
            </w:r>
          </w:p>
        </w:tc>
        <w:tc>
          <w:tcPr>
            <w:tcW w:w="2518" w:type="dxa"/>
            <w:noWrap/>
            <w:vAlign w:val="center"/>
          </w:tcPr>
          <w:p w14:paraId="708C4C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noWrap/>
            <w:vAlign w:val="center"/>
          </w:tcPr>
          <w:p w14:paraId="516F2C4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Bangassou District</w:t>
            </w:r>
          </w:p>
        </w:tc>
        <w:tc>
          <w:tcPr>
            <w:tcW w:w="1334" w:type="dxa"/>
            <w:noWrap/>
            <w:vAlign w:val="center"/>
          </w:tcPr>
          <w:p w14:paraId="3101C10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2B564C2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w:t>
            </w:r>
          </w:p>
        </w:tc>
        <w:tc>
          <w:tcPr>
            <w:tcW w:w="1288" w:type="dxa"/>
            <w:noWrap/>
            <w:vAlign w:val="center"/>
          </w:tcPr>
          <w:p w14:paraId="28B5747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11</w:t>
            </w:r>
          </w:p>
        </w:tc>
      </w:tr>
      <w:tr w:rsidR="004A4E36" w:rsidRPr="004A4E36" w14:paraId="54970A0E" w14:textId="77777777" w:rsidTr="00EF227A">
        <w:trPr>
          <w:trHeight w:val="227"/>
          <w:jc w:val="center"/>
        </w:trPr>
        <w:tc>
          <w:tcPr>
            <w:tcW w:w="806" w:type="dxa"/>
            <w:noWrap/>
            <w:vAlign w:val="center"/>
          </w:tcPr>
          <w:p w14:paraId="0B70DCC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4</w:t>
            </w:r>
          </w:p>
        </w:tc>
        <w:tc>
          <w:tcPr>
            <w:tcW w:w="1600" w:type="dxa"/>
            <w:noWrap/>
            <w:vAlign w:val="center"/>
          </w:tcPr>
          <w:p w14:paraId="03D18E8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1983</w:t>
            </w:r>
          </w:p>
        </w:tc>
        <w:tc>
          <w:tcPr>
            <w:tcW w:w="2518" w:type="dxa"/>
            <w:noWrap/>
            <w:vAlign w:val="center"/>
          </w:tcPr>
          <w:p w14:paraId="19550C7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6ECCC32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the West Kasai region,Iyeke</w:t>
            </w:r>
          </w:p>
        </w:tc>
        <w:tc>
          <w:tcPr>
            <w:tcW w:w="1334" w:type="dxa"/>
            <w:noWrap/>
            <w:vAlign w:val="center"/>
          </w:tcPr>
          <w:p w14:paraId="4068257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3975" w:type="dxa"/>
            <w:noWrap/>
            <w:vAlign w:val="center"/>
          </w:tcPr>
          <w:p w14:paraId="7671D570"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i/>
                <w:iCs/>
                <w:sz w:val="16"/>
                <w:szCs w:val="16"/>
              </w:rPr>
              <w:t>Colobus</w:t>
            </w:r>
            <w:r w:rsidRPr="004A4E36">
              <w:rPr>
                <w:rFonts w:ascii="Times New Roman" w:eastAsiaTheme="minorEastAsia" w:hAnsi="Times New Roman"/>
                <w:bCs/>
                <w:sz w:val="16"/>
                <w:szCs w:val="16"/>
              </w:rPr>
              <w:t xml:space="preserve"> </w:t>
            </w:r>
            <w:r w:rsidRPr="004A4E36">
              <w:rPr>
                <w:rFonts w:ascii="Times New Roman" w:eastAsiaTheme="minorEastAsia" w:hAnsi="Times New Roman"/>
                <w:bCs/>
                <w:i/>
                <w:iCs/>
                <w:sz w:val="16"/>
                <w:szCs w:val="16"/>
              </w:rPr>
              <w:t>pennanti oustaleti</w:t>
            </w:r>
          </w:p>
        </w:tc>
        <w:tc>
          <w:tcPr>
            <w:tcW w:w="1288" w:type="dxa"/>
            <w:noWrap/>
            <w:vAlign w:val="center"/>
          </w:tcPr>
          <w:p w14:paraId="08162506"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13</w:t>
            </w:r>
          </w:p>
        </w:tc>
      </w:tr>
      <w:tr w:rsidR="004A4E36" w:rsidRPr="004A4E36" w14:paraId="5B8709B2" w14:textId="77777777" w:rsidTr="00EF227A">
        <w:trPr>
          <w:trHeight w:val="227"/>
          <w:jc w:val="center"/>
        </w:trPr>
        <w:tc>
          <w:tcPr>
            <w:tcW w:w="806" w:type="dxa"/>
            <w:noWrap/>
            <w:vAlign w:val="center"/>
          </w:tcPr>
          <w:p w14:paraId="4169A1B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5</w:t>
            </w:r>
          </w:p>
        </w:tc>
        <w:tc>
          <w:tcPr>
            <w:tcW w:w="1600" w:type="dxa"/>
            <w:noWrap/>
            <w:vAlign w:val="center"/>
          </w:tcPr>
          <w:p w14:paraId="0C6EA3A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2001</w:t>
            </w:r>
          </w:p>
        </w:tc>
        <w:tc>
          <w:tcPr>
            <w:tcW w:w="2518" w:type="dxa"/>
            <w:noWrap/>
            <w:vAlign w:val="center"/>
          </w:tcPr>
          <w:p w14:paraId="0B892F4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28E6DE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Liyefe</w:t>
            </w:r>
          </w:p>
        </w:tc>
        <w:tc>
          <w:tcPr>
            <w:tcW w:w="1334" w:type="dxa"/>
            <w:noWrap/>
            <w:vAlign w:val="center"/>
          </w:tcPr>
          <w:p w14:paraId="3C021B4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37DD916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w:t>
            </w:r>
          </w:p>
        </w:tc>
        <w:tc>
          <w:tcPr>
            <w:tcW w:w="1288" w:type="dxa"/>
            <w:noWrap/>
            <w:vAlign w:val="center"/>
          </w:tcPr>
          <w:p w14:paraId="4A207DC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w:t>
            </w:r>
          </w:p>
        </w:tc>
      </w:tr>
      <w:tr w:rsidR="004A4E36" w:rsidRPr="004A4E36" w14:paraId="39C2FB20" w14:textId="77777777" w:rsidTr="00EF227A">
        <w:trPr>
          <w:trHeight w:val="227"/>
          <w:jc w:val="center"/>
        </w:trPr>
        <w:tc>
          <w:tcPr>
            <w:tcW w:w="806" w:type="dxa"/>
            <w:noWrap/>
            <w:vAlign w:val="center"/>
          </w:tcPr>
          <w:p w14:paraId="668BE4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w:t>
            </w:r>
          </w:p>
        </w:tc>
        <w:tc>
          <w:tcPr>
            <w:tcW w:w="1600" w:type="dxa"/>
            <w:noWrap/>
            <w:vAlign w:val="center"/>
          </w:tcPr>
          <w:p w14:paraId="1FD959B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w:t>
            </w:r>
          </w:p>
        </w:tc>
        <w:tc>
          <w:tcPr>
            <w:tcW w:w="2518" w:type="dxa"/>
            <w:noWrap/>
            <w:vAlign w:val="center"/>
          </w:tcPr>
          <w:p w14:paraId="7052CB1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Sierra Leone</w:t>
            </w:r>
          </w:p>
        </w:tc>
        <w:tc>
          <w:tcPr>
            <w:tcW w:w="2654" w:type="dxa"/>
            <w:noWrap/>
            <w:vAlign w:val="center"/>
          </w:tcPr>
          <w:p w14:paraId="334631D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Pujehun, Galliness Perri, Kpaku village</w:t>
            </w:r>
          </w:p>
        </w:tc>
        <w:tc>
          <w:tcPr>
            <w:tcW w:w="1334" w:type="dxa"/>
            <w:noWrap/>
            <w:vAlign w:val="center"/>
          </w:tcPr>
          <w:p w14:paraId="26F38C2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6855909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Squirrel</w:t>
            </w:r>
          </w:p>
        </w:tc>
        <w:tc>
          <w:tcPr>
            <w:tcW w:w="1288" w:type="dxa"/>
            <w:noWrap/>
            <w:vAlign w:val="center"/>
          </w:tcPr>
          <w:p w14:paraId="3598961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24</w:t>
            </w:r>
          </w:p>
        </w:tc>
      </w:tr>
      <w:tr w:rsidR="004A4E36" w:rsidRPr="004A4E36" w14:paraId="1A7E47EE" w14:textId="77777777" w:rsidTr="00EF227A">
        <w:trPr>
          <w:trHeight w:val="227"/>
          <w:jc w:val="center"/>
        </w:trPr>
        <w:tc>
          <w:tcPr>
            <w:tcW w:w="806" w:type="dxa"/>
            <w:noWrap/>
            <w:vAlign w:val="center"/>
          </w:tcPr>
          <w:p w14:paraId="0828BD6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7</w:t>
            </w:r>
          </w:p>
        </w:tc>
        <w:tc>
          <w:tcPr>
            <w:tcW w:w="1600" w:type="dxa"/>
            <w:noWrap/>
            <w:vAlign w:val="center"/>
          </w:tcPr>
          <w:p w14:paraId="1DF652B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2016</w:t>
            </w:r>
          </w:p>
        </w:tc>
        <w:tc>
          <w:tcPr>
            <w:tcW w:w="2518" w:type="dxa"/>
            <w:noWrap/>
            <w:vAlign w:val="center"/>
          </w:tcPr>
          <w:p w14:paraId="0DD0D2F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vAlign w:val="center"/>
          </w:tcPr>
          <w:p w14:paraId="1F3ADB7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30028733" w14:textId="32F4B54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Isolation</w:t>
            </w:r>
          </w:p>
        </w:tc>
        <w:tc>
          <w:tcPr>
            <w:tcW w:w="3975" w:type="dxa"/>
            <w:noWrap/>
            <w:vAlign w:val="center"/>
          </w:tcPr>
          <w:p w14:paraId="6C098BF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Squirrel</w:t>
            </w:r>
          </w:p>
        </w:tc>
        <w:tc>
          <w:tcPr>
            <w:tcW w:w="1288" w:type="dxa"/>
            <w:noWrap/>
            <w:vAlign w:val="center"/>
          </w:tcPr>
          <w:p w14:paraId="454C484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27</w:t>
            </w:r>
          </w:p>
        </w:tc>
      </w:tr>
      <w:tr w:rsidR="004A4E36" w:rsidRPr="004A4E36" w14:paraId="38893050" w14:textId="77777777" w:rsidTr="00EF227A">
        <w:trPr>
          <w:trHeight w:val="227"/>
          <w:jc w:val="center"/>
        </w:trPr>
        <w:tc>
          <w:tcPr>
            <w:tcW w:w="806" w:type="dxa"/>
            <w:noWrap/>
            <w:vAlign w:val="center"/>
          </w:tcPr>
          <w:p w14:paraId="799A3166"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8</w:t>
            </w:r>
          </w:p>
        </w:tc>
        <w:tc>
          <w:tcPr>
            <w:tcW w:w="1600" w:type="dxa"/>
            <w:noWrap/>
            <w:vAlign w:val="center"/>
          </w:tcPr>
          <w:p w14:paraId="2B66223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w:t>
            </w:r>
          </w:p>
        </w:tc>
        <w:tc>
          <w:tcPr>
            <w:tcW w:w="2518" w:type="dxa"/>
            <w:noWrap/>
            <w:vAlign w:val="center"/>
          </w:tcPr>
          <w:p w14:paraId="083C9F09" w14:textId="70DB2E98"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Congo</w:t>
            </w:r>
          </w:p>
        </w:tc>
        <w:tc>
          <w:tcPr>
            <w:tcW w:w="2654" w:type="dxa"/>
            <w:noWrap/>
            <w:vAlign w:val="center"/>
          </w:tcPr>
          <w:p w14:paraId="18ADCF1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Likouala Department, Dongou</w:t>
            </w:r>
          </w:p>
        </w:tc>
        <w:tc>
          <w:tcPr>
            <w:tcW w:w="1334" w:type="dxa"/>
            <w:noWrap/>
            <w:vAlign w:val="center"/>
          </w:tcPr>
          <w:p w14:paraId="5EEDC539" w14:textId="23977A34"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Serology</w:t>
            </w:r>
          </w:p>
        </w:tc>
        <w:tc>
          <w:tcPr>
            <w:tcW w:w="3975" w:type="dxa"/>
            <w:noWrap/>
            <w:vAlign w:val="center"/>
          </w:tcPr>
          <w:p w14:paraId="62B3F3D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Wild animals</w:t>
            </w:r>
          </w:p>
        </w:tc>
        <w:tc>
          <w:tcPr>
            <w:tcW w:w="1288" w:type="dxa"/>
            <w:noWrap/>
            <w:vAlign w:val="center"/>
          </w:tcPr>
          <w:p w14:paraId="2C9DB08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28</w:t>
            </w:r>
          </w:p>
        </w:tc>
      </w:tr>
      <w:tr w:rsidR="004A4E36" w:rsidRPr="004A4E36" w14:paraId="76EF0C44" w14:textId="77777777" w:rsidTr="00EF227A">
        <w:trPr>
          <w:trHeight w:val="227"/>
          <w:jc w:val="center"/>
        </w:trPr>
        <w:tc>
          <w:tcPr>
            <w:tcW w:w="806" w:type="dxa"/>
            <w:noWrap/>
            <w:vAlign w:val="center"/>
          </w:tcPr>
          <w:p w14:paraId="020F32A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w:t>
            </w:r>
          </w:p>
        </w:tc>
        <w:tc>
          <w:tcPr>
            <w:tcW w:w="1600" w:type="dxa"/>
            <w:noWrap/>
            <w:vAlign w:val="center"/>
          </w:tcPr>
          <w:p w14:paraId="1C17C083"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w:t>
            </w:r>
          </w:p>
        </w:tc>
        <w:tc>
          <w:tcPr>
            <w:tcW w:w="2518" w:type="dxa"/>
            <w:noWrap/>
            <w:vAlign w:val="center"/>
          </w:tcPr>
          <w:p w14:paraId="564114C4" w14:textId="0537CF79"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Congo</w:t>
            </w:r>
          </w:p>
        </w:tc>
        <w:tc>
          <w:tcPr>
            <w:tcW w:w="2654" w:type="dxa"/>
            <w:noWrap/>
            <w:vAlign w:val="center"/>
          </w:tcPr>
          <w:p w14:paraId="19C6965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Likouala Department, Impfondo</w:t>
            </w:r>
          </w:p>
        </w:tc>
        <w:tc>
          <w:tcPr>
            <w:tcW w:w="1334" w:type="dxa"/>
            <w:noWrap/>
            <w:vAlign w:val="center"/>
          </w:tcPr>
          <w:p w14:paraId="728374F4" w14:textId="491EF95F"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Serology</w:t>
            </w:r>
          </w:p>
        </w:tc>
        <w:tc>
          <w:tcPr>
            <w:tcW w:w="3975" w:type="dxa"/>
            <w:noWrap/>
            <w:vAlign w:val="center"/>
          </w:tcPr>
          <w:p w14:paraId="382AA88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w:t>
            </w:r>
          </w:p>
        </w:tc>
        <w:tc>
          <w:tcPr>
            <w:tcW w:w="1288" w:type="dxa"/>
            <w:noWrap/>
            <w:vAlign w:val="center"/>
          </w:tcPr>
          <w:p w14:paraId="5791296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28</w:t>
            </w:r>
          </w:p>
        </w:tc>
      </w:tr>
      <w:tr w:rsidR="004A4E36" w:rsidRPr="004A4E36" w14:paraId="3A1C070E" w14:textId="77777777" w:rsidTr="00EF227A">
        <w:trPr>
          <w:trHeight w:val="227"/>
          <w:jc w:val="center"/>
        </w:trPr>
        <w:tc>
          <w:tcPr>
            <w:tcW w:w="806" w:type="dxa"/>
            <w:noWrap/>
            <w:vAlign w:val="center"/>
          </w:tcPr>
          <w:p w14:paraId="4BB68C7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10</w:t>
            </w:r>
          </w:p>
        </w:tc>
        <w:tc>
          <w:tcPr>
            <w:tcW w:w="1600" w:type="dxa"/>
            <w:noWrap/>
            <w:vAlign w:val="center"/>
          </w:tcPr>
          <w:p w14:paraId="353732C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2010</w:t>
            </w:r>
          </w:p>
        </w:tc>
        <w:tc>
          <w:tcPr>
            <w:tcW w:w="2518" w:type="dxa"/>
            <w:noWrap/>
            <w:vAlign w:val="center"/>
          </w:tcPr>
          <w:p w14:paraId="21A4DB8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vAlign w:val="center"/>
          </w:tcPr>
          <w:p w14:paraId="4C87C4C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0F95F41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06C20DB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w:t>
            </w:r>
          </w:p>
        </w:tc>
        <w:tc>
          <w:tcPr>
            <w:tcW w:w="1288" w:type="dxa"/>
            <w:noWrap/>
            <w:vAlign w:val="center"/>
          </w:tcPr>
          <w:p w14:paraId="5D950CE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38</w:t>
            </w:r>
          </w:p>
        </w:tc>
      </w:tr>
      <w:tr w:rsidR="004A4E36" w:rsidRPr="004A4E36" w14:paraId="5B77FBDB" w14:textId="77777777" w:rsidTr="00EF227A">
        <w:trPr>
          <w:trHeight w:val="227"/>
          <w:jc w:val="center"/>
        </w:trPr>
        <w:tc>
          <w:tcPr>
            <w:tcW w:w="806" w:type="dxa"/>
            <w:noWrap/>
            <w:vAlign w:val="center"/>
          </w:tcPr>
          <w:p w14:paraId="60476C7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11</w:t>
            </w:r>
          </w:p>
        </w:tc>
        <w:tc>
          <w:tcPr>
            <w:tcW w:w="1600" w:type="dxa"/>
            <w:noWrap/>
            <w:vAlign w:val="center"/>
          </w:tcPr>
          <w:p w14:paraId="2F18FC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2011-2015</w:t>
            </w:r>
          </w:p>
        </w:tc>
        <w:tc>
          <w:tcPr>
            <w:tcW w:w="2518" w:type="dxa"/>
            <w:noWrap/>
            <w:vAlign w:val="center"/>
          </w:tcPr>
          <w:p w14:paraId="6CAB046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77D5D9F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Tshuapa</w:t>
            </w:r>
          </w:p>
        </w:tc>
        <w:tc>
          <w:tcPr>
            <w:tcW w:w="1334" w:type="dxa"/>
            <w:noWrap/>
            <w:vAlign w:val="center"/>
          </w:tcPr>
          <w:p w14:paraId="6218734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5F0B902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Non-human primates, Rats, Squirrels</w:t>
            </w:r>
          </w:p>
        </w:tc>
        <w:tc>
          <w:tcPr>
            <w:tcW w:w="1288" w:type="dxa"/>
            <w:noWrap/>
            <w:vAlign w:val="center"/>
          </w:tcPr>
          <w:p w14:paraId="59A64A2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42</w:t>
            </w:r>
          </w:p>
        </w:tc>
      </w:tr>
      <w:tr w:rsidR="004A4E36" w:rsidRPr="004A4E36" w14:paraId="719DF63F" w14:textId="77777777" w:rsidTr="00EF227A">
        <w:trPr>
          <w:trHeight w:val="227"/>
          <w:jc w:val="center"/>
        </w:trPr>
        <w:tc>
          <w:tcPr>
            <w:tcW w:w="806" w:type="dxa"/>
            <w:noWrap/>
            <w:vAlign w:val="center"/>
          </w:tcPr>
          <w:p w14:paraId="2505EF2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12</w:t>
            </w:r>
          </w:p>
        </w:tc>
        <w:tc>
          <w:tcPr>
            <w:tcW w:w="1600" w:type="dxa"/>
            <w:noWrap/>
            <w:vAlign w:val="center"/>
          </w:tcPr>
          <w:p w14:paraId="6FB488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2018</w:t>
            </w:r>
          </w:p>
        </w:tc>
        <w:tc>
          <w:tcPr>
            <w:tcW w:w="2518" w:type="dxa"/>
            <w:noWrap/>
            <w:vAlign w:val="center"/>
          </w:tcPr>
          <w:p w14:paraId="7BF4E8A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noWrap/>
            <w:vAlign w:val="center"/>
          </w:tcPr>
          <w:p w14:paraId="7D8EF7E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Lobaye</w:t>
            </w:r>
          </w:p>
        </w:tc>
        <w:tc>
          <w:tcPr>
            <w:tcW w:w="1334" w:type="dxa"/>
            <w:noWrap/>
            <w:vAlign w:val="center"/>
          </w:tcPr>
          <w:p w14:paraId="70C96EF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7AB4263E" w14:textId="77777777" w:rsidR="001D178D" w:rsidRPr="004A4E36" w:rsidRDefault="001D178D" w:rsidP="00295A62">
            <w:pPr>
              <w:widowControl/>
              <w:spacing w:line="220" w:lineRule="exact"/>
              <w:jc w:val="center"/>
              <w:rPr>
                <w:rFonts w:ascii="Times New Roman" w:eastAsiaTheme="minorEastAsia" w:hAnsi="Times New Roman"/>
                <w:bCs/>
                <w:sz w:val="16"/>
                <w:szCs w:val="16"/>
                <w:lang w:val="fr-FR"/>
              </w:rPr>
            </w:pPr>
            <w:r w:rsidRPr="004A4E36">
              <w:rPr>
                <w:rFonts w:ascii="Times New Roman" w:eastAsiaTheme="minorEastAsia" w:hAnsi="Times New Roman"/>
                <w:bCs/>
                <w:i/>
                <w:iCs/>
                <w:sz w:val="16"/>
                <w:szCs w:val="16"/>
                <w:lang w:val="fr-FR"/>
              </w:rPr>
              <w:t>Civettictis civetta</w:t>
            </w:r>
            <w:r w:rsidRPr="004A4E36">
              <w:rPr>
                <w:rFonts w:ascii="Times New Roman" w:eastAsiaTheme="minorEastAsia" w:hAnsi="Times New Roman"/>
                <w:bCs/>
                <w:sz w:val="16"/>
                <w:szCs w:val="16"/>
                <w:lang w:val="fr-FR"/>
              </w:rPr>
              <w:t xml:space="preserve">, </w:t>
            </w:r>
            <w:r w:rsidRPr="004A4E36">
              <w:rPr>
                <w:rFonts w:ascii="Times New Roman" w:eastAsiaTheme="minorEastAsia" w:hAnsi="Times New Roman"/>
                <w:bCs/>
                <w:i/>
                <w:iCs/>
                <w:sz w:val="16"/>
                <w:szCs w:val="16"/>
                <w:lang w:val="fr-FR"/>
              </w:rPr>
              <w:t>Cricetomys emini</w:t>
            </w:r>
            <w:r w:rsidRPr="004A4E36">
              <w:rPr>
                <w:rFonts w:ascii="Times New Roman" w:eastAsiaTheme="minorEastAsia" w:hAnsi="Times New Roman"/>
                <w:bCs/>
                <w:sz w:val="16"/>
                <w:szCs w:val="16"/>
                <w:lang w:val="fr-FR"/>
              </w:rPr>
              <w:t xml:space="preserve">, </w:t>
            </w:r>
            <w:r w:rsidRPr="004A4E36">
              <w:rPr>
                <w:rFonts w:ascii="Times New Roman" w:eastAsiaTheme="minorEastAsia" w:hAnsi="Times New Roman"/>
                <w:bCs/>
                <w:i/>
                <w:iCs/>
                <w:sz w:val="16"/>
                <w:szCs w:val="16"/>
                <w:lang w:val="fr-FR"/>
              </w:rPr>
              <w:t>Funesciurus anerythrus</w:t>
            </w:r>
          </w:p>
        </w:tc>
        <w:tc>
          <w:tcPr>
            <w:tcW w:w="1288" w:type="dxa"/>
            <w:noWrap/>
            <w:vAlign w:val="center"/>
          </w:tcPr>
          <w:p w14:paraId="6C2C113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46</w:t>
            </w:r>
          </w:p>
        </w:tc>
      </w:tr>
      <w:tr w:rsidR="004A4E36" w:rsidRPr="004A4E36" w14:paraId="13C49B1C" w14:textId="77777777" w:rsidTr="00EF227A">
        <w:trPr>
          <w:trHeight w:val="227"/>
          <w:jc w:val="center"/>
        </w:trPr>
        <w:tc>
          <w:tcPr>
            <w:tcW w:w="806" w:type="dxa"/>
            <w:noWrap/>
            <w:vAlign w:val="center"/>
          </w:tcPr>
          <w:p w14:paraId="53FCCBC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13</w:t>
            </w:r>
          </w:p>
        </w:tc>
        <w:tc>
          <w:tcPr>
            <w:tcW w:w="1600" w:type="dxa"/>
            <w:noWrap/>
            <w:vAlign w:val="center"/>
          </w:tcPr>
          <w:p w14:paraId="2422FCC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2010</w:t>
            </w:r>
          </w:p>
        </w:tc>
        <w:tc>
          <w:tcPr>
            <w:tcW w:w="2518" w:type="dxa"/>
            <w:noWrap/>
            <w:vAlign w:val="center"/>
          </w:tcPr>
          <w:p w14:paraId="6D48CD9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Central African Republic</w:t>
            </w:r>
          </w:p>
        </w:tc>
        <w:tc>
          <w:tcPr>
            <w:tcW w:w="2654" w:type="dxa"/>
            <w:vAlign w:val="center"/>
          </w:tcPr>
          <w:p w14:paraId="1D04E00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5F12ED8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742EC8A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w:t>
            </w:r>
          </w:p>
        </w:tc>
        <w:tc>
          <w:tcPr>
            <w:tcW w:w="1288" w:type="dxa"/>
            <w:noWrap/>
            <w:vAlign w:val="center"/>
          </w:tcPr>
          <w:p w14:paraId="41D4977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52</w:t>
            </w:r>
          </w:p>
        </w:tc>
      </w:tr>
      <w:tr w:rsidR="004A4E36" w:rsidRPr="004A4E36" w14:paraId="198313F1" w14:textId="77777777" w:rsidTr="00EF227A">
        <w:trPr>
          <w:trHeight w:val="227"/>
          <w:jc w:val="center"/>
        </w:trPr>
        <w:tc>
          <w:tcPr>
            <w:tcW w:w="806" w:type="dxa"/>
            <w:noWrap/>
            <w:vAlign w:val="center"/>
          </w:tcPr>
          <w:p w14:paraId="787F4EF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14</w:t>
            </w:r>
          </w:p>
        </w:tc>
        <w:tc>
          <w:tcPr>
            <w:tcW w:w="1600" w:type="dxa"/>
            <w:noWrap/>
            <w:vAlign w:val="center"/>
          </w:tcPr>
          <w:p w14:paraId="4704889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1996</w:t>
            </w:r>
          </w:p>
        </w:tc>
        <w:tc>
          <w:tcPr>
            <w:tcW w:w="2518" w:type="dxa"/>
            <w:noWrap/>
            <w:vAlign w:val="center"/>
          </w:tcPr>
          <w:p w14:paraId="13F8A0E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4441C9E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Kasai Oriental</w:t>
            </w:r>
          </w:p>
        </w:tc>
        <w:tc>
          <w:tcPr>
            <w:tcW w:w="1334" w:type="dxa"/>
            <w:noWrap/>
            <w:vAlign w:val="center"/>
          </w:tcPr>
          <w:p w14:paraId="2AEAC8A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0C1FA70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Squirrel</w:t>
            </w:r>
          </w:p>
        </w:tc>
        <w:tc>
          <w:tcPr>
            <w:tcW w:w="1288" w:type="dxa"/>
            <w:noWrap/>
            <w:vAlign w:val="center"/>
          </w:tcPr>
          <w:p w14:paraId="35585A0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61</w:t>
            </w:r>
          </w:p>
        </w:tc>
      </w:tr>
      <w:tr w:rsidR="004A4E36" w:rsidRPr="004A4E36" w14:paraId="703582AD" w14:textId="77777777" w:rsidTr="00EF227A">
        <w:trPr>
          <w:trHeight w:val="227"/>
          <w:jc w:val="center"/>
        </w:trPr>
        <w:tc>
          <w:tcPr>
            <w:tcW w:w="806" w:type="dxa"/>
            <w:noWrap/>
            <w:vAlign w:val="center"/>
          </w:tcPr>
          <w:p w14:paraId="54A0C40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15</w:t>
            </w:r>
          </w:p>
        </w:tc>
        <w:tc>
          <w:tcPr>
            <w:tcW w:w="1600" w:type="dxa"/>
            <w:noWrap/>
            <w:vAlign w:val="center"/>
          </w:tcPr>
          <w:p w14:paraId="368CA186"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2011</w:t>
            </w:r>
          </w:p>
        </w:tc>
        <w:tc>
          <w:tcPr>
            <w:tcW w:w="2518" w:type="dxa"/>
            <w:noWrap/>
            <w:vAlign w:val="center"/>
          </w:tcPr>
          <w:p w14:paraId="4C1D63E0"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1E8D6C2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North Kivu</w:t>
            </w:r>
          </w:p>
        </w:tc>
        <w:tc>
          <w:tcPr>
            <w:tcW w:w="1334" w:type="dxa"/>
            <w:noWrap/>
            <w:vAlign w:val="center"/>
          </w:tcPr>
          <w:p w14:paraId="327BF87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58F7488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w:t>
            </w:r>
          </w:p>
        </w:tc>
        <w:tc>
          <w:tcPr>
            <w:tcW w:w="1288" w:type="dxa"/>
            <w:noWrap/>
            <w:vAlign w:val="center"/>
          </w:tcPr>
          <w:p w14:paraId="21A5C9A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64</w:t>
            </w:r>
          </w:p>
        </w:tc>
      </w:tr>
      <w:tr w:rsidR="004A4E36" w:rsidRPr="004A4E36" w14:paraId="76388BFF" w14:textId="77777777" w:rsidTr="00EF227A">
        <w:trPr>
          <w:trHeight w:val="227"/>
          <w:jc w:val="center"/>
        </w:trPr>
        <w:tc>
          <w:tcPr>
            <w:tcW w:w="806" w:type="dxa"/>
            <w:noWrap/>
            <w:vAlign w:val="center"/>
          </w:tcPr>
          <w:p w14:paraId="4FE3087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16</w:t>
            </w:r>
          </w:p>
        </w:tc>
        <w:tc>
          <w:tcPr>
            <w:tcW w:w="1600" w:type="dxa"/>
            <w:noWrap/>
            <w:vAlign w:val="center"/>
          </w:tcPr>
          <w:p w14:paraId="53C9243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1981-1986</w:t>
            </w:r>
          </w:p>
        </w:tc>
        <w:tc>
          <w:tcPr>
            <w:tcW w:w="2518" w:type="dxa"/>
            <w:noWrap/>
            <w:vAlign w:val="center"/>
          </w:tcPr>
          <w:p w14:paraId="667FEB8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vAlign w:val="center"/>
          </w:tcPr>
          <w:p w14:paraId="547CBE0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50927CF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3975" w:type="dxa"/>
            <w:noWrap/>
            <w:vAlign w:val="center"/>
          </w:tcPr>
          <w:p w14:paraId="1ED0DD9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wild animals</w:t>
            </w:r>
          </w:p>
        </w:tc>
        <w:tc>
          <w:tcPr>
            <w:tcW w:w="1288" w:type="dxa"/>
            <w:noWrap/>
            <w:vAlign w:val="center"/>
          </w:tcPr>
          <w:p w14:paraId="4DD16C6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90</w:t>
            </w:r>
          </w:p>
        </w:tc>
      </w:tr>
      <w:tr w:rsidR="004A4E36" w:rsidRPr="004A4E36" w14:paraId="23074FA5" w14:textId="77777777" w:rsidTr="00EF227A">
        <w:trPr>
          <w:trHeight w:val="227"/>
          <w:jc w:val="center"/>
        </w:trPr>
        <w:tc>
          <w:tcPr>
            <w:tcW w:w="806" w:type="dxa"/>
            <w:noWrap/>
            <w:vAlign w:val="center"/>
          </w:tcPr>
          <w:p w14:paraId="725FBB0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17</w:t>
            </w:r>
          </w:p>
        </w:tc>
        <w:tc>
          <w:tcPr>
            <w:tcW w:w="1600" w:type="dxa"/>
            <w:noWrap/>
            <w:vAlign w:val="center"/>
          </w:tcPr>
          <w:p w14:paraId="5D9621D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2017/9-2018</w:t>
            </w:r>
          </w:p>
        </w:tc>
        <w:tc>
          <w:tcPr>
            <w:tcW w:w="2518" w:type="dxa"/>
            <w:noWrap/>
            <w:vAlign w:val="center"/>
          </w:tcPr>
          <w:p w14:paraId="639D9836"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Nigeria</w:t>
            </w:r>
          </w:p>
        </w:tc>
        <w:tc>
          <w:tcPr>
            <w:tcW w:w="2654" w:type="dxa"/>
            <w:noWrap/>
            <w:vAlign w:val="center"/>
          </w:tcPr>
          <w:p w14:paraId="2FE53EA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08A1BA9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Unknown</w:t>
            </w:r>
          </w:p>
        </w:tc>
        <w:tc>
          <w:tcPr>
            <w:tcW w:w="3975" w:type="dxa"/>
            <w:noWrap/>
            <w:vAlign w:val="center"/>
          </w:tcPr>
          <w:p w14:paraId="3F7F89C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Rodents</w:t>
            </w:r>
          </w:p>
        </w:tc>
        <w:tc>
          <w:tcPr>
            <w:tcW w:w="1288" w:type="dxa"/>
            <w:noWrap/>
            <w:vAlign w:val="center"/>
          </w:tcPr>
          <w:p w14:paraId="1AD61C4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93</w:t>
            </w:r>
          </w:p>
        </w:tc>
      </w:tr>
      <w:tr w:rsidR="004A4E36" w:rsidRPr="004A4E36" w14:paraId="2D5C1A6A" w14:textId="77777777" w:rsidTr="00EF227A">
        <w:trPr>
          <w:trHeight w:val="227"/>
          <w:jc w:val="center"/>
        </w:trPr>
        <w:tc>
          <w:tcPr>
            <w:tcW w:w="806" w:type="dxa"/>
            <w:noWrap/>
            <w:vAlign w:val="center"/>
          </w:tcPr>
          <w:p w14:paraId="6A8738D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18</w:t>
            </w:r>
          </w:p>
        </w:tc>
        <w:tc>
          <w:tcPr>
            <w:tcW w:w="1600" w:type="dxa"/>
            <w:noWrap/>
            <w:vAlign w:val="center"/>
          </w:tcPr>
          <w:p w14:paraId="609C906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2013/7/1-2013/12/8</w:t>
            </w:r>
          </w:p>
        </w:tc>
        <w:tc>
          <w:tcPr>
            <w:tcW w:w="2518" w:type="dxa"/>
            <w:noWrap/>
            <w:vAlign w:val="center"/>
          </w:tcPr>
          <w:p w14:paraId="715BD83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6B8397C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Tshuapa, Bokungu Health Zone</w:t>
            </w:r>
          </w:p>
        </w:tc>
        <w:tc>
          <w:tcPr>
            <w:tcW w:w="1334" w:type="dxa"/>
            <w:noWrap/>
            <w:vAlign w:val="center"/>
          </w:tcPr>
          <w:p w14:paraId="3263157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1E3C7F6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 Rat, Squirrels</w:t>
            </w:r>
          </w:p>
        </w:tc>
        <w:tc>
          <w:tcPr>
            <w:tcW w:w="1288" w:type="dxa"/>
            <w:noWrap/>
            <w:vAlign w:val="center"/>
          </w:tcPr>
          <w:p w14:paraId="11EF88B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94</w:t>
            </w:r>
          </w:p>
        </w:tc>
      </w:tr>
      <w:tr w:rsidR="004A4E36" w:rsidRPr="004A4E36" w14:paraId="549A80F3" w14:textId="77777777" w:rsidTr="00EF227A">
        <w:trPr>
          <w:trHeight w:val="227"/>
          <w:jc w:val="center"/>
        </w:trPr>
        <w:tc>
          <w:tcPr>
            <w:tcW w:w="806" w:type="dxa"/>
            <w:noWrap/>
            <w:vAlign w:val="center"/>
          </w:tcPr>
          <w:p w14:paraId="416E10C0"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w:t>
            </w:r>
          </w:p>
        </w:tc>
        <w:tc>
          <w:tcPr>
            <w:tcW w:w="1600" w:type="dxa"/>
            <w:noWrap/>
            <w:vAlign w:val="center"/>
          </w:tcPr>
          <w:p w14:paraId="3685711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1996/02-1997/02</w:t>
            </w:r>
          </w:p>
        </w:tc>
        <w:tc>
          <w:tcPr>
            <w:tcW w:w="2518" w:type="dxa"/>
            <w:noWrap/>
            <w:vAlign w:val="center"/>
          </w:tcPr>
          <w:p w14:paraId="385042F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7A24EB3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Katako-Kombe, Katako-Kombe Health Zone, located around Akungula</w:t>
            </w:r>
          </w:p>
        </w:tc>
        <w:tc>
          <w:tcPr>
            <w:tcW w:w="1334" w:type="dxa"/>
            <w:noWrap/>
            <w:vAlign w:val="center"/>
          </w:tcPr>
          <w:p w14:paraId="7561A59A" w14:textId="445195FE"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Isolation</w:t>
            </w:r>
          </w:p>
        </w:tc>
        <w:tc>
          <w:tcPr>
            <w:tcW w:w="3975" w:type="dxa"/>
            <w:noWrap/>
            <w:vAlign w:val="center"/>
          </w:tcPr>
          <w:p w14:paraId="3E1AFD5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Squirrel, Monkey, Rat, Porcupines, Gazelles</w:t>
            </w:r>
          </w:p>
        </w:tc>
        <w:tc>
          <w:tcPr>
            <w:tcW w:w="1288" w:type="dxa"/>
            <w:noWrap/>
            <w:vAlign w:val="center"/>
          </w:tcPr>
          <w:p w14:paraId="2C76620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96</w:t>
            </w:r>
          </w:p>
        </w:tc>
      </w:tr>
      <w:tr w:rsidR="004A4E36" w:rsidRPr="004A4E36" w14:paraId="600D076D" w14:textId="77777777" w:rsidTr="00EF227A">
        <w:trPr>
          <w:trHeight w:val="227"/>
          <w:jc w:val="center"/>
        </w:trPr>
        <w:tc>
          <w:tcPr>
            <w:tcW w:w="806" w:type="dxa"/>
            <w:noWrap/>
            <w:vAlign w:val="center"/>
          </w:tcPr>
          <w:p w14:paraId="4651DA2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w:t>
            </w:r>
          </w:p>
        </w:tc>
        <w:tc>
          <w:tcPr>
            <w:tcW w:w="1600" w:type="dxa"/>
            <w:noWrap/>
            <w:vAlign w:val="center"/>
          </w:tcPr>
          <w:p w14:paraId="4D2A9E8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1981-1986</w:t>
            </w:r>
          </w:p>
        </w:tc>
        <w:tc>
          <w:tcPr>
            <w:tcW w:w="2518" w:type="dxa"/>
            <w:noWrap/>
            <w:vAlign w:val="center"/>
          </w:tcPr>
          <w:p w14:paraId="77114A4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vAlign w:val="center"/>
          </w:tcPr>
          <w:p w14:paraId="6D5B9BC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6E74D3D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Serology</w:t>
            </w:r>
          </w:p>
        </w:tc>
        <w:tc>
          <w:tcPr>
            <w:tcW w:w="3975" w:type="dxa"/>
            <w:noWrap/>
            <w:vAlign w:val="center"/>
          </w:tcPr>
          <w:p w14:paraId="12EF231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Wild animals</w:t>
            </w:r>
          </w:p>
        </w:tc>
        <w:tc>
          <w:tcPr>
            <w:tcW w:w="1288" w:type="dxa"/>
            <w:noWrap/>
            <w:vAlign w:val="center"/>
          </w:tcPr>
          <w:p w14:paraId="7B21F04F"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74</w:t>
            </w:r>
          </w:p>
        </w:tc>
      </w:tr>
      <w:tr w:rsidR="004A4E36" w:rsidRPr="004A4E36" w14:paraId="731A95D5" w14:textId="77777777" w:rsidTr="00EF227A">
        <w:trPr>
          <w:trHeight w:val="227"/>
          <w:jc w:val="center"/>
        </w:trPr>
        <w:tc>
          <w:tcPr>
            <w:tcW w:w="806" w:type="dxa"/>
            <w:noWrap/>
            <w:vAlign w:val="center"/>
          </w:tcPr>
          <w:p w14:paraId="6EE2BCD5"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21</w:t>
            </w:r>
          </w:p>
        </w:tc>
        <w:tc>
          <w:tcPr>
            <w:tcW w:w="1600" w:type="dxa"/>
            <w:noWrap/>
            <w:vAlign w:val="center"/>
          </w:tcPr>
          <w:p w14:paraId="0B732839"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2014</w:t>
            </w:r>
          </w:p>
        </w:tc>
        <w:tc>
          <w:tcPr>
            <w:tcW w:w="2518" w:type="dxa"/>
            <w:noWrap/>
            <w:vAlign w:val="center"/>
          </w:tcPr>
          <w:p w14:paraId="5BDADB76"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Sierra Leone</w:t>
            </w:r>
          </w:p>
        </w:tc>
        <w:tc>
          <w:tcPr>
            <w:tcW w:w="2654" w:type="dxa"/>
            <w:noWrap/>
            <w:vAlign w:val="center"/>
          </w:tcPr>
          <w:p w14:paraId="7622260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Bo, Kpetema town</w:t>
            </w:r>
          </w:p>
        </w:tc>
        <w:tc>
          <w:tcPr>
            <w:tcW w:w="1334" w:type="dxa"/>
            <w:noWrap/>
            <w:vAlign w:val="center"/>
          </w:tcPr>
          <w:p w14:paraId="171953B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p>
        </w:tc>
        <w:tc>
          <w:tcPr>
            <w:tcW w:w="3975" w:type="dxa"/>
            <w:noWrap/>
            <w:vAlign w:val="center"/>
          </w:tcPr>
          <w:p w14:paraId="41ADCC2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Rodent</w:t>
            </w:r>
          </w:p>
        </w:tc>
        <w:tc>
          <w:tcPr>
            <w:tcW w:w="1288" w:type="dxa"/>
            <w:noWrap/>
            <w:vAlign w:val="center"/>
          </w:tcPr>
          <w:p w14:paraId="437ED0B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79</w:t>
            </w:r>
          </w:p>
        </w:tc>
      </w:tr>
      <w:tr w:rsidR="004A4E36" w:rsidRPr="004A4E36" w14:paraId="4451A18E" w14:textId="77777777" w:rsidTr="00EF227A">
        <w:trPr>
          <w:trHeight w:val="227"/>
          <w:jc w:val="center"/>
        </w:trPr>
        <w:tc>
          <w:tcPr>
            <w:tcW w:w="806" w:type="dxa"/>
            <w:noWrap/>
            <w:vAlign w:val="center"/>
          </w:tcPr>
          <w:p w14:paraId="5DF30EE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22</w:t>
            </w:r>
          </w:p>
        </w:tc>
        <w:tc>
          <w:tcPr>
            <w:tcW w:w="1600" w:type="dxa"/>
            <w:noWrap/>
            <w:vAlign w:val="center"/>
          </w:tcPr>
          <w:p w14:paraId="508F9DF1"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1982</w:t>
            </w:r>
          </w:p>
        </w:tc>
        <w:tc>
          <w:tcPr>
            <w:tcW w:w="2518" w:type="dxa"/>
            <w:noWrap/>
            <w:vAlign w:val="center"/>
          </w:tcPr>
          <w:p w14:paraId="30AB013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Democratic Republic of the Congo</w:t>
            </w:r>
          </w:p>
        </w:tc>
        <w:tc>
          <w:tcPr>
            <w:tcW w:w="2654" w:type="dxa"/>
            <w:noWrap/>
            <w:vAlign w:val="center"/>
          </w:tcPr>
          <w:p w14:paraId="2B5A6C9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Kivu, Puma, Kibwe</w:t>
            </w:r>
          </w:p>
        </w:tc>
        <w:tc>
          <w:tcPr>
            <w:tcW w:w="1334" w:type="dxa"/>
            <w:noWrap/>
            <w:vAlign w:val="center"/>
          </w:tcPr>
          <w:p w14:paraId="47043C30"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Isolation</w:t>
            </w:r>
          </w:p>
        </w:tc>
        <w:tc>
          <w:tcPr>
            <w:tcW w:w="3975" w:type="dxa"/>
            <w:noWrap/>
            <w:vAlign w:val="center"/>
          </w:tcPr>
          <w:p w14:paraId="0885CFCA"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Chimpanzee</w:t>
            </w:r>
          </w:p>
        </w:tc>
        <w:tc>
          <w:tcPr>
            <w:tcW w:w="1288" w:type="dxa"/>
            <w:noWrap/>
            <w:vAlign w:val="center"/>
          </w:tcPr>
          <w:p w14:paraId="10811D6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85</w:t>
            </w:r>
          </w:p>
        </w:tc>
      </w:tr>
      <w:tr w:rsidR="004A4E36" w:rsidRPr="004A4E36" w14:paraId="29FA3758" w14:textId="77777777" w:rsidTr="00EF227A">
        <w:trPr>
          <w:trHeight w:val="227"/>
          <w:jc w:val="center"/>
        </w:trPr>
        <w:tc>
          <w:tcPr>
            <w:tcW w:w="806" w:type="dxa"/>
            <w:noWrap/>
            <w:vAlign w:val="center"/>
          </w:tcPr>
          <w:p w14:paraId="0AAF93B7"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23</w:t>
            </w:r>
          </w:p>
        </w:tc>
        <w:tc>
          <w:tcPr>
            <w:tcW w:w="1600" w:type="dxa"/>
            <w:noWrap/>
            <w:vAlign w:val="center"/>
          </w:tcPr>
          <w:p w14:paraId="0CC27FC4"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w:t>
            </w:r>
          </w:p>
        </w:tc>
        <w:tc>
          <w:tcPr>
            <w:tcW w:w="2518" w:type="dxa"/>
            <w:noWrap/>
            <w:vAlign w:val="center"/>
          </w:tcPr>
          <w:p w14:paraId="1CAC4318"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Nigeria</w:t>
            </w:r>
          </w:p>
        </w:tc>
        <w:tc>
          <w:tcPr>
            <w:tcW w:w="2654" w:type="dxa"/>
            <w:noWrap/>
            <w:vAlign w:val="center"/>
          </w:tcPr>
          <w:p w14:paraId="1796AEB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0ABA32EC" w14:textId="08F3FB02"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Serology</w:t>
            </w:r>
          </w:p>
        </w:tc>
        <w:tc>
          <w:tcPr>
            <w:tcW w:w="3975" w:type="dxa"/>
            <w:noWrap/>
            <w:vAlign w:val="center"/>
          </w:tcPr>
          <w:p w14:paraId="24404C4C"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w:t>
            </w:r>
          </w:p>
        </w:tc>
        <w:tc>
          <w:tcPr>
            <w:tcW w:w="1288" w:type="dxa"/>
            <w:noWrap/>
            <w:vAlign w:val="center"/>
          </w:tcPr>
          <w:p w14:paraId="51BBBAC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19</w:t>
            </w:r>
          </w:p>
        </w:tc>
      </w:tr>
      <w:tr w:rsidR="004A4E36" w:rsidRPr="004A4E36" w14:paraId="27615E4B" w14:textId="77777777" w:rsidTr="00EF227A">
        <w:trPr>
          <w:trHeight w:val="227"/>
          <w:jc w:val="center"/>
        </w:trPr>
        <w:tc>
          <w:tcPr>
            <w:tcW w:w="806" w:type="dxa"/>
            <w:noWrap/>
            <w:vAlign w:val="center"/>
          </w:tcPr>
          <w:p w14:paraId="7F2A01E2"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24</w:t>
            </w:r>
          </w:p>
        </w:tc>
        <w:tc>
          <w:tcPr>
            <w:tcW w:w="1600" w:type="dxa"/>
            <w:noWrap/>
            <w:vAlign w:val="center"/>
          </w:tcPr>
          <w:p w14:paraId="09972FE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2017-2018</w:t>
            </w:r>
          </w:p>
        </w:tc>
        <w:tc>
          <w:tcPr>
            <w:tcW w:w="2518" w:type="dxa"/>
            <w:noWrap/>
            <w:vAlign w:val="center"/>
          </w:tcPr>
          <w:p w14:paraId="081604B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Nigeria</w:t>
            </w:r>
          </w:p>
        </w:tc>
        <w:tc>
          <w:tcPr>
            <w:tcW w:w="2654" w:type="dxa"/>
            <w:noWrap/>
            <w:vAlign w:val="center"/>
          </w:tcPr>
          <w:p w14:paraId="4FC0B39B"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p>
        </w:tc>
        <w:tc>
          <w:tcPr>
            <w:tcW w:w="1334" w:type="dxa"/>
            <w:noWrap/>
            <w:vAlign w:val="center"/>
          </w:tcPr>
          <w:p w14:paraId="2EB71F32" w14:textId="12F12504"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PCR</w:t>
            </w:r>
            <w:r w:rsidR="00F2709E" w:rsidRPr="004A4E36">
              <w:rPr>
                <w:rFonts w:ascii="Times New Roman" w:eastAsiaTheme="minorEastAsia" w:hAnsi="Times New Roman"/>
                <w:bCs/>
                <w:sz w:val="16"/>
                <w:szCs w:val="16"/>
              </w:rPr>
              <w:t>,</w:t>
            </w:r>
            <w:r w:rsidRPr="004A4E36">
              <w:rPr>
                <w:rFonts w:ascii="Times New Roman" w:eastAsiaTheme="minorEastAsia" w:hAnsi="Times New Roman"/>
                <w:bCs/>
                <w:sz w:val="16"/>
                <w:szCs w:val="16"/>
              </w:rPr>
              <w:t xml:space="preserve"> Serology</w:t>
            </w:r>
          </w:p>
        </w:tc>
        <w:tc>
          <w:tcPr>
            <w:tcW w:w="3975" w:type="dxa"/>
            <w:noWrap/>
            <w:vAlign w:val="center"/>
          </w:tcPr>
          <w:p w14:paraId="42348B7E"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Monkeys, Rodents, Other wild animal, Domestic animals</w:t>
            </w:r>
          </w:p>
        </w:tc>
        <w:tc>
          <w:tcPr>
            <w:tcW w:w="1288" w:type="dxa"/>
            <w:noWrap/>
            <w:vAlign w:val="center"/>
          </w:tcPr>
          <w:p w14:paraId="74D841CD" w14:textId="77777777" w:rsidR="001D178D" w:rsidRPr="004A4E36" w:rsidRDefault="001D178D" w:rsidP="00295A62">
            <w:pPr>
              <w:widowControl/>
              <w:spacing w:line="220" w:lineRule="exact"/>
              <w:jc w:val="center"/>
              <w:rPr>
                <w:rFonts w:ascii="Times New Roman" w:eastAsiaTheme="minorEastAsia" w:hAnsi="Times New Roman"/>
                <w:bCs/>
                <w:sz w:val="16"/>
                <w:szCs w:val="16"/>
              </w:rPr>
            </w:pPr>
            <w:r w:rsidRPr="004A4E36">
              <w:rPr>
                <w:rFonts w:ascii="Times New Roman" w:eastAsiaTheme="minorEastAsia" w:hAnsi="Times New Roman"/>
                <w:bCs/>
                <w:sz w:val="16"/>
                <w:szCs w:val="16"/>
              </w:rPr>
              <w:t>23</w:t>
            </w:r>
          </w:p>
        </w:tc>
      </w:tr>
    </w:tbl>
    <w:p w14:paraId="376EEB14" w14:textId="77777777" w:rsidR="001D178D" w:rsidRPr="004A4E36" w:rsidRDefault="001D178D">
      <w:pPr>
        <w:widowControl/>
        <w:jc w:val="left"/>
        <w:sectPr w:rsidR="001D178D" w:rsidRPr="004A4E36" w:rsidSect="001C07EF">
          <w:pgSz w:w="16838" w:h="11906" w:orient="landscape"/>
          <w:pgMar w:top="1797" w:right="1440" w:bottom="1797" w:left="1440" w:header="851" w:footer="992" w:gutter="0"/>
          <w:cols w:space="425"/>
          <w:docGrid w:linePitch="312"/>
        </w:sectPr>
      </w:pPr>
      <w:r w:rsidRPr="004A4E36">
        <w:br w:type="page"/>
      </w:r>
    </w:p>
    <w:p w14:paraId="0BE07DC4" w14:textId="032D75F1" w:rsidR="0021365C" w:rsidRPr="004A4E36" w:rsidRDefault="0021365C" w:rsidP="0021365C">
      <w:pPr>
        <w:pStyle w:val="1"/>
      </w:pPr>
      <w:bookmarkStart w:id="56" w:name="_Toc100931462"/>
      <w:bookmarkStart w:id="57" w:name="_Toc141368590"/>
      <w:r w:rsidRPr="004A4E36">
        <w:t xml:space="preserve">Appendix Table </w:t>
      </w:r>
      <w:r w:rsidR="003B1BB1" w:rsidRPr="004A4E36">
        <w:t>S1</w:t>
      </w:r>
      <w:r w:rsidR="00FD4BE2" w:rsidRPr="004A4E36">
        <w:t>9</w:t>
      </w:r>
      <w:r w:rsidRPr="004A4E36">
        <w:t xml:space="preserve">: Locations with </w:t>
      </w:r>
      <w:r w:rsidR="004042A7" w:rsidRPr="004A4E36">
        <w:t>MPXV</w:t>
      </w:r>
      <w:r w:rsidRPr="004A4E36">
        <w:t xml:space="preserve"> infection in humans and animals used to build BRT</w:t>
      </w:r>
      <w:bookmarkStart w:id="58" w:name="_Toc105932963"/>
      <w:bookmarkStart w:id="59" w:name="_Toc105950244"/>
      <w:bookmarkStart w:id="60" w:name="_Toc105963101"/>
      <w:r w:rsidRPr="004A4E36">
        <w:t xml:space="preserve"> models</w:t>
      </w:r>
      <w:bookmarkEnd w:id="56"/>
      <w:bookmarkEnd w:id="57"/>
      <w:bookmarkEnd w:id="58"/>
      <w:bookmarkEnd w:id="59"/>
      <w:bookmarkEnd w:id="60"/>
    </w:p>
    <w:tbl>
      <w:tblPr>
        <w:tblW w:w="8647" w:type="dxa"/>
        <w:jc w:val="center"/>
        <w:tblBorders>
          <w:top w:val="single" w:sz="4" w:space="0" w:color="auto"/>
          <w:bottom w:val="single" w:sz="4" w:space="0" w:color="auto"/>
        </w:tblBorders>
        <w:tblLook w:val="04A0" w:firstRow="1" w:lastRow="0" w:firstColumn="1" w:lastColumn="0" w:noHBand="0" w:noVBand="1"/>
      </w:tblPr>
      <w:tblGrid>
        <w:gridCol w:w="457"/>
        <w:gridCol w:w="1042"/>
        <w:gridCol w:w="877"/>
        <w:gridCol w:w="1378"/>
        <w:gridCol w:w="2478"/>
        <w:gridCol w:w="1234"/>
        <w:gridCol w:w="1323"/>
      </w:tblGrid>
      <w:tr w:rsidR="004A4E36" w:rsidRPr="004A4E36" w14:paraId="1190452C" w14:textId="77777777" w:rsidTr="001761E4">
        <w:trPr>
          <w:trHeight w:val="170"/>
          <w:tblHeader/>
          <w:jc w:val="center"/>
        </w:trPr>
        <w:tc>
          <w:tcPr>
            <w:tcW w:w="457" w:type="dxa"/>
            <w:tcBorders>
              <w:bottom w:val="single" w:sz="4" w:space="0" w:color="auto"/>
            </w:tcBorders>
            <w:shd w:val="clear" w:color="auto" w:fill="BDD6EE"/>
            <w:noWrap/>
            <w:hideMark/>
          </w:tcPr>
          <w:p w14:paraId="0323B271" w14:textId="77777777" w:rsidR="00A438C8" w:rsidRPr="004A4E36" w:rsidRDefault="00A438C8" w:rsidP="00AF6493">
            <w:pPr>
              <w:widowControl/>
              <w:snapToGrid w:val="0"/>
              <w:jc w:val="left"/>
              <w:rPr>
                <w:rFonts w:ascii="Times New Roman" w:hAnsi="Times New Roman"/>
                <w:b/>
                <w:bCs/>
                <w:kern w:val="0"/>
                <w:sz w:val="16"/>
                <w:szCs w:val="16"/>
              </w:rPr>
            </w:pPr>
            <w:r w:rsidRPr="004A4E36">
              <w:rPr>
                <w:rFonts w:ascii="Times New Roman" w:hAnsi="Times New Roman"/>
                <w:b/>
                <w:bCs/>
                <w:kern w:val="0"/>
                <w:sz w:val="16"/>
                <w:szCs w:val="16"/>
              </w:rPr>
              <w:t>ID</w:t>
            </w:r>
          </w:p>
        </w:tc>
        <w:tc>
          <w:tcPr>
            <w:tcW w:w="1042" w:type="dxa"/>
            <w:tcBorders>
              <w:bottom w:val="single" w:sz="4" w:space="0" w:color="auto"/>
            </w:tcBorders>
            <w:shd w:val="clear" w:color="auto" w:fill="BDD6EE"/>
            <w:noWrap/>
            <w:hideMark/>
          </w:tcPr>
          <w:p w14:paraId="0B813FF1"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Longitude</w:t>
            </w:r>
          </w:p>
        </w:tc>
        <w:tc>
          <w:tcPr>
            <w:tcW w:w="877" w:type="dxa"/>
            <w:tcBorders>
              <w:bottom w:val="single" w:sz="4" w:space="0" w:color="auto"/>
            </w:tcBorders>
            <w:shd w:val="clear" w:color="auto" w:fill="BDD6EE"/>
            <w:noWrap/>
            <w:hideMark/>
          </w:tcPr>
          <w:p w14:paraId="787EBE71"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Latitude</w:t>
            </w:r>
          </w:p>
        </w:tc>
        <w:tc>
          <w:tcPr>
            <w:tcW w:w="1378" w:type="dxa"/>
            <w:tcBorders>
              <w:bottom w:val="single" w:sz="4" w:space="0" w:color="auto"/>
            </w:tcBorders>
            <w:shd w:val="clear" w:color="auto" w:fill="BDD6EE"/>
            <w:noWrap/>
            <w:hideMark/>
          </w:tcPr>
          <w:p w14:paraId="315CE73C"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Point/Polygon</w:t>
            </w:r>
          </w:p>
        </w:tc>
        <w:tc>
          <w:tcPr>
            <w:tcW w:w="2478" w:type="dxa"/>
            <w:tcBorders>
              <w:bottom w:val="single" w:sz="4" w:space="0" w:color="auto"/>
            </w:tcBorders>
            <w:shd w:val="clear" w:color="auto" w:fill="BDD6EE"/>
            <w:noWrap/>
            <w:hideMark/>
          </w:tcPr>
          <w:p w14:paraId="541FAC9B"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Country</w:t>
            </w:r>
          </w:p>
        </w:tc>
        <w:tc>
          <w:tcPr>
            <w:tcW w:w="1234" w:type="dxa"/>
            <w:tcBorders>
              <w:bottom w:val="single" w:sz="4" w:space="0" w:color="auto"/>
            </w:tcBorders>
            <w:shd w:val="clear" w:color="auto" w:fill="BDD6EE"/>
            <w:noWrap/>
            <w:hideMark/>
          </w:tcPr>
          <w:p w14:paraId="5E2D9EE8"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Positive Hosts</w:t>
            </w:r>
          </w:p>
        </w:tc>
        <w:tc>
          <w:tcPr>
            <w:tcW w:w="1323" w:type="dxa"/>
            <w:tcBorders>
              <w:bottom w:val="single" w:sz="4" w:space="0" w:color="auto"/>
            </w:tcBorders>
            <w:shd w:val="clear" w:color="auto" w:fill="BDD6EE"/>
            <w:noWrap/>
            <w:hideMark/>
          </w:tcPr>
          <w:p w14:paraId="17361A01" w14:textId="77777777" w:rsidR="00A438C8" w:rsidRPr="004A4E36" w:rsidRDefault="00A438C8"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Reference ID</w:t>
            </w:r>
          </w:p>
        </w:tc>
      </w:tr>
      <w:tr w:rsidR="004A4E36" w:rsidRPr="004A4E36" w14:paraId="283AFAA2" w14:textId="77777777" w:rsidTr="00A438C8">
        <w:trPr>
          <w:trHeight w:val="170"/>
          <w:jc w:val="center"/>
        </w:trPr>
        <w:tc>
          <w:tcPr>
            <w:tcW w:w="457" w:type="dxa"/>
            <w:tcBorders>
              <w:top w:val="single" w:sz="4" w:space="0" w:color="auto"/>
            </w:tcBorders>
            <w:noWrap/>
            <w:hideMark/>
          </w:tcPr>
          <w:p w14:paraId="66BA744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w:t>
            </w:r>
          </w:p>
        </w:tc>
        <w:tc>
          <w:tcPr>
            <w:tcW w:w="1042" w:type="dxa"/>
            <w:tcBorders>
              <w:top w:val="single" w:sz="4" w:space="0" w:color="auto"/>
            </w:tcBorders>
            <w:noWrap/>
            <w:hideMark/>
          </w:tcPr>
          <w:p w14:paraId="1A0C036B" w14:textId="67515D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877" w:type="dxa"/>
            <w:tcBorders>
              <w:top w:val="single" w:sz="4" w:space="0" w:color="auto"/>
            </w:tcBorders>
            <w:noWrap/>
            <w:hideMark/>
          </w:tcPr>
          <w:p w14:paraId="59EBCCC0" w14:textId="377D76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07</w:t>
            </w:r>
          </w:p>
        </w:tc>
        <w:tc>
          <w:tcPr>
            <w:tcW w:w="1378" w:type="dxa"/>
            <w:tcBorders>
              <w:top w:val="single" w:sz="4" w:space="0" w:color="auto"/>
            </w:tcBorders>
            <w:noWrap/>
            <w:hideMark/>
          </w:tcPr>
          <w:p w14:paraId="461ADA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tcBorders>
            <w:noWrap/>
            <w:hideMark/>
          </w:tcPr>
          <w:p w14:paraId="0F38CC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tcBorders>
              <w:top w:val="single" w:sz="4" w:space="0" w:color="auto"/>
            </w:tcBorders>
            <w:noWrap/>
            <w:hideMark/>
          </w:tcPr>
          <w:p w14:paraId="110552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tcBorders>
            <w:noWrap/>
            <w:hideMark/>
          </w:tcPr>
          <w:p w14:paraId="143AA0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30C8763" w14:textId="77777777" w:rsidTr="00A438C8">
        <w:trPr>
          <w:trHeight w:val="170"/>
          <w:jc w:val="center"/>
        </w:trPr>
        <w:tc>
          <w:tcPr>
            <w:tcW w:w="457" w:type="dxa"/>
            <w:noWrap/>
            <w:hideMark/>
          </w:tcPr>
          <w:p w14:paraId="79ADEE5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w:t>
            </w:r>
          </w:p>
        </w:tc>
        <w:tc>
          <w:tcPr>
            <w:tcW w:w="1042" w:type="dxa"/>
            <w:noWrap/>
            <w:hideMark/>
          </w:tcPr>
          <w:p w14:paraId="209D897A" w14:textId="6325EC0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877" w:type="dxa"/>
            <w:noWrap/>
            <w:hideMark/>
          </w:tcPr>
          <w:p w14:paraId="56AFC930" w14:textId="40DC50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30C615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A2BDC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3FC2764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24102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13B1C46" w14:textId="77777777" w:rsidTr="00A438C8">
        <w:trPr>
          <w:trHeight w:val="170"/>
          <w:jc w:val="center"/>
        </w:trPr>
        <w:tc>
          <w:tcPr>
            <w:tcW w:w="457" w:type="dxa"/>
            <w:noWrap/>
            <w:hideMark/>
          </w:tcPr>
          <w:p w14:paraId="02B2AD7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w:t>
            </w:r>
          </w:p>
        </w:tc>
        <w:tc>
          <w:tcPr>
            <w:tcW w:w="1042" w:type="dxa"/>
            <w:noWrap/>
            <w:hideMark/>
          </w:tcPr>
          <w:p w14:paraId="1BB59988" w14:textId="5F16E7F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20CFAE15" w14:textId="0CCE5CC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1378" w:type="dxa"/>
            <w:noWrap/>
            <w:hideMark/>
          </w:tcPr>
          <w:p w14:paraId="5A5624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C46B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4B5CA4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C2B39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7E3E4F1" w14:textId="77777777" w:rsidTr="00A438C8">
        <w:trPr>
          <w:trHeight w:val="170"/>
          <w:jc w:val="center"/>
        </w:trPr>
        <w:tc>
          <w:tcPr>
            <w:tcW w:w="457" w:type="dxa"/>
            <w:noWrap/>
            <w:hideMark/>
          </w:tcPr>
          <w:p w14:paraId="33B8843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w:t>
            </w:r>
          </w:p>
        </w:tc>
        <w:tc>
          <w:tcPr>
            <w:tcW w:w="1042" w:type="dxa"/>
            <w:noWrap/>
            <w:hideMark/>
          </w:tcPr>
          <w:p w14:paraId="48B61E0F" w14:textId="63CA1AE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877" w:type="dxa"/>
            <w:noWrap/>
            <w:hideMark/>
          </w:tcPr>
          <w:p w14:paraId="0DABEFA2" w14:textId="5B76FD3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1814C6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0132C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2AAB8D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266AC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569B624" w14:textId="77777777" w:rsidTr="00A438C8">
        <w:trPr>
          <w:trHeight w:val="170"/>
          <w:jc w:val="center"/>
        </w:trPr>
        <w:tc>
          <w:tcPr>
            <w:tcW w:w="457" w:type="dxa"/>
            <w:noWrap/>
            <w:hideMark/>
          </w:tcPr>
          <w:p w14:paraId="4CD2A0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w:t>
            </w:r>
          </w:p>
        </w:tc>
        <w:tc>
          <w:tcPr>
            <w:tcW w:w="1042" w:type="dxa"/>
            <w:noWrap/>
            <w:hideMark/>
          </w:tcPr>
          <w:p w14:paraId="475417C0" w14:textId="7EDDE7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001FFD97" w14:textId="2207DBC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66503F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9B54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4F4AF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9EC32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FA82C3A" w14:textId="77777777" w:rsidTr="00A438C8">
        <w:trPr>
          <w:trHeight w:val="170"/>
          <w:jc w:val="center"/>
        </w:trPr>
        <w:tc>
          <w:tcPr>
            <w:tcW w:w="457" w:type="dxa"/>
            <w:noWrap/>
            <w:hideMark/>
          </w:tcPr>
          <w:p w14:paraId="637D3DF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w:t>
            </w:r>
          </w:p>
        </w:tc>
        <w:tc>
          <w:tcPr>
            <w:tcW w:w="1042" w:type="dxa"/>
            <w:noWrap/>
            <w:hideMark/>
          </w:tcPr>
          <w:p w14:paraId="56BF4A74" w14:textId="2286D12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03982B8C" w14:textId="2913CF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1378" w:type="dxa"/>
            <w:noWrap/>
            <w:hideMark/>
          </w:tcPr>
          <w:p w14:paraId="7FCB40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7444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E679E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32CB2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0E57C48" w14:textId="77777777" w:rsidTr="00A438C8">
        <w:trPr>
          <w:trHeight w:val="170"/>
          <w:jc w:val="center"/>
        </w:trPr>
        <w:tc>
          <w:tcPr>
            <w:tcW w:w="457" w:type="dxa"/>
            <w:noWrap/>
            <w:hideMark/>
          </w:tcPr>
          <w:p w14:paraId="41B5621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w:t>
            </w:r>
          </w:p>
        </w:tc>
        <w:tc>
          <w:tcPr>
            <w:tcW w:w="1042" w:type="dxa"/>
            <w:noWrap/>
            <w:hideMark/>
          </w:tcPr>
          <w:p w14:paraId="668209D0" w14:textId="781B33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25BF6680" w14:textId="4686F48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3ACC12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F21F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0B8A3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66AF9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D505A19" w14:textId="77777777" w:rsidTr="00A438C8">
        <w:trPr>
          <w:trHeight w:val="170"/>
          <w:jc w:val="center"/>
        </w:trPr>
        <w:tc>
          <w:tcPr>
            <w:tcW w:w="457" w:type="dxa"/>
            <w:noWrap/>
            <w:hideMark/>
          </w:tcPr>
          <w:p w14:paraId="4EDD81B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w:t>
            </w:r>
          </w:p>
        </w:tc>
        <w:tc>
          <w:tcPr>
            <w:tcW w:w="1042" w:type="dxa"/>
            <w:noWrap/>
            <w:hideMark/>
          </w:tcPr>
          <w:p w14:paraId="22C52B3C" w14:textId="4260AFD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01185EAA" w14:textId="1246DD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1378" w:type="dxa"/>
            <w:noWrap/>
            <w:hideMark/>
          </w:tcPr>
          <w:p w14:paraId="1EF446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C38AC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454BAF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394C4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FAB7998" w14:textId="77777777" w:rsidTr="00A438C8">
        <w:trPr>
          <w:trHeight w:val="170"/>
          <w:jc w:val="center"/>
        </w:trPr>
        <w:tc>
          <w:tcPr>
            <w:tcW w:w="457" w:type="dxa"/>
            <w:noWrap/>
            <w:hideMark/>
          </w:tcPr>
          <w:p w14:paraId="0E9D63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w:t>
            </w:r>
          </w:p>
        </w:tc>
        <w:tc>
          <w:tcPr>
            <w:tcW w:w="1042" w:type="dxa"/>
            <w:noWrap/>
            <w:hideMark/>
          </w:tcPr>
          <w:p w14:paraId="470A668B" w14:textId="43ACE7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877" w:type="dxa"/>
            <w:noWrap/>
            <w:hideMark/>
          </w:tcPr>
          <w:p w14:paraId="750CCFBD" w14:textId="5B4B04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1378" w:type="dxa"/>
            <w:noWrap/>
            <w:hideMark/>
          </w:tcPr>
          <w:p w14:paraId="078A7F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7470C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2BAA1D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40F9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F1103D4" w14:textId="77777777" w:rsidTr="00A438C8">
        <w:trPr>
          <w:trHeight w:val="170"/>
          <w:jc w:val="center"/>
        </w:trPr>
        <w:tc>
          <w:tcPr>
            <w:tcW w:w="457" w:type="dxa"/>
            <w:noWrap/>
            <w:hideMark/>
          </w:tcPr>
          <w:p w14:paraId="60648C0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w:t>
            </w:r>
          </w:p>
        </w:tc>
        <w:tc>
          <w:tcPr>
            <w:tcW w:w="1042" w:type="dxa"/>
            <w:noWrap/>
            <w:hideMark/>
          </w:tcPr>
          <w:p w14:paraId="0C5C6074" w14:textId="67F20D6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4EED044D" w14:textId="4BF981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1378" w:type="dxa"/>
            <w:noWrap/>
            <w:hideMark/>
          </w:tcPr>
          <w:p w14:paraId="75CAE6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021E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6058DF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C832A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1971A82" w14:textId="77777777" w:rsidTr="00A438C8">
        <w:trPr>
          <w:trHeight w:val="170"/>
          <w:jc w:val="center"/>
        </w:trPr>
        <w:tc>
          <w:tcPr>
            <w:tcW w:w="457" w:type="dxa"/>
            <w:noWrap/>
            <w:hideMark/>
          </w:tcPr>
          <w:p w14:paraId="2ACCD32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w:t>
            </w:r>
          </w:p>
        </w:tc>
        <w:tc>
          <w:tcPr>
            <w:tcW w:w="1042" w:type="dxa"/>
            <w:noWrap/>
            <w:hideMark/>
          </w:tcPr>
          <w:p w14:paraId="0ECD51AB" w14:textId="3DF7B36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75C2C012" w14:textId="62AA787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4B4F60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28D4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1C7A35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751A0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DBEB488" w14:textId="77777777" w:rsidTr="00A438C8">
        <w:trPr>
          <w:trHeight w:val="170"/>
          <w:jc w:val="center"/>
        </w:trPr>
        <w:tc>
          <w:tcPr>
            <w:tcW w:w="457" w:type="dxa"/>
            <w:noWrap/>
            <w:hideMark/>
          </w:tcPr>
          <w:p w14:paraId="0CE0BD7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w:t>
            </w:r>
          </w:p>
        </w:tc>
        <w:tc>
          <w:tcPr>
            <w:tcW w:w="1042" w:type="dxa"/>
            <w:noWrap/>
            <w:hideMark/>
          </w:tcPr>
          <w:p w14:paraId="24D1B967" w14:textId="40DD60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1CC27438" w14:textId="07C069F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6AF14C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22FB5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71147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FC15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9165B3F" w14:textId="77777777" w:rsidTr="00A438C8">
        <w:trPr>
          <w:trHeight w:val="170"/>
          <w:jc w:val="center"/>
        </w:trPr>
        <w:tc>
          <w:tcPr>
            <w:tcW w:w="457" w:type="dxa"/>
            <w:noWrap/>
            <w:hideMark/>
          </w:tcPr>
          <w:p w14:paraId="4820B84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w:t>
            </w:r>
          </w:p>
        </w:tc>
        <w:tc>
          <w:tcPr>
            <w:tcW w:w="1042" w:type="dxa"/>
            <w:noWrap/>
            <w:hideMark/>
          </w:tcPr>
          <w:p w14:paraId="2A4A1A71" w14:textId="7BAE99C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77E51FB0" w14:textId="744E27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2BFD9D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8DF7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062A8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3E025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C42AD5C" w14:textId="77777777" w:rsidTr="00A438C8">
        <w:trPr>
          <w:trHeight w:val="170"/>
          <w:jc w:val="center"/>
        </w:trPr>
        <w:tc>
          <w:tcPr>
            <w:tcW w:w="457" w:type="dxa"/>
            <w:noWrap/>
            <w:hideMark/>
          </w:tcPr>
          <w:p w14:paraId="69B767C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w:t>
            </w:r>
          </w:p>
        </w:tc>
        <w:tc>
          <w:tcPr>
            <w:tcW w:w="1042" w:type="dxa"/>
            <w:noWrap/>
            <w:hideMark/>
          </w:tcPr>
          <w:p w14:paraId="3C166E01" w14:textId="755712D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4386F53A" w14:textId="287B91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2B7A9C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9C8DF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4A2497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8E74B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42C8838" w14:textId="77777777" w:rsidTr="00A438C8">
        <w:trPr>
          <w:trHeight w:val="170"/>
          <w:jc w:val="center"/>
        </w:trPr>
        <w:tc>
          <w:tcPr>
            <w:tcW w:w="457" w:type="dxa"/>
            <w:noWrap/>
            <w:hideMark/>
          </w:tcPr>
          <w:p w14:paraId="050191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w:t>
            </w:r>
          </w:p>
        </w:tc>
        <w:tc>
          <w:tcPr>
            <w:tcW w:w="1042" w:type="dxa"/>
            <w:noWrap/>
            <w:hideMark/>
          </w:tcPr>
          <w:p w14:paraId="2833838B" w14:textId="2791BC7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877" w:type="dxa"/>
            <w:noWrap/>
            <w:hideMark/>
          </w:tcPr>
          <w:p w14:paraId="5B4A39A5" w14:textId="1CF8412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49925A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96F4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502CE6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599465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92932B3" w14:textId="77777777" w:rsidTr="00A438C8">
        <w:trPr>
          <w:trHeight w:val="170"/>
          <w:jc w:val="center"/>
        </w:trPr>
        <w:tc>
          <w:tcPr>
            <w:tcW w:w="457" w:type="dxa"/>
            <w:noWrap/>
            <w:hideMark/>
          </w:tcPr>
          <w:p w14:paraId="7B72958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w:t>
            </w:r>
          </w:p>
        </w:tc>
        <w:tc>
          <w:tcPr>
            <w:tcW w:w="1042" w:type="dxa"/>
            <w:noWrap/>
            <w:hideMark/>
          </w:tcPr>
          <w:p w14:paraId="75E00774" w14:textId="7AE75A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2E8AE70D" w14:textId="187FB7C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21CEA5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FB300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114B7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2C420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093F7F9" w14:textId="77777777" w:rsidTr="00A438C8">
        <w:trPr>
          <w:trHeight w:val="170"/>
          <w:jc w:val="center"/>
        </w:trPr>
        <w:tc>
          <w:tcPr>
            <w:tcW w:w="457" w:type="dxa"/>
            <w:noWrap/>
            <w:hideMark/>
          </w:tcPr>
          <w:p w14:paraId="6C8AEBD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w:t>
            </w:r>
          </w:p>
        </w:tc>
        <w:tc>
          <w:tcPr>
            <w:tcW w:w="1042" w:type="dxa"/>
            <w:noWrap/>
            <w:hideMark/>
          </w:tcPr>
          <w:p w14:paraId="2886B01C" w14:textId="76BA20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521EF8B7" w14:textId="5D7F206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093856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596F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F05B6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9403D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25D6B1B" w14:textId="77777777" w:rsidTr="00A438C8">
        <w:trPr>
          <w:trHeight w:val="170"/>
          <w:jc w:val="center"/>
        </w:trPr>
        <w:tc>
          <w:tcPr>
            <w:tcW w:w="457" w:type="dxa"/>
            <w:noWrap/>
            <w:hideMark/>
          </w:tcPr>
          <w:p w14:paraId="079CED9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w:t>
            </w:r>
          </w:p>
        </w:tc>
        <w:tc>
          <w:tcPr>
            <w:tcW w:w="1042" w:type="dxa"/>
            <w:noWrap/>
            <w:hideMark/>
          </w:tcPr>
          <w:p w14:paraId="2A5477ED" w14:textId="710AFA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877" w:type="dxa"/>
            <w:noWrap/>
            <w:hideMark/>
          </w:tcPr>
          <w:p w14:paraId="05899B6A" w14:textId="4D32BD2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noWrap/>
            <w:hideMark/>
          </w:tcPr>
          <w:p w14:paraId="0B1BDC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EA77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BFF0E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2EE7D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421B2E9" w14:textId="77777777" w:rsidTr="00A438C8">
        <w:trPr>
          <w:trHeight w:val="170"/>
          <w:jc w:val="center"/>
        </w:trPr>
        <w:tc>
          <w:tcPr>
            <w:tcW w:w="457" w:type="dxa"/>
            <w:noWrap/>
            <w:hideMark/>
          </w:tcPr>
          <w:p w14:paraId="14E2BC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w:t>
            </w:r>
          </w:p>
        </w:tc>
        <w:tc>
          <w:tcPr>
            <w:tcW w:w="1042" w:type="dxa"/>
            <w:noWrap/>
            <w:hideMark/>
          </w:tcPr>
          <w:p w14:paraId="5973F36D" w14:textId="2E8FBAE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877" w:type="dxa"/>
            <w:noWrap/>
            <w:hideMark/>
          </w:tcPr>
          <w:p w14:paraId="504E7C95" w14:textId="5B0287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6E0E2D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0FE25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0FEBC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791EC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2125DDE" w14:textId="77777777" w:rsidTr="00A438C8">
        <w:trPr>
          <w:trHeight w:val="170"/>
          <w:jc w:val="center"/>
        </w:trPr>
        <w:tc>
          <w:tcPr>
            <w:tcW w:w="457" w:type="dxa"/>
            <w:noWrap/>
            <w:hideMark/>
          </w:tcPr>
          <w:p w14:paraId="7BD9760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w:t>
            </w:r>
          </w:p>
        </w:tc>
        <w:tc>
          <w:tcPr>
            <w:tcW w:w="1042" w:type="dxa"/>
            <w:noWrap/>
            <w:hideMark/>
          </w:tcPr>
          <w:p w14:paraId="6092AFA8" w14:textId="0B22EF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76699F43" w14:textId="564A962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4D0FC8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86C8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ABCC34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69D0D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555DA36" w14:textId="77777777" w:rsidTr="00A438C8">
        <w:trPr>
          <w:trHeight w:val="170"/>
          <w:jc w:val="center"/>
        </w:trPr>
        <w:tc>
          <w:tcPr>
            <w:tcW w:w="457" w:type="dxa"/>
            <w:noWrap/>
            <w:hideMark/>
          </w:tcPr>
          <w:p w14:paraId="35A7CCA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w:t>
            </w:r>
          </w:p>
        </w:tc>
        <w:tc>
          <w:tcPr>
            <w:tcW w:w="1042" w:type="dxa"/>
            <w:noWrap/>
            <w:hideMark/>
          </w:tcPr>
          <w:p w14:paraId="01636663" w14:textId="067041A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5D5B8229" w14:textId="1B93361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1A9D40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DBE74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E794B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E4FC56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0722C21" w14:textId="77777777" w:rsidTr="00A438C8">
        <w:trPr>
          <w:trHeight w:val="170"/>
          <w:jc w:val="center"/>
        </w:trPr>
        <w:tc>
          <w:tcPr>
            <w:tcW w:w="457" w:type="dxa"/>
            <w:noWrap/>
            <w:hideMark/>
          </w:tcPr>
          <w:p w14:paraId="59A12DF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w:t>
            </w:r>
          </w:p>
        </w:tc>
        <w:tc>
          <w:tcPr>
            <w:tcW w:w="1042" w:type="dxa"/>
            <w:noWrap/>
            <w:hideMark/>
          </w:tcPr>
          <w:p w14:paraId="176C7F13" w14:textId="798F51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877" w:type="dxa"/>
            <w:noWrap/>
            <w:hideMark/>
          </w:tcPr>
          <w:p w14:paraId="3853AD6E" w14:textId="0A28E0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7D3131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33C1B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4064B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08384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864A4BC" w14:textId="77777777" w:rsidTr="00A438C8">
        <w:trPr>
          <w:trHeight w:val="170"/>
          <w:jc w:val="center"/>
        </w:trPr>
        <w:tc>
          <w:tcPr>
            <w:tcW w:w="457" w:type="dxa"/>
            <w:noWrap/>
            <w:hideMark/>
          </w:tcPr>
          <w:p w14:paraId="1713C4E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w:t>
            </w:r>
          </w:p>
        </w:tc>
        <w:tc>
          <w:tcPr>
            <w:tcW w:w="1042" w:type="dxa"/>
            <w:noWrap/>
            <w:hideMark/>
          </w:tcPr>
          <w:p w14:paraId="6C75C6BB" w14:textId="5D2BADE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7D55D496" w14:textId="6FBB552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60C98A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EE5AF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C7F26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4F7903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1D10922" w14:textId="77777777" w:rsidTr="00A438C8">
        <w:trPr>
          <w:trHeight w:val="170"/>
          <w:jc w:val="center"/>
        </w:trPr>
        <w:tc>
          <w:tcPr>
            <w:tcW w:w="457" w:type="dxa"/>
            <w:noWrap/>
            <w:hideMark/>
          </w:tcPr>
          <w:p w14:paraId="2810ABD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w:t>
            </w:r>
          </w:p>
        </w:tc>
        <w:tc>
          <w:tcPr>
            <w:tcW w:w="1042" w:type="dxa"/>
            <w:noWrap/>
            <w:hideMark/>
          </w:tcPr>
          <w:p w14:paraId="229C63DE" w14:textId="00BF8C8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64B0078D" w14:textId="4F7E96D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501E86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E0CC5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AFC09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1FEAA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3193703" w14:textId="77777777" w:rsidTr="00A438C8">
        <w:trPr>
          <w:trHeight w:val="170"/>
          <w:jc w:val="center"/>
        </w:trPr>
        <w:tc>
          <w:tcPr>
            <w:tcW w:w="457" w:type="dxa"/>
            <w:noWrap/>
            <w:hideMark/>
          </w:tcPr>
          <w:p w14:paraId="6B5814B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w:t>
            </w:r>
          </w:p>
        </w:tc>
        <w:tc>
          <w:tcPr>
            <w:tcW w:w="1042" w:type="dxa"/>
            <w:noWrap/>
            <w:hideMark/>
          </w:tcPr>
          <w:p w14:paraId="2D1FF6F8" w14:textId="466CBB3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877" w:type="dxa"/>
            <w:noWrap/>
            <w:hideMark/>
          </w:tcPr>
          <w:p w14:paraId="3E524204" w14:textId="5457633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74BB56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F5AF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94B66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CB9E8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9574B79" w14:textId="77777777" w:rsidTr="00A438C8">
        <w:trPr>
          <w:trHeight w:val="170"/>
          <w:jc w:val="center"/>
        </w:trPr>
        <w:tc>
          <w:tcPr>
            <w:tcW w:w="457" w:type="dxa"/>
            <w:noWrap/>
            <w:hideMark/>
          </w:tcPr>
          <w:p w14:paraId="396056F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w:t>
            </w:r>
          </w:p>
        </w:tc>
        <w:tc>
          <w:tcPr>
            <w:tcW w:w="1042" w:type="dxa"/>
            <w:noWrap/>
            <w:hideMark/>
          </w:tcPr>
          <w:p w14:paraId="3FF60D23" w14:textId="3785B88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5D62E0C3" w14:textId="2003F4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35558C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DE8E3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A5FDC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9C4D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D5FED3E" w14:textId="77777777" w:rsidTr="00A438C8">
        <w:trPr>
          <w:trHeight w:val="170"/>
          <w:jc w:val="center"/>
        </w:trPr>
        <w:tc>
          <w:tcPr>
            <w:tcW w:w="457" w:type="dxa"/>
            <w:noWrap/>
            <w:hideMark/>
          </w:tcPr>
          <w:p w14:paraId="34F73E7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w:t>
            </w:r>
          </w:p>
        </w:tc>
        <w:tc>
          <w:tcPr>
            <w:tcW w:w="1042" w:type="dxa"/>
            <w:noWrap/>
            <w:hideMark/>
          </w:tcPr>
          <w:p w14:paraId="0C244F73" w14:textId="52D8B7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noWrap/>
            <w:hideMark/>
          </w:tcPr>
          <w:p w14:paraId="680897B0" w14:textId="5F0CAC1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2CB01B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1C9C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3A602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2B24D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0DDBB86" w14:textId="77777777" w:rsidTr="00A438C8">
        <w:trPr>
          <w:trHeight w:val="170"/>
          <w:jc w:val="center"/>
        </w:trPr>
        <w:tc>
          <w:tcPr>
            <w:tcW w:w="457" w:type="dxa"/>
            <w:noWrap/>
            <w:hideMark/>
          </w:tcPr>
          <w:p w14:paraId="141D44B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w:t>
            </w:r>
          </w:p>
        </w:tc>
        <w:tc>
          <w:tcPr>
            <w:tcW w:w="1042" w:type="dxa"/>
            <w:noWrap/>
            <w:hideMark/>
          </w:tcPr>
          <w:p w14:paraId="41E19DDC" w14:textId="0433BD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0771CD0E" w14:textId="4FE8D1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1378" w:type="dxa"/>
            <w:noWrap/>
            <w:hideMark/>
          </w:tcPr>
          <w:p w14:paraId="33D434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EE294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57A84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83268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BA870AB" w14:textId="77777777" w:rsidTr="00A438C8">
        <w:trPr>
          <w:trHeight w:val="170"/>
          <w:jc w:val="center"/>
        </w:trPr>
        <w:tc>
          <w:tcPr>
            <w:tcW w:w="457" w:type="dxa"/>
            <w:noWrap/>
            <w:hideMark/>
          </w:tcPr>
          <w:p w14:paraId="656FE2E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w:t>
            </w:r>
          </w:p>
        </w:tc>
        <w:tc>
          <w:tcPr>
            <w:tcW w:w="1042" w:type="dxa"/>
            <w:noWrap/>
            <w:hideMark/>
          </w:tcPr>
          <w:p w14:paraId="1060FFAE" w14:textId="31AE68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743D736D" w14:textId="0AF80B3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748205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253D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EC2867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7ADA5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4A3D289" w14:textId="77777777" w:rsidTr="00A438C8">
        <w:trPr>
          <w:trHeight w:val="170"/>
          <w:jc w:val="center"/>
        </w:trPr>
        <w:tc>
          <w:tcPr>
            <w:tcW w:w="457" w:type="dxa"/>
            <w:noWrap/>
            <w:hideMark/>
          </w:tcPr>
          <w:p w14:paraId="17F73EB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w:t>
            </w:r>
          </w:p>
        </w:tc>
        <w:tc>
          <w:tcPr>
            <w:tcW w:w="1042" w:type="dxa"/>
            <w:noWrap/>
            <w:hideMark/>
          </w:tcPr>
          <w:p w14:paraId="032DD038" w14:textId="68D32F6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0F99B0BD" w14:textId="08CE1D8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161E05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8C8AAC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54B53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C0E8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B228C96" w14:textId="77777777" w:rsidTr="00A438C8">
        <w:trPr>
          <w:trHeight w:val="170"/>
          <w:jc w:val="center"/>
        </w:trPr>
        <w:tc>
          <w:tcPr>
            <w:tcW w:w="457" w:type="dxa"/>
            <w:noWrap/>
            <w:hideMark/>
          </w:tcPr>
          <w:p w14:paraId="3BD0A46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w:t>
            </w:r>
          </w:p>
        </w:tc>
        <w:tc>
          <w:tcPr>
            <w:tcW w:w="1042" w:type="dxa"/>
            <w:noWrap/>
            <w:hideMark/>
          </w:tcPr>
          <w:p w14:paraId="4E405DC2" w14:textId="66502D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1659C0DB" w14:textId="2CFD803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1378" w:type="dxa"/>
            <w:noWrap/>
            <w:hideMark/>
          </w:tcPr>
          <w:p w14:paraId="0C4862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FEB69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5404D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EE67B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3E7B324" w14:textId="77777777" w:rsidTr="00A438C8">
        <w:trPr>
          <w:trHeight w:val="170"/>
          <w:jc w:val="center"/>
        </w:trPr>
        <w:tc>
          <w:tcPr>
            <w:tcW w:w="457" w:type="dxa"/>
            <w:noWrap/>
            <w:hideMark/>
          </w:tcPr>
          <w:p w14:paraId="077824F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w:t>
            </w:r>
          </w:p>
        </w:tc>
        <w:tc>
          <w:tcPr>
            <w:tcW w:w="1042" w:type="dxa"/>
            <w:noWrap/>
            <w:hideMark/>
          </w:tcPr>
          <w:p w14:paraId="272E1236" w14:textId="142C5F2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877" w:type="dxa"/>
            <w:noWrap/>
            <w:hideMark/>
          </w:tcPr>
          <w:p w14:paraId="2D7D613C" w14:textId="054C06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1378" w:type="dxa"/>
            <w:noWrap/>
            <w:hideMark/>
          </w:tcPr>
          <w:p w14:paraId="3E07F6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28617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D2D65E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1ABB9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2BBACD8" w14:textId="77777777" w:rsidTr="00A438C8">
        <w:trPr>
          <w:trHeight w:val="170"/>
          <w:jc w:val="center"/>
        </w:trPr>
        <w:tc>
          <w:tcPr>
            <w:tcW w:w="457" w:type="dxa"/>
            <w:noWrap/>
            <w:hideMark/>
          </w:tcPr>
          <w:p w14:paraId="2AD0507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w:t>
            </w:r>
          </w:p>
        </w:tc>
        <w:tc>
          <w:tcPr>
            <w:tcW w:w="1042" w:type="dxa"/>
            <w:noWrap/>
            <w:hideMark/>
          </w:tcPr>
          <w:p w14:paraId="14AC67D0" w14:textId="50AB156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877" w:type="dxa"/>
            <w:noWrap/>
            <w:hideMark/>
          </w:tcPr>
          <w:p w14:paraId="351743F8" w14:textId="4E61696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1378" w:type="dxa"/>
            <w:noWrap/>
            <w:hideMark/>
          </w:tcPr>
          <w:p w14:paraId="58975D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F58F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4921D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47DA1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E8D352F" w14:textId="77777777" w:rsidTr="00A438C8">
        <w:trPr>
          <w:trHeight w:val="170"/>
          <w:jc w:val="center"/>
        </w:trPr>
        <w:tc>
          <w:tcPr>
            <w:tcW w:w="457" w:type="dxa"/>
            <w:noWrap/>
            <w:hideMark/>
          </w:tcPr>
          <w:p w14:paraId="44E296C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w:t>
            </w:r>
          </w:p>
        </w:tc>
        <w:tc>
          <w:tcPr>
            <w:tcW w:w="1042" w:type="dxa"/>
            <w:noWrap/>
            <w:hideMark/>
          </w:tcPr>
          <w:p w14:paraId="43BF7F53" w14:textId="0A15BC3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248478FB" w14:textId="7EE125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092209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9C9D4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EF5ED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B9217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6D4340A" w14:textId="77777777" w:rsidTr="00A438C8">
        <w:trPr>
          <w:trHeight w:val="170"/>
          <w:jc w:val="center"/>
        </w:trPr>
        <w:tc>
          <w:tcPr>
            <w:tcW w:w="457" w:type="dxa"/>
            <w:noWrap/>
            <w:hideMark/>
          </w:tcPr>
          <w:p w14:paraId="4A3E25C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w:t>
            </w:r>
          </w:p>
        </w:tc>
        <w:tc>
          <w:tcPr>
            <w:tcW w:w="1042" w:type="dxa"/>
            <w:noWrap/>
            <w:hideMark/>
          </w:tcPr>
          <w:p w14:paraId="4D3B93F0" w14:textId="1E5B06F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877" w:type="dxa"/>
            <w:noWrap/>
            <w:hideMark/>
          </w:tcPr>
          <w:p w14:paraId="01A73FD3" w14:textId="2527C5D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084828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50BA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AFC6C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0D497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7E1D9B7" w14:textId="77777777" w:rsidTr="00A438C8">
        <w:trPr>
          <w:trHeight w:val="170"/>
          <w:jc w:val="center"/>
        </w:trPr>
        <w:tc>
          <w:tcPr>
            <w:tcW w:w="457" w:type="dxa"/>
            <w:noWrap/>
            <w:hideMark/>
          </w:tcPr>
          <w:p w14:paraId="65DD232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w:t>
            </w:r>
          </w:p>
        </w:tc>
        <w:tc>
          <w:tcPr>
            <w:tcW w:w="1042" w:type="dxa"/>
            <w:noWrap/>
            <w:hideMark/>
          </w:tcPr>
          <w:p w14:paraId="6F9B2A05" w14:textId="01DDB03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877" w:type="dxa"/>
            <w:noWrap/>
            <w:hideMark/>
          </w:tcPr>
          <w:p w14:paraId="2EA7F642" w14:textId="30BDB8B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1378" w:type="dxa"/>
            <w:noWrap/>
            <w:hideMark/>
          </w:tcPr>
          <w:p w14:paraId="7C9EFF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ACDA2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DE7D1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16843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89BE6C4" w14:textId="77777777" w:rsidTr="00A438C8">
        <w:trPr>
          <w:trHeight w:val="170"/>
          <w:jc w:val="center"/>
        </w:trPr>
        <w:tc>
          <w:tcPr>
            <w:tcW w:w="457" w:type="dxa"/>
            <w:noWrap/>
            <w:hideMark/>
          </w:tcPr>
          <w:p w14:paraId="4E6A029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w:t>
            </w:r>
          </w:p>
        </w:tc>
        <w:tc>
          <w:tcPr>
            <w:tcW w:w="1042" w:type="dxa"/>
            <w:noWrap/>
            <w:hideMark/>
          </w:tcPr>
          <w:p w14:paraId="53F260A4" w14:textId="79635D8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877" w:type="dxa"/>
            <w:noWrap/>
            <w:hideMark/>
          </w:tcPr>
          <w:p w14:paraId="14724674" w14:textId="740805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7F057F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0FBDD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95C33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13D52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66B2940" w14:textId="77777777" w:rsidTr="00A438C8">
        <w:trPr>
          <w:trHeight w:val="170"/>
          <w:jc w:val="center"/>
        </w:trPr>
        <w:tc>
          <w:tcPr>
            <w:tcW w:w="457" w:type="dxa"/>
            <w:noWrap/>
            <w:hideMark/>
          </w:tcPr>
          <w:p w14:paraId="4FF0B95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w:t>
            </w:r>
          </w:p>
        </w:tc>
        <w:tc>
          <w:tcPr>
            <w:tcW w:w="1042" w:type="dxa"/>
            <w:noWrap/>
            <w:hideMark/>
          </w:tcPr>
          <w:p w14:paraId="6102BA55" w14:textId="72BD14E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877" w:type="dxa"/>
            <w:noWrap/>
            <w:hideMark/>
          </w:tcPr>
          <w:p w14:paraId="40B34185" w14:textId="5AD6C5F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37E561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5E247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4D07A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CF10C2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4A2BEFD" w14:textId="77777777" w:rsidTr="00A438C8">
        <w:trPr>
          <w:trHeight w:val="170"/>
          <w:jc w:val="center"/>
        </w:trPr>
        <w:tc>
          <w:tcPr>
            <w:tcW w:w="457" w:type="dxa"/>
            <w:noWrap/>
            <w:hideMark/>
          </w:tcPr>
          <w:p w14:paraId="681A5F3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w:t>
            </w:r>
          </w:p>
        </w:tc>
        <w:tc>
          <w:tcPr>
            <w:tcW w:w="1042" w:type="dxa"/>
            <w:noWrap/>
            <w:hideMark/>
          </w:tcPr>
          <w:p w14:paraId="56C43240" w14:textId="7C767B6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3FC89698" w14:textId="686958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1378" w:type="dxa"/>
            <w:noWrap/>
            <w:hideMark/>
          </w:tcPr>
          <w:p w14:paraId="0D461AC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57E7B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0546E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22EB3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755F61D" w14:textId="77777777" w:rsidTr="00A438C8">
        <w:trPr>
          <w:trHeight w:val="170"/>
          <w:jc w:val="center"/>
        </w:trPr>
        <w:tc>
          <w:tcPr>
            <w:tcW w:w="457" w:type="dxa"/>
            <w:noWrap/>
            <w:hideMark/>
          </w:tcPr>
          <w:p w14:paraId="7285B42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w:t>
            </w:r>
          </w:p>
        </w:tc>
        <w:tc>
          <w:tcPr>
            <w:tcW w:w="1042" w:type="dxa"/>
            <w:noWrap/>
            <w:hideMark/>
          </w:tcPr>
          <w:p w14:paraId="0E5DC1AC" w14:textId="2C7C47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877" w:type="dxa"/>
            <w:noWrap/>
            <w:hideMark/>
          </w:tcPr>
          <w:p w14:paraId="3DDB9443" w14:textId="36CA4B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1378" w:type="dxa"/>
            <w:noWrap/>
            <w:hideMark/>
          </w:tcPr>
          <w:p w14:paraId="2BD3B1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354CD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76E17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5793E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CFD4070" w14:textId="77777777" w:rsidTr="00A438C8">
        <w:trPr>
          <w:trHeight w:val="170"/>
          <w:jc w:val="center"/>
        </w:trPr>
        <w:tc>
          <w:tcPr>
            <w:tcW w:w="457" w:type="dxa"/>
            <w:noWrap/>
            <w:hideMark/>
          </w:tcPr>
          <w:p w14:paraId="47CFA0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w:t>
            </w:r>
          </w:p>
        </w:tc>
        <w:tc>
          <w:tcPr>
            <w:tcW w:w="1042" w:type="dxa"/>
            <w:noWrap/>
            <w:hideMark/>
          </w:tcPr>
          <w:p w14:paraId="035AE819" w14:textId="09C7ADA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5186C832" w14:textId="4C5CE6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1378" w:type="dxa"/>
            <w:noWrap/>
            <w:hideMark/>
          </w:tcPr>
          <w:p w14:paraId="3ABAFA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18E2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FAC9D4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1B43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F97D178" w14:textId="77777777" w:rsidTr="00A438C8">
        <w:trPr>
          <w:trHeight w:val="170"/>
          <w:jc w:val="center"/>
        </w:trPr>
        <w:tc>
          <w:tcPr>
            <w:tcW w:w="457" w:type="dxa"/>
            <w:noWrap/>
            <w:hideMark/>
          </w:tcPr>
          <w:p w14:paraId="7A9DEC3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w:t>
            </w:r>
          </w:p>
        </w:tc>
        <w:tc>
          <w:tcPr>
            <w:tcW w:w="1042" w:type="dxa"/>
            <w:noWrap/>
            <w:hideMark/>
          </w:tcPr>
          <w:p w14:paraId="177AF609" w14:textId="23124D6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633D6FD7" w14:textId="103173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46F86A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31180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177D7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D8482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C19CF0B" w14:textId="77777777" w:rsidTr="00A438C8">
        <w:trPr>
          <w:trHeight w:val="170"/>
          <w:jc w:val="center"/>
        </w:trPr>
        <w:tc>
          <w:tcPr>
            <w:tcW w:w="457" w:type="dxa"/>
            <w:noWrap/>
            <w:hideMark/>
          </w:tcPr>
          <w:p w14:paraId="1E4BAF6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w:t>
            </w:r>
          </w:p>
        </w:tc>
        <w:tc>
          <w:tcPr>
            <w:tcW w:w="1042" w:type="dxa"/>
            <w:noWrap/>
            <w:hideMark/>
          </w:tcPr>
          <w:p w14:paraId="5894CED8" w14:textId="5420C12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877" w:type="dxa"/>
            <w:noWrap/>
            <w:hideMark/>
          </w:tcPr>
          <w:p w14:paraId="5FD018CC" w14:textId="079F359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1378" w:type="dxa"/>
            <w:noWrap/>
            <w:hideMark/>
          </w:tcPr>
          <w:p w14:paraId="4D542C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3304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D4417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478D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513A444" w14:textId="77777777" w:rsidTr="00A438C8">
        <w:trPr>
          <w:trHeight w:val="170"/>
          <w:jc w:val="center"/>
        </w:trPr>
        <w:tc>
          <w:tcPr>
            <w:tcW w:w="457" w:type="dxa"/>
            <w:noWrap/>
            <w:hideMark/>
          </w:tcPr>
          <w:p w14:paraId="4528B39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w:t>
            </w:r>
          </w:p>
        </w:tc>
        <w:tc>
          <w:tcPr>
            <w:tcW w:w="1042" w:type="dxa"/>
            <w:noWrap/>
            <w:hideMark/>
          </w:tcPr>
          <w:p w14:paraId="457E4C1F" w14:textId="01D780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877" w:type="dxa"/>
            <w:noWrap/>
            <w:hideMark/>
          </w:tcPr>
          <w:p w14:paraId="193B17CE" w14:textId="4363D3C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0B0D0B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8AD3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ED14A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17E0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B1B0E46" w14:textId="77777777" w:rsidTr="00A438C8">
        <w:trPr>
          <w:trHeight w:val="170"/>
          <w:jc w:val="center"/>
        </w:trPr>
        <w:tc>
          <w:tcPr>
            <w:tcW w:w="457" w:type="dxa"/>
            <w:noWrap/>
            <w:hideMark/>
          </w:tcPr>
          <w:p w14:paraId="4D91A6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w:t>
            </w:r>
          </w:p>
        </w:tc>
        <w:tc>
          <w:tcPr>
            <w:tcW w:w="1042" w:type="dxa"/>
            <w:noWrap/>
            <w:hideMark/>
          </w:tcPr>
          <w:p w14:paraId="67BB1DD0" w14:textId="67BFBC3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107390E1" w14:textId="41A4EC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3C89B2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9E0D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F6AD2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012C4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AAE8225" w14:textId="77777777" w:rsidTr="00A438C8">
        <w:trPr>
          <w:trHeight w:val="170"/>
          <w:jc w:val="center"/>
        </w:trPr>
        <w:tc>
          <w:tcPr>
            <w:tcW w:w="457" w:type="dxa"/>
            <w:noWrap/>
            <w:hideMark/>
          </w:tcPr>
          <w:p w14:paraId="17FF656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w:t>
            </w:r>
          </w:p>
        </w:tc>
        <w:tc>
          <w:tcPr>
            <w:tcW w:w="1042" w:type="dxa"/>
            <w:noWrap/>
            <w:hideMark/>
          </w:tcPr>
          <w:p w14:paraId="3BE1EF51" w14:textId="6F11551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65A6DA87" w14:textId="06F96F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378" w:type="dxa"/>
            <w:noWrap/>
            <w:hideMark/>
          </w:tcPr>
          <w:p w14:paraId="4D1A60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7FAF1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10758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1E2F3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4CEB5AE" w14:textId="77777777" w:rsidTr="00A438C8">
        <w:trPr>
          <w:trHeight w:val="170"/>
          <w:jc w:val="center"/>
        </w:trPr>
        <w:tc>
          <w:tcPr>
            <w:tcW w:w="457" w:type="dxa"/>
            <w:noWrap/>
            <w:hideMark/>
          </w:tcPr>
          <w:p w14:paraId="63C3740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w:t>
            </w:r>
          </w:p>
        </w:tc>
        <w:tc>
          <w:tcPr>
            <w:tcW w:w="1042" w:type="dxa"/>
            <w:noWrap/>
            <w:hideMark/>
          </w:tcPr>
          <w:p w14:paraId="5C47C973" w14:textId="2A30B0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4908197E" w14:textId="28F4AC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378" w:type="dxa"/>
            <w:noWrap/>
            <w:hideMark/>
          </w:tcPr>
          <w:p w14:paraId="56C6D3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499E4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EE27D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1FAFD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9A86095" w14:textId="77777777" w:rsidTr="00A438C8">
        <w:trPr>
          <w:trHeight w:val="170"/>
          <w:jc w:val="center"/>
        </w:trPr>
        <w:tc>
          <w:tcPr>
            <w:tcW w:w="457" w:type="dxa"/>
            <w:noWrap/>
            <w:hideMark/>
          </w:tcPr>
          <w:p w14:paraId="691CBF5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w:t>
            </w:r>
          </w:p>
        </w:tc>
        <w:tc>
          <w:tcPr>
            <w:tcW w:w="1042" w:type="dxa"/>
            <w:noWrap/>
            <w:hideMark/>
          </w:tcPr>
          <w:p w14:paraId="0EE5FC86" w14:textId="4D79B5A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877" w:type="dxa"/>
            <w:noWrap/>
            <w:hideMark/>
          </w:tcPr>
          <w:p w14:paraId="28155AD3" w14:textId="513AD1A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1378" w:type="dxa"/>
            <w:noWrap/>
            <w:hideMark/>
          </w:tcPr>
          <w:p w14:paraId="564A28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07F8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AD702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84FB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CC6E982" w14:textId="77777777" w:rsidTr="00A438C8">
        <w:trPr>
          <w:trHeight w:val="170"/>
          <w:jc w:val="center"/>
        </w:trPr>
        <w:tc>
          <w:tcPr>
            <w:tcW w:w="457" w:type="dxa"/>
            <w:noWrap/>
            <w:hideMark/>
          </w:tcPr>
          <w:p w14:paraId="3B8DF7C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w:t>
            </w:r>
          </w:p>
        </w:tc>
        <w:tc>
          <w:tcPr>
            <w:tcW w:w="1042" w:type="dxa"/>
            <w:noWrap/>
            <w:hideMark/>
          </w:tcPr>
          <w:p w14:paraId="5067DB0C" w14:textId="588B16B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3B4B2CF5" w14:textId="6AF44D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4E08856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7F378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273A7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E5B7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619CCA3D" w14:textId="77777777" w:rsidTr="00A438C8">
        <w:trPr>
          <w:trHeight w:val="170"/>
          <w:jc w:val="center"/>
        </w:trPr>
        <w:tc>
          <w:tcPr>
            <w:tcW w:w="457" w:type="dxa"/>
            <w:noWrap/>
            <w:hideMark/>
          </w:tcPr>
          <w:p w14:paraId="75F919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w:t>
            </w:r>
          </w:p>
        </w:tc>
        <w:tc>
          <w:tcPr>
            <w:tcW w:w="1042" w:type="dxa"/>
            <w:noWrap/>
            <w:hideMark/>
          </w:tcPr>
          <w:p w14:paraId="7049FA1F" w14:textId="395365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610D63AE" w14:textId="4F6A6A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59B604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C8E1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36E3D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731EE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029C6DA" w14:textId="77777777" w:rsidTr="00A438C8">
        <w:trPr>
          <w:trHeight w:val="170"/>
          <w:jc w:val="center"/>
        </w:trPr>
        <w:tc>
          <w:tcPr>
            <w:tcW w:w="457" w:type="dxa"/>
            <w:noWrap/>
            <w:hideMark/>
          </w:tcPr>
          <w:p w14:paraId="57077CF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w:t>
            </w:r>
          </w:p>
        </w:tc>
        <w:tc>
          <w:tcPr>
            <w:tcW w:w="1042" w:type="dxa"/>
            <w:noWrap/>
            <w:hideMark/>
          </w:tcPr>
          <w:p w14:paraId="55531F9F" w14:textId="4077DF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877" w:type="dxa"/>
            <w:noWrap/>
            <w:hideMark/>
          </w:tcPr>
          <w:p w14:paraId="70F1008F" w14:textId="51B57B2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68AF5A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A1F42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C49D9A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304DE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49A3C423" w14:textId="77777777" w:rsidTr="00A438C8">
        <w:trPr>
          <w:trHeight w:val="170"/>
          <w:jc w:val="center"/>
        </w:trPr>
        <w:tc>
          <w:tcPr>
            <w:tcW w:w="457" w:type="dxa"/>
            <w:noWrap/>
            <w:hideMark/>
          </w:tcPr>
          <w:p w14:paraId="1DBE5F8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w:t>
            </w:r>
          </w:p>
        </w:tc>
        <w:tc>
          <w:tcPr>
            <w:tcW w:w="1042" w:type="dxa"/>
            <w:noWrap/>
            <w:hideMark/>
          </w:tcPr>
          <w:p w14:paraId="2B649391" w14:textId="3A4230D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877" w:type="dxa"/>
            <w:noWrap/>
            <w:hideMark/>
          </w:tcPr>
          <w:p w14:paraId="4C7DF85E" w14:textId="18580E8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17AE0E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B5E1C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4691C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7D6B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E8835D3" w14:textId="77777777" w:rsidTr="00A438C8">
        <w:trPr>
          <w:trHeight w:val="170"/>
          <w:jc w:val="center"/>
        </w:trPr>
        <w:tc>
          <w:tcPr>
            <w:tcW w:w="457" w:type="dxa"/>
            <w:noWrap/>
            <w:hideMark/>
          </w:tcPr>
          <w:p w14:paraId="2AA851A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w:t>
            </w:r>
          </w:p>
        </w:tc>
        <w:tc>
          <w:tcPr>
            <w:tcW w:w="1042" w:type="dxa"/>
            <w:noWrap/>
            <w:hideMark/>
          </w:tcPr>
          <w:p w14:paraId="16512C77" w14:textId="053339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43239EEE" w14:textId="193B3E4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4894F8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60125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510E2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BEEC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4B8D80C" w14:textId="77777777" w:rsidTr="00A438C8">
        <w:trPr>
          <w:trHeight w:val="170"/>
          <w:jc w:val="center"/>
        </w:trPr>
        <w:tc>
          <w:tcPr>
            <w:tcW w:w="457" w:type="dxa"/>
            <w:noWrap/>
            <w:hideMark/>
          </w:tcPr>
          <w:p w14:paraId="0A85C3F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w:t>
            </w:r>
          </w:p>
        </w:tc>
        <w:tc>
          <w:tcPr>
            <w:tcW w:w="1042" w:type="dxa"/>
            <w:noWrap/>
            <w:hideMark/>
          </w:tcPr>
          <w:p w14:paraId="48BC5657" w14:textId="10D05D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877" w:type="dxa"/>
            <w:noWrap/>
            <w:hideMark/>
          </w:tcPr>
          <w:p w14:paraId="7C491F7E" w14:textId="248F2F0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1C4A27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3D838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8F1CD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F679B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E52066F" w14:textId="77777777" w:rsidTr="00A438C8">
        <w:trPr>
          <w:trHeight w:val="170"/>
          <w:jc w:val="center"/>
        </w:trPr>
        <w:tc>
          <w:tcPr>
            <w:tcW w:w="457" w:type="dxa"/>
            <w:noWrap/>
            <w:hideMark/>
          </w:tcPr>
          <w:p w14:paraId="7245484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55</w:t>
            </w:r>
          </w:p>
        </w:tc>
        <w:tc>
          <w:tcPr>
            <w:tcW w:w="1042" w:type="dxa"/>
            <w:noWrap/>
            <w:hideMark/>
          </w:tcPr>
          <w:p w14:paraId="66F3D397" w14:textId="240B7E2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noWrap/>
            <w:hideMark/>
          </w:tcPr>
          <w:p w14:paraId="3309406B" w14:textId="67F26B0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1378" w:type="dxa"/>
            <w:noWrap/>
            <w:hideMark/>
          </w:tcPr>
          <w:p w14:paraId="04F906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07402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D9C67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305C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D54102C" w14:textId="77777777" w:rsidTr="00A438C8">
        <w:trPr>
          <w:trHeight w:val="170"/>
          <w:jc w:val="center"/>
        </w:trPr>
        <w:tc>
          <w:tcPr>
            <w:tcW w:w="457" w:type="dxa"/>
            <w:noWrap/>
            <w:hideMark/>
          </w:tcPr>
          <w:p w14:paraId="0BCDB1F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56</w:t>
            </w:r>
          </w:p>
        </w:tc>
        <w:tc>
          <w:tcPr>
            <w:tcW w:w="1042" w:type="dxa"/>
            <w:noWrap/>
            <w:hideMark/>
          </w:tcPr>
          <w:p w14:paraId="6D30D17A" w14:textId="5A0046A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04E12E7C" w14:textId="57A44C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1378" w:type="dxa"/>
            <w:noWrap/>
            <w:hideMark/>
          </w:tcPr>
          <w:p w14:paraId="4DC0F3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4D7F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E16EE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0B726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C4719EF" w14:textId="77777777" w:rsidTr="00A438C8">
        <w:trPr>
          <w:trHeight w:val="170"/>
          <w:jc w:val="center"/>
        </w:trPr>
        <w:tc>
          <w:tcPr>
            <w:tcW w:w="457" w:type="dxa"/>
            <w:noWrap/>
            <w:hideMark/>
          </w:tcPr>
          <w:p w14:paraId="3CFD207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57</w:t>
            </w:r>
          </w:p>
        </w:tc>
        <w:tc>
          <w:tcPr>
            <w:tcW w:w="1042" w:type="dxa"/>
            <w:noWrap/>
            <w:hideMark/>
          </w:tcPr>
          <w:p w14:paraId="55D3E6E0" w14:textId="55296BB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3D4CF132" w14:textId="3115DF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1378" w:type="dxa"/>
            <w:noWrap/>
            <w:hideMark/>
          </w:tcPr>
          <w:p w14:paraId="4BCDF2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DC91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D08B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996E1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7210CD7" w14:textId="77777777" w:rsidTr="00A438C8">
        <w:trPr>
          <w:trHeight w:val="170"/>
          <w:jc w:val="center"/>
        </w:trPr>
        <w:tc>
          <w:tcPr>
            <w:tcW w:w="457" w:type="dxa"/>
            <w:noWrap/>
            <w:hideMark/>
          </w:tcPr>
          <w:p w14:paraId="0EBABE1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58</w:t>
            </w:r>
          </w:p>
        </w:tc>
        <w:tc>
          <w:tcPr>
            <w:tcW w:w="1042" w:type="dxa"/>
            <w:noWrap/>
            <w:hideMark/>
          </w:tcPr>
          <w:p w14:paraId="2D1B5126" w14:textId="2F3144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877" w:type="dxa"/>
            <w:noWrap/>
            <w:hideMark/>
          </w:tcPr>
          <w:p w14:paraId="0C04DBA6" w14:textId="1026B5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1378" w:type="dxa"/>
            <w:noWrap/>
            <w:hideMark/>
          </w:tcPr>
          <w:p w14:paraId="316B35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8F683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428C0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A681C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AA39672" w14:textId="77777777" w:rsidTr="00A438C8">
        <w:trPr>
          <w:trHeight w:val="170"/>
          <w:jc w:val="center"/>
        </w:trPr>
        <w:tc>
          <w:tcPr>
            <w:tcW w:w="457" w:type="dxa"/>
            <w:noWrap/>
            <w:hideMark/>
          </w:tcPr>
          <w:p w14:paraId="69F64E7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59</w:t>
            </w:r>
          </w:p>
        </w:tc>
        <w:tc>
          <w:tcPr>
            <w:tcW w:w="1042" w:type="dxa"/>
            <w:noWrap/>
            <w:hideMark/>
          </w:tcPr>
          <w:p w14:paraId="292D64E8" w14:textId="381EA9A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noWrap/>
            <w:hideMark/>
          </w:tcPr>
          <w:p w14:paraId="4D84CFCD" w14:textId="0B5E5F7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7B24DC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01F18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3F3B1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6EA03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56B2D1C" w14:textId="77777777" w:rsidTr="00A438C8">
        <w:trPr>
          <w:trHeight w:val="170"/>
          <w:jc w:val="center"/>
        </w:trPr>
        <w:tc>
          <w:tcPr>
            <w:tcW w:w="457" w:type="dxa"/>
            <w:noWrap/>
            <w:hideMark/>
          </w:tcPr>
          <w:p w14:paraId="10CF66B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60</w:t>
            </w:r>
          </w:p>
        </w:tc>
        <w:tc>
          <w:tcPr>
            <w:tcW w:w="1042" w:type="dxa"/>
            <w:noWrap/>
            <w:hideMark/>
          </w:tcPr>
          <w:p w14:paraId="7FA51388" w14:textId="3E81AA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7AEB556B" w14:textId="0F873D9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3138E4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E9E36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9CCC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7040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BB113A7" w14:textId="77777777" w:rsidTr="00A438C8">
        <w:trPr>
          <w:trHeight w:val="170"/>
          <w:jc w:val="center"/>
        </w:trPr>
        <w:tc>
          <w:tcPr>
            <w:tcW w:w="457" w:type="dxa"/>
            <w:noWrap/>
            <w:hideMark/>
          </w:tcPr>
          <w:p w14:paraId="0BAE6A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61</w:t>
            </w:r>
          </w:p>
        </w:tc>
        <w:tc>
          <w:tcPr>
            <w:tcW w:w="1042" w:type="dxa"/>
            <w:noWrap/>
            <w:hideMark/>
          </w:tcPr>
          <w:p w14:paraId="3D462BAD" w14:textId="525358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480656B3" w14:textId="627C9D0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3638FC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33A99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A300F7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CEE1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EE7F6C4" w14:textId="77777777" w:rsidTr="00A438C8">
        <w:trPr>
          <w:trHeight w:val="170"/>
          <w:jc w:val="center"/>
        </w:trPr>
        <w:tc>
          <w:tcPr>
            <w:tcW w:w="457" w:type="dxa"/>
            <w:noWrap/>
            <w:hideMark/>
          </w:tcPr>
          <w:p w14:paraId="534BD78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62</w:t>
            </w:r>
          </w:p>
        </w:tc>
        <w:tc>
          <w:tcPr>
            <w:tcW w:w="1042" w:type="dxa"/>
            <w:noWrap/>
            <w:hideMark/>
          </w:tcPr>
          <w:p w14:paraId="1F98BC4D" w14:textId="61A06B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877" w:type="dxa"/>
            <w:noWrap/>
            <w:hideMark/>
          </w:tcPr>
          <w:p w14:paraId="417C906B" w14:textId="624C17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1378" w:type="dxa"/>
            <w:noWrap/>
            <w:hideMark/>
          </w:tcPr>
          <w:p w14:paraId="62BD26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D77D7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97FE5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A9C07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19AD70A7" w14:textId="77777777" w:rsidTr="00A438C8">
        <w:trPr>
          <w:trHeight w:val="170"/>
          <w:jc w:val="center"/>
        </w:trPr>
        <w:tc>
          <w:tcPr>
            <w:tcW w:w="457" w:type="dxa"/>
            <w:noWrap/>
            <w:hideMark/>
          </w:tcPr>
          <w:p w14:paraId="03F2B2D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63</w:t>
            </w:r>
          </w:p>
        </w:tc>
        <w:tc>
          <w:tcPr>
            <w:tcW w:w="1042" w:type="dxa"/>
            <w:noWrap/>
            <w:hideMark/>
          </w:tcPr>
          <w:p w14:paraId="10C3C2B1" w14:textId="1C3845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4110B8F2" w14:textId="35C163D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1378" w:type="dxa"/>
            <w:noWrap/>
            <w:hideMark/>
          </w:tcPr>
          <w:p w14:paraId="399402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1F29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C8AD4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50631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E890FA5" w14:textId="77777777" w:rsidTr="00A438C8">
        <w:trPr>
          <w:trHeight w:val="170"/>
          <w:jc w:val="center"/>
        </w:trPr>
        <w:tc>
          <w:tcPr>
            <w:tcW w:w="457" w:type="dxa"/>
            <w:noWrap/>
            <w:hideMark/>
          </w:tcPr>
          <w:p w14:paraId="2DC77B3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64</w:t>
            </w:r>
          </w:p>
        </w:tc>
        <w:tc>
          <w:tcPr>
            <w:tcW w:w="1042" w:type="dxa"/>
            <w:noWrap/>
            <w:hideMark/>
          </w:tcPr>
          <w:p w14:paraId="58CF41A0" w14:textId="572059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877" w:type="dxa"/>
            <w:noWrap/>
            <w:hideMark/>
          </w:tcPr>
          <w:p w14:paraId="221583FF" w14:textId="0F1BD2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2E75A4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236AA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625FB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3E99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20F1A6E5" w14:textId="77777777" w:rsidTr="00A438C8">
        <w:trPr>
          <w:trHeight w:val="170"/>
          <w:jc w:val="center"/>
        </w:trPr>
        <w:tc>
          <w:tcPr>
            <w:tcW w:w="457" w:type="dxa"/>
            <w:noWrap/>
            <w:hideMark/>
          </w:tcPr>
          <w:p w14:paraId="6B2A3B6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65</w:t>
            </w:r>
          </w:p>
        </w:tc>
        <w:tc>
          <w:tcPr>
            <w:tcW w:w="1042" w:type="dxa"/>
            <w:noWrap/>
            <w:hideMark/>
          </w:tcPr>
          <w:p w14:paraId="4E34DD9E" w14:textId="395FB92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5D26C718" w14:textId="284DE2B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33B0D59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1FF9F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687BC0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046387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BD55964" w14:textId="77777777" w:rsidTr="00A438C8">
        <w:trPr>
          <w:trHeight w:val="170"/>
          <w:jc w:val="center"/>
        </w:trPr>
        <w:tc>
          <w:tcPr>
            <w:tcW w:w="457" w:type="dxa"/>
            <w:noWrap/>
            <w:hideMark/>
          </w:tcPr>
          <w:p w14:paraId="719C5B5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66</w:t>
            </w:r>
          </w:p>
        </w:tc>
        <w:tc>
          <w:tcPr>
            <w:tcW w:w="1042" w:type="dxa"/>
            <w:noWrap/>
            <w:hideMark/>
          </w:tcPr>
          <w:p w14:paraId="1669BB2E" w14:textId="4EFF0AA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26</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713E96C5" w14:textId="29496F4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092AF3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FC12A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09A49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A00CD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DA12E3A" w14:textId="77777777" w:rsidTr="00A438C8">
        <w:trPr>
          <w:trHeight w:val="170"/>
          <w:jc w:val="center"/>
        </w:trPr>
        <w:tc>
          <w:tcPr>
            <w:tcW w:w="457" w:type="dxa"/>
            <w:noWrap/>
            <w:hideMark/>
          </w:tcPr>
          <w:p w14:paraId="12D30A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67</w:t>
            </w:r>
          </w:p>
        </w:tc>
        <w:tc>
          <w:tcPr>
            <w:tcW w:w="1042" w:type="dxa"/>
            <w:noWrap/>
            <w:hideMark/>
          </w:tcPr>
          <w:p w14:paraId="45521A29" w14:textId="013EEE3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79C27FDE" w14:textId="6646157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35B053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88D6A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43798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3D7EC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38AC1E43" w14:textId="77777777" w:rsidTr="00A438C8">
        <w:trPr>
          <w:trHeight w:val="170"/>
          <w:jc w:val="center"/>
        </w:trPr>
        <w:tc>
          <w:tcPr>
            <w:tcW w:w="457" w:type="dxa"/>
            <w:noWrap/>
            <w:hideMark/>
          </w:tcPr>
          <w:p w14:paraId="0B7749A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68</w:t>
            </w:r>
          </w:p>
        </w:tc>
        <w:tc>
          <w:tcPr>
            <w:tcW w:w="1042" w:type="dxa"/>
            <w:noWrap/>
            <w:hideMark/>
          </w:tcPr>
          <w:p w14:paraId="7A524D2F" w14:textId="29B158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4267EE06" w14:textId="13ABAA5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1378" w:type="dxa"/>
            <w:noWrap/>
            <w:hideMark/>
          </w:tcPr>
          <w:p w14:paraId="282330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8F639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91590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B5721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747E0F81" w14:textId="77777777" w:rsidTr="00A438C8">
        <w:trPr>
          <w:trHeight w:val="170"/>
          <w:jc w:val="center"/>
        </w:trPr>
        <w:tc>
          <w:tcPr>
            <w:tcW w:w="457" w:type="dxa"/>
            <w:noWrap/>
            <w:hideMark/>
          </w:tcPr>
          <w:p w14:paraId="3E11BB1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69</w:t>
            </w:r>
          </w:p>
        </w:tc>
        <w:tc>
          <w:tcPr>
            <w:tcW w:w="1042" w:type="dxa"/>
            <w:noWrap/>
            <w:hideMark/>
          </w:tcPr>
          <w:p w14:paraId="49445261" w14:textId="3BB1EBE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5D191CF7" w14:textId="33B498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noWrap/>
            <w:hideMark/>
          </w:tcPr>
          <w:p w14:paraId="277925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DA9C7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54761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7047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9635D4D" w14:textId="77777777" w:rsidTr="00A438C8">
        <w:trPr>
          <w:trHeight w:val="170"/>
          <w:jc w:val="center"/>
        </w:trPr>
        <w:tc>
          <w:tcPr>
            <w:tcW w:w="457" w:type="dxa"/>
            <w:noWrap/>
            <w:hideMark/>
          </w:tcPr>
          <w:p w14:paraId="2325B7E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70</w:t>
            </w:r>
          </w:p>
        </w:tc>
        <w:tc>
          <w:tcPr>
            <w:tcW w:w="1042" w:type="dxa"/>
            <w:noWrap/>
            <w:hideMark/>
          </w:tcPr>
          <w:p w14:paraId="790C21DB" w14:textId="3243741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617BB6B5" w14:textId="60C9D0C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621D2A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3E7D3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FB5E0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6323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0BDEDA93" w14:textId="77777777" w:rsidTr="00A438C8">
        <w:trPr>
          <w:trHeight w:val="170"/>
          <w:jc w:val="center"/>
        </w:trPr>
        <w:tc>
          <w:tcPr>
            <w:tcW w:w="457" w:type="dxa"/>
            <w:noWrap/>
            <w:hideMark/>
          </w:tcPr>
          <w:p w14:paraId="53FF3D8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71</w:t>
            </w:r>
          </w:p>
        </w:tc>
        <w:tc>
          <w:tcPr>
            <w:tcW w:w="1042" w:type="dxa"/>
            <w:noWrap/>
            <w:hideMark/>
          </w:tcPr>
          <w:p w14:paraId="01E7FC66" w14:textId="395B392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28</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3BCA89CE" w14:textId="7BABBB3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641578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6CB46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F67F2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BBC7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171</w:t>
            </w:r>
          </w:p>
        </w:tc>
      </w:tr>
      <w:tr w:rsidR="004A4E36" w:rsidRPr="004A4E36" w14:paraId="56C7F37A" w14:textId="77777777" w:rsidTr="001761E4">
        <w:trPr>
          <w:trHeight w:val="170"/>
          <w:jc w:val="center"/>
        </w:trPr>
        <w:tc>
          <w:tcPr>
            <w:tcW w:w="457" w:type="dxa"/>
            <w:tcBorders>
              <w:bottom w:val="single" w:sz="4" w:space="0" w:color="auto"/>
            </w:tcBorders>
            <w:noWrap/>
            <w:hideMark/>
          </w:tcPr>
          <w:p w14:paraId="7F73E66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72</w:t>
            </w:r>
          </w:p>
        </w:tc>
        <w:tc>
          <w:tcPr>
            <w:tcW w:w="1042" w:type="dxa"/>
            <w:tcBorders>
              <w:bottom w:val="single" w:sz="4" w:space="0" w:color="auto"/>
            </w:tcBorders>
            <w:noWrap/>
            <w:hideMark/>
          </w:tcPr>
          <w:p w14:paraId="1C5C1089" w14:textId="063951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tcBorders>
              <w:bottom w:val="single" w:sz="4" w:space="0" w:color="auto"/>
            </w:tcBorders>
            <w:noWrap/>
            <w:hideMark/>
          </w:tcPr>
          <w:p w14:paraId="12F313F1" w14:textId="6009703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1378" w:type="dxa"/>
            <w:tcBorders>
              <w:bottom w:val="single" w:sz="4" w:space="0" w:color="auto"/>
            </w:tcBorders>
            <w:noWrap/>
            <w:hideMark/>
          </w:tcPr>
          <w:p w14:paraId="1250B2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3CDEDF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tcBorders>
              <w:bottom w:val="single" w:sz="4" w:space="0" w:color="auto"/>
            </w:tcBorders>
            <w:noWrap/>
            <w:hideMark/>
          </w:tcPr>
          <w:p w14:paraId="4D3703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52886C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E68CF11" w14:textId="77777777" w:rsidTr="001761E4">
        <w:trPr>
          <w:trHeight w:val="170"/>
          <w:jc w:val="center"/>
        </w:trPr>
        <w:tc>
          <w:tcPr>
            <w:tcW w:w="457" w:type="dxa"/>
            <w:tcBorders>
              <w:top w:val="single" w:sz="4" w:space="0" w:color="auto"/>
              <w:bottom w:val="nil"/>
            </w:tcBorders>
            <w:noWrap/>
            <w:hideMark/>
          </w:tcPr>
          <w:p w14:paraId="4FD463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73</w:t>
            </w:r>
          </w:p>
        </w:tc>
        <w:tc>
          <w:tcPr>
            <w:tcW w:w="1042" w:type="dxa"/>
            <w:tcBorders>
              <w:top w:val="single" w:sz="4" w:space="0" w:color="auto"/>
              <w:bottom w:val="nil"/>
            </w:tcBorders>
            <w:noWrap/>
            <w:hideMark/>
          </w:tcPr>
          <w:p w14:paraId="21F2E5A8" w14:textId="65234D9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877" w:type="dxa"/>
            <w:tcBorders>
              <w:top w:val="single" w:sz="4" w:space="0" w:color="auto"/>
              <w:bottom w:val="nil"/>
            </w:tcBorders>
            <w:noWrap/>
            <w:hideMark/>
          </w:tcPr>
          <w:p w14:paraId="7E611F97" w14:textId="16638E1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1378" w:type="dxa"/>
            <w:tcBorders>
              <w:top w:val="single" w:sz="4" w:space="0" w:color="auto"/>
              <w:bottom w:val="nil"/>
            </w:tcBorders>
            <w:noWrap/>
            <w:hideMark/>
          </w:tcPr>
          <w:p w14:paraId="6F05E1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4FAC09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tcBorders>
              <w:top w:val="single" w:sz="4" w:space="0" w:color="auto"/>
              <w:bottom w:val="nil"/>
            </w:tcBorders>
            <w:noWrap/>
            <w:hideMark/>
          </w:tcPr>
          <w:p w14:paraId="15F6C91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378CC4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D1C3241" w14:textId="77777777" w:rsidTr="001761E4">
        <w:trPr>
          <w:trHeight w:val="170"/>
          <w:jc w:val="center"/>
        </w:trPr>
        <w:tc>
          <w:tcPr>
            <w:tcW w:w="457" w:type="dxa"/>
            <w:tcBorders>
              <w:top w:val="nil"/>
            </w:tcBorders>
            <w:noWrap/>
            <w:hideMark/>
          </w:tcPr>
          <w:p w14:paraId="05DC79E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74</w:t>
            </w:r>
          </w:p>
        </w:tc>
        <w:tc>
          <w:tcPr>
            <w:tcW w:w="1042" w:type="dxa"/>
            <w:tcBorders>
              <w:top w:val="nil"/>
            </w:tcBorders>
            <w:noWrap/>
            <w:hideMark/>
          </w:tcPr>
          <w:p w14:paraId="763E15CB" w14:textId="044FD19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tcBorders>
              <w:top w:val="nil"/>
            </w:tcBorders>
            <w:noWrap/>
            <w:hideMark/>
          </w:tcPr>
          <w:p w14:paraId="46D6FC64" w14:textId="05286C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tcBorders>
              <w:top w:val="nil"/>
            </w:tcBorders>
            <w:noWrap/>
            <w:hideMark/>
          </w:tcPr>
          <w:p w14:paraId="409D54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6EC674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tcBorders>
              <w:top w:val="nil"/>
            </w:tcBorders>
            <w:noWrap/>
            <w:hideMark/>
          </w:tcPr>
          <w:p w14:paraId="4E72EB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29BA5A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9236F16" w14:textId="77777777" w:rsidTr="00A438C8">
        <w:trPr>
          <w:trHeight w:val="170"/>
          <w:jc w:val="center"/>
        </w:trPr>
        <w:tc>
          <w:tcPr>
            <w:tcW w:w="457" w:type="dxa"/>
            <w:noWrap/>
            <w:hideMark/>
          </w:tcPr>
          <w:p w14:paraId="6DC0C98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75</w:t>
            </w:r>
          </w:p>
        </w:tc>
        <w:tc>
          <w:tcPr>
            <w:tcW w:w="1042" w:type="dxa"/>
            <w:noWrap/>
            <w:hideMark/>
          </w:tcPr>
          <w:p w14:paraId="1800C2EC" w14:textId="7ADCA0C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7042A116" w14:textId="7D11AE6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472AC2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E7580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0CCF5E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6D2B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6E8A8EA" w14:textId="77777777" w:rsidTr="00A438C8">
        <w:trPr>
          <w:trHeight w:val="170"/>
          <w:jc w:val="center"/>
        </w:trPr>
        <w:tc>
          <w:tcPr>
            <w:tcW w:w="457" w:type="dxa"/>
            <w:noWrap/>
            <w:hideMark/>
          </w:tcPr>
          <w:p w14:paraId="7F695C5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76</w:t>
            </w:r>
          </w:p>
        </w:tc>
        <w:tc>
          <w:tcPr>
            <w:tcW w:w="1042" w:type="dxa"/>
            <w:noWrap/>
            <w:hideMark/>
          </w:tcPr>
          <w:p w14:paraId="08090633" w14:textId="2A5CFF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5D3F7ECF" w14:textId="4CC3FB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67F0B2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7FACB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0B508E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C6A59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26613E1" w14:textId="77777777" w:rsidTr="00A438C8">
        <w:trPr>
          <w:trHeight w:val="170"/>
          <w:jc w:val="center"/>
        </w:trPr>
        <w:tc>
          <w:tcPr>
            <w:tcW w:w="457" w:type="dxa"/>
            <w:noWrap/>
            <w:hideMark/>
          </w:tcPr>
          <w:p w14:paraId="26A4DF8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77</w:t>
            </w:r>
          </w:p>
        </w:tc>
        <w:tc>
          <w:tcPr>
            <w:tcW w:w="1042" w:type="dxa"/>
            <w:noWrap/>
            <w:hideMark/>
          </w:tcPr>
          <w:p w14:paraId="1E1FA1DF" w14:textId="158D366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3E91B676" w14:textId="656C0C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7711AD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C3AD3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7D6B6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31547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965F3E9" w14:textId="77777777" w:rsidTr="00A438C8">
        <w:trPr>
          <w:trHeight w:val="170"/>
          <w:jc w:val="center"/>
        </w:trPr>
        <w:tc>
          <w:tcPr>
            <w:tcW w:w="457" w:type="dxa"/>
            <w:noWrap/>
            <w:hideMark/>
          </w:tcPr>
          <w:p w14:paraId="0115990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78</w:t>
            </w:r>
          </w:p>
        </w:tc>
        <w:tc>
          <w:tcPr>
            <w:tcW w:w="1042" w:type="dxa"/>
            <w:noWrap/>
            <w:hideMark/>
          </w:tcPr>
          <w:p w14:paraId="349C5672" w14:textId="7D38598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6CAD1008" w14:textId="75CE84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464CE6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F28FC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274A4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E899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E4AB8CE" w14:textId="77777777" w:rsidTr="00A438C8">
        <w:trPr>
          <w:trHeight w:val="170"/>
          <w:jc w:val="center"/>
        </w:trPr>
        <w:tc>
          <w:tcPr>
            <w:tcW w:w="457" w:type="dxa"/>
            <w:noWrap/>
            <w:hideMark/>
          </w:tcPr>
          <w:p w14:paraId="374B112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79</w:t>
            </w:r>
          </w:p>
        </w:tc>
        <w:tc>
          <w:tcPr>
            <w:tcW w:w="1042" w:type="dxa"/>
            <w:noWrap/>
            <w:hideMark/>
          </w:tcPr>
          <w:p w14:paraId="55DEDBE4" w14:textId="0EB6611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61A68CEC" w14:textId="05B8084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4D7924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7782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2E883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D10F3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7B30540" w14:textId="77777777" w:rsidTr="00A438C8">
        <w:trPr>
          <w:trHeight w:val="170"/>
          <w:jc w:val="center"/>
        </w:trPr>
        <w:tc>
          <w:tcPr>
            <w:tcW w:w="457" w:type="dxa"/>
            <w:noWrap/>
            <w:hideMark/>
          </w:tcPr>
          <w:p w14:paraId="43A0B5E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80</w:t>
            </w:r>
          </w:p>
        </w:tc>
        <w:tc>
          <w:tcPr>
            <w:tcW w:w="1042" w:type="dxa"/>
            <w:noWrap/>
            <w:hideMark/>
          </w:tcPr>
          <w:p w14:paraId="076FAE40" w14:textId="0022398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07</w:t>
            </w:r>
          </w:p>
        </w:tc>
        <w:tc>
          <w:tcPr>
            <w:tcW w:w="877" w:type="dxa"/>
            <w:noWrap/>
            <w:hideMark/>
          </w:tcPr>
          <w:p w14:paraId="627C715D" w14:textId="3C04B5B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5B15EB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30225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345ED5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537C5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310A9AF" w14:textId="77777777" w:rsidTr="00A438C8">
        <w:trPr>
          <w:trHeight w:val="170"/>
          <w:jc w:val="center"/>
        </w:trPr>
        <w:tc>
          <w:tcPr>
            <w:tcW w:w="457" w:type="dxa"/>
            <w:noWrap/>
            <w:hideMark/>
          </w:tcPr>
          <w:p w14:paraId="69DD44A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81</w:t>
            </w:r>
          </w:p>
        </w:tc>
        <w:tc>
          <w:tcPr>
            <w:tcW w:w="1042" w:type="dxa"/>
            <w:noWrap/>
            <w:hideMark/>
          </w:tcPr>
          <w:p w14:paraId="689EF9A1" w14:textId="1BBB517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877" w:type="dxa"/>
            <w:noWrap/>
            <w:hideMark/>
          </w:tcPr>
          <w:p w14:paraId="35DB7C37" w14:textId="7C314E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403924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B4B1F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3BF1EB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AD5B1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3657A15" w14:textId="77777777" w:rsidTr="00A438C8">
        <w:trPr>
          <w:trHeight w:val="170"/>
          <w:jc w:val="center"/>
        </w:trPr>
        <w:tc>
          <w:tcPr>
            <w:tcW w:w="457" w:type="dxa"/>
            <w:noWrap/>
            <w:hideMark/>
          </w:tcPr>
          <w:p w14:paraId="314A420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82</w:t>
            </w:r>
          </w:p>
        </w:tc>
        <w:tc>
          <w:tcPr>
            <w:tcW w:w="1042" w:type="dxa"/>
            <w:noWrap/>
            <w:hideMark/>
          </w:tcPr>
          <w:p w14:paraId="08D36A14" w14:textId="0AA5D8C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877" w:type="dxa"/>
            <w:noWrap/>
            <w:hideMark/>
          </w:tcPr>
          <w:p w14:paraId="3199247C" w14:textId="177A7F3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5B196A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92179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1449B7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B0A40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A53B800" w14:textId="77777777" w:rsidTr="00A438C8">
        <w:trPr>
          <w:trHeight w:val="170"/>
          <w:jc w:val="center"/>
        </w:trPr>
        <w:tc>
          <w:tcPr>
            <w:tcW w:w="457" w:type="dxa"/>
            <w:noWrap/>
            <w:hideMark/>
          </w:tcPr>
          <w:p w14:paraId="6709175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83</w:t>
            </w:r>
          </w:p>
        </w:tc>
        <w:tc>
          <w:tcPr>
            <w:tcW w:w="1042" w:type="dxa"/>
            <w:noWrap/>
            <w:hideMark/>
          </w:tcPr>
          <w:p w14:paraId="62D09E9F" w14:textId="517060C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786220EF" w14:textId="5F3D009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1378" w:type="dxa"/>
            <w:noWrap/>
            <w:hideMark/>
          </w:tcPr>
          <w:p w14:paraId="679675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22A43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Gabon</w:t>
            </w:r>
          </w:p>
        </w:tc>
        <w:tc>
          <w:tcPr>
            <w:tcW w:w="1234" w:type="dxa"/>
            <w:noWrap/>
            <w:hideMark/>
          </w:tcPr>
          <w:p w14:paraId="7A65B1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5F05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F0ADB2E" w14:textId="77777777" w:rsidTr="00A438C8">
        <w:trPr>
          <w:trHeight w:val="170"/>
          <w:jc w:val="center"/>
        </w:trPr>
        <w:tc>
          <w:tcPr>
            <w:tcW w:w="457" w:type="dxa"/>
            <w:noWrap/>
            <w:hideMark/>
          </w:tcPr>
          <w:p w14:paraId="18C68DA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84</w:t>
            </w:r>
          </w:p>
        </w:tc>
        <w:tc>
          <w:tcPr>
            <w:tcW w:w="1042" w:type="dxa"/>
            <w:noWrap/>
            <w:hideMark/>
          </w:tcPr>
          <w:p w14:paraId="1434F53F" w14:textId="424D76D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noWrap/>
            <w:hideMark/>
          </w:tcPr>
          <w:p w14:paraId="4EB1207E" w14:textId="30D47D2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7C385AD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902A9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Gabon</w:t>
            </w:r>
          </w:p>
        </w:tc>
        <w:tc>
          <w:tcPr>
            <w:tcW w:w="1234" w:type="dxa"/>
            <w:noWrap/>
            <w:hideMark/>
          </w:tcPr>
          <w:p w14:paraId="161A41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458B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EB404E6" w14:textId="77777777" w:rsidTr="00A438C8">
        <w:trPr>
          <w:trHeight w:val="170"/>
          <w:jc w:val="center"/>
        </w:trPr>
        <w:tc>
          <w:tcPr>
            <w:tcW w:w="457" w:type="dxa"/>
            <w:noWrap/>
            <w:hideMark/>
          </w:tcPr>
          <w:p w14:paraId="0E87744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85</w:t>
            </w:r>
          </w:p>
        </w:tc>
        <w:tc>
          <w:tcPr>
            <w:tcW w:w="1042" w:type="dxa"/>
            <w:noWrap/>
            <w:hideMark/>
          </w:tcPr>
          <w:p w14:paraId="7D850908" w14:textId="62D22E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73B8630D" w14:textId="3456EB6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1378" w:type="dxa"/>
            <w:noWrap/>
            <w:hideMark/>
          </w:tcPr>
          <w:p w14:paraId="03BCE0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FF70B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Gabon</w:t>
            </w:r>
          </w:p>
        </w:tc>
        <w:tc>
          <w:tcPr>
            <w:tcW w:w="1234" w:type="dxa"/>
            <w:noWrap/>
            <w:hideMark/>
          </w:tcPr>
          <w:p w14:paraId="437D1E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21445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598E877" w14:textId="77777777" w:rsidTr="00A438C8">
        <w:trPr>
          <w:trHeight w:val="170"/>
          <w:jc w:val="center"/>
        </w:trPr>
        <w:tc>
          <w:tcPr>
            <w:tcW w:w="457" w:type="dxa"/>
            <w:noWrap/>
            <w:hideMark/>
          </w:tcPr>
          <w:p w14:paraId="6B2CC88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86</w:t>
            </w:r>
          </w:p>
        </w:tc>
        <w:tc>
          <w:tcPr>
            <w:tcW w:w="1042" w:type="dxa"/>
            <w:noWrap/>
            <w:hideMark/>
          </w:tcPr>
          <w:p w14:paraId="30163FEF" w14:textId="059104B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609F7995" w14:textId="276DB7F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610827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0D06E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2731D9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74E5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7BBC4C7" w14:textId="77777777" w:rsidTr="00A438C8">
        <w:trPr>
          <w:trHeight w:val="170"/>
          <w:jc w:val="center"/>
        </w:trPr>
        <w:tc>
          <w:tcPr>
            <w:tcW w:w="457" w:type="dxa"/>
            <w:noWrap/>
            <w:hideMark/>
          </w:tcPr>
          <w:p w14:paraId="761AD47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87</w:t>
            </w:r>
          </w:p>
        </w:tc>
        <w:tc>
          <w:tcPr>
            <w:tcW w:w="1042" w:type="dxa"/>
            <w:noWrap/>
            <w:hideMark/>
          </w:tcPr>
          <w:p w14:paraId="7E553AF5" w14:textId="37376B6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877" w:type="dxa"/>
            <w:noWrap/>
            <w:hideMark/>
          </w:tcPr>
          <w:p w14:paraId="26C3BA86" w14:textId="641F2A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3DD761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ABE75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47B993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56751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ED962B5" w14:textId="77777777" w:rsidTr="00A438C8">
        <w:trPr>
          <w:trHeight w:val="170"/>
          <w:jc w:val="center"/>
        </w:trPr>
        <w:tc>
          <w:tcPr>
            <w:tcW w:w="457" w:type="dxa"/>
            <w:noWrap/>
            <w:hideMark/>
          </w:tcPr>
          <w:p w14:paraId="5978E30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88</w:t>
            </w:r>
          </w:p>
        </w:tc>
        <w:tc>
          <w:tcPr>
            <w:tcW w:w="1042" w:type="dxa"/>
            <w:noWrap/>
            <w:hideMark/>
          </w:tcPr>
          <w:p w14:paraId="0DAB64FC" w14:textId="1AA4B41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877" w:type="dxa"/>
            <w:noWrap/>
            <w:hideMark/>
          </w:tcPr>
          <w:p w14:paraId="034DC34F" w14:textId="3B9CA95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594A64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F1C7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8CB4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C0249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0D846C3" w14:textId="77777777" w:rsidTr="00A438C8">
        <w:trPr>
          <w:trHeight w:val="170"/>
          <w:jc w:val="center"/>
        </w:trPr>
        <w:tc>
          <w:tcPr>
            <w:tcW w:w="457" w:type="dxa"/>
            <w:noWrap/>
            <w:hideMark/>
          </w:tcPr>
          <w:p w14:paraId="64AC7A1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89</w:t>
            </w:r>
          </w:p>
        </w:tc>
        <w:tc>
          <w:tcPr>
            <w:tcW w:w="1042" w:type="dxa"/>
            <w:noWrap/>
            <w:hideMark/>
          </w:tcPr>
          <w:p w14:paraId="47D5ABDC" w14:textId="041985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877" w:type="dxa"/>
            <w:noWrap/>
            <w:hideMark/>
          </w:tcPr>
          <w:p w14:paraId="6B2F0464" w14:textId="6223C5A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05C858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FCEC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F035C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01BD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7096EF4" w14:textId="77777777" w:rsidTr="00A438C8">
        <w:trPr>
          <w:trHeight w:val="170"/>
          <w:jc w:val="center"/>
        </w:trPr>
        <w:tc>
          <w:tcPr>
            <w:tcW w:w="457" w:type="dxa"/>
            <w:noWrap/>
            <w:hideMark/>
          </w:tcPr>
          <w:p w14:paraId="141F778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90</w:t>
            </w:r>
          </w:p>
        </w:tc>
        <w:tc>
          <w:tcPr>
            <w:tcW w:w="1042" w:type="dxa"/>
            <w:noWrap/>
            <w:hideMark/>
          </w:tcPr>
          <w:p w14:paraId="1639B4AA" w14:textId="1163B54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07</w:t>
            </w:r>
          </w:p>
        </w:tc>
        <w:tc>
          <w:tcPr>
            <w:tcW w:w="877" w:type="dxa"/>
            <w:noWrap/>
            <w:hideMark/>
          </w:tcPr>
          <w:p w14:paraId="3ED494D5" w14:textId="392E0B1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noWrap/>
            <w:hideMark/>
          </w:tcPr>
          <w:p w14:paraId="7C5E76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EEBBB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48DFB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F946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794F5B8" w14:textId="77777777" w:rsidTr="00A438C8">
        <w:trPr>
          <w:trHeight w:val="170"/>
          <w:jc w:val="center"/>
        </w:trPr>
        <w:tc>
          <w:tcPr>
            <w:tcW w:w="457" w:type="dxa"/>
            <w:noWrap/>
            <w:hideMark/>
          </w:tcPr>
          <w:p w14:paraId="5FF24EB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91</w:t>
            </w:r>
          </w:p>
        </w:tc>
        <w:tc>
          <w:tcPr>
            <w:tcW w:w="1042" w:type="dxa"/>
            <w:noWrap/>
            <w:hideMark/>
          </w:tcPr>
          <w:p w14:paraId="6DC2DF01" w14:textId="366BF78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877" w:type="dxa"/>
            <w:noWrap/>
            <w:hideMark/>
          </w:tcPr>
          <w:p w14:paraId="67F2145C" w14:textId="6702BF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4D03F5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FF2D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87AA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937F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74DFED7" w14:textId="77777777" w:rsidTr="00A438C8">
        <w:trPr>
          <w:trHeight w:val="170"/>
          <w:jc w:val="center"/>
        </w:trPr>
        <w:tc>
          <w:tcPr>
            <w:tcW w:w="457" w:type="dxa"/>
            <w:noWrap/>
            <w:hideMark/>
          </w:tcPr>
          <w:p w14:paraId="28A37BB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92</w:t>
            </w:r>
          </w:p>
        </w:tc>
        <w:tc>
          <w:tcPr>
            <w:tcW w:w="1042" w:type="dxa"/>
            <w:noWrap/>
            <w:hideMark/>
          </w:tcPr>
          <w:p w14:paraId="22CD2C37" w14:textId="6F71794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3425F793" w14:textId="6F45D1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1378" w:type="dxa"/>
            <w:noWrap/>
            <w:hideMark/>
          </w:tcPr>
          <w:p w14:paraId="2F9781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25835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D1B92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C6D1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A6EDB94" w14:textId="77777777" w:rsidTr="00A438C8">
        <w:trPr>
          <w:trHeight w:val="170"/>
          <w:jc w:val="center"/>
        </w:trPr>
        <w:tc>
          <w:tcPr>
            <w:tcW w:w="457" w:type="dxa"/>
            <w:noWrap/>
            <w:hideMark/>
          </w:tcPr>
          <w:p w14:paraId="16365D4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93</w:t>
            </w:r>
          </w:p>
        </w:tc>
        <w:tc>
          <w:tcPr>
            <w:tcW w:w="1042" w:type="dxa"/>
            <w:noWrap/>
            <w:hideMark/>
          </w:tcPr>
          <w:p w14:paraId="3EA4C767" w14:textId="647319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5282A21E" w14:textId="2EA33BB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789241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DF0347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319A6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1749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99118D2" w14:textId="77777777" w:rsidTr="00A438C8">
        <w:trPr>
          <w:trHeight w:val="170"/>
          <w:jc w:val="center"/>
        </w:trPr>
        <w:tc>
          <w:tcPr>
            <w:tcW w:w="457" w:type="dxa"/>
            <w:noWrap/>
            <w:hideMark/>
          </w:tcPr>
          <w:p w14:paraId="69EA9FA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94</w:t>
            </w:r>
          </w:p>
        </w:tc>
        <w:tc>
          <w:tcPr>
            <w:tcW w:w="1042" w:type="dxa"/>
            <w:noWrap/>
            <w:hideMark/>
          </w:tcPr>
          <w:p w14:paraId="68FC5A54" w14:textId="4737DD5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877" w:type="dxa"/>
            <w:noWrap/>
            <w:hideMark/>
          </w:tcPr>
          <w:p w14:paraId="34224858" w14:textId="4533FD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1378" w:type="dxa"/>
            <w:noWrap/>
            <w:hideMark/>
          </w:tcPr>
          <w:p w14:paraId="223E2D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576B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2D2D6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D6F80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DAB6805" w14:textId="77777777" w:rsidTr="00A438C8">
        <w:trPr>
          <w:trHeight w:val="170"/>
          <w:jc w:val="center"/>
        </w:trPr>
        <w:tc>
          <w:tcPr>
            <w:tcW w:w="457" w:type="dxa"/>
            <w:noWrap/>
            <w:hideMark/>
          </w:tcPr>
          <w:p w14:paraId="1E71E17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95</w:t>
            </w:r>
          </w:p>
        </w:tc>
        <w:tc>
          <w:tcPr>
            <w:tcW w:w="1042" w:type="dxa"/>
            <w:noWrap/>
            <w:hideMark/>
          </w:tcPr>
          <w:p w14:paraId="11E28BE3" w14:textId="7690BA4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877" w:type="dxa"/>
            <w:noWrap/>
            <w:hideMark/>
          </w:tcPr>
          <w:p w14:paraId="3B1D4328" w14:textId="2946A7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1378" w:type="dxa"/>
            <w:noWrap/>
            <w:hideMark/>
          </w:tcPr>
          <w:p w14:paraId="6CA618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AF909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EE5A7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B5241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4AF09CF" w14:textId="77777777" w:rsidTr="00A438C8">
        <w:trPr>
          <w:trHeight w:val="170"/>
          <w:jc w:val="center"/>
        </w:trPr>
        <w:tc>
          <w:tcPr>
            <w:tcW w:w="457" w:type="dxa"/>
            <w:noWrap/>
            <w:hideMark/>
          </w:tcPr>
          <w:p w14:paraId="23C24EB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96</w:t>
            </w:r>
          </w:p>
        </w:tc>
        <w:tc>
          <w:tcPr>
            <w:tcW w:w="1042" w:type="dxa"/>
            <w:noWrap/>
            <w:hideMark/>
          </w:tcPr>
          <w:p w14:paraId="7051FC6B" w14:textId="168E3F9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877" w:type="dxa"/>
            <w:noWrap/>
            <w:hideMark/>
          </w:tcPr>
          <w:p w14:paraId="144D9B72" w14:textId="6A2B852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005120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35BC8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3279E3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1ED38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F446B50" w14:textId="77777777" w:rsidTr="00A438C8">
        <w:trPr>
          <w:trHeight w:val="170"/>
          <w:jc w:val="center"/>
        </w:trPr>
        <w:tc>
          <w:tcPr>
            <w:tcW w:w="457" w:type="dxa"/>
            <w:noWrap/>
            <w:hideMark/>
          </w:tcPr>
          <w:p w14:paraId="5A183F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97</w:t>
            </w:r>
          </w:p>
        </w:tc>
        <w:tc>
          <w:tcPr>
            <w:tcW w:w="1042" w:type="dxa"/>
            <w:noWrap/>
            <w:hideMark/>
          </w:tcPr>
          <w:p w14:paraId="6F3ED65B" w14:textId="229F696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58B26109" w14:textId="589B7E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4E4179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0DB23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1F989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1525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94437E4" w14:textId="77777777" w:rsidTr="00A438C8">
        <w:trPr>
          <w:trHeight w:val="170"/>
          <w:jc w:val="center"/>
        </w:trPr>
        <w:tc>
          <w:tcPr>
            <w:tcW w:w="457" w:type="dxa"/>
            <w:noWrap/>
            <w:hideMark/>
          </w:tcPr>
          <w:p w14:paraId="3ED5B75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98</w:t>
            </w:r>
          </w:p>
        </w:tc>
        <w:tc>
          <w:tcPr>
            <w:tcW w:w="1042" w:type="dxa"/>
            <w:noWrap/>
            <w:hideMark/>
          </w:tcPr>
          <w:p w14:paraId="27E6CE22" w14:textId="60516F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5C7EC62B" w14:textId="2F329AF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068534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4DBD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463F7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0ABE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B57888D" w14:textId="77777777" w:rsidTr="00A438C8">
        <w:trPr>
          <w:trHeight w:val="170"/>
          <w:jc w:val="center"/>
        </w:trPr>
        <w:tc>
          <w:tcPr>
            <w:tcW w:w="457" w:type="dxa"/>
            <w:noWrap/>
            <w:hideMark/>
          </w:tcPr>
          <w:p w14:paraId="492120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99</w:t>
            </w:r>
          </w:p>
        </w:tc>
        <w:tc>
          <w:tcPr>
            <w:tcW w:w="1042" w:type="dxa"/>
            <w:noWrap/>
            <w:hideMark/>
          </w:tcPr>
          <w:p w14:paraId="16F67BA7" w14:textId="436FEE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877" w:type="dxa"/>
            <w:noWrap/>
            <w:hideMark/>
          </w:tcPr>
          <w:p w14:paraId="08F28672" w14:textId="382C6FA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1378" w:type="dxa"/>
            <w:noWrap/>
            <w:hideMark/>
          </w:tcPr>
          <w:p w14:paraId="5B1C6F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F027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41BB0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552FA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4EA7C7B" w14:textId="77777777" w:rsidTr="00A438C8">
        <w:trPr>
          <w:trHeight w:val="170"/>
          <w:jc w:val="center"/>
        </w:trPr>
        <w:tc>
          <w:tcPr>
            <w:tcW w:w="457" w:type="dxa"/>
            <w:noWrap/>
            <w:hideMark/>
          </w:tcPr>
          <w:p w14:paraId="081E432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100</w:t>
            </w:r>
          </w:p>
        </w:tc>
        <w:tc>
          <w:tcPr>
            <w:tcW w:w="1042" w:type="dxa"/>
            <w:noWrap/>
            <w:hideMark/>
          </w:tcPr>
          <w:p w14:paraId="0C02A595" w14:textId="1BC436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5C96EF03" w14:textId="51774E3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255C34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D583B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CF214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0FF30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B70CC89" w14:textId="77777777" w:rsidTr="00A438C8">
        <w:trPr>
          <w:trHeight w:val="170"/>
          <w:jc w:val="center"/>
        </w:trPr>
        <w:tc>
          <w:tcPr>
            <w:tcW w:w="457" w:type="dxa"/>
            <w:noWrap/>
            <w:hideMark/>
          </w:tcPr>
          <w:p w14:paraId="02B62B9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101</w:t>
            </w:r>
          </w:p>
        </w:tc>
        <w:tc>
          <w:tcPr>
            <w:tcW w:w="1042" w:type="dxa"/>
            <w:noWrap/>
            <w:hideMark/>
          </w:tcPr>
          <w:p w14:paraId="21B3F0F7" w14:textId="69002B2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877" w:type="dxa"/>
            <w:noWrap/>
            <w:hideMark/>
          </w:tcPr>
          <w:p w14:paraId="0F2FFFCA" w14:textId="468396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3F749A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7585A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3A4E6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2E83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B825589" w14:textId="77777777" w:rsidTr="00A438C8">
        <w:trPr>
          <w:trHeight w:val="170"/>
          <w:jc w:val="center"/>
        </w:trPr>
        <w:tc>
          <w:tcPr>
            <w:tcW w:w="457" w:type="dxa"/>
            <w:noWrap/>
            <w:hideMark/>
          </w:tcPr>
          <w:p w14:paraId="6163854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102</w:t>
            </w:r>
          </w:p>
        </w:tc>
        <w:tc>
          <w:tcPr>
            <w:tcW w:w="1042" w:type="dxa"/>
            <w:noWrap/>
            <w:hideMark/>
          </w:tcPr>
          <w:p w14:paraId="41FBCE3A" w14:textId="4120AE1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74236913" w14:textId="1DC29C3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0D82EE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2F9BE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2202E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9649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A12A795" w14:textId="77777777" w:rsidTr="00A438C8">
        <w:trPr>
          <w:trHeight w:val="170"/>
          <w:jc w:val="center"/>
        </w:trPr>
        <w:tc>
          <w:tcPr>
            <w:tcW w:w="457" w:type="dxa"/>
            <w:noWrap/>
            <w:hideMark/>
          </w:tcPr>
          <w:p w14:paraId="12182A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103</w:t>
            </w:r>
          </w:p>
        </w:tc>
        <w:tc>
          <w:tcPr>
            <w:tcW w:w="1042" w:type="dxa"/>
            <w:noWrap/>
            <w:hideMark/>
          </w:tcPr>
          <w:p w14:paraId="4430F557" w14:textId="4DF0B6B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877" w:type="dxa"/>
            <w:noWrap/>
            <w:hideMark/>
          </w:tcPr>
          <w:p w14:paraId="2540E605" w14:textId="269F3D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45C518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44C4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A2356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AA58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4D8EFE5" w14:textId="77777777" w:rsidTr="00A438C8">
        <w:trPr>
          <w:trHeight w:val="170"/>
          <w:jc w:val="center"/>
        </w:trPr>
        <w:tc>
          <w:tcPr>
            <w:tcW w:w="457" w:type="dxa"/>
            <w:noWrap/>
            <w:hideMark/>
          </w:tcPr>
          <w:p w14:paraId="28B3BAA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104</w:t>
            </w:r>
          </w:p>
        </w:tc>
        <w:tc>
          <w:tcPr>
            <w:tcW w:w="1042" w:type="dxa"/>
            <w:noWrap/>
            <w:hideMark/>
          </w:tcPr>
          <w:p w14:paraId="120B4825" w14:textId="460E58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55DB79DF" w14:textId="2F5DD0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5FDF56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FF80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5FA19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6B0B9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EA96549" w14:textId="77777777" w:rsidTr="00A438C8">
        <w:trPr>
          <w:trHeight w:val="170"/>
          <w:jc w:val="center"/>
        </w:trPr>
        <w:tc>
          <w:tcPr>
            <w:tcW w:w="457" w:type="dxa"/>
            <w:noWrap/>
            <w:hideMark/>
          </w:tcPr>
          <w:p w14:paraId="3177EC4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105</w:t>
            </w:r>
          </w:p>
        </w:tc>
        <w:tc>
          <w:tcPr>
            <w:tcW w:w="1042" w:type="dxa"/>
            <w:noWrap/>
            <w:hideMark/>
          </w:tcPr>
          <w:p w14:paraId="60B0093A" w14:textId="3D041D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5C5EE111" w14:textId="61E9C51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3EED31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C9888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2C411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6E372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B8A0093" w14:textId="77777777" w:rsidTr="00A438C8">
        <w:trPr>
          <w:trHeight w:val="170"/>
          <w:jc w:val="center"/>
        </w:trPr>
        <w:tc>
          <w:tcPr>
            <w:tcW w:w="457" w:type="dxa"/>
            <w:noWrap/>
            <w:hideMark/>
          </w:tcPr>
          <w:p w14:paraId="039F896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106</w:t>
            </w:r>
          </w:p>
        </w:tc>
        <w:tc>
          <w:tcPr>
            <w:tcW w:w="1042" w:type="dxa"/>
            <w:noWrap/>
            <w:hideMark/>
          </w:tcPr>
          <w:p w14:paraId="1A65D1EA" w14:textId="603B3C8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877" w:type="dxa"/>
            <w:noWrap/>
            <w:hideMark/>
          </w:tcPr>
          <w:p w14:paraId="4F32ADA9" w14:textId="5B8CF4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663D1A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275A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DD398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99531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D7BBC91" w14:textId="77777777" w:rsidTr="00A438C8">
        <w:trPr>
          <w:trHeight w:val="170"/>
          <w:jc w:val="center"/>
        </w:trPr>
        <w:tc>
          <w:tcPr>
            <w:tcW w:w="457" w:type="dxa"/>
            <w:noWrap/>
            <w:hideMark/>
          </w:tcPr>
          <w:p w14:paraId="1844D57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107</w:t>
            </w:r>
          </w:p>
        </w:tc>
        <w:tc>
          <w:tcPr>
            <w:tcW w:w="1042" w:type="dxa"/>
            <w:noWrap/>
            <w:hideMark/>
          </w:tcPr>
          <w:p w14:paraId="23BE8D80" w14:textId="4986480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60473BB8" w14:textId="3F871F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27CAE1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D4C0F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9F6FB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30B8F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81B8312" w14:textId="77777777" w:rsidTr="00A438C8">
        <w:trPr>
          <w:trHeight w:val="170"/>
          <w:jc w:val="center"/>
        </w:trPr>
        <w:tc>
          <w:tcPr>
            <w:tcW w:w="457" w:type="dxa"/>
            <w:noWrap/>
            <w:hideMark/>
          </w:tcPr>
          <w:p w14:paraId="2EFDCE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108</w:t>
            </w:r>
          </w:p>
        </w:tc>
        <w:tc>
          <w:tcPr>
            <w:tcW w:w="1042" w:type="dxa"/>
            <w:noWrap/>
            <w:hideMark/>
          </w:tcPr>
          <w:p w14:paraId="59DD992E" w14:textId="3DD01F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254A5B32" w14:textId="7463E5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1378" w:type="dxa"/>
            <w:noWrap/>
            <w:hideMark/>
          </w:tcPr>
          <w:p w14:paraId="30994C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2070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B85FA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DD60F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E652A55" w14:textId="77777777" w:rsidTr="00A438C8">
        <w:trPr>
          <w:trHeight w:val="170"/>
          <w:jc w:val="center"/>
        </w:trPr>
        <w:tc>
          <w:tcPr>
            <w:tcW w:w="457" w:type="dxa"/>
            <w:noWrap/>
            <w:hideMark/>
          </w:tcPr>
          <w:p w14:paraId="028030A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109</w:t>
            </w:r>
          </w:p>
        </w:tc>
        <w:tc>
          <w:tcPr>
            <w:tcW w:w="1042" w:type="dxa"/>
            <w:noWrap/>
            <w:hideMark/>
          </w:tcPr>
          <w:p w14:paraId="0AD6DB06" w14:textId="376006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877" w:type="dxa"/>
            <w:noWrap/>
            <w:hideMark/>
          </w:tcPr>
          <w:p w14:paraId="6F9D27AE" w14:textId="79E9F6C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1378" w:type="dxa"/>
            <w:noWrap/>
            <w:hideMark/>
          </w:tcPr>
          <w:p w14:paraId="7B083F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6743C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4470F4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2318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F290345" w14:textId="77777777" w:rsidTr="00A438C8">
        <w:trPr>
          <w:trHeight w:val="170"/>
          <w:jc w:val="center"/>
        </w:trPr>
        <w:tc>
          <w:tcPr>
            <w:tcW w:w="457" w:type="dxa"/>
            <w:noWrap/>
            <w:hideMark/>
          </w:tcPr>
          <w:p w14:paraId="1A15E0B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110</w:t>
            </w:r>
          </w:p>
        </w:tc>
        <w:tc>
          <w:tcPr>
            <w:tcW w:w="1042" w:type="dxa"/>
            <w:noWrap/>
            <w:hideMark/>
          </w:tcPr>
          <w:p w14:paraId="545B6EAD" w14:textId="1FACBF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52B1CFA5" w14:textId="413E6CB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0A77BC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E9649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68AAE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14F02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D41ED99" w14:textId="77777777" w:rsidTr="00A438C8">
        <w:trPr>
          <w:trHeight w:val="170"/>
          <w:jc w:val="center"/>
        </w:trPr>
        <w:tc>
          <w:tcPr>
            <w:tcW w:w="457" w:type="dxa"/>
            <w:noWrap/>
            <w:hideMark/>
          </w:tcPr>
          <w:p w14:paraId="136F5C8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111</w:t>
            </w:r>
          </w:p>
        </w:tc>
        <w:tc>
          <w:tcPr>
            <w:tcW w:w="1042" w:type="dxa"/>
            <w:noWrap/>
            <w:hideMark/>
          </w:tcPr>
          <w:p w14:paraId="323CDD8A" w14:textId="12DD0A5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877" w:type="dxa"/>
            <w:noWrap/>
            <w:hideMark/>
          </w:tcPr>
          <w:p w14:paraId="640BC9B4" w14:textId="44E3448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3345DE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A7C55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EFB74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BC7E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70206BB" w14:textId="77777777" w:rsidTr="00A438C8">
        <w:trPr>
          <w:trHeight w:val="170"/>
          <w:jc w:val="center"/>
        </w:trPr>
        <w:tc>
          <w:tcPr>
            <w:tcW w:w="457" w:type="dxa"/>
            <w:noWrap/>
            <w:hideMark/>
          </w:tcPr>
          <w:p w14:paraId="6544F1A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112</w:t>
            </w:r>
          </w:p>
        </w:tc>
        <w:tc>
          <w:tcPr>
            <w:tcW w:w="1042" w:type="dxa"/>
            <w:noWrap/>
            <w:hideMark/>
          </w:tcPr>
          <w:p w14:paraId="20F7833D" w14:textId="5DC82E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877" w:type="dxa"/>
            <w:noWrap/>
            <w:hideMark/>
          </w:tcPr>
          <w:p w14:paraId="52728065" w14:textId="63A5429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0DB476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F28C9F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AD7FCD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0B99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660D1E4" w14:textId="77777777" w:rsidTr="00A438C8">
        <w:trPr>
          <w:trHeight w:val="170"/>
          <w:jc w:val="center"/>
        </w:trPr>
        <w:tc>
          <w:tcPr>
            <w:tcW w:w="457" w:type="dxa"/>
            <w:noWrap/>
            <w:hideMark/>
          </w:tcPr>
          <w:p w14:paraId="03C92AC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113</w:t>
            </w:r>
          </w:p>
        </w:tc>
        <w:tc>
          <w:tcPr>
            <w:tcW w:w="1042" w:type="dxa"/>
            <w:noWrap/>
            <w:hideMark/>
          </w:tcPr>
          <w:p w14:paraId="577AA48D" w14:textId="55F7CBE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877" w:type="dxa"/>
            <w:noWrap/>
            <w:hideMark/>
          </w:tcPr>
          <w:p w14:paraId="17079F06" w14:textId="1E5565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1A6C6EF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CE8CB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9C642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5E2BC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7EFC4AE" w14:textId="77777777" w:rsidTr="00A438C8">
        <w:trPr>
          <w:trHeight w:val="170"/>
          <w:jc w:val="center"/>
        </w:trPr>
        <w:tc>
          <w:tcPr>
            <w:tcW w:w="457" w:type="dxa"/>
            <w:noWrap/>
            <w:hideMark/>
          </w:tcPr>
          <w:p w14:paraId="0B60E1B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114</w:t>
            </w:r>
          </w:p>
        </w:tc>
        <w:tc>
          <w:tcPr>
            <w:tcW w:w="1042" w:type="dxa"/>
            <w:noWrap/>
            <w:hideMark/>
          </w:tcPr>
          <w:p w14:paraId="1EBFBA57" w14:textId="4D2BAAF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3C5C706D" w14:textId="1F4ABA3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4151D0C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AC236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7B999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638B1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A41F2F2" w14:textId="77777777" w:rsidTr="00A438C8">
        <w:trPr>
          <w:trHeight w:val="170"/>
          <w:jc w:val="center"/>
        </w:trPr>
        <w:tc>
          <w:tcPr>
            <w:tcW w:w="457" w:type="dxa"/>
            <w:noWrap/>
            <w:hideMark/>
          </w:tcPr>
          <w:p w14:paraId="44593FE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115</w:t>
            </w:r>
          </w:p>
        </w:tc>
        <w:tc>
          <w:tcPr>
            <w:tcW w:w="1042" w:type="dxa"/>
            <w:noWrap/>
            <w:hideMark/>
          </w:tcPr>
          <w:p w14:paraId="2EF60C30" w14:textId="10D7C7A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877" w:type="dxa"/>
            <w:noWrap/>
            <w:hideMark/>
          </w:tcPr>
          <w:p w14:paraId="303E63E8" w14:textId="4113E1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648B86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AB71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72F9ED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EE55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2E1A4EE" w14:textId="77777777" w:rsidTr="00A438C8">
        <w:trPr>
          <w:trHeight w:val="170"/>
          <w:jc w:val="center"/>
        </w:trPr>
        <w:tc>
          <w:tcPr>
            <w:tcW w:w="457" w:type="dxa"/>
            <w:noWrap/>
            <w:hideMark/>
          </w:tcPr>
          <w:p w14:paraId="2F12073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116</w:t>
            </w:r>
          </w:p>
        </w:tc>
        <w:tc>
          <w:tcPr>
            <w:tcW w:w="1042" w:type="dxa"/>
            <w:noWrap/>
            <w:hideMark/>
          </w:tcPr>
          <w:p w14:paraId="61AC29B0" w14:textId="32C1F1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24C83B2D" w14:textId="555FD24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1378" w:type="dxa"/>
            <w:noWrap/>
            <w:hideMark/>
          </w:tcPr>
          <w:p w14:paraId="3092F8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16566A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A210A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96590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D768F4B" w14:textId="77777777" w:rsidTr="00A438C8">
        <w:trPr>
          <w:trHeight w:val="170"/>
          <w:jc w:val="center"/>
        </w:trPr>
        <w:tc>
          <w:tcPr>
            <w:tcW w:w="457" w:type="dxa"/>
            <w:noWrap/>
            <w:hideMark/>
          </w:tcPr>
          <w:p w14:paraId="2580F3F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117</w:t>
            </w:r>
          </w:p>
        </w:tc>
        <w:tc>
          <w:tcPr>
            <w:tcW w:w="1042" w:type="dxa"/>
            <w:noWrap/>
            <w:hideMark/>
          </w:tcPr>
          <w:p w14:paraId="5F1BF25E" w14:textId="5811F1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4E2DF45D" w14:textId="437874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540463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75917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FD56CE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C033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6037C85" w14:textId="77777777" w:rsidTr="00A438C8">
        <w:trPr>
          <w:trHeight w:val="170"/>
          <w:jc w:val="center"/>
        </w:trPr>
        <w:tc>
          <w:tcPr>
            <w:tcW w:w="457" w:type="dxa"/>
            <w:noWrap/>
            <w:hideMark/>
          </w:tcPr>
          <w:p w14:paraId="2864187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118</w:t>
            </w:r>
          </w:p>
        </w:tc>
        <w:tc>
          <w:tcPr>
            <w:tcW w:w="1042" w:type="dxa"/>
            <w:noWrap/>
            <w:hideMark/>
          </w:tcPr>
          <w:p w14:paraId="230BA6D6" w14:textId="7F19CB0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noWrap/>
            <w:hideMark/>
          </w:tcPr>
          <w:p w14:paraId="110C2128" w14:textId="1B8DDF4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1960C4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070EB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07A1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AC802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72A534C" w14:textId="77777777" w:rsidTr="00A438C8">
        <w:trPr>
          <w:trHeight w:val="170"/>
          <w:jc w:val="center"/>
        </w:trPr>
        <w:tc>
          <w:tcPr>
            <w:tcW w:w="457" w:type="dxa"/>
            <w:noWrap/>
            <w:hideMark/>
          </w:tcPr>
          <w:p w14:paraId="2ECCE56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119</w:t>
            </w:r>
          </w:p>
        </w:tc>
        <w:tc>
          <w:tcPr>
            <w:tcW w:w="1042" w:type="dxa"/>
            <w:noWrap/>
            <w:hideMark/>
          </w:tcPr>
          <w:p w14:paraId="0588F676" w14:textId="2CBB48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7263CB21" w14:textId="27D0F9C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7974AF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C6B1A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3DF9A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3097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BC413A8" w14:textId="77777777" w:rsidTr="00A438C8">
        <w:trPr>
          <w:trHeight w:val="170"/>
          <w:jc w:val="center"/>
        </w:trPr>
        <w:tc>
          <w:tcPr>
            <w:tcW w:w="457" w:type="dxa"/>
            <w:noWrap/>
            <w:hideMark/>
          </w:tcPr>
          <w:p w14:paraId="3DCA660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120</w:t>
            </w:r>
          </w:p>
        </w:tc>
        <w:tc>
          <w:tcPr>
            <w:tcW w:w="1042" w:type="dxa"/>
            <w:noWrap/>
            <w:hideMark/>
          </w:tcPr>
          <w:p w14:paraId="18B8BEBC" w14:textId="170B18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877" w:type="dxa"/>
            <w:noWrap/>
            <w:hideMark/>
          </w:tcPr>
          <w:p w14:paraId="027A01E0" w14:textId="1FAFB6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1378" w:type="dxa"/>
            <w:noWrap/>
            <w:hideMark/>
          </w:tcPr>
          <w:p w14:paraId="1DA69E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C0C40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D0CFB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61983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68885F1" w14:textId="77777777" w:rsidTr="00A438C8">
        <w:trPr>
          <w:trHeight w:val="170"/>
          <w:jc w:val="center"/>
        </w:trPr>
        <w:tc>
          <w:tcPr>
            <w:tcW w:w="457" w:type="dxa"/>
            <w:noWrap/>
            <w:hideMark/>
          </w:tcPr>
          <w:p w14:paraId="5C3300C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121</w:t>
            </w:r>
          </w:p>
        </w:tc>
        <w:tc>
          <w:tcPr>
            <w:tcW w:w="1042" w:type="dxa"/>
            <w:noWrap/>
            <w:hideMark/>
          </w:tcPr>
          <w:p w14:paraId="2BB0B52C" w14:textId="32F0DB7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35231048" w14:textId="5D2079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1D3475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09D8B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70EA4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7BFDC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998E4AE" w14:textId="77777777" w:rsidTr="00A438C8">
        <w:trPr>
          <w:trHeight w:val="170"/>
          <w:jc w:val="center"/>
        </w:trPr>
        <w:tc>
          <w:tcPr>
            <w:tcW w:w="457" w:type="dxa"/>
            <w:noWrap/>
            <w:hideMark/>
          </w:tcPr>
          <w:p w14:paraId="5E8733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122</w:t>
            </w:r>
          </w:p>
        </w:tc>
        <w:tc>
          <w:tcPr>
            <w:tcW w:w="1042" w:type="dxa"/>
            <w:noWrap/>
            <w:hideMark/>
          </w:tcPr>
          <w:p w14:paraId="03DD5970" w14:textId="41DBC3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5DBCE159" w14:textId="26F7C28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321DED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4021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447CD3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198AF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07DA674" w14:textId="77777777" w:rsidTr="00A438C8">
        <w:trPr>
          <w:trHeight w:val="170"/>
          <w:jc w:val="center"/>
        </w:trPr>
        <w:tc>
          <w:tcPr>
            <w:tcW w:w="457" w:type="dxa"/>
            <w:noWrap/>
            <w:hideMark/>
          </w:tcPr>
          <w:p w14:paraId="3989B6B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123</w:t>
            </w:r>
          </w:p>
        </w:tc>
        <w:tc>
          <w:tcPr>
            <w:tcW w:w="1042" w:type="dxa"/>
            <w:noWrap/>
            <w:hideMark/>
          </w:tcPr>
          <w:p w14:paraId="7333333D" w14:textId="09EE52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0E41A42C" w14:textId="16D9AE4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1378" w:type="dxa"/>
            <w:noWrap/>
            <w:hideMark/>
          </w:tcPr>
          <w:p w14:paraId="0743EC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E5EC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6A592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FF2D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939C49C" w14:textId="77777777" w:rsidTr="00A438C8">
        <w:trPr>
          <w:trHeight w:val="170"/>
          <w:jc w:val="center"/>
        </w:trPr>
        <w:tc>
          <w:tcPr>
            <w:tcW w:w="457" w:type="dxa"/>
            <w:noWrap/>
            <w:hideMark/>
          </w:tcPr>
          <w:p w14:paraId="2F67886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124</w:t>
            </w:r>
          </w:p>
        </w:tc>
        <w:tc>
          <w:tcPr>
            <w:tcW w:w="1042" w:type="dxa"/>
            <w:noWrap/>
            <w:hideMark/>
          </w:tcPr>
          <w:p w14:paraId="31E8D693" w14:textId="37FF5EA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4C7C823E" w14:textId="5ADF722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378" w:type="dxa"/>
            <w:noWrap/>
            <w:hideMark/>
          </w:tcPr>
          <w:p w14:paraId="5F9D713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0E46D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CC189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7BEAE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F9239C1" w14:textId="77777777" w:rsidTr="00A438C8">
        <w:trPr>
          <w:trHeight w:val="170"/>
          <w:jc w:val="center"/>
        </w:trPr>
        <w:tc>
          <w:tcPr>
            <w:tcW w:w="457" w:type="dxa"/>
            <w:noWrap/>
            <w:hideMark/>
          </w:tcPr>
          <w:p w14:paraId="7838798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125</w:t>
            </w:r>
          </w:p>
        </w:tc>
        <w:tc>
          <w:tcPr>
            <w:tcW w:w="1042" w:type="dxa"/>
            <w:noWrap/>
            <w:hideMark/>
          </w:tcPr>
          <w:p w14:paraId="299AF641" w14:textId="492C210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38E5D6BC" w14:textId="3CFD07D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646BA9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15F51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0D133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4BA71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3A64CF6" w14:textId="77777777" w:rsidTr="00A438C8">
        <w:trPr>
          <w:trHeight w:val="170"/>
          <w:jc w:val="center"/>
        </w:trPr>
        <w:tc>
          <w:tcPr>
            <w:tcW w:w="457" w:type="dxa"/>
            <w:noWrap/>
            <w:hideMark/>
          </w:tcPr>
          <w:p w14:paraId="67BE813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126</w:t>
            </w:r>
          </w:p>
        </w:tc>
        <w:tc>
          <w:tcPr>
            <w:tcW w:w="1042" w:type="dxa"/>
            <w:noWrap/>
            <w:hideMark/>
          </w:tcPr>
          <w:p w14:paraId="12712974" w14:textId="52221F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877" w:type="dxa"/>
            <w:noWrap/>
            <w:hideMark/>
          </w:tcPr>
          <w:p w14:paraId="1A4FF945" w14:textId="021FDA1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091A93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B9586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264ED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4E657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7C1B831" w14:textId="77777777" w:rsidTr="00A438C8">
        <w:trPr>
          <w:trHeight w:val="170"/>
          <w:jc w:val="center"/>
        </w:trPr>
        <w:tc>
          <w:tcPr>
            <w:tcW w:w="457" w:type="dxa"/>
            <w:noWrap/>
            <w:hideMark/>
          </w:tcPr>
          <w:p w14:paraId="2DE35EE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127</w:t>
            </w:r>
          </w:p>
        </w:tc>
        <w:tc>
          <w:tcPr>
            <w:tcW w:w="1042" w:type="dxa"/>
            <w:noWrap/>
            <w:hideMark/>
          </w:tcPr>
          <w:p w14:paraId="06BC55C1" w14:textId="1AFE03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0232896F" w14:textId="1DE8E8E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1378" w:type="dxa"/>
            <w:noWrap/>
            <w:hideMark/>
          </w:tcPr>
          <w:p w14:paraId="67CF23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088CD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B41C5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41C8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0CAB72E" w14:textId="77777777" w:rsidTr="00A438C8">
        <w:trPr>
          <w:trHeight w:val="170"/>
          <w:jc w:val="center"/>
        </w:trPr>
        <w:tc>
          <w:tcPr>
            <w:tcW w:w="457" w:type="dxa"/>
            <w:noWrap/>
            <w:hideMark/>
          </w:tcPr>
          <w:p w14:paraId="3DC4077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128</w:t>
            </w:r>
          </w:p>
        </w:tc>
        <w:tc>
          <w:tcPr>
            <w:tcW w:w="1042" w:type="dxa"/>
            <w:noWrap/>
            <w:hideMark/>
          </w:tcPr>
          <w:p w14:paraId="245F4E01" w14:textId="0B3B959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877" w:type="dxa"/>
            <w:noWrap/>
            <w:hideMark/>
          </w:tcPr>
          <w:p w14:paraId="774033CF" w14:textId="07E5EF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751075E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388C3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0D29D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F0BE8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ECF6A9B" w14:textId="77777777" w:rsidTr="00A438C8">
        <w:trPr>
          <w:trHeight w:val="170"/>
          <w:jc w:val="center"/>
        </w:trPr>
        <w:tc>
          <w:tcPr>
            <w:tcW w:w="457" w:type="dxa"/>
            <w:noWrap/>
            <w:hideMark/>
          </w:tcPr>
          <w:p w14:paraId="2BE25F8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129</w:t>
            </w:r>
          </w:p>
        </w:tc>
        <w:tc>
          <w:tcPr>
            <w:tcW w:w="1042" w:type="dxa"/>
            <w:noWrap/>
            <w:hideMark/>
          </w:tcPr>
          <w:p w14:paraId="2676966E" w14:textId="1B3375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2E75C723" w14:textId="2039283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1378" w:type="dxa"/>
            <w:noWrap/>
            <w:hideMark/>
          </w:tcPr>
          <w:p w14:paraId="776566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82D4A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C8894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EAF86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BCD0BCA" w14:textId="77777777" w:rsidTr="00A438C8">
        <w:trPr>
          <w:trHeight w:val="170"/>
          <w:jc w:val="center"/>
        </w:trPr>
        <w:tc>
          <w:tcPr>
            <w:tcW w:w="457" w:type="dxa"/>
            <w:noWrap/>
            <w:hideMark/>
          </w:tcPr>
          <w:p w14:paraId="16396D2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130</w:t>
            </w:r>
          </w:p>
        </w:tc>
        <w:tc>
          <w:tcPr>
            <w:tcW w:w="1042" w:type="dxa"/>
            <w:noWrap/>
            <w:hideMark/>
          </w:tcPr>
          <w:p w14:paraId="341DA838" w14:textId="4BC945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70CB3C84" w14:textId="0375CF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3FDD7B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ED4FE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C45C8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C1F67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C5AA53B" w14:textId="77777777" w:rsidTr="00A438C8">
        <w:trPr>
          <w:trHeight w:val="170"/>
          <w:jc w:val="center"/>
        </w:trPr>
        <w:tc>
          <w:tcPr>
            <w:tcW w:w="457" w:type="dxa"/>
            <w:noWrap/>
            <w:hideMark/>
          </w:tcPr>
          <w:p w14:paraId="444A164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131</w:t>
            </w:r>
          </w:p>
        </w:tc>
        <w:tc>
          <w:tcPr>
            <w:tcW w:w="1042" w:type="dxa"/>
            <w:noWrap/>
            <w:hideMark/>
          </w:tcPr>
          <w:p w14:paraId="69459016" w14:textId="599DCB3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877" w:type="dxa"/>
            <w:noWrap/>
            <w:hideMark/>
          </w:tcPr>
          <w:p w14:paraId="2CB58438" w14:textId="158A7A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1378" w:type="dxa"/>
            <w:noWrap/>
            <w:hideMark/>
          </w:tcPr>
          <w:p w14:paraId="4A9E253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006BD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D9217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A3BB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DCADB17" w14:textId="77777777" w:rsidTr="00A438C8">
        <w:trPr>
          <w:trHeight w:val="170"/>
          <w:jc w:val="center"/>
        </w:trPr>
        <w:tc>
          <w:tcPr>
            <w:tcW w:w="457" w:type="dxa"/>
            <w:noWrap/>
            <w:hideMark/>
          </w:tcPr>
          <w:p w14:paraId="3C81B7B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132</w:t>
            </w:r>
          </w:p>
        </w:tc>
        <w:tc>
          <w:tcPr>
            <w:tcW w:w="1042" w:type="dxa"/>
            <w:noWrap/>
            <w:hideMark/>
          </w:tcPr>
          <w:p w14:paraId="57714430" w14:textId="7C8EAD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2F51D070" w14:textId="089976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70B61A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30DF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EFE2E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84D6F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035A85C" w14:textId="77777777" w:rsidTr="00A438C8">
        <w:trPr>
          <w:trHeight w:val="170"/>
          <w:jc w:val="center"/>
        </w:trPr>
        <w:tc>
          <w:tcPr>
            <w:tcW w:w="457" w:type="dxa"/>
            <w:noWrap/>
            <w:hideMark/>
          </w:tcPr>
          <w:p w14:paraId="4A43E9F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133</w:t>
            </w:r>
          </w:p>
        </w:tc>
        <w:tc>
          <w:tcPr>
            <w:tcW w:w="1042" w:type="dxa"/>
            <w:noWrap/>
            <w:hideMark/>
          </w:tcPr>
          <w:p w14:paraId="2A73255C" w14:textId="026D590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1E6D0D98" w14:textId="37FD1A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58AF4B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F11C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7D416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E7DEE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C7A8349" w14:textId="77777777" w:rsidTr="00A438C8">
        <w:trPr>
          <w:trHeight w:val="170"/>
          <w:jc w:val="center"/>
        </w:trPr>
        <w:tc>
          <w:tcPr>
            <w:tcW w:w="457" w:type="dxa"/>
            <w:noWrap/>
            <w:hideMark/>
          </w:tcPr>
          <w:p w14:paraId="6588A51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134</w:t>
            </w:r>
          </w:p>
        </w:tc>
        <w:tc>
          <w:tcPr>
            <w:tcW w:w="1042" w:type="dxa"/>
            <w:noWrap/>
            <w:hideMark/>
          </w:tcPr>
          <w:p w14:paraId="4633459E" w14:textId="03F3C8C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38029072" w14:textId="3A6ADB9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556C3B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42B19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47047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27BA5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9F743EC" w14:textId="77777777" w:rsidTr="00A438C8">
        <w:trPr>
          <w:trHeight w:val="170"/>
          <w:jc w:val="center"/>
        </w:trPr>
        <w:tc>
          <w:tcPr>
            <w:tcW w:w="457" w:type="dxa"/>
            <w:noWrap/>
            <w:hideMark/>
          </w:tcPr>
          <w:p w14:paraId="730B460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135</w:t>
            </w:r>
          </w:p>
        </w:tc>
        <w:tc>
          <w:tcPr>
            <w:tcW w:w="1042" w:type="dxa"/>
            <w:noWrap/>
            <w:hideMark/>
          </w:tcPr>
          <w:p w14:paraId="1289A74D" w14:textId="3077843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45E3F017" w14:textId="74178F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1378" w:type="dxa"/>
            <w:noWrap/>
            <w:hideMark/>
          </w:tcPr>
          <w:p w14:paraId="547E88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3E27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C6B92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E129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3694187" w14:textId="77777777" w:rsidTr="00A438C8">
        <w:trPr>
          <w:trHeight w:val="170"/>
          <w:jc w:val="center"/>
        </w:trPr>
        <w:tc>
          <w:tcPr>
            <w:tcW w:w="457" w:type="dxa"/>
            <w:noWrap/>
            <w:hideMark/>
          </w:tcPr>
          <w:p w14:paraId="1DF5BB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136</w:t>
            </w:r>
          </w:p>
        </w:tc>
        <w:tc>
          <w:tcPr>
            <w:tcW w:w="1042" w:type="dxa"/>
            <w:noWrap/>
            <w:hideMark/>
          </w:tcPr>
          <w:p w14:paraId="771CA211" w14:textId="46F7DED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20826C00" w14:textId="2E2DB79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4675FF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7D251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A90567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E52A3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C8B3509" w14:textId="77777777" w:rsidTr="00A438C8">
        <w:trPr>
          <w:trHeight w:val="170"/>
          <w:jc w:val="center"/>
        </w:trPr>
        <w:tc>
          <w:tcPr>
            <w:tcW w:w="457" w:type="dxa"/>
            <w:noWrap/>
            <w:hideMark/>
          </w:tcPr>
          <w:p w14:paraId="6803A91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137</w:t>
            </w:r>
          </w:p>
        </w:tc>
        <w:tc>
          <w:tcPr>
            <w:tcW w:w="1042" w:type="dxa"/>
            <w:noWrap/>
            <w:hideMark/>
          </w:tcPr>
          <w:p w14:paraId="6F7BABE7" w14:textId="2AE957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767EAC1C" w14:textId="54C7F6D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378" w:type="dxa"/>
            <w:noWrap/>
            <w:hideMark/>
          </w:tcPr>
          <w:p w14:paraId="749D9D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DA808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24BE7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4EE7F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3F31AC0" w14:textId="77777777" w:rsidTr="00A438C8">
        <w:trPr>
          <w:trHeight w:val="170"/>
          <w:jc w:val="center"/>
        </w:trPr>
        <w:tc>
          <w:tcPr>
            <w:tcW w:w="457" w:type="dxa"/>
            <w:noWrap/>
            <w:hideMark/>
          </w:tcPr>
          <w:p w14:paraId="137E74C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138</w:t>
            </w:r>
          </w:p>
        </w:tc>
        <w:tc>
          <w:tcPr>
            <w:tcW w:w="1042" w:type="dxa"/>
            <w:noWrap/>
            <w:hideMark/>
          </w:tcPr>
          <w:p w14:paraId="755306AD" w14:textId="1654D7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0D341BE1" w14:textId="4FCF504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231E32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875AF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5DF30D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E6280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8D7F4B6" w14:textId="77777777" w:rsidTr="00A438C8">
        <w:trPr>
          <w:trHeight w:val="170"/>
          <w:jc w:val="center"/>
        </w:trPr>
        <w:tc>
          <w:tcPr>
            <w:tcW w:w="457" w:type="dxa"/>
            <w:noWrap/>
            <w:hideMark/>
          </w:tcPr>
          <w:p w14:paraId="1056040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139</w:t>
            </w:r>
          </w:p>
        </w:tc>
        <w:tc>
          <w:tcPr>
            <w:tcW w:w="1042" w:type="dxa"/>
            <w:noWrap/>
            <w:hideMark/>
          </w:tcPr>
          <w:p w14:paraId="4EE556EF" w14:textId="5F47B4D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877" w:type="dxa"/>
            <w:noWrap/>
            <w:hideMark/>
          </w:tcPr>
          <w:p w14:paraId="4F44F939" w14:textId="5CF0AD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2419D6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5426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D49D3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44C94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9CF7DFB" w14:textId="77777777" w:rsidTr="00A438C8">
        <w:trPr>
          <w:trHeight w:val="170"/>
          <w:jc w:val="center"/>
        </w:trPr>
        <w:tc>
          <w:tcPr>
            <w:tcW w:w="457" w:type="dxa"/>
            <w:noWrap/>
            <w:hideMark/>
          </w:tcPr>
          <w:p w14:paraId="7FD3C2F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140</w:t>
            </w:r>
          </w:p>
        </w:tc>
        <w:tc>
          <w:tcPr>
            <w:tcW w:w="1042" w:type="dxa"/>
            <w:noWrap/>
            <w:hideMark/>
          </w:tcPr>
          <w:p w14:paraId="79EC015B" w14:textId="184BAF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6DFCE8BB" w14:textId="2AA769D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1A7944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94D36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23A7F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270A9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01F6A2A" w14:textId="77777777" w:rsidTr="00A438C8">
        <w:trPr>
          <w:trHeight w:val="170"/>
          <w:jc w:val="center"/>
        </w:trPr>
        <w:tc>
          <w:tcPr>
            <w:tcW w:w="457" w:type="dxa"/>
            <w:noWrap/>
            <w:hideMark/>
          </w:tcPr>
          <w:p w14:paraId="5820E8B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141</w:t>
            </w:r>
          </w:p>
        </w:tc>
        <w:tc>
          <w:tcPr>
            <w:tcW w:w="1042" w:type="dxa"/>
            <w:noWrap/>
            <w:hideMark/>
          </w:tcPr>
          <w:p w14:paraId="018C88DB" w14:textId="73931B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877" w:type="dxa"/>
            <w:noWrap/>
            <w:hideMark/>
          </w:tcPr>
          <w:p w14:paraId="076ADAE8" w14:textId="6DA3BC0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295CA33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EF3F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2734F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CB58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D4E34C5" w14:textId="77777777" w:rsidTr="00A438C8">
        <w:trPr>
          <w:trHeight w:val="170"/>
          <w:jc w:val="center"/>
        </w:trPr>
        <w:tc>
          <w:tcPr>
            <w:tcW w:w="457" w:type="dxa"/>
            <w:noWrap/>
            <w:hideMark/>
          </w:tcPr>
          <w:p w14:paraId="0038C6F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142</w:t>
            </w:r>
          </w:p>
        </w:tc>
        <w:tc>
          <w:tcPr>
            <w:tcW w:w="1042" w:type="dxa"/>
            <w:noWrap/>
            <w:hideMark/>
          </w:tcPr>
          <w:p w14:paraId="1D34E4CB" w14:textId="3D720DE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877" w:type="dxa"/>
            <w:noWrap/>
            <w:hideMark/>
          </w:tcPr>
          <w:p w14:paraId="113A000A" w14:textId="5B8CF0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79203B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49D3C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F1781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3CBD2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9431E06" w14:textId="77777777" w:rsidTr="00A438C8">
        <w:trPr>
          <w:trHeight w:val="170"/>
          <w:jc w:val="center"/>
        </w:trPr>
        <w:tc>
          <w:tcPr>
            <w:tcW w:w="457" w:type="dxa"/>
            <w:noWrap/>
            <w:hideMark/>
          </w:tcPr>
          <w:p w14:paraId="3C4B610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143</w:t>
            </w:r>
          </w:p>
        </w:tc>
        <w:tc>
          <w:tcPr>
            <w:tcW w:w="1042" w:type="dxa"/>
            <w:noWrap/>
            <w:hideMark/>
          </w:tcPr>
          <w:p w14:paraId="32D52B85" w14:textId="48F049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36F36416" w14:textId="453A238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noWrap/>
            <w:hideMark/>
          </w:tcPr>
          <w:p w14:paraId="325360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3AA1DC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044A7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4CA20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113F3BB" w14:textId="77777777" w:rsidTr="00A438C8">
        <w:trPr>
          <w:trHeight w:val="170"/>
          <w:jc w:val="center"/>
        </w:trPr>
        <w:tc>
          <w:tcPr>
            <w:tcW w:w="457" w:type="dxa"/>
            <w:noWrap/>
            <w:hideMark/>
          </w:tcPr>
          <w:p w14:paraId="0EE3949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144</w:t>
            </w:r>
          </w:p>
        </w:tc>
        <w:tc>
          <w:tcPr>
            <w:tcW w:w="1042" w:type="dxa"/>
            <w:noWrap/>
            <w:hideMark/>
          </w:tcPr>
          <w:p w14:paraId="4BC71D9F" w14:textId="627126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25</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877" w:type="dxa"/>
            <w:noWrap/>
            <w:hideMark/>
          </w:tcPr>
          <w:p w14:paraId="30C83747" w14:textId="29CE2CF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1378" w:type="dxa"/>
            <w:noWrap/>
            <w:hideMark/>
          </w:tcPr>
          <w:p w14:paraId="0BFD62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2B6D6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B5B6E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A86A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074F01F" w14:textId="77777777" w:rsidTr="00A438C8">
        <w:trPr>
          <w:trHeight w:val="170"/>
          <w:jc w:val="center"/>
        </w:trPr>
        <w:tc>
          <w:tcPr>
            <w:tcW w:w="457" w:type="dxa"/>
            <w:noWrap/>
            <w:hideMark/>
          </w:tcPr>
          <w:p w14:paraId="057A3EA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145</w:t>
            </w:r>
          </w:p>
        </w:tc>
        <w:tc>
          <w:tcPr>
            <w:tcW w:w="1042" w:type="dxa"/>
            <w:noWrap/>
            <w:hideMark/>
          </w:tcPr>
          <w:p w14:paraId="3DC34259" w14:textId="65A01B4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877" w:type="dxa"/>
            <w:noWrap/>
            <w:hideMark/>
          </w:tcPr>
          <w:p w14:paraId="06D51F76" w14:textId="4A4376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39249E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CD3FF0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BECA17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FB22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AE49B44" w14:textId="77777777" w:rsidTr="001761E4">
        <w:trPr>
          <w:trHeight w:val="170"/>
          <w:jc w:val="center"/>
        </w:trPr>
        <w:tc>
          <w:tcPr>
            <w:tcW w:w="457" w:type="dxa"/>
            <w:tcBorders>
              <w:bottom w:val="single" w:sz="4" w:space="0" w:color="auto"/>
            </w:tcBorders>
            <w:noWrap/>
            <w:hideMark/>
          </w:tcPr>
          <w:p w14:paraId="412C907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146</w:t>
            </w:r>
          </w:p>
        </w:tc>
        <w:tc>
          <w:tcPr>
            <w:tcW w:w="1042" w:type="dxa"/>
            <w:tcBorders>
              <w:bottom w:val="single" w:sz="4" w:space="0" w:color="auto"/>
            </w:tcBorders>
            <w:noWrap/>
            <w:hideMark/>
          </w:tcPr>
          <w:p w14:paraId="65AE9F02" w14:textId="191DEC9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tcBorders>
              <w:bottom w:val="single" w:sz="4" w:space="0" w:color="auto"/>
            </w:tcBorders>
            <w:noWrap/>
            <w:hideMark/>
          </w:tcPr>
          <w:p w14:paraId="77170D01" w14:textId="2C0B4D4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1378" w:type="dxa"/>
            <w:tcBorders>
              <w:bottom w:val="single" w:sz="4" w:space="0" w:color="auto"/>
            </w:tcBorders>
            <w:noWrap/>
            <w:hideMark/>
          </w:tcPr>
          <w:p w14:paraId="4A5AD4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198AA3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bottom w:val="single" w:sz="4" w:space="0" w:color="auto"/>
            </w:tcBorders>
            <w:noWrap/>
            <w:hideMark/>
          </w:tcPr>
          <w:p w14:paraId="769F233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5216AC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6BAA1AB" w14:textId="77777777" w:rsidTr="001761E4">
        <w:trPr>
          <w:trHeight w:val="170"/>
          <w:jc w:val="center"/>
        </w:trPr>
        <w:tc>
          <w:tcPr>
            <w:tcW w:w="457" w:type="dxa"/>
            <w:tcBorders>
              <w:top w:val="single" w:sz="4" w:space="0" w:color="auto"/>
              <w:bottom w:val="nil"/>
            </w:tcBorders>
            <w:noWrap/>
            <w:hideMark/>
          </w:tcPr>
          <w:p w14:paraId="3F2567B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147</w:t>
            </w:r>
          </w:p>
        </w:tc>
        <w:tc>
          <w:tcPr>
            <w:tcW w:w="1042" w:type="dxa"/>
            <w:tcBorders>
              <w:top w:val="single" w:sz="4" w:space="0" w:color="auto"/>
              <w:bottom w:val="nil"/>
            </w:tcBorders>
            <w:noWrap/>
            <w:hideMark/>
          </w:tcPr>
          <w:p w14:paraId="190842BA" w14:textId="48A07B8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tcBorders>
              <w:top w:val="single" w:sz="4" w:space="0" w:color="auto"/>
              <w:bottom w:val="nil"/>
            </w:tcBorders>
            <w:noWrap/>
            <w:hideMark/>
          </w:tcPr>
          <w:p w14:paraId="6CF4A758" w14:textId="4FAECE1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tcBorders>
              <w:top w:val="single" w:sz="4" w:space="0" w:color="auto"/>
              <w:bottom w:val="nil"/>
            </w:tcBorders>
            <w:noWrap/>
            <w:hideMark/>
          </w:tcPr>
          <w:p w14:paraId="00C4C9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187856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top w:val="single" w:sz="4" w:space="0" w:color="auto"/>
              <w:bottom w:val="nil"/>
            </w:tcBorders>
            <w:noWrap/>
            <w:hideMark/>
          </w:tcPr>
          <w:p w14:paraId="5BAE33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450909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89AD377" w14:textId="77777777" w:rsidTr="001761E4">
        <w:trPr>
          <w:trHeight w:val="170"/>
          <w:jc w:val="center"/>
        </w:trPr>
        <w:tc>
          <w:tcPr>
            <w:tcW w:w="457" w:type="dxa"/>
            <w:tcBorders>
              <w:top w:val="nil"/>
            </w:tcBorders>
            <w:noWrap/>
            <w:hideMark/>
          </w:tcPr>
          <w:p w14:paraId="40D8CA2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148</w:t>
            </w:r>
          </w:p>
        </w:tc>
        <w:tc>
          <w:tcPr>
            <w:tcW w:w="1042" w:type="dxa"/>
            <w:tcBorders>
              <w:top w:val="nil"/>
            </w:tcBorders>
            <w:noWrap/>
            <w:hideMark/>
          </w:tcPr>
          <w:p w14:paraId="57D01A60" w14:textId="00262EF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tcBorders>
              <w:top w:val="nil"/>
            </w:tcBorders>
            <w:noWrap/>
            <w:hideMark/>
          </w:tcPr>
          <w:p w14:paraId="6590B767" w14:textId="53E479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tcBorders>
              <w:top w:val="nil"/>
            </w:tcBorders>
            <w:noWrap/>
            <w:hideMark/>
          </w:tcPr>
          <w:p w14:paraId="7BD8E5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4ADBD0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top w:val="nil"/>
            </w:tcBorders>
            <w:noWrap/>
            <w:hideMark/>
          </w:tcPr>
          <w:p w14:paraId="6DE8F4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1D0309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61282D0" w14:textId="77777777" w:rsidTr="00A438C8">
        <w:trPr>
          <w:trHeight w:val="170"/>
          <w:jc w:val="center"/>
        </w:trPr>
        <w:tc>
          <w:tcPr>
            <w:tcW w:w="457" w:type="dxa"/>
            <w:noWrap/>
            <w:hideMark/>
          </w:tcPr>
          <w:p w14:paraId="06AF2A3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149</w:t>
            </w:r>
          </w:p>
        </w:tc>
        <w:tc>
          <w:tcPr>
            <w:tcW w:w="1042" w:type="dxa"/>
            <w:noWrap/>
            <w:hideMark/>
          </w:tcPr>
          <w:p w14:paraId="08F42DDF" w14:textId="7F2705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1A9070F9" w14:textId="171BCC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324AB3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CEAA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170F7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CFF5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4586DC9" w14:textId="77777777" w:rsidTr="00A438C8">
        <w:trPr>
          <w:trHeight w:val="170"/>
          <w:jc w:val="center"/>
        </w:trPr>
        <w:tc>
          <w:tcPr>
            <w:tcW w:w="457" w:type="dxa"/>
            <w:noWrap/>
            <w:hideMark/>
          </w:tcPr>
          <w:p w14:paraId="6F313FC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150</w:t>
            </w:r>
          </w:p>
        </w:tc>
        <w:tc>
          <w:tcPr>
            <w:tcW w:w="1042" w:type="dxa"/>
            <w:noWrap/>
            <w:hideMark/>
          </w:tcPr>
          <w:p w14:paraId="4F688371" w14:textId="2078EF5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77877145" w14:textId="5A83199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noWrap/>
            <w:hideMark/>
          </w:tcPr>
          <w:p w14:paraId="221161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FD621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4D6A9D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A3E55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8340817" w14:textId="77777777" w:rsidTr="00A438C8">
        <w:trPr>
          <w:trHeight w:val="170"/>
          <w:jc w:val="center"/>
        </w:trPr>
        <w:tc>
          <w:tcPr>
            <w:tcW w:w="457" w:type="dxa"/>
            <w:noWrap/>
            <w:hideMark/>
          </w:tcPr>
          <w:p w14:paraId="6F7878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151</w:t>
            </w:r>
          </w:p>
        </w:tc>
        <w:tc>
          <w:tcPr>
            <w:tcW w:w="1042" w:type="dxa"/>
            <w:noWrap/>
            <w:hideMark/>
          </w:tcPr>
          <w:p w14:paraId="7BA3A314" w14:textId="7278F9F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4FB4345F" w14:textId="261B33B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4F49EEF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261340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15B0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913D0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AAAA2E1" w14:textId="77777777" w:rsidTr="00A438C8">
        <w:trPr>
          <w:trHeight w:val="170"/>
          <w:jc w:val="center"/>
        </w:trPr>
        <w:tc>
          <w:tcPr>
            <w:tcW w:w="457" w:type="dxa"/>
            <w:noWrap/>
            <w:hideMark/>
          </w:tcPr>
          <w:p w14:paraId="1F27188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152</w:t>
            </w:r>
          </w:p>
        </w:tc>
        <w:tc>
          <w:tcPr>
            <w:tcW w:w="1042" w:type="dxa"/>
            <w:noWrap/>
            <w:hideMark/>
          </w:tcPr>
          <w:p w14:paraId="39E5838F" w14:textId="7C9C581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34F4D07A" w14:textId="14EC24F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2EEEB5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6BF9A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F918E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E20C8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CAF17F9" w14:textId="77777777" w:rsidTr="00A438C8">
        <w:trPr>
          <w:trHeight w:val="170"/>
          <w:jc w:val="center"/>
        </w:trPr>
        <w:tc>
          <w:tcPr>
            <w:tcW w:w="457" w:type="dxa"/>
            <w:noWrap/>
            <w:hideMark/>
          </w:tcPr>
          <w:p w14:paraId="2F378C7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153</w:t>
            </w:r>
          </w:p>
        </w:tc>
        <w:tc>
          <w:tcPr>
            <w:tcW w:w="1042" w:type="dxa"/>
            <w:noWrap/>
            <w:hideMark/>
          </w:tcPr>
          <w:p w14:paraId="0114C5AB" w14:textId="425259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14EFDE15" w14:textId="6C5045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1378" w:type="dxa"/>
            <w:noWrap/>
            <w:hideMark/>
          </w:tcPr>
          <w:p w14:paraId="51277E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32D0D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25935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3555B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FB3CC9C" w14:textId="77777777" w:rsidTr="00A438C8">
        <w:trPr>
          <w:trHeight w:val="170"/>
          <w:jc w:val="center"/>
        </w:trPr>
        <w:tc>
          <w:tcPr>
            <w:tcW w:w="457" w:type="dxa"/>
            <w:noWrap/>
            <w:hideMark/>
          </w:tcPr>
          <w:p w14:paraId="343758C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154</w:t>
            </w:r>
          </w:p>
        </w:tc>
        <w:tc>
          <w:tcPr>
            <w:tcW w:w="1042" w:type="dxa"/>
            <w:noWrap/>
            <w:hideMark/>
          </w:tcPr>
          <w:p w14:paraId="4A56131A" w14:textId="5E85CF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63279E7D" w14:textId="4E81E92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01F81D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695FC9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306ED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E307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2039034" w14:textId="77777777" w:rsidTr="00A438C8">
        <w:trPr>
          <w:trHeight w:val="170"/>
          <w:jc w:val="center"/>
        </w:trPr>
        <w:tc>
          <w:tcPr>
            <w:tcW w:w="457" w:type="dxa"/>
            <w:noWrap/>
            <w:hideMark/>
          </w:tcPr>
          <w:p w14:paraId="5FBD81B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155</w:t>
            </w:r>
          </w:p>
        </w:tc>
        <w:tc>
          <w:tcPr>
            <w:tcW w:w="1042" w:type="dxa"/>
            <w:noWrap/>
            <w:hideMark/>
          </w:tcPr>
          <w:p w14:paraId="042746A5" w14:textId="68D961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71CDDBA4" w14:textId="768E40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378" w:type="dxa"/>
            <w:noWrap/>
            <w:hideMark/>
          </w:tcPr>
          <w:p w14:paraId="017009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21C10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9B6ED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9B579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B2BE3E2" w14:textId="77777777" w:rsidTr="00A438C8">
        <w:trPr>
          <w:trHeight w:val="170"/>
          <w:jc w:val="center"/>
        </w:trPr>
        <w:tc>
          <w:tcPr>
            <w:tcW w:w="457" w:type="dxa"/>
            <w:noWrap/>
            <w:hideMark/>
          </w:tcPr>
          <w:p w14:paraId="2DBFC6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156</w:t>
            </w:r>
          </w:p>
        </w:tc>
        <w:tc>
          <w:tcPr>
            <w:tcW w:w="1042" w:type="dxa"/>
            <w:noWrap/>
            <w:hideMark/>
          </w:tcPr>
          <w:p w14:paraId="313A6AE2" w14:textId="4A4A57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877" w:type="dxa"/>
            <w:noWrap/>
            <w:hideMark/>
          </w:tcPr>
          <w:p w14:paraId="292333B9" w14:textId="20FBB7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1378" w:type="dxa"/>
            <w:noWrap/>
            <w:hideMark/>
          </w:tcPr>
          <w:p w14:paraId="46840E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3EA3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506A4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E0BF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8BA788A" w14:textId="77777777" w:rsidTr="00A438C8">
        <w:trPr>
          <w:trHeight w:val="170"/>
          <w:jc w:val="center"/>
        </w:trPr>
        <w:tc>
          <w:tcPr>
            <w:tcW w:w="457" w:type="dxa"/>
            <w:noWrap/>
            <w:hideMark/>
          </w:tcPr>
          <w:p w14:paraId="0DD233F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157</w:t>
            </w:r>
          </w:p>
        </w:tc>
        <w:tc>
          <w:tcPr>
            <w:tcW w:w="1042" w:type="dxa"/>
            <w:noWrap/>
            <w:hideMark/>
          </w:tcPr>
          <w:p w14:paraId="54203CB5" w14:textId="73BD0D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73C5CB82" w14:textId="36ABEAA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061D3F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2096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C40777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033A7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346F23B" w14:textId="77777777" w:rsidTr="00A438C8">
        <w:trPr>
          <w:trHeight w:val="170"/>
          <w:jc w:val="center"/>
        </w:trPr>
        <w:tc>
          <w:tcPr>
            <w:tcW w:w="457" w:type="dxa"/>
            <w:noWrap/>
            <w:hideMark/>
          </w:tcPr>
          <w:p w14:paraId="74AEF7C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158</w:t>
            </w:r>
          </w:p>
        </w:tc>
        <w:tc>
          <w:tcPr>
            <w:tcW w:w="1042" w:type="dxa"/>
            <w:noWrap/>
            <w:hideMark/>
          </w:tcPr>
          <w:p w14:paraId="7765AA72" w14:textId="7C568E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877" w:type="dxa"/>
            <w:noWrap/>
            <w:hideMark/>
          </w:tcPr>
          <w:p w14:paraId="1248C723" w14:textId="1FACFD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0D0C369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8975D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1F85E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06023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D3D4ACA" w14:textId="77777777" w:rsidTr="00A438C8">
        <w:trPr>
          <w:trHeight w:val="170"/>
          <w:jc w:val="center"/>
        </w:trPr>
        <w:tc>
          <w:tcPr>
            <w:tcW w:w="457" w:type="dxa"/>
            <w:noWrap/>
            <w:hideMark/>
          </w:tcPr>
          <w:p w14:paraId="13C7979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159</w:t>
            </w:r>
          </w:p>
        </w:tc>
        <w:tc>
          <w:tcPr>
            <w:tcW w:w="1042" w:type="dxa"/>
            <w:noWrap/>
            <w:hideMark/>
          </w:tcPr>
          <w:p w14:paraId="6B0FC470" w14:textId="4A8DE7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56EFE031" w14:textId="40FE2A1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4B789A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BA03C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72F4E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CDF4A9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0FFB6B1" w14:textId="77777777" w:rsidTr="00A438C8">
        <w:trPr>
          <w:trHeight w:val="170"/>
          <w:jc w:val="center"/>
        </w:trPr>
        <w:tc>
          <w:tcPr>
            <w:tcW w:w="457" w:type="dxa"/>
            <w:noWrap/>
            <w:hideMark/>
          </w:tcPr>
          <w:p w14:paraId="036AE94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160</w:t>
            </w:r>
          </w:p>
        </w:tc>
        <w:tc>
          <w:tcPr>
            <w:tcW w:w="1042" w:type="dxa"/>
            <w:noWrap/>
            <w:hideMark/>
          </w:tcPr>
          <w:p w14:paraId="3782E2C4" w14:textId="71A1CEC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33423A9E" w14:textId="6786B6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0ECF88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AC107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A3C50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6F1456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A31A747" w14:textId="77777777" w:rsidTr="00A438C8">
        <w:trPr>
          <w:trHeight w:val="170"/>
          <w:jc w:val="center"/>
        </w:trPr>
        <w:tc>
          <w:tcPr>
            <w:tcW w:w="457" w:type="dxa"/>
            <w:noWrap/>
            <w:hideMark/>
          </w:tcPr>
          <w:p w14:paraId="3D1061F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161</w:t>
            </w:r>
          </w:p>
        </w:tc>
        <w:tc>
          <w:tcPr>
            <w:tcW w:w="1042" w:type="dxa"/>
            <w:noWrap/>
            <w:hideMark/>
          </w:tcPr>
          <w:p w14:paraId="388B2D61" w14:textId="360EA9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4E58A440" w14:textId="6B98215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1378" w:type="dxa"/>
            <w:noWrap/>
            <w:hideMark/>
          </w:tcPr>
          <w:p w14:paraId="39A206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7CF73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C88E7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B265FA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8A98558" w14:textId="77777777" w:rsidTr="00A438C8">
        <w:trPr>
          <w:trHeight w:val="170"/>
          <w:jc w:val="center"/>
        </w:trPr>
        <w:tc>
          <w:tcPr>
            <w:tcW w:w="457" w:type="dxa"/>
            <w:noWrap/>
            <w:hideMark/>
          </w:tcPr>
          <w:p w14:paraId="2DEAF5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162</w:t>
            </w:r>
          </w:p>
        </w:tc>
        <w:tc>
          <w:tcPr>
            <w:tcW w:w="1042" w:type="dxa"/>
            <w:noWrap/>
            <w:hideMark/>
          </w:tcPr>
          <w:p w14:paraId="29C8F980" w14:textId="4644B39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1E18794C" w14:textId="54AA9A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2BF20B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FA6DB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F2FBB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3335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B7D7DC2" w14:textId="77777777" w:rsidTr="00A438C8">
        <w:trPr>
          <w:trHeight w:val="170"/>
          <w:jc w:val="center"/>
        </w:trPr>
        <w:tc>
          <w:tcPr>
            <w:tcW w:w="457" w:type="dxa"/>
            <w:noWrap/>
            <w:hideMark/>
          </w:tcPr>
          <w:p w14:paraId="5A6D412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163</w:t>
            </w:r>
          </w:p>
        </w:tc>
        <w:tc>
          <w:tcPr>
            <w:tcW w:w="1042" w:type="dxa"/>
            <w:noWrap/>
            <w:hideMark/>
          </w:tcPr>
          <w:p w14:paraId="2C6A751A" w14:textId="2FFE702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0B1B35CC" w14:textId="4F20F31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2DEB94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A502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25DA8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1B61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858EDDD" w14:textId="77777777" w:rsidTr="00A438C8">
        <w:trPr>
          <w:trHeight w:val="170"/>
          <w:jc w:val="center"/>
        </w:trPr>
        <w:tc>
          <w:tcPr>
            <w:tcW w:w="457" w:type="dxa"/>
            <w:noWrap/>
            <w:hideMark/>
          </w:tcPr>
          <w:p w14:paraId="284E699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164</w:t>
            </w:r>
          </w:p>
        </w:tc>
        <w:tc>
          <w:tcPr>
            <w:tcW w:w="1042" w:type="dxa"/>
            <w:noWrap/>
            <w:hideMark/>
          </w:tcPr>
          <w:p w14:paraId="6336D30C" w14:textId="3E1B77C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494B6ED7" w14:textId="3ECFCC4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6DE8152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7F89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6D740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DD56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5E8901B" w14:textId="77777777" w:rsidTr="00A438C8">
        <w:trPr>
          <w:trHeight w:val="170"/>
          <w:jc w:val="center"/>
        </w:trPr>
        <w:tc>
          <w:tcPr>
            <w:tcW w:w="457" w:type="dxa"/>
            <w:noWrap/>
            <w:hideMark/>
          </w:tcPr>
          <w:p w14:paraId="16AA120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165</w:t>
            </w:r>
          </w:p>
        </w:tc>
        <w:tc>
          <w:tcPr>
            <w:tcW w:w="1042" w:type="dxa"/>
            <w:noWrap/>
            <w:hideMark/>
          </w:tcPr>
          <w:p w14:paraId="158248BF" w14:textId="44DC098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422D95B0" w14:textId="4867063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69D453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19A42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5EC72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AF1B6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43CB37B2" w14:textId="77777777" w:rsidTr="00A438C8">
        <w:trPr>
          <w:trHeight w:val="170"/>
          <w:jc w:val="center"/>
        </w:trPr>
        <w:tc>
          <w:tcPr>
            <w:tcW w:w="457" w:type="dxa"/>
            <w:noWrap/>
            <w:hideMark/>
          </w:tcPr>
          <w:p w14:paraId="25ED4F2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166</w:t>
            </w:r>
          </w:p>
        </w:tc>
        <w:tc>
          <w:tcPr>
            <w:tcW w:w="1042" w:type="dxa"/>
            <w:noWrap/>
            <w:hideMark/>
          </w:tcPr>
          <w:p w14:paraId="1C014702" w14:textId="33665B5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780DDD08" w14:textId="78CA55D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46E57C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F0EE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20163D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A615A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A3B93FD" w14:textId="77777777" w:rsidTr="00A438C8">
        <w:trPr>
          <w:trHeight w:val="170"/>
          <w:jc w:val="center"/>
        </w:trPr>
        <w:tc>
          <w:tcPr>
            <w:tcW w:w="457" w:type="dxa"/>
            <w:noWrap/>
            <w:hideMark/>
          </w:tcPr>
          <w:p w14:paraId="662478B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167</w:t>
            </w:r>
          </w:p>
        </w:tc>
        <w:tc>
          <w:tcPr>
            <w:tcW w:w="1042" w:type="dxa"/>
            <w:noWrap/>
            <w:hideMark/>
          </w:tcPr>
          <w:p w14:paraId="2038B2AB" w14:textId="054C1F6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877" w:type="dxa"/>
            <w:noWrap/>
            <w:hideMark/>
          </w:tcPr>
          <w:p w14:paraId="3A2B12F4" w14:textId="545C92E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2182E3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5A81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C3401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225AB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B2DCC83" w14:textId="77777777" w:rsidTr="00A438C8">
        <w:trPr>
          <w:trHeight w:val="170"/>
          <w:jc w:val="center"/>
        </w:trPr>
        <w:tc>
          <w:tcPr>
            <w:tcW w:w="457" w:type="dxa"/>
            <w:noWrap/>
            <w:hideMark/>
          </w:tcPr>
          <w:p w14:paraId="7AA9083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168</w:t>
            </w:r>
          </w:p>
        </w:tc>
        <w:tc>
          <w:tcPr>
            <w:tcW w:w="1042" w:type="dxa"/>
            <w:noWrap/>
            <w:hideMark/>
          </w:tcPr>
          <w:p w14:paraId="41ACB50B" w14:textId="7E7C40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19AA2E1B" w14:textId="7FB1D29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1378" w:type="dxa"/>
            <w:noWrap/>
            <w:hideMark/>
          </w:tcPr>
          <w:p w14:paraId="30B783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B460A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9035D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1705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1E2705A" w14:textId="77777777" w:rsidTr="00A438C8">
        <w:trPr>
          <w:trHeight w:val="170"/>
          <w:jc w:val="center"/>
        </w:trPr>
        <w:tc>
          <w:tcPr>
            <w:tcW w:w="457" w:type="dxa"/>
            <w:noWrap/>
            <w:hideMark/>
          </w:tcPr>
          <w:p w14:paraId="070B968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169</w:t>
            </w:r>
          </w:p>
        </w:tc>
        <w:tc>
          <w:tcPr>
            <w:tcW w:w="1042" w:type="dxa"/>
            <w:noWrap/>
            <w:hideMark/>
          </w:tcPr>
          <w:p w14:paraId="629AAA2F" w14:textId="63E7E62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627FB18D" w14:textId="5275728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57CB5E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EE19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C44CAF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62B30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48E1525" w14:textId="77777777" w:rsidTr="00A438C8">
        <w:trPr>
          <w:trHeight w:val="170"/>
          <w:jc w:val="center"/>
        </w:trPr>
        <w:tc>
          <w:tcPr>
            <w:tcW w:w="457" w:type="dxa"/>
            <w:noWrap/>
            <w:hideMark/>
          </w:tcPr>
          <w:p w14:paraId="76FD0B0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170</w:t>
            </w:r>
          </w:p>
        </w:tc>
        <w:tc>
          <w:tcPr>
            <w:tcW w:w="1042" w:type="dxa"/>
            <w:noWrap/>
            <w:hideMark/>
          </w:tcPr>
          <w:p w14:paraId="649CFFAE" w14:textId="7EB6C73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877" w:type="dxa"/>
            <w:noWrap/>
            <w:hideMark/>
          </w:tcPr>
          <w:p w14:paraId="7609A507" w14:textId="450612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1378" w:type="dxa"/>
            <w:noWrap/>
            <w:hideMark/>
          </w:tcPr>
          <w:p w14:paraId="6B0CF0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A6711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F1BAC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B367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D71F65F" w14:textId="77777777" w:rsidTr="00A438C8">
        <w:trPr>
          <w:trHeight w:val="170"/>
          <w:jc w:val="center"/>
        </w:trPr>
        <w:tc>
          <w:tcPr>
            <w:tcW w:w="457" w:type="dxa"/>
            <w:noWrap/>
            <w:hideMark/>
          </w:tcPr>
          <w:p w14:paraId="59CDD3B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171</w:t>
            </w:r>
          </w:p>
        </w:tc>
        <w:tc>
          <w:tcPr>
            <w:tcW w:w="1042" w:type="dxa"/>
            <w:noWrap/>
            <w:hideMark/>
          </w:tcPr>
          <w:p w14:paraId="483F811F" w14:textId="150A346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877" w:type="dxa"/>
            <w:noWrap/>
            <w:hideMark/>
          </w:tcPr>
          <w:p w14:paraId="47496F35" w14:textId="438844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1378" w:type="dxa"/>
            <w:noWrap/>
            <w:hideMark/>
          </w:tcPr>
          <w:p w14:paraId="673C22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8F689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5023B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1BD7D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8F0A62A" w14:textId="77777777" w:rsidTr="00A438C8">
        <w:trPr>
          <w:trHeight w:val="170"/>
          <w:jc w:val="center"/>
        </w:trPr>
        <w:tc>
          <w:tcPr>
            <w:tcW w:w="457" w:type="dxa"/>
            <w:noWrap/>
            <w:hideMark/>
          </w:tcPr>
          <w:p w14:paraId="68054DF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172</w:t>
            </w:r>
          </w:p>
        </w:tc>
        <w:tc>
          <w:tcPr>
            <w:tcW w:w="1042" w:type="dxa"/>
            <w:noWrap/>
            <w:hideMark/>
          </w:tcPr>
          <w:p w14:paraId="2E8DB495" w14:textId="5DC83F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0D559186" w14:textId="664020B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26BC698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29C5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E80F4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42635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F15A922" w14:textId="77777777" w:rsidTr="00A438C8">
        <w:trPr>
          <w:trHeight w:val="170"/>
          <w:jc w:val="center"/>
        </w:trPr>
        <w:tc>
          <w:tcPr>
            <w:tcW w:w="457" w:type="dxa"/>
            <w:noWrap/>
            <w:hideMark/>
          </w:tcPr>
          <w:p w14:paraId="1323488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173</w:t>
            </w:r>
          </w:p>
        </w:tc>
        <w:tc>
          <w:tcPr>
            <w:tcW w:w="1042" w:type="dxa"/>
            <w:noWrap/>
            <w:hideMark/>
          </w:tcPr>
          <w:p w14:paraId="4BA2A136" w14:textId="453529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390F6E9B" w14:textId="2376FC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1378" w:type="dxa"/>
            <w:noWrap/>
            <w:hideMark/>
          </w:tcPr>
          <w:p w14:paraId="20130F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6567B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ECD6C4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C03D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AB47819" w14:textId="77777777" w:rsidTr="00A438C8">
        <w:trPr>
          <w:trHeight w:val="170"/>
          <w:jc w:val="center"/>
        </w:trPr>
        <w:tc>
          <w:tcPr>
            <w:tcW w:w="457" w:type="dxa"/>
            <w:noWrap/>
            <w:hideMark/>
          </w:tcPr>
          <w:p w14:paraId="5D0661F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174</w:t>
            </w:r>
          </w:p>
        </w:tc>
        <w:tc>
          <w:tcPr>
            <w:tcW w:w="1042" w:type="dxa"/>
            <w:noWrap/>
            <w:hideMark/>
          </w:tcPr>
          <w:p w14:paraId="58E9B1D9" w14:textId="26BADE3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1858BF9B" w14:textId="69EC74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1FBB54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0AF59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2164B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6A72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DF01391" w14:textId="77777777" w:rsidTr="00A438C8">
        <w:trPr>
          <w:trHeight w:val="170"/>
          <w:jc w:val="center"/>
        </w:trPr>
        <w:tc>
          <w:tcPr>
            <w:tcW w:w="457" w:type="dxa"/>
            <w:noWrap/>
            <w:hideMark/>
          </w:tcPr>
          <w:p w14:paraId="1870091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175</w:t>
            </w:r>
          </w:p>
        </w:tc>
        <w:tc>
          <w:tcPr>
            <w:tcW w:w="1042" w:type="dxa"/>
            <w:noWrap/>
            <w:hideMark/>
          </w:tcPr>
          <w:p w14:paraId="1D186436" w14:textId="2F46974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4BC92456" w14:textId="42264FD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378" w:type="dxa"/>
            <w:noWrap/>
            <w:hideMark/>
          </w:tcPr>
          <w:p w14:paraId="7E83E4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4DBA3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90B85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071C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A6E82ED" w14:textId="77777777" w:rsidTr="00A438C8">
        <w:trPr>
          <w:trHeight w:val="170"/>
          <w:jc w:val="center"/>
        </w:trPr>
        <w:tc>
          <w:tcPr>
            <w:tcW w:w="457" w:type="dxa"/>
            <w:noWrap/>
            <w:hideMark/>
          </w:tcPr>
          <w:p w14:paraId="6E2B6C9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176</w:t>
            </w:r>
          </w:p>
        </w:tc>
        <w:tc>
          <w:tcPr>
            <w:tcW w:w="1042" w:type="dxa"/>
            <w:noWrap/>
            <w:hideMark/>
          </w:tcPr>
          <w:p w14:paraId="12F2425D" w14:textId="52D2BFA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72E8AB58" w14:textId="7A0F58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1378" w:type="dxa"/>
            <w:noWrap/>
            <w:hideMark/>
          </w:tcPr>
          <w:p w14:paraId="63024C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A4541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DDE4B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0DA4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5EBB7F09" w14:textId="77777777" w:rsidTr="00A438C8">
        <w:trPr>
          <w:trHeight w:val="170"/>
          <w:jc w:val="center"/>
        </w:trPr>
        <w:tc>
          <w:tcPr>
            <w:tcW w:w="457" w:type="dxa"/>
            <w:noWrap/>
            <w:hideMark/>
          </w:tcPr>
          <w:p w14:paraId="6CA17F6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177</w:t>
            </w:r>
          </w:p>
        </w:tc>
        <w:tc>
          <w:tcPr>
            <w:tcW w:w="1042" w:type="dxa"/>
            <w:noWrap/>
            <w:hideMark/>
          </w:tcPr>
          <w:p w14:paraId="0AA2AE27" w14:textId="39D0DF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1DFFC624" w14:textId="1D096A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786120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3639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856B8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1E023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4CE6FDB" w14:textId="77777777" w:rsidTr="00A438C8">
        <w:trPr>
          <w:trHeight w:val="170"/>
          <w:jc w:val="center"/>
        </w:trPr>
        <w:tc>
          <w:tcPr>
            <w:tcW w:w="457" w:type="dxa"/>
            <w:noWrap/>
            <w:hideMark/>
          </w:tcPr>
          <w:p w14:paraId="5A055AD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178</w:t>
            </w:r>
          </w:p>
        </w:tc>
        <w:tc>
          <w:tcPr>
            <w:tcW w:w="1042" w:type="dxa"/>
            <w:noWrap/>
            <w:hideMark/>
          </w:tcPr>
          <w:p w14:paraId="1A7A59B3" w14:textId="0D5546C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62CFE3F8" w14:textId="1B89E7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1378" w:type="dxa"/>
            <w:noWrap/>
            <w:hideMark/>
          </w:tcPr>
          <w:p w14:paraId="5C6986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69DF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3BBB4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2F67A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F97D8F2" w14:textId="77777777" w:rsidTr="00A438C8">
        <w:trPr>
          <w:trHeight w:val="170"/>
          <w:jc w:val="center"/>
        </w:trPr>
        <w:tc>
          <w:tcPr>
            <w:tcW w:w="457" w:type="dxa"/>
            <w:noWrap/>
            <w:hideMark/>
          </w:tcPr>
          <w:p w14:paraId="5EA6194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179</w:t>
            </w:r>
          </w:p>
        </w:tc>
        <w:tc>
          <w:tcPr>
            <w:tcW w:w="1042" w:type="dxa"/>
            <w:noWrap/>
            <w:hideMark/>
          </w:tcPr>
          <w:p w14:paraId="2525524D" w14:textId="1491B8E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877" w:type="dxa"/>
            <w:noWrap/>
            <w:hideMark/>
          </w:tcPr>
          <w:p w14:paraId="23D317B6" w14:textId="356F03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1378" w:type="dxa"/>
            <w:noWrap/>
            <w:hideMark/>
          </w:tcPr>
          <w:p w14:paraId="74415C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A820F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A9734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D8F7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FD68DB2" w14:textId="77777777" w:rsidTr="00A438C8">
        <w:trPr>
          <w:trHeight w:val="170"/>
          <w:jc w:val="center"/>
        </w:trPr>
        <w:tc>
          <w:tcPr>
            <w:tcW w:w="457" w:type="dxa"/>
            <w:noWrap/>
            <w:hideMark/>
          </w:tcPr>
          <w:p w14:paraId="7F6AB4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180</w:t>
            </w:r>
          </w:p>
        </w:tc>
        <w:tc>
          <w:tcPr>
            <w:tcW w:w="1042" w:type="dxa"/>
            <w:noWrap/>
            <w:hideMark/>
          </w:tcPr>
          <w:p w14:paraId="3B9789E4" w14:textId="7EDF9B0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3F91CBC4" w14:textId="634C7DB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5742F3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E77B8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1DD899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AF54E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EC186E3" w14:textId="77777777" w:rsidTr="00A438C8">
        <w:trPr>
          <w:trHeight w:val="170"/>
          <w:jc w:val="center"/>
        </w:trPr>
        <w:tc>
          <w:tcPr>
            <w:tcW w:w="457" w:type="dxa"/>
            <w:noWrap/>
            <w:hideMark/>
          </w:tcPr>
          <w:p w14:paraId="5506AE6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181</w:t>
            </w:r>
          </w:p>
        </w:tc>
        <w:tc>
          <w:tcPr>
            <w:tcW w:w="1042" w:type="dxa"/>
            <w:noWrap/>
            <w:hideMark/>
          </w:tcPr>
          <w:p w14:paraId="7C5E2705" w14:textId="087FCB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877" w:type="dxa"/>
            <w:noWrap/>
            <w:hideMark/>
          </w:tcPr>
          <w:p w14:paraId="430BD717" w14:textId="29B43D9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384752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3469D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71ECE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3EAB8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1A16B518" w14:textId="77777777" w:rsidTr="00A438C8">
        <w:trPr>
          <w:trHeight w:val="170"/>
          <w:jc w:val="center"/>
        </w:trPr>
        <w:tc>
          <w:tcPr>
            <w:tcW w:w="457" w:type="dxa"/>
            <w:noWrap/>
            <w:hideMark/>
          </w:tcPr>
          <w:p w14:paraId="6160A58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182</w:t>
            </w:r>
          </w:p>
        </w:tc>
        <w:tc>
          <w:tcPr>
            <w:tcW w:w="1042" w:type="dxa"/>
            <w:noWrap/>
            <w:hideMark/>
          </w:tcPr>
          <w:p w14:paraId="53BC126D" w14:textId="02AB18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877" w:type="dxa"/>
            <w:noWrap/>
            <w:hideMark/>
          </w:tcPr>
          <w:p w14:paraId="711BB144" w14:textId="78E824D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1378" w:type="dxa"/>
            <w:noWrap/>
            <w:hideMark/>
          </w:tcPr>
          <w:p w14:paraId="4E6C7D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15BF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46C14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15D79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8E9D436" w14:textId="77777777" w:rsidTr="00A438C8">
        <w:trPr>
          <w:trHeight w:val="170"/>
          <w:jc w:val="center"/>
        </w:trPr>
        <w:tc>
          <w:tcPr>
            <w:tcW w:w="457" w:type="dxa"/>
            <w:noWrap/>
            <w:hideMark/>
          </w:tcPr>
          <w:p w14:paraId="742E2AB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183</w:t>
            </w:r>
          </w:p>
        </w:tc>
        <w:tc>
          <w:tcPr>
            <w:tcW w:w="1042" w:type="dxa"/>
            <w:noWrap/>
            <w:hideMark/>
          </w:tcPr>
          <w:p w14:paraId="2A2995E2" w14:textId="7CDA701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1867CC0E" w14:textId="630C5D8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1378" w:type="dxa"/>
            <w:noWrap/>
            <w:hideMark/>
          </w:tcPr>
          <w:p w14:paraId="610BFD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407A9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50DDD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F4AE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9DD1D77" w14:textId="77777777" w:rsidTr="00A438C8">
        <w:trPr>
          <w:trHeight w:val="170"/>
          <w:jc w:val="center"/>
        </w:trPr>
        <w:tc>
          <w:tcPr>
            <w:tcW w:w="457" w:type="dxa"/>
            <w:noWrap/>
            <w:hideMark/>
          </w:tcPr>
          <w:p w14:paraId="7D7EED3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184</w:t>
            </w:r>
          </w:p>
        </w:tc>
        <w:tc>
          <w:tcPr>
            <w:tcW w:w="1042" w:type="dxa"/>
            <w:noWrap/>
            <w:hideMark/>
          </w:tcPr>
          <w:p w14:paraId="095F2968" w14:textId="6C6DFA0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22C426C4" w14:textId="521D0E5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5A0FF8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C03B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6BC5E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3867F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6118228A" w14:textId="77777777" w:rsidTr="00A438C8">
        <w:trPr>
          <w:trHeight w:val="170"/>
          <w:jc w:val="center"/>
        </w:trPr>
        <w:tc>
          <w:tcPr>
            <w:tcW w:w="457" w:type="dxa"/>
            <w:noWrap/>
            <w:hideMark/>
          </w:tcPr>
          <w:p w14:paraId="02C01D6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185</w:t>
            </w:r>
          </w:p>
        </w:tc>
        <w:tc>
          <w:tcPr>
            <w:tcW w:w="1042" w:type="dxa"/>
            <w:noWrap/>
            <w:hideMark/>
          </w:tcPr>
          <w:p w14:paraId="1F348A41" w14:textId="3FBD1ED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15</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noWrap/>
            <w:hideMark/>
          </w:tcPr>
          <w:p w14:paraId="3DA89BEF" w14:textId="5555E1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0872F2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CD84C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0F507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32A19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3C16CD67" w14:textId="77777777" w:rsidTr="00A438C8">
        <w:trPr>
          <w:trHeight w:val="170"/>
          <w:jc w:val="center"/>
        </w:trPr>
        <w:tc>
          <w:tcPr>
            <w:tcW w:w="457" w:type="dxa"/>
            <w:noWrap/>
            <w:hideMark/>
          </w:tcPr>
          <w:p w14:paraId="75F1E3F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186</w:t>
            </w:r>
          </w:p>
        </w:tc>
        <w:tc>
          <w:tcPr>
            <w:tcW w:w="1042" w:type="dxa"/>
            <w:noWrap/>
            <w:hideMark/>
          </w:tcPr>
          <w:p w14:paraId="5BC47BA3" w14:textId="5ABE5D3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877" w:type="dxa"/>
            <w:noWrap/>
            <w:hideMark/>
          </w:tcPr>
          <w:p w14:paraId="1BC7F981" w14:textId="540B04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61BB82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961A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69063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3A85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0DE8C85D" w14:textId="77777777" w:rsidTr="00A438C8">
        <w:trPr>
          <w:trHeight w:val="170"/>
          <w:jc w:val="center"/>
        </w:trPr>
        <w:tc>
          <w:tcPr>
            <w:tcW w:w="457" w:type="dxa"/>
            <w:noWrap/>
            <w:hideMark/>
          </w:tcPr>
          <w:p w14:paraId="51D2CA8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187</w:t>
            </w:r>
          </w:p>
        </w:tc>
        <w:tc>
          <w:tcPr>
            <w:tcW w:w="1042" w:type="dxa"/>
            <w:noWrap/>
            <w:hideMark/>
          </w:tcPr>
          <w:p w14:paraId="1EAF616D" w14:textId="45C64B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49394CAB" w14:textId="635511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363F0D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E9FF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AEF03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E7231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7937320F" w14:textId="77777777" w:rsidTr="00A438C8">
        <w:trPr>
          <w:trHeight w:val="170"/>
          <w:jc w:val="center"/>
        </w:trPr>
        <w:tc>
          <w:tcPr>
            <w:tcW w:w="457" w:type="dxa"/>
            <w:noWrap/>
            <w:hideMark/>
          </w:tcPr>
          <w:p w14:paraId="365B5DB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188</w:t>
            </w:r>
          </w:p>
        </w:tc>
        <w:tc>
          <w:tcPr>
            <w:tcW w:w="1042" w:type="dxa"/>
            <w:noWrap/>
            <w:hideMark/>
          </w:tcPr>
          <w:p w14:paraId="6A263B32" w14:textId="5180613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28</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877" w:type="dxa"/>
            <w:noWrap/>
            <w:hideMark/>
          </w:tcPr>
          <w:p w14:paraId="57B9DC95" w14:textId="451F00A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10501D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93AA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F4210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BA377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172</w:t>
            </w:r>
          </w:p>
        </w:tc>
      </w:tr>
      <w:tr w:rsidR="004A4E36" w:rsidRPr="004A4E36" w14:paraId="24E59FE4" w14:textId="77777777" w:rsidTr="00A438C8">
        <w:trPr>
          <w:trHeight w:val="170"/>
          <w:jc w:val="center"/>
        </w:trPr>
        <w:tc>
          <w:tcPr>
            <w:tcW w:w="457" w:type="dxa"/>
            <w:noWrap/>
            <w:hideMark/>
          </w:tcPr>
          <w:p w14:paraId="558853C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189</w:t>
            </w:r>
          </w:p>
        </w:tc>
        <w:tc>
          <w:tcPr>
            <w:tcW w:w="1042" w:type="dxa"/>
            <w:noWrap/>
            <w:hideMark/>
          </w:tcPr>
          <w:p w14:paraId="6A02A32D" w14:textId="5168056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023AE3CC" w14:textId="1EA4A70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2841B2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6B69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62BB06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BED97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4A4E36" w:rsidRPr="004A4E36" w14:paraId="2451ED46" w14:textId="77777777" w:rsidTr="00A438C8">
        <w:trPr>
          <w:trHeight w:val="170"/>
          <w:jc w:val="center"/>
        </w:trPr>
        <w:tc>
          <w:tcPr>
            <w:tcW w:w="457" w:type="dxa"/>
            <w:noWrap/>
            <w:hideMark/>
          </w:tcPr>
          <w:p w14:paraId="1833B07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190</w:t>
            </w:r>
          </w:p>
        </w:tc>
        <w:tc>
          <w:tcPr>
            <w:tcW w:w="1042" w:type="dxa"/>
            <w:noWrap/>
            <w:hideMark/>
          </w:tcPr>
          <w:p w14:paraId="1204A4E3" w14:textId="2DA954A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877" w:type="dxa"/>
            <w:noWrap/>
            <w:hideMark/>
          </w:tcPr>
          <w:p w14:paraId="57365707" w14:textId="54211D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07</w:t>
            </w:r>
          </w:p>
        </w:tc>
        <w:tc>
          <w:tcPr>
            <w:tcW w:w="1378" w:type="dxa"/>
            <w:noWrap/>
            <w:hideMark/>
          </w:tcPr>
          <w:p w14:paraId="5AB59B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0B51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41525D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D2C8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4A4E36" w:rsidRPr="004A4E36" w14:paraId="4648AF4A" w14:textId="77777777" w:rsidTr="00A438C8">
        <w:trPr>
          <w:trHeight w:val="170"/>
          <w:jc w:val="center"/>
        </w:trPr>
        <w:tc>
          <w:tcPr>
            <w:tcW w:w="457" w:type="dxa"/>
            <w:noWrap/>
            <w:hideMark/>
          </w:tcPr>
          <w:p w14:paraId="760859A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191</w:t>
            </w:r>
          </w:p>
        </w:tc>
        <w:tc>
          <w:tcPr>
            <w:tcW w:w="1042" w:type="dxa"/>
            <w:noWrap/>
            <w:hideMark/>
          </w:tcPr>
          <w:p w14:paraId="3963BFCC" w14:textId="156BFB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42C1B912" w14:textId="6AAB12E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1378" w:type="dxa"/>
            <w:noWrap/>
            <w:hideMark/>
          </w:tcPr>
          <w:p w14:paraId="1CE5B7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C5A8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40E1A3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B3C60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4A4E36" w:rsidRPr="004A4E36" w14:paraId="2DBA6781" w14:textId="77777777" w:rsidTr="00A438C8">
        <w:trPr>
          <w:trHeight w:val="170"/>
          <w:jc w:val="center"/>
        </w:trPr>
        <w:tc>
          <w:tcPr>
            <w:tcW w:w="457" w:type="dxa"/>
            <w:noWrap/>
            <w:hideMark/>
          </w:tcPr>
          <w:p w14:paraId="6D7980D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192</w:t>
            </w:r>
          </w:p>
        </w:tc>
        <w:tc>
          <w:tcPr>
            <w:tcW w:w="1042" w:type="dxa"/>
            <w:noWrap/>
            <w:hideMark/>
          </w:tcPr>
          <w:p w14:paraId="6951E6CB" w14:textId="4001D1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877" w:type="dxa"/>
            <w:noWrap/>
            <w:hideMark/>
          </w:tcPr>
          <w:p w14:paraId="060FD649" w14:textId="20C79AE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1378" w:type="dxa"/>
            <w:noWrap/>
            <w:hideMark/>
          </w:tcPr>
          <w:p w14:paraId="289C6E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4484F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3526D4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DBFAF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4A4E36" w:rsidRPr="004A4E36" w14:paraId="3C4A117B" w14:textId="77777777" w:rsidTr="00A438C8">
        <w:trPr>
          <w:trHeight w:val="170"/>
          <w:jc w:val="center"/>
        </w:trPr>
        <w:tc>
          <w:tcPr>
            <w:tcW w:w="457" w:type="dxa"/>
            <w:noWrap/>
            <w:hideMark/>
          </w:tcPr>
          <w:p w14:paraId="6321977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193</w:t>
            </w:r>
          </w:p>
        </w:tc>
        <w:tc>
          <w:tcPr>
            <w:tcW w:w="1042" w:type="dxa"/>
            <w:noWrap/>
            <w:hideMark/>
          </w:tcPr>
          <w:p w14:paraId="1ABC23F2" w14:textId="248EED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3EBBB67C" w14:textId="1A33A60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425476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D40F9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0B399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512C6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4A4E36" w:rsidRPr="004A4E36" w14:paraId="0495CB53" w14:textId="77777777" w:rsidTr="00A438C8">
        <w:trPr>
          <w:trHeight w:val="170"/>
          <w:jc w:val="center"/>
        </w:trPr>
        <w:tc>
          <w:tcPr>
            <w:tcW w:w="457" w:type="dxa"/>
            <w:noWrap/>
            <w:hideMark/>
          </w:tcPr>
          <w:p w14:paraId="008D6C3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194</w:t>
            </w:r>
          </w:p>
        </w:tc>
        <w:tc>
          <w:tcPr>
            <w:tcW w:w="1042" w:type="dxa"/>
            <w:noWrap/>
            <w:hideMark/>
          </w:tcPr>
          <w:p w14:paraId="4C7C597C" w14:textId="4A7628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877" w:type="dxa"/>
            <w:noWrap/>
            <w:hideMark/>
          </w:tcPr>
          <w:p w14:paraId="5981C10A" w14:textId="31F1007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1378" w:type="dxa"/>
            <w:noWrap/>
            <w:hideMark/>
          </w:tcPr>
          <w:p w14:paraId="61D77D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2F7057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999C8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B187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3ADD1038" w14:textId="77777777" w:rsidTr="00A438C8">
        <w:trPr>
          <w:trHeight w:val="170"/>
          <w:jc w:val="center"/>
        </w:trPr>
        <w:tc>
          <w:tcPr>
            <w:tcW w:w="457" w:type="dxa"/>
            <w:noWrap/>
            <w:hideMark/>
          </w:tcPr>
          <w:p w14:paraId="01A5CFF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195</w:t>
            </w:r>
          </w:p>
        </w:tc>
        <w:tc>
          <w:tcPr>
            <w:tcW w:w="1042" w:type="dxa"/>
            <w:noWrap/>
            <w:hideMark/>
          </w:tcPr>
          <w:p w14:paraId="51284C5D" w14:textId="05AB000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12065B83" w14:textId="0C2D45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18F179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D76C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1D6935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83B02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08785044" w14:textId="77777777" w:rsidTr="00A438C8">
        <w:trPr>
          <w:trHeight w:val="170"/>
          <w:jc w:val="center"/>
        </w:trPr>
        <w:tc>
          <w:tcPr>
            <w:tcW w:w="457" w:type="dxa"/>
            <w:noWrap/>
            <w:hideMark/>
          </w:tcPr>
          <w:p w14:paraId="4DC4150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196</w:t>
            </w:r>
          </w:p>
        </w:tc>
        <w:tc>
          <w:tcPr>
            <w:tcW w:w="1042" w:type="dxa"/>
            <w:noWrap/>
            <w:hideMark/>
          </w:tcPr>
          <w:p w14:paraId="766686F9" w14:textId="3FC90B6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565506D3" w14:textId="1EC7DD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1378" w:type="dxa"/>
            <w:noWrap/>
            <w:hideMark/>
          </w:tcPr>
          <w:p w14:paraId="16F3BC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A55A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Gabon</w:t>
            </w:r>
          </w:p>
        </w:tc>
        <w:tc>
          <w:tcPr>
            <w:tcW w:w="1234" w:type="dxa"/>
            <w:noWrap/>
            <w:hideMark/>
          </w:tcPr>
          <w:p w14:paraId="259363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249E8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30415A44" w14:textId="77777777" w:rsidTr="00A438C8">
        <w:trPr>
          <w:trHeight w:val="170"/>
          <w:jc w:val="center"/>
        </w:trPr>
        <w:tc>
          <w:tcPr>
            <w:tcW w:w="457" w:type="dxa"/>
            <w:noWrap/>
            <w:hideMark/>
          </w:tcPr>
          <w:p w14:paraId="0AAC079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197</w:t>
            </w:r>
          </w:p>
        </w:tc>
        <w:tc>
          <w:tcPr>
            <w:tcW w:w="1042" w:type="dxa"/>
            <w:noWrap/>
            <w:hideMark/>
          </w:tcPr>
          <w:p w14:paraId="04ABD8E4" w14:textId="74813C6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877" w:type="dxa"/>
            <w:noWrap/>
            <w:hideMark/>
          </w:tcPr>
          <w:p w14:paraId="4FAC5CAC" w14:textId="1CF7BB3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226C15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76F0E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6A987C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6E7A8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4DCCDFF4" w14:textId="77777777" w:rsidTr="00A438C8">
        <w:trPr>
          <w:trHeight w:val="170"/>
          <w:jc w:val="center"/>
        </w:trPr>
        <w:tc>
          <w:tcPr>
            <w:tcW w:w="457" w:type="dxa"/>
            <w:noWrap/>
            <w:hideMark/>
          </w:tcPr>
          <w:p w14:paraId="5630A31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198</w:t>
            </w:r>
          </w:p>
        </w:tc>
        <w:tc>
          <w:tcPr>
            <w:tcW w:w="1042" w:type="dxa"/>
            <w:noWrap/>
            <w:hideMark/>
          </w:tcPr>
          <w:p w14:paraId="22EC9E24" w14:textId="66D658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877" w:type="dxa"/>
            <w:noWrap/>
            <w:hideMark/>
          </w:tcPr>
          <w:p w14:paraId="6A7B922F" w14:textId="4807EB4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21A3FD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3C1F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C99B98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06E2D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19E027F" w14:textId="77777777" w:rsidTr="00A438C8">
        <w:trPr>
          <w:trHeight w:val="170"/>
          <w:jc w:val="center"/>
        </w:trPr>
        <w:tc>
          <w:tcPr>
            <w:tcW w:w="457" w:type="dxa"/>
            <w:noWrap/>
            <w:hideMark/>
          </w:tcPr>
          <w:p w14:paraId="47B86C9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199</w:t>
            </w:r>
          </w:p>
        </w:tc>
        <w:tc>
          <w:tcPr>
            <w:tcW w:w="1042" w:type="dxa"/>
            <w:noWrap/>
            <w:hideMark/>
          </w:tcPr>
          <w:p w14:paraId="092A5AE9" w14:textId="72D8FAC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38EE5AC3" w14:textId="091A4A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2B1CB4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74814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34E80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B7A7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55C82D6" w14:textId="77777777" w:rsidTr="00A438C8">
        <w:trPr>
          <w:trHeight w:val="170"/>
          <w:jc w:val="center"/>
        </w:trPr>
        <w:tc>
          <w:tcPr>
            <w:tcW w:w="457" w:type="dxa"/>
            <w:noWrap/>
            <w:hideMark/>
          </w:tcPr>
          <w:p w14:paraId="75D2811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200</w:t>
            </w:r>
          </w:p>
        </w:tc>
        <w:tc>
          <w:tcPr>
            <w:tcW w:w="1042" w:type="dxa"/>
            <w:noWrap/>
            <w:hideMark/>
          </w:tcPr>
          <w:p w14:paraId="27AEA5EC" w14:textId="50A1AF9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7220177D" w14:textId="65DAD7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1378" w:type="dxa"/>
            <w:noWrap/>
            <w:hideMark/>
          </w:tcPr>
          <w:p w14:paraId="5431FE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CFFA0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5B82F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61597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769D72A9" w14:textId="77777777" w:rsidTr="00A438C8">
        <w:trPr>
          <w:trHeight w:val="170"/>
          <w:jc w:val="center"/>
        </w:trPr>
        <w:tc>
          <w:tcPr>
            <w:tcW w:w="457" w:type="dxa"/>
            <w:noWrap/>
            <w:hideMark/>
          </w:tcPr>
          <w:p w14:paraId="1913FA2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201</w:t>
            </w:r>
          </w:p>
        </w:tc>
        <w:tc>
          <w:tcPr>
            <w:tcW w:w="1042" w:type="dxa"/>
            <w:noWrap/>
            <w:hideMark/>
          </w:tcPr>
          <w:p w14:paraId="2E6F61D0" w14:textId="178EFA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877" w:type="dxa"/>
            <w:noWrap/>
            <w:hideMark/>
          </w:tcPr>
          <w:p w14:paraId="02082748" w14:textId="633876F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1378" w:type="dxa"/>
            <w:noWrap/>
            <w:hideMark/>
          </w:tcPr>
          <w:p w14:paraId="0DD7A9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9DFE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932AD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82BE2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0418CB9" w14:textId="77777777" w:rsidTr="00A438C8">
        <w:trPr>
          <w:trHeight w:val="170"/>
          <w:jc w:val="center"/>
        </w:trPr>
        <w:tc>
          <w:tcPr>
            <w:tcW w:w="457" w:type="dxa"/>
            <w:noWrap/>
            <w:hideMark/>
          </w:tcPr>
          <w:p w14:paraId="1144AAA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202</w:t>
            </w:r>
          </w:p>
        </w:tc>
        <w:tc>
          <w:tcPr>
            <w:tcW w:w="1042" w:type="dxa"/>
            <w:noWrap/>
            <w:hideMark/>
          </w:tcPr>
          <w:p w14:paraId="12532920" w14:textId="0838E2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1B5D7869" w14:textId="09575E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6BE108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FF6F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C6B67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5D7A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3AF0563" w14:textId="77777777" w:rsidTr="00A438C8">
        <w:trPr>
          <w:trHeight w:val="170"/>
          <w:jc w:val="center"/>
        </w:trPr>
        <w:tc>
          <w:tcPr>
            <w:tcW w:w="457" w:type="dxa"/>
            <w:noWrap/>
            <w:hideMark/>
          </w:tcPr>
          <w:p w14:paraId="3DC058A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203</w:t>
            </w:r>
          </w:p>
        </w:tc>
        <w:tc>
          <w:tcPr>
            <w:tcW w:w="1042" w:type="dxa"/>
            <w:noWrap/>
            <w:hideMark/>
          </w:tcPr>
          <w:p w14:paraId="171577B4" w14:textId="77CFB3A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877" w:type="dxa"/>
            <w:noWrap/>
            <w:hideMark/>
          </w:tcPr>
          <w:p w14:paraId="2D9DEBFD" w14:textId="762BDE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1378" w:type="dxa"/>
            <w:noWrap/>
            <w:hideMark/>
          </w:tcPr>
          <w:p w14:paraId="1E731A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0C140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0C76E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DD732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68DE491" w14:textId="77777777" w:rsidTr="00A438C8">
        <w:trPr>
          <w:trHeight w:val="170"/>
          <w:jc w:val="center"/>
        </w:trPr>
        <w:tc>
          <w:tcPr>
            <w:tcW w:w="457" w:type="dxa"/>
            <w:noWrap/>
            <w:hideMark/>
          </w:tcPr>
          <w:p w14:paraId="3C6E556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204</w:t>
            </w:r>
          </w:p>
        </w:tc>
        <w:tc>
          <w:tcPr>
            <w:tcW w:w="1042" w:type="dxa"/>
            <w:noWrap/>
            <w:hideMark/>
          </w:tcPr>
          <w:p w14:paraId="6FCFDB63" w14:textId="0C12A6C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142045ED" w14:textId="4294BA9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35274A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5CFD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D87FC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4F503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7E515926" w14:textId="77777777" w:rsidTr="00A438C8">
        <w:trPr>
          <w:trHeight w:val="170"/>
          <w:jc w:val="center"/>
        </w:trPr>
        <w:tc>
          <w:tcPr>
            <w:tcW w:w="457" w:type="dxa"/>
            <w:noWrap/>
            <w:hideMark/>
          </w:tcPr>
          <w:p w14:paraId="5C865ED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205</w:t>
            </w:r>
          </w:p>
        </w:tc>
        <w:tc>
          <w:tcPr>
            <w:tcW w:w="1042" w:type="dxa"/>
            <w:noWrap/>
            <w:hideMark/>
          </w:tcPr>
          <w:p w14:paraId="29F1924F" w14:textId="5EC729B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3386B49F" w14:textId="199748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1378" w:type="dxa"/>
            <w:noWrap/>
            <w:hideMark/>
          </w:tcPr>
          <w:p w14:paraId="51CBFC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99037D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CBBF04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FDA9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1D0BAD0A" w14:textId="77777777" w:rsidTr="00A438C8">
        <w:trPr>
          <w:trHeight w:val="170"/>
          <w:jc w:val="center"/>
        </w:trPr>
        <w:tc>
          <w:tcPr>
            <w:tcW w:w="457" w:type="dxa"/>
            <w:noWrap/>
            <w:hideMark/>
          </w:tcPr>
          <w:p w14:paraId="11D6138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206</w:t>
            </w:r>
          </w:p>
        </w:tc>
        <w:tc>
          <w:tcPr>
            <w:tcW w:w="1042" w:type="dxa"/>
            <w:noWrap/>
            <w:hideMark/>
          </w:tcPr>
          <w:p w14:paraId="5CB7B3F3" w14:textId="5BBD02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877" w:type="dxa"/>
            <w:noWrap/>
            <w:hideMark/>
          </w:tcPr>
          <w:p w14:paraId="0E7F5AEE" w14:textId="7D0EC9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46D014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7A6F4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AF93D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6CB37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4371E16D" w14:textId="77777777" w:rsidTr="00A438C8">
        <w:trPr>
          <w:trHeight w:val="170"/>
          <w:jc w:val="center"/>
        </w:trPr>
        <w:tc>
          <w:tcPr>
            <w:tcW w:w="457" w:type="dxa"/>
            <w:noWrap/>
            <w:hideMark/>
          </w:tcPr>
          <w:p w14:paraId="63FA1EC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207</w:t>
            </w:r>
          </w:p>
        </w:tc>
        <w:tc>
          <w:tcPr>
            <w:tcW w:w="1042" w:type="dxa"/>
            <w:noWrap/>
            <w:hideMark/>
          </w:tcPr>
          <w:p w14:paraId="0D7B1FA5" w14:textId="3B56DD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4779B9A2" w14:textId="0E8892B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23D35A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48F0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F3CCE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CFDD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534F71B2" w14:textId="77777777" w:rsidTr="00A438C8">
        <w:trPr>
          <w:trHeight w:val="170"/>
          <w:jc w:val="center"/>
        </w:trPr>
        <w:tc>
          <w:tcPr>
            <w:tcW w:w="457" w:type="dxa"/>
            <w:noWrap/>
            <w:hideMark/>
          </w:tcPr>
          <w:p w14:paraId="02E1EFB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208</w:t>
            </w:r>
          </w:p>
        </w:tc>
        <w:tc>
          <w:tcPr>
            <w:tcW w:w="1042" w:type="dxa"/>
            <w:noWrap/>
            <w:hideMark/>
          </w:tcPr>
          <w:p w14:paraId="30B6D0AC" w14:textId="287221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70701400" w14:textId="3D6E63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1378" w:type="dxa"/>
            <w:noWrap/>
            <w:hideMark/>
          </w:tcPr>
          <w:p w14:paraId="16BC39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DFEE2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4D74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489BE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3168EC24" w14:textId="77777777" w:rsidTr="00A438C8">
        <w:trPr>
          <w:trHeight w:val="170"/>
          <w:jc w:val="center"/>
        </w:trPr>
        <w:tc>
          <w:tcPr>
            <w:tcW w:w="457" w:type="dxa"/>
            <w:noWrap/>
            <w:hideMark/>
          </w:tcPr>
          <w:p w14:paraId="29C9899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209</w:t>
            </w:r>
          </w:p>
        </w:tc>
        <w:tc>
          <w:tcPr>
            <w:tcW w:w="1042" w:type="dxa"/>
            <w:noWrap/>
            <w:hideMark/>
          </w:tcPr>
          <w:p w14:paraId="33B11E9B" w14:textId="4ED9F4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877" w:type="dxa"/>
            <w:noWrap/>
            <w:hideMark/>
          </w:tcPr>
          <w:p w14:paraId="2CF00098" w14:textId="1A8702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noWrap/>
            <w:hideMark/>
          </w:tcPr>
          <w:p w14:paraId="0E538A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EF954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33FBF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AD2B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173</w:t>
            </w:r>
          </w:p>
        </w:tc>
      </w:tr>
      <w:tr w:rsidR="00F2364E" w:rsidRPr="004A4E36" w14:paraId="43534551" w14:textId="77777777" w:rsidTr="00A438C8">
        <w:trPr>
          <w:trHeight w:val="170"/>
          <w:jc w:val="center"/>
        </w:trPr>
        <w:tc>
          <w:tcPr>
            <w:tcW w:w="457" w:type="dxa"/>
            <w:noWrap/>
            <w:hideMark/>
          </w:tcPr>
          <w:p w14:paraId="2137E33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210</w:t>
            </w:r>
          </w:p>
        </w:tc>
        <w:tc>
          <w:tcPr>
            <w:tcW w:w="1042" w:type="dxa"/>
            <w:noWrap/>
            <w:hideMark/>
          </w:tcPr>
          <w:p w14:paraId="781583E8" w14:textId="4870890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6C7258EF" w14:textId="2045ED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79CABA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55BC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13C87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38E2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3B01EF" w14:textId="77777777" w:rsidTr="00A438C8">
        <w:trPr>
          <w:trHeight w:val="170"/>
          <w:jc w:val="center"/>
        </w:trPr>
        <w:tc>
          <w:tcPr>
            <w:tcW w:w="457" w:type="dxa"/>
            <w:noWrap/>
            <w:hideMark/>
          </w:tcPr>
          <w:p w14:paraId="6C9711F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211</w:t>
            </w:r>
          </w:p>
        </w:tc>
        <w:tc>
          <w:tcPr>
            <w:tcW w:w="1042" w:type="dxa"/>
            <w:noWrap/>
            <w:hideMark/>
          </w:tcPr>
          <w:p w14:paraId="7A996202" w14:textId="35A86E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6951DDEF" w14:textId="19ACA2D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04BC19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33D0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1DB7F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C2F4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D62FCAC" w14:textId="77777777" w:rsidTr="00A438C8">
        <w:trPr>
          <w:trHeight w:val="170"/>
          <w:jc w:val="center"/>
        </w:trPr>
        <w:tc>
          <w:tcPr>
            <w:tcW w:w="457" w:type="dxa"/>
            <w:noWrap/>
            <w:hideMark/>
          </w:tcPr>
          <w:p w14:paraId="38C625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212</w:t>
            </w:r>
          </w:p>
        </w:tc>
        <w:tc>
          <w:tcPr>
            <w:tcW w:w="1042" w:type="dxa"/>
            <w:noWrap/>
            <w:hideMark/>
          </w:tcPr>
          <w:p w14:paraId="24A74277" w14:textId="0EEF368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3FAD8508" w14:textId="0A0C4D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7ED547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21A0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01AE7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32CEB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D7A9A14" w14:textId="77777777" w:rsidTr="00A438C8">
        <w:trPr>
          <w:trHeight w:val="170"/>
          <w:jc w:val="center"/>
        </w:trPr>
        <w:tc>
          <w:tcPr>
            <w:tcW w:w="457" w:type="dxa"/>
            <w:noWrap/>
            <w:hideMark/>
          </w:tcPr>
          <w:p w14:paraId="698420B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213</w:t>
            </w:r>
          </w:p>
        </w:tc>
        <w:tc>
          <w:tcPr>
            <w:tcW w:w="1042" w:type="dxa"/>
            <w:noWrap/>
            <w:hideMark/>
          </w:tcPr>
          <w:p w14:paraId="0CE7B1E0" w14:textId="150D0E9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877" w:type="dxa"/>
            <w:noWrap/>
            <w:hideMark/>
          </w:tcPr>
          <w:p w14:paraId="2F9F83FE" w14:textId="30F56C6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159761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B8F7D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AC56F5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34D74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226C17E" w14:textId="77777777" w:rsidTr="00A438C8">
        <w:trPr>
          <w:trHeight w:val="170"/>
          <w:jc w:val="center"/>
        </w:trPr>
        <w:tc>
          <w:tcPr>
            <w:tcW w:w="457" w:type="dxa"/>
            <w:noWrap/>
            <w:hideMark/>
          </w:tcPr>
          <w:p w14:paraId="7375D3B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214</w:t>
            </w:r>
          </w:p>
        </w:tc>
        <w:tc>
          <w:tcPr>
            <w:tcW w:w="1042" w:type="dxa"/>
            <w:noWrap/>
            <w:hideMark/>
          </w:tcPr>
          <w:p w14:paraId="0A48449D" w14:textId="524D8C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877" w:type="dxa"/>
            <w:noWrap/>
            <w:hideMark/>
          </w:tcPr>
          <w:p w14:paraId="117CFDCD" w14:textId="04245F8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378" w:type="dxa"/>
            <w:noWrap/>
            <w:hideMark/>
          </w:tcPr>
          <w:p w14:paraId="03214E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DBEA6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2BD25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5572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7A81FF3" w14:textId="77777777" w:rsidTr="00A438C8">
        <w:trPr>
          <w:trHeight w:val="170"/>
          <w:jc w:val="center"/>
        </w:trPr>
        <w:tc>
          <w:tcPr>
            <w:tcW w:w="457" w:type="dxa"/>
            <w:noWrap/>
            <w:hideMark/>
          </w:tcPr>
          <w:p w14:paraId="03D9DEF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215</w:t>
            </w:r>
          </w:p>
        </w:tc>
        <w:tc>
          <w:tcPr>
            <w:tcW w:w="1042" w:type="dxa"/>
            <w:noWrap/>
            <w:hideMark/>
          </w:tcPr>
          <w:p w14:paraId="584C25B7" w14:textId="02727C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7C4FB1D9" w14:textId="7D2FDF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1866BF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8DCD4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AC9E1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DD3F6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6D489B7" w14:textId="77777777" w:rsidTr="00A438C8">
        <w:trPr>
          <w:trHeight w:val="170"/>
          <w:jc w:val="center"/>
        </w:trPr>
        <w:tc>
          <w:tcPr>
            <w:tcW w:w="457" w:type="dxa"/>
            <w:noWrap/>
            <w:hideMark/>
          </w:tcPr>
          <w:p w14:paraId="17DE9B8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216</w:t>
            </w:r>
          </w:p>
        </w:tc>
        <w:tc>
          <w:tcPr>
            <w:tcW w:w="1042" w:type="dxa"/>
            <w:noWrap/>
            <w:hideMark/>
          </w:tcPr>
          <w:p w14:paraId="52003865" w14:textId="309B231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6D804BB0" w14:textId="4A9D95F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6DE486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30284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2A42A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EFBA4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F15858A" w14:textId="77777777" w:rsidTr="00A438C8">
        <w:trPr>
          <w:trHeight w:val="170"/>
          <w:jc w:val="center"/>
        </w:trPr>
        <w:tc>
          <w:tcPr>
            <w:tcW w:w="457" w:type="dxa"/>
            <w:noWrap/>
            <w:hideMark/>
          </w:tcPr>
          <w:p w14:paraId="22B3F1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217</w:t>
            </w:r>
          </w:p>
        </w:tc>
        <w:tc>
          <w:tcPr>
            <w:tcW w:w="1042" w:type="dxa"/>
            <w:noWrap/>
            <w:hideMark/>
          </w:tcPr>
          <w:p w14:paraId="6C408735" w14:textId="1A8E636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028FDC17" w14:textId="6387E4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63FB1E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BF54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E26BB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E7D6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1C3ED8E" w14:textId="77777777" w:rsidTr="00A438C8">
        <w:trPr>
          <w:trHeight w:val="170"/>
          <w:jc w:val="center"/>
        </w:trPr>
        <w:tc>
          <w:tcPr>
            <w:tcW w:w="457" w:type="dxa"/>
            <w:noWrap/>
            <w:hideMark/>
          </w:tcPr>
          <w:p w14:paraId="57B0EE1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218</w:t>
            </w:r>
          </w:p>
        </w:tc>
        <w:tc>
          <w:tcPr>
            <w:tcW w:w="1042" w:type="dxa"/>
            <w:noWrap/>
            <w:hideMark/>
          </w:tcPr>
          <w:p w14:paraId="39AB35A9" w14:textId="6F5793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7836628B" w14:textId="0DD3708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596F59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CEDF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E5522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32807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7D64AB8" w14:textId="77777777" w:rsidTr="00A438C8">
        <w:trPr>
          <w:trHeight w:val="170"/>
          <w:jc w:val="center"/>
        </w:trPr>
        <w:tc>
          <w:tcPr>
            <w:tcW w:w="457" w:type="dxa"/>
            <w:noWrap/>
            <w:hideMark/>
          </w:tcPr>
          <w:p w14:paraId="447D22C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219</w:t>
            </w:r>
          </w:p>
        </w:tc>
        <w:tc>
          <w:tcPr>
            <w:tcW w:w="1042" w:type="dxa"/>
            <w:noWrap/>
            <w:hideMark/>
          </w:tcPr>
          <w:p w14:paraId="0FAAF925" w14:textId="039094C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877" w:type="dxa"/>
            <w:noWrap/>
            <w:hideMark/>
          </w:tcPr>
          <w:p w14:paraId="2D24A84E" w14:textId="5CA876C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725984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F2D32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3F0C7E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73218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DAE2B71" w14:textId="77777777" w:rsidTr="001761E4">
        <w:trPr>
          <w:trHeight w:val="170"/>
          <w:jc w:val="center"/>
        </w:trPr>
        <w:tc>
          <w:tcPr>
            <w:tcW w:w="457" w:type="dxa"/>
            <w:tcBorders>
              <w:bottom w:val="single" w:sz="4" w:space="0" w:color="auto"/>
            </w:tcBorders>
            <w:noWrap/>
            <w:hideMark/>
          </w:tcPr>
          <w:p w14:paraId="12FD3C8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220</w:t>
            </w:r>
          </w:p>
        </w:tc>
        <w:tc>
          <w:tcPr>
            <w:tcW w:w="1042" w:type="dxa"/>
            <w:tcBorders>
              <w:bottom w:val="single" w:sz="4" w:space="0" w:color="auto"/>
            </w:tcBorders>
            <w:noWrap/>
            <w:hideMark/>
          </w:tcPr>
          <w:p w14:paraId="1808C08C" w14:textId="45E26E8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tcBorders>
              <w:bottom w:val="single" w:sz="4" w:space="0" w:color="auto"/>
            </w:tcBorders>
            <w:noWrap/>
            <w:hideMark/>
          </w:tcPr>
          <w:p w14:paraId="22CF6DBD" w14:textId="1AB681D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tcBorders>
              <w:bottom w:val="single" w:sz="4" w:space="0" w:color="auto"/>
            </w:tcBorders>
            <w:noWrap/>
            <w:hideMark/>
          </w:tcPr>
          <w:p w14:paraId="0AB1AB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5D1E5D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bottom w:val="single" w:sz="4" w:space="0" w:color="auto"/>
            </w:tcBorders>
            <w:noWrap/>
            <w:hideMark/>
          </w:tcPr>
          <w:p w14:paraId="70ED11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51CB41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1E8A00B" w14:textId="77777777" w:rsidTr="001761E4">
        <w:trPr>
          <w:trHeight w:val="170"/>
          <w:jc w:val="center"/>
        </w:trPr>
        <w:tc>
          <w:tcPr>
            <w:tcW w:w="457" w:type="dxa"/>
            <w:tcBorders>
              <w:top w:val="single" w:sz="4" w:space="0" w:color="auto"/>
              <w:bottom w:val="nil"/>
            </w:tcBorders>
            <w:noWrap/>
            <w:hideMark/>
          </w:tcPr>
          <w:p w14:paraId="1DC58D4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221</w:t>
            </w:r>
          </w:p>
        </w:tc>
        <w:tc>
          <w:tcPr>
            <w:tcW w:w="1042" w:type="dxa"/>
            <w:tcBorders>
              <w:top w:val="single" w:sz="4" w:space="0" w:color="auto"/>
              <w:bottom w:val="nil"/>
            </w:tcBorders>
            <w:noWrap/>
            <w:hideMark/>
          </w:tcPr>
          <w:p w14:paraId="3EC9C71E" w14:textId="669FDE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877" w:type="dxa"/>
            <w:tcBorders>
              <w:top w:val="single" w:sz="4" w:space="0" w:color="auto"/>
              <w:bottom w:val="nil"/>
            </w:tcBorders>
            <w:noWrap/>
            <w:hideMark/>
          </w:tcPr>
          <w:p w14:paraId="5DE89A12" w14:textId="1E2068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tcBorders>
              <w:top w:val="single" w:sz="4" w:space="0" w:color="auto"/>
              <w:bottom w:val="nil"/>
            </w:tcBorders>
            <w:noWrap/>
            <w:hideMark/>
          </w:tcPr>
          <w:p w14:paraId="3F6B8C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1BE749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single" w:sz="4" w:space="0" w:color="auto"/>
              <w:bottom w:val="nil"/>
            </w:tcBorders>
            <w:noWrap/>
            <w:hideMark/>
          </w:tcPr>
          <w:p w14:paraId="12F6AC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1C3680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99D5221" w14:textId="77777777" w:rsidTr="001761E4">
        <w:trPr>
          <w:trHeight w:val="170"/>
          <w:jc w:val="center"/>
        </w:trPr>
        <w:tc>
          <w:tcPr>
            <w:tcW w:w="457" w:type="dxa"/>
            <w:tcBorders>
              <w:top w:val="nil"/>
            </w:tcBorders>
            <w:noWrap/>
            <w:hideMark/>
          </w:tcPr>
          <w:p w14:paraId="0450C1C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222</w:t>
            </w:r>
          </w:p>
        </w:tc>
        <w:tc>
          <w:tcPr>
            <w:tcW w:w="1042" w:type="dxa"/>
            <w:tcBorders>
              <w:top w:val="nil"/>
            </w:tcBorders>
            <w:noWrap/>
            <w:hideMark/>
          </w:tcPr>
          <w:p w14:paraId="2926CBD5" w14:textId="5C4DFF2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tcBorders>
              <w:top w:val="nil"/>
            </w:tcBorders>
            <w:noWrap/>
            <w:hideMark/>
          </w:tcPr>
          <w:p w14:paraId="50666A5E" w14:textId="374269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tcBorders>
              <w:top w:val="nil"/>
            </w:tcBorders>
            <w:noWrap/>
            <w:hideMark/>
          </w:tcPr>
          <w:p w14:paraId="040B76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46D3009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nil"/>
            </w:tcBorders>
            <w:noWrap/>
            <w:hideMark/>
          </w:tcPr>
          <w:p w14:paraId="27C97A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77768A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75682D0" w14:textId="77777777" w:rsidTr="00A438C8">
        <w:trPr>
          <w:trHeight w:val="170"/>
          <w:jc w:val="center"/>
        </w:trPr>
        <w:tc>
          <w:tcPr>
            <w:tcW w:w="457" w:type="dxa"/>
            <w:noWrap/>
            <w:hideMark/>
          </w:tcPr>
          <w:p w14:paraId="43647C8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223</w:t>
            </w:r>
          </w:p>
        </w:tc>
        <w:tc>
          <w:tcPr>
            <w:tcW w:w="1042" w:type="dxa"/>
            <w:noWrap/>
            <w:hideMark/>
          </w:tcPr>
          <w:p w14:paraId="01092367" w14:textId="09CEFC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569FE548" w14:textId="64B3DDD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4F2BE43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DE9D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44DD0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357F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1082E28" w14:textId="77777777" w:rsidTr="00A438C8">
        <w:trPr>
          <w:trHeight w:val="170"/>
          <w:jc w:val="center"/>
        </w:trPr>
        <w:tc>
          <w:tcPr>
            <w:tcW w:w="457" w:type="dxa"/>
            <w:noWrap/>
            <w:hideMark/>
          </w:tcPr>
          <w:p w14:paraId="3CE52E8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224</w:t>
            </w:r>
          </w:p>
        </w:tc>
        <w:tc>
          <w:tcPr>
            <w:tcW w:w="1042" w:type="dxa"/>
            <w:noWrap/>
            <w:hideMark/>
          </w:tcPr>
          <w:p w14:paraId="3F376130" w14:textId="63515B9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4A984E58" w14:textId="433380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500272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0238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5487D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90006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29BF5AB" w14:textId="77777777" w:rsidTr="00A438C8">
        <w:trPr>
          <w:trHeight w:val="170"/>
          <w:jc w:val="center"/>
        </w:trPr>
        <w:tc>
          <w:tcPr>
            <w:tcW w:w="457" w:type="dxa"/>
            <w:noWrap/>
            <w:hideMark/>
          </w:tcPr>
          <w:p w14:paraId="41DF93B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225</w:t>
            </w:r>
          </w:p>
        </w:tc>
        <w:tc>
          <w:tcPr>
            <w:tcW w:w="1042" w:type="dxa"/>
            <w:noWrap/>
            <w:hideMark/>
          </w:tcPr>
          <w:p w14:paraId="3931BB01" w14:textId="29CEF38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877" w:type="dxa"/>
            <w:noWrap/>
            <w:hideMark/>
          </w:tcPr>
          <w:p w14:paraId="43DFD6B3" w14:textId="03605F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1378" w:type="dxa"/>
            <w:noWrap/>
            <w:hideMark/>
          </w:tcPr>
          <w:p w14:paraId="7D3C79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41B7E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DCF15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772A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3A0DD2F" w14:textId="77777777" w:rsidTr="00A438C8">
        <w:trPr>
          <w:trHeight w:val="170"/>
          <w:jc w:val="center"/>
        </w:trPr>
        <w:tc>
          <w:tcPr>
            <w:tcW w:w="457" w:type="dxa"/>
            <w:noWrap/>
            <w:hideMark/>
          </w:tcPr>
          <w:p w14:paraId="442C91F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226</w:t>
            </w:r>
          </w:p>
        </w:tc>
        <w:tc>
          <w:tcPr>
            <w:tcW w:w="1042" w:type="dxa"/>
            <w:noWrap/>
            <w:hideMark/>
          </w:tcPr>
          <w:p w14:paraId="7CE87955" w14:textId="2334D2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noWrap/>
            <w:hideMark/>
          </w:tcPr>
          <w:p w14:paraId="7D83B274" w14:textId="3C852DE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406200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ABFF1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0AF8E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09C3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5AA65AA" w14:textId="77777777" w:rsidTr="00A438C8">
        <w:trPr>
          <w:trHeight w:val="170"/>
          <w:jc w:val="center"/>
        </w:trPr>
        <w:tc>
          <w:tcPr>
            <w:tcW w:w="457" w:type="dxa"/>
            <w:noWrap/>
            <w:hideMark/>
          </w:tcPr>
          <w:p w14:paraId="1D521FE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227</w:t>
            </w:r>
          </w:p>
        </w:tc>
        <w:tc>
          <w:tcPr>
            <w:tcW w:w="1042" w:type="dxa"/>
            <w:noWrap/>
            <w:hideMark/>
          </w:tcPr>
          <w:p w14:paraId="729EB3DC" w14:textId="5C3E7B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4D67020C" w14:textId="641447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1378" w:type="dxa"/>
            <w:noWrap/>
            <w:hideMark/>
          </w:tcPr>
          <w:p w14:paraId="03C65B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BAD5E7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50E42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29E7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0858C0" w14:textId="77777777" w:rsidTr="00A438C8">
        <w:trPr>
          <w:trHeight w:val="170"/>
          <w:jc w:val="center"/>
        </w:trPr>
        <w:tc>
          <w:tcPr>
            <w:tcW w:w="457" w:type="dxa"/>
            <w:noWrap/>
            <w:hideMark/>
          </w:tcPr>
          <w:p w14:paraId="350B07F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228</w:t>
            </w:r>
          </w:p>
        </w:tc>
        <w:tc>
          <w:tcPr>
            <w:tcW w:w="1042" w:type="dxa"/>
            <w:noWrap/>
            <w:hideMark/>
          </w:tcPr>
          <w:p w14:paraId="033D8D70" w14:textId="7900F7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877" w:type="dxa"/>
            <w:noWrap/>
            <w:hideMark/>
          </w:tcPr>
          <w:p w14:paraId="6B67BB15" w14:textId="352858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0580F3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1291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659CD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E368E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84417E2" w14:textId="77777777" w:rsidTr="00A438C8">
        <w:trPr>
          <w:trHeight w:val="170"/>
          <w:jc w:val="center"/>
        </w:trPr>
        <w:tc>
          <w:tcPr>
            <w:tcW w:w="457" w:type="dxa"/>
            <w:noWrap/>
            <w:hideMark/>
          </w:tcPr>
          <w:p w14:paraId="71416BD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229</w:t>
            </w:r>
          </w:p>
        </w:tc>
        <w:tc>
          <w:tcPr>
            <w:tcW w:w="1042" w:type="dxa"/>
            <w:noWrap/>
            <w:hideMark/>
          </w:tcPr>
          <w:p w14:paraId="75D2990D" w14:textId="67DD69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2B467D70" w14:textId="341E04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4A46F2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EE336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DA098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5102A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55294A2" w14:textId="77777777" w:rsidTr="00A438C8">
        <w:trPr>
          <w:trHeight w:val="170"/>
          <w:jc w:val="center"/>
        </w:trPr>
        <w:tc>
          <w:tcPr>
            <w:tcW w:w="457" w:type="dxa"/>
            <w:noWrap/>
            <w:hideMark/>
          </w:tcPr>
          <w:p w14:paraId="27550BA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230</w:t>
            </w:r>
          </w:p>
        </w:tc>
        <w:tc>
          <w:tcPr>
            <w:tcW w:w="1042" w:type="dxa"/>
            <w:noWrap/>
            <w:hideMark/>
          </w:tcPr>
          <w:p w14:paraId="04ADA5C5" w14:textId="7EABAF3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14BD39B5" w14:textId="1B6D193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378" w:type="dxa"/>
            <w:noWrap/>
            <w:hideMark/>
          </w:tcPr>
          <w:p w14:paraId="3A5B7E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31621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31620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2DDE2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60DE569" w14:textId="77777777" w:rsidTr="00A438C8">
        <w:trPr>
          <w:trHeight w:val="170"/>
          <w:jc w:val="center"/>
        </w:trPr>
        <w:tc>
          <w:tcPr>
            <w:tcW w:w="457" w:type="dxa"/>
            <w:noWrap/>
            <w:hideMark/>
          </w:tcPr>
          <w:p w14:paraId="7C1CF39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231</w:t>
            </w:r>
          </w:p>
        </w:tc>
        <w:tc>
          <w:tcPr>
            <w:tcW w:w="1042" w:type="dxa"/>
            <w:noWrap/>
            <w:hideMark/>
          </w:tcPr>
          <w:p w14:paraId="7DBA3262" w14:textId="436DE73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6B2BD8E7" w14:textId="6A4D043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0C2D07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778E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B0F3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68BA38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391351F" w14:textId="77777777" w:rsidTr="00A438C8">
        <w:trPr>
          <w:trHeight w:val="170"/>
          <w:jc w:val="center"/>
        </w:trPr>
        <w:tc>
          <w:tcPr>
            <w:tcW w:w="457" w:type="dxa"/>
            <w:noWrap/>
            <w:hideMark/>
          </w:tcPr>
          <w:p w14:paraId="1E26C5C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232</w:t>
            </w:r>
          </w:p>
        </w:tc>
        <w:tc>
          <w:tcPr>
            <w:tcW w:w="1042" w:type="dxa"/>
            <w:noWrap/>
            <w:hideMark/>
          </w:tcPr>
          <w:p w14:paraId="507E854A" w14:textId="27A6E7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20CC367C" w14:textId="4914A42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1378" w:type="dxa"/>
            <w:noWrap/>
            <w:hideMark/>
          </w:tcPr>
          <w:p w14:paraId="5552FB4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B7EB0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6470D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EE934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FFF8086" w14:textId="77777777" w:rsidTr="00A438C8">
        <w:trPr>
          <w:trHeight w:val="170"/>
          <w:jc w:val="center"/>
        </w:trPr>
        <w:tc>
          <w:tcPr>
            <w:tcW w:w="457" w:type="dxa"/>
            <w:noWrap/>
            <w:hideMark/>
          </w:tcPr>
          <w:p w14:paraId="24AFDFC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233</w:t>
            </w:r>
          </w:p>
        </w:tc>
        <w:tc>
          <w:tcPr>
            <w:tcW w:w="1042" w:type="dxa"/>
            <w:noWrap/>
            <w:hideMark/>
          </w:tcPr>
          <w:p w14:paraId="0A296091" w14:textId="37EB823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706A4AC7" w14:textId="60EEEA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38C3A5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4B717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F0D01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0F05B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13F2950" w14:textId="77777777" w:rsidTr="00A438C8">
        <w:trPr>
          <w:trHeight w:val="170"/>
          <w:jc w:val="center"/>
        </w:trPr>
        <w:tc>
          <w:tcPr>
            <w:tcW w:w="457" w:type="dxa"/>
            <w:noWrap/>
            <w:hideMark/>
          </w:tcPr>
          <w:p w14:paraId="17F26AA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234</w:t>
            </w:r>
          </w:p>
        </w:tc>
        <w:tc>
          <w:tcPr>
            <w:tcW w:w="1042" w:type="dxa"/>
            <w:noWrap/>
            <w:hideMark/>
          </w:tcPr>
          <w:p w14:paraId="49F13CB7" w14:textId="48AC89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46B301FC" w14:textId="1E1241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5C6001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A2C4D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0965B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32DDB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C19EF28" w14:textId="77777777" w:rsidTr="00A438C8">
        <w:trPr>
          <w:trHeight w:val="170"/>
          <w:jc w:val="center"/>
        </w:trPr>
        <w:tc>
          <w:tcPr>
            <w:tcW w:w="457" w:type="dxa"/>
            <w:noWrap/>
            <w:hideMark/>
          </w:tcPr>
          <w:p w14:paraId="1F20D09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235</w:t>
            </w:r>
          </w:p>
        </w:tc>
        <w:tc>
          <w:tcPr>
            <w:tcW w:w="1042" w:type="dxa"/>
            <w:noWrap/>
            <w:hideMark/>
          </w:tcPr>
          <w:p w14:paraId="48EEBAF8" w14:textId="3D607D7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877" w:type="dxa"/>
            <w:noWrap/>
            <w:hideMark/>
          </w:tcPr>
          <w:p w14:paraId="0987A9F1" w14:textId="39BB260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348F40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BC29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B8A87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797F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6651496" w14:textId="77777777" w:rsidTr="00A438C8">
        <w:trPr>
          <w:trHeight w:val="170"/>
          <w:jc w:val="center"/>
        </w:trPr>
        <w:tc>
          <w:tcPr>
            <w:tcW w:w="457" w:type="dxa"/>
            <w:noWrap/>
            <w:hideMark/>
          </w:tcPr>
          <w:p w14:paraId="69F8AFD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236</w:t>
            </w:r>
          </w:p>
        </w:tc>
        <w:tc>
          <w:tcPr>
            <w:tcW w:w="1042" w:type="dxa"/>
            <w:noWrap/>
            <w:hideMark/>
          </w:tcPr>
          <w:p w14:paraId="047FA56E" w14:textId="5BAF0A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877" w:type="dxa"/>
            <w:noWrap/>
            <w:hideMark/>
          </w:tcPr>
          <w:p w14:paraId="2FFA0EE8" w14:textId="652911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271A98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25DEA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7F60E5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90FD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B5E0C15" w14:textId="77777777" w:rsidTr="00A438C8">
        <w:trPr>
          <w:trHeight w:val="170"/>
          <w:jc w:val="center"/>
        </w:trPr>
        <w:tc>
          <w:tcPr>
            <w:tcW w:w="457" w:type="dxa"/>
            <w:noWrap/>
            <w:hideMark/>
          </w:tcPr>
          <w:p w14:paraId="2ED38F0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237</w:t>
            </w:r>
          </w:p>
        </w:tc>
        <w:tc>
          <w:tcPr>
            <w:tcW w:w="1042" w:type="dxa"/>
            <w:noWrap/>
            <w:hideMark/>
          </w:tcPr>
          <w:p w14:paraId="05235697" w14:textId="73808E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37BD9E2C" w14:textId="25E859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1378" w:type="dxa"/>
            <w:noWrap/>
            <w:hideMark/>
          </w:tcPr>
          <w:p w14:paraId="0069C4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4958D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85BFF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C5DF3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D21E9D2" w14:textId="77777777" w:rsidTr="00A438C8">
        <w:trPr>
          <w:trHeight w:val="170"/>
          <w:jc w:val="center"/>
        </w:trPr>
        <w:tc>
          <w:tcPr>
            <w:tcW w:w="457" w:type="dxa"/>
            <w:noWrap/>
            <w:hideMark/>
          </w:tcPr>
          <w:p w14:paraId="120265F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238</w:t>
            </w:r>
          </w:p>
        </w:tc>
        <w:tc>
          <w:tcPr>
            <w:tcW w:w="1042" w:type="dxa"/>
            <w:noWrap/>
            <w:hideMark/>
          </w:tcPr>
          <w:p w14:paraId="010E4A3D" w14:textId="5DCD1DB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1C42BEA9" w14:textId="20FA2E4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47990B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55067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88D6D7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ADDD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D8788B1" w14:textId="77777777" w:rsidTr="00A438C8">
        <w:trPr>
          <w:trHeight w:val="170"/>
          <w:jc w:val="center"/>
        </w:trPr>
        <w:tc>
          <w:tcPr>
            <w:tcW w:w="457" w:type="dxa"/>
            <w:noWrap/>
            <w:hideMark/>
          </w:tcPr>
          <w:p w14:paraId="6913DE8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239</w:t>
            </w:r>
          </w:p>
        </w:tc>
        <w:tc>
          <w:tcPr>
            <w:tcW w:w="1042" w:type="dxa"/>
            <w:noWrap/>
            <w:hideMark/>
          </w:tcPr>
          <w:p w14:paraId="3A4DA914" w14:textId="38CD4A9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505C46A5" w14:textId="36B3F1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1378" w:type="dxa"/>
            <w:noWrap/>
            <w:hideMark/>
          </w:tcPr>
          <w:p w14:paraId="7F0F14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09B66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4BC41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22A7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5BD580B" w14:textId="77777777" w:rsidTr="00A438C8">
        <w:trPr>
          <w:trHeight w:val="170"/>
          <w:jc w:val="center"/>
        </w:trPr>
        <w:tc>
          <w:tcPr>
            <w:tcW w:w="457" w:type="dxa"/>
            <w:noWrap/>
            <w:hideMark/>
          </w:tcPr>
          <w:p w14:paraId="1393B6E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240</w:t>
            </w:r>
          </w:p>
        </w:tc>
        <w:tc>
          <w:tcPr>
            <w:tcW w:w="1042" w:type="dxa"/>
            <w:noWrap/>
            <w:hideMark/>
          </w:tcPr>
          <w:p w14:paraId="24DCBC7F" w14:textId="304D49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877" w:type="dxa"/>
            <w:noWrap/>
            <w:hideMark/>
          </w:tcPr>
          <w:p w14:paraId="43382249" w14:textId="1FFA77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1378" w:type="dxa"/>
            <w:noWrap/>
            <w:hideMark/>
          </w:tcPr>
          <w:p w14:paraId="5B8835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37FB1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4BE91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DEE30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4C5CA16" w14:textId="77777777" w:rsidTr="00A438C8">
        <w:trPr>
          <w:trHeight w:val="170"/>
          <w:jc w:val="center"/>
        </w:trPr>
        <w:tc>
          <w:tcPr>
            <w:tcW w:w="457" w:type="dxa"/>
            <w:noWrap/>
            <w:hideMark/>
          </w:tcPr>
          <w:p w14:paraId="7BE78D9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241</w:t>
            </w:r>
          </w:p>
        </w:tc>
        <w:tc>
          <w:tcPr>
            <w:tcW w:w="1042" w:type="dxa"/>
            <w:noWrap/>
            <w:hideMark/>
          </w:tcPr>
          <w:p w14:paraId="7D2EB8FB" w14:textId="66BA3E6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877" w:type="dxa"/>
            <w:noWrap/>
            <w:hideMark/>
          </w:tcPr>
          <w:p w14:paraId="047B7624" w14:textId="11F7EAF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0F6FE7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0DD1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4266A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CEB3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023D17C" w14:textId="77777777" w:rsidTr="00A438C8">
        <w:trPr>
          <w:trHeight w:val="170"/>
          <w:jc w:val="center"/>
        </w:trPr>
        <w:tc>
          <w:tcPr>
            <w:tcW w:w="457" w:type="dxa"/>
            <w:noWrap/>
            <w:hideMark/>
          </w:tcPr>
          <w:p w14:paraId="62E6B35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242</w:t>
            </w:r>
          </w:p>
        </w:tc>
        <w:tc>
          <w:tcPr>
            <w:tcW w:w="1042" w:type="dxa"/>
            <w:noWrap/>
            <w:hideMark/>
          </w:tcPr>
          <w:p w14:paraId="477BDCEA" w14:textId="6EFD52B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75D6C696" w14:textId="075AA8D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1378" w:type="dxa"/>
            <w:noWrap/>
            <w:hideMark/>
          </w:tcPr>
          <w:p w14:paraId="4B8D50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758B0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066D9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BADF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FBEE808" w14:textId="77777777" w:rsidTr="00A438C8">
        <w:trPr>
          <w:trHeight w:val="170"/>
          <w:jc w:val="center"/>
        </w:trPr>
        <w:tc>
          <w:tcPr>
            <w:tcW w:w="457" w:type="dxa"/>
            <w:noWrap/>
            <w:hideMark/>
          </w:tcPr>
          <w:p w14:paraId="7928292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243</w:t>
            </w:r>
          </w:p>
        </w:tc>
        <w:tc>
          <w:tcPr>
            <w:tcW w:w="1042" w:type="dxa"/>
            <w:noWrap/>
            <w:hideMark/>
          </w:tcPr>
          <w:p w14:paraId="14BFDCB2" w14:textId="3C0C3E3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877" w:type="dxa"/>
            <w:noWrap/>
            <w:hideMark/>
          </w:tcPr>
          <w:p w14:paraId="1F824F97" w14:textId="3CBB6BF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1378" w:type="dxa"/>
            <w:noWrap/>
            <w:hideMark/>
          </w:tcPr>
          <w:p w14:paraId="65340C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8DBF0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89741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DBDA7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AE231B7" w14:textId="77777777" w:rsidTr="00A438C8">
        <w:trPr>
          <w:trHeight w:val="170"/>
          <w:jc w:val="center"/>
        </w:trPr>
        <w:tc>
          <w:tcPr>
            <w:tcW w:w="457" w:type="dxa"/>
            <w:noWrap/>
            <w:hideMark/>
          </w:tcPr>
          <w:p w14:paraId="79D83ED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244</w:t>
            </w:r>
          </w:p>
        </w:tc>
        <w:tc>
          <w:tcPr>
            <w:tcW w:w="1042" w:type="dxa"/>
            <w:noWrap/>
            <w:hideMark/>
          </w:tcPr>
          <w:p w14:paraId="77F09AD2" w14:textId="7D2AC8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647051EA" w14:textId="6D6C6F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1378" w:type="dxa"/>
            <w:noWrap/>
            <w:hideMark/>
          </w:tcPr>
          <w:p w14:paraId="44035F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08463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1EB67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EC50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169ED6F" w14:textId="77777777" w:rsidTr="00A438C8">
        <w:trPr>
          <w:trHeight w:val="170"/>
          <w:jc w:val="center"/>
        </w:trPr>
        <w:tc>
          <w:tcPr>
            <w:tcW w:w="457" w:type="dxa"/>
            <w:noWrap/>
            <w:hideMark/>
          </w:tcPr>
          <w:p w14:paraId="2299F5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245</w:t>
            </w:r>
          </w:p>
        </w:tc>
        <w:tc>
          <w:tcPr>
            <w:tcW w:w="1042" w:type="dxa"/>
            <w:noWrap/>
            <w:hideMark/>
          </w:tcPr>
          <w:p w14:paraId="0777756B" w14:textId="73FD09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0CE04957" w14:textId="4D7030D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88</w:t>
            </w:r>
          </w:p>
        </w:tc>
        <w:tc>
          <w:tcPr>
            <w:tcW w:w="1378" w:type="dxa"/>
            <w:noWrap/>
            <w:hideMark/>
          </w:tcPr>
          <w:p w14:paraId="136A3C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D989B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28916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3BCE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076DDB7" w14:textId="77777777" w:rsidTr="00A438C8">
        <w:trPr>
          <w:trHeight w:val="170"/>
          <w:jc w:val="center"/>
        </w:trPr>
        <w:tc>
          <w:tcPr>
            <w:tcW w:w="457" w:type="dxa"/>
            <w:noWrap/>
            <w:hideMark/>
          </w:tcPr>
          <w:p w14:paraId="57C66EA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246</w:t>
            </w:r>
          </w:p>
        </w:tc>
        <w:tc>
          <w:tcPr>
            <w:tcW w:w="1042" w:type="dxa"/>
            <w:noWrap/>
            <w:hideMark/>
          </w:tcPr>
          <w:p w14:paraId="728FC067" w14:textId="640E5B9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0FD51C84" w14:textId="15DC34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7DB3B9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2DCD9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D947E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4B861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E897B60" w14:textId="77777777" w:rsidTr="00A438C8">
        <w:trPr>
          <w:trHeight w:val="170"/>
          <w:jc w:val="center"/>
        </w:trPr>
        <w:tc>
          <w:tcPr>
            <w:tcW w:w="457" w:type="dxa"/>
            <w:noWrap/>
            <w:hideMark/>
          </w:tcPr>
          <w:p w14:paraId="3B2481A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247</w:t>
            </w:r>
          </w:p>
        </w:tc>
        <w:tc>
          <w:tcPr>
            <w:tcW w:w="1042" w:type="dxa"/>
            <w:noWrap/>
            <w:hideMark/>
          </w:tcPr>
          <w:p w14:paraId="028FE601" w14:textId="3BE275D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65775627" w14:textId="79D06D8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1378" w:type="dxa"/>
            <w:noWrap/>
            <w:hideMark/>
          </w:tcPr>
          <w:p w14:paraId="2E3113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BE48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DEFC33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22207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B43699A" w14:textId="77777777" w:rsidTr="00A438C8">
        <w:trPr>
          <w:trHeight w:val="170"/>
          <w:jc w:val="center"/>
        </w:trPr>
        <w:tc>
          <w:tcPr>
            <w:tcW w:w="457" w:type="dxa"/>
            <w:noWrap/>
            <w:hideMark/>
          </w:tcPr>
          <w:p w14:paraId="5B4EFE1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248</w:t>
            </w:r>
          </w:p>
        </w:tc>
        <w:tc>
          <w:tcPr>
            <w:tcW w:w="1042" w:type="dxa"/>
            <w:noWrap/>
            <w:hideMark/>
          </w:tcPr>
          <w:p w14:paraId="0075DD79" w14:textId="4C0606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44BE11C5" w14:textId="1E2E2A0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1378" w:type="dxa"/>
            <w:noWrap/>
            <w:hideMark/>
          </w:tcPr>
          <w:p w14:paraId="4ABC8F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EE788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37E65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10EC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533915A" w14:textId="77777777" w:rsidTr="00A438C8">
        <w:trPr>
          <w:trHeight w:val="170"/>
          <w:jc w:val="center"/>
        </w:trPr>
        <w:tc>
          <w:tcPr>
            <w:tcW w:w="457" w:type="dxa"/>
            <w:noWrap/>
            <w:hideMark/>
          </w:tcPr>
          <w:p w14:paraId="54370E7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249</w:t>
            </w:r>
          </w:p>
        </w:tc>
        <w:tc>
          <w:tcPr>
            <w:tcW w:w="1042" w:type="dxa"/>
            <w:noWrap/>
            <w:hideMark/>
          </w:tcPr>
          <w:p w14:paraId="5F31C231" w14:textId="6C0EE9A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12F3B409" w14:textId="1327158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2A4E75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08B8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C96CC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30A4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6CDC4DA" w14:textId="77777777" w:rsidTr="00A438C8">
        <w:trPr>
          <w:trHeight w:val="170"/>
          <w:jc w:val="center"/>
        </w:trPr>
        <w:tc>
          <w:tcPr>
            <w:tcW w:w="457" w:type="dxa"/>
            <w:noWrap/>
            <w:hideMark/>
          </w:tcPr>
          <w:p w14:paraId="365C1C9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250</w:t>
            </w:r>
          </w:p>
        </w:tc>
        <w:tc>
          <w:tcPr>
            <w:tcW w:w="1042" w:type="dxa"/>
            <w:noWrap/>
            <w:hideMark/>
          </w:tcPr>
          <w:p w14:paraId="06C08540" w14:textId="5D71656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22C49FED" w14:textId="624C3BA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6C37F8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A584DC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8AD21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F144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90A7432" w14:textId="77777777" w:rsidTr="00A438C8">
        <w:trPr>
          <w:trHeight w:val="170"/>
          <w:jc w:val="center"/>
        </w:trPr>
        <w:tc>
          <w:tcPr>
            <w:tcW w:w="457" w:type="dxa"/>
            <w:noWrap/>
            <w:hideMark/>
          </w:tcPr>
          <w:p w14:paraId="5F05B64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251</w:t>
            </w:r>
          </w:p>
        </w:tc>
        <w:tc>
          <w:tcPr>
            <w:tcW w:w="1042" w:type="dxa"/>
            <w:noWrap/>
            <w:hideMark/>
          </w:tcPr>
          <w:p w14:paraId="792E04B9" w14:textId="2199F6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75782BFC" w14:textId="2A9BDF3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1E3C494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D3DD7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FE412A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AD0E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B4E1336" w14:textId="77777777" w:rsidTr="00A438C8">
        <w:trPr>
          <w:trHeight w:val="170"/>
          <w:jc w:val="center"/>
        </w:trPr>
        <w:tc>
          <w:tcPr>
            <w:tcW w:w="457" w:type="dxa"/>
            <w:noWrap/>
            <w:hideMark/>
          </w:tcPr>
          <w:p w14:paraId="71185BE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252</w:t>
            </w:r>
          </w:p>
        </w:tc>
        <w:tc>
          <w:tcPr>
            <w:tcW w:w="1042" w:type="dxa"/>
            <w:noWrap/>
            <w:hideMark/>
          </w:tcPr>
          <w:p w14:paraId="4E8BBB63" w14:textId="38D02F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877" w:type="dxa"/>
            <w:noWrap/>
            <w:hideMark/>
          </w:tcPr>
          <w:p w14:paraId="61A09D9A" w14:textId="25CA9DB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69CB18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7AB4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16642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0D60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CD10043" w14:textId="77777777" w:rsidTr="00A438C8">
        <w:trPr>
          <w:trHeight w:val="170"/>
          <w:jc w:val="center"/>
        </w:trPr>
        <w:tc>
          <w:tcPr>
            <w:tcW w:w="457" w:type="dxa"/>
            <w:noWrap/>
            <w:hideMark/>
          </w:tcPr>
          <w:p w14:paraId="2D43E7E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253</w:t>
            </w:r>
          </w:p>
        </w:tc>
        <w:tc>
          <w:tcPr>
            <w:tcW w:w="1042" w:type="dxa"/>
            <w:noWrap/>
            <w:hideMark/>
          </w:tcPr>
          <w:p w14:paraId="2123F79D" w14:textId="691145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7BDEF715" w14:textId="56A15F8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1378" w:type="dxa"/>
            <w:noWrap/>
            <w:hideMark/>
          </w:tcPr>
          <w:p w14:paraId="33B9D1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AA8B7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594D3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97A88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69C5107" w14:textId="77777777" w:rsidTr="00A438C8">
        <w:trPr>
          <w:trHeight w:val="170"/>
          <w:jc w:val="center"/>
        </w:trPr>
        <w:tc>
          <w:tcPr>
            <w:tcW w:w="457" w:type="dxa"/>
            <w:noWrap/>
            <w:hideMark/>
          </w:tcPr>
          <w:p w14:paraId="5903E06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254</w:t>
            </w:r>
          </w:p>
        </w:tc>
        <w:tc>
          <w:tcPr>
            <w:tcW w:w="1042" w:type="dxa"/>
            <w:noWrap/>
            <w:hideMark/>
          </w:tcPr>
          <w:p w14:paraId="04C5D0DA" w14:textId="07DAC4B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33E9FC75" w14:textId="6EB87D6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1378" w:type="dxa"/>
            <w:noWrap/>
            <w:hideMark/>
          </w:tcPr>
          <w:p w14:paraId="3286F6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A609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2D2EA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7229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CBD8148" w14:textId="77777777" w:rsidTr="00A438C8">
        <w:trPr>
          <w:trHeight w:val="170"/>
          <w:jc w:val="center"/>
        </w:trPr>
        <w:tc>
          <w:tcPr>
            <w:tcW w:w="457" w:type="dxa"/>
            <w:noWrap/>
            <w:hideMark/>
          </w:tcPr>
          <w:p w14:paraId="55DD337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255</w:t>
            </w:r>
          </w:p>
        </w:tc>
        <w:tc>
          <w:tcPr>
            <w:tcW w:w="1042" w:type="dxa"/>
            <w:noWrap/>
            <w:hideMark/>
          </w:tcPr>
          <w:p w14:paraId="220C1F5E" w14:textId="36B101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461C2966" w14:textId="3FA41C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1378" w:type="dxa"/>
            <w:noWrap/>
            <w:hideMark/>
          </w:tcPr>
          <w:p w14:paraId="416CF6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C2B6C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8EEC8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B920B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5BA484D" w14:textId="77777777" w:rsidTr="00A438C8">
        <w:trPr>
          <w:trHeight w:val="170"/>
          <w:jc w:val="center"/>
        </w:trPr>
        <w:tc>
          <w:tcPr>
            <w:tcW w:w="457" w:type="dxa"/>
            <w:noWrap/>
            <w:hideMark/>
          </w:tcPr>
          <w:p w14:paraId="7D155F2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256</w:t>
            </w:r>
          </w:p>
        </w:tc>
        <w:tc>
          <w:tcPr>
            <w:tcW w:w="1042" w:type="dxa"/>
            <w:noWrap/>
            <w:hideMark/>
          </w:tcPr>
          <w:p w14:paraId="37EF42C4" w14:textId="15E032B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877" w:type="dxa"/>
            <w:noWrap/>
            <w:hideMark/>
          </w:tcPr>
          <w:p w14:paraId="70E121A8" w14:textId="55073D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378" w:type="dxa"/>
            <w:noWrap/>
            <w:hideMark/>
          </w:tcPr>
          <w:p w14:paraId="07D51C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B9C9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361E3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D620D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5C8B792" w14:textId="77777777" w:rsidTr="00A438C8">
        <w:trPr>
          <w:trHeight w:val="170"/>
          <w:jc w:val="center"/>
        </w:trPr>
        <w:tc>
          <w:tcPr>
            <w:tcW w:w="457" w:type="dxa"/>
            <w:noWrap/>
            <w:hideMark/>
          </w:tcPr>
          <w:p w14:paraId="76747F3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257</w:t>
            </w:r>
          </w:p>
        </w:tc>
        <w:tc>
          <w:tcPr>
            <w:tcW w:w="1042" w:type="dxa"/>
            <w:noWrap/>
            <w:hideMark/>
          </w:tcPr>
          <w:p w14:paraId="6E4191F5" w14:textId="11C2A9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648965B4" w14:textId="73FC28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060F94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EBD81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71146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CD94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C7FE5D0" w14:textId="77777777" w:rsidTr="00A438C8">
        <w:trPr>
          <w:trHeight w:val="170"/>
          <w:jc w:val="center"/>
        </w:trPr>
        <w:tc>
          <w:tcPr>
            <w:tcW w:w="457" w:type="dxa"/>
            <w:noWrap/>
            <w:hideMark/>
          </w:tcPr>
          <w:p w14:paraId="5037276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258</w:t>
            </w:r>
          </w:p>
        </w:tc>
        <w:tc>
          <w:tcPr>
            <w:tcW w:w="1042" w:type="dxa"/>
            <w:noWrap/>
            <w:hideMark/>
          </w:tcPr>
          <w:p w14:paraId="6EF0035E" w14:textId="2BA4079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08BE22A4" w14:textId="4EC312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014399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97274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6DFA1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C3E48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37AF1B7" w14:textId="77777777" w:rsidTr="00A438C8">
        <w:trPr>
          <w:trHeight w:val="170"/>
          <w:jc w:val="center"/>
        </w:trPr>
        <w:tc>
          <w:tcPr>
            <w:tcW w:w="457" w:type="dxa"/>
            <w:noWrap/>
            <w:hideMark/>
          </w:tcPr>
          <w:p w14:paraId="31A04E3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259</w:t>
            </w:r>
          </w:p>
        </w:tc>
        <w:tc>
          <w:tcPr>
            <w:tcW w:w="1042" w:type="dxa"/>
            <w:noWrap/>
            <w:hideMark/>
          </w:tcPr>
          <w:p w14:paraId="6DE5F5F6" w14:textId="2CAE72D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877" w:type="dxa"/>
            <w:noWrap/>
            <w:hideMark/>
          </w:tcPr>
          <w:p w14:paraId="2A19D7FA" w14:textId="3B799A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1378" w:type="dxa"/>
            <w:noWrap/>
            <w:hideMark/>
          </w:tcPr>
          <w:p w14:paraId="3C7F64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3290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4F17C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F4209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CF4125F" w14:textId="77777777" w:rsidTr="00A438C8">
        <w:trPr>
          <w:trHeight w:val="170"/>
          <w:jc w:val="center"/>
        </w:trPr>
        <w:tc>
          <w:tcPr>
            <w:tcW w:w="457" w:type="dxa"/>
            <w:noWrap/>
            <w:hideMark/>
          </w:tcPr>
          <w:p w14:paraId="2E97E3A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260</w:t>
            </w:r>
          </w:p>
        </w:tc>
        <w:tc>
          <w:tcPr>
            <w:tcW w:w="1042" w:type="dxa"/>
            <w:noWrap/>
            <w:hideMark/>
          </w:tcPr>
          <w:p w14:paraId="14056645" w14:textId="432216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2E312E6C" w14:textId="0DBE720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1378" w:type="dxa"/>
            <w:noWrap/>
            <w:hideMark/>
          </w:tcPr>
          <w:p w14:paraId="2FCEB8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88539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9EBC9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59EEC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7DBC227" w14:textId="77777777" w:rsidTr="00A438C8">
        <w:trPr>
          <w:trHeight w:val="170"/>
          <w:jc w:val="center"/>
        </w:trPr>
        <w:tc>
          <w:tcPr>
            <w:tcW w:w="457" w:type="dxa"/>
            <w:noWrap/>
            <w:hideMark/>
          </w:tcPr>
          <w:p w14:paraId="7A718AE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261</w:t>
            </w:r>
          </w:p>
        </w:tc>
        <w:tc>
          <w:tcPr>
            <w:tcW w:w="1042" w:type="dxa"/>
            <w:noWrap/>
            <w:hideMark/>
          </w:tcPr>
          <w:p w14:paraId="70EB535A" w14:textId="5E281E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877" w:type="dxa"/>
            <w:noWrap/>
            <w:hideMark/>
          </w:tcPr>
          <w:p w14:paraId="0EE998D0" w14:textId="441F419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1378" w:type="dxa"/>
            <w:noWrap/>
            <w:hideMark/>
          </w:tcPr>
          <w:p w14:paraId="329813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F2EB2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D832A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1475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F323612" w14:textId="77777777" w:rsidTr="00A438C8">
        <w:trPr>
          <w:trHeight w:val="170"/>
          <w:jc w:val="center"/>
        </w:trPr>
        <w:tc>
          <w:tcPr>
            <w:tcW w:w="457" w:type="dxa"/>
            <w:noWrap/>
            <w:hideMark/>
          </w:tcPr>
          <w:p w14:paraId="04B415D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262</w:t>
            </w:r>
          </w:p>
        </w:tc>
        <w:tc>
          <w:tcPr>
            <w:tcW w:w="1042" w:type="dxa"/>
            <w:noWrap/>
            <w:hideMark/>
          </w:tcPr>
          <w:p w14:paraId="0BB640AF" w14:textId="7E23507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877" w:type="dxa"/>
            <w:noWrap/>
            <w:hideMark/>
          </w:tcPr>
          <w:p w14:paraId="69DC24CE" w14:textId="2BD291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3D7CEB9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C68051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D98CE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38C6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2E948D5" w14:textId="77777777" w:rsidTr="00A438C8">
        <w:trPr>
          <w:trHeight w:val="170"/>
          <w:jc w:val="center"/>
        </w:trPr>
        <w:tc>
          <w:tcPr>
            <w:tcW w:w="457" w:type="dxa"/>
            <w:noWrap/>
            <w:hideMark/>
          </w:tcPr>
          <w:p w14:paraId="2451414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263</w:t>
            </w:r>
          </w:p>
        </w:tc>
        <w:tc>
          <w:tcPr>
            <w:tcW w:w="1042" w:type="dxa"/>
            <w:noWrap/>
            <w:hideMark/>
          </w:tcPr>
          <w:p w14:paraId="5C433556" w14:textId="4819B66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19620294" w14:textId="1D7896C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1378" w:type="dxa"/>
            <w:noWrap/>
            <w:hideMark/>
          </w:tcPr>
          <w:p w14:paraId="6009B5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F865D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0C966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61AA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C7C1889" w14:textId="77777777" w:rsidTr="00A438C8">
        <w:trPr>
          <w:trHeight w:val="170"/>
          <w:jc w:val="center"/>
        </w:trPr>
        <w:tc>
          <w:tcPr>
            <w:tcW w:w="457" w:type="dxa"/>
            <w:noWrap/>
            <w:hideMark/>
          </w:tcPr>
          <w:p w14:paraId="5A9BF19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264</w:t>
            </w:r>
          </w:p>
        </w:tc>
        <w:tc>
          <w:tcPr>
            <w:tcW w:w="1042" w:type="dxa"/>
            <w:noWrap/>
            <w:hideMark/>
          </w:tcPr>
          <w:p w14:paraId="2B8F0784" w14:textId="363DB4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877" w:type="dxa"/>
            <w:noWrap/>
            <w:hideMark/>
          </w:tcPr>
          <w:p w14:paraId="29202381" w14:textId="784BFCC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50FEC9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9834C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D26DA6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6963B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BAFF2E9" w14:textId="77777777" w:rsidTr="00A438C8">
        <w:trPr>
          <w:trHeight w:val="170"/>
          <w:jc w:val="center"/>
        </w:trPr>
        <w:tc>
          <w:tcPr>
            <w:tcW w:w="457" w:type="dxa"/>
            <w:noWrap/>
            <w:hideMark/>
          </w:tcPr>
          <w:p w14:paraId="3FC6451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265</w:t>
            </w:r>
          </w:p>
        </w:tc>
        <w:tc>
          <w:tcPr>
            <w:tcW w:w="1042" w:type="dxa"/>
            <w:noWrap/>
            <w:hideMark/>
          </w:tcPr>
          <w:p w14:paraId="34547C69" w14:textId="162CF5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28359CD1" w14:textId="55CB357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2BCDBB2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913D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4E8A7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6FE4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3F3BADD" w14:textId="77777777" w:rsidTr="00A438C8">
        <w:trPr>
          <w:trHeight w:val="170"/>
          <w:jc w:val="center"/>
        </w:trPr>
        <w:tc>
          <w:tcPr>
            <w:tcW w:w="457" w:type="dxa"/>
            <w:noWrap/>
            <w:hideMark/>
          </w:tcPr>
          <w:p w14:paraId="78068EF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266</w:t>
            </w:r>
          </w:p>
        </w:tc>
        <w:tc>
          <w:tcPr>
            <w:tcW w:w="1042" w:type="dxa"/>
            <w:noWrap/>
            <w:hideMark/>
          </w:tcPr>
          <w:p w14:paraId="2EA6732B" w14:textId="6FCEA2F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429CF457" w14:textId="654ED9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1378" w:type="dxa"/>
            <w:noWrap/>
            <w:hideMark/>
          </w:tcPr>
          <w:p w14:paraId="1A567E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340E1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B16D6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62BA8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B20A3DF" w14:textId="77777777" w:rsidTr="00A438C8">
        <w:trPr>
          <w:trHeight w:val="170"/>
          <w:jc w:val="center"/>
        </w:trPr>
        <w:tc>
          <w:tcPr>
            <w:tcW w:w="457" w:type="dxa"/>
            <w:noWrap/>
            <w:hideMark/>
          </w:tcPr>
          <w:p w14:paraId="28546FF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267</w:t>
            </w:r>
          </w:p>
        </w:tc>
        <w:tc>
          <w:tcPr>
            <w:tcW w:w="1042" w:type="dxa"/>
            <w:noWrap/>
            <w:hideMark/>
          </w:tcPr>
          <w:p w14:paraId="4A588C6E" w14:textId="1CF2B39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42104428" w14:textId="25E07B2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051397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BA657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7661E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3A48F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704F8EC" w14:textId="77777777" w:rsidTr="00A438C8">
        <w:trPr>
          <w:trHeight w:val="170"/>
          <w:jc w:val="center"/>
        </w:trPr>
        <w:tc>
          <w:tcPr>
            <w:tcW w:w="457" w:type="dxa"/>
            <w:noWrap/>
            <w:hideMark/>
          </w:tcPr>
          <w:p w14:paraId="4E3B5B1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268</w:t>
            </w:r>
          </w:p>
        </w:tc>
        <w:tc>
          <w:tcPr>
            <w:tcW w:w="1042" w:type="dxa"/>
            <w:noWrap/>
            <w:hideMark/>
          </w:tcPr>
          <w:p w14:paraId="56230462" w14:textId="2FE2469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877" w:type="dxa"/>
            <w:noWrap/>
            <w:hideMark/>
          </w:tcPr>
          <w:p w14:paraId="186BFAD2" w14:textId="16BACF2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01820E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5697D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AFD7F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A1948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7805B25" w14:textId="77777777" w:rsidTr="00A438C8">
        <w:trPr>
          <w:trHeight w:val="170"/>
          <w:jc w:val="center"/>
        </w:trPr>
        <w:tc>
          <w:tcPr>
            <w:tcW w:w="457" w:type="dxa"/>
            <w:noWrap/>
            <w:hideMark/>
          </w:tcPr>
          <w:p w14:paraId="74CE4FC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269</w:t>
            </w:r>
          </w:p>
        </w:tc>
        <w:tc>
          <w:tcPr>
            <w:tcW w:w="1042" w:type="dxa"/>
            <w:noWrap/>
            <w:hideMark/>
          </w:tcPr>
          <w:p w14:paraId="29D82BB0" w14:textId="17A9927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877" w:type="dxa"/>
            <w:noWrap/>
            <w:hideMark/>
          </w:tcPr>
          <w:p w14:paraId="6510CC09" w14:textId="5F639D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507071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D05A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834AD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7DE55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A74F930" w14:textId="77777777" w:rsidTr="00A438C8">
        <w:trPr>
          <w:trHeight w:val="170"/>
          <w:jc w:val="center"/>
        </w:trPr>
        <w:tc>
          <w:tcPr>
            <w:tcW w:w="457" w:type="dxa"/>
            <w:noWrap/>
            <w:hideMark/>
          </w:tcPr>
          <w:p w14:paraId="3235496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270</w:t>
            </w:r>
          </w:p>
        </w:tc>
        <w:tc>
          <w:tcPr>
            <w:tcW w:w="1042" w:type="dxa"/>
            <w:noWrap/>
            <w:hideMark/>
          </w:tcPr>
          <w:p w14:paraId="414E89CD" w14:textId="0BAE01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7D0967F1" w14:textId="2D8D053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6CE58D0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D5FFE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6AFFD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8936A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74317EC" w14:textId="77777777" w:rsidTr="00A438C8">
        <w:trPr>
          <w:trHeight w:val="170"/>
          <w:jc w:val="center"/>
        </w:trPr>
        <w:tc>
          <w:tcPr>
            <w:tcW w:w="457" w:type="dxa"/>
            <w:noWrap/>
            <w:hideMark/>
          </w:tcPr>
          <w:p w14:paraId="5488818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271</w:t>
            </w:r>
          </w:p>
        </w:tc>
        <w:tc>
          <w:tcPr>
            <w:tcW w:w="1042" w:type="dxa"/>
            <w:noWrap/>
            <w:hideMark/>
          </w:tcPr>
          <w:p w14:paraId="13DED345" w14:textId="160CFAB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877" w:type="dxa"/>
            <w:noWrap/>
            <w:hideMark/>
          </w:tcPr>
          <w:p w14:paraId="665BB7C2" w14:textId="0AFA6C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67A588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46FE6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3FB4C2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AA501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08D4C29" w14:textId="77777777" w:rsidTr="00A438C8">
        <w:trPr>
          <w:trHeight w:val="170"/>
          <w:jc w:val="center"/>
        </w:trPr>
        <w:tc>
          <w:tcPr>
            <w:tcW w:w="457" w:type="dxa"/>
            <w:noWrap/>
            <w:hideMark/>
          </w:tcPr>
          <w:p w14:paraId="13F99BA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272</w:t>
            </w:r>
          </w:p>
        </w:tc>
        <w:tc>
          <w:tcPr>
            <w:tcW w:w="1042" w:type="dxa"/>
            <w:noWrap/>
            <w:hideMark/>
          </w:tcPr>
          <w:p w14:paraId="69D4B36C" w14:textId="4432DB3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1FF43610" w14:textId="6E1133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76CAD9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EF3E9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E4C3A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D779B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F31F237" w14:textId="77777777" w:rsidTr="00A438C8">
        <w:trPr>
          <w:trHeight w:val="170"/>
          <w:jc w:val="center"/>
        </w:trPr>
        <w:tc>
          <w:tcPr>
            <w:tcW w:w="457" w:type="dxa"/>
            <w:noWrap/>
            <w:hideMark/>
          </w:tcPr>
          <w:p w14:paraId="57AF986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273</w:t>
            </w:r>
          </w:p>
        </w:tc>
        <w:tc>
          <w:tcPr>
            <w:tcW w:w="1042" w:type="dxa"/>
            <w:noWrap/>
            <w:hideMark/>
          </w:tcPr>
          <w:p w14:paraId="0676D3FB" w14:textId="24EA457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17AF03E0" w14:textId="4A7822D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30346A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5F931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F62A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5DA9F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68DFADB" w14:textId="77777777" w:rsidTr="00A438C8">
        <w:trPr>
          <w:trHeight w:val="170"/>
          <w:jc w:val="center"/>
        </w:trPr>
        <w:tc>
          <w:tcPr>
            <w:tcW w:w="457" w:type="dxa"/>
            <w:noWrap/>
            <w:hideMark/>
          </w:tcPr>
          <w:p w14:paraId="5A25E0E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274</w:t>
            </w:r>
          </w:p>
        </w:tc>
        <w:tc>
          <w:tcPr>
            <w:tcW w:w="1042" w:type="dxa"/>
            <w:noWrap/>
            <w:hideMark/>
          </w:tcPr>
          <w:p w14:paraId="7A32BFBB" w14:textId="7DDCD9C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07F26EC2" w14:textId="1C9AD0E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7A8FCB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98BB5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FCDF4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26B2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D9B6F81" w14:textId="77777777" w:rsidTr="00A438C8">
        <w:trPr>
          <w:trHeight w:val="170"/>
          <w:jc w:val="center"/>
        </w:trPr>
        <w:tc>
          <w:tcPr>
            <w:tcW w:w="457" w:type="dxa"/>
            <w:noWrap/>
            <w:hideMark/>
          </w:tcPr>
          <w:p w14:paraId="7FDD783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275</w:t>
            </w:r>
          </w:p>
        </w:tc>
        <w:tc>
          <w:tcPr>
            <w:tcW w:w="1042" w:type="dxa"/>
            <w:noWrap/>
            <w:hideMark/>
          </w:tcPr>
          <w:p w14:paraId="6E5A2CA6" w14:textId="7A4CF74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877" w:type="dxa"/>
            <w:noWrap/>
            <w:hideMark/>
          </w:tcPr>
          <w:p w14:paraId="146FC595" w14:textId="75B70B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1378" w:type="dxa"/>
            <w:noWrap/>
            <w:hideMark/>
          </w:tcPr>
          <w:p w14:paraId="1EFBA0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4AF6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4D6A5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9AA84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8B017A" w14:textId="77777777" w:rsidTr="00A438C8">
        <w:trPr>
          <w:trHeight w:val="170"/>
          <w:jc w:val="center"/>
        </w:trPr>
        <w:tc>
          <w:tcPr>
            <w:tcW w:w="457" w:type="dxa"/>
            <w:noWrap/>
            <w:hideMark/>
          </w:tcPr>
          <w:p w14:paraId="5F11845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276</w:t>
            </w:r>
          </w:p>
        </w:tc>
        <w:tc>
          <w:tcPr>
            <w:tcW w:w="1042" w:type="dxa"/>
            <w:noWrap/>
            <w:hideMark/>
          </w:tcPr>
          <w:p w14:paraId="3E0E4389" w14:textId="0A44DE6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4441C160" w14:textId="0F14C59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1378" w:type="dxa"/>
            <w:noWrap/>
            <w:hideMark/>
          </w:tcPr>
          <w:p w14:paraId="29A45B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14C10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E245E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4538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710CEC9" w14:textId="77777777" w:rsidTr="00A438C8">
        <w:trPr>
          <w:trHeight w:val="170"/>
          <w:jc w:val="center"/>
        </w:trPr>
        <w:tc>
          <w:tcPr>
            <w:tcW w:w="457" w:type="dxa"/>
            <w:noWrap/>
            <w:hideMark/>
          </w:tcPr>
          <w:p w14:paraId="35C4A18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277</w:t>
            </w:r>
          </w:p>
        </w:tc>
        <w:tc>
          <w:tcPr>
            <w:tcW w:w="1042" w:type="dxa"/>
            <w:noWrap/>
            <w:hideMark/>
          </w:tcPr>
          <w:p w14:paraId="53767E5B" w14:textId="2AED508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03DA44A0" w14:textId="6D38267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1378" w:type="dxa"/>
            <w:noWrap/>
            <w:hideMark/>
          </w:tcPr>
          <w:p w14:paraId="678760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F8464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5216E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A2CFF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04D80A9" w14:textId="77777777" w:rsidTr="00A438C8">
        <w:trPr>
          <w:trHeight w:val="170"/>
          <w:jc w:val="center"/>
        </w:trPr>
        <w:tc>
          <w:tcPr>
            <w:tcW w:w="457" w:type="dxa"/>
            <w:noWrap/>
            <w:hideMark/>
          </w:tcPr>
          <w:p w14:paraId="7AD9B44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278</w:t>
            </w:r>
          </w:p>
        </w:tc>
        <w:tc>
          <w:tcPr>
            <w:tcW w:w="1042" w:type="dxa"/>
            <w:noWrap/>
            <w:hideMark/>
          </w:tcPr>
          <w:p w14:paraId="0CE52D82" w14:textId="1E29472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877" w:type="dxa"/>
            <w:noWrap/>
            <w:hideMark/>
          </w:tcPr>
          <w:p w14:paraId="4F0F8C7F" w14:textId="309B70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1378" w:type="dxa"/>
            <w:noWrap/>
            <w:hideMark/>
          </w:tcPr>
          <w:p w14:paraId="228DCDC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1C763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FEF8F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4515C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BC9F696" w14:textId="77777777" w:rsidTr="00A438C8">
        <w:trPr>
          <w:trHeight w:val="170"/>
          <w:jc w:val="center"/>
        </w:trPr>
        <w:tc>
          <w:tcPr>
            <w:tcW w:w="457" w:type="dxa"/>
            <w:noWrap/>
            <w:hideMark/>
          </w:tcPr>
          <w:p w14:paraId="384D92B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279</w:t>
            </w:r>
          </w:p>
        </w:tc>
        <w:tc>
          <w:tcPr>
            <w:tcW w:w="1042" w:type="dxa"/>
            <w:noWrap/>
            <w:hideMark/>
          </w:tcPr>
          <w:p w14:paraId="13021641" w14:textId="56349D2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521C7E13" w14:textId="3B7CAFD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1378" w:type="dxa"/>
            <w:noWrap/>
            <w:hideMark/>
          </w:tcPr>
          <w:p w14:paraId="2A1D7D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8577B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F19079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E4583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F27E462" w14:textId="77777777" w:rsidTr="00A438C8">
        <w:trPr>
          <w:trHeight w:val="170"/>
          <w:jc w:val="center"/>
        </w:trPr>
        <w:tc>
          <w:tcPr>
            <w:tcW w:w="457" w:type="dxa"/>
            <w:noWrap/>
            <w:hideMark/>
          </w:tcPr>
          <w:p w14:paraId="7E05B06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280</w:t>
            </w:r>
          </w:p>
        </w:tc>
        <w:tc>
          <w:tcPr>
            <w:tcW w:w="1042" w:type="dxa"/>
            <w:noWrap/>
            <w:hideMark/>
          </w:tcPr>
          <w:p w14:paraId="3B4C7BEA" w14:textId="39719A9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877" w:type="dxa"/>
            <w:noWrap/>
            <w:hideMark/>
          </w:tcPr>
          <w:p w14:paraId="003A9176" w14:textId="5643D5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61EAF9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8539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7FBBC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7BE5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B300F4D" w14:textId="77777777" w:rsidTr="00A438C8">
        <w:trPr>
          <w:trHeight w:val="170"/>
          <w:jc w:val="center"/>
        </w:trPr>
        <w:tc>
          <w:tcPr>
            <w:tcW w:w="457" w:type="dxa"/>
            <w:noWrap/>
            <w:hideMark/>
          </w:tcPr>
          <w:p w14:paraId="4871743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281</w:t>
            </w:r>
          </w:p>
        </w:tc>
        <w:tc>
          <w:tcPr>
            <w:tcW w:w="1042" w:type="dxa"/>
            <w:noWrap/>
            <w:hideMark/>
          </w:tcPr>
          <w:p w14:paraId="43846268" w14:textId="035C3F9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877" w:type="dxa"/>
            <w:noWrap/>
            <w:hideMark/>
          </w:tcPr>
          <w:p w14:paraId="48C0165C" w14:textId="04FFC3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1378" w:type="dxa"/>
            <w:noWrap/>
            <w:hideMark/>
          </w:tcPr>
          <w:p w14:paraId="0C2694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F19CF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C2BE6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2A27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674A8D8" w14:textId="77777777" w:rsidTr="00A438C8">
        <w:trPr>
          <w:trHeight w:val="170"/>
          <w:jc w:val="center"/>
        </w:trPr>
        <w:tc>
          <w:tcPr>
            <w:tcW w:w="457" w:type="dxa"/>
            <w:noWrap/>
            <w:hideMark/>
          </w:tcPr>
          <w:p w14:paraId="3DC7C30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282</w:t>
            </w:r>
          </w:p>
        </w:tc>
        <w:tc>
          <w:tcPr>
            <w:tcW w:w="1042" w:type="dxa"/>
            <w:noWrap/>
            <w:hideMark/>
          </w:tcPr>
          <w:p w14:paraId="3391DD61" w14:textId="62FB91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7DE6930C" w14:textId="680944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11A438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40A45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90994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89D9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87A1894" w14:textId="77777777" w:rsidTr="00A438C8">
        <w:trPr>
          <w:trHeight w:val="170"/>
          <w:jc w:val="center"/>
        </w:trPr>
        <w:tc>
          <w:tcPr>
            <w:tcW w:w="457" w:type="dxa"/>
            <w:noWrap/>
            <w:hideMark/>
          </w:tcPr>
          <w:p w14:paraId="247E428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283</w:t>
            </w:r>
          </w:p>
        </w:tc>
        <w:tc>
          <w:tcPr>
            <w:tcW w:w="1042" w:type="dxa"/>
            <w:noWrap/>
            <w:hideMark/>
          </w:tcPr>
          <w:p w14:paraId="1ACC247E" w14:textId="469B5EC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877" w:type="dxa"/>
            <w:noWrap/>
            <w:hideMark/>
          </w:tcPr>
          <w:p w14:paraId="24A0C6A0" w14:textId="51900D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46F09B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77FD5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E2559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E104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7747BC3" w14:textId="77777777" w:rsidTr="00A438C8">
        <w:trPr>
          <w:trHeight w:val="170"/>
          <w:jc w:val="center"/>
        </w:trPr>
        <w:tc>
          <w:tcPr>
            <w:tcW w:w="457" w:type="dxa"/>
            <w:noWrap/>
            <w:hideMark/>
          </w:tcPr>
          <w:p w14:paraId="2F0DCC0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284</w:t>
            </w:r>
          </w:p>
        </w:tc>
        <w:tc>
          <w:tcPr>
            <w:tcW w:w="1042" w:type="dxa"/>
            <w:noWrap/>
            <w:hideMark/>
          </w:tcPr>
          <w:p w14:paraId="3F599983" w14:textId="1E678D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877" w:type="dxa"/>
            <w:noWrap/>
            <w:hideMark/>
          </w:tcPr>
          <w:p w14:paraId="6B63166C" w14:textId="05A610C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1378" w:type="dxa"/>
            <w:noWrap/>
            <w:hideMark/>
          </w:tcPr>
          <w:p w14:paraId="536013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7D0C0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E7B4D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B611B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D40565F" w14:textId="77777777" w:rsidTr="00A438C8">
        <w:trPr>
          <w:trHeight w:val="170"/>
          <w:jc w:val="center"/>
        </w:trPr>
        <w:tc>
          <w:tcPr>
            <w:tcW w:w="457" w:type="dxa"/>
            <w:noWrap/>
            <w:hideMark/>
          </w:tcPr>
          <w:p w14:paraId="5ABCBE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285</w:t>
            </w:r>
          </w:p>
        </w:tc>
        <w:tc>
          <w:tcPr>
            <w:tcW w:w="1042" w:type="dxa"/>
            <w:noWrap/>
            <w:hideMark/>
          </w:tcPr>
          <w:p w14:paraId="15D50818" w14:textId="4EDDA74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877" w:type="dxa"/>
            <w:noWrap/>
            <w:hideMark/>
          </w:tcPr>
          <w:p w14:paraId="28A439BE" w14:textId="2866857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3F47EA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4F30E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B6E7F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214A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BBC5E87" w14:textId="77777777" w:rsidTr="00A438C8">
        <w:trPr>
          <w:trHeight w:val="170"/>
          <w:jc w:val="center"/>
        </w:trPr>
        <w:tc>
          <w:tcPr>
            <w:tcW w:w="457" w:type="dxa"/>
            <w:noWrap/>
            <w:hideMark/>
          </w:tcPr>
          <w:p w14:paraId="183E4C9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286</w:t>
            </w:r>
          </w:p>
        </w:tc>
        <w:tc>
          <w:tcPr>
            <w:tcW w:w="1042" w:type="dxa"/>
            <w:noWrap/>
            <w:hideMark/>
          </w:tcPr>
          <w:p w14:paraId="290BDFD2" w14:textId="0019FA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877" w:type="dxa"/>
            <w:noWrap/>
            <w:hideMark/>
          </w:tcPr>
          <w:p w14:paraId="479634E9" w14:textId="7FA0283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68789C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0FE3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AA2F60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C655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0044B05" w14:textId="77777777" w:rsidTr="00A438C8">
        <w:trPr>
          <w:trHeight w:val="170"/>
          <w:jc w:val="center"/>
        </w:trPr>
        <w:tc>
          <w:tcPr>
            <w:tcW w:w="457" w:type="dxa"/>
            <w:noWrap/>
            <w:hideMark/>
          </w:tcPr>
          <w:p w14:paraId="748339D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287</w:t>
            </w:r>
          </w:p>
        </w:tc>
        <w:tc>
          <w:tcPr>
            <w:tcW w:w="1042" w:type="dxa"/>
            <w:noWrap/>
            <w:hideMark/>
          </w:tcPr>
          <w:p w14:paraId="694E8395" w14:textId="3E333D2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877" w:type="dxa"/>
            <w:noWrap/>
            <w:hideMark/>
          </w:tcPr>
          <w:p w14:paraId="041AD7DB" w14:textId="4EBD65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1378" w:type="dxa"/>
            <w:noWrap/>
            <w:hideMark/>
          </w:tcPr>
          <w:p w14:paraId="14D78F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C9C88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C1BC78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0C2E6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63DAD06" w14:textId="77777777" w:rsidTr="00A438C8">
        <w:trPr>
          <w:trHeight w:val="170"/>
          <w:jc w:val="center"/>
        </w:trPr>
        <w:tc>
          <w:tcPr>
            <w:tcW w:w="457" w:type="dxa"/>
            <w:noWrap/>
            <w:hideMark/>
          </w:tcPr>
          <w:p w14:paraId="6FBEEB6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288</w:t>
            </w:r>
          </w:p>
        </w:tc>
        <w:tc>
          <w:tcPr>
            <w:tcW w:w="1042" w:type="dxa"/>
            <w:noWrap/>
            <w:hideMark/>
          </w:tcPr>
          <w:p w14:paraId="0A591673" w14:textId="52DB38F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877" w:type="dxa"/>
            <w:noWrap/>
            <w:hideMark/>
          </w:tcPr>
          <w:p w14:paraId="16BEF965" w14:textId="3F24EB8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377253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7F3D4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02066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611718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D9A81B2" w14:textId="77777777" w:rsidTr="00A438C8">
        <w:trPr>
          <w:trHeight w:val="170"/>
          <w:jc w:val="center"/>
        </w:trPr>
        <w:tc>
          <w:tcPr>
            <w:tcW w:w="457" w:type="dxa"/>
            <w:noWrap/>
            <w:hideMark/>
          </w:tcPr>
          <w:p w14:paraId="77239C9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289</w:t>
            </w:r>
          </w:p>
        </w:tc>
        <w:tc>
          <w:tcPr>
            <w:tcW w:w="1042" w:type="dxa"/>
            <w:noWrap/>
            <w:hideMark/>
          </w:tcPr>
          <w:p w14:paraId="2C3C2048" w14:textId="066CF3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noWrap/>
            <w:hideMark/>
          </w:tcPr>
          <w:p w14:paraId="19AF3DB4" w14:textId="1CC5BA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72DEEA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CA74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DDB76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629F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6245763" w14:textId="77777777" w:rsidTr="00A438C8">
        <w:trPr>
          <w:trHeight w:val="170"/>
          <w:jc w:val="center"/>
        </w:trPr>
        <w:tc>
          <w:tcPr>
            <w:tcW w:w="457" w:type="dxa"/>
            <w:noWrap/>
            <w:hideMark/>
          </w:tcPr>
          <w:p w14:paraId="2B6E894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290</w:t>
            </w:r>
          </w:p>
        </w:tc>
        <w:tc>
          <w:tcPr>
            <w:tcW w:w="1042" w:type="dxa"/>
            <w:noWrap/>
            <w:hideMark/>
          </w:tcPr>
          <w:p w14:paraId="4A94DC6E" w14:textId="6891CF1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877" w:type="dxa"/>
            <w:noWrap/>
            <w:hideMark/>
          </w:tcPr>
          <w:p w14:paraId="4BD942EC" w14:textId="3CC3985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68E945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810C4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6435F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B920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D16D69C" w14:textId="77777777" w:rsidTr="00A438C8">
        <w:trPr>
          <w:trHeight w:val="170"/>
          <w:jc w:val="center"/>
        </w:trPr>
        <w:tc>
          <w:tcPr>
            <w:tcW w:w="457" w:type="dxa"/>
            <w:noWrap/>
            <w:hideMark/>
          </w:tcPr>
          <w:p w14:paraId="5B39479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291</w:t>
            </w:r>
          </w:p>
        </w:tc>
        <w:tc>
          <w:tcPr>
            <w:tcW w:w="1042" w:type="dxa"/>
            <w:noWrap/>
            <w:hideMark/>
          </w:tcPr>
          <w:p w14:paraId="3F7BF812" w14:textId="36B78D9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11E89552" w14:textId="3AC04AE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22B528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AEF160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12C40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BC6F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2A7DB63" w14:textId="77777777" w:rsidTr="00A438C8">
        <w:trPr>
          <w:trHeight w:val="170"/>
          <w:jc w:val="center"/>
        </w:trPr>
        <w:tc>
          <w:tcPr>
            <w:tcW w:w="457" w:type="dxa"/>
            <w:noWrap/>
            <w:hideMark/>
          </w:tcPr>
          <w:p w14:paraId="003406C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292</w:t>
            </w:r>
          </w:p>
        </w:tc>
        <w:tc>
          <w:tcPr>
            <w:tcW w:w="1042" w:type="dxa"/>
            <w:noWrap/>
            <w:hideMark/>
          </w:tcPr>
          <w:p w14:paraId="66F3B2B0" w14:textId="7E06405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2E1AF9F5" w14:textId="50DFC4F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1378" w:type="dxa"/>
            <w:noWrap/>
            <w:hideMark/>
          </w:tcPr>
          <w:p w14:paraId="5BF403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26A5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4B84D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D8281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4D9F72A" w14:textId="77777777" w:rsidTr="00A438C8">
        <w:trPr>
          <w:trHeight w:val="170"/>
          <w:jc w:val="center"/>
        </w:trPr>
        <w:tc>
          <w:tcPr>
            <w:tcW w:w="457" w:type="dxa"/>
            <w:noWrap/>
            <w:hideMark/>
          </w:tcPr>
          <w:p w14:paraId="0C98527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293</w:t>
            </w:r>
          </w:p>
        </w:tc>
        <w:tc>
          <w:tcPr>
            <w:tcW w:w="1042" w:type="dxa"/>
            <w:noWrap/>
            <w:hideMark/>
          </w:tcPr>
          <w:p w14:paraId="4A9F54A0" w14:textId="339507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5D7E51F8" w14:textId="774737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1378" w:type="dxa"/>
            <w:noWrap/>
            <w:hideMark/>
          </w:tcPr>
          <w:p w14:paraId="521B7A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340E1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B19DB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9FB32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5E0A8B6" w14:textId="77777777" w:rsidTr="001761E4">
        <w:trPr>
          <w:trHeight w:val="170"/>
          <w:jc w:val="center"/>
        </w:trPr>
        <w:tc>
          <w:tcPr>
            <w:tcW w:w="457" w:type="dxa"/>
            <w:tcBorders>
              <w:bottom w:val="single" w:sz="4" w:space="0" w:color="auto"/>
            </w:tcBorders>
            <w:noWrap/>
            <w:hideMark/>
          </w:tcPr>
          <w:p w14:paraId="08EBBB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294</w:t>
            </w:r>
          </w:p>
        </w:tc>
        <w:tc>
          <w:tcPr>
            <w:tcW w:w="1042" w:type="dxa"/>
            <w:tcBorders>
              <w:bottom w:val="single" w:sz="4" w:space="0" w:color="auto"/>
            </w:tcBorders>
            <w:noWrap/>
            <w:hideMark/>
          </w:tcPr>
          <w:p w14:paraId="567D9040" w14:textId="0229DB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tcBorders>
              <w:bottom w:val="single" w:sz="4" w:space="0" w:color="auto"/>
            </w:tcBorders>
            <w:noWrap/>
            <w:hideMark/>
          </w:tcPr>
          <w:p w14:paraId="2A13DD30" w14:textId="1AE53C9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tcBorders>
              <w:bottom w:val="single" w:sz="4" w:space="0" w:color="auto"/>
            </w:tcBorders>
            <w:noWrap/>
            <w:hideMark/>
          </w:tcPr>
          <w:p w14:paraId="571950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01333F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bottom w:val="single" w:sz="4" w:space="0" w:color="auto"/>
            </w:tcBorders>
            <w:noWrap/>
            <w:hideMark/>
          </w:tcPr>
          <w:p w14:paraId="262875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7920AE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243C70E" w14:textId="77777777" w:rsidTr="001761E4">
        <w:trPr>
          <w:trHeight w:val="170"/>
          <w:jc w:val="center"/>
        </w:trPr>
        <w:tc>
          <w:tcPr>
            <w:tcW w:w="457" w:type="dxa"/>
            <w:tcBorders>
              <w:top w:val="single" w:sz="4" w:space="0" w:color="auto"/>
              <w:bottom w:val="nil"/>
            </w:tcBorders>
            <w:noWrap/>
            <w:hideMark/>
          </w:tcPr>
          <w:p w14:paraId="46B549A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295</w:t>
            </w:r>
          </w:p>
        </w:tc>
        <w:tc>
          <w:tcPr>
            <w:tcW w:w="1042" w:type="dxa"/>
            <w:tcBorders>
              <w:top w:val="single" w:sz="4" w:space="0" w:color="auto"/>
              <w:bottom w:val="nil"/>
            </w:tcBorders>
            <w:noWrap/>
            <w:hideMark/>
          </w:tcPr>
          <w:p w14:paraId="33D8398E" w14:textId="6752AF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877" w:type="dxa"/>
            <w:tcBorders>
              <w:top w:val="single" w:sz="4" w:space="0" w:color="auto"/>
              <w:bottom w:val="nil"/>
            </w:tcBorders>
            <w:noWrap/>
            <w:hideMark/>
          </w:tcPr>
          <w:p w14:paraId="0924CFE9" w14:textId="6A132F3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1378" w:type="dxa"/>
            <w:tcBorders>
              <w:top w:val="single" w:sz="4" w:space="0" w:color="auto"/>
              <w:bottom w:val="nil"/>
            </w:tcBorders>
            <w:noWrap/>
            <w:hideMark/>
          </w:tcPr>
          <w:p w14:paraId="6448D0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587464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single" w:sz="4" w:space="0" w:color="auto"/>
              <w:bottom w:val="nil"/>
            </w:tcBorders>
            <w:noWrap/>
            <w:hideMark/>
          </w:tcPr>
          <w:p w14:paraId="045252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652407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1901D09" w14:textId="77777777" w:rsidTr="001761E4">
        <w:trPr>
          <w:trHeight w:val="170"/>
          <w:jc w:val="center"/>
        </w:trPr>
        <w:tc>
          <w:tcPr>
            <w:tcW w:w="457" w:type="dxa"/>
            <w:tcBorders>
              <w:top w:val="nil"/>
            </w:tcBorders>
            <w:noWrap/>
            <w:hideMark/>
          </w:tcPr>
          <w:p w14:paraId="6D383B7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296</w:t>
            </w:r>
          </w:p>
        </w:tc>
        <w:tc>
          <w:tcPr>
            <w:tcW w:w="1042" w:type="dxa"/>
            <w:tcBorders>
              <w:top w:val="nil"/>
            </w:tcBorders>
            <w:noWrap/>
            <w:hideMark/>
          </w:tcPr>
          <w:p w14:paraId="214DA30A" w14:textId="7D0622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tcBorders>
              <w:top w:val="nil"/>
            </w:tcBorders>
            <w:noWrap/>
            <w:hideMark/>
          </w:tcPr>
          <w:p w14:paraId="3A747EA4" w14:textId="6F6B13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88</w:t>
            </w:r>
          </w:p>
        </w:tc>
        <w:tc>
          <w:tcPr>
            <w:tcW w:w="1378" w:type="dxa"/>
            <w:tcBorders>
              <w:top w:val="nil"/>
            </w:tcBorders>
            <w:noWrap/>
            <w:hideMark/>
          </w:tcPr>
          <w:p w14:paraId="222B22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6BD3DE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nil"/>
            </w:tcBorders>
            <w:noWrap/>
            <w:hideMark/>
          </w:tcPr>
          <w:p w14:paraId="3A1B05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39B6B6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BE909BA" w14:textId="77777777" w:rsidTr="00A438C8">
        <w:trPr>
          <w:trHeight w:val="170"/>
          <w:jc w:val="center"/>
        </w:trPr>
        <w:tc>
          <w:tcPr>
            <w:tcW w:w="457" w:type="dxa"/>
            <w:noWrap/>
            <w:hideMark/>
          </w:tcPr>
          <w:p w14:paraId="00B6A31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297</w:t>
            </w:r>
          </w:p>
        </w:tc>
        <w:tc>
          <w:tcPr>
            <w:tcW w:w="1042" w:type="dxa"/>
            <w:noWrap/>
            <w:hideMark/>
          </w:tcPr>
          <w:p w14:paraId="799B3B09" w14:textId="79E9BB4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5334C361" w14:textId="16C276D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2A3830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897B44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EEB7D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B3002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DD1AF7" w14:textId="77777777" w:rsidTr="00A438C8">
        <w:trPr>
          <w:trHeight w:val="170"/>
          <w:jc w:val="center"/>
        </w:trPr>
        <w:tc>
          <w:tcPr>
            <w:tcW w:w="457" w:type="dxa"/>
            <w:noWrap/>
            <w:hideMark/>
          </w:tcPr>
          <w:p w14:paraId="662723C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298</w:t>
            </w:r>
          </w:p>
        </w:tc>
        <w:tc>
          <w:tcPr>
            <w:tcW w:w="1042" w:type="dxa"/>
            <w:noWrap/>
            <w:hideMark/>
          </w:tcPr>
          <w:p w14:paraId="06953370" w14:textId="3D55430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877" w:type="dxa"/>
            <w:noWrap/>
            <w:hideMark/>
          </w:tcPr>
          <w:p w14:paraId="24E2F980" w14:textId="0AF8931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1378" w:type="dxa"/>
            <w:noWrap/>
            <w:hideMark/>
          </w:tcPr>
          <w:p w14:paraId="328A64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42AE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33EB1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72343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E0B1356" w14:textId="77777777" w:rsidTr="00A438C8">
        <w:trPr>
          <w:trHeight w:val="170"/>
          <w:jc w:val="center"/>
        </w:trPr>
        <w:tc>
          <w:tcPr>
            <w:tcW w:w="457" w:type="dxa"/>
            <w:noWrap/>
            <w:hideMark/>
          </w:tcPr>
          <w:p w14:paraId="53601BB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299</w:t>
            </w:r>
          </w:p>
        </w:tc>
        <w:tc>
          <w:tcPr>
            <w:tcW w:w="1042" w:type="dxa"/>
            <w:noWrap/>
            <w:hideMark/>
          </w:tcPr>
          <w:p w14:paraId="29143F35" w14:textId="7D2EF03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08C9942C" w14:textId="0CC2E7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38460D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272D7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AC3FBE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A402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838C934" w14:textId="77777777" w:rsidTr="00A438C8">
        <w:trPr>
          <w:trHeight w:val="170"/>
          <w:jc w:val="center"/>
        </w:trPr>
        <w:tc>
          <w:tcPr>
            <w:tcW w:w="457" w:type="dxa"/>
            <w:noWrap/>
            <w:hideMark/>
          </w:tcPr>
          <w:p w14:paraId="79F1A6E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300</w:t>
            </w:r>
          </w:p>
        </w:tc>
        <w:tc>
          <w:tcPr>
            <w:tcW w:w="1042" w:type="dxa"/>
            <w:noWrap/>
            <w:hideMark/>
          </w:tcPr>
          <w:p w14:paraId="469DC663" w14:textId="2C31E1A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2DD09A35" w14:textId="10A99BF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36B8BF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89FAE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10436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9BAA4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6E8F1FC" w14:textId="77777777" w:rsidTr="00A438C8">
        <w:trPr>
          <w:trHeight w:val="170"/>
          <w:jc w:val="center"/>
        </w:trPr>
        <w:tc>
          <w:tcPr>
            <w:tcW w:w="457" w:type="dxa"/>
            <w:noWrap/>
            <w:hideMark/>
          </w:tcPr>
          <w:p w14:paraId="358BC9F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301</w:t>
            </w:r>
          </w:p>
        </w:tc>
        <w:tc>
          <w:tcPr>
            <w:tcW w:w="1042" w:type="dxa"/>
            <w:noWrap/>
            <w:hideMark/>
          </w:tcPr>
          <w:p w14:paraId="4ECF4512" w14:textId="55D1B26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00999C8F" w14:textId="68B587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2017C5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AFA2E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ACCAFC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7FCD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11AB428" w14:textId="77777777" w:rsidTr="00A438C8">
        <w:trPr>
          <w:trHeight w:val="170"/>
          <w:jc w:val="center"/>
        </w:trPr>
        <w:tc>
          <w:tcPr>
            <w:tcW w:w="457" w:type="dxa"/>
            <w:noWrap/>
            <w:hideMark/>
          </w:tcPr>
          <w:p w14:paraId="4198411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302</w:t>
            </w:r>
          </w:p>
        </w:tc>
        <w:tc>
          <w:tcPr>
            <w:tcW w:w="1042" w:type="dxa"/>
            <w:noWrap/>
            <w:hideMark/>
          </w:tcPr>
          <w:p w14:paraId="0905E274" w14:textId="1725163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877" w:type="dxa"/>
            <w:noWrap/>
            <w:hideMark/>
          </w:tcPr>
          <w:p w14:paraId="41CD407A" w14:textId="04D2B4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7A2F54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DBA7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9AF17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23CA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7ECFB9D" w14:textId="77777777" w:rsidTr="00A438C8">
        <w:trPr>
          <w:trHeight w:val="170"/>
          <w:jc w:val="center"/>
        </w:trPr>
        <w:tc>
          <w:tcPr>
            <w:tcW w:w="457" w:type="dxa"/>
            <w:noWrap/>
            <w:hideMark/>
          </w:tcPr>
          <w:p w14:paraId="287E519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303</w:t>
            </w:r>
          </w:p>
        </w:tc>
        <w:tc>
          <w:tcPr>
            <w:tcW w:w="1042" w:type="dxa"/>
            <w:noWrap/>
            <w:hideMark/>
          </w:tcPr>
          <w:p w14:paraId="110C55BD" w14:textId="2266F8E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877" w:type="dxa"/>
            <w:noWrap/>
            <w:hideMark/>
          </w:tcPr>
          <w:p w14:paraId="2141E544" w14:textId="636837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78051E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77487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C6F42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34C0F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88C9734" w14:textId="77777777" w:rsidTr="00A438C8">
        <w:trPr>
          <w:trHeight w:val="170"/>
          <w:jc w:val="center"/>
        </w:trPr>
        <w:tc>
          <w:tcPr>
            <w:tcW w:w="457" w:type="dxa"/>
            <w:noWrap/>
            <w:hideMark/>
          </w:tcPr>
          <w:p w14:paraId="597DB0B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304</w:t>
            </w:r>
          </w:p>
        </w:tc>
        <w:tc>
          <w:tcPr>
            <w:tcW w:w="1042" w:type="dxa"/>
            <w:noWrap/>
            <w:hideMark/>
          </w:tcPr>
          <w:p w14:paraId="45F05D7A" w14:textId="3015965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877" w:type="dxa"/>
            <w:noWrap/>
            <w:hideMark/>
          </w:tcPr>
          <w:p w14:paraId="313EEFBB" w14:textId="47364C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567FAD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36B0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C19F7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431B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BD93FD0" w14:textId="77777777" w:rsidTr="00A438C8">
        <w:trPr>
          <w:trHeight w:val="170"/>
          <w:jc w:val="center"/>
        </w:trPr>
        <w:tc>
          <w:tcPr>
            <w:tcW w:w="457" w:type="dxa"/>
            <w:noWrap/>
            <w:hideMark/>
          </w:tcPr>
          <w:p w14:paraId="3491626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305</w:t>
            </w:r>
          </w:p>
        </w:tc>
        <w:tc>
          <w:tcPr>
            <w:tcW w:w="1042" w:type="dxa"/>
            <w:noWrap/>
            <w:hideMark/>
          </w:tcPr>
          <w:p w14:paraId="487A0D2C" w14:textId="09102F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0D582A74" w14:textId="4CEE510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0A6152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2B8E2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9C658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945F5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D9A1664" w14:textId="77777777" w:rsidTr="00A438C8">
        <w:trPr>
          <w:trHeight w:val="170"/>
          <w:jc w:val="center"/>
        </w:trPr>
        <w:tc>
          <w:tcPr>
            <w:tcW w:w="457" w:type="dxa"/>
            <w:noWrap/>
            <w:hideMark/>
          </w:tcPr>
          <w:p w14:paraId="1871E6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306</w:t>
            </w:r>
          </w:p>
        </w:tc>
        <w:tc>
          <w:tcPr>
            <w:tcW w:w="1042" w:type="dxa"/>
            <w:noWrap/>
            <w:hideMark/>
          </w:tcPr>
          <w:p w14:paraId="64946D19" w14:textId="6DA81D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2D2A3E23" w14:textId="6587CB1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489E87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BA67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E1BA6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5C625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AC9F464" w14:textId="77777777" w:rsidTr="00A438C8">
        <w:trPr>
          <w:trHeight w:val="170"/>
          <w:jc w:val="center"/>
        </w:trPr>
        <w:tc>
          <w:tcPr>
            <w:tcW w:w="457" w:type="dxa"/>
            <w:noWrap/>
            <w:hideMark/>
          </w:tcPr>
          <w:p w14:paraId="3B59C13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307</w:t>
            </w:r>
          </w:p>
        </w:tc>
        <w:tc>
          <w:tcPr>
            <w:tcW w:w="1042" w:type="dxa"/>
            <w:noWrap/>
            <w:hideMark/>
          </w:tcPr>
          <w:p w14:paraId="7D560802" w14:textId="25872FC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687E3B4C" w14:textId="4E400FB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4DB5B5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EF2FA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A7ED57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ED0C9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5A98063" w14:textId="77777777" w:rsidTr="00A438C8">
        <w:trPr>
          <w:trHeight w:val="170"/>
          <w:jc w:val="center"/>
        </w:trPr>
        <w:tc>
          <w:tcPr>
            <w:tcW w:w="457" w:type="dxa"/>
            <w:noWrap/>
            <w:hideMark/>
          </w:tcPr>
          <w:p w14:paraId="70B1609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308</w:t>
            </w:r>
          </w:p>
        </w:tc>
        <w:tc>
          <w:tcPr>
            <w:tcW w:w="1042" w:type="dxa"/>
            <w:noWrap/>
            <w:hideMark/>
          </w:tcPr>
          <w:p w14:paraId="5FD46164" w14:textId="0AA81BC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71A92AFE" w14:textId="6E3E668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01E341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647E1D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EB0D3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BEE0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B1D9ED1" w14:textId="77777777" w:rsidTr="00A438C8">
        <w:trPr>
          <w:trHeight w:val="170"/>
          <w:jc w:val="center"/>
        </w:trPr>
        <w:tc>
          <w:tcPr>
            <w:tcW w:w="457" w:type="dxa"/>
            <w:noWrap/>
            <w:hideMark/>
          </w:tcPr>
          <w:p w14:paraId="72AF13B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309</w:t>
            </w:r>
          </w:p>
        </w:tc>
        <w:tc>
          <w:tcPr>
            <w:tcW w:w="1042" w:type="dxa"/>
            <w:noWrap/>
            <w:hideMark/>
          </w:tcPr>
          <w:p w14:paraId="419543F1" w14:textId="6AF01C9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165C439A" w14:textId="188594B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6C9A369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32E5D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4B7C6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94445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9CB7809" w14:textId="77777777" w:rsidTr="00A438C8">
        <w:trPr>
          <w:trHeight w:val="170"/>
          <w:jc w:val="center"/>
        </w:trPr>
        <w:tc>
          <w:tcPr>
            <w:tcW w:w="457" w:type="dxa"/>
            <w:noWrap/>
            <w:hideMark/>
          </w:tcPr>
          <w:p w14:paraId="7A6293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310</w:t>
            </w:r>
          </w:p>
        </w:tc>
        <w:tc>
          <w:tcPr>
            <w:tcW w:w="1042" w:type="dxa"/>
            <w:noWrap/>
            <w:hideMark/>
          </w:tcPr>
          <w:p w14:paraId="32CF5A41" w14:textId="57A6EB7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57C648DA" w14:textId="39A372B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6CE5B9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4178D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6A8C9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44017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EE74178" w14:textId="77777777" w:rsidTr="00A438C8">
        <w:trPr>
          <w:trHeight w:val="170"/>
          <w:jc w:val="center"/>
        </w:trPr>
        <w:tc>
          <w:tcPr>
            <w:tcW w:w="457" w:type="dxa"/>
            <w:noWrap/>
            <w:hideMark/>
          </w:tcPr>
          <w:p w14:paraId="1DC8C38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311</w:t>
            </w:r>
          </w:p>
        </w:tc>
        <w:tc>
          <w:tcPr>
            <w:tcW w:w="1042" w:type="dxa"/>
            <w:noWrap/>
            <w:hideMark/>
          </w:tcPr>
          <w:p w14:paraId="3A026FE8" w14:textId="4E75C6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877" w:type="dxa"/>
            <w:noWrap/>
            <w:hideMark/>
          </w:tcPr>
          <w:p w14:paraId="0A8BEAE8" w14:textId="17456BA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378" w:type="dxa"/>
            <w:noWrap/>
            <w:hideMark/>
          </w:tcPr>
          <w:p w14:paraId="34BF6E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056C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E1828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D1CE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E134618" w14:textId="77777777" w:rsidTr="00A438C8">
        <w:trPr>
          <w:trHeight w:val="170"/>
          <w:jc w:val="center"/>
        </w:trPr>
        <w:tc>
          <w:tcPr>
            <w:tcW w:w="457" w:type="dxa"/>
            <w:noWrap/>
            <w:hideMark/>
          </w:tcPr>
          <w:p w14:paraId="78C7778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312</w:t>
            </w:r>
          </w:p>
        </w:tc>
        <w:tc>
          <w:tcPr>
            <w:tcW w:w="1042" w:type="dxa"/>
            <w:noWrap/>
            <w:hideMark/>
          </w:tcPr>
          <w:p w14:paraId="17415534" w14:textId="5D401D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406E79BE" w14:textId="7FBD0D7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378" w:type="dxa"/>
            <w:noWrap/>
            <w:hideMark/>
          </w:tcPr>
          <w:p w14:paraId="69413D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6D96D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E3ECF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B71E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CF51187" w14:textId="77777777" w:rsidTr="00A438C8">
        <w:trPr>
          <w:trHeight w:val="170"/>
          <w:jc w:val="center"/>
        </w:trPr>
        <w:tc>
          <w:tcPr>
            <w:tcW w:w="457" w:type="dxa"/>
            <w:noWrap/>
            <w:hideMark/>
          </w:tcPr>
          <w:p w14:paraId="5474EEC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313</w:t>
            </w:r>
          </w:p>
        </w:tc>
        <w:tc>
          <w:tcPr>
            <w:tcW w:w="1042" w:type="dxa"/>
            <w:noWrap/>
            <w:hideMark/>
          </w:tcPr>
          <w:p w14:paraId="24F9C70D" w14:textId="12BA6A9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1D560761" w14:textId="149907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1378" w:type="dxa"/>
            <w:noWrap/>
            <w:hideMark/>
          </w:tcPr>
          <w:p w14:paraId="0865DCE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D904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E9085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962C3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82CAF3F" w14:textId="77777777" w:rsidTr="00A438C8">
        <w:trPr>
          <w:trHeight w:val="170"/>
          <w:jc w:val="center"/>
        </w:trPr>
        <w:tc>
          <w:tcPr>
            <w:tcW w:w="457" w:type="dxa"/>
            <w:noWrap/>
            <w:hideMark/>
          </w:tcPr>
          <w:p w14:paraId="20AE33F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314</w:t>
            </w:r>
          </w:p>
        </w:tc>
        <w:tc>
          <w:tcPr>
            <w:tcW w:w="1042" w:type="dxa"/>
            <w:noWrap/>
            <w:hideMark/>
          </w:tcPr>
          <w:p w14:paraId="560BA4D4" w14:textId="4DD07D2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877" w:type="dxa"/>
            <w:noWrap/>
            <w:hideMark/>
          </w:tcPr>
          <w:p w14:paraId="17BF31A9" w14:textId="525E64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1CE0CF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77D8B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6604E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B57A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032E9E7" w14:textId="77777777" w:rsidTr="00A438C8">
        <w:trPr>
          <w:trHeight w:val="170"/>
          <w:jc w:val="center"/>
        </w:trPr>
        <w:tc>
          <w:tcPr>
            <w:tcW w:w="457" w:type="dxa"/>
            <w:noWrap/>
            <w:hideMark/>
          </w:tcPr>
          <w:p w14:paraId="154BED2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315</w:t>
            </w:r>
          </w:p>
        </w:tc>
        <w:tc>
          <w:tcPr>
            <w:tcW w:w="1042" w:type="dxa"/>
            <w:noWrap/>
            <w:hideMark/>
          </w:tcPr>
          <w:p w14:paraId="1CD61F9A" w14:textId="0A4B6E2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5D872B63" w14:textId="0ACD3F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25986A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327779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C22A8E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8B76F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CE53F56" w14:textId="77777777" w:rsidTr="00A438C8">
        <w:trPr>
          <w:trHeight w:val="170"/>
          <w:jc w:val="center"/>
        </w:trPr>
        <w:tc>
          <w:tcPr>
            <w:tcW w:w="457" w:type="dxa"/>
            <w:noWrap/>
            <w:hideMark/>
          </w:tcPr>
          <w:p w14:paraId="0C43F0A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316</w:t>
            </w:r>
          </w:p>
        </w:tc>
        <w:tc>
          <w:tcPr>
            <w:tcW w:w="1042" w:type="dxa"/>
            <w:noWrap/>
            <w:hideMark/>
          </w:tcPr>
          <w:p w14:paraId="2572FC53" w14:textId="7F179A2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877" w:type="dxa"/>
            <w:noWrap/>
            <w:hideMark/>
          </w:tcPr>
          <w:p w14:paraId="4746B998" w14:textId="4781FC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7F4AD3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4B252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81D1CD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E91C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6766159" w14:textId="77777777" w:rsidTr="00A438C8">
        <w:trPr>
          <w:trHeight w:val="170"/>
          <w:jc w:val="center"/>
        </w:trPr>
        <w:tc>
          <w:tcPr>
            <w:tcW w:w="457" w:type="dxa"/>
            <w:noWrap/>
            <w:hideMark/>
          </w:tcPr>
          <w:p w14:paraId="01BBBDA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317</w:t>
            </w:r>
          </w:p>
        </w:tc>
        <w:tc>
          <w:tcPr>
            <w:tcW w:w="1042" w:type="dxa"/>
            <w:noWrap/>
            <w:hideMark/>
          </w:tcPr>
          <w:p w14:paraId="1A68845F" w14:textId="60BD99D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36AAE0EB" w14:textId="64C4C3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1378" w:type="dxa"/>
            <w:noWrap/>
            <w:hideMark/>
          </w:tcPr>
          <w:p w14:paraId="54836EE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41DA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6607B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E74EB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968B24F" w14:textId="77777777" w:rsidTr="00A438C8">
        <w:trPr>
          <w:trHeight w:val="170"/>
          <w:jc w:val="center"/>
        </w:trPr>
        <w:tc>
          <w:tcPr>
            <w:tcW w:w="457" w:type="dxa"/>
            <w:noWrap/>
            <w:hideMark/>
          </w:tcPr>
          <w:p w14:paraId="068151E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318</w:t>
            </w:r>
          </w:p>
        </w:tc>
        <w:tc>
          <w:tcPr>
            <w:tcW w:w="1042" w:type="dxa"/>
            <w:noWrap/>
            <w:hideMark/>
          </w:tcPr>
          <w:p w14:paraId="2A2FB1BC" w14:textId="6B8518C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877" w:type="dxa"/>
            <w:noWrap/>
            <w:hideMark/>
          </w:tcPr>
          <w:p w14:paraId="02C23039" w14:textId="6C1509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6EC0B3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B8E9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DDB4B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0F7B1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49B9824" w14:textId="77777777" w:rsidTr="00A438C8">
        <w:trPr>
          <w:trHeight w:val="170"/>
          <w:jc w:val="center"/>
        </w:trPr>
        <w:tc>
          <w:tcPr>
            <w:tcW w:w="457" w:type="dxa"/>
            <w:noWrap/>
            <w:hideMark/>
          </w:tcPr>
          <w:p w14:paraId="408D66D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319</w:t>
            </w:r>
          </w:p>
        </w:tc>
        <w:tc>
          <w:tcPr>
            <w:tcW w:w="1042" w:type="dxa"/>
            <w:noWrap/>
            <w:hideMark/>
          </w:tcPr>
          <w:p w14:paraId="0BAE9CAC" w14:textId="7E2B7F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44BD3B2A" w14:textId="65D3A5A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2A939B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BF081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AA5D2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6945C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34553AF" w14:textId="77777777" w:rsidTr="00A438C8">
        <w:trPr>
          <w:trHeight w:val="170"/>
          <w:jc w:val="center"/>
        </w:trPr>
        <w:tc>
          <w:tcPr>
            <w:tcW w:w="457" w:type="dxa"/>
            <w:noWrap/>
            <w:hideMark/>
          </w:tcPr>
          <w:p w14:paraId="5028730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320</w:t>
            </w:r>
          </w:p>
        </w:tc>
        <w:tc>
          <w:tcPr>
            <w:tcW w:w="1042" w:type="dxa"/>
            <w:noWrap/>
            <w:hideMark/>
          </w:tcPr>
          <w:p w14:paraId="3AD16DC5" w14:textId="0387F0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0F6CE813" w14:textId="1132C9C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600FDB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B6A32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41B09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C458D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AC2BC8C" w14:textId="77777777" w:rsidTr="00A438C8">
        <w:trPr>
          <w:trHeight w:val="170"/>
          <w:jc w:val="center"/>
        </w:trPr>
        <w:tc>
          <w:tcPr>
            <w:tcW w:w="457" w:type="dxa"/>
            <w:noWrap/>
            <w:hideMark/>
          </w:tcPr>
          <w:p w14:paraId="55A828B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321</w:t>
            </w:r>
          </w:p>
        </w:tc>
        <w:tc>
          <w:tcPr>
            <w:tcW w:w="1042" w:type="dxa"/>
            <w:noWrap/>
            <w:hideMark/>
          </w:tcPr>
          <w:p w14:paraId="2F2F64B4" w14:textId="6474BA8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48370DE7" w14:textId="6D24ACF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031D3F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4261A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4C633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2A7CF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EE0100E" w14:textId="77777777" w:rsidTr="00A438C8">
        <w:trPr>
          <w:trHeight w:val="170"/>
          <w:jc w:val="center"/>
        </w:trPr>
        <w:tc>
          <w:tcPr>
            <w:tcW w:w="457" w:type="dxa"/>
            <w:noWrap/>
            <w:hideMark/>
          </w:tcPr>
          <w:p w14:paraId="2BC815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322</w:t>
            </w:r>
          </w:p>
        </w:tc>
        <w:tc>
          <w:tcPr>
            <w:tcW w:w="1042" w:type="dxa"/>
            <w:noWrap/>
            <w:hideMark/>
          </w:tcPr>
          <w:p w14:paraId="35E3787D" w14:textId="330BD3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72921724" w14:textId="67B5EF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698EC8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9E4E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53491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CE3B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89912C8" w14:textId="77777777" w:rsidTr="00A438C8">
        <w:trPr>
          <w:trHeight w:val="170"/>
          <w:jc w:val="center"/>
        </w:trPr>
        <w:tc>
          <w:tcPr>
            <w:tcW w:w="457" w:type="dxa"/>
            <w:noWrap/>
            <w:hideMark/>
          </w:tcPr>
          <w:p w14:paraId="54D4DD4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323</w:t>
            </w:r>
          </w:p>
        </w:tc>
        <w:tc>
          <w:tcPr>
            <w:tcW w:w="1042" w:type="dxa"/>
            <w:noWrap/>
            <w:hideMark/>
          </w:tcPr>
          <w:p w14:paraId="053AA240" w14:textId="49B34E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356F2B78" w14:textId="7ED009F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04E379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BCEF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C2C75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A3D7C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E230D6E" w14:textId="77777777" w:rsidTr="00A438C8">
        <w:trPr>
          <w:trHeight w:val="170"/>
          <w:jc w:val="center"/>
        </w:trPr>
        <w:tc>
          <w:tcPr>
            <w:tcW w:w="457" w:type="dxa"/>
            <w:noWrap/>
            <w:hideMark/>
          </w:tcPr>
          <w:p w14:paraId="43724C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324</w:t>
            </w:r>
          </w:p>
        </w:tc>
        <w:tc>
          <w:tcPr>
            <w:tcW w:w="1042" w:type="dxa"/>
            <w:noWrap/>
            <w:hideMark/>
          </w:tcPr>
          <w:p w14:paraId="12E661BF" w14:textId="0E1BE7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noWrap/>
            <w:hideMark/>
          </w:tcPr>
          <w:p w14:paraId="2B409735" w14:textId="5F9A983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67F596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9333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13266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9E1F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1C9713D" w14:textId="77777777" w:rsidTr="00A438C8">
        <w:trPr>
          <w:trHeight w:val="170"/>
          <w:jc w:val="center"/>
        </w:trPr>
        <w:tc>
          <w:tcPr>
            <w:tcW w:w="457" w:type="dxa"/>
            <w:noWrap/>
            <w:hideMark/>
          </w:tcPr>
          <w:p w14:paraId="51C733F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325</w:t>
            </w:r>
          </w:p>
        </w:tc>
        <w:tc>
          <w:tcPr>
            <w:tcW w:w="1042" w:type="dxa"/>
            <w:noWrap/>
            <w:hideMark/>
          </w:tcPr>
          <w:p w14:paraId="62216012" w14:textId="48CD959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356F8E79" w14:textId="11F1DE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13B97C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DD976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A9BAD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6599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5BB503" w14:textId="77777777" w:rsidTr="00A438C8">
        <w:trPr>
          <w:trHeight w:val="170"/>
          <w:jc w:val="center"/>
        </w:trPr>
        <w:tc>
          <w:tcPr>
            <w:tcW w:w="457" w:type="dxa"/>
            <w:noWrap/>
            <w:hideMark/>
          </w:tcPr>
          <w:p w14:paraId="4809F3F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326</w:t>
            </w:r>
          </w:p>
        </w:tc>
        <w:tc>
          <w:tcPr>
            <w:tcW w:w="1042" w:type="dxa"/>
            <w:noWrap/>
            <w:hideMark/>
          </w:tcPr>
          <w:p w14:paraId="40E25860" w14:textId="06EB607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46653371" w14:textId="0EE052D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1378" w:type="dxa"/>
            <w:noWrap/>
            <w:hideMark/>
          </w:tcPr>
          <w:p w14:paraId="337344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81203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619E7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ADBAB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4EB3EE" w14:textId="77777777" w:rsidTr="00A438C8">
        <w:trPr>
          <w:trHeight w:val="170"/>
          <w:jc w:val="center"/>
        </w:trPr>
        <w:tc>
          <w:tcPr>
            <w:tcW w:w="457" w:type="dxa"/>
            <w:noWrap/>
            <w:hideMark/>
          </w:tcPr>
          <w:p w14:paraId="513C1B9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327</w:t>
            </w:r>
          </w:p>
        </w:tc>
        <w:tc>
          <w:tcPr>
            <w:tcW w:w="1042" w:type="dxa"/>
            <w:noWrap/>
            <w:hideMark/>
          </w:tcPr>
          <w:p w14:paraId="09FA5D99" w14:textId="4ED65F3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64E57AD7" w14:textId="110E9BE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52A676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0F8D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AA733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B6860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64C27F0" w14:textId="77777777" w:rsidTr="00A438C8">
        <w:trPr>
          <w:trHeight w:val="170"/>
          <w:jc w:val="center"/>
        </w:trPr>
        <w:tc>
          <w:tcPr>
            <w:tcW w:w="457" w:type="dxa"/>
            <w:noWrap/>
            <w:hideMark/>
          </w:tcPr>
          <w:p w14:paraId="2C59B64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328</w:t>
            </w:r>
          </w:p>
        </w:tc>
        <w:tc>
          <w:tcPr>
            <w:tcW w:w="1042" w:type="dxa"/>
            <w:noWrap/>
            <w:hideMark/>
          </w:tcPr>
          <w:p w14:paraId="08B3D07D" w14:textId="788033E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75521270" w14:textId="6954F5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689A5A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8A39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5D232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BF4B8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BF9DDCF" w14:textId="77777777" w:rsidTr="00A438C8">
        <w:trPr>
          <w:trHeight w:val="170"/>
          <w:jc w:val="center"/>
        </w:trPr>
        <w:tc>
          <w:tcPr>
            <w:tcW w:w="457" w:type="dxa"/>
            <w:noWrap/>
            <w:hideMark/>
          </w:tcPr>
          <w:p w14:paraId="12A51C1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329</w:t>
            </w:r>
          </w:p>
        </w:tc>
        <w:tc>
          <w:tcPr>
            <w:tcW w:w="1042" w:type="dxa"/>
            <w:noWrap/>
            <w:hideMark/>
          </w:tcPr>
          <w:p w14:paraId="6333B2DD" w14:textId="7B637FF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5161A293" w14:textId="333104B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378" w:type="dxa"/>
            <w:noWrap/>
            <w:hideMark/>
          </w:tcPr>
          <w:p w14:paraId="29A6B6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B4F3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7E847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0997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AA912FB" w14:textId="77777777" w:rsidTr="00A438C8">
        <w:trPr>
          <w:trHeight w:val="170"/>
          <w:jc w:val="center"/>
        </w:trPr>
        <w:tc>
          <w:tcPr>
            <w:tcW w:w="457" w:type="dxa"/>
            <w:noWrap/>
            <w:hideMark/>
          </w:tcPr>
          <w:p w14:paraId="6BBF321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330</w:t>
            </w:r>
          </w:p>
        </w:tc>
        <w:tc>
          <w:tcPr>
            <w:tcW w:w="1042" w:type="dxa"/>
            <w:noWrap/>
            <w:hideMark/>
          </w:tcPr>
          <w:p w14:paraId="20F1080D" w14:textId="7A8DCBB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877" w:type="dxa"/>
            <w:noWrap/>
            <w:hideMark/>
          </w:tcPr>
          <w:p w14:paraId="59CEAC05" w14:textId="2CCE493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68AA18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0837A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EFB8B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31BC0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F8F0004" w14:textId="77777777" w:rsidTr="00A438C8">
        <w:trPr>
          <w:trHeight w:val="170"/>
          <w:jc w:val="center"/>
        </w:trPr>
        <w:tc>
          <w:tcPr>
            <w:tcW w:w="457" w:type="dxa"/>
            <w:noWrap/>
            <w:hideMark/>
          </w:tcPr>
          <w:p w14:paraId="234A18B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331</w:t>
            </w:r>
          </w:p>
        </w:tc>
        <w:tc>
          <w:tcPr>
            <w:tcW w:w="1042" w:type="dxa"/>
            <w:noWrap/>
            <w:hideMark/>
          </w:tcPr>
          <w:p w14:paraId="6CA282FC" w14:textId="00DC5D8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877" w:type="dxa"/>
            <w:noWrap/>
            <w:hideMark/>
          </w:tcPr>
          <w:p w14:paraId="3187F655" w14:textId="20FD29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1378" w:type="dxa"/>
            <w:noWrap/>
            <w:hideMark/>
          </w:tcPr>
          <w:p w14:paraId="4801ED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CF695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AD02C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F3F6E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03B0CC" w14:textId="77777777" w:rsidTr="00A438C8">
        <w:trPr>
          <w:trHeight w:val="170"/>
          <w:jc w:val="center"/>
        </w:trPr>
        <w:tc>
          <w:tcPr>
            <w:tcW w:w="457" w:type="dxa"/>
            <w:noWrap/>
            <w:hideMark/>
          </w:tcPr>
          <w:p w14:paraId="3C0080B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332</w:t>
            </w:r>
          </w:p>
        </w:tc>
        <w:tc>
          <w:tcPr>
            <w:tcW w:w="1042" w:type="dxa"/>
            <w:noWrap/>
            <w:hideMark/>
          </w:tcPr>
          <w:p w14:paraId="7A565EC4" w14:textId="2B27968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877" w:type="dxa"/>
            <w:noWrap/>
            <w:hideMark/>
          </w:tcPr>
          <w:p w14:paraId="5E7E7C30" w14:textId="28C730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356F28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6C32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5EC8D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F04963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B5D3496" w14:textId="77777777" w:rsidTr="00A438C8">
        <w:trPr>
          <w:trHeight w:val="170"/>
          <w:jc w:val="center"/>
        </w:trPr>
        <w:tc>
          <w:tcPr>
            <w:tcW w:w="457" w:type="dxa"/>
            <w:noWrap/>
            <w:hideMark/>
          </w:tcPr>
          <w:p w14:paraId="3EA23C6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333</w:t>
            </w:r>
          </w:p>
        </w:tc>
        <w:tc>
          <w:tcPr>
            <w:tcW w:w="1042" w:type="dxa"/>
            <w:noWrap/>
            <w:hideMark/>
          </w:tcPr>
          <w:p w14:paraId="70F42165" w14:textId="7CA4D9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60B201B2" w14:textId="5B330D0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27F7F9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F3DF6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72F81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8272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0FE1211" w14:textId="77777777" w:rsidTr="00A438C8">
        <w:trPr>
          <w:trHeight w:val="170"/>
          <w:jc w:val="center"/>
        </w:trPr>
        <w:tc>
          <w:tcPr>
            <w:tcW w:w="457" w:type="dxa"/>
            <w:noWrap/>
            <w:hideMark/>
          </w:tcPr>
          <w:p w14:paraId="11B7214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334</w:t>
            </w:r>
          </w:p>
        </w:tc>
        <w:tc>
          <w:tcPr>
            <w:tcW w:w="1042" w:type="dxa"/>
            <w:noWrap/>
            <w:hideMark/>
          </w:tcPr>
          <w:p w14:paraId="39838E62" w14:textId="50869D2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877" w:type="dxa"/>
            <w:noWrap/>
            <w:hideMark/>
          </w:tcPr>
          <w:p w14:paraId="06FA224B" w14:textId="5748C1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1378" w:type="dxa"/>
            <w:noWrap/>
            <w:hideMark/>
          </w:tcPr>
          <w:p w14:paraId="45023E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3061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51708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FAE68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905B448" w14:textId="77777777" w:rsidTr="00A438C8">
        <w:trPr>
          <w:trHeight w:val="170"/>
          <w:jc w:val="center"/>
        </w:trPr>
        <w:tc>
          <w:tcPr>
            <w:tcW w:w="457" w:type="dxa"/>
            <w:noWrap/>
            <w:hideMark/>
          </w:tcPr>
          <w:p w14:paraId="3E07E87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335</w:t>
            </w:r>
          </w:p>
        </w:tc>
        <w:tc>
          <w:tcPr>
            <w:tcW w:w="1042" w:type="dxa"/>
            <w:noWrap/>
            <w:hideMark/>
          </w:tcPr>
          <w:p w14:paraId="506D4830" w14:textId="1D44A7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0B772D10" w14:textId="6DDE4DC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1378" w:type="dxa"/>
            <w:noWrap/>
            <w:hideMark/>
          </w:tcPr>
          <w:p w14:paraId="760867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6BE5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557B34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086A8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8906109" w14:textId="77777777" w:rsidTr="00A438C8">
        <w:trPr>
          <w:trHeight w:val="170"/>
          <w:jc w:val="center"/>
        </w:trPr>
        <w:tc>
          <w:tcPr>
            <w:tcW w:w="457" w:type="dxa"/>
            <w:noWrap/>
            <w:hideMark/>
          </w:tcPr>
          <w:p w14:paraId="7AE20DC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336</w:t>
            </w:r>
          </w:p>
        </w:tc>
        <w:tc>
          <w:tcPr>
            <w:tcW w:w="1042" w:type="dxa"/>
            <w:noWrap/>
            <w:hideMark/>
          </w:tcPr>
          <w:p w14:paraId="4D36F4D0" w14:textId="045ACA2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505ABCE2" w14:textId="2A09DB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440D04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27125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9B177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83BC8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221C613" w14:textId="77777777" w:rsidTr="00A438C8">
        <w:trPr>
          <w:trHeight w:val="170"/>
          <w:jc w:val="center"/>
        </w:trPr>
        <w:tc>
          <w:tcPr>
            <w:tcW w:w="457" w:type="dxa"/>
            <w:noWrap/>
            <w:hideMark/>
          </w:tcPr>
          <w:p w14:paraId="45E76B9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337</w:t>
            </w:r>
          </w:p>
        </w:tc>
        <w:tc>
          <w:tcPr>
            <w:tcW w:w="1042" w:type="dxa"/>
            <w:noWrap/>
            <w:hideMark/>
          </w:tcPr>
          <w:p w14:paraId="5A183B9A" w14:textId="572B84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noWrap/>
            <w:hideMark/>
          </w:tcPr>
          <w:p w14:paraId="6EB36D6A" w14:textId="3B8433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74797F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42F9F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203A0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03591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6E9BE02" w14:textId="77777777" w:rsidTr="00A438C8">
        <w:trPr>
          <w:trHeight w:val="170"/>
          <w:jc w:val="center"/>
        </w:trPr>
        <w:tc>
          <w:tcPr>
            <w:tcW w:w="457" w:type="dxa"/>
            <w:noWrap/>
            <w:hideMark/>
          </w:tcPr>
          <w:p w14:paraId="44B8C44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338</w:t>
            </w:r>
          </w:p>
        </w:tc>
        <w:tc>
          <w:tcPr>
            <w:tcW w:w="1042" w:type="dxa"/>
            <w:noWrap/>
            <w:hideMark/>
          </w:tcPr>
          <w:p w14:paraId="7F4DED64" w14:textId="59B1B5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877" w:type="dxa"/>
            <w:noWrap/>
            <w:hideMark/>
          </w:tcPr>
          <w:p w14:paraId="6B99183A" w14:textId="119DC0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6B434F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04DA0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D1978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2C7D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37C3022" w14:textId="77777777" w:rsidTr="00A438C8">
        <w:trPr>
          <w:trHeight w:val="170"/>
          <w:jc w:val="center"/>
        </w:trPr>
        <w:tc>
          <w:tcPr>
            <w:tcW w:w="457" w:type="dxa"/>
            <w:noWrap/>
            <w:hideMark/>
          </w:tcPr>
          <w:p w14:paraId="402B129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339</w:t>
            </w:r>
          </w:p>
        </w:tc>
        <w:tc>
          <w:tcPr>
            <w:tcW w:w="1042" w:type="dxa"/>
            <w:noWrap/>
            <w:hideMark/>
          </w:tcPr>
          <w:p w14:paraId="4F741539" w14:textId="6BF3D7C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335F0FAA" w14:textId="04A9A75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1378" w:type="dxa"/>
            <w:noWrap/>
            <w:hideMark/>
          </w:tcPr>
          <w:p w14:paraId="60E8AC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91E1B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30002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274BC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8994FF7" w14:textId="77777777" w:rsidTr="00A438C8">
        <w:trPr>
          <w:trHeight w:val="170"/>
          <w:jc w:val="center"/>
        </w:trPr>
        <w:tc>
          <w:tcPr>
            <w:tcW w:w="457" w:type="dxa"/>
            <w:noWrap/>
            <w:hideMark/>
          </w:tcPr>
          <w:p w14:paraId="3E4F678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340</w:t>
            </w:r>
          </w:p>
        </w:tc>
        <w:tc>
          <w:tcPr>
            <w:tcW w:w="1042" w:type="dxa"/>
            <w:noWrap/>
            <w:hideMark/>
          </w:tcPr>
          <w:p w14:paraId="0742DA4B" w14:textId="7B866B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2ABD3096" w14:textId="6EE77EC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36FDAC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CE0EA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BA066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391B9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4FFE19" w14:textId="77777777" w:rsidTr="00A438C8">
        <w:trPr>
          <w:trHeight w:val="170"/>
          <w:jc w:val="center"/>
        </w:trPr>
        <w:tc>
          <w:tcPr>
            <w:tcW w:w="457" w:type="dxa"/>
            <w:noWrap/>
            <w:hideMark/>
          </w:tcPr>
          <w:p w14:paraId="6C9D98F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341</w:t>
            </w:r>
          </w:p>
        </w:tc>
        <w:tc>
          <w:tcPr>
            <w:tcW w:w="1042" w:type="dxa"/>
            <w:noWrap/>
            <w:hideMark/>
          </w:tcPr>
          <w:p w14:paraId="7501F439" w14:textId="41F843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877" w:type="dxa"/>
            <w:noWrap/>
            <w:hideMark/>
          </w:tcPr>
          <w:p w14:paraId="67032D69" w14:textId="6C3BEB0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1378" w:type="dxa"/>
            <w:noWrap/>
            <w:hideMark/>
          </w:tcPr>
          <w:p w14:paraId="7FF1F4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05000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83E54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2E96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03C6E8B" w14:textId="77777777" w:rsidTr="00A438C8">
        <w:trPr>
          <w:trHeight w:val="170"/>
          <w:jc w:val="center"/>
        </w:trPr>
        <w:tc>
          <w:tcPr>
            <w:tcW w:w="457" w:type="dxa"/>
            <w:noWrap/>
            <w:hideMark/>
          </w:tcPr>
          <w:p w14:paraId="0FD3FC7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342</w:t>
            </w:r>
          </w:p>
        </w:tc>
        <w:tc>
          <w:tcPr>
            <w:tcW w:w="1042" w:type="dxa"/>
            <w:noWrap/>
            <w:hideMark/>
          </w:tcPr>
          <w:p w14:paraId="52886273" w14:textId="51B402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877" w:type="dxa"/>
            <w:noWrap/>
            <w:hideMark/>
          </w:tcPr>
          <w:p w14:paraId="5535C917" w14:textId="01C4266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0B7066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209B8C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A019E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B2F4A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E46B6C5" w14:textId="77777777" w:rsidTr="00A438C8">
        <w:trPr>
          <w:trHeight w:val="170"/>
          <w:jc w:val="center"/>
        </w:trPr>
        <w:tc>
          <w:tcPr>
            <w:tcW w:w="457" w:type="dxa"/>
            <w:noWrap/>
            <w:hideMark/>
          </w:tcPr>
          <w:p w14:paraId="3969A31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343</w:t>
            </w:r>
          </w:p>
        </w:tc>
        <w:tc>
          <w:tcPr>
            <w:tcW w:w="1042" w:type="dxa"/>
            <w:noWrap/>
            <w:hideMark/>
          </w:tcPr>
          <w:p w14:paraId="24A16B1D" w14:textId="5D0318A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5F970A41" w14:textId="5AD4F46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40714D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5C3C5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281CF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8F732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C9F2BDB" w14:textId="77777777" w:rsidTr="00A438C8">
        <w:trPr>
          <w:trHeight w:val="170"/>
          <w:jc w:val="center"/>
        </w:trPr>
        <w:tc>
          <w:tcPr>
            <w:tcW w:w="457" w:type="dxa"/>
            <w:noWrap/>
            <w:hideMark/>
          </w:tcPr>
          <w:p w14:paraId="19DE6BF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344</w:t>
            </w:r>
          </w:p>
        </w:tc>
        <w:tc>
          <w:tcPr>
            <w:tcW w:w="1042" w:type="dxa"/>
            <w:noWrap/>
            <w:hideMark/>
          </w:tcPr>
          <w:p w14:paraId="04E00E97" w14:textId="36B1772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229C6B02" w14:textId="5133E0B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65C1EF6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C0983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40B89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96E3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847003E" w14:textId="77777777" w:rsidTr="00A438C8">
        <w:trPr>
          <w:trHeight w:val="170"/>
          <w:jc w:val="center"/>
        </w:trPr>
        <w:tc>
          <w:tcPr>
            <w:tcW w:w="457" w:type="dxa"/>
            <w:noWrap/>
            <w:hideMark/>
          </w:tcPr>
          <w:p w14:paraId="71623C0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345</w:t>
            </w:r>
          </w:p>
        </w:tc>
        <w:tc>
          <w:tcPr>
            <w:tcW w:w="1042" w:type="dxa"/>
            <w:noWrap/>
            <w:hideMark/>
          </w:tcPr>
          <w:p w14:paraId="60A5158E" w14:textId="4E3FA6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877" w:type="dxa"/>
            <w:noWrap/>
            <w:hideMark/>
          </w:tcPr>
          <w:p w14:paraId="3838DA1A" w14:textId="7AE3E2F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378" w:type="dxa"/>
            <w:noWrap/>
            <w:hideMark/>
          </w:tcPr>
          <w:p w14:paraId="7813F8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2D62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5382F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7919D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14F7DE1" w14:textId="77777777" w:rsidTr="00A438C8">
        <w:trPr>
          <w:trHeight w:val="170"/>
          <w:jc w:val="center"/>
        </w:trPr>
        <w:tc>
          <w:tcPr>
            <w:tcW w:w="457" w:type="dxa"/>
            <w:noWrap/>
            <w:hideMark/>
          </w:tcPr>
          <w:p w14:paraId="16E115E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346</w:t>
            </w:r>
          </w:p>
        </w:tc>
        <w:tc>
          <w:tcPr>
            <w:tcW w:w="1042" w:type="dxa"/>
            <w:noWrap/>
            <w:hideMark/>
          </w:tcPr>
          <w:p w14:paraId="54120E6A" w14:textId="138786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53BFEDFF" w14:textId="5140F7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noWrap/>
            <w:hideMark/>
          </w:tcPr>
          <w:p w14:paraId="051A22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6A20B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19C7A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0747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2657247" w14:textId="77777777" w:rsidTr="00A438C8">
        <w:trPr>
          <w:trHeight w:val="170"/>
          <w:jc w:val="center"/>
        </w:trPr>
        <w:tc>
          <w:tcPr>
            <w:tcW w:w="457" w:type="dxa"/>
            <w:noWrap/>
            <w:hideMark/>
          </w:tcPr>
          <w:p w14:paraId="519CDBE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347</w:t>
            </w:r>
          </w:p>
        </w:tc>
        <w:tc>
          <w:tcPr>
            <w:tcW w:w="1042" w:type="dxa"/>
            <w:noWrap/>
            <w:hideMark/>
          </w:tcPr>
          <w:p w14:paraId="09AE2656" w14:textId="4451CFC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877" w:type="dxa"/>
            <w:noWrap/>
            <w:hideMark/>
          </w:tcPr>
          <w:p w14:paraId="790161CB" w14:textId="119C4E3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45119D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FD657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CEE9B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8C32B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CD7FD89" w14:textId="77777777" w:rsidTr="00A438C8">
        <w:trPr>
          <w:trHeight w:val="170"/>
          <w:jc w:val="center"/>
        </w:trPr>
        <w:tc>
          <w:tcPr>
            <w:tcW w:w="457" w:type="dxa"/>
            <w:noWrap/>
            <w:hideMark/>
          </w:tcPr>
          <w:p w14:paraId="58DDCF6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348</w:t>
            </w:r>
          </w:p>
        </w:tc>
        <w:tc>
          <w:tcPr>
            <w:tcW w:w="1042" w:type="dxa"/>
            <w:noWrap/>
            <w:hideMark/>
          </w:tcPr>
          <w:p w14:paraId="506B8D4C" w14:textId="3471A72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49186A62" w14:textId="0725E0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48B620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00DB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1FBF3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9ADD5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B414ECB" w14:textId="77777777" w:rsidTr="00A438C8">
        <w:trPr>
          <w:trHeight w:val="170"/>
          <w:jc w:val="center"/>
        </w:trPr>
        <w:tc>
          <w:tcPr>
            <w:tcW w:w="457" w:type="dxa"/>
            <w:noWrap/>
            <w:hideMark/>
          </w:tcPr>
          <w:p w14:paraId="7526309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349</w:t>
            </w:r>
          </w:p>
        </w:tc>
        <w:tc>
          <w:tcPr>
            <w:tcW w:w="1042" w:type="dxa"/>
            <w:noWrap/>
            <w:hideMark/>
          </w:tcPr>
          <w:p w14:paraId="5523A138" w14:textId="53103F1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877" w:type="dxa"/>
            <w:noWrap/>
            <w:hideMark/>
          </w:tcPr>
          <w:p w14:paraId="52ECC55F" w14:textId="31521B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1378" w:type="dxa"/>
            <w:noWrap/>
            <w:hideMark/>
          </w:tcPr>
          <w:p w14:paraId="605CBA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05E78E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5137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DBB73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E74C97A" w14:textId="77777777" w:rsidTr="00A438C8">
        <w:trPr>
          <w:trHeight w:val="170"/>
          <w:jc w:val="center"/>
        </w:trPr>
        <w:tc>
          <w:tcPr>
            <w:tcW w:w="457" w:type="dxa"/>
            <w:noWrap/>
            <w:hideMark/>
          </w:tcPr>
          <w:p w14:paraId="337894F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350</w:t>
            </w:r>
          </w:p>
        </w:tc>
        <w:tc>
          <w:tcPr>
            <w:tcW w:w="1042" w:type="dxa"/>
            <w:noWrap/>
            <w:hideMark/>
          </w:tcPr>
          <w:p w14:paraId="33F8A68C" w14:textId="36020A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877" w:type="dxa"/>
            <w:noWrap/>
            <w:hideMark/>
          </w:tcPr>
          <w:p w14:paraId="651A0D44" w14:textId="0756C7D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337BE3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DAA5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91327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D00C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3B37F7" w14:textId="77777777" w:rsidTr="00A438C8">
        <w:trPr>
          <w:trHeight w:val="170"/>
          <w:jc w:val="center"/>
        </w:trPr>
        <w:tc>
          <w:tcPr>
            <w:tcW w:w="457" w:type="dxa"/>
            <w:noWrap/>
            <w:hideMark/>
          </w:tcPr>
          <w:p w14:paraId="71622F8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351</w:t>
            </w:r>
          </w:p>
        </w:tc>
        <w:tc>
          <w:tcPr>
            <w:tcW w:w="1042" w:type="dxa"/>
            <w:noWrap/>
            <w:hideMark/>
          </w:tcPr>
          <w:p w14:paraId="5EC71315" w14:textId="273D97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1633E4F9" w14:textId="00F9BBD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5FE3DD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3C2D3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43037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8DCEB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C8BEC1C" w14:textId="77777777" w:rsidTr="00A438C8">
        <w:trPr>
          <w:trHeight w:val="170"/>
          <w:jc w:val="center"/>
        </w:trPr>
        <w:tc>
          <w:tcPr>
            <w:tcW w:w="457" w:type="dxa"/>
            <w:noWrap/>
            <w:hideMark/>
          </w:tcPr>
          <w:p w14:paraId="40DF06E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352</w:t>
            </w:r>
          </w:p>
        </w:tc>
        <w:tc>
          <w:tcPr>
            <w:tcW w:w="1042" w:type="dxa"/>
            <w:noWrap/>
            <w:hideMark/>
          </w:tcPr>
          <w:p w14:paraId="47179ADD" w14:textId="07A6B8D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6F9CE1CE" w14:textId="220DAB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708F8D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E3A16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572E7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42E3A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8FBB877" w14:textId="77777777" w:rsidTr="00A438C8">
        <w:trPr>
          <w:trHeight w:val="170"/>
          <w:jc w:val="center"/>
        </w:trPr>
        <w:tc>
          <w:tcPr>
            <w:tcW w:w="457" w:type="dxa"/>
            <w:noWrap/>
            <w:hideMark/>
          </w:tcPr>
          <w:p w14:paraId="5EEDBBC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353</w:t>
            </w:r>
          </w:p>
        </w:tc>
        <w:tc>
          <w:tcPr>
            <w:tcW w:w="1042" w:type="dxa"/>
            <w:noWrap/>
            <w:hideMark/>
          </w:tcPr>
          <w:p w14:paraId="614A61D7" w14:textId="0188B1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877" w:type="dxa"/>
            <w:noWrap/>
            <w:hideMark/>
          </w:tcPr>
          <w:p w14:paraId="7D98620C" w14:textId="7401A48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59F66A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D64AD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A5099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12D11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FCE695B" w14:textId="77777777" w:rsidTr="00A438C8">
        <w:trPr>
          <w:trHeight w:val="170"/>
          <w:jc w:val="center"/>
        </w:trPr>
        <w:tc>
          <w:tcPr>
            <w:tcW w:w="457" w:type="dxa"/>
            <w:noWrap/>
            <w:hideMark/>
          </w:tcPr>
          <w:p w14:paraId="2BE07C8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354</w:t>
            </w:r>
          </w:p>
        </w:tc>
        <w:tc>
          <w:tcPr>
            <w:tcW w:w="1042" w:type="dxa"/>
            <w:noWrap/>
            <w:hideMark/>
          </w:tcPr>
          <w:p w14:paraId="5E154CE9" w14:textId="7E12F3A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34</w:t>
            </w:r>
          </w:p>
        </w:tc>
        <w:tc>
          <w:tcPr>
            <w:tcW w:w="877" w:type="dxa"/>
            <w:noWrap/>
            <w:hideMark/>
          </w:tcPr>
          <w:p w14:paraId="72345DA2" w14:textId="381A387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5DF90B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64022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57416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188FF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558EA5B" w14:textId="77777777" w:rsidTr="00A438C8">
        <w:trPr>
          <w:trHeight w:val="170"/>
          <w:jc w:val="center"/>
        </w:trPr>
        <w:tc>
          <w:tcPr>
            <w:tcW w:w="457" w:type="dxa"/>
            <w:noWrap/>
            <w:hideMark/>
          </w:tcPr>
          <w:p w14:paraId="0CACAE7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355</w:t>
            </w:r>
          </w:p>
        </w:tc>
        <w:tc>
          <w:tcPr>
            <w:tcW w:w="1042" w:type="dxa"/>
            <w:noWrap/>
            <w:hideMark/>
          </w:tcPr>
          <w:p w14:paraId="57AEB080" w14:textId="60F41AB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63B5F617" w14:textId="0FB2E7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1378" w:type="dxa"/>
            <w:noWrap/>
            <w:hideMark/>
          </w:tcPr>
          <w:p w14:paraId="56AEB7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7B55B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382A7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655D1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48B5EE7" w14:textId="77777777" w:rsidTr="00A438C8">
        <w:trPr>
          <w:trHeight w:val="170"/>
          <w:jc w:val="center"/>
        </w:trPr>
        <w:tc>
          <w:tcPr>
            <w:tcW w:w="457" w:type="dxa"/>
            <w:noWrap/>
            <w:hideMark/>
          </w:tcPr>
          <w:p w14:paraId="2F23741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356</w:t>
            </w:r>
          </w:p>
        </w:tc>
        <w:tc>
          <w:tcPr>
            <w:tcW w:w="1042" w:type="dxa"/>
            <w:noWrap/>
            <w:hideMark/>
          </w:tcPr>
          <w:p w14:paraId="7E2A21D9" w14:textId="5D58C8D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31616D35" w14:textId="321E4F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01A748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A72D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D7E1F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A83922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7862E2A" w14:textId="77777777" w:rsidTr="00A438C8">
        <w:trPr>
          <w:trHeight w:val="170"/>
          <w:jc w:val="center"/>
        </w:trPr>
        <w:tc>
          <w:tcPr>
            <w:tcW w:w="457" w:type="dxa"/>
            <w:noWrap/>
            <w:hideMark/>
          </w:tcPr>
          <w:p w14:paraId="31C4913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357</w:t>
            </w:r>
          </w:p>
        </w:tc>
        <w:tc>
          <w:tcPr>
            <w:tcW w:w="1042" w:type="dxa"/>
            <w:noWrap/>
            <w:hideMark/>
          </w:tcPr>
          <w:p w14:paraId="5D04E2BF" w14:textId="4FD9E8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877" w:type="dxa"/>
            <w:noWrap/>
            <w:hideMark/>
          </w:tcPr>
          <w:p w14:paraId="1F7B9075" w14:textId="75BC69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62618E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A5A9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562D4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74B6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01F62FE" w14:textId="77777777" w:rsidTr="00A438C8">
        <w:trPr>
          <w:trHeight w:val="170"/>
          <w:jc w:val="center"/>
        </w:trPr>
        <w:tc>
          <w:tcPr>
            <w:tcW w:w="457" w:type="dxa"/>
            <w:noWrap/>
            <w:hideMark/>
          </w:tcPr>
          <w:p w14:paraId="11A5C33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358</w:t>
            </w:r>
          </w:p>
        </w:tc>
        <w:tc>
          <w:tcPr>
            <w:tcW w:w="1042" w:type="dxa"/>
            <w:noWrap/>
            <w:hideMark/>
          </w:tcPr>
          <w:p w14:paraId="1F3E2903" w14:textId="5831F1D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877" w:type="dxa"/>
            <w:noWrap/>
            <w:hideMark/>
          </w:tcPr>
          <w:p w14:paraId="2EB81562" w14:textId="0F17D87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67191A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916DE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D5EC7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82B4C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27728BA" w14:textId="77777777" w:rsidTr="00A438C8">
        <w:trPr>
          <w:trHeight w:val="170"/>
          <w:jc w:val="center"/>
        </w:trPr>
        <w:tc>
          <w:tcPr>
            <w:tcW w:w="457" w:type="dxa"/>
            <w:noWrap/>
            <w:hideMark/>
          </w:tcPr>
          <w:p w14:paraId="4F254DA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359</w:t>
            </w:r>
          </w:p>
        </w:tc>
        <w:tc>
          <w:tcPr>
            <w:tcW w:w="1042" w:type="dxa"/>
            <w:noWrap/>
            <w:hideMark/>
          </w:tcPr>
          <w:p w14:paraId="65205C3A" w14:textId="20D9184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257F0885" w14:textId="4384AEE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15769B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48A3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7A6B5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19955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265BA9" w14:textId="77777777" w:rsidTr="00A438C8">
        <w:trPr>
          <w:trHeight w:val="170"/>
          <w:jc w:val="center"/>
        </w:trPr>
        <w:tc>
          <w:tcPr>
            <w:tcW w:w="457" w:type="dxa"/>
            <w:noWrap/>
            <w:hideMark/>
          </w:tcPr>
          <w:p w14:paraId="7062519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360</w:t>
            </w:r>
          </w:p>
        </w:tc>
        <w:tc>
          <w:tcPr>
            <w:tcW w:w="1042" w:type="dxa"/>
            <w:noWrap/>
            <w:hideMark/>
          </w:tcPr>
          <w:p w14:paraId="06E10EE3" w14:textId="5437020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877" w:type="dxa"/>
            <w:noWrap/>
            <w:hideMark/>
          </w:tcPr>
          <w:p w14:paraId="0304C5DA" w14:textId="5D568BA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6926F6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6BF7F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B9ACA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5403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047F85F" w14:textId="77777777" w:rsidTr="00A438C8">
        <w:trPr>
          <w:trHeight w:val="170"/>
          <w:jc w:val="center"/>
        </w:trPr>
        <w:tc>
          <w:tcPr>
            <w:tcW w:w="457" w:type="dxa"/>
            <w:noWrap/>
            <w:hideMark/>
          </w:tcPr>
          <w:p w14:paraId="7097125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361</w:t>
            </w:r>
          </w:p>
        </w:tc>
        <w:tc>
          <w:tcPr>
            <w:tcW w:w="1042" w:type="dxa"/>
            <w:noWrap/>
            <w:hideMark/>
          </w:tcPr>
          <w:p w14:paraId="6EA7C3C2" w14:textId="5C388B3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877" w:type="dxa"/>
            <w:noWrap/>
            <w:hideMark/>
          </w:tcPr>
          <w:p w14:paraId="350DEB2E" w14:textId="0040A48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720407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9BA2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0A96A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E57FB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76CD0CA" w14:textId="77777777" w:rsidTr="00A438C8">
        <w:trPr>
          <w:trHeight w:val="170"/>
          <w:jc w:val="center"/>
        </w:trPr>
        <w:tc>
          <w:tcPr>
            <w:tcW w:w="457" w:type="dxa"/>
            <w:noWrap/>
            <w:hideMark/>
          </w:tcPr>
          <w:p w14:paraId="241020B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362</w:t>
            </w:r>
          </w:p>
        </w:tc>
        <w:tc>
          <w:tcPr>
            <w:tcW w:w="1042" w:type="dxa"/>
            <w:noWrap/>
            <w:hideMark/>
          </w:tcPr>
          <w:p w14:paraId="19C3DBE8" w14:textId="4AF3AA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877" w:type="dxa"/>
            <w:noWrap/>
            <w:hideMark/>
          </w:tcPr>
          <w:p w14:paraId="09D81B71" w14:textId="00D54F5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42A16E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173F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4D965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31212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A9F97BA" w14:textId="77777777" w:rsidTr="00A438C8">
        <w:trPr>
          <w:trHeight w:val="170"/>
          <w:jc w:val="center"/>
        </w:trPr>
        <w:tc>
          <w:tcPr>
            <w:tcW w:w="457" w:type="dxa"/>
            <w:noWrap/>
            <w:hideMark/>
          </w:tcPr>
          <w:p w14:paraId="74927BD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363</w:t>
            </w:r>
          </w:p>
        </w:tc>
        <w:tc>
          <w:tcPr>
            <w:tcW w:w="1042" w:type="dxa"/>
            <w:noWrap/>
            <w:hideMark/>
          </w:tcPr>
          <w:p w14:paraId="32A50819" w14:textId="12521C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003474A3" w14:textId="73161DF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776B44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9342C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18CCD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1B151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604A145" w14:textId="77777777" w:rsidTr="00A438C8">
        <w:trPr>
          <w:trHeight w:val="170"/>
          <w:jc w:val="center"/>
        </w:trPr>
        <w:tc>
          <w:tcPr>
            <w:tcW w:w="457" w:type="dxa"/>
            <w:noWrap/>
            <w:hideMark/>
          </w:tcPr>
          <w:p w14:paraId="078CBD1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364</w:t>
            </w:r>
          </w:p>
        </w:tc>
        <w:tc>
          <w:tcPr>
            <w:tcW w:w="1042" w:type="dxa"/>
            <w:noWrap/>
            <w:hideMark/>
          </w:tcPr>
          <w:p w14:paraId="3D3F2B98" w14:textId="32890C8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3B7832F2" w14:textId="4EB152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0D4747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9888C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0C460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8B36A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E12B0D0" w14:textId="77777777" w:rsidTr="00A438C8">
        <w:trPr>
          <w:trHeight w:val="170"/>
          <w:jc w:val="center"/>
        </w:trPr>
        <w:tc>
          <w:tcPr>
            <w:tcW w:w="457" w:type="dxa"/>
            <w:noWrap/>
            <w:hideMark/>
          </w:tcPr>
          <w:p w14:paraId="4AAB972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365</w:t>
            </w:r>
          </w:p>
        </w:tc>
        <w:tc>
          <w:tcPr>
            <w:tcW w:w="1042" w:type="dxa"/>
            <w:noWrap/>
            <w:hideMark/>
          </w:tcPr>
          <w:p w14:paraId="33D19645" w14:textId="03B14E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0A7EA146" w14:textId="44164A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36FDA3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75E0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442E1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4C754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AA7D487" w14:textId="77777777" w:rsidTr="00A438C8">
        <w:trPr>
          <w:trHeight w:val="170"/>
          <w:jc w:val="center"/>
        </w:trPr>
        <w:tc>
          <w:tcPr>
            <w:tcW w:w="457" w:type="dxa"/>
            <w:noWrap/>
            <w:hideMark/>
          </w:tcPr>
          <w:p w14:paraId="5E1600C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366</w:t>
            </w:r>
          </w:p>
        </w:tc>
        <w:tc>
          <w:tcPr>
            <w:tcW w:w="1042" w:type="dxa"/>
            <w:noWrap/>
            <w:hideMark/>
          </w:tcPr>
          <w:p w14:paraId="0D292E83" w14:textId="2631F8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877" w:type="dxa"/>
            <w:noWrap/>
            <w:hideMark/>
          </w:tcPr>
          <w:p w14:paraId="7FEA04FE" w14:textId="661C52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1378" w:type="dxa"/>
            <w:noWrap/>
            <w:hideMark/>
          </w:tcPr>
          <w:p w14:paraId="4FCE87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2A49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E453A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0DD73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5746602" w14:textId="77777777" w:rsidTr="00A438C8">
        <w:trPr>
          <w:trHeight w:val="170"/>
          <w:jc w:val="center"/>
        </w:trPr>
        <w:tc>
          <w:tcPr>
            <w:tcW w:w="457" w:type="dxa"/>
            <w:noWrap/>
            <w:hideMark/>
          </w:tcPr>
          <w:p w14:paraId="3390F7C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367</w:t>
            </w:r>
          </w:p>
        </w:tc>
        <w:tc>
          <w:tcPr>
            <w:tcW w:w="1042" w:type="dxa"/>
            <w:noWrap/>
            <w:hideMark/>
          </w:tcPr>
          <w:p w14:paraId="5B7DE0EF" w14:textId="6789040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072B1CA6" w14:textId="0E6B5FA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1BF6CE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658B4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40271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CC52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85147FF" w14:textId="77777777" w:rsidTr="001761E4">
        <w:trPr>
          <w:trHeight w:val="170"/>
          <w:jc w:val="center"/>
        </w:trPr>
        <w:tc>
          <w:tcPr>
            <w:tcW w:w="457" w:type="dxa"/>
            <w:tcBorders>
              <w:bottom w:val="single" w:sz="4" w:space="0" w:color="auto"/>
            </w:tcBorders>
            <w:noWrap/>
            <w:hideMark/>
          </w:tcPr>
          <w:p w14:paraId="3D7A37C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368</w:t>
            </w:r>
          </w:p>
        </w:tc>
        <w:tc>
          <w:tcPr>
            <w:tcW w:w="1042" w:type="dxa"/>
            <w:tcBorders>
              <w:bottom w:val="single" w:sz="4" w:space="0" w:color="auto"/>
            </w:tcBorders>
            <w:noWrap/>
            <w:hideMark/>
          </w:tcPr>
          <w:p w14:paraId="14BB0ACA" w14:textId="484223F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877" w:type="dxa"/>
            <w:tcBorders>
              <w:bottom w:val="single" w:sz="4" w:space="0" w:color="auto"/>
            </w:tcBorders>
            <w:noWrap/>
            <w:hideMark/>
          </w:tcPr>
          <w:p w14:paraId="6699A905" w14:textId="2C6BD7A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1378" w:type="dxa"/>
            <w:tcBorders>
              <w:bottom w:val="single" w:sz="4" w:space="0" w:color="auto"/>
            </w:tcBorders>
            <w:noWrap/>
            <w:hideMark/>
          </w:tcPr>
          <w:p w14:paraId="2FF603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0BE3BC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bottom w:val="single" w:sz="4" w:space="0" w:color="auto"/>
            </w:tcBorders>
            <w:noWrap/>
            <w:hideMark/>
          </w:tcPr>
          <w:p w14:paraId="3AD4583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7F49410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5E2EF39" w14:textId="77777777" w:rsidTr="001761E4">
        <w:trPr>
          <w:trHeight w:val="170"/>
          <w:jc w:val="center"/>
        </w:trPr>
        <w:tc>
          <w:tcPr>
            <w:tcW w:w="457" w:type="dxa"/>
            <w:tcBorders>
              <w:top w:val="single" w:sz="4" w:space="0" w:color="auto"/>
              <w:bottom w:val="nil"/>
            </w:tcBorders>
            <w:noWrap/>
            <w:hideMark/>
          </w:tcPr>
          <w:p w14:paraId="2143C50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369</w:t>
            </w:r>
          </w:p>
        </w:tc>
        <w:tc>
          <w:tcPr>
            <w:tcW w:w="1042" w:type="dxa"/>
            <w:tcBorders>
              <w:top w:val="single" w:sz="4" w:space="0" w:color="auto"/>
              <w:bottom w:val="nil"/>
            </w:tcBorders>
            <w:noWrap/>
            <w:hideMark/>
          </w:tcPr>
          <w:p w14:paraId="3FE94FCA" w14:textId="403D490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877" w:type="dxa"/>
            <w:tcBorders>
              <w:top w:val="single" w:sz="4" w:space="0" w:color="auto"/>
              <w:bottom w:val="nil"/>
            </w:tcBorders>
            <w:noWrap/>
            <w:hideMark/>
          </w:tcPr>
          <w:p w14:paraId="74A6DA76" w14:textId="0A28960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1378" w:type="dxa"/>
            <w:tcBorders>
              <w:top w:val="single" w:sz="4" w:space="0" w:color="auto"/>
              <w:bottom w:val="nil"/>
            </w:tcBorders>
            <w:noWrap/>
            <w:hideMark/>
          </w:tcPr>
          <w:p w14:paraId="4017D8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6DCC30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single" w:sz="4" w:space="0" w:color="auto"/>
              <w:bottom w:val="nil"/>
            </w:tcBorders>
            <w:noWrap/>
            <w:hideMark/>
          </w:tcPr>
          <w:p w14:paraId="4D7155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0FD768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642FBF" w14:textId="77777777" w:rsidTr="001761E4">
        <w:trPr>
          <w:trHeight w:val="170"/>
          <w:jc w:val="center"/>
        </w:trPr>
        <w:tc>
          <w:tcPr>
            <w:tcW w:w="457" w:type="dxa"/>
            <w:tcBorders>
              <w:top w:val="nil"/>
            </w:tcBorders>
            <w:noWrap/>
            <w:hideMark/>
          </w:tcPr>
          <w:p w14:paraId="7E00449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370</w:t>
            </w:r>
          </w:p>
        </w:tc>
        <w:tc>
          <w:tcPr>
            <w:tcW w:w="1042" w:type="dxa"/>
            <w:tcBorders>
              <w:top w:val="nil"/>
            </w:tcBorders>
            <w:noWrap/>
            <w:hideMark/>
          </w:tcPr>
          <w:p w14:paraId="6B53F107" w14:textId="52111CC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tcBorders>
              <w:top w:val="nil"/>
            </w:tcBorders>
            <w:noWrap/>
            <w:hideMark/>
          </w:tcPr>
          <w:p w14:paraId="0E527EC6" w14:textId="7589F70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378" w:type="dxa"/>
            <w:tcBorders>
              <w:top w:val="nil"/>
            </w:tcBorders>
            <w:noWrap/>
            <w:hideMark/>
          </w:tcPr>
          <w:p w14:paraId="0DD634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6DB03E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nil"/>
            </w:tcBorders>
            <w:noWrap/>
            <w:hideMark/>
          </w:tcPr>
          <w:p w14:paraId="1D4A15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3E1D20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DE33917" w14:textId="77777777" w:rsidTr="00A438C8">
        <w:trPr>
          <w:trHeight w:val="170"/>
          <w:jc w:val="center"/>
        </w:trPr>
        <w:tc>
          <w:tcPr>
            <w:tcW w:w="457" w:type="dxa"/>
            <w:noWrap/>
            <w:hideMark/>
          </w:tcPr>
          <w:p w14:paraId="6488B11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371</w:t>
            </w:r>
          </w:p>
        </w:tc>
        <w:tc>
          <w:tcPr>
            <w:tcW w:w="1042" w:type="dxa"/>
            <w:noWrap/>
            <w:hideMark/>
          </w:tcPr>
          <w:p w14:paraId="6AFE9F30" w14:textId="48D5ACB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452DDA7D" w14:textId="4850C4A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0B23D6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8EA19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7E29F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C1A09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43F7992" w14:textId="77777777" w:rsidTr="00A438C8">
        <w:trPr>
          <w:trHeight w:val="170"/>
          <w:jc w:val="center"/>
        </w:trPr>
        <w:tc>
          <w:tcPr>
            <w:tcW w:w="457" w:type="dxa"/>
            <w:noWrap/>
            <w:hideMark/>
          </w:tcPr>
          <w:p w14:paraId="4112260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372</w:t>
            </w:r>
          </w:p>
        </w:tc>
        <w:tc>
          <w:tcPr>
            <w:tcW w:w="1042" w:type="dxa"/>
            <w:noWrap/>
            <w:hideMark/>
          </w:tcPr>
          <w:p w14:paraId="704AED48" w14:textId="5D95D7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057DC936" w14:textId="587AE04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459CDF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E3260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D9A09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967F5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ED2828B" w14:textId="77777777" w:rsidTr="00A438C8">
        <w:trPr>
          <w:trHeight w:val="170"/>
          <w:jc w:val="center"/>
        </w:trPr>
        <w:tc>
          <w:tcPr>
            <w:tcW w:w="457" w:type="dxa"/>
            <w:noWrap/>
            <w:hideMark/>
          </w:tcPr>
          <w:p w14:paraId="32278C3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373</w:t>
            </w:r>
          </w:p>
        </w:tc>
        <w:tc>
          <w:tcPr>
            <w:tcW w:w="1042" w:type="dxa"/>
            <w:noWrap/>
            <w:hideMark/>
          </w:tcPr>
          <w:p w14:paraId="323AD9F8" w14:textId="7CFA52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16C8DD95" w14:textId="2A35B1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32E952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C0DF8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F0C9C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1E9BB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08CCFCA" w14:textId="77777777" w:rsidTr="00A438C8">
        <w:trPr>
          <w:trHeight w:val="170"/>
          <w:jc w:val="center"/>
        </w:trPr>
        <w:tc>
          <w:tcPr>
            <w:tcW w:w="457" w:type="dxa"/>
            <w:noWrap/>
            <w:hideMark/>
          </w:tcPr>
          <w:p w14:paraId="0CE6D10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374</w:t>
            </w:r>
          </w:p>
        </w:tc>
        <w:tc>
          <w:tcPr>
            <w:tcW w:w="1042" w:type="dxa"/>
            <w:noWrap/>
            <w:hideMark/>
          </w:tcPr>
          <w:p w14:paraId="0DEE0523" w14:textId="68F8386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7F47D266" w14:textId="159896B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015F86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8ACF3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DFBCC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FE49D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7CD9403" w14:textId="77777777" w:rsidTr="00A438C8">
        <w:trPr>
          <w:trHeight w:val="170"/>
          <w:jc w:val="center"/>
        </w:trPr>
        <w:tc>
          <w:tcPr>
            <w:tcW w:w="457" w:type="dxa"/>
            <w:noWrap/>
            <w:hideMark/>
          </w:tcPr>
          <w:p w14:paraId="650C680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375</w:t>
            </w:r>
          </w:p>
        </w:tc>
        <w:tc>
          <w:tcPr>
            <w:tcW w:w="1042" w:type="dxa"/>
            <w:noWrap/>
            <w:hideMark/>
          </w:tcPr>
          <w:p w14:paraId="27FFA0E6" w14:textId="19D9E4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877" w:type="dxa"/>
            <w:noWrap/>
            <w:hideMark/>
          </w:tcPr>
          <w:p w14:paraId="14CC4E8E" w14:textId="572E91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7CEE5D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F85CF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B63AC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9D552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EF8117" w14:textId="77777777" w:rsidTr="00A438C8">
        <w:trPr>
          <w:trHeight w:val="170"/>
          <w:jc w:val="center"/>
        </w:trPr>
        <w:tc>
          <w:tcPr>
            <w:tcW w:w="457" w:type="dxa"/>
            <w:noWrap/>
            <w:hideMark/>
          </w:tcPr>
          <w:p w14:paraId="24B4234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376</w:t>
            </w:r>
          </w:p>
        </w:tc>
        <w:tc>
          <w:tcPr>
            <w:tcW w:w="1042" w:type="dxa"/>
            <w:noWrap/>
            <w:hideMark/>
          </w:tcPr>
          <w:p w14:paraId="2DBA8C73" w14:textId="3081C5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68AAE4F4" w14:textId="7D7AE48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1378" w:type="dxa"/>
            <w:noWrap/>
            <w:hideMark/>
          </w:tcPr>
          <w:p w14:paraId="7F1E41E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D400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E20716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ABF5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683B21C" w14:textId="77777777" w:rsidTr="00A438C8">
        <w:trPr>
          <w:trHeight w:val="170"/>
          <w:jc w:val="center"/>
        </w:trPr>
        <w:tc>
          <w:tcPr>
            <w:tcW w:w="457" w:type="dxa"/>
            <w:noWrap/>
            <w:hideMark/>
          </w:tcPr>
          <w:p w14:paraId="7738269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377</w:t>
            </w:r>
          </w:p>
        </w:tc>
        <w:tc>
          <w:tcPr>
            <w:tcW w:w="1042" w:type="dxa"/>
            <w:noWrap/>
            <w:hideMark/>
          </w:tcPr>
          <w:p w14:paraId="402C995D" w14:textId="6E9EDD4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0A045509" w14:textId="5F9C91F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633F02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34A06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9E7FA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38C40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B5CA5C7" w14:textId="77777777" w:rsidTr="00A438C8">
        <w:trPr>
          <w:trHeight w:val="170"/>
          <w:jc w:val="center"/>
        </w:trPr>
        <w:tc>
          <w:tcPr>
            <w:tcW w:w="457" w:type="dxa"/>
            <w:noWrap/>
            <w:hideMark/>
          </w:tcPr>
          <w:p w14:paraId="5554AA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378</w:t>
            </w:r>
          </w:p>
        </w:tc>
        <w:tc>
          <w:tcPr>
            <w:tcW w:w="1042" w:type="dxa"/>
            <w:noWrap/>
            <w:hideMark/>
          </w:tcPr>
          <w:p w14:paraId="2C19D6CF" w14:textId="1499679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76528F2C" w14:textId="5C2897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584B92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635B6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59507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4050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C86FA43" w14:textId="77777777" w:rsidTr="00A438C8">
        <w:trPr>
          <w:trHeight w:val="170"/>
          <w:jc w:val="center"/>
        </w:trPr>
        <w:tc>
          <w:tcPr>
            <w:tcW w:w="457" w:type="dxa"/>
            <w:noWrap/>
            <w:hideMark/>
          </w:tcPr>
          <w:p w14:paraId="7C50790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379</w:t>
            </w:r>
          </w:p>
        </w:tc>
        <w:tc>
          <w:tcPr>
            <w:tcW w:w="1042" w:type="dxa"/>
            <w:noWrap/>
            <w:hideMark/>
          </w:tcPr>
          <w:p w14:paraId="363F715C" w14:textId="1C3D5CF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877" w:type="dxa"/>
            <w:noWrap/>
            <w:hideMark/>
          </w:tcPr>
          <w:p w14:paraId="3AECA745" w14:textId="7924369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23D9DB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7C7C5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5F46C9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CF636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FF513E" w14:textId="77777777" w:rsidTr="00A438C8">
        <w:trPr>
          <w:trHeight w:val="170"/>
          <w:jc w:val="center"/>
        </w:trPr>
        <w:tc>
          <w:tcPr>
            <w:tcW w:w="457" w:type="dxa"/>
            <w:noWrap/>
            <w:hideMark/>
          </w:tcPr>
          <w:p w14:paraId="013B9C4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380</w:t>
            </w:r>
          </w:p>
        </w:tc>
        <w:tc>
          <w:tcPr>
            <w:tcW w:w="1042" w:type="dxa"/>
            <w:noWrap/>
            <w:hideMark/>
          </w:tcPr>
          <w:p w14:paraId="66E64121" w14:textId="7D4FF86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877" w:type="dxa"/>
            <w:noWrap/>
            <w:hideMark/>
          </w:tcPr>
          <w:p w14:paraId="2A5D6ED3" w14:textId="7FFA743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5D715F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7542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A9041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B236C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9352197" w14:textId="77777777" w:rsidTr="00A438C8">
        <w:trPr>
          <w:trHeight w:val="170"/>
          <w:jc w:val="center"/>
        </w:trPr>
        <w:tc>
          <w:tcPr>
            <w:tcW w:w="457" w:type="dxa"/>
            <w:noWrap/>
            <w:hideMark/>
          </w:tcPr>
          <w:p w14:paraId="55DC8DF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381</w:t>
            </w:r>
          </w:p>
        </w:tc>
        <w:tc>
          <w:tcPr>
            <w:tcW w:w="1042" w:type="dxa"/>
            <w:noWrap/>
            <w:hideMark/>
          </w:tcPr>
          <w:p w14:paraId="09401448" w14:textId="464A581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7A56BACF" w14:textId="2D228E6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378" w:type="dxa"/>
            <w:noWrap/>
            <w:hideMark/>
          </w:tcPr>
          <w:p w14:paraId="6C49A1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FBD8B1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58DF1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6D4D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940B776" w14:textId="77777777" w:rsidTr="00A438C8">
        <w:trPr>
          <w:trHeight w:val="170"/>
          <w:jc w:val="center"/>
        </w:trPr>
        <w:tc>
          <w:tcPr>
            <w:tcW w:w="457" w:type="dxa"/>
            <w:noWrap/>
            <w:hideMark/>
          </w:tcPr>
          <w:p w14:paraId="16566A9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382</w:t>
            </w:r>
          </w:p>
        </w:tc>
        <w:tc>
          <w:tcPr>
            <w:tcW w:w="1042" w:type="dxa"/>
            <w:noWrap/>
            <w:hideMark/>
          </w:tcPr>
          <w:p w14:paraId="0C43AFF9" w14:textId="21BCC3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1BC28EC5" w14:textId="61B081E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1378" w:type="dxa"/>
            <w:noWrap/>
            <w:hideMark/>
          </w:tcPr>
          <w:p w14:paraId="11EBCE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E616B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A63C0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CFFD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E7A916A" w14:textId="77777777" w:rsidTr="00A438C8">
        <w:trPr>
          <w:trHeight w:val="170"/>
          <w:jc w:val="center"/>
        </w:trPr>
        <w:tc>
          <w:tcPr>
            <w:tcW w:w="457" w:type="dxa"/>
            <w:noWrap/>
            <w:hideMark/>
          </w:tcPr>
          <w:p w14:paraId="72CB24D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383</w:t>
            </w:r>
          </w:p>
        </w:tc>
        <w:tc>
          <w:tcPr>
            <w:tcW w:w="1042" w:type="dxa"/>
            <w:noWrap/>
            <w:hideMark/>
          </w:tcPr>
          <w:p w14:paraId="76508F43" w14:textId="4B73C9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0B94EAAA" w14:textId="33FEF8D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1378" w:type="dxa"/>
            <w:noWrap/>
            <w:hideMark/>
          </w:tcPr>
          <w:p w14:paraId="6AFB2F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66E1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2E33E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2D849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CFC0C14" w14:textId="77777777" w:rsidTr="00A438C8">
        <w:trPr>
          <w:trHeight w:val="170"/>
          <w:jc w:val="center"/>
        </w:trPr>
        <w:tc>
          <w:tcPr>
            <w:tcW w:w="457" w:type="dxa"/>
            <w:noWrap/>
            <w:hideMark/>
          </w:tcPr>
          <w:p w14:paraId="7F29773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384</w:t>
            </w:r>
          </w:p>
        </w:tc>
        <w:tc>
          <w:tcPr>
            <w:tcW w:w="1042" w:type="dxa"/>
            <w:noWrap/>
            <w:hideMark/>
          </w:tcPr>
          <w:p w14:paraId="74CF2C14" w14:textId="579C8CA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07</w:t>
            </w:r>
          </w:p>
        </w:tc>
        <w:tc>
          <w:tcPr>
            <w:tcW w:w="877" w:type="dxa"/>
            <w:noWrap/>
            <w:hideMark/>
          </w:tcPr>
          <w:p w14:paraId="4ADAF6F9" w14:textId="2BCD6A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noWrap/>
            <w:hideMark/>
          </w:tcPr>
          <w:p w14:paraId="4D4184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575A4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D3582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E2B9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90524A7" w14:textId="77777777" w:rsidTr="00A438C8">
        <w:trPr>
          <w:trHeight w:val="170"/>
          <w:jc w:val="center"/>
        </w:trPr>
        <w:tc>
          <w:tcPr>
            <w:tcW w:w="457" w:type="dxa"/>
            <w:noWrap/>
            <w:hideMark/>
          </w:tcPr>
          <w:p w14:paraId="1C68509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385</w:t>
            </w:r>
          </w:p>
        </w:tc>
        <w:tc>
          <w:tcPr>
            <w:tcW w:w="1042" w:type="dxa"/>
            <w:noWrap/>
            <w:hideMark/>
          </w:tcPr>
          <w:p w14:paraId="68E90F2A" w14:textId="0269ED6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877" w:type="dxa"/>
            <w:noWrap/>
            <w:hideMark/>
          </w:tcPr>
          <w:p w14:paraId="4FF7BBB0" w14:textId="34C483B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1378" w:type="dxa"/>
            <w:noWrap/>
            <w:hideMark/>
          </w:tcPr>
          <w:p w14:paraId="6DE82B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ED2E79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C0A8C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BB926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914634E" w14:textId="77777777" w:rsidTr="00A438C8">
        <w:trPr>
          <w:trHeight w:val="170"/>
          <w:jc w:val="center"/>
        </w:trPr>
        <w:tc>
          <w:tcPr>
            <w:tcW w:w="457" w:type="dxa"/>
            <w:noWrap/>
            <w:hideMark/>
          </w:tcPr>
          <w:p w14:paraId="655C05D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386</w:t>
            </w:r>
          </w:p>
        </w:tc>
        <w:tc>
          <w:tcPr>
            <w:tcW w:w="1042" w:type="dxa"/>
            <w:noWrap/>
            <w:hideMark/>
          </w:tcPr>
          <w:p w14:paraId="1657F307" w14:textId="71FE0FB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877" w:type="dxa"/>
            <w:noWrap/>
            <w:hideMark/>
          </w:tcPr>
          <w:p w14:paraId="47130DB0" w14:textId="3AAF046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378" w:type="dxa"/>
            <w:noWrap/>
            <w:hideMark/>
          </w:tcPr>
          <w:p w14:paraId="4100F0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C2991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1AF28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7BAEC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D86C15C" w14:textId="77777777" w:rsidTr="00A438C8">
        <w:trPr>
          <w:trHeight w:val="170"/>
          <w:jc w:val="center"/>
        </w:trPr>
        <w:tc>
          <w:tcPr>
            <w:tcW w:w="457" w:type="dxa"/>
            <w:noWrap/>
            <w:hideMark/>
          </w:tcPr>
          <w:p w14:paraId="7E32958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387</w:t>
            </w:r>
          </w:p>
        </w:tc>
        <w:tc>
          <w:tcPr>
            <w:tcW w:w="1042" w:type="dxa"/>
            <w:noWrap/>
            <w:hideMark/>
          </w:tcPr>
          <w:p w14:paraId="75A049D7" w14:textId="6749B51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877" w:type="dxa"/>
            <w:noWrap/>
            <w:hideMark/>
          </w:tcPr>
          <w:p w14:paraId="213DB49E" w14:textId="11B632D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5746E0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51D67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416B8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6B15E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78EE488" w14:textId="77777777" w:rsidTr="00A438C8">
        <w:trPr>
          <w:trHeight w:val="170"/>
          <w:jc w:val="center"/>
        </w:trPr>
        <w:tc>
          <w:tcPr>
            <w:tcW w:w="457" w:type="dxa"/>
            <w:noWrap/>
            <w:hideMark/>
          </w:tcPr>
          <w:p w14:paraId="65B4E5F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388</w:t>
            </w:r>
          </w:p>
        </w:tc>
        <w:tc>
          <w:tcPr>
            <w:tcW w:w="1042" w:type="dxa"/>
            <w:noWrap/>
            <w:hideMark/>
          </w:tcPr>
          <w:p w14:paraId="67E67B1C" w14:textId="15C92E0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100DC73A" w14:textId="61F6DC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7BA0BE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0C005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19C4B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41152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E83E120" w14:textId="77777777" w:rsidTr="00A438C8">
        <w:trPr>
          <w:trHeight w:val="170"/>
          <w:jc w:val="center"/>
        </w:trPr>
        <w:tc>
          <w:tcPr>
            <w:tcW w:w="457" w:type="dxa"/>
            <w:noWrap/>
            <w:hideMark/>
          </w:tcPr>
          <w:p w14:paraId="4FE214B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389</w:t>
            </w:r>
          </w:p>
        </w:tc>
        <w:tc>
          <w:tcPr>
            <w:tcW w:w="1042" w:type="dxa"/>
            <w:noWrap/>
            <w:hideMark/>
          </w:tcPr>
          <w:p w14:paraId="2F418C1E" w14:textId="567B583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00A93A5C" w14:textId="54F4319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77309E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42841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5D176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FAA2C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7E3DE8E" w14:textId="77777777" w:rsidTr="00A438C8">
        <w:trPr>
          <w:trHeight w:val="170"/>
          <w:jc w:val="center"/>
        </w:trPr>
        <w:tc>
          <w:tcPr>
            <w:tcW w:w="457" w:type="dxa"/>
            <w:noWrap/>
            <w:hideMark/>
          </w:tcPr>
          <w:p w14:paraId="4460498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390</w:t>
            </w:r>
          </w:p>
        </w:tc>
        <w:tc>
          <w:tcPr>
            <w:tcW w:w="1042" w:type="dxa"/>
            <w:noWrap/>
            <w:hideMark/>
          </w:tcPr>
          <w:p w14:paraId="3CF10BF8" w14:textId="372022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0664F9B8" w14:textId="66DD8F7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6ACCCC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DCA6C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9C379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1822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3625F73" w14:textId="77777777" w:rsidTr="00A438C8">
        <w:trPr>
          <w:trHeight w:val="170"/>
          <w:jc w:val="center"/>
        </w:trPr>
        <w:tc>
          <w:tcPr>
            <w:tcW w:w="457" w:type="dxa"/>
            <w:noWrap/>
            <w:hideMark/>
          </w:tcPr>
          <w:p w14:paraId="3BDDCEF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391</w:t>
            </w:r>
          </w:p>
        </w:tc>
        <w:tc>
          <w:tcPr>
            <w:tcW w:w="1042" w:type="dxa"/>
            <w:noWrap/>
            <w:hideMark/>
          </w:tcPr>
          <w:p w14:paraId="475AC535" w14:textId="5CD4E62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004C616B" w14:textId="6E8E228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0D41ED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35F1F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19014D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7C6C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FD33B42" w14:textId="77777777" w:rsidTr="00A438C8">
        <w:trPr>
          <w:trHeight w:val="170"/>
          <w:jc w:val="center"/>
        </w:trPr>
        <w:tc>
          <w:tcPr>
            <w:tcW w:w="457" w:type="dxa"/>
            <w:noWrap/>
            <w:hideMark/>
          </w:tcPr>
          <w:p w14:paraId="0FF48B8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392</w:t>
            </w:r>
          </w:p>
        </w:tc>
        <w:tc>
          <w:tcPr>
            <w:tcW w:w="1042" w:type="dxa"/>
            <w:noWrap/>
            <w:hideMark/>
          </w:tcPr>
          <w:p w14:paraId="3398ADB4" w14:textId="5DD0B13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034CA411" w14:textId="2A2BB97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1378" w:type="dxa"/>
            <w:noWrap/>
            <w:hideMark/>
          </w:tcPr>
          <w:p w14:paraId="2E3ED3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B3940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E5DA1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90F6C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D18B717" w14:textId="77777777" w:rsidTr="00A438C8">
        <w:trPr>
          <w:trHeight w:val="170"/>
          <w:jc w:val="center"/>
        </w:trPr>
        <w:tc>
          <w:tcPr>
            <w:tcW w:w="457" w:type="dxa"/>
            <w:noWrap/>
            <w:hideMark/>
          </w:tcPr>
          <w:p w14:paraId="5595276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393</w:t>
            </w:r>
          </w:p>
        </w:tc>
        <w:tc>
          <w:tcPr>
            <w:tcW w:w="1042" w:type="dxa"/>
            <w:noWrap/>
            <w:hideMark/>
          </w:tcPr>
          <w:p w14:paraId="561628E8" w14:textId="6A77CB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877" w:type="dxa"/>
            <w:noWrap/>
            <w:hideMark/>
          </w:tcPr>
          <w:p w14:paraId="2B2C41D8" w14:textId="10D3283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54</w:t>
            </w:r>
          </w:p>
        </w:tc>
        <w:tc>
          <w:tcPr>
            <w:tcW w:w="1378" w:type="dxa"/>
            <w:noWrap/>
            <w:hideMark/>
          </w:tcPr>
          <w:p w14:paraId="5BE6D5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8969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FAB1D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28D2D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182D9CC" w14:textId="77777777" w:rsidTr="00A438C8">
        <w:trPr>
          <w:trHeight w:val="170"/>
          <w:jc w:val="center"/>
        </w:trPr>
        <w:tc>
          <w:tcPr>
            <w:tcW w:w="457" w:type="dxa"/>
            <w:noWrap/>
            <w:hideMark/>
          </w:tcPr>
          <w:p w14:paraId="2834AA6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394</w:t>
            </w:r>
          </w:p>
        </w:tc>
        <w:tc>
          <w:tcPr>
            <w:tcW w:w="1042" w:type="dxa"/>
            <w:noWrap/>
            <w:hideMark/>
          </w:tcPr>
          <w:p w14:paraId="077ACC80" w14:textId="0FBA48D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0D04071F" w14:textId="7888C31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6E91E1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D8CFE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518BA4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AFC0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7FE41F7" w14:textId="77777777" w:rsidTr="00A438C8">
        <w:trPr>
          <w:trHeight w:val="170"/>
          <w:jc w:val="center"/>
        </w:trPr>
        <w:tc>
          <w:tcPr>
            <w:tcW w:w="457" w:type="dxa"/>
            <w:noWrap/>
            <w:hideMark/>
          </w:tcPr>
          <w:p w14:paraId="73EA429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395</w:t>
            </w:r>
          </w:p>
        </w:tc>
        <w:tc>
          <w:tcPr>
            <w:tcW w:w="1042" w:type="dxa"/>
            <w:noWrap/>
            <w:hideMark/>
          </w:tcPr>
          <w:p w14:paraId="7D09B91A" w14:textId="31B1D7B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790F0C42" w14:textId="0EACAF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51563C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46A7C2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42993A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A130D9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3B24823" w14:textId="77777777" w:rsidTr="00A438C8">
        <w:trPr>
          <w:trHeight w:val="170"/>
          <w:jc w:val="center"/>
        </w:trPr>
        <w:tc>
          <w:tcPr>
            <w:tcW w:w="457" w:type="dxa"/>
            <w:noWrap/>
            <w:hideMark/>
          </w:tcPr>
          <w:p w14:paraId="403552D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396</w:t>
            </w:r>
          </w:p>
        </w:tc>
        <w:tc>
          <w:tcPr>
            <w:tcW w:w="1042" w:type="dxa"/>
            <w:noWrap/>
            <w:hideMark/>
          </w:tcPr>
          <w:p w14:paraId="58B88941" w14:textId="11CD8BB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877" w:type="dxa"/>
            <w:noWrap/>
            <w:hideMark/>
          </w:tcPr>
          <w:p w14:paraId="3A765975" w14:textId="1576B4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378" w:type="dxa"/>
            <w:noWrap/>
            <w:hideMark/>
          </w:tcPr>
          <w:p w14:paraId="6952A4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2903C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26721C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86CE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4B1A062" w14:textId="77777777" w:rsidTr="00A438C8">
        <w:trPr>
          <w:trHeight w:val="170"/>
          <w:jc w:val="center"/>
        </w:trPr>
        <w:tc>
          <w:tcPr>
            <w:tcW w:w="457" w:type="dxa"/>
            <w:noWrap/>
            <w:hideMark/>
          </w:tcPr>
          <w:p w14:paraId="498649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397</w:t>
            </w:r>
          </w:p>
        </w:tc>
        <w:tc>
          <w:tcPr>
            <w:tcW w:w="1042" w:type="dxa"/>
            <w:noWrap/>
            <w:hideMark/>
          </w:tcPr>
          <w:p w14:paraId="3FBA89FF" w14:textId="05E5D06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877" w:type="dxa"/>
            <w:noWrap/>
            <w:hideMark/>
          </w:tcPr>
          <w:p w14:paraId="724CE176" w14:textId="5C79DB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378" w:type="dxa"/>
            <w:noWrap/>
            <w:hideMark/>
          </w:tcPr>
          <w:p w14:paraId="0A7266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CB6A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3BA97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8461C1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B5FB2D7" w14:textId="77777777" w:rsidTr="00A438C8">
        <w:trPr>
          <w:trHeight w:val="170"/>
          <w:jc w:val="center"/>
        </w:trPr>
        <w:tc>
          <w:tcPr>
            <w:tcW w:w="457" w:type="dxa"/>
            <w:noWrap/>
            <w:hideMark/>
          </w:tcPr>
          <w:p w14:paraId="5D62C89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398</w:t>
            </w:r>
          </w:p>
        </w:tc>
        <w:tc>
          <w:tcPr>
            <w:tcW w:w="1042" w:type="dxa"/>
            <w:noWrap/>
            <w:hideMark/>
          </w:tcPr>
          <w:p w14:paraId="31B6F000" w14:textId="49F64C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877" w:type="dxa"/>
            <w:noWrap/>
            <w:hideMark/>
          </w:tcPr>
          <w:p w14:paraId="5221F5FB" w14:textId="08D6BA4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7BE691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5764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EBD5F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1F4E7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632B5A5" w14:textId="77777777" w:rsidTr="00A438C8">
        <w:trPr>
          <w:trHeight w:val="170"/>
          <w:jc w:val="center"/>
        </w:trPr>
        <w:tc>
          <w:tcPr>
            <w:tcW w:w="457" w:type="dxa"/>
            <w:noWrap/>
            <w:hideMark/>
          </w:tcPr>
          <w:p w14:paraId="615CC54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399</w:t>
            </w:r>
          </w:p>
        </w:tc>
        <w:tc>
          <w:tcPr>
            <w:tcW w:w="1042" w:type="dxa"/>
            <w:noWrap/>
            <w:hideMark/>
          </w:tcPr>
          <w:p w14:paraId="3F0A546C" w14:textId="30B485D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0A557C38" w14:textId="187F595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0C8B20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07146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4A657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C71D6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9D155F3" w14:textId="77777777" w:rsidTr="00A438C8">
        <w:trPr>
          <w:trHeight w:val="170"/>
          <w:jc w:val="center"/>
        </w:trPr>
        <w:tc>
          <w:tcPr>
            <w:tcW w:w="457" w:type="dxa"/>
            <w:noWrap/>
            <w:hideMark/>
          </w:tcPr>
          <w:p w14:paraId="726F5C5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400</w:t>
            </w:r>
          </w:p>
        </w:tc>
        <w:tc>
          <w:tcPr>
            <w:tcW w:w="1042" w:type="dxa"/>
            <w:noWrap/>
            <w:hideMark/>
          </w:tcPr>
          <w:p w14:paraId="3536A144" w14:textId="6893C02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0BD58CF1" w14:textId="073EF4E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1378" w:type="dxa"/>
            <w:noWrap/>
            <w:hideMark/>
          </w:tcPr>
          <w:p w14:paraId="1A8CA7D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11060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C4507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F4D76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88A7C9" w14:textId="77777777" w:rsidTr="00A438C8">
        <w:trPr>
          <w:trHeight w:val="170"/>
          <w:jc w:val="center"/>
        </w:trPr>
        <w:tc>
          <w:tcPr>
            <w:tcW w:w="457" w:type="dxa"/>
            <w:noWrap/>
            <w:hideMark/>
          </w:tcPr>
          <w:p w14:paraId="1EDB3FF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401</w:t>
            </w:r>
          </w:p>
        </w:tc>
        <w:tc>
          <w:tcPr>
            <w:tcW w:w="1042" w:type="dxa"/>
            <w:noWrap/>
            <w:hideMark/>
          </w:tcPr>
          <w:p w14:paraId="5C30D345" w14:textId="1545206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5825EC49" w14:textId="17F7C50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1378" w:type="dxa"/>
            <w:noWrap/>
            <w:hideMark/>
          </w:tcPr>
          <w:p w14:paraId="41E68D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4D9DC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CFCBF7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4A4D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4A6FFF" w14:textId="77777777" w:rsidTr="00A438C8">
        <w:trPr>
          <w:trHeight w:val="170"/>
          <w:jc w:val="center"/>
        </w:trPr>
        <w:tc>
          <w:tcPr>
            <w:tcW w:w="457" w:type="dxa"/>
            <w:noWrap/>
            <w:hideMark/>
          </w:tcPr>
          <w:p w14:paraId="0D99A06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402</w:t>
            </w:r>
          </w:p>
        </w:tc>
        <w:tc>
          <w:tcPr>
            <w:tcW w:w="1042" w:type="dxa"/>
            <w:noWrap/>
            <w:hideMark/>
          </w:tcPr>
          <w:p w14:paraId="59ABC68B" w14:textId="174ED30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2DEC99A4" w14:textId="46023E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1378" w:type="dxa"/>
            <w:noWrap/>
            <w:hideMark/>
          </w:tcPr>
          <w:p w14:paraId="68CEE5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449E65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21631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8841A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01FEBC9" w14:textId="77777777" w:rsidTr="00A438C8">
        <w:trPr>
          <w:trHeight w:val="170"/>
          <w:jc w:val="center"/>
        </w:trPr>
        <w:tc>
          <w:tcPr>
            <w:tcW w:w="457" w:type="dxa"/>
            <w:noWrap/>
            <w:hideMark/>
          </w:tcPr>
          <w:p w14:paraId="58B73E1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403</w:t>
            </w:r>
          </w:p>
        </w:tc>
        <w:tc>
          <w:tcPr>
            <w:tcW w:w="1042" w:type="dxa"/>
            <w:noWrap/>
            <w:hideMark/>
          </w:tcPr>
          <w:p w14:paraId="08D5B188" w14:textId="5F15831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877" w:type="dxa"/>
            <w:noWrap/>
            <w:hideMark/>
          </w:tcPr>
          <w:p w14:paraId="0908523A" w14:textId="575348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1378" w:type="dxa"/>
            <w:noWrap/>
            <w:hideMark/>
          </w:tcPr>
          <w:p w14:paraId="1F4727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7CECE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C83A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37E52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CF0D84D" w14:textId="77777777" w:rsidTr="00A438C8">
        <w:trPr>
          <w:trHeight w:val="170"/>
          <w:jc w:val="center"/>
        </w:trPr>
        <w:tc>
          <w:tcPr>
            <w:tcW w:w="457" w:type="dxa"/>
            <w:noWrap/>
            <w:hideMark/>
          </w:tcPr>
          <w:p w14:paraId="53A5570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404</w:t>
            </w:r>
          </w:p>
        </w:tc>
        <w:tc>
          <w:tcPr>
            <w:tcW w:w="1042" w:type="dxa"/>
            <w:noWrap/>
            <w:hideMark/>
          </w:tcPr>
          <w:p w14:paraId="0908C605" w14:textId="311117F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877" w:type="dxa"/>
            <w:noWrap/>
            <w:hideMark/>
          </w:tcPr>
          <w:p w14:paraId="30A167D0" w14:textId="77D215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3B1860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414C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116FB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9C31B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0A3D4DA" w14:textId="77777777" w:rsidTr="00A438C8">
        <w:trPr>
          <w:trHeight w:val="170"/>
          <w:jc w:val="center"/>
        </w:trPr>
        <w:tc>
          <w:tcPr>
            <w:tcW w:w="457" w:type="dxa"/>
            <w:noWrap/>
            <w:hideMark/>
          </w:tcPr>
          <w:p w14:paraId="2EA6C60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405</w:t>
            </w:r>
          </w:p>
        </w:tc>
        <w:tc>
          <w:tcPr>
            <w:tcW w:w="1042" w:type="dxa"/>
            <w:noWrap/>
            <w:hideMark/>
          </w:tcPr>
          <w:p w14:paraId="4F0711DE" w14:textId="51884DB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5D455500" w14:textId="751A536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47DADBA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29A3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26426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31129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51777F3" w14:textId="77777777" w:rsidTr="00A438C8">
        <w:trPr>
          <w:trHeight w:val="170"/>
          <w:jc w:val="center"/>
        </w:trPr>
        <w:tc>
          <w:tcPr>
            <w:tcW w:w="457" w:type="dxa"/>
            <w:noWrap/>
            <w:hideMark/>
          </w:tcPr>
          <w:p w14:paraId="7829621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406</w:t>
            </w:r>
          </w:p>
        </w:tc>
        <w:tc>
          <w:tcPr>
            <w:tcW w:w="1042" w:type="dxa"/>
            <w:noWrap/>
            <w:hideMark/>
          </w:tcPr>
          <w:p w14:paraId="66A43330" w14:textId="0DFE5BC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444CB2F2" w14:textId="7214A91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4D79C71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3D729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07127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00118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8FAB13E" w14:textId="77777777" w:rsidTr="00A438C8">
        <w:trPr>
          <w:trHeight w:val="170"/>
          <w:jc w:val="center"/>
        </w:trPr>
        <w:tc>
          <w:tcPr>
            <w:tcW w:w="457" w:type="dxa"/>
            <w:noWrap/>
            <w:hideMark/>
          </w:tcPr>
          <w:p w14:paraId="4061500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407</w:t>
            </w:r>
          </w:p>
        </w:tc>
        <w:tc>
          <w:tcPr>
            <w:tcW w:w="1042" w:type="dxa"/>
            <w:noWrap/>
            <w:hideMark/>
          </w:tcPr>
          <w:p w14:paraId="7047D4D9" w14:textId="1DA83E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0EBD891D" w14:textId="5A6A49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378" w:type="dxa"/>
            <w:noWrap/>
            <w:hideMark/>
          </w:tcPr>
          <w:p w14:paraId="1841CF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CE33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4A740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F74A5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FA0C19F" w14:textId="77777777" w:rsidTr="00A438C8">
        <w:trPr>
          <w:trHeight w:val="170"/>
          <w:jc w:val="center"/>
        </w:trPr>
        <w:tc>
          <w:tcPr>
            <w:tcW w:w="457" w:type="dxa"/>
            <w:noWrap/>
            <w:hideMark/>
          </w:tcPr>
          <w:p w14:paraId="746E7A5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408</w:t>
            </w:r>
          </w:p>
        </w:tc>
        <w:tc>
          <w:tcPr>
            <w:tcW w:w="1042" w:type="dxa"/>
            <w:noWrap/>
            <w:hideMark/>
          </w:tcPr>
          <w:p w14:paraId="4D58BEF0" w14:textId="3A9136F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60A1DAEC" w14:textId="6FF783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3C5872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82D0EB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399314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7046B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9C466F6" w14:textId="77777777" w:rsidTr="00A438C8">
        <w:trPr>
          <w:trHeight w:val="170"/>
          <w:jc w:val="center"/>
        </w:trPr>
        <w:tc>
          <w:tcPr>
            <w:tcW w:w="457" w:type="dxa"/>
            <w:noWrap/>
            <w:hideMark/>
          </w:tcPr>
          <w:p w14:paraId="6530BFF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409</w:t>
            </w:r>
          </w:p>
        </w:tc>
        <w:tc>
          <w:tcPr>
            <w:tcW w:w="1042" w:type="dxa"/>
            <w:noWrap/>
            <w:hideMark/>
          </w:tcPr>
          <w:p w14:paraId="1A4119FC" w14:textId="056FDAB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4E8E9550" w14:textId="2F2787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1378" w:type="dxa"/>
            <w:noWrap/>
            <w:hideMark/>
          </w:tcPr>
          <w:p w14:paraId="4F0303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1B636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64380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6B35B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AC045BD" w14:textId="77777777" w:rsidTr="00A438C8">
        <w:trPr>
          <w:trHeight w:val="170"/>
          <w:jc w:val="center"/>
        </w:trPr>
        <w:tc>
          <w:tcPr>
            <w:tcW w:w="457" w:type="dxa"/>
            <w:noWrap/>
            <w:hideMark/>
          </w:tcPr>
          <w:p w14:paraId="4EAEA7F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410</w:t>
            </w:r>
          </w:p>
        </w:tc>
        <w:tc>
          <w:tcPr>
            <w:tcW w:w="1042" w:type="dxa"/>
            <w:noWrap/>
            <w:hideMark/>
          </w:tcPr>
          <w:p w14:paraId="1D6F465E" w14:textId="1A93DEC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50EB3321" w14:textId="35D6930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1378" w:type="dxa"/>
            <w:noWrap/>
            <w:hideMark/>
          </w:tcPr>
          <w:p w14:paraId="6A154E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E7388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13785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0B9E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B9421B2" w14:textId="77777777" w:rsidTr="00A438C8">
        <w:trPr>
          <w:trHeight w:val="170"/>
          <w:jc w:val="center"/>
        </w:trPr>
        <w:tc>
          <w:tcPr>
            <w:tcW w:w="457" w:type="dxa"/>
            <w:noWrap/>
            <w:hideMark/>
          </w:tcPr>
          <w:p w14:paraId="3D406D9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411</w:t>
            </w:r>
          </w:p>
        </w:tc>
        <w:tc>
          <w:tcPr>
            <w:tcW w:w="1042" w:type="dxa"/>
            <w:noWrap/>
            <w:hideMark/>
          </w:tcPr>
          <w:p w14:paraId="6BB99638" w14:textId="03D304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49C4C40D" w14:textId="514E58E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1378" w:type="dxa"/>
            <w:noWrap/>
            <w:hideMark/>
          </w:tcPr>
          <w:p w14:paraId="1CA1FB2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D2D6F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1385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F012F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4F9970A" w14:textId="77777777" w:rsidTr="00A438C8">
        <w:trPr>
          <w:trHeight w:val="170"/>
          <w:jc w:val="center"/>
        </w:trPr>
        <w:tc>
          <w:tcPr>
            <w:tcW w:w="457" w:type="dxa"/>
            <w:noWrap/>
            <w:hideMark/>
          </w:tcPr>
          <w:p w14:paraId="6CDD690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412</w:t>
            </w:r>
          </w:p>
        </w:tc>
        <w:tc>
          <w:tcPr>
            <w:tcW w:w="1042" w:type="dxa"/>
            <w:noWrap/>
            <w:hideMark/>
          </w:tcPr>
          <w:p w14:paraId="05140B31" w14:textId="45B4B5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877" w:type="dxa"/>
            <w:noWrap/>
            <w:hideMark/>
          </w:tcPr>
          <w:p w14:paraId="6CFE06D4" w14:textId="40B1980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1378" w:type="dxa"/>
            <w:noWrap/>
            <w:hideMark/>
          </w:tcPr>
          <w:p w14:paraId="6858DD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43302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F97D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55690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2A434DE" w14:textId="77777777" w:rsidTr="00A438C8">
        <w:trPr>
          <w:trHeight w:val="170"/>
          <w:jc w:val="center"/>
        </w:trPr>
        <w:tc>
          <w:tcPr>
            <w:tcW w:w="457" w:type="dxa"/>
            <w:noWrap/>
            <w:hideMark/>
          </w:tcPr>
          <w:p w14:paraId="0624321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413</w:t>
            </w:r>
          </w:p>
        </w:tc>
        <w:tc>
          <w:tcPr>
            <w:tcW w:w="1042" w:type="dxa"/>
            <w:noWrap/>
            <w:hideMark/>
          </w:tcPr>
          <w:p w14:paraId="35A1DBC5" w14:textId="78214B7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877" w:type="dxa"/>
            <w:noWrap/>
            <w:hideMark/>
          </w:tcPr>
          <w:p w14:paraId="1D78D861" w14:textId="3058B35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1378" w:type="dxa"/>
            <w:noWrap/>
            <w:hideMark/>
          </w:tcPr>
          <w:p w14:paraId="4011C3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84E8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9DF08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4373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405EC70" w14:textId="77777777" w:rsidTr="00A438C8">
        <w:trPr>
          <w:trHeight w:val="170"/>
          <w:jc w:val="center"/>
        </w:trPr>
        <w:tc>
          <w:tcPr>
            <w:tcW w:w="457" w:type="dxa"/>
            <w:noWrap/>
            <w:hideMark/>
          </w:tcPr>
          <w:p w14:paraId="308D02F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414</w:t>
            </w:r>
          </w:p>
        </w:tc>
        <w:tc>
          <w:tcPr>
            <w:tcW w:w="1042" w:type="dxa"/>
            <w:noWrap/>
            <w:hideMark/>
          </w:tcPr>
          <w:p w14:paraId="2CB6864F" w14:textId="55E45FA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714B455C" w14:textId="353758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1378" w:type="dxa"/>
            <w:noWrap/>
            <w:hideMark/>
          </w:tcPr>
          <w:p w14:paraId="6FB0D1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D58AE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E1C5F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19B0B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F014228" w14:textId="77777777" w:rsidTr="00A438C8">
        <w:trPr>
          <w:trHeight w:val="170"/>
          <w:jc w:val="center"/>
        </w:trPr>
        <w:tc>
          <w:tcPr>
            <w:tcW w:w="457" w:type="dxa"/>
            <w:noWrap/>
            <w:hideMark/>
          </w:tcPr>
          <w:p w14:paraId="024C788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415</w:t>
            </w:r>
          </w:p>
        </w:tc>
        <w:tc>
          <w:tcPr>
            <w:tcW w:w="1042" w:type="dxa"/>
            <w:noWrap/>
            <w:hideMark/>
          </w:tcPr>
          <w:p w14:paraId="4AB8A5D7" w14:textId="274EBCE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877" w:type="dxa"/>
            <w:noWrap/>
            <w:hideMark/>
          </w:tcPr>
          <w:p w14:paraId="28BEF7EF" w14:textId="12B0A8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1378" w:type="dxa"/>
            <w:noWrap/>
            <w:hideMark/>
          </w:tcPr>
          <w:p w14:paraId="413A599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8C31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B4A48F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BDD97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D36539F" w14:textId="77777777" w:rsidTr="00A438C8">
        <w:trPr>
          <w:trHeight w:val="170"/>
          <w:jc w:val="center"/>
        </w:trPr>
        <w:tc>
          <w:tcPr>
            <w:tcW w:w="457" w:type="dxa"/>
            <w:noWrap/>
            <w:hideMark/>
          </w:tcPr>
          <w:p w14:paraId="5E53B76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416</w:t>
            </w:r>
          </w:p>
        </w:tc>
        <w:tc>
          <w:tcPr>
            <w:tcW w:w="1042" w:type="dxa"/>
            <w:noWrap/>
            <w:hideMark/>
          </w:tcPr>
          <w:p w14:paraId="4CAF86BE" w14:textId="1E35846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877" w:type="dxa"/>
            <w:noWrap/>
            <w:hideMark/>
          </w:tcPr>
          <w:p w14:paraId="04D0F3D4" w14:textId="0624B1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378" w:type="dxa"/>
            <w:noWrap/>
            <w:hideMark/>
          </w:tcPr>
          <w:p w14:paraId="5F26C6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D986A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B3764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71C8C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1889B6F" w14:textId="77777777" w:rsidTr="00A438C8">
        <w:trPr>
          <w:trHeight w:val="170"/>
          <w:jc w:val="center"/>
        </w:trPr>
        <w:tc>
          <w:tcPr>
            <w:tcW w:w="457" w:type="dxa"/>
            <w:noWrap/>
            <w:hideMark/>
          </w:tcPr>
          <w:p w14:paraId="3832E6B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417</w:t>
            </w:r>
          </w:p>
        </w:tc>
        <w:tc>
          <w:tcPr>
            <w:tcW w:w="1042" w:type="dxa"/>
            <w:noWrap/>
            <w:hideMark/>
          </w:tcPr>
          <w:p w14:paraId="13CA8A53" w14:textId="48C66F5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877" w:type="dxa"/>
            <w:noWrap/>
            <w:hideMark/>
          </w:tcPr>
          <w:p w14:paraId="5C294554" w14:textId="7FA999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365583A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A96D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3E31E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B2690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CC5419A" w14:textId="77777777" w:rsidTr="00A438C8">
        <w:trPr>
          <w:trHeight w:val="170"/>
          <w:jc w:val="center"/>
        </w:trPr>
        <w:tc>
          <w:tcPr>
            <w:tcW w:w="457" w:type="dxa"/>
            <w:noWrap/>
            <w:hideMark/>
          </w:tcPr>
          <w:p w14:paraId="40BFA48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418</w:t>
            </w:r>
          </w:p>
        </w:tc>
        <w:tc>
          <w:tcPr>
            <w:tcW w:w="1042" w:type="dxa"/>
            <w:noWrap/>
            <w:hideMark/>
          </w:tcPr>
          <w:p w14:paraId="13169EAA" w14:textId="2865F4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65D1A344" w14:textId="6A633DF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36715A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B4F7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A8B072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29EAFA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43523B2" w14:textId="77777777" w:rsidTr="00A438C8">
        <w:trPr>
          <w:trHeight w:val="170"/>
          <w:jc w:val="center"/>
        </w:trPr>
        <w:tc>
          <w:tcPr>
            <w:tcW w:w="457" w:type="dxa"/>
            <w:noWrap/>
            <w:hideMark/>
          </w:tcPr>
          <w:p w14:paraId="1672AA0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419</w:t>
            </w:r>
          </w:p>
        </w:tc>
        <w:tc>
          <w:tcPr>
            <w:tcW w:w="1042" w:type="dxa"/>
            <w:noWrap/>
            <w:hideMark/>
          </w:tcPr>
          <w:p w14:paraId="47F1BCC3" w14:textId="7C4CA2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877" w:type="dxa"/>
            <w:noWrap/>
            <w:hideMark/>
          </w:tcPr>
          <w:p w14:paraId="1FE36619" w14:textId="22F32E2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71D09E1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B4D4CA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0F8309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FFE6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ABD9A8" w14:textId="77777777" w:rsidTr="00A438C8">
        <w:trPr>
          <w:trHeight w:val="170"/>
          <w:jc w:val="center"/>
        </w:trPr>
        <w:tc>
          <w:tcPr>
            <w:tcW w:w="457" w:type="dxa"/>
            <w:noWrap/>
            <w:hideMark/>
          </w:tcPr>
          <w:p w14:paraId="65A7606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420</w:t>
            </w:r>
          </w:p>
        </w:tc>
        <w:tc>
          <w:tcPr>
            <w:tcW w:w="1042" w:type="dxa"/>
            <w:noWrap/>
            <w:hideMark/>
          </w:tcPr>
          <w:p w14:paraId="612AD344" w14:textId="663DD0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877" w:type="dxa"/>
            <w:noWrap/>
            <w:hideMark/>
          </w:tcPr>
          <w:p w14:paraId="42F7D535" w14:textId="6C692C6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38BB359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10475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32E6B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6EBA1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C652E57" w14:textId="77777777" w:rsidTr="00A438C8">
        <w:trPr>
          <w:trHeight w:val="170"/>
          <w:jc w:val="center"/>
        </w:trPr>
        <w:tc>
          <w:tcPr>
            <w:tcW w:w="457" w:type="dxa"/>
            <w:noWrap/>
            <w:hideMark/>
          </w:tcPr>
          <w:p w14:paraId="53C9D47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421</w:t>
            </w:r>
          </w:p>
        </w:tc>
        <w:tc>
          <w:tcPr>
            <w:tcW w:w="1042" w:type="dxa"/>
            <w:noWrap/>
            <w:hideMark/>
          </w:tcPr>
          <w:p w14:paraId="00E8387E" w14:textId="19D9A9F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67CBDEC9" w14:textId="4E5A18E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378" w:type="dxa"/>
            <w:noWrap/>
            <w:hideMark/>
          </w:tcPr>
          <w:p w14:paraId="132EBAE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C44AB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F7232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B18AB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2BEDA32" w14:textId="77777777" w:rsidTr="00A438C8">
        <w:trPr>
          <w:trHeight w:val="170"/>
          <w:jc w:val="center"/>
        </w:trPr>
        <w:tc>
          <w:tcPr>
            <w:tcW w:w="457" w:type="dxa"/>
            <w:noWrap/>
            <w:hideMark/>
          </w:tcPr>
          <w:p w14:paraId="70AF857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422</w:t>
            </w:r>
          </w:p>
        </w:tc>
        <w:tc>
          <w:tcPr>
            <w:tcW w:w="1042" w:type="dxa"/>
            <w:noWrap/>
            <w:hideMark/>
          </w:tcPr>
          <w:p w14:paraId="189EFE9E" w14:textId="717A749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269AC0A7" w14:textId="01D8A0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19DD849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2333D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2BD43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1DC128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73EE4A0" w14:textId="77777777" w:rsidTr="00A438C8">
        <w:trPr>
          <w:trHeight w:val="170"/>
          <w:jc w:val="center"/>
        </w:trPr>
        <w:tc>
          <w:tcPr>
            <w:tcW w:w="457" w:type="dxa"/>
            <w:noWrap/>
            <w:hideMark/>
          </w:tcPr>
          <w:p w14:paraId="2EC5894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423</w:t>
            </w:r>
          </w:p>
        </w:tc>
        <w:tc>
          <w:tcPr>
            <w:tcW w:w="1042" w:type="dxa"/>
            <w:noWrap/>
            <w:hideMark/>
          </w:tcPr>
          <w:p w14:paraId="6B2F5B53" w14:textId="6E8A67C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877" w:type="dxa"/>
            <w:noWrap/>
            <w:hideMark/>
          </w:tcPr>
          <w:p w14:paraId="12CF81C1" w14:textId="4EBC849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3DB193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07AD6B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38B40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04021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A35A72C" w14:textId="77777777" w:rsidTr="00A438C8">
        <w:trPr>
          <w:trHeight w:val="170"/>
          <w:jc w:val="center"/>
        </w:trPr>
        <w:tc>
          <w:tcPr>
            <w:tcW w:w="457" w:type="dxa"/>
            <w:noWrap/>
            <w:hideMark/>
          </w:tcPr>
          <w:p w14:paraId="72D5B00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424</w:t>
            </w:r>
          </w:p>
        </w:tc>
        <w:tc>
          <w:tcPr>
            <w:tcW w:w="1042" w:type="dxa"/>
            <w:noWrap/>
            <w:hideMark/>
          </w:tcPr>
          <w:p w14:paraId="0ACFF270" w14:textId="3137FF2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877" w:type="dxa"/>
            <w:noWrap/>
            <w:hideMark/>
          </w:tcPr>
          <w:p w14:paraId="66947526" w14:textId="4C447AF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685F11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21E7F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0720B2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C7EDEC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E9021A7" w14:textId="77777777" w:rsidTr="00A438C8">
        <w:trPr>
          <w:trHeight w:val="170"/>
          <w:jc w:val="center"/>
        </w:trPr>
        <w:tc>
          <w:tcPr>
            <w:tcW w:w="457" w:type="dxa"/>
            <w:noWrap/>
            <w:hideMark/>
          </w:tcPr>
          <w:p w14:paraId="775B413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425</w:t>
            </w:r>
          </w:p>
        </w:tc>
        <w:tc>
          <w:tcPr>
            <w:tcW w:w="1042" w:type="dxa"/>
            <w:noWrap/>
            <w:hideMark/>
          </w:tcPr>
          <w:p w14:paraId="02E29D8D" w14:textId="7A2F5DD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877" w:type="dxa"/>
            <w:noWrap/>
            <w:hideMark/>
          </w:tcPr>
          <w:p w14:paraId="4AC2DC59" w14:textId="062F7C0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308C30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D1B6A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FCD3CB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FA02A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CE48371" w14:textId="77777777" w:rsidTr="00A438C8">
        <w:trPr>
          <w:trHeight w:val="170"/>
          <w:jc w:val="center"/>
        </w:trPr>
        <w:tc>
          <w:tcPr>
            <w:tcW w:w="457" w:type="dxa"/>
            <w:noWrap/>
            <w:hideMark/>
          </w:tcPr>
          <w:p w14:paraId="6A67E23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426</w:t>
            </w:r>
          </w:p>
        </w:tc>
        <w:tc>
          <w:tcPr>
            <w:tcW w:w="1042" w:type="dxa"/>
            <w:noWrap/>
            <w:hideMark/>
          </w:tcPr>
          <w:p w14:paraId="2E5EADC1" w14:textId="66B54B7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877" w:type="dxa"/>
            <w:noWrap/>
            <w:hideMark/>
          </w:tcPr>
          <w:p w14:paraId="013C810F" w14:textId="541C0B6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092FDB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C14741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07B600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C4FCF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EC92CFF" w14:textId="77777777" w:rsidTr="00A438C8">
        <w:trPr>
          <w:trHeight w:val="170"/>
          <w:jc w:val="center"/>
        </w:trPr>
        <w:tc>
          <w:tcPr>
            <w:tcW w:w="457" w:type="dxa"/>
            <w:noWrap/>
            <w:hideMark/>
          </w:tcPr>
          <w:p w14:paraId="759367A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427</w:t>
            </w:r>
          </w:p>
        </w:tc>
        <w:tc>
          <w:tcPr>
            <w:tcW w:w="1042" w:type="dxa"/>
            <w:noWrap/>
            <w:hideMark/>
          </w:tcPr>
          <w:p w14:paraId="32FD720D" w14:textId="52EEA16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400D2FAB" w14:textId="27B383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54EA8F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59EA5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7252F9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444644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AEC360F" w14:textId="77777777" w:rsidTr="00A438C8">
        <w:trPr>
          <w:trHeight w:val="170"/>
          <w:jc w:val="center"/>
        </w:trPr>
        <w:tc>
          <w:tcPr>
            <w:tcW w:w="457" w:type="dxa"/>
            <w:noWrap/>
            <w:hideMark/>
          </w:tcPr>
          <w:p w14:paraId="06D02E0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428</w:t>
            </w:r>
          </w:p>
        </w:tc>
        <w:tc>
          <w:tcPr>
            <w:tcW w:w="1042" w:type="dxa"/>
            <w:noWrap/>
            <w:hideMark/>
          </w:tcPr>
          <w:p w14:paraId="7B833C20" w14:textId="2CD23C9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88</w:t>
            </w:r>
          </w:p>
        </w:tc>
        <w:tc>
          <w:tcPr>
            <w:tcW w:w="877" w:type="dxa"/>
            <w:noWrap/>
            <w:hideMark/>
          </w:tcPr>
          <w:p w14:paraId="74A6998C" w14:textId="186B062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1378" w:type="dxa"/>
            <w:noWrap/>
            <w:hideMark/>
          </w:tcPr>
          <w:p w14:paraId="365D8E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E3E89A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0032BB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53EF2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4436040" w14:textId="77777777" w:rsidTr="00A438C8">
        <w:trPr>
          <w:trHeight w:val="170"/>
          <w:jc w:val="center"/>
        </w:trPr>
        <w:tc>
          <w:tcPr>
            <w:tcW w:w="457" w:type="dxa"/>
            <w:noWrap/>
            <w:hideMark/>
          </w:tcPr>
          <w:p w14:paraId="62E2CB1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429</w:t>
            </w:r>
          </w:p>
        </w:tc>
        <w:tc>
          <w:tcPr>
            <w:tcW w:w="1042" w:type="dxa"/>
            <w:noWrap/>
            <w:hideMark/>
          </w:tcPr>
          <w:p w14:paraId="3195416A" w14:textId="5CD8FBA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45FB4B1C" w14:textId="0B3C54C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1378" w:type="dxa"/>
            <w:noWrap/>
            <w:hideMark/>
          </w:tcPr>
          <w:p w14:paraId="547D55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748D1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F9AFB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7BB374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34E69D6" w14:textId="77777777" w:rsidTr="00A438C8">
        <w:trPr>
          <w:trHeight w:val="170"/>
          <w:jc w:val="center"/>
        </w:trPr>
        <w:tc>
          <w:tcPr>
            <w:tcW w:w="457" w:type="dxa"/>
            <w:noWrap/>
            <w:hideMark/>
          </w:tcPr>
          <w:p w14:paraId="37D0547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430</w:t>
            </w:r>
          </w:p>
        </w:tc>
        <w:tc>
          <w:tcPr>
            <w:tcW w:w="1042" w:type="dxa"/>
            <w:noWrap/>
            <w:hideMark/>
          </w:tcPr>
          <w:p w14:paraId="4E450B35" w14:textId="248CEE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95</w:t>
            </w:r>
          </w:p>
        </w:tc>
        <w:tc>
          <w:tcPr>
            <w:tcW w:w="877" w:type="dxa"/>
            <w:noWrap/>
            <w:hideMark/>
          </w:tcPr>
          <w:p w14:paraId="49CBD003" w14:textId="4DA64B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90</w:t>
            </w:r>
          </w:p>
        </w:tc>
        <w:tc>
          <w:tcPr>
            <w:tcW w:w="1378" w:type="dxa"/>
            <w:noWrap/>
            <w:hideMark/>
          </w:tcPr>
          <w:p w14:paraId="2AF7E2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AC9F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335FAE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8A66A7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49AF852" w14:textId="77777777" w:rsidTr="00A438C8">
        <w:trPr>
          <w:trHeight w:val="170"/>
          <w:jc w:val="center"/>
        </w:trPr>
        <w:tc>
          <w:tcPr>
            <w:tcW w:w="457" w:type="dxa"/>
            <w:noWrap/>
            <w:hideMark/>
          </w:tcPr>
          <w:p w14:paraId="123F091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431</w:t>
            </w:r>
          </w:p>
        </w:tc>
        <w:tc>
          <w:tcPr>
            <w:tcW w:w="1042" w:type="dxa"/>
            <w:noWrap/>
            <w:hideMark/>
          </w:tcPr>
          <w:p w14:paraId="174C82BC" w14:textId="7FA4195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6D4035CB" w14:textId="556D4AA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535CA2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3C8AA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643F98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6C2A7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6175458" w14:textId="77777777" w:rsidTr="00A438C8">
        <w:trPr>
          <w:trHeight w:val="170"/>
          <w:jc w:val="center"/>
        </w:trPr>
        <w:tc>
          <w:tcPr>
            <w:tcW w:w="457" w:type="dxa"/>
            <w:noWrap/>
            <w:hideMark/>
          </w:tcPr>
          <w:p w14:paraId="6835265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432</w:t>
            </w:r>
          </w:p>
        </w:tc>
        <w:tc>
          <w:tcPr>
            <w:tcW w:w="1042" w:type="dxa"/>
            <w:noWrap/>
            <w:hideMark/>
          </w:tcPr>
          <w:p w14:paraId="5A0D05E3" w14:textId="5CD551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877" w:type="dxa"/>
            <w:noWrap/>
            <w:hideMark/>
          </w:tcPr>
          <w:p w14:paraId="40A7C256" w14:textId="7E998A7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7ED734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0F8D7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056A2B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1B5E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3C52D82" w14:textId="77777777" w:rsidTr="00A438C8">
        <w:trPr>
          <w:trHeight w:val="170"/>
          <w:jc w:val="center"/>
        </w:trPr>
        <w:tc>
          <w:tcPr>
            <w:tcW w:w="457" w:type="dxa"/>
            <w:noWrap/>
            <w:hideMark/>
          </w:tcPr>
          <w:p w14:paraId="180B7E4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433</w:t>
            </w:r>
          </w:p>
        </w:tc>
        <w:tc>
          <w:tcPr>
            <w:tcW w:w="1042" w:type="dxa"/>
            <w:noWrap/>
            <w:hideMark/>
          </w:tcPr>
          <w:p w14:paraId="0BF90AA5" w14:textId="6360D44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6C1A1808" w14:textId="14BBE5A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4018DEA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52338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033707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1361B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4FD6DA7" w14:textId="77777777" w:rsidTr="00A438C8">
        <w:trPr>
          <w:trHeight w:val="170"/>
          <w:jc w:val="center"/>
        </w:trPr>
        <w:tc>
          <w:tcPr>
            <w:tcW w:w="457" w:type="dxa"/>
            <w:noWrap/>
            <w:hideMark/>
          </w:tcPr>
          <w:p w14:paraId="7E6FB9E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434</w:t>
            </w:r>
          </w:p>
        </w:tc>
        <w:tc>
          <w:tcPr>
            <w:tcW w:w="1042" w:type="dxa"/>
            <w:noWrap/>
            <w:hideMark/>
          </w:tcPr>
          <w:p w14:paraId="1F3BBF6B" w14:textId="076542C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877" w:type="dxa"/>
            <w:noWrap/>
            <w:hideMark/>
          </w:tcPr>
          <w:p w14:paraId="522B1FF2" w14:textId="52BFBEB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5B7569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26F2D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3E3FE1F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CC70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EF261FC" w14:textId="77777777" w:rsidTr="00A438C8">
        <w:trPr>
          <w:trHeight w:val="170"/>
          <w:jc w:val="center"/>
        </w:trPr>
        <w:tc>
          <w:tcPr>
            <w:tcW w:w="457" w:type="dxa"/>
            <w:noWrap/>
            <w:hideMark/>
          </w:tcPr>
          <w:p w14:paraId="4964692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435</w:t>
            </w:r>
          </w:p>
        </w:tc>
        <w:tc>
          <w:tcPr>
            <w:tcW w:w="1042" w:type="dxa"/>
            <w:noWrap/>
            <w:hideMark/>
          </w:tcPr>
          <w:p w14:paraId="2C239E18" w14:textId="21040D9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6D74C1C7" w14:textId="338AC3B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378" w:type="dxa"/>
            <w:noWrap/>
            <w:hideMark/>
          </w:tcPr>
          <w:p w14:paraId="333ADE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48769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9E8B0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C7B8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63F8834" w14:textId="77777777" w:rsidTr="00A438C8">
        <w:trPr>
          <w:trHeight w:val="170"/>
          <w:jc w:val="center"/>
        </w:trPr>
        <w:tc>
          <w:tcPr>
            <w:tcW w:w="457" w:type="dxa"/>
            <w:noWrap/>
            <w:hideMark/>
          </w:tcPr>
          <w:p w14:paraId="03A5B1C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436</w:t>
            </w:r>
          </w:p>
        </w:tc>
        <w:tc>
          <w:tcPr>
            <w:tcW w:w="1042" w:type="dxa"/>
            <w:noWrap/>
            <w:hideMark/>
          </w:tcPr>
          <w:p w14:paraId="06A1DFBC" w14:textId="6D82CCC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0B10EADE" w14:textId="4DF68F7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230F09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2F174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4102F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F5F8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27B00D0" w14:textId="77777777" w:rsidTr="00A438C8">
        <w:trPr>
          <w:trHeight w:val="170"/>
          <w:jc w:val="center"/>
        </w:trPr>
        <w:tc>
          <w:tcPr>
            <w:tcW w:w="457" w:type="dxa"/>
            <w:noWrap/>
            <w:hideMark/>
          </w:tcPr>
          <w:p w14:paraId="7E591E4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437</w:t>
            </w:r>
          </w:p>
        </w:tc>
        <w:tc>
          <w:tcPr>
            <w:tcW w:w="1042" w:type="dxa"/>
            <w:noWrap/>
            <w:hideMark/>
          </w:tcPr>
          <w:p w14:paraId="3BEAD56B" w14:textId="06EB73D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877" w:type="dxa"/>
            <w:noWrap/>
            <w:hideMark/>
          </w:tcPr>
          <w:p w14:paraId="3B0A450F" w14:textId="11C8F41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1378" w:type="dxa"/>
            <w:noWrap/>
            <w:hideMark/>
          </w:tcPr>
          <w:p w14:paraId="14082C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89E86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4A661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E02F4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6080564" w14:textId="77777777" w:rsidTr="00A438C8">
        <w:trPr>
          <w:trHeight w:val="170"/>
          <w:jc w:val="center"/>
        </w:trPr>
        <w:tc>
          <w:tcPr>
            <w:tcW w:w="457" w:type="dxa"/>
            <w:noWrap/>
            <w:hideMark/>
          </w:tcPr>
          <w:p w14:paraId="23DB07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438</w:t>
            </w:r>
          </w:p>
        </w:tc>
        <w:tc>
          <w:tcPr>
            <w:tcW w:w="1042" w:type="dxa"/>
            <w:noWrap/>
            <w:hideMark/>
          </w:tcPr>
          <w:p w14:paraId="24C70DF4" w14:textId="654944D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036F1240" w14:textId="46E3ADB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378" w:type="dxa"/>
            <w:noWrap/>
            <w:hideMark/>
          </w:tcPr>
          <w:p w14:paraId="571BD5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CB14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E1F6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5B544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D4B3A4C" w14:textId="77777777" w:rsidTr="00A438C8">
        <w:trPr>
          <w:trHeight w:val="170"/>
          <w:jc w:val="center"/>
        </w:trPr>
        <w:tc>
          <w:tcPr>
            <w:tcW w:w="457" w:type="dxa"/>
            <w:noWrap/>
            <w:hideMark/>
          </w:tcPr>
          <w:p w14:paraId="2CC3CBB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439</w:t>
            </w:r>
          </w:p>
        </w:tc>
        <w:tc>
          <w:tcPr>
            <w:tcW w:w="1042" w:type="dxa"/>
            <w:noWrap/>
            <w:hideMark/>
          </w:tcPr>
          <w:p w14:paraId="6E6BAF41" w14:textId="278B76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877" w:type="dxa"/>
            <w:noWrap/>
            <w:hideMark/>
          </w:tcPr>
          <w:p w14:paraId="342F4727" w14:textId="2C5101B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1378" w:type="dxa"/>
            <w:noWrap/>
            <w:hideMark/>
          </w:tcPr>
          <w:p w14:paraId="14C964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D1EB1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D9881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A57A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636023C" w14:textId="77777777" w:rsidTr="00A438C8">
        <w:trPr>
          <w:trHeight w:val="170"/>
          <w:jc w:val="center"/>
        </w:trPr>
        <w:tc>
          <w:tcPr>
            <w:tcW w:w="457" w:type="dxa"/>
            <w:noWrap/>
            <w:hideMark/>
          </w:tcPr>
          <w:p w14:paraId="4A086E8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440</w:t>
            </w:r>
          </w:p>
        </w:tc>
        <w:tc>
          <w:tcPr>
            <w:tcW w:w="1042" w:type="dxa"/>
            <w:noWrap/>
            <w:hideMark/>
          </w:tcPr>
          <w:p w14:paraId="4085AAEE" w14:textId="3ABB2C7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62FB3D88" w14:textId="39A65F9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61</w:t>
            </w:r>
          </w:p>
        </w:tc>
        <w:tc>
          <w:tcPr>
            <w:tcW w:w="1378" w:type="dxa"/>
            <w:noWrap/>
            <w:hideMark/>
          </w:tcPr>
          <w:p w14:paraId="5B7478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E4A33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F981B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95F406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22F373E" w14:textId="77777777" w:rsidTr="00A438C8">
        <w:trPr>
          <w:trHeight w:val="170"/>
          <w:jc w:val="center"/>
        </w:trPr>
        <w:tc>
          <w:tcPr>
            <w:tcW w:w="457" w:type="dxa"/>
            <w:noWrap/>
            <w:hideMark/>
          </w:tcPr>
          <w:p w14:paraId="2100A3B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441</w:t>
            </w:r>
          </w:p>
        </w:tc>
        <w:tc>
          <w:tcPr>
            <w:tcW w:w="1042" w:type="dxa"/>
            <w:noWrap/>
            <w:hideMark/>
          </w:tcPr>
          <w:p w14:paraId="3094ACB8" w14:textId="3EAD4BA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52B2EC81" w14:textId="193C9A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3527EC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7AE89B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DE5795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76D966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119C06A" w14:textId="77777777" w:rsidTr="001761E4">
        <w:trPr>
          <w:trHeight w:val="170"/>
          <w:jc w:val="center"/>
        </w:trPr>
        <w:tc>
          <w:tcPr>
            <w:tcW w:w="457" w:type="dxa"/>
            <w:tcBorders>
              <w:bottom w:val="single" w:sz="4" w:space="0" w:color="auto"/>
            </w:tcBorders>
            <w:noWrap/>
            <w:hideMark/>
          </w:tcPr>
          <w:p w14:paraId="7867393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442</w:t>
            </w:r>
          </w:p>
        </w:tc>
        <w:tc>
          <w:tcPr>
            <w:tcW w:w="1042" w:type="dxa"/>
            <w:tcBorders>
              <w:bottom w:val="single" w:sz="4" w:space="0" w:color="auto"/>
            </w:tcBorders>
            <w:noWrap/>
            <w:hideMark/>
          </w:tcPr>
          <w:p w14:paraId="2B0AB7D7" w14:textId="45045B6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88</w:t>
            </w:r>
          </w:p>
        </w:tc>
        <w:tc>
          <w:tcPr>
            <w:tcW w:w="877" w:type="dxa"/>
            <w:tcBorders>
              <w:bottom w:val="single" w:sz="4" w:space="0" w:color="auto"/>
            </w:tcBorders>
            <w:noWrap/>
            <w:hideMark/>
          </w:tcPr>
          <w:p w14:paraId="553B8A3F" w14:textId="5333DE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1378" w:type="dxa"/>
            <w:tcBorders>
              <w:bottom w:val="single" w:sz="4" w:space="0" w:color="auto"/>
            </w:tcBorders>
            <w:noWrap/>
            <w:hideMark/>
          </w:tcPr>
          <w:p w14:paraId="683376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bottom w:val="single" w:sz="4" w:space="0" w:color="auto"/>
            </w:tcBorders>
            <w:noWrap/>
            <w:hideMark/>
          </w:tcPr>
          <w:p w14:paraId="194BFCD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bottom w:val="single" w:sz="4" w:space="0" w:color="auto"/>
            </w:tcBorders>
            <w:noWrap/>
            <w:hideMark/>
          </w:tcPr>
          <w:p w14:paraId="132EC5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044974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61C5751" w14:textId="77777777" w:rsidTr="001761E4">
        <w:trPr>
          <w:trHeight w:val="170"/>
          <w:jc w:val="center"/>
        </w:trPr>
        <w:tc>
          <w:tcPr>
            <w:tcW w:w="457" w:type="dxa"/>
            <w:tcBorders>
              <w:top w:val="single" w:sz="4" w:space="0" w:color="auto"/>
              <w:bottom w:val="nil"/>
            </w:tcBorders>
            <w:noWrap/>
            <w:hideMark/>
          </w:tcPr>
          <w:p w14:paraId="23F7665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443</w:t>
            </w:r>
          </w:p>
        </w:tc>
        <w:tc>
          <w:tcPr>
            <w:tcW w:w="1042" w:type="dxa"/>
            <w:tcBorders>
              <w:top w:val="single" w:sz="4" w:space="0" w:color="auto"/>
              <w:bottom w:val="nil"/>
            </w:tcBorders>
            <w:noWrap/>
            <w:hideMark/>
          </w:tcPr>
          <w:p w14:paraId="651D1A06" w14:textId="07E426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tcBorders>
              <w:top w:val="single" w:sz="4" w:space="0" w:color="auto"/>
              <w:bottom w:val="nil"/>
            </w:tcBorders>
            <w:noWrap/>
            <w:hideMark/>
          </w:tcPr>
          <w:p w14:paraId="287C47E6" w14:textId="569D911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1378" w:type="dxa"/>
            <w:tcBorders>
              <w:top w:val="single" w:sz="4" w:space="0" w:color="auto"/>
              <w:bottom w:val="nil"/>
            </w:tcBorders>
            <w:noWrap/>
            <w:hideMark/>
          </w:tcPr>
          <w:p w14:paraId="42DF15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single" w:sz="4" w:space="0" w:color="auto"/>
              <w:bottom w:val="nil"/>
            </w:tcBorders>
            <w:noWrap/>
            <w:hideMark/>
          </w:tcPr>
          <w:p w14:paraId="03514BE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top w:val="single" w:sz="4" w:space="0" w:color="auto"/>
              <w:bottom w:val="nil"/>
            </w:tcBorders>
            <w:noWrap/>
            <w:hideMark/>
          </w:tcPr>
          <w:p w14:paraId="60D898E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706ECF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3DD40D5" w14:textId="77777777" w:rsidTr="001761E4">
        <w:trPr>
          <w:trHeight w:val="170"/>
          <w:jc w:val="center"/>
        </w:trPr>
        <w:tc>
          <w:tcPr>
            <w:tcW w:w="457" w:type="dxa"/>
            <w:tcBorders>
              <w:top w:val="nil"/>
            </w:tcBorders>
            <w:noWrap/>
            <w:hideMark/>
          </w:tcPr>
          <w:p w14:paraId="684EA03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444</w:t>
            </w:r>
          </w:p>
        </w:tc>
        <w:tc>
          <w:tcPr>
            <w:tcW w:w="1042" w:type="dxa"/>
            <w:tcBorders>
              <w:top w:val="nil"/>
            </w:tcBorders>
            <w:noWrap/>
            <w:hideMark/>
          </w:tcPr>
          <w:p w14:paraId="2B64ECAB" w14:textId="75D3FF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877" w:type="dxa"/>
            <w:tcBorders>
              <w:top w:val="nil"/>
            </w:tcBorders>
            <w:noWrap/>
            <w:hideMark/>
          </w:tcPr>
          <w:p w14:paraId="59D826AC" w14:textId="6102F9B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tcBorders>
              <w:top w:val="nil"/>
            </w:tcBorders>
            <w:noWrap/>
            <w:hideMark/>
          </w:tcPr>
          <w:p w14:paraId="54508A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tcBorders>
              <w:top w:val="nil"/>
            </w:tcBorders>
            <w:noWrap/>
            <w:hideMark/>
          </w:tcPr>
          <w:p w14:paraId="30DB27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tcBorders>
              <w:top w:val="nil"/>
            </w:tcBorders>
            <w:noWrap/>
            <w:hideMark/>
          </w:tcPr>
          <w:p w14:paraId="628090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7922B7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9C9401C" w14:textId="77777777" w:rsidTr="00A438C8">
        <w:trPr>
          <w:trHeight w:val="170"/>
          <w:jc w:val="center"/>
        </w:trPr>
        <w:tc>
          <w:tcPr>
            <w:tcW w:w="457" w:type="dxa"/>
            <w:noWrap/>
            <w:hideMark/>
          </w:tcPr>
          <w:p w14:paraId="1A0D0DE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445</w:t>
            </w:r>
          </w:p>
        </w:tc>
        <w:tc>
          <w:tcPr>
            <w:tcW w:w="1042" w:type="dxa"/>
            <w:noWrap/>
            <w:hideMark/>
          </w:tcPr>
          <w:p w14:paraId="01DB7805" w14:textId="4A32B1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877" w:type="dxa"/>
            <w:noWrap/>
            <w:hideMark/>
          </w:tcPr>
          <w:p w14:paraId="5B97F928" w14:textId="15D91B0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703E6D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F0C7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117B3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4BD8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3D693C8" w14:textId="77777777" w:rsidTr="00A438C8">
        <w:trPr>
          <w:trHeight w:val="170"/>
          <w:jc w:val="center"/>
        </w:trPr>
        <w:tc>
          <w:tcPr>
            <w:tcW w:w="457" w:type="dxa"/>
            <w:noWrap/>
            <w:hideMark/>
          </w:tcPr>
          <w:p w14:paraId="68AD53E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446</w:t>
            </w:r>
          </w:p>
        </w:tc>
        <w:tc>
          <w:tcPr>
            <w:tcW w:w="1042" w:type="dxa"/>
            <w:noWrap/>
            <w:hideMark/>
          </w:tcPr>
          <w:p w14:paraId="5C77B32E" w14:textId="44EE38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7721E0BF" w14:textId="01F0DA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1378" w:type="dxa"/>
            <w:noWrap/>
            <w:hideMark/>
          </w:tcPr>
          <w:p w14:paraId="69B7F4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3CE7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89BD8D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DDA1E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940F0E6" w14:textId="77777777" w:rsidTr="00A438C8">
        <w:trPr>
          <w:trHeight w:val="170"/>
          <w:jc w:val="center"/>
        </w:trPr>
        <w:tc>
          <w:tcPr>
            <w:tcW w:w="457" w:type="dxa"/>
            <w:noWrap/>
            <w:hideMark/>
          </w:tcPr>
          <w:p w14:paraId="49F0329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447</w:t>
            </w:r>
          </w:p>
        </w:tc>
        <w:tc>
          <w:tcPr>
            <w:tcW w:w="1042" w:type="dxa"/>
            <w:noWrap/>
            <w:hideMark/>
          </w:tcPr>
          <w:p w14:paraId="1ED21AB5" w14:textId="0FF18B6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877" w:type="dxa"/>
            <w:noWrap/>
            <w:hideMark/>
          </w:tcPr>
          <w:p w14:paraId="7D5766A5" w14:textId="407E23E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1D09C0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A27F2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98C68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85C7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D8D733A" w14:textId="77777777" w:rsidTr="00A438C8">
        <w:trPr>
          <w:trHeight w:val="170"/>
          <w:jc w:val="center"/>
        </w:trPr>
        <w:tc>
          <w:tcPr>
            <w:tcW w:w="457" w:type="dxa"/>
            <w:noWrap/>
            <w:hideMark/>
          </w:tcPr>
          <w:p w14:paraId="3B667FE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448</w:t>
            </w:r>
          </w:p>
        </w:tc>
        <w:tc>
          <w:tcPr>
            <w:tcW w:w="1042" w:type="dxa"/>
            <w:noWrap/>
            <w:hideMark/>
          </w:tcPr>
          <w:p w14:paraId="664553F3" w14:textId="4233F67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877" w:type="dxa"/>
            <w:noWrap/>
            <w:hideMark/>
          </w:tcPr>
          <w:p w14:paraId="0CB2705D" w14:textId="5E83DB4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348D66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A2C1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1F0B16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9D1B8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6EBD8D5" w14:textId="77777777" w:rsidTr="00A438C8">
        <w:trPr>
          <w:trHeight w:val="170"/>
          <w:jc w:val="center"/>
        </w:trPr>
        <w:tc>
          <w:tcPr>
            <w:tcW w:w="457" w:type="dxa"/>
            <w:noWrap/>
            <w:hideMark/>
          </w:tcPr>
          <w:p w14:paraId="168A68F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449</w:t>
            </w:r>
          </w:p>
        </w:tc>
        <w:tc>
          <w:tcPr>
            <w:tcW w:w="1042" w:type="dxa"/>
            <w:noWrap/>
            <w:hideMark/>
          </w:tcPr>
          <w:p w14:paraId="56EA817C" w14:textId="037FD9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877" w:type="dxa"/>
            <w:noWrap/>
            <w:hideMark/>
          </w:tcPr>
          <w:p w14:paraId="7D764823" w14:textId="5AC06D1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3DBA5B9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590A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FF764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0E687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064E9EF" w14:textId="77777777" w:rsidTr="00A438C8">
        <w:trPr>
          <w:trHeight w:val="170"/>
          <w:jc w:val="center"/>
        </w:trPr>
        <w:tc>
          <w:tcPr>
            <w:tcW w:w="457" w:type="dxa"/>
            <w:noWrap/>
            <w:hideMark/>
          </w:tcPr>
          <w:p w14:paraId="50EA59B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450</w:t>
            </w:r>
          </w:p>
        </w:tc>
        <w:tc>
          <w:tcPr>
            <w:tcW w:w="1042" w:type="dxa"/>
            <w:noWrap/>
            <w:hideMark/>
          </w:tcPr>
          <w:p w14:paraId="497FADF2" w14:textId="2326BAF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noWrap/>
            <w:hideMark/>
          </w:tcPr>
          <w:p w14:paraId="4241042A" w14:textId="1FDF6FD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5349A4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B3DD1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DA7E9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BC005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6AA1742" w14:textId="77777777" w:rsidTr="00A438C8">
        <w:trPr>
          <w:trHeight w:val="170"/>
          <w:jc w:val="center"/>
        </w:trPr>
        <w:tc>
          <w:tcPr>
            <w:tcW w:w="457" w:type="dxa"/>
            <w:noWrap/>
            <w:hideMark/>
          </w:tcPr>
          <w:p w14:paraId="7A6F4CB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451</w:t>
            </w:r>
          </w:p>
        </w:tc>
        <w:tc>
          <w:tcPr>
            <w:tcW w:w="1042" w:type="dxa"/>
            <w:noWrap/>
            <w:hideMark/>
          </w:tcPr>
          <w:p w14:paraId="1ADFE37A" w14:textId="59D3853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877" w:type="dxa"/>
            <w:noWrap/>
            <w:hideMark/>
          </w:tcPr>
          <w:p w14:paraId="1A2679B1" w14:textId="22A9981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1378" w:type="dxa"/>
            <w:noWrap/>
            <w:hideMark/>
          </w:tcPr>
          <w:p w14:paraId="511741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44758F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02DAC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35813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0179451" w14:textId="77777777" w:rsidTr="00A438C8">
        <w:trPr>
          <w:trHeight w:val="170"/>
          <w:jc w:val="center"/>
        </w:trPr>
        <w:tc>
          <w:tcPr>
            <w:tcW w:w="457" w:type="dxa"/>
            <w:noWrap/>
            <w:hideMark/>
          </w:tcPr>
          <w:p w14:paraId="664B0C6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452</w:t>
            </w:r>
          </w:p>
        </w:tc>
        <w:tc>
          <w:tcPr>
            <w:tcW w:w="1042" w:type="dxa"/>
            <w:noWrap/>
            <w:hideMark/>
          </w:tcPr>
          <w:p w14:paraId="6826B110" w14:textId="5F3BBA4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877" w:type="dxa"/>
            <w:noWrap/>
            <w:hideMark/>
          </w:tcPr>
          <w:p w14:paraId="2F63AC1F" w14:textId="1165805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1DCEFE0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8F4011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3DA080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E72AB0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17593E4" w14:textId="77777777" w:rsidTr="00A438C8">
        <w:trPr>
          <w:trHeight w:val="170"/>
          <w:jc w:val="center"/>
        </w:trPr>
        <w:tc>
          <w:tcPr>
            <w:tcW w:w="457" w:type="dxa"/>
            <w:noWrap/>
            <w:hideMark/>
          </w:tcPr>
          <w:p w14:paraId="43A1B56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453</w:t>
            </w:r>
          </w:p>
        </w:tc>
        <w:tc>
          <w:tcPr>
            <w:tcW w:w="1042" w:type="dxa"/>
            <w:noWrap/>
            <w:hideMark/>
          </w:tcPr>
          <w:p w14:paraId="2DB9F3CF" w14:textId="7DFA82C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51CB248A" w14:textId="0E788E2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1378" w:type="dxa"/>
            <w:noWrap/>
            <w:hideMark/>
          </w:tcPr>
          <w:p w14:paraId="7945A1E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F6086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52485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52E6F6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F9233E8" w14:textId="77777777" w:rsidTr="00A438C8">
        <w:trPr>
          <w:trHeight w:val="170"/>
          <w:jc w:val="center"/>
        </w:trPr>
        <w:tc>
          <w:tcPr>
            <w:tcW w:w="457" w:type="dxa"/>
            <w:noWrap/>
            <w:hideMark/>
          </w:tcPr>
          <w:p w14:paraId="46B7963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454</w:t>
            </w:r>
          </w:p>
        </w:tc>
        <w:tc>
          <w:tcPr>
            <w:tcW w:w="1042" w:type="dxa"/>
            <w:noWrap/>
            <w:hideMark/>
          </w:tcPr>
          <w:p w14:paraId="0C0B076A" w14:textId="41F1162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1E2826E8" w14:textId="58EB96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1378" w:type="dxa"/>
            <w:noWrap/>
            <w:hideMark/>
          </w:tcPr>
          <w:p w14:paraId="05694B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6F2C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AFB80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D7F16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5C0D1F6" w14:textId="77777777" w:rsidTr="00A438C8">
        <w:trPr>
          <w:trHeight w:val="170"/>
          <w:jc w:val="center"/>
        </w:trPr>
        <w:tc>
          <w:tcPr>
            <w:tcW w:w="457" w:type="dxa"/>
            <w:noWrap/>
            <w:hideMark/>
          </w:tcPr>
          <w:p w14:paraId="26DE4D0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455</w:t>
            </w:r>
          </w:p>
        </w:tc>
        <w:tc>
          <w:tcPr>
            <w:tcW w:w="1042" w:type="dxa"/>
            <w:noWrap/>
            <w:hideMark/>
          </w:tcPr>
          <w:p w14:paraId="393F0301" w14:textId="60F21A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41630CF0" w14:textId="42F957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0FF429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4E07DA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34263D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FCEA9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D733681" w14:textId="77777777" w:rsidTr="00A438C8">
        <w:trPr>
          <w:trHeight w:val="170"/>
          <w:jc w:val="center"/>
        </w:trPr>
        <w:tc>
          <w:tcPr>
            <w:tcW w:w="457" w:type="dxa"/>
            <w:noWrap/>
            <w:hideMark/>
          </w:tcPr>
          <w:p w14:paraId="3143B72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456</w:t>
            </w:r>
          </w:p>
        </w:tc>
        <w:tc>
          <w:tcPr>
            <w:tcW w:w="1042" w:type="dxa"/>
            <w:noWrap/>
            <w:hideMark/>
          </w:tcPr>
          <w:p w14:paraId="0DD69636" w14:textId="72AFC6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877" w:type="dxa"/>
            <w:noWrap/>
            <w:hideMark/>
          </w:tcPr>
          <w:p w14:paraId="7C4D41D2" w14:textId="5C4F3EC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3AE31B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5B389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3AAE5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2A72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ECDA70C" w14:textId="77777777" w:rsidTr="00A438C8">
        <w:trPr>
          <w:trHeight w:val="170"/>
          <w:jc w:val="center"/>
        </w:trPr>
        <w:tc>
          <w:tcPr>
            <w:tcW w:w="457" w:type="dxa"/>
            <w:noWrap/>
            <w:hideMark/>
          </w:tcPr>
          <w:p w14:paraId="17FEB3F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457</w:t>
            </w:r>
          </w:p>
        </w:tc>
        <w:tc>
          <w:tcPr>
            <w:tcW w:w="1042" w:type="dxa"/>
            <w:noWrap/>
            <w:hideMark/>
          </w:tcPr>
          <w:p w14:paraId="214B51BE" w14:textId="6727B9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42</w:t>
            </w:r>
          </w:p>
        </w:tc>
        <w:tc>
          <w:tcPr>
            <w:tcW w:w="877" w:type="dxa"/>
            <w:noWrap/>
            <w:hideMark/>
          </w:tcPr>
          <w:p w14:paraId="618BAA48" w14:textId="7A15637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461078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0E039E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519688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ACB92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530D4C7" w14:textId="77777777" w:rsidTr="00A438C8">
        <w:trPr>
          <w:trHeight w:val="170"/>
          <w:jc w:val="center"/>
        </w:trPr>
        <w:tc>
          <w:tcPr>
            <w:tcW w:w="457" w:type="dxa"/>
            <w:noWrap/>
            <w:hideMark/>
          </w:tcPr>
          <w:p w14:paraId="128E647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458</w:t>
            </w:r>
          </w:p>
        </w:tc>
        <w:tc>
          <w:tcPr>
            <w:tcW w:w="1042" w:type="dxa"/>
            <w:noWrap/>
            <w:hideMark/>
          </w:tcPr>
          <w:p w14:paraId="7BB211EF" w14:textId="21958AF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27</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7966E7B2" w14:textId="0100411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7BD38A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D81C7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6DE972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5969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F8BAB1A" w14:textId="77777777" w:rsidTr="00A438C8">
        <w:trPr>
          <w:trHeight w:val="170"/>
          <w:jc w:val="center"/>
        </w:trPr>
        <w:tc>
          <w:tcPr>
            <w:tcW w:w="457" w:type="dxa"/>
            <w:noWrap/>
            <w:hideMark/>
          </w:tcPr>
          <w:p w14:paraId="3D5F8D2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459</w:t>
            </w:r>
          </w:p>
        </w:tc>
        <w:tc>
          <w:tcPr>
            <w:tcW w:w="1042" w:type="dxa"/>
            <w:noWrap/>
            <w:hideMark/>
          </w:tcPr>
          <w:p w14:paraId="15B6766C" w14:textId="01CE5E7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877" w:type="dxa"/>
            <w:noWrap/>
            <w:hideMark/>
          </w:tcPr>
          <w:p w14:paraId="13E9C6A2" w14:textId="650A8A7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0A75ED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927E72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ADAEF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16536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2BD657D" w14:textId="77777777" w:rsidTr="00A438C8">
        <w:trPr>
          <w:trHeight w:val="170"/>
          <w:jc w:val="center"/>
        </w:trPr>
        <w:tc>
          <w:tcPr>
            <w:tcW w:w="457" w:type="dxa"/>
            <w:noWrap/>
            <w:hideMark/>
          </w:tcPr>
          <w:p w14:paraId="2C30064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460</w:t>
            </w:r>
          </w:p>
        </w:tc>
        <w:tc>
          <w:tcPr>
            <w:tcW w:w="1042" w:type="dxa"/>
            <w:noWrap/>
            <w:hideMark/>
          </w:tcPr>
          <w:p w14:paraId="496E6335" w14:textId="606DF1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2AE0BAAD" w14:textId="74D74C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0A6651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245B6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778C1F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EB722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4197B81" w14:textId="77777777" w:rsidTr="00A438C8">
        <w:trPr>
          <w:trHeight w:val="170"/>
          <w:jc w:val="center"/>
        </w:trPr>
        <w:tc>
          <w:tcPr>
            <w:tcW w:w="457" w:type="dxa"/>
            <w:noWrap/>
            <w:hideMark/>
          </w:tcPr>
          <w:p w14:paraId="56EB2D4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461</w:t>
            </w:r>
          </w:p>
        </w:tc>
        <w:tc>
          <w:tcPr>
            <w:tcW w:w="1042" w:type="dxa"/>
            <w:noWrap/>
            <w:hideMark/>
          </w:tcPr>
          <w:p w14:paraId="1735A1FD" w14:textId="028EE0D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64</w:t>
            </w:r>
          </w:p>
        </w:tc>
        <w:tc>
          <w:tcPr>
            <w:tcW w:w="877" w:type="dxa"/>
            <w:noWrap/>
            <w:hideMark/>
          </w:tcPr>
          <w:p w14:paraId="7F943788" w14:textId="3E54E49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742347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874432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F40D6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56C3A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E2FA61A" w14:textId="77777777" w:rsidTr="00A438C8">
        <w:trPr>
          <w:trHeight w:val="170"/>
          <w:jc w:val="center"/>
        </w:trPr>
        <w:tc>
          <w:tcPr>
            <w:tcW w:w="457" w:type="dxa"/>
            <w:noWrap/>
            <w:hideMark/>
          </w:tcPr>
          <w:p w14:paraId="20A3EF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462</w:t>
            </w:r>
          </w:p>
        </w:tc>
        <w:tc>
          <w:tcPr>
            <w:tcW w:w="1042" w:type="dxa"/>
            <w:noWrap/>
            <w:hideMark/>
          </w:tcPr>
          <w:p w14:paraId="4C2095AC" w14:textId="59D21CB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877" w:type="dxa"/>
            <w:noWrap/>
            <w:hideMark/>
          </w:tcPr>
          <w:p w14:paraId="191AB783" w14:textId="6CA4A19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1378" w:type="dxa"/>
            <w:noWrap/>
            <w:hideMark/>
          </w:tcPr>
          <w:p w14:paraId="30FECF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A756E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17CF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A8653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B986DC2" w14:textId="77777777" w:rsidTr="00A438C8">
        <w:trPr>
          <w:trHeight w:val="170"/>
          <w:jc w:val="center"/>
        </w:trPr>
        <w:tc>
          <w:tcPr>
            <w:tcW w:w="457" w:type="dxa"/>
            <w:noWrap/>
            <w:hideMark/>
          </w:tcPr>
          <w:p w14:paraId="7504051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463</w:t>
            </w:r>
          </w:p>
        </w:tc>
        <w:tc>
          <w:tcPr>
            <w:tcW w:w="1042" w:type="dxa"/>
            <w:noWrap/>
            <w:hideMark/>
          </w:tcPr>
          <w:p w14:paraId="3645294A" w14:textId="02D853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noWrap/>
            <w:hideMark/>
          </w:tcPr>
          <w:p w14:paraId="164DCA30" w14:textId="4015DA5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72</w:t>
            </w:r>
          </w:p>
        </w:tc>
        <w:tc>
          <w:tcPr>
            <w:tcW w:w="1378" w:type="dxa"/>
            <w:noWrap/>
            <w:hideMark/>
          </w:tcPr>
          <w:p w14:paraId="41523F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B663C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C3DB0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BBAAE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14EDCC7" w14:textId="77777777" w:rsidTr="00A438C8">
        <w:trPr>
          <w:trHeight w:val="170"/>
          <w:jc w:val="center"/>
        </w:trPr>
        <w:tc>
          <w:tcPr>
            <w:tcW w:w="457" w:type="dxa"/>
            <w:noWrap/>
            <w:hideMark/>
          </w:tcPr>
          <w:p w14:paraId="01B77F6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464</w:t>
            </w:r>
          </w:p>
        </w:tc>
        <w:tc>
          <w:tcPr>
            <w:tcW w:w="1042" w:type="dxa"/>
            <w:noWrap/>
            <w:hideMark/>
          </w:tcPr>
          <w:p w14:paraId="779F3050" w14:textId="2166170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877" w:type="dxa"/>
            <w:noWrap/>
            <w:hideMark/>
          </w:tcPr>
          <w:p w14:paraId="310D591D" w14:textId="648DFC5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682075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03E9ED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D609DB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E8F0F6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DD66E30" w14:textId="77777777" w:rsidTr="00A438C8">
        <w:trPr>
          <w:trHeight w:val="170"/>
          <w:jc w:val="center"/>
        </w:trPr>
        <w:tc>
          <w:tcPr>
            <w:tcW w:w="457" w:type="dxa"/>
            <w:noWrap/>
            <w:hideMark/>
          </w:tcPr>
          <w:p w14:paraId="1978898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465</w:t>
            </w:r>
          </w:p>
        </w:tc>
        <w:tc>
          <w:tcPr>
            <w:tcW w:w="1042" w:type="dxa"/>
            <w:noWrap/>
            <w:hideMark/>
          </w:tcPr>
          <w:p w14:paraId="40409B3E" w14:textId="3617B56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877" w:type="dxa"/>
            <w:noWrap/>
            <w:hideMark/>
          </w:tcPr>
          <w:p w14:paraId="099070E5" w14:textId="469647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1378" w:type="dxa"/>
            <w:noWrap/>
            <w:hideMark/>
          </w:tcPr>
          <w:p w14:paraId="0547AC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9BA23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4F0CD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51125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C2C1BB2" w14:textId="77777777" w:rsidTr="00A438C8">
        <w:trPr>
          <w:trHeight w:val="170"/>
          <w:jc w:val="center"/>
        </w:trPr>
        <w:tc>
          <w:tcPr>
            <w:tcW w:w="457" w:type="dxa"/>
            <w:noWrap/>
            <w:hideMark/>
          </w:tcPr>
          <w:p w14:paraId="264E173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466</w:t>
            </w:r>
          </w:p>
        </w:tc>
        <w:tc>
          <w:tcPr>
            <w:tcW w:w="1042" w:type="dxa"/>
            <w:noWrap/>
            <w:hideMark/>
          </w:tcPr>
          <w:p w14:paraId="1CDE0C93" w14:textId="0E4287C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0D952A96" w14:textId="295F4AD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378" w:type="dxa"/>
            <w:noWrap/>
            <w:hideMark/>
          </w:tcPr>
          <w:p w14:paraId="2E8F856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2FD69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5ECFDB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71DC56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426F0D2" w14:textId="77777777" w:rsidTr="00A438C8">
        <w:trPr>
          <w:trHeight w:val="170"/>
          <w:jc w:val="center"/>
        </w:trPr>
        <w:tc>
          <w:tcPr>
            <w:tcW w:w="457" w:type="dxa"/>
            <w:noWrap/>
            <w:hideMark/>
          </w:tcPr>
          <w:p w14:paraId="432F7CD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467</w:t>
            </w:r>
          </w:p>
        </w:tc>
        <w:tc>
          <w:tcPr>
            <w:tcW w:w="1042" w:type="dxa"/>
            <w:noWrap/>
            <w:hideMark/>
          </w:tcPr>
          <w:p w14:paraId="0FD523A4" w14:textId="47C7BFE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7EC514C1" w14:textId="5519BC8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69BA29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5D9B0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B60EF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0C4AC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77BB2F1" w14:textId="77777777" w:rsidTr="00A438C8">
        <w:trPr>
          <w:trHeight w:val="170"/>
          <w:jc w:val="center"/>
        </w:trPr>
        <w:tc>
          <w:tcPr>
            <w:tcW w:w="457" w:type="dxa"/>
            <w:noWrap/>
            <w:hideMark/>
          </w:tcPr>
          <w:p w14:paraId="74F17DC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468</w:t>
            </w:r>
          </w:p>
        </w:tc>
        <w:tc>
          <w:tcPr>
            <w:tcW w:w="1042" w:type="dxa"/>
            <w:noWrap/>
            <w:hideMark/>
          </w:tcPr>
          <w:p w14:paraId="6F734529" w14:textId="5763AA4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877" w:type="dxa"/>
            <w:noWrap/>
            <w:hideMark/>
          </w:tcPr>
          <w:p w14:paraId="34311820" w14:textId="2587D74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1378" w:type="dxa"/>
            <w:noWrap/>
            <w:hideMark/>
          </w:tcPr>
          <w:p w14:paraId="5A77628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10CE7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570AEAD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8E154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8E42112" w14:textId="77777777" w:rsidTr="00A438C8">
        <w:trPr>
          <w:trHeight w:val="170"/>
          <w:jc w:val="center"/>
        </w:trPr>
        <w:tc>
          <w:tcPr>
            <w:tcW w:w="457" w:type="dxa"/>
            <w:noWrap/>
            <w:hideMark/>
          </w:tcPr>
          <w:p w14:paraId="3F8CA5D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469</w:t>
            </w:r>
          </w:p>
        </w:tc>
        <w:tc>
          <w:tcPr>
            <w:tcW w:w="1042" w:type="dxa"/>
            <w:noWrap/>
            <w:hideMark/>
          </w:tcPr>
          <w:p w14:paraId="11C1E35F" w14:textId="6759CFA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65</w:t>
            </w:r>
          </w:p>
        </w:tc>
        <w:tc>
          <w:tcPr>
            <w:tcW w:w="877" w:type="dxa"/>
            <w:noWrap/>
            <w:hideMark/>
          </w:tcPr>
          <w:p w14:paraId="563C7FF0" w14:textId="7B80EB5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1378" w:type="dxa"/>
            <w:noWrap/>
            <w:hideMark/>
          </w:tcPr>
          <w:p w14:paraId="6A04FE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CA4F0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3E9C3A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6C542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969375E" w14:textId="77777777" w:rsidTr="00A438C8">
        <w:trPr>
          <w:trHeight w:val="170"/>
          <w:jc w:val="center"/>
        </w:trPr>
        <w:tc>
          <w:tcPr>
            <w:tcW w:w="457" w:type="dxa"/>
            <w:noWrap/>
            <w:hideMark/>
          </w:tcPr>
          <w:p w14:paraId="62D59A6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470</w:t>
            </w:r>
          </w:p>
        </w:tc>
        <w:tc>
          <w:tcPr>
            <w:tcW w:w="1042" w:type="dxa"/>
            <w:noWrap/>
            <w:hideMark/>
          </w:tcPr>
          <w:p w14:paraId="3790A2B4" w14:textId="1BD29F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877" w:type="dxa"/>
            <w:noWrap/>
            <w:hideMark/>
          </w:tcPr>
          <w:p w14:paraId="42BEABF5" w14:textId="7A36870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c>
          <w:tcPr>
            <w:tcW w:w="1378" w:type="dxa"/>
            <w:noWrap/>
            <w:hideMark/>
          </w:tcPr>
          <w:p w14:paraId="27D7A4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6C717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6ECC62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1E42B9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BCDD838" w14:textId="77777777" w:rsidTr="00A438C8">
        <w:trPr>
          <w:trHeight w:val="170"/>
          <w:jc w:val="center"/>
        </w:trPr>
        <w:tc>
          <w:tcPr>
            <w:tcW w:w="457" w:type="dxa"/>
            <w:noWrap/>
            <w:hideMark/>
          </w:tcPr>
          <w:p w14:paraId="747DE01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471</w:t>
            </w:r>
          </w:p>
        </w:tc>
        <w:tc>
          <w:tcPr>
            <w:tcW w:w="1042" w:type="dxa"/>
            <w:noWrap/>
            <w:hideMark/>
          </w:tcPr>
          <w:p w14:paraId="1C0BF056" w14:textId="18E6A52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877" w:type="dxa"/>
            <w:noWrap/>
            <w:hideMark/>
          </w:tcPr>
          <w:p w14:paraId="110FDC73" w14:textId="635BB1F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1378" w:type="dxa"/>
            <w:noWrap/>
            <w:hideMark/>
          </w:tcPr>
          <w:p w14:paraId="2888ED0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7F95F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24D6B8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C5D8BE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83A577D" w14:textId="77777777" w:rsidTr="00A438C8">
        <w:trPr>
          <w:trHeight w:val="170"/>
          <w:jc w:val="center"/>
        </w:trPr>
        <w:tc>
          <w:tcPr>
            <w:tcW w:w="457" w:type="dxa"/>
            <w:noWrap/>
            <w:hideMark/>
          </w:tcPr>
          <w:p w14:paraId="72EC9D0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472</w:t>
            </w:r>
          </w:p>
        </w:tc>
        <w:tc>
          <w:tcPr>
            <w:tcW w:w="1042" w:type="dxa"/>
            <w:noWrap/>
            <w:hideMark/>
          </w:tcPr>
          <w:p w14:paraId="7A502632" w14:textId="4FC681C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877" w:type="dxa"/>
            <w:noWrap/>
            <w:hideMark/>
          </w:tcPr>
          <w:p w14:paraId="6FD64FA9" w14:textId="0D6CB8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1378" w:type="dxa"/>
            <w:noWrap/>
            <w:hideMark/>
          </w:tcPr>
          <w:p w14:paraId="0BBAFE3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FB6FB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49E73C1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6FA37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7065DCB" w14:textId="77777777" w:rsidTr="00A438C8">
        <w:trPr>
          <w:trHeight w:val="170"/>
          <w:jc w:val="center"/>
        </w:trPr>
        <w:tc>
          <w:tcPr>
            <w:tcW w:w="457" w:type="dxa"/>
            <w:noWrap/>
            <w:hideMark/>
          </w:tcPr>
          <w:p w14:paraId="413AFE7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473</w:t>
            </w:r>
          </w:p>
        </w:tc>
        <w:tc>
          <w:tcPr>
            <w:tcW w:w="1042" w:type="dxa"/>
            <w:noWrap/>
            <w:hideMark/>
          </w:tcPr>
          <w:p w14:paraId="0F422ECC" w14:textId="1EDED7D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c>
          <w:tcPr>
            <w:tcW w:w="877" w:type="dxa"/>
            <w:noWrap/>
            <w:hideMark/>
          </w:tcPr>
          <w:p w14:paraId="790A07B8" w14:textId="660B479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1378" w:type="dxa"/>
            <w:noWrap/>
            <w:hideMark/>
          </w:tcPr>
          <w:p w14:paraId="10D7263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8E1D5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7AD916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53C57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85F5C92" w14:textId="77777777" w:rsidTr="00A438C8">
        <w:trPr>
          <w:trHeight w:val="170"/>
          <w:jc w:val="center"/>
        </w:trPr>
        <w:tc>
          <w:tcPr>
            <w:tcW w:w="457" w:type="dxa"/>
            <w:noWrap/>
            <w:hideMark/>
          </w:tcPr>
          <w:p w14:paraId="3A48F2D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474</w:t>
            </w:r>
          </w:p>
        </w:tc>
        <w:tc>
          <w:tcPr>
            <w:tcW w:w="1042" w:type="dxa"/>
            <w:noWrap/>
            <w:hideMark/>
          </w:tcPr>
          <w:p w14:paraId="1B99D204" w14:textId="59C763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877" w:type="dxa"/>
            <w:noWrap/>
            <w:hideMark/>
          </w:tcPr>
          <w:p w14:paraId="771AB319" w14:textId="5142C1F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5655C98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4204A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5E1AA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4C6F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E7DFDE7" w14:textId="77777777" w:rsidTr="00A438C8">
        <w:trPr>
          <w:trHeight w:val="170"/>
          <w:jc w:val="center"/>
        </w:trPr>
        <w:tc>
          <w:tcPr>
            <w:tcW w:w="457" w:type="dxa"/>
            <w:noWrap/>
            <w:hideMark/>
          </w:tcPr>
          <w:p w14:paraId="4D6F0E4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475</w:t>
            </w:r>
          </w:p>
        </w:tc>
        <w:tc>
          <w:tcPr>
            <w:tcW w:w="1042" w:type="dxa"/>
            <w:noWrap/>
            <w:hideMark/>
          </w:tcPr>
          <w:p w14:paraId="388481D4" w14:textId="0917B4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877" w:type="dxa"/>
            <w:noWrap/>
            <w:hideMark/>
          </w:tcPr>
          <w:p w14:paraId="4E758465" w14:textId="6D74DDA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1378" w:type="dxa"/>
            <w:noWrap/>
            <w:hideMark/>
          </w:tcPr>
          <w:p w14:paraId="0D6503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743A2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8B875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79371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499D0979" w14:textId="77777777" w:rsidTr="00A438C8">
        <w:trPr>
          <w:trHeight w:val="170"/>
          <w:jc w:val="center"/>
        </w:trPr>
        <w:tc>
          <w:tcPr>
            <w:tcW w:w="457" w:type="dxa"/>
            <w:noWrap/>
            <w:hideMark/>
          </w:tcPr>
          <w:p w14:paraId="528255E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476</w:t>
            </w:r>
          </w:p>
        </w:tc>
        <w:tc>
          <w:tcPr>
            <w:tcW w:w="1042" w:type="dxa"/>
            <w:noWrap/>
            <w:hideMark/>
          </w:tcPr>
          <w:p w14:paraId="6D25F6E6" w14:textId="376753B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c>
          <w:tcPr>
            <w:tcW w:w="877" w:type="dxa"/>
            <w:noWrap/>
            <w:hideMark/>
          </w:tcPr>
          <w:p w14:paraId="647DC50C" w14:textId="1204430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noWrap/>
            <w:hideMark/>
          </w:tcPr>
          <w:p w14:paraId="47FD41F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9D95E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30E1B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F3544C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DA0445D" w14:textId="77777777" w:rsidTr="00A438C8">
        <w:trPr>
          <w:trHeight w:val="170"/>
          <w:jc w:val="center"/>
        </w:trPr>
        <w:tc>
          <w:tcPr>
            <w:tcW w:w="457" w:type="dxa"/>
            <w:noWrap/>
            <w:hideMark/>
          </w:tcPr>
          <w:p w14:paraId="28813CC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477</w:t>
            </w:r>
          </w:p>
        </w:tc>
        <w:tc>
          <w:tcPr>
            <w:tcW w:w="1042" w:type="dxa"/>
            <w:noWrap/>
            <w:hideMark/>
          </w:tcPr>
          <w:p w14:paraId="01046AC5" w14:textId="488BC3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2180B2F4" w14:textId="34DC9C6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85</w:t>
            </w:r>
          </w:p>
        </w:tc>
        <w:tc>
          <w:tcPr>
            <w:tcW w:w="1378" w:type="dxa"/>
            <w:noWrap/>
            <w:hideMark/>
          </w:tcPr>
          <w:p w14:paraId="615DF4A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C7EE6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B69E11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7ED81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3031075" w14:textId="77777777" w:rsidTr="00A438C8">
        <w:trPr>
          <w:trHeight w:val="170"/>
          <w:jc w:val="center"/>
        </w:trPr>
        <w:tc>
          <w:tcPr>
            <w:tcW w:w="457" w:type="dxa"/>
            <w:noWrap/>
            <w:hideMark/>
          </w:tcPr>
          <w:p w14:paraId="486B76E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478</w:t>
            </w:r>
          </w:p>
        </w:tc>
        <w:tc>
          <w:tcPr>
            <w:tcW w:w="1042" w:type="dxa"/>
            <w:noWrap/>
            <w:hideMark/>
          </w:tcPr>
          <w:p w14:paraId="5DBC806F" w14:textId="0E69F07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23981557" w14:textId="113BE50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1378" w:type="dxa"/>
            <w:noWrap/>
            <w:hideMark/>
          </w:tcPr>
          <w:p w14:paraId="1C777D7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F1587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7ED3C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338BEF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FE2AF28" w14:textId="77777777" w:rsidTr="00A438C8">
        <w:trPr>
          <w:trHeight w:val="170"/>
          <w:jc w:val="center"/>
        </w:trPr>
        <w:tc>
          <w:tcPr>
            <w:tcW w:w="457" w:type="dxa"/>
            <w:noWrap/>
            <w:hideMark/>
          </w:tcPr>
          <w:p w14:paraId="279AFC3F"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479</w:t>
            </w:r>
          </w:p>
        </w:tc>
        <w:tc>
          <w:tcPr>
            <w:tcW w:w="1042" w:type="dxa"/>
            <w:noWrap/>
            <w:hideMark/>
          </w:tcPr>
          <w:p w14:paraId="7FCBC903" w14:textId="41CDC31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47EB7DE9" w14:textId="0DC20DC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304A3D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21244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17A800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38F6A0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C9EEE57" w14:textId="77777777" w:rsidTr="00A438C8">
        <w:trPr>
          <w:trHeight w:val="170"/>
          <w:jc w:val="center"/>
        </w:trPr>
        <w:tc>
          <w:tcPr>
            <w:tcW w:w="457" w:type="dxa"/>
            <w:noWrap/>
            <w:hideMark/>
          </w:tcPr>
          <w:p w14:paraId="666688F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480</w:t>
            </w:r>
          </w:p>
        </w:tc>
        <w:tc>
          <w:tcPr>
            <w:tcW w:w="1042" w:type="dxa"/>
            <w:noWrap/>
            <w:hideMark/>
          </w:tcPr>
          <w:p w14:paraId="06A15A41" w14:textId="6896EBD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77102004" w14:textId="00E1CC6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1378" w:type="dxa"/>
            <w:noWrap/>
            <w:hideMark/>
          </w:tcPr>
          <w:p w14:paraId="40A920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4A1F7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DA6EA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78321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6138BFF" w14:textId="77777777" w:rsidTr="00A438C8">
        <w:trPr>
          <w:trHeight w:val="170"/>
          <w:jc w:val="center"/>
        </w:trPr>
        <w:tc>
          <w:tcPr>
            <w:tcW w:w="457" w:type="dxa"/>
            <w:noWrap/>
            <w:hideMark/>
          </w:tcPr>
          <w:p w14:paraId="482A368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481</w:t>
            </w:r>
          </w:p>
        </w:tc>
        <w:tc>
          <w:tcPr>
            <w:tcW w:w="1042" w:type="dxa"/>
            <w:noWrap/>
            <w:hideMark/>
          </w:tcPr>
          <w:p w14:paraId="167AB85B" w14:textId="716B61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26</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7CFF3054" w14:textId="3F8B8CF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71</w:t>
            </w:r>
          </w:p>
        </w:tc>
        <w:tc>
          <w:tcPr>
            <w:tcW w:w="1378" w:type="dxa"/>
            <w:noWrap/>
            <w:hideMark/>
          </w:tcPr>
          <w:p w14:paraId="64EE0C5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B5C28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99C70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1A370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3E2C09B9" w14:textId="77777777" w:rsidTr="00A438C8">
        <w:trPr>
          <w:trHeight w:val="170"/>
          <w:jc w:val="center"/>
        </w:trPr>
        <w:tc>
          <w:tcPr>
            <w:tcW w:w="457" w:type="dxa"/>
            <w:noWrap/>
            <w:hideMark/>
          </w:tcPr>
          <w:p w14:paraId="26EE961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482</w:t>
            </w:r>
          </w:p>
        </w:tc>
        <w:tc>
          <w:tcPr>
            <w:tcW w:w="1042" w:type="dxa"/>
            <w:noWrap/>
            <w:hideMark/>
          </w:tcPr>
          <w:p w14:paraId="2A00019D" w14:textId="67AC8EA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28</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5D4AAC0A" w14:textId="61E9F7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1378" w:type="dxa"/>
            <w:noWrap/>
            <w:hideMark/>
          </w:tcPr>
          <w:p w14:paraId="14B6EA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85B8F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BA760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F3638C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4E91D78" w14:textId="77777777" w:rsidTr="00A438C8">
        <w:trPr>
          <w:trHeight w:val="170"/>
          <w:jc w:val="center"/>
        </w:trPr>
        <w:tc>
          <w:tcPr>
            <w:tcW w:w="457" w:type="dxa"/>
            <w:noWrap/>
            <w:hideMark/>
          </w:tcPr>
          <w:p w14:paraId="3A7DCE3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483</w:t>
            </w:r>
          </w:p>
        </w:tc>
        <w:tc>
          <w:tcPr>
            <w:tcW w:w="1042" w:type="dxa"/>
            <w:noWrap/>
            <w:hideMark/>
          </w:tcPr>
          <w:p w14:paraId="075D86FA" w14:textId="67D86B8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877" w:type="dxa"/>
            <w:noWrap/>
            <w:hideMark/>
          </w:tcPr>
          <w:p w14:paraId="2A0FDA9F" w14:textId="74A2EC1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3D42C94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304F2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6598B5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4448D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966B89E" w14:textId="77777777" w:rsidTr="00A438C8">
        <w:trPr>
          <w:trHeight w:val="170"/>
          <w:jc w:val="center"/>
        </w:trPr>
        <w:tc>
          <w:tcPr>
            <w:tcW w:w="457" w:type="dxa"/>
            <w:noWrap/>
            <w:hideMark/>
          </w:tcPr>
          <w:p w14:paraId="7E1C2C8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484</w:t>
            </w:r>
          </w:p>
        </w:tc>
        <w:tc>
          <w:tcPr>
            <w:tcW w:w="1042" w:type="dxa"/>
            <w:noWrap/>
            <w:hideMark/>
          </w:tcPr>
          <w:p w14:paraId="19E53021" w14:textId="29492A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877" w:type="dxa"/>
            <w:noWrap/>
            <w:hideMark/>
          </w:tcPr>
          <w:p w14:paraId="087429D9" w14:textId="76E9432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1378" w:type="dxa"/>
            <w:noWrap/>
            <w:hideMark/>
          </w:tcPr>
          <w:p w14:paraId="6B7624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E6BC49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60D6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9046A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A8C1C17" w14:textId="77777777" w:rsidTr="00A438C8">
        <w:trPr>
          <w:trHeight w:val="170"/>
          <w:jc w:val="center"/>
        </w:trPr>
        <w:tc>
          <w:tcPr>
            <w:tcW w:w="457" w:type="dxa"/>
            <w:noWrap/>
            <w:hideMark/>
          </w:tcPr>
          <w:p w14:paraId="14C54B1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485</w:t>
            </w:r>
          </w:p>
        </w:tc>
        <w:tc>
          <w:tcPr>
            <w:tcW w:w="1042" w:type="dxa"/>
            <w:noWrap/>
            <w:hideMark/>
          </w:tcPr>
          <w:p w14:paraId="6FDE3B9E" w14:textId="6DC25EA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25</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c>
          <w:tcPr>
            <w:tcW w:w="877" w:type="dxa"/>
            <w:noWrap/>
            <w:hideMark/>
          </w:tcPr>
          <w:p w14:paraId="3BA2182E" w14:textId="54B5EFB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1378" w:type="dxa"/>
            <w:noWrap/>
            <w:hideMark/>
          </w:tcPr>
          <w:p w14:paraId="548679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5E64C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F079E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25DFB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118F9DCE" w14:textId="77777777" w:rsidTr="00A438C8">
        <w:trPr>
          <w:trHeight w:val="170"/>
          <w:jc w:val="center"/>
        </w:trPr>
        <w:tc>
          <w:tcPr>
            <w:tcW w:w="457" w:type="dxa"/>
            <w:noWrap/>
            <w:hideMark/>
          </w:tcPr>
          <w:p w14:paraId="6C1EAA2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486</w:t>
            </w:r>
          </w:p>
        </w:tc>
        <w:tc>
          <w:tcPr>
            <w:tcW w:w="1042" w:type="dxa"/>
            <w:noWrap/>
            <w:hideMark/>
          </w:tcPr>
          <w:p w14:paraId="6F7331B9" w14:textId="62BAA2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877" w:type="dxa"/>
            <w:noWrap/>
            <w:hideMark/>
          </w:tcPr>
          <w:p w14:paraId="31477B05" w14:textId="2CF0C40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1E474F8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0C39A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B16AEB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039B9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00B1CE8" w14:textId="77777777" w:rsidTr="00A438C8">
        <w:trPr>
          <w:trHeight w:val="170"/>
          <w:jc w:val="center"/>
        </w:trPr>
        <w:tc>
          <w:tcPr>
            <w:tcW w:w="457" w:type="dxa"/>
            <w:noWrap/>
            <w:hideMark/>
          </w:tcPr>
          <w:p w14:paraId="4DA5A3E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487</w:t>
            </w:r>
          </w:p>
        </w:tc>
        <w:tc>
          <w:tcPr>
            <w:tcW w:w="1042" w:type="dxa"/>
            <w:noWrap/>
            <w:hideMark/>
          </w:tcPr>
          <w:p w14:paraId="668EAEDC" w14:textId="2B9E186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877" w:type="dxa"/>
            <w:noWrap/>
            <w:hideMark/>
          </w:tcPr>
          <w:p w14:paraId="0AD7201E" w14:textId="6B1A7CD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79F7CB7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460A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40B8C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A1844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2C50A14F" w14:textId="77777777" w:rsidTr="00A438C8">
        <w:trPr>
          <w:trHeight w:val="170"/>
          <w:jc w:val="center"/>
        </w:trPr>
        <w:tc>
          <w:tcPr>
            <w:tcW w:w="457" w:type="dxa"/>
            <w:noWrap/>
            <w:hideMark/>
          </w:tcPr>
          <w:p w14:paraId="2560CCE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488</w:t>
            </w:r>
          </w:p>
        </w:tc>
        <w:tc>
          <w:tcPr>
            <w:tcW w:w="1042" w:type="dxa"/>
            <w:noWrap/>
            <w:hideMark/>
          </w:tcPr>
          <w:p w14:paraId="0DA13427" w14:textId="7234D7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877" w:type="dxa"/>
            <w:noWrap/>
            <w:hideMark/>
          </w:tcPr>
          <w:p w14:paraId="7C5A702A" w14:textId="702F5EF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c>
          <w:tcPr>
            <w:tcW w:w="1378" w:type="dxa"/>
            <w:noWrap/>
            <w:hideMark/>
          </w:tcPr>
          <w:p w14:paraId="348DFD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64AEB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434263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4E124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683C9C06" w14:textId="77777777" w:rsidTr="00A438C8">
        <w:trPr>
          <w:trHeight w:val="170"/>
          <w:jc w:val="center"/>
        </w:trPr>
        <w:tc>
          <w:tcPr>
            <w:tcW w:w="457" w:type="dxa"/>
            <w:noWrap/>
            <w:hideMark/>
          </w:tcPr>
          <w:p w14:paraId="2C4917D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489</w:t>
            </w:r>
          </w:p>
        </w:tc>
        <w:tc>
          <w:tcPr>
            <w:tcW w:w="1042" w:type="dxa"/>
            <w:noWrap/>
            <w:hideMark/>
          </w:tcPr>
          <w:p w14:paraId="0B233E50" w14:textId="645B1B8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621A3BEE" w14:textId="163CA06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1378" w:type="dxa"/>
            <w:noWrap/>
            <w:hideMark/>
          </w:tcPr>
          <w:p w14:paraId="237A147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D7109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1480AA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728EDE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C1D3EA9" w14:textId="77777777" w:rsidTr="00A438C8">
        <w:trPr>
          <w:trHeight w:val="170"/>
          <w:jc w:val="center"/>
        </w:trPr>
        <w:tc>
          <w:tcPr>
            <w:tcW w:w="457" w:type="dxa"/>
            <w:noWrap/>
            <w:hideMark/>
          </w:tcPr>
          <w:p w14:paraId="783A86D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490</w:t>
            </w:r>
          </w:p>
        </w:tc>
        <w:tc>
          <w:tcPr>
            <w:tcW w:w="1042" w:type="dxa"/>
            <w:noWrap/>
            <w:hideMark/>
          </w:tcPr>
          <w:p w14:paraId="7853DF30" w14:textId="2EE2616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c>
          <w:tcPr>
            <w:tcW w:w="877" w:type="dxa"/>
            <w:noWrap/>
            <w:hideMark/>
          </w:tcPr>
          <w:p w14:paraId="44A622A8" w14:textId="3DBF083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348C68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8C8F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70739C0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E35AC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7969DEBE" w14:textId="77777777" w:rsidTr="00A438C8">
        <w:trPr>
          <w:trHeight w:val="170"/>
          <w:jc w:val="center"/>
        </w:trPr>
        <w:tc>
          <w:tcPr>
            <w:tcW w:w="457" w:type="dxa"/>
            <w:noWrap/>
            <w:hideMark/>
          </w:tcPr>
          <w:p w14:paraId="58F98A1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491</w:t>
            </w:r>
          </w:p>
        </w:tc>
        <w:tc>
          <w:tcPr>
            <w:tcW w:w="1042" w:type="dxa"/>
            <w:noWrap/>
            <w:hideMark/>
          </w:tcPr>
          <w:p w14:paraId="7833BD77" w14:textId="64AB7D2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20</w:t>
            </w:r>
          </w:p>
        </w:tc>
        <w:tc>
          <w:tcPr>
            <w:tcW w:w="877" w:type="dxa"/>
            <w:noWrap/>
            <w:hideMark/>
          </w:tcPr>
          <w:p w14:paraId="73F87D02" w14:textId="21EDF49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1378" w:type="dxa"/>
            <w:noWrap/>
            <w:hideMark/>
          </w:tcPr>
          <w:p w14:paraId="1EE09C7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9DEE9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67A457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6C89E3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94463C5" w14:textId="77777777" w:rsidTr="00A438C8">
        <w:trPr>
          <w:trHeight w:val="170"/>
          <w:jc w:val="center"/>
        </w:trPr>
        <w:tc>
          <w:tcPr>
            <w:tcW w:w="457" w:type="dxa"/>
            <w:noWrap/>
            <w:hideMark/>
          </w:tcPr>
          <w:p w14:paraId="6D93258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492</w:t>
            </w:r>
          </w:p>
        </w:tc>
        <w:tc>
          <w:tcPr>
            <w:tcW w:w="1042" w:type="dxa"/>
            <w:noWrap/>
            <w:hideMark/>
          </w:tcPr>
          <w:p w14:paraId="41133AF4" w14:textId="40CD75D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877" w:type="dxa"/>
            <w:noWrap/>
            <w:hideMark/>
          </w:tcPr>
          <w:p w14:paraId="19C9822D" w14:textId="252E6DE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93</w:t>
            </w:r>
          </w:p>
        </w:tc>
        <w:tc>
          <w:tcPr>
            <w:tcW w:w="1378" w:type="dxa"/>
            <w:noWrap/>
            <w:hideMark/>
          </w:tcPr>
          <w:p w14:paraId="6293C2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99A88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1865916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885C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01BD0977" w14:textId="77777777" w:rsidTr="00A438C8">
        <w:trPr>
          <w:trHeight w:val="170"/>
          <w:jc w:val="center"/>
        </w:trPr>
        <w:tc>
          <w:tcPr>
            <w:tcW w:w="457" w:type="dxa"/>
            <w:noWrap/>
            <w:hideMark/>
          </w:tcPr>
          <w:p w14:paraId="1FB42C0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493</w:t>
            </w:r>
          </w:p>
        </w:tc>
        <w:tc>
          <w:tcPr>
            <w:tcW w:w="1042" w:type="dxa"/>
            <w:noWrap/>
            <w:hideMark/>
          </w:tcPr>
          <w:p w14:paraId="5E08AEA6" w14:textId="013C1F7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877" w:type="dxa"/>
            <w:noWrap/>
            <w:hideMark/>
          </w:tcPr>
          <w:p w14:paraId="0E210E6B" w14:textId="7A9040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1378" w:type="dxa"/>
            <w:noWrap/>
            <w:hideMark/>
          </w:tcPr>
          <w:p w14:paraId="2532D8D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AB686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Ghana</w:t>
            </w:r>
          </w:p>
        </w:tc>
        <w:tc>
          <w:tcPr>
            <w:tcW w:w="1234" w:type="dxa"/>
            <w:noWrap/>
            <w:hideMark/>
          </w:tcPr>
          <w:p w14:paraId="375C663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ECB20F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112</w:t>
            </w:r>
          </w:p>
        </w:tc>
      </w:tr>
      <w:tr w:rsidR="00F2364E" w:rsidRPr="004A4E36" w14:paraId="58193FB2" w14:textId="77777777" w:rsidTr="00A438C8">
        <w:trPr>
          <w:trHeight w:val="170"/>
          <w:jc w:val="center"/>
        </w:trPr>
        <w:tc>
          <w:tcPr>
            <w:tcW w:w="457" w:type="dxa"/>
            <w:noWrap/>
            <w:hideMark/>
          </w:tcPr>
          <w:p w14:paraId="4C20CA6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494</w:t>
            </w:r>
          </w:p>
        </w:tc>
        <w:tc>
          <w:tcPr>
            <w:tcW w:w="1042" w:type="dxa"/>
            <w:noWrap/>
            <w:hideMark/>
          </w:tcPr>
          <w:p w14:paraId="2101F01F" w14:textId="0B1666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877" w:type="dxa"/>
            <w:noWrap/>
            <w:hideMark/>
          </w:tcPr>
          <w:p w14:paraId="626594CD" w14:textId="755A178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378" w:type="dxa"/>
            <w:noWrap/>
            <w:hideMark/>
          </w:tcPr>
          <w:p w14:paraId="6E0A57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1DCC0AA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37C2001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8A2E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p>
        </w:tc>
      </w:tr>
      <w:tr w:rsidR="00F2364E" w:rsidRPr="004A4E36" w14:paraId="793DEE72" w14:textId="77777777" w:rsidTr="00A438C8">
        <w:trPr>
          <w:trHeight w:val="170"/>
          <w:jc w:val="center"/>
        </w:trPr>
        <w:tc>
          <w:tcPr>
            <w:tcW w:w="457" w:type="dxa"/>
            <w:noWrap/>
            <w:hideMark/>
          </w:tcPr>
          <w:p w14:paraId="5BAD6BF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495</w:t>
            </w:r>
          </w:p>
        </w:tc>
        <w:tc>
          <w:tcPr>
            <w:tcW w:w="1042" w:type="dxa"/>
            <w:noWrap/>
            <w:hideMark/>
          </w:tcPr>
          <w:p w14:paraId="27142745" w14:textId="1C45475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4B33468D" w14:textId="28CEE8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c>
          <w:tcPr>
            <w:tcW w:w="1378" w:type="dxa"/>
            <w:noWrap/>
            <w:hideMark/>
          </w:tcPr>
          <w:p w14:paraId="092669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21B61B3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623DFD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F2CEA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p>
        </w:tc>
      </w:tr>
      <w:tr w:rsidR="00F2364E" w:rsidRPr="004A4E36" w14:paraId="05EB2EB2" w14:textId="77777777" w:rsidTr="00A438C8">
        <w:trPr>
          <w:trHeight w:val="170"/>
          <w:jc w:val="center"/>
        </w:trPr>
        <w:tc>
          <w:tcPr>
            <w:tcW w:w="457" w:type="dxa"/>
            <w:noWrap/>
            <w:hideMark/>
          </w:tcPr>
          <w:p w14:paraId="57F195F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496</w:t>
            </w:r>
          </w:p>
        </w:tc>
        <w:tc>
          <w:tcPr>
            <w:tcW w:w="1042" w:type="dxa"/>
            <w:noWrap/>
            <w:hideMark/>
          </w:tcPr>
          <w:p w14:paraId="6A12AC4C" w14:textId="24C9383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877" w:type="dxa"/>
            <w:noWrap/>
            <w:hideMark/>
          </w:tcPr>
          <w:p w14:paraId="6968C6B5" w14:textId="567E511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06</w:t>
            </w:r>
          </w:p>
        </w:tc>
        <w:tc>
          <w:tcPr>
            <w:tcW w:w="1378" w:type="dxa"/>
            <w:noWrap/>
            <w:hideMark/>
          </w:tcPr>
          <w:p w14:paraId="739C0B8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447445D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3BA726E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68BA2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p>
        </w:tc>
      </w:tr>
      <w:tr w:rsidR="00F2364E" w:rsidRPr="004A4E36" w14:paraId="0CB7D471" w14:textId="77777777" w:rsidTr="00A438C8">
        <w:trPr>
          <w:trHeight w:val="170"/>
          <w:jc w:val="center"/>
        </w:trPr>
        <w:tc>
          <w:tcPr>
            <w:tcW w:w="457" w:type="dxa"/>
            <w:noWrap/>
            <w:hideMark/>
          </w:tcPr>
          <w:p w14:paraId="2A6B103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497</w:t>
            </w:r>
          </w:p>
        </w:tc>
        <w:tc>
          <w:tcPr>
            <w:tcW w:w="1042" w:type="dxa"/>
            <w:noWrap/>
            <w:hideMark/>
          </w:tcPr>
          <w:p w14:paraId="685A1EF7" w14:textId="46FA11F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877" w:type="dxa"/>
            <w:noWrap/>
            <w:hideMark/>
          </w:tcPr>
          <w:p w14:paraId="6462D5C6" w14:textId="0290CB9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378" w:type="dxa"/>
            <w:noWrap/>
            <w:hideMark/>
          </w:tcPr>
          <w:p w14:paraId="3EB00A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28767F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1FAB3E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792259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14</w:t>
            </w:r>
          </w:p>
        </w:tc>
      </w:tr>
      <w:tr w:rsidR="00F2364E" w:rsidRPr="004A4E36" w14:paraId="43A1A6DD" w14:textId="77777777" w:rsidTr="00A438C8">
        <w:trPr>
          <w:trHeight w:val="170"/>
          <w:jc w:val="center"/>
        </w:trPr>
        <w:tc>
          <w:tcPr>
            <w:tcW w:w="457" w:type="dxa"/>
            <w:noWrap/>
            <w:hideMark/>
          </w:tcPr>
          <w:p w14:paraId="035D9F5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498</w:t>
            </w:r>
          </w:p>
        </w:tc>
        <w:tc>
          <w:tcPr>
            <w:tcW w:w="1042" w:type="dxa"/>
            <w:noWrap/>
            <w:hideMark/>
          </w:tcPr>
          <w:p w14:paraId="39B66721" w14:textId="07DF079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259F425E" w14:textId="123229D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69C1E0C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DD8D07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11C32C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7A0EC9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14</w:t>
            </w:r>
          </w:p>
        </w:tc>
      </w:tr>
      <w:tr w:rsidR="00F2364E" w:rsidRPr="004A4E36" w14:paraId="05B221B9" w14:textId="77777777" w:rsidTr="00A438C8">
        <w:trPr>
          <w:trHeight w:val="170"/>
          <w:jc w:val="center"/>
        </w:trPr>
        <w:tc>
          <w:tcPr>
            <w:tcW w:w="457" w:type="dxa"/>
            <w:noWrap/>
            <w:hideMark/>
          </w:tcPr>
          <w:p w14:paraId="2B8B3AB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499</w:t>
            </w:r>
          </w:p>
        </w:tc>
        <w:tc>
          <w:tcPr>
            <w:tcW w:w="1042" w:type="dxa"/>
            <w:noWrap/>
            <w:hideMark/>
          </w:tcPr>
          <w:p w14:paraId="17591EF5" w14:textId="297CA1C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877" w:type="dxa"/>
            <w:noWrap/>
            <w:hideMark/>
          </w:tcPr>
          <w:p w14:paraId="51055C9E" w14:textId="2D56F0C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1378" w:type="dxa"/>
            <w:noWrap/>
            <w:hideMark/>
          </w:tcPr>
          <w:p w14:paraId="55BEFB6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ABF8E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1D3A6D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FB4C9E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p>
        </w:tc>
      </w:tr>
      <w:tr w:rsidR="00F2364E" w:rsidRPr="004A4E36" w14:paraId="591A4612" w14:textId="77777777" w:rsidTr="00A438C8">
        <w:trPr>
          <w:trHeight w:val="170"/>
          <w:jc w:val="center"/>
        </w:trPr>
        <w:tc>
          <w:tcPr>
            <w:tcW w:w="457" w:type="dxa"/>
            <w:noWrap/>
            <w:hideMark/>
          </w:tcPr>
          <w:p w14:paraId="1DC46D4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500</w:t>
            </w:r>
          </w:p>
        </w:tc>
        <w:tc>
          <w:tcPr>
            <w:tcW w:w="1042" w:type="dxa"/>
            <w:noWrap/>
            <w:hideMark/>
          </w:tcPr>
          <w:p w14:paraId="13A12A0B" w14:textId="7B5EC05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877" w:type="dxa"/>
            <w:noWrap/>
            <w:hideMark/>
          </w:tcPr>
          <w:p w14:paraId="28D69508" w14:textId="7D05AFD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4B200DC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7BC61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0ECDB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AE91C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p>
        </w:tc>
      </w:tr>
      <w:tr w:rsidR="00F2364E" w:rsidRPr="004A4E36" w14:paraId="4991CED4" w14:textId="77777777" w:rsidTr="00A438C8">
        <w:trPr>
          <w:trHeight w:val="170"/>
          <w:jc w:val="center"/>
        </w:trPr>
        <w:tc>
          <w:tcPr>
            <w:tcW w:w="457" w:type="dxa"/>
            <w:noWrap/>
            <w:hideMark/>
          </w:tcPr>
          <w:p w14:paraId="5FFF054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501</w:t>
            </w:r>
          </w:p>
        </w:tc>
        <w:tc>
          <w:tcPr>
            <w:tcW w:w="1042" w:type="dxa"/>
            <w:noWrap/>
            <w:hideMark/>
          </w:tcPr>
          <w:p w14:paraId="557A6A21" w14:textId="5E37D8C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54465F0F" w14:textId="1F84D0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1378" w:type="dxa"/>
            <w:noWrap/>
            <w:hideMark/>
          </w:tcPr>
          <w:p w14:paraId="2AB9B1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30EC4F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noWrap/>
            <w:hideMark/>
          </w:tcPr>
          <w:p w14:paraId="74A66F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00BA3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24</w:t>
            </w:r>
          </w:p>
        </w:tc>
      </w:tr>
      <w:tr w:rsidR="00F2364E" w:rsidRPr="004A4E36" w14:paraId="595AC832" w14:textId="77777777" w:rsidTr="00A438C8">
        <w:trPr>
          <w:trHeight w:val="170"/>
          <w:jc w:val="center"/>
        </w:trPr>
        <w:tc>
          <w:tcPr>
            <w:tcW w:w="457" w:type="dxa"/>
            <w:noWrap/>
            <w:hideMark/>
          </w:tcPr>
          <w:p w14:paraId="79B8655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502</w:t>
            </w:r>
          </w:p>
        </w:tc>
        <w:tc>
          <w:tcPr>
            <w:tcW w:w="1042" w:type="dxa"/>
            <w:noWrap/>
            <w:hideMark/>
          </w:tcPr>
          <w:p w14:paraId="3214C201" w14:textId="4532D51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877" w:type="dxa"/>
            <w:noWrap/>
            <w:hideMark/>
          </w:tcPr>
          <w:p w14:paraId="61635C87" w14:textId="4A25BA8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1378" w:type="dxa"/>
            <w:noWrap/>
            <w:hideMark/>
          </w:tcPr>
          <w:p w14:paraId="3BE1A1C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5A0817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03672E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868D90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28</w:t>
            </w:r>
          </w:p>
        </w:tc>
      </w:tr>
      <w:tr w:rsidR="00F2364E" w:rsidRPr="004A4E36" w14:paraId="7754CC7C" w14:textId="77777777" w:rsidTr="00A438C8">
        <w:trPr>
          <w:trHeight w:val="170"/>
          <w:jc w:val="center"/>
        </w:trPr>
        <w:tc>
          <w:tcPr>
            <w:tcW w:w="457" w:type="dxa"/>
            <w:noWrap/>
            <w:hideMark/>
          </w:tcPr>
          <w:p w14:paraId="0ABEFA2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503</w:t>
            </w:r>
          </w:p>
        </w:tc>
        <w:tc>
          <w:tcPr>
            <w:tcW w:w="1042" w:type="dxa"/>
            <w:noWrap/>
            <w:hideMark/>
          </w:tcPr>
          <w:p w14:paraId="5B8FC21F" w14:textId="2471D1D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56</w:t>
            </w:r>
          </w:p>
        </w:tc>
        <w:tc>
          <w:tcPr>
            <w:tcW w:w="877" w:type="dxa"/>
            <w:noWrap/>
            <w:hideMark/>
          </w:tcPr>
          <w:p w14:paraId="35170730" w14:textId="3D8B13A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c>
          <w:tcPr>
            <w:tcW w:w="1378" w:type="dxa"/>
            <w:noWrap/>
            <w:hideMark/>
          </w:tcPr>
          <w:p w14:paraId="4F7B93C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52E217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6B54F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AD4C4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32</w:t>
            </w:r>
          </w:p>
        </w:tc>
      </w:tr>
      <w:tr w:rsidR="00F2364E" w:rsidRPr="004A4E36" w14:paraId="1C2902E2" w14:textId="77777777" w:rsidTr="00A438C8">
        <w:trPr>
          <w:trHeight w:val="170"/>
          <w:jc w:val="center"/>
        </w:trPr>
        <w:tc>
          <w:tcPr>
            <w:tcW w:w="457" w:type="dxa"/>
            <w:noWrap/>
            <w:hideMark/>
          </w:tcPr>
          <w:p w14:paraId="0B3598D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504</w:t>
            </w:r>
          </w:p>
        </w:tc>
        <w:tc>
          <w:tcPr>
            <w:tcW w:w="1042" w:type="dxa"/>
            <w:noWrap/>
            <w:hideMark/>
          </w:tcPr>
          <w:p w14:paraId="2234A029" w14:textId="1B7E71A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23</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877" w:type="dxa"/>
            <w:noWrap/>
            <w:hideMark/>
          </w:tcPr>
          <w:p w14:paraId="57F0FFA3" w14:textId="5CDB923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1378" w:type="dxa"/>
            <w:noWrap/>
            <w:hideMark/>
          </w:tcPr>
          <w:p w14:paraId="538BF9A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3BF4D1D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A23B12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64EE80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47</w:t>
            </w:r>
          </w:p>
        </w:tc>
      </w:tr>
      <w:tr w:rsidR="00F2364E" w:rsidRPr="004A4E36" w14:paraId="360C9D9B" w14:textId="77777777" w:rsidTr="00A438C8">
        <w:trPr>
          <w:trHeight w:val="170"/>
          <w:jc w:val="center"/>
        </w:trPr>
        <w:tc>
          <w:tcPr>
            <w:tcW w:w="457" w:type="dxa"/>
            <w:noWrap/>
            <w:hideMark/>
          </w:tcPr>
          <w:p w14:paraId="6C60488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505</w:t>
            </w:r>
          </w:p>
        </w:tc>
        <w:tc>
          <w:tcPr>
            <w:tcW w:w="1042" w:type="dxa"/>
            <w:noWrap/>
            <w:hideMark/>
          </w:tcPr>
          <w:p w14:paraId="44CA63BD" w14:textId="6E8489A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877" w:type="dxa"/>
            <w:noWrap/>
            <w:hideMark/>
          </w:tcPr>
          <w:p w14:paraId="236132A3" w14:textId="6DA12D9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62E05D0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545E7A4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78636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2D4BAB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51</w:t>
            </w:r>
          </w:p>
        </w:tc>
      </w:tr>
      <w:tr w:rsidR="00F2364E" w:rsidRPr="004A4E36" w14:paraId="39DEF119" w14:textId="77777777" w:rsidTr="00A438C8">
        <w:trPr>
          <w:trHeight w:val="170"/>
          <w:jc w:val="center"/>
        </w:trPr>
        <w:tc>
          <w:tcPr>
            <w:tcW w:w="457" w:type="dxa"/>
            <w:noWrap/>
            <w:hideMark/>
          </w:tcPr>
          <w:p w14:paraId="1D071EF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506</w:t>
            </w:r>
          </w:p>
        </w:tc>
        <w:tc>
          <w:tcPr>
            <w:tcW w:w="1042" w:type="dxa"/>
            <w:noWrap/>
            <w:hideMark/>
          </w:tcPr>
          <w:p w14:paraId="353B2060" w14:textId="5B600CE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86</w:t>
            </w:r>
          </w:p>
        </w:tc>
        <w:tc>
          <w:tcPr>
            <w:tcW w:w="877" w:type="dxa"/>
            <w:noWrap/>
            <w:hideMark/>
          </w:tcPr>
          <w:p w14:paraId="3855E362" w14:textId="0EDB88D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14</w:t>
            </w:r>
          </w:p>
        </w:tc>
        <w:tc>
          <w:tcPr>
            <w:tcW w:w="1378" w:type="dxa"/>
            <w:noWrap/>
            <w:hideMark/>
          </w:tcPr>
          <w:p w14:paraId="5200FEA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0B35C3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28A6653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28600F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58</w:t>
            </w:r>
          </w:p>
        </w:tc>
      </w:tr>
      <w:tr w:rsidR="00F2364E" w:rsidRPr="004A4E36" w14:paraId="134C332C" w14:textId="77777777" w:rsidTr="00A438C8">
        <w:trPr>
          <w:trHeight w:val="170"/>
          <w:jc w:val="center"/>
        </w:trPr>
        <w:tc>
          <w:tcPr>
            <w:tcW w:w="457" w:type="dxa"/>
            <w:noWrap/>
            <w:hideMark/>
          </w:tcPr>
          <w:p w14:paraId="38D413D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507</w:t>
            </w:r>
          </w:p>
        </w:tc>
        <w:tc>
          <w:tcPr>
            <w:tcW w:w="1042" w:type="dxa"/>
            <w:noWrap/>
            <w:hideMark/>
          </w:tcPr>
          <w:p w14:paraId="3B0ADF93" w14:textId="171D0C7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27</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2B2FDF86" w14:textId="5074678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1378" w:type="dxa"/>
            <w:noWrap/>
            <w:hideMark/>
          </w:tcPr>
          <w:p w14:paraId="669ED8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DE78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4FBF640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7C6D97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64</w:t>
            </w:r>
          </w:p>
        </w:tc>
      </w:tr>
      <w:tr w:rsidR="00F2364E" w:rsidRPr="004A4E36" w14:paraId="4FD5CACA" w14:textId="77777777" w:rsidTr="00A438C8">
        <w:trPr>
          <w:trHeight w:val="170"/>
          <w:jc w:val="center"/>
        </w:trPr>
        <w:tc>
          <w:tcPr>
            <w:tcW w:w="457" w:type="dxa"/>
            <w:noWrap/>
            <w:hideMark/>
          </w:tcPr>
          <w:p w14:paraId="6D53D27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508</w:t>
            </w:r>
          </w:p>
        </w:tc>
        <w:tc>
          <w:tcPr>
            <w:tcW w:w="1042" w:type="dxa"/>
            <w:noWrap/>
            <w:hideMark/>
          </w:tcPr>
          <w:p w14:paraId="43BDCA8A" w14:textId="1CB4A3A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29</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630FE9AC" w14:textId="58F5F51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1378" w:type="dxa"/>
            <w:noWrap/>
            <w:hideMark/>
          </w:tcPr>
          <w:p w14:paraId="748447A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1BD6ED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B5114B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9504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64</w:t>
            </w:r>
          </w:p>
        </w:tc>
      </w:tr>
      <w:tr w:rsidR="00F2364E" w:rsidRPr="004A4E36" w14:paraId="2770B129" w14:textId="77777777" w:rsidTr="00A438C8">
        <w:trPr>
          <w:trHeight w:val="170"/>
          <w:jc w:val="center"/>
        </w:trPr>
        <w:tc>
          <w:tcPr>
            <w:tcW w:w="457" w:type="dxa"/>
            <w:noWrap/>
            <w:hideMark/>
          </w:tcPr>
          <w:p w14:paraId="57D1812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509</w:t>
            </w:r>
          </w:p>
        </w:tc>
        <w:tc>
          <w:tcPr>
            <w:tcW w:w="1042" w:type="dxa"/>
            <w:noWrap/>
            <w:hideMark/>
          </w:tcPr>
          <w:p w14:paraId="1B545983" w14:textId="6EC81D2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89</w:t>
            </w:r>
          </w:p>
        </w:tc>
        <w:tc>
          <w:tcPr>
            <w:tcW w:w="877" w:type="dxa"/>
            <w:noWrap/>
            <w:hideMark/>
          </w:tcPr>
          <w:p w14:paraId="0DFAADBE" w14:textId="0E13BBB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1378" w:type="dxa"/>
            <w:noWrap/>
            <w:hideMark/>
          </w:tcPr>
          <w:p w14:paraId="64E7F9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25BE5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A8E2FD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BCF36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64</w:t>
            </w:r>
          </w:p>
        </w:tc>
      </w:tr>
      <w:tr w:rsidR="00F2364E" w:rsidRPr="004A4E36" w14:paraId="3508D384" w14:textId="77777777" w:rsidTr="00A438C8">
        <w:trPr>
          <w:trHeight w:val="170"/>
          <w:jc w:val="center"/>
        </w:trPr>
        <w:tc>
          <w:tcPr>
            <w:tcW w:w="457" w:type="dxa"/>
            <w:noWrap/>
            <w:hideMark/>
          </w:tcPr>
          <w:p w14:paraId="29493B7A"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510</w:t>
            </w:r>
          </w:p>
        </w:tc>
        <w:tc>
          <w:tcPr>
            <w:tcW w:w="1042" w:type="dxa"/>
            <w:noWrap/>
            <w:hideMark/>
          </w:tcPr>
          <w:p w14:paraId="797B7907" w14:textId="2615EF4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62</w:t>
            </w:r>
          </w:p>
        </w:tc>
        <w:tc>
          <w:tcPr>
            <w:tcW w:w="877" w:type="dxa"/>
            <w:noWrap/>
            <w:hideMark/>
          </w:tcPr>
          <w:p w14:paraId="10DF0D36" w14:textId="3289DB7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1378" w:type="dxa"/>
            <w:noWrap/>
            <w:hideMark/>
          </w:tcPr>
          <w:p w14:paraId="580A9A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29CD381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noWrap/>
            <w:hideMark/>
          </w:tcPr>
          <w:p w14:paraId="40EE6B5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5994C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79</w:t>
            </w:r>
          </w:p>
        </w:tc>
      </w:tr>
      <w:tr w:rsidR="00F2364E" w:rsidRPr="004A4E36" w14:paraId="531B4B9D" w14:textId="77777777" w:rsidTr="00A438C8">
        <w:trPr>
          <w:trHeight w:val="170"/>
          <w:jc w:val="center"/>
        </w:trPr>
        <w:tc>
          <w:tcPr>
            <w:tcW w:w="457" w:type="dxa"/>
            <w:noWrap/>
            <w:hideMark/>
          </w:tcPr>
          <w:p w14:paraId="2EA73B8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511</w:t>
            </w:r>
          </w:p>
        </w:tc>
        <w:tc>
          <w:tcPr>
            <w:tcW w:w="1042" w:type="dxa"/>
            <w:noWrap/>
            <w:hideMark/>
          </w:tcPr>
          <w:p w14:paraId="60A39C4F" w14:textId="6DB598E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76</w:t>
            </w:r>
          </w:p>
        </w:tc>
        <w:tc>
          <w:tcPr>
            <w:tcW w:w="877" w:type="dxa"/>
            <w:noWrap/>
            <w:hideMark/>
          </w:tcPr>
          <w:p w14:paraId="7FB05C9C" w14:textId="6AB6ED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1378" w:type="dxa"/>
            <w:noWrap/>
            <w:hideMark/>
          </w:tcPr>
          <w:p w14:paraId="2BDDCBA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6DB813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noWrap/>
            <w:hideMark/>
          </w:tcPr>
          <w:p w14:paraId="5DF80A5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FB2A2C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79</w:t>
            </w:r>
          </w:p>
        </w:tc>
      </w:tr>
      <w:tr w:rsidR="00F2364E" w:rsidRPr="004A4E36" w14:paraId="57EFBFC7" w14:textId="77777777" w:rsidTr="00A438C8">
        <w:trPr>
          <w:trHeight w:val="170"/>
          <w:jc w:val="center"/>
        </w:trPr>
        <w:tc>
          <w:tcPr>
            <w:tcW w:w="457" w:type="dxa"/>
            <w:noWrap/>
            <w:hideMark/>
          </w:tcPr>
          <w:p w14:paraId="59309D07"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512</w:t>
            </w:r>
          </w:p>
        </w:tc>
        <w:tc>
          <w:tcPr>
            <w:tcW w:w="1042" w:type="dxa"/>
            <w:noWrap/>
            <w:hideMark/>
          </w:tcPr>
          <w:p w14:paraId="3904EAF6" w14:textId="06C0E6A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25</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877" w:type="dxa"/>
            <w:noWrap/>
            <w:hideMark/>
          </w:tcPr>
          <w:p w14:paraId="0CB6BBE8" w14:textId="315CF77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73</w:t>
            </w:r>
          </w:p>
        </w:tc>
        <w:tc>
          <w:tcPr>
            <w:tcW w:w="1378" w:type="dxa"/>
            <w:noWrap/>
            <w:hideMark/>
          </w:tcPr>
          <w:p w14:paraId="5953734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179FC8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FDA88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2DC41F4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85</w:t>
            </w:r>
          </w:p>
        </w:tc>
      </w:tr>
      <w:tr w:rsidR="00F2364E" w:rsidRPr="004A4E36" w14:paraId="3959775A" w14:textId="77777777" w:rsidTr="00A438C8">
        <w:trPr>
          <w:trHeight w:val="170"/>
          <w:jc w:val="center"/>
        </w:trPr>
        <w:tc>
          <w:tcPr>
            <w:tcW w:w="457" w:type="dxa"/>
            <w:noWrap/>
            <w:hideMark/>
          </w:tcPr>
          <w:p w14:paraId="239D13D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513</w:t>
            </w:r>
          </w:p>
        </w:tc>
        <w:tc>
          <w:tcPr>
            <w:tcW w:w="1042" w:type="dxa"/>
            <w:noWrap/>
            <w:hideMark/>
          </w:tcPr>
          <w:p w14:paraId="5C0F74E0" w14:textId="568DB06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580397AE" w14:textId="14B506A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1378" w:type="dxa"/>
            <w:noWrap/>
            <w:hideMark/>
          </w:tcPr>
          <w:p w14:paraId="1CDED40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7957B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926669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13A6C4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0907A2C9" w14:textId="77777777" w:rsidTr="00A438C8">
        <w:trPr>
          <w:trHeight w:val="170"/>
          <w:jc w:val="center"/>
        </w:trPr>
        <w:tc>
          <w:tcPr>
            <w:tcW w:w="457" w:type="dxa"/>
            <w:noWrap/>
            <w:hideMark/>
          </w:tcPr>
          <w:p w14:paraId="3844861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514</w:t>
            </w:r>
          </w:p>
        </w:tc>
        <w:tc>
          <w:tcPr>
            <w:tcW w:w="1042" w:type="dxa"/>
            <w:noWrap/>
            <w:hideMark/>
          </w:tcPr>
          <w:p w14:paraId="37D845B1" w14:textId="7FCE21F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7EF67961" w14:textId="21F9078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1378" w:type="dxa"/>
            <w:noWrap/>
            <w:hideMark/>
          </w:tcPr>
          <w:p w14:paraId="509B75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76F8761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34D8079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EA8B3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60FA3504" w14:textId="77777777" w:rsidTr="00A438C8">
        <w:trPr>
          <w:trHeight w:val="170"/>
          <w:jc w:val="center"/>
        </w:trPr>
        <w:tc>
          <w:tcPr>
            <w:tcW w:w="457" w:type="dxa"/>
            <w:noWrap/>
            <w:hideMark/>
          </w:tcPr>
          <w:p w14:paraId="04FCB98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515</w:t>
            </w:r>
          </w:p>
        </w:tc>
        <w:tc>
          <w:tcPr>
            <w:tcW w:w="1042" w:type="dxa"/>
            <w:noWrap/>
            <w:hideMark/>
          </w:tcPr>
          <w:p w14:paraId="6E667F4E" w14:textId="69A1712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877" w:type="dxa"/>
            <w:noWrap/>
            <w:hideMark/>
          </w:tcPr>
          <w:p w14:paraId="6D2EB890" w14:textId="717F7D3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80</w:t>
            </w:r>
          </w:p>
        </w:tc>
        <w:tc>
          <w:tcPr>
            <w:tcW w:w="1378" w:type="dxa"/>
            <w:noWrap/>
            <w:hideMark/>
          </w:tcPr>
          <w:p w14:paraId="346B557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4B97D8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Liberia</w:t>
            </w:r>
          </w:p>
        </w:tc>
        <w:tc>
          <w:tcPr>
            <w:tcW w:w="1234" w:type="dxa"/>
            <w:noWrap/>
            <w:hideMark/>
          </w:tcPr>
          <w:p w14:paraId="2B11AE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04F659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7442874A" w14:textId="77777777" w:rsidTr="001761E4">
        <w:trPr>
          <w:trHeight w:val="170"/>
          <w:jc w:val="center"/>
        </w:trPr>
        <w:tc>
          <w:tcPr>
            <w:tcW w:w="457" w:type="dxa"/>
            <w:tcBorders>
              <w:bottom w:val="single" w:sz="4" w:space="0" w:color="auto"/>
            </w:tcBorders>
            <w:noWrap/>
            <w:hideMark/>
          </w:tcPr>
          <w:p w14:paraId="79D0B36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516</w:t>
            </w:r>
          </w:p>
        </w:tc>
        <w:tc>
          <w:tcPr>
            <w:tcW w:w="1042" w:type="dxa"/>
            <w:tcBorders>
              <w:bottom w:val="single" w:sz="4" w:space="0" w:color="auto"/>
            </w:tcBorders>
            <w:noWrap/>
            <w:hideMark/>
          </w:tcPr>
          <w:p w14:paraId="567EF478" w14:textId="42F4D90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tcBorders>
              <w:bottom w:val="single" w:sz="4" w:space="0" w:color="auto"/>
            </w:tcBorders>
            <w:noWrap/>
            <w:hideMark/>
          </w:tcPr>
          <w:p w14:paraId="5F758439" w14:textId="463737E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1378" w:type="dxa"/>
            <w:tcBorders>
              <w:bottom w:val="single" w:sz="4" w:space="0" w:color="auto"/>
            </w:tcBorders>
            <w:noWrap/>
            <w:hideMark/>
          </w:tcPr>
          <w:p w14:paraId="3A5E56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tcBorders>
              <w:bottom w:val="single" w:sz="4" w:space="0" w:color="auto"/>
            </w:tcBorders>
            <w:noWrap/>
            <w:hideMark/>
          </w:tcPr>
          <w:p w14:paraId="5024684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tcBorders>
              <w:bottom w:val="single" w:sz="4" w:space="0" w:color="auto"/>
            </w:tcBorders>
            <w:noWrap/>
            <w:hideMark/>
          </w:tcPr>
          <w:p w14:paraId="1FC16FF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bottom w:val="single" w:sz="4" w:space="0" w:color="auto"/>
            </w:tcBorders>
            <w:noWrap/>
            <w:hideMark/>
          </w:tcPr>
          <w:p w14:paraId="5AF1407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00E6211D" w14:textId="77777777" w:rsidTr="001761E4">
        <w:trPr>
          <w:trHeight w:val="170"/>
          <w:jc w:val="center"/>
        </w:trPr>
        <w:tc>
          <w:tcPr>
            <w:tcW w:w="457" w:type="dxa"/>
            <w:tcBorders>
              <w:top w:val="single" w:sz="4" w:space="0" w:color="auto"/>
              <w:bottom w:val="nil"/>
            </w:tcBorders>
            <w:noWrap/>
            <w:hideMark/>
          </w:tcPr>
          <w:p w14:paraId="374D2A5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517</w:t>
            </w:r>
          </w:p>
        </w:tc>
        <w:tc>
          <w:tcPr>
            <w:tcW w:w="1042" w:type="dxa"/>
            <w:tcBorders>
              <w:top w:val="single" w:sz="4" w:space="0" w:color="auto"/>
              <w:bottom w:val="nil"/>
            </w:tcBorders>
            <w:noWrap/>
            <w:hideMark/>
          </w:tcPr>
          <w:p w14:paraId="265DA984" w14:textId="4F68D95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tcBorders>
              <w:top w:val="single" w:sz="4" w:space="0" w:color="auto"/>
              <w:bottom w:val="nil"/>
            </w:tcBorders>
            <w:noWrap/>
            <w:hideMark/>
          </w:tcPr>
          <w:p w14:paraId="723CEDFD" w14:textId="04667D1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tcBorders>
              <w:top w:val="single" w:sz="4" w:space="0" w:color="auto"/>
              <w:bottom w:val="nil"/>
            </w:tcBorders>
            <w:noWrap/>
            <w:hideMark/>
          </w:tcPr>
          <w:p w14:paraId="2682F63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tcBorders>
              <w:top w:val="single" w:sz="4" w:space="0" w:color="auto"/>
              <w:bottom w:val="nil"/>
            </w:tcBorders>
            <w:noWrap/>
            <w:hideMark/>
          </w:tcPr>
          <w:p w14:paraId="092CD78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tcBorders>
              <w:top w:val="single" w:sz="4" w:space="0" w:color="auto"/>
              <w:bottom w:val="nil"/>
            </w:tcBorders>
            <w:noWrap/>
            <w:hideMark/>
          </w:tcPr>
          <w:p w14:paraId="1855225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single" w:sz="4" w:space="0" w:color="auto"/>
              <w:bottom w:val="nil"/>
            </w:tcBorders>
            <w:noWrap/>
            <w:hideMark/>
          </w:tcPr>
          <w:p w14:paraId="15127A2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195DD982" w14:textId="77777777" w:rsidTr="001761E4">
        <w:trPr>
          <w:trHeight w:val="170"/>
          <w:jc w:val="center"/>
        </w:trPr>
        <w:tc>
          <w:tcPr>
            <w:tcW w:w="457" w:type="dxa"/>
            <w:tcBorders>
              <w:top w:val="nil"/>
            </w:tcBorders>
            <w:noWrap/>
            <w:hideMark/>
          </w:tcPr>
          <w:p w14:paraId="1791065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518</w:t>
            </w:r>
          </w:p>
        </w:tc>
        <w:tc>
          <w:tcPr>
            <w:tcW w:w="1042" w:type="dxa"/>
            <w:tcBorders>
              <w:top w:val="nil"/>
            </w:tcBorders>
            <w:noWrap/>
            <w:hideMark/>
          </w:tcPr>
          <w:p w14:paraId="31AC0E6B" w14:textId="6ADA258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tcBorders>
              <w:top w:val="nil"/>
            </w:tcBorders>
            <w:noWrap/>
            <w:hideMark/>
          </w:tcPr>
          <w:p w14:paraId="30B1FEAB" w14:textId="4DDDEEF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tcBorders>
              <w:top w:val="nil"/>
            </w:tcBorders>
            <w:noWrap/>
            <w:hideMark/>
          </w:tcPr>
          <w:p w14:paraId="3783B58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tcBorders>
              <w:top w:val="nil"/>
            </w:tcBorders>
            <w:noWrap/>
            <w:hideMark/>
          </w:tcPr>
          <w:p w14:paraId="52D7141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tcBorders>
              <w:top w:val="nil"/>
            </w:tcBorders>
            <w:noWrap/>
            <w:hideMark/>
          </w:tcPr>
          <w:p w14:paraId="202A2F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tcBorders>
              <w:top w:val="nil"/>
            </w:tcBorders>
            <w:noWrap/>
            <w:hideMark/>
          </w:tcPr>
          <w:p w14:paraId="0D65E70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4095C24B" w14:textId="77777777" w:rsidTr="00A438C8">
        <w:trPr>
          <w:trHeight w:val="170"/>
          <w:jc w:val="center"/>
        </w:trPr>
        <w:tc>
          <w:tcPr>
            <w:tcW w:w="457" w:type="dxa"/>
            <w:noWrap/>
            <w:hideMark/>
          </w:tcPr>
          <w:p w14:paraId="406E066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519</w:t>
            </w:r>
          </w:p>
        </w:tc>
        <w:tc>
          <w:tcPr>
            <w:tcW w:w="1042" w:type="dxa"/>
            <w:noWrap/>
            <w:hideMark/>
          </w:tcPr>
          <w:p w14:paraId="57F85D68" w14:textId="5625C54F"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c>
          <w:tcPr>
            <w:tcW w:w="877" w:type="dxa"/>
            <w:noWrap/>
            <w:hideMark/>
          </w:tcPr>
          <w:p w14:paraId="6E243D43" w14:textId="020F556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49</w:t>
            </w:r>
          </w:p>
        </w:tc>
        <w:tc>
          <w:tcPr>
            <w:tcW w:w="1378" w:type="dxa"/>
            <w:noWrap/>
            <w:hideMark/>
          </w:tcPr>
          <w:p w14:paraId="7F4F356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CC109F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34A6FB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5058A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20D71265" w14:textId="77777777" w:rsidTr="00A438C8">
        <w:trPr>
          <w:trHeight w:val="170"/>
          <w:jc w:val="center"/>
        </w:trPr>
        <w:tc>
          <w:tcPr>
            <w:tcW w:w="457" w:type="dxa"/>
            <w:noWrap/>
            <w:hideMark/>
          </w:tcPr>
          <w:p w14:paraId="4C4B998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520</w:t>
            </w:r>
          </w:p>
        </w:tc>
        <w:tc>
          <w:tcPr>
            <w:tcW w:w="1042" w:type="dxa"/>
            <w:noWrap/>
            <w:hideMark/>
          </w:tcPr>
          <w:p w14:paraId="0B4E9C0E" w14:textId="214BDA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877" w:type="dxa"/>
            <w:noWrap/>
            <w:hideMark/>
          </w:tcPr>
          <w:p w14:paraId="61C572CA" w14:textId="760B814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33</w:t>
            </w:r>
          </w:p>
        </w:tc>
        <w:tc>
          <w:tcPr>
            <w:tcW w:w="1378" w:type="dxa"/>
            <w:noWrap/>
            <w:hideMark/>
          </w:tcPr>
          <w:p w14:paraId="6ED1A7F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C24AC5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5F4F6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1ACE4E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032DC37B" w14:textId="77777777" w:rsidTr="00A438C8">
        <w:trPr>
          <w:trHeight w:val="170"/>
          <w:jc w:val="center"/>
        </w:trPr>
        <w:tc>
          <w:tcPr>
            <w:tcW w:w="457" w:type="dxa"/>
            <w:noWrap/>
            <w:hideMark/>
          </w:tcPr>
          <w:p w14:paraId="75E96C4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521</w:t>
            </w:r>
          </w:p>
        </w:tc>
        <w:tc>
          <w:tcPr>
            <w:tcW w:w="1042" w:type="dxa"/>
            <w:noWrap/>
            <w:hideMark/>
          </w:tcPr>
          <w:p w14:paraId="16ECCE58" w14:textId="326A700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01</w:t>
            </w:r>
          </w:p>
        </w:tc>
        <w:tc>
          <w:tcPr>
            <w:tcW w:w="877" w:type="dxa"/>
            <w:noWrap/>
            <w:hideMark/>
          </w:tcPr>
          <w:p w14:paraId="15B4CFED" w14:textId="3858BF7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378" w:type="dxa"/>
            <w:noWrap/>
            <w:hideMark/>
          </w:tcPr>
          <w:p w14:paraId="5499754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E35689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1F9E7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B38F57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261275FA" w14:textId="77777777" w:rsidTr="00A438C8">
        <w:trPr>
          <w:trHeight w:val="170"/>
          <w:jc w:val="center"/>
        </w:trPr>
        <w:tc>
          <w:tcPr>
            <w:tcW w:w="457" w:type="dxa"/>
            <w:noWrap/>
            <w:hideMark/>
          </w:tcPr>
          <w:p w14:paraId="0DB109C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522</w:t>
            </w:r>
          </w:p>
        </w:tc>
        <w:tc>
          <w:tcPr>
            <w:tcW w:w="1042" w:type="dxa"/>
            <w:noWrap/>
            <w:hideMark/>
          </w:tcPr>
          <w:p w14:paraId="5BD18EDB" w14:textId="3FB5386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877" w:type="dxa"/>
            <w:noWrap/>
            <w:hideMark/>
          </w:tcPr>
          <w:p w14:paraId="11625DCC" w14:textId="2641A5E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1378" w:type="dxa"/>
            <w:noWrap/>
            <w:hideMark/>
          </w:tcPr>
          <w:p w14:paraId="05B526B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19AF8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013CEF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9BA95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52A1FB82" w14:textId="77777777" w:rsidTr="00A438C8">
        <w:trPr>
          <w:trHeight w:val="170"/>
          <w:jc w:val="center"/>
        </w:trPr>
        <w:tc>
          <w:tcPr>
            <w:tcW w:w="457" w:type="dxa"/>
            <w:noWrap/>
            <w:hideMark/>
          </w:tcPr>
          <w:p w14:paraId="2D44D14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523</w:t>
            </w:r>
          </w:p>
        </w:tc>
        <w:tc>
          <w:tcPr>
            <w:tcW w:w="1042" w:type="dxa"/>
            <w:noWrap/>
            <w:hideMark/>
          </w:tcPr>
          <w:p w14:paraId="441C42C7" w14:textId="3F866AA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877" w:type="dxa"/>
            <w:noWrap/>
            <w:hideMark/>
          </w:tcPr>
          <w:p w14:paraId="0B3AA92C" w14:textId="22B588E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1378" w:type="dxa"/>
            <w:noWrap/>
            <w:hideMark/>
          </w:tcPr>
          <w:p w14:paraId="6478A2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308683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492858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41988C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413F3BC0" w14:textId="77777777" w:rsidTr="00A438C8">
        <w:trPr>
          <w:trHeight w:val="170"/>
          <w:jc w:val="center"/>
        </w:trPr>
        <w:tc>
          <w:tcPr>
            <w:tcW w:w="457" w:type="dxa"/>
            <w:noWrap/>
            <w:hideMark/>
          </w:tcPr>
          <w:p w14:paraId="2B3A9EA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524</w:t>
            </w:r>
          </w:p>
        </w:tc>
        <w:tc>
          <w:tcPr>
            <w:tcW w:w="1042" w:type="dxa"/>
            <w:noWrap/>
            <w:hideMark/>
          </w:tcPr>
          <w:p w14:paraId="02E5C3F1" w14:textId="29525E7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877" w:type="dxa"/>
            <w:noWrap/>
            <w:hideMark/>
          </w:tcPr>
          <w:p w14:paraId="439AA268" w14:textId="57FEAC7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c>
          <w:tcPr>
            <w:tcW w:w="1378" w:type="dxa"/>
            <w:noWrap/>
            <w:hideMark/>
          </w:tcPr>
          <w:p w14:paraId="1E554FE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9E7B69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5953F4D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04E4312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514D817D" w14:textId="77777777" w:rsidTr="00A438C8">
        <w:trPr>
          <w:trHeight w:val="170"/>
          <w:jc w:val="center"/>
        </w:trPr>
        <w:tc>
          <w:tcPr>
            <w:tcW w:w="457" w:type="dxa"/>
            <w:noWrap/>
            <w:hideMark/>
          </w:tcPr>
          <w:p w14:paraId="31E41BA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525</w:t>
            </w:r>
          </w:p>
        </w:tc>
        <w:tc>
          <w:tcPr>
            <w:tcW w:w="1042" w:type="dxa"/>
            <w:noWrap/>
            <w:hideMark/>
          </w:tcPr>
          <w:p w14:paraId="1704B207" w14:textId="602AEB4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15</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877" w:type="dxa"/>
            <w:noWrap/>
            <w:hideMark/>
          </w:tcPr>
          <w:p w14:paraId="2A2E7569" w14:textId="6991F14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1378" w:type="dxa"/>
            <w:noWrap/>
            <w:hideMark/>
          </w:tcPr>
          <w:p w14:paraId="535AFFD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5155B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F57D4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780BFD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1C7FAC0A" w14:textId="77777777" w:rsidTr="00A438C8">
        <w:trPr>
          <w:trHeight w:val="170"/>
          <w:jc w:val="center"/>
        </w:trPr>
        <w:tc>
          <w:tcPr>
            <w:tcW w:w="457" w:type="dxa"/>
            <w:noWrap/>
            <w:hideMark/>
          </w:tcPr>
          <w:p w14:paraId="256D6A1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526</w:t>
            </w:r>
          </w:p>
        </w:tc>
        <w:tc>
          <w:tcPr>
            <w:tcW w:w="1042" w:type="dxa"/>
            <w:noWrap/>
            <w:hideMark/>
          </w:tcPr>
          <w:p w14:paraId="718B8104" w14:textId="1EE1A70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99</w:t>
            </w:r>
          </w:p>
        </w:tc>
        <w:tc>
          <w:tcPr>
            <w:tcW w:w="877" w:type="dxa"/>
            <w:noWrap/>
            <w:hideMark/>
          </w:tcPr>
          <w:p w14:paraId="0FE16B0B" w14:textId="51D2866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52</w:t>
            </w:r>
          </w:p>
        </w:tc>
        <w:tc>
          <w:tcPr>
            <w:tcW w:w="1378" w:type="dxa"/>
            <w:noWrap/>
            <w:hideMark/>
          </w:tcPr>
          <w:p w14:paraId="55D450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4D2AA1B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78B3D7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33C15F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4EE145AF" w14:textId="77777777" w:rsidTr="00A438C8">
        <w:trPr>
          <w:trHeight w:val="170"/>
          <w:jc w:val="center"/>
        </w:trPr>
        <w:tc>
          <w:tcPr>
            <w:tcW w:w="457" w:type="dxa"/>
            <w:noWrap/>
            <w:hideMark/>
          </w:tcPr>
          <w:p w14:paraId="68F7C6B5"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527</w:t>
            </w:r>
          </w:p>
        </w:tc>
        <w:tc>
          <w:tcPr>
            <w:tcW w:w="1042" w:type="dxa"/>
            <w:noWrap/>
            <w:hideMark/>
          </w:tcPr>
          <w:p w14:paraId="048F0E1C" w14:textId="147AC76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877" w:type="dxa"/>
            <w:noWrap/>
            <w:hideMark/>
          </w:tcPr>
          <w:p w14:paraId="7F1D016A" w14:textId="453FA34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c>
          <w:tcPr>
            <w:tcW w:w="1378" w:type="dxa"/>
            <w:noWrap/>
            <w:hideMark/>
          </w:tcPr>
          <w:p w14:paraId="16CC370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336789D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620D55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54A4BC8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3B034130" w14:textId="77777777" w:rsidTr="00A438C8">
        <w:trPr>
          <w:trHeight w:val="170"/>
          <w:jc w:val="center"/>
        </w:trPr>
        <w:tc>
          <w:tcPr>
            <w:tcW w:w="457" w:type="dxa"/>
            <w:noWrap/>
            <w:hideMark/>
          </w:tcPr>
          <w:p w14:paraId="333B1EB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528</w:t>
            </w:r>
          </w:p>
        </w:tc>
        <w:tc>
          <w:tcPr>
            <w:tcW w:w="1042" w:type="dxa"/>
            <w:noWrap/>
            <w:hideMark/>
          </w:tcPr>
          <w:p w14:paraId="7E165201" w14:textId="3568199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3954F669" w14:textId="75A96E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c>
          <w:tcPr>
            <w:tcW w:w="1378" w:type="dxa"/>
            <w:noWrap/>
            <w:hideMark/>
          </w:tcPr>
          <w:p w14:paraId="0B7DF25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9C69F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53D1102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1664FB2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3946B1CE" w14:textId="77777777" w:rsidTr="00A438C8">
        <w:trPr>
          <w:trHeight w:val="170"/>
          <w:jc w:val="center"/>
        </w:trPr>
        <w:tc>
          <w:tcPr>
            <w:tcW w:w="457" w:type="dxa"/>
            <w:noWrap/>
            <w:hideMark/>
          </w:tcPr>
          <w:p w14:paraId="06E88F41"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529</w:t>
            </w:r>
          </w:p>
        </w:tc>
        <w:tc>
          <w:tcPr>
            <w:tcW w:w="1042" w:type="dxa"/>
            <w:noWrap/>
            <w:hideMark/>
          </w:tcPr>
          <w:p w14:paraId="22CC68A9" w14:textId="7FFA24C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c>
          <w:tcPr>
            <w:tcW w:w="877" w:type="dxa"/>
            <w:noWrap/>
            <w:hideMark/>
          </w:tcPr>
          <w:p w14:paraId="16D7F024" w14:textId="3A6253E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75245943"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E81446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02A98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4D18537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42D61F98" w14:textId="77777777" w:rsidTr="00A438C8">
        <w:trPr>
          <w:trHeight w:val="170"/>
          <w:jc w:val="center"/>
        </w:trPr>
        <w:tc>
          <w:tcPr>
            <w:tcW w:w="457" w:type="dxa"/>
            <w:noWrap/>
            <w:hideMark/>
          </w:tcPr>
          <w:p w14:paraId="682000CD"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530</w:t>
            </w:r>
          </w:p>
        </w:tc>
        <w:tc>
          <w:tcPr>
            <w:tcW w:w="1042" w:type="dxa"/>
            <w:noWrap/>
            <w:hideMark/>
          </w:tcPr>
          <w:p w14:paraId="2ECBB7ED" w14:textId="69392B1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60</w:t>
            </w:r>
          </w:p>
        </w:tc>
        <w:tc>
          <w:tcPr>
            <w:tcW w:w="877" w:type="dxa"/>
            <w:noWrap/>
            <w:hideMark/>
          </w:tcPr>
          <w:p w14:paraId="585BD7D0" w14:textId="513611D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1378" w:type="dxa"/>
            <w:noWrap/>
            <w:hideMark/>
          </w:tcPr>
          <w:p w14:paraId="567322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A0ADCF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2DCB453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hideMark/>
          </w:tcPr>
          <w:p w14:paraId="6A2C5C1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89</w:t>
            </w:r>
          </w:p>
        </w:tc>
      </w:tr>
      <w:tr w:rsidR="00F2364E" w:rsidRPr="004A4E36" w14:paraId="36068CE0" w14:textId="77777777" w:rsidTr="00A438C8">
        <w:trPr>
          <w:trHeight w:val="170"/>
          <w:jc w:val="center"/>
        </w:trPr>
        <w:tc>
          <w:tcPr>
            <w:tcW w:w="457" w:type="dxa"/>
            <w:noWrap/>
            <w:hideMark/>
          </w:tcPr>
          <w:p w14:paraId="2B86F55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531</w:t>
            </w:r>
          </w:p>
        </w:tc>
        <w:tc>
          <w:tcPr>
            <w:tcW w:w="1042" w:type="dxa"/>
            <w:noWrap/>
            <w:hideMark/>
          </w:tcPr>
          <w:p w14:paraId="737FE73E" w14:textId="2256C60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0CD73C66" w14:textId="75F72C51"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3834C6B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BB8DE2E"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5E307A47" w14:textId="77777777" w:rsidR="00A438C8" w:rsidRPr="004A4E36" w:rsidRDefault="00A438C8" w:rsidP="00AF6493">
            <w:pPr>
              <w:widowControl/>
              <w:snapToGrid w:val="0"/>
              <w:jc w:val="center"/>
              <w:rPr>
                <w:rFonts w:ascii="Times New Roman" w:hAnsi="Times New Roman"/>
                <w:i/>
                <w:iCs/>
                <w:kern w:val="0"/>
                <w:sz w:val="16"/>
                <w:szCs w:val="16"/>
              </w:rPr>
            </w:pPr>
            <w:r w:rsidRPr="004A4E36">
              <w:rPr>
                <w:rFonts w:ascii="Times New Roman" w:hAnsi="Times New Roman"/>
                <w:i/>
                <w:iCs/>
                <w:kern w:val="0"/>
                <w:sz w:val="16"/>
                <w:szCs w:val="16"/>
              </w:rPr>
              <w:t>Cercocebus atys atys</w:t>
            </w:r>
          </w:p>
        </w:tc>
        <w:tc>
          <w:tcPr>
            <w:tcW w:w="1323" w:type="dxa"/>
            <w:noWrap/>
            <w:hideMark/>
          </w:tcPr>
          <w:p w14:paraId="04CFE1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100</w:t>
            </w:r>
          </w:p>
        </w:tc>
      </w:tr>
      <w:tr w:rsidR="00F2364E" w:rsidRPr="004A4E36" w14:paraId="54D13373" w14:textId="77777777" w:rsidTr="00A438C8">
        <w:trPr>
          <w:trHeight w:val="170"/>
          <w:jc w:val="center"/>
        </w:trPr>
        <w:tc>
          <w:tcPr>
            <w:tcW w:w="457" w:type="dxa"/>
            <w:noWrap/>
            <w:hideMark/>
          </w:tcPr>
          <w:p w14:paraId="3457352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532</w:t>
            </w:r>
          </w:p>
        </w:tc>
        <w:tc>
          <w:tcPr>
            <w:tcW w:w="1042" w:type="dxa"/>
            <w:noWrap/>
            <w:hideMark/>
          </w:tcPr>
          <w:p w14:paraId="109F19D3" w14:textId="266C075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877" w:type="dxa"/>
            <w:noWrap/>
            <w:hideMark/>
          </w:tcPr>
          <w:p w14:paraId="42AE6268" w14:textId="1962DF2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1378" w:type="dxa"/>
            <w:noWrap/>
            <w:hideMark/>
          </w:tcPr>
          <w:p w14:paraId="370216C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631D3A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20924A79" w14:textId="77777777" w:rsidR="00A438C8" w:rsidRPr="004A4E36" w:rsidRDefault="00A438C8" w:rsidP="00AF6493">
            <w:pPr>
              <w:widowControl/>
              <w:snapToGrid w:val="0"/>
              <w:jc w:val="center"/>
              <w:rPr>
                <w:rFonts w:ascii="Times New Roman" w:hAnsi="Times New Roman"/>
                <w:i/>
                <w:iCs/>
                <w:kern w:val="0"/>
                <w:sz w:val="16"/>
                <w:szCs w:val="16"/>
              </w:rPr>
            </w:pPr>
            <w:r w:rsidRPr="004A4E36">
              <w:rPr>
                <w:rFonts w:ascii="Times New Roman" w:hAnsi="Times New Roman"/>
                <w:i/>
                <w:iCs/>
                <w:kern w:val="0"/>
                <w:sz w:val="16"/>
                <w:szCs w:val="16"/>
              </w:rPr>
              <w:t>Pan troglodytes</w:t>
            </w:r>
          </w:p>
        </w:tc>
        <w:tc>
          <w:tcPr>
            <w:tcW w:w="1323" w:type="dxa"/>
            <w:noWrap/>
            <w:hideMark/>
          </w:tcPr>
          <w:p w14:paraId="273FC76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101</w:t>
            </w:r>
          </w:p>
        </w:tc>
      </w:tr>
      <w:tr w:rsidR="00F2364E" w:rsidRPr="004A4E36" w14:paraId="7771320A" w14:textId="77777777" w:rsidTr="00A438C8">
        <w:trPr>
          <w:trHeight w:val="170"/>
          <w:jc w:val="center"/>
        </w:trPr>
        <w:tc>
          <w:tcPr>
            <w:tcW w:w="457" w:type="dxa"/>
            <w:noWrap/>
            <w:hideMark/>
          </w:tcPr>
          <w:p w14:paraId="78AFA0B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533</w:t>
            </w:r>
          </w:p>
        </w:tc>
        <w:tc>
          <w:tcPr>
            <w:tcW w:w="1042" w:type="dxa"/>
            <w:noWrap/>
            <w:hideMark/>
          </w:tcPr>
          <w:p w14:paraId="04B643F6" w14:textId="01171A9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29</w:t>
            </w:r>
          </w:p>
        </w:tc>
        <w:tc>
          <w:tcPr>
            <w:tcW w:w="877" w:type="dxa"/>
            <w:noWrap/>
            <w:hideMark/>
          </w:tcPr>
          <w:p w14:paraId="5F59EAFD" w14:textId="6E6389F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32</w:t>
            </w:r>
          </w:p>
        </w:tc>
        <w:tc>
          <w:tcPr>
            <w:tcW w:w="1378" w:type="dxa"/>
            <w:noWrap/>
            <w:hideMark/>
          </w:tcPr>
          <w:p w14:paraId="1798D5B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D4B6C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319CAB56" w14:textId="77777777" w:rsidR="00A438C8" w:rsidRPr="004A4E36" w:rsidRDefault="00A438C8" w:rsidP="00AF6493">
            <w:pPr>
              <w:widowControl/>
              <w:snapToGrid w:val="0"/>
              <w:jc w:val="center"/>
              <w:rPr>
                <w:rFonts w:ascii="Times New Roman" w:hAnsi="Times New Roman"/>
                <w:i/>
                <w:iCs/>
                <w:kern w:val="0"/>
                <w:sz w:val="16"/>
                <w:szCs w:val="16"/>
              </w:rPr>
            </w:pPr>
            <w:r w:rsidRPr="004A4E36">
              <w:rPr>
                <w:rFonts w:ascii="Times New Roman" w:hAnsi="Times New Roman"/>
                <w:i/>
                <w:iCs/>
                <w:kern w:val="0"/>
                <w:sz w:val="16"/>
                <w:szCs w:val="16"/>
              </w:rPr>
              <w:t>Pan troglodytes</w:t>
            </w:r>
          </w:p>
        </w:tc>
        <w:tc>
          <w:tcPr>
            <w:tcW w:w="1323" w:type="dxa"/>
            <w:noWrap/>
            <w:hideMark/>
          </w:tcPr>
          <w:p w14:paraId="6265D3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101</w:t>
            </w:r>
          </w:p>
        </w:tc>
      </w:tr>
      <w:tr w:rsidR="00F2364E" w:rsidRPr="004A4E36" w14:paraId="27D2F153" w14:textId="77777777" w:rsidTr="00A438C8">
        <w:trPr>
          <w:trHeight w:val="170"/>
          <w:jc w:val="center"/>
        </w:trPr>
        <w:tc>
          <w:tcPr>
            <w:tcW w:w="457" w:type="dxa"/>
            <w:noWrap/>
            <w:hideMark/>
          </w:tcPr>
          <w:p w14:paraId="4C99B2D3"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534</w:t>
            </w:r>
          </w:p>
        </w:tc>
        <w:tc>
          <w:tcPr>
            <w:tcW w:w="1042" w:type="dxa"/>
            <w:noWrap/>
            <w:hideMark/>
          </w:tcPr>
          <w:p w14:paraId="3F6E38F8" w14:textId="7BAFA4C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877" w:type="dxa"/>
            <w:noWrap/>
            <w:hideMark/>
          </w:tcPr>
          <w:p w14:paraId="028C66A7" w14:textId="1C51AE4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c>
          <w:tcPr>
            <w:tcW w:w="1378" w:type="dxa"/>
            <w:noWrap/>
            <w:hideMark/>
          </w:tcPr>
          <w:p w14:paraId="5F4ABF0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18E54E5"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5C5BA344" w14:textId="77777777" w:rsidR="00A438C8" w:rsidRPr="004A4E36" w:rsidRDefault="00A438C8" w:rsidP="00AF6493">
            <w:pPr>
              <w:widowControl/>
              <w:snapToGrid w:val="0"/>
              <w:jc w:val="center"/>
              <w:rPr>
                <w:rFonts w:ascii="Times New Roman" w:hAnsi="Times New Roman"/>
                <w:i/>
                <w:iCs/>
                <w:kern w:val="0"/>
                <w:sz w:val="16"/>
                <w:szCs w:val="16"/>
              </w:rPr>
            </w:pPr>
            <w:r w:rsidRPr="004A4E36">
              <w:rPr>
                <w:rFonts w:ascii="Times New Roman" w:hAnsi="Times New Roman"/>
                <w:i/>
                <w:iCs/>
                <w:kern w:val="0"/>
                <w:sz w:val="16"/>
                <w:szCs w:val="16"/>
              </w:rPr>
              <w:t>Pan troglodytes</w:t>
            </w:r>
          </w:p>
        </w:tc>
        <w:tc>
          <w:tcPr>
            <w:tcW w:w="1323" w:type="dxa"/>
            <w:noWrap/>
            <w:hideMark/>
          </w:tcPr>
          <w:p w14:paraId="42934BE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101</w:t>
            </w:r>
          </w:p>
        </w:tc>
      </w:tr>
      <w:tr w:rsidR="00F2364E" w:rsidRPr="004A4E36" w14:paraId="69B866D1" w14:textId="77777777" w:rsidTr="00A438C8">
        <w:trPr>
          <w:trHeight w:val="170"/>
          <w:jc w:val="center"/>
        </w:trPr>
        <w:tc>
          <w:tcPr>
            <w:tcW w:w="457" w:type="dxa"/>
            <w:noWrap/>
            <w:hideMark/>
          </w:tcPr>
          <w:p w14:paraId="6280B6EC"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535</w:t>
            </w:r>
          </w:p>
        </w:tc>
        <w:tc>
          <w:tcPr>
            <w:tcW w:w="1042" w:type="dxa"/>
            <w:noWrap/>
            <w:hideMark/>
          </w:tcPr>
          <w:p w14:paraId="7EF6574B" w14:textId="0497ABF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c>
          <w:tcPr>
            <w:tcW w:w="877" w:type="dxa"/>
            <w:noWrap/>
            <w:hideMark/>
          </w:tcPr>
          <w:p w14:paraId="4B7FD719" w14:textId="49ADECB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74</w:t>
            </w:r>
          </w:p>
        </w:tc>
        <w:tc>
          <w:tcPr>
            <w:tcW w:w="1378" w:type="dxa"/>
            <w:noWrap/>
            <w:hideMark/>
          </w:tcPr>
          <w:p w14:paraId="026BC7D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7BDED40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2E78141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i/>
                <w:iCs/>
                <w:kern w:val="0"/>
                <w:sz w:val="16"/>
                <w:szCs w:val="16"/>
              </w:rPr>
              <w:t>Cercocebus atys atys</w:t>
            </w:r>
            <w:r w:rsidRPr="004A4E36">
              <w:rPr>
                <w:rFonts w:ascii="Times New Roman" w:hAnsi="Times New Roman"/>
                <w:kern w:val="0"/>
                <w:sz w:val="16"/>
                <w:szCs w:val="16"/>
              </w:rPr>
              <w:t>; chimpanzee; fly</w:t>
            </w:r>
          </w:p>
        </w:tc>
        <w:tc>
          <w:tcPr>
            <w:tcW w:w="1323" w:type="dxa"/>
            <w:noWrap/>
            <w:hideMark/>
          </w:tcPr>
          <w:p w14:paraId="4FA78C2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101</w:t>
            </w:r>
          </w:p>
        </w:tc>
      </w:tr>
      <w:tr w:rsidR="00F2364E" w:rsidRPr="004A4E36" w14:paraId="79D64B6A" w14:textId="77777777" w:rsidTr="00612FFE">
        <w:trPr>
          <w:trHeight w:val="170"/>
          <w:jc w:val="center"/>
        </w:trPr>
        <w:tc>
          <w:tcPr>
            <w:tcW w:w="457" w:type="dxa"/>
            <w:noWrap/>
            <w:hideMark/>
          </w:tcPr>
          <w:p w14:paraId="624D5809"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536</w:t>
            </w:r>
          </w:p>
        </w:tc>
        <w:tc>
          <w:tcPr>
            <w:tcW w:w="1042" w:type="dxa"/>
            <w:noWrap/>
            <w:hideMark/>
          </w:tcPr>
          <w:p w14:paraId="4C3731A0" w14:textId="305F003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c>
          <w:tcPr>
            <w:tcW w:w="877" w:type="dxa"/>
            <w:noWrap/>
            <w:hideMark/>
          </w:tcPr>
          <w:p w14:paraId="7C77B797" w14:textId="47985915"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378" w:type="dxa"/>
            <w:noWrap/>
            <w:hideMark/>
          </w:tcPr>
          <w:p w14:paraId="17CB0E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63F234C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5DDFF5A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73E02AC9" w14:textId="1BFF94F8" w:rsidR="00A438C8" w:rsidRPr="004A4E36" w:rsidRDefault="00612FFE"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178</w:t>
            </w:r>
          </w:p>
        </w:tc>
      </w:tr>
      <w:tr w:rsidR="00F2364E" w:rsidRPr="004A4E36" w14:paraId="6D328A41" w14:textId="77777777" w:rsidTr="00612FFE">
        <w:trPr>
          <w:trHeight w:val="170"/>
          <w:jc w:val="center"/>
        </w:trPr>
        <w:tc>
          <w:tcPr>
            <w:tcW w:w="457" w:type="dxa"/>
            <w:noWrap/>
            <w:hideMark/>
          </w:tcPr>
          <w:p w14:paraId="2D181F0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537</w:t>
            </w:r>
          </w:p>
        </w:tc>
        <w:tc>
          <w:tcPr>
            <w:tcW w:w="1042" w:type="dxa"/>
            <w:noWrap/>
            <w:hideMark/>
          </w:tcPr>
          <w:p w14:paraId="116A9986" w14:textId="3A9E54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877" w:type="dxa"/>
            <w:noWrap/>
            <w:hideMark/>
          </w:tcPr>
          <w:p w14:paraId="41905E94" w14:textId="6715918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1378" w:type="dxa"/>
            <w:noWrap/>
            <w:hideMark/>
          </w:tcPr>
          <w:p w14:paraId="5A8936B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5D06153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Côte d'Ivoire</w:t>
            </w:r>
          </w:p>
        </w:tc>
        <w:tc>
          <w:tcPr>
            <w:tcW w:w="1234" w:type="dxa"/>
            <w:noWrap/>
            <w:hideMark/>
          </w:tcPr>
          <w:p w14:paraId="4D68413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339B705E" w14:textId="56042DD3" w:rsidR="00A438C8" w:rsidRPr="004A4E36" w:rsidRDefault="00612FFE"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175</w:t>
            </w:r>
          </w:p>
        </w:tc>
      </w:tr>
      <w:tr w:rsidR="00F2364E" w:rsidRPr="004A4E36" w14:paraId="3908859A" w14:textId="77777777" w:rsidTr="00612FFE">
        <w:trPr>
          <w:trHeight w:val="170"/>
          <w:jc w:val="center"/>
        </w:trPr>
        <w:tc>
          <w:tcPr>
            <w:tcW w:w="457" w:type="dxa"/>
            <w:noWrap/>
            <w:hideMark/>
          </w:tcPr>
          <w:p w14:paraId="46EEE41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538</w:t>
            </w:r>
          </w:p>
        </w:tc>
        <w:tc>
          <w:tcPr>
            <w:tcW w:w="1042" w:type="dxa"/>
            <w:noWrap/>
            <w:hideMark/>
          </w:tcPr>
          <w:p w14:paraId="55B0FF3A" w14:textId="417CA35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877" w:type="dxa"/>
            <w:noWrap/>
            <w:hideMark/>
          </w:tcPr>
          <w:p w14:paraId="023C28BE" w14:textId="6592018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1378" w:type="dxa"/>
            <w:noWrap/>
            <w:hideMark/>
          </w:tcPr>
          <w:p w14:paraId="58F3BE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19D6135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Nigeria</w:t>
            </w:r>
          </w:p>
        </w:tc>
        <w:tc>
          <w:tcPr>
            <w:tcW w:w="1234" w:type="dxa"/>
            <w:noWrap/>
            <w:hideMark/>
          </w:tcPr>
          <w:p w14:paraId="44B1A22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6DA6F4C1" w14:textId="594B7C35" w:rsidR="00A438C8" w:rsidRPr="004A4E36" w:rsidRDefault="00612FFE"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174</w:t>
            </w:r>
          </w:p>
        </w:tc>
      </w:tr>
      <w:tr w:rsidR="00F2364E" w:rsidRPr="004A4E36" w14:paraId="65768259" w14:textId="77777777" w:rsidTr="00612FFE">
        <w:trPr>
          <w:trHeight w:val="170"/>
          <w:jc w:val="center"/>
        </w:trPr>
        <w:tc>
          <w:tcPr>
            <w:tcW w:w="457" w:type="dxa"/>
            <w:noWrap/>
            <w:hideMark/>
          </w:tcPr>
          <w:p w14:paraId="16FA379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539</w:t>
            </w:r>
          </w:p>
        </w:tc>
        <w:tc>
          <w:tcPr>
            <w:tcW w:w="1042" w:type="dxa"/>
            <w:noWrap/>
            <w:hideMark/>
          </w:tcPr>
          <w:p w14:paraId="1833831C" w14:textId="2D51DDEE"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45</w:t>
            </w:r>
          </w:p>
        </w:tc>
        <w:tc>
          <w:tcPr>
            <w:tcW w:w="877" w:type="dxa"/>
            <w:noWrap/>
            <w:hideMark/>
          </w:tcPr>
          <w:p w14:paraId="0B398831" w14:textId="38BBC24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378" w:type="dxa"/>
            <w:noWrap/>
            <w:hideMark/>
          </w:tcPr>
          <w:p w14:paraId="392A6A1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2B33AC6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78689A1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5FEB6B0C" w14:textId="4D2A0813"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179</w:t>
            </w:r>
          </w:p>
        </w:tc>
      </w:tr>
      <w:tr w:rsidR="00F2364E" w:rsidRPr="004A4E36" w14:paraId="106CA382" w14:textId="77777777" w:rsidTr="00612FFE">
        <w:trPr>
          <w:trHeight w:val="170"/>
          <w:jc w:val="center"/>
        </w:trPr>
        <w:tc>
          <w:tcPr>
            <w:tcW w:w="457" w:type="dxa"/>
            <w:noWrap/>
            <w:hideMark/>
          </w:tcPr>
          <w:p w14:paraId="0E738C1E"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540</w:t>
            </w:r>
          </w:p>
        </w:tc>
        <w:tc>
          <w:tcPr>
            <w:tcW w:w="1042" w:type="dxa"/>
            <w:noWrap/>
            <w:hideMark/>
          </w:tcPr>
          <w:p w14:paraId="01D31113" w14:textId="161947A9"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58</w:t>
            </w:r>
          </w:p>
        </w:tc>
        <w:tc>
          <w:tcPr>
            <w:tcW w:w="877" w:type="dxa"/>
            <w:noWrap/>
            <w:hideMark/>
          </w:tcPr>
          <w:p w14:paraId="1942C5E5" w14:textId="62DEC96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1378" w:type="dxa"/>
            <w:noWrap/>
            <w:hideMark/>
          </w:tcPr>
          <w:p w14:paraId="31AE9A5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1262E1C8"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Cameroon</w:t>
            </w:r>
          </w:p>
        </w:tc>
        <w:tc>
          <w:tcPr>
            <w:tcW w:w="1234" w:type="dxa"/>
            <w:noWrap/>
            <w:hideMark/>
          </w:tcPr>
          <w:p w14:paraId="767C6C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Mammal</w:t>
            </w:r>
          </w:p>
        </w:tc>
        <w:tc>
          <w:tcPr>
            <w:tcW w:w="1323" w:type="dxa"/>
            <w:noWrap/>
          </w:tcPr>
          <w:p w14:paraId="1E6128F3" w14:textId="1FE766F8"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180</w:t>
            </w:r>
          </w:p>
        </w:tc>
      </w:tr>
      <w:tr w:rsidR="00F2364E" w:rsidRPr="004A4E36" w14:paraId="1FB19B9C" w14:textId="77777777" w:rsidTr="00612FFE">
        <w:trPr>
          <w:trHeight w:val="170"/>
          <w:jc w:val="center"/>
        </w:trPr>
        <w:tc>
          <w:tcPr>
            <w:tcW w:w="457" w:type="dxa"/>
            <w:noWrap/>
            <w:hideMark/>
          </w:tcPr>
          <w:p w14:paraId="32C972AB"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541</w:t>
            </w:r>
          </w:p>
        </w:tc>
        <w:tc>
          <w:tcPr>
            <w:tcW w:w="1042" w:type="dxa"/>
            <w:noWrap/>
            <w:hideMark/>
          </w:tcPr>
          <w:p w14:paraId="7540C5B0" w14:textId="17E1584D"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877" w:type="dxa"/>
            <w:noWrap/>
            <w:hideMark/>
          </w:tcPr>
          <w:p w14:paraId="50ECDA49" w14:textId="3B053A5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1378" w:type="dxa"/>
            <w:noWrap/>
            <w:hideMark/>
          </w:tcPr>
          <w:p w14:paraId="297F0B5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09E30D3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667F573D"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3E42B1F3" w14:textId="0C06CFFF"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176</w:t>
            </w:r>
          </w:p>
        </w:tc>
      </w:tr>
      <w:tr w:rsidR="00F2364E" w:rsidRPr="004A4E36" w14:paraId="69B76E77" w14:textId="77777777" w:rsidTr="00612FFE">
        <w:trPr>
          <w:trHeight w:val="170"/>
          <w:jc w:val="center"/>
        </w:trPr>
        <w:tc>
          <w:tcPr>
            <w:tcW w:w="457" w:type="dxa"/>
            <w:noWrap/>
            <w:hideMark/>
          </w:tcPr>
          <w:p w14:paraId="7BAB6B76"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542</w:t>
            </w:r>
          </w:p>
        </w:tc>
        <w:tc>
          <w:tcPr>
            <w:tcW w:w="1042" w:type="dxa"/>
            <w:noWrap/>
            <w:hideMark/>
          </w:tcPr>
          <w:p w14:paraId="7A468C1E" w14:textId="529B260B"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877" w:type="dxa"/>
            <w:noWrap/>
            <w:hideMark/>
          </w:tcPr>
          <w:p w14:paraId="7F7A5DA5" w14:textId="250F4E10"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98</w:t>
            </w:r>
          </w:p>
        </w:tc>
        <w:tc>
          <w:tcPr>
            <w:tcW w:w="1378" w:type="dxa"/>
            <w:noWrap/>
            <w:hideMark/>
          </w:tcPr>
          <w:p w14:paraId="146781C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EB368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179743C4"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Mammal</w:t>
            </w:r>
          </w:p>
        </w:tc>
        <w:tc>
          <w:tcPr>
            <w:tcW w:w="1323" w:type="dxa"/>
            <w:noWrap/>
          </w:tcPr>
          <w:p w14:paraId="210F7991" w14:textId="7422462A"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177</w:t>
            </w:r>
          </w:p>
        </w:tc>
      </w:tr>
      <w:tr w:rsidR="00F2364E" w:rsidRPr="004A4E36" w14:paraId="3663936D" w14:textId="77777777" w:rsidTr="00612FFE">
        <w:trPr>
          <w:trHeight w:val="170"/>
          <w:jc w:val="center"/>
        </w:trPr>
        <w:tc>
          <w:tcPr>
            <w:tcW w:w="457" w:type="dxa"/>
            <w:noWrap/>
            <w:hideMark/>
          </w:tcPr>
          <w:p w14:paraId="3D15AD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543</w:t>
            </w:r>
          </w:p>
        </w:tc>
        <w:tc>
          <w:tcPr>
            <w:tcW w:w="1042" w:type="dxa"/>
            <w:noWrap/>
            <w:hideMark/>
          </w:tcPr>
          <w:p w14:paraId="03A6A6FD" w14:textId="57327C06"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22</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c>
          <w:tcPr>
            <w:tcW w:w="877" w:type="dxa"/>
            <w:noWrap/>
            <w:hideMark/>
          </w:tcPr>
          <w:p w14:paraId="2B60F1FB" w14:textId="46CCE59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1378" w:type="dxa"/>
            <w:noWrap/>
            <w:hideMark/>
          </w:tcPr>
          <w:p w14:paraId="412FFB4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8C6DAFB"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Democratic Republic of the Congo</w:t>
            </w:r>
          </w:p>
        </w:tc>
        <w:tc>
          <w:tcPr>
            <w:tcW w:w="1234" w:type="dxa"/>
            <w:noWrap/>
            <w:hideMark/>
          </w:tcPr>
          <w:p w14:paraId="2FCBBE61"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Mammal</w:t>
            </w:r>
          </w:p>
        </w:tc>
        <w:tc>
          <w:tcPr>
            <w:tcW w:w="1323" w:type="dxa"/>
            <w:noWrap/>
          </w:tcPr>
          <w:p w14:paraId="365357FF" w14:textId="50E3AAC3"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177</w:t>
            </w:r>
          </w:p>
        </w:tc>
      </w:tr>
      <w:tr w:rsidR="00F2364E" w:rsidRPr="004A4E36" w14:paraId="009CD0F1" w14:textId="77777777" w:rsidTr="00612FFE">
        <w:trPr>
          <w:trHeight w:val="170"/>
          <w:jc w:val="center"/>
        </w:trPr>
        <w:tc>
          <w:tcPr>
            <w:tcW w:w="457" w:type="dxa"/>
            <w:noWrap/>
            <w:hideMark/>
          </w:tcPr>
          <w:p w14:paraId="251B8282"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544</w:t>
            </w:r>
          </w:p>
        </w:tc>
        <w:tc>
          <w:tcPr>
            <w:tcW w:w="1042" w:type="dxa"/>
            <w:noWrap/>
            <w:hideMark/>
          </w:tcPr>
          <w:p w14:paraId="2B6A7AC3" w14:textId="3D8FE163"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c>
          <w:tcPr>
            <w:tcW w:w="877" w:type="dxa"/>
            <w:noWrap/>
            <w:hideMark/>
          </w:tcPr>
          <w:p w14:paraId="2EF453E5" w14:textId="53C67A8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47</w:t>
            </w:r>
          </w:p>
        </w:tc>
        <w:tc>
          <w:tcPr>
            <w:tcW w:w="1378" w:type="dxa"/>
            <w:noWrap/>
            <w:hideMark/>
          </w:tcPr>
          <w:p w14:paraId="6E4355D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284167FC"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Central African Republic</w:t>
            </w:r>
          </w:p>
        </w:tc>
        <w:tc>
          <w:tcPr>
            <w:tcW w:w="1234" w:type="dxa"/>
            <w:noWrap/>
            <w:hideMark/>
          </w:tcPr>
          <w:p w14:paraId="703EF5A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3A62EFF8" w14:textId="6F07B6A1"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178</w:t>
            </w:r>
          </w:p>
        </w:tc>
      </w:tr>
      <w:tr w:rsidR="00F2364E" w:rsidRPr="004A4E36" w14:paraId="6544B219" w14:textId="77777777" w:rsidTr="00612FFE">
        <w:trPr>
          <w:trHeight w:val="170"/>
          <w:jc w:val="center"/>
        </w:trPr>
        <w:tc>
          <w:tcPr>
            <w:tcW w:w="457" w:type="dxa"/>
            <w:noWrap/>
            <w:hideMark/>
          </w:tcPr>
          <w:p w14:paraId="1B086AD8"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545</w:t>
            </w:r>
          </w:p>
        </w:tc>
        <w:tc>
          <w:tcPr>
            <w:tcW w:w="1042" w:type="dxa"/>
            <w:noWrap/>
            <w:hideMark/>
          </w:tcPr>
          <w:p w14:paraId="2CF7AA47" w14:textId="0056F4D8"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63</w:t>
            </w:r>
          </w:p>
        </w:tc>
        <w:tc>
          <w:tcPr>
            <w:tcW w:w="877" w:type="dxa"/>
            <w:noWrap/>
            <w:hideMark/>
          </w:tcPr>
          <w:p w14:paraId="344C218D" w14:textId="22FBC29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1378" w:type="dxa"/>
            <w:noWrap/>
            <w:hideMark/>
          </w:tcPr>
          <w:p w14:paraId="67AFDF7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11C09F7"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noWrap/>
            <w:hideMark/>
          </w:tcPr>
          <w:p w14:paraId="0BB74052"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102B395F" w14:textId="1428FCAE"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181</w:t>
            </w:r>
          </w:p>
        </w:tc>
      </w:tr>
      <w:tr w:rsidR="00F2364E" w:rsidRPr="004A4E36" w14:paraId="3682ED87" w14:textId="77777777" w:rsidTr="00612FFE">
        <w:trPr>
          <w:trHeight w:val="170"/>
          <w:jc w:val="center"/>
        </w:trPr>
        <w:tc>
          <w:tcPr>
            <w:tcW w:w="457" w:type="dxa"/>
            <w:noWrap/>
            <w:hideMark/>
          </w:tcPr>
          <w:p w14:paraId="177158F4"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546</w:t>
            </w:r>
          </w:p>
        </w:tc>
        <w:tc>
          <w:tcPr>
            <w:tcW w:w="1042" w:type="dxa"/>
            <w:noWrap/>
            <w:hideMark/>
          </w:tcPr>
          <w:p w14:paraId="726E4362" w14:textId="2F65A0BC"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c>
          <w:tcPr>
            <w:tcW w:w="877" w:type="dxa"/>
            <w:noWrap/>
            <w:hideMark/>
          </w:tcPr>
          <w:p w14:paraId="0B1BF007" w14:textId="68D407CA"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378" w:type="dxa"/>
            <w:noWrap/>
            <w:hideMark/>
          </w:tcPr>
          <w:p w14:paraId="49D405E6"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polygon</w:t>
            </w:r>
          </w:p>
        </w:tc>
        <w:tc>
          <w:tcPr>
            <w:tcW w:w="2478" w:type="dxa"/>
            <w:noWrap/>
            <w:hideMark/>
          </w:tcPr>
          <w:p w14:paraId="65F31BB9"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Sierra Leone</w:t>
            </w:r>
          </w:p>
        </w:tc>
        <w:tc>
          <w:tcPr>
            <w:tcW w:w="1234" w:type="dxa"/>
            <w:noWrap/>
            <w:hideMark/>
          </w:tcPr>
          <w:p w14:paraId="3A7B79E0"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2DFF4EE8" w14:textId="7A499C25"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181</w:t>
            </w:r>
          </w:p>
        </w:tc>
      </w:tr>
      <w:tr w:rsidR="00F2364E" w:rsidRPr="004A4E36" w14:paraId="743875B5" w14:textId="77777777" w:rsidTr="00612FFE">
        <w:trPr>
          <w:trHeight w:val="170"/>
          <w:jc w:val="center"/>
        </w:trPr>
        <w:tc>
          <w:tcPr>
            <w:tcW w:w="457" w:type="dxa"/>
            <w:noWrap/>
            <w:hideMark/>
          </w:tcPr>
          <w:p w14:paraId="57DF2650" w14:textId="77777777" w:rsidR="00A438C8" w:rsidRPr="004A4E36" w:rsidRDefault="00A438C8" w:rsidP="00AF6493">
            <w:pPr>
              <w:widowControl/>
              <w:snapToGrid w:val="0"/>
              <w:jc w:val="left"/>
              <w:rPr>
                <w:rFonts w:ascii="Times New Roman" w:hAnsi="Times New Roman"/>
                <w:kern w:val="0"/>
                <w:sz w:val="16"/>
                <w:szCs w:val="16"/>
              </w:rPr>
            </w:pPr>
            <w:r w:rsidRPr="004A4E36">
              <w:rPr>
                <w:rFonts w:ascii="Times New Roman" w:hAnsi="Times New Roman"/>
                <w:kern w:val="0"/>
                <w:sz w:val="16"/>
                <w:szCs w:val="16"/>
              </w:rPr>
              <w:t>547</w:t>
            </w:r>
          </w:p>
        </w:tc>
        <w:tc>
          <w:tcPr>
            <w:tcW w:w="1042" w:type="dxa"/>
            <w:noWrap/>
            <w:hideMark/>
          </w:tcPr>
          <w:p w14:paraId="26CDB5D6" w14:textId="293BB2C4"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877" w:type="dxa"/>
            <w:noWrap/>
            <w:hideMark/>
          </w:tcPr>
          <w:p w14:paraId="3CC5A65D" w14:textId="7245CFA2"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1378" w:type="dxa"/>
            <w:noWrap/>
            <w:hideMark/>
          </w:tcPr>
          <w:p w14:paraId="058C0C8A"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point</w:t>
            </w:r>
          </w:p>
        </w:tc>
        <w:tc>
          <w:tcPr>
            <w:tcW w:w="2478" w:type="dxa"/>
            <w:noWrap/>
            <w:hideMark/>
          </w:tcPr>
          <w:p w14:paraId="68C9B9E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Republic of Congo</w:t>
            </w:r>
          </w:p>
        </w:tc>
        <w:tc>
          <w:tcPr>
            <w:tcW w:w="1234" w:type="dxa"/>
            <w:noWrap/>
            <w:hideMark/>
          </w:tcPr>
          <w:p w14:paraId="1DEF01AF" w14:textId="77777777" w:rsidR="00A438C8" w:rsidRPr="004A4E36" w:rsidRDefault="00A438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Human</w:t>
            </w:r>
          </w:p>
        </w:tc>
        <w:tc>
          <w:tcPr>
            <w:tcW w:w="1323" w:type="dxa"/>
            <w:noWrap/>
          </w:tcPr>
          <w:p w14:paraId="752053B6" w14:textId="0B294D0C" w:rsidR="00A438C8" w:rsidRPr="004A4E36" w:rsidRDefault="004575C8" w:rsidP="00AF6493">
            <w:pPr>
              <w:widowControl/>
              <w:snapToGrid w:val="0"/>
              <w:jc w:val="center"/>
              <w:rPr>
                <w:rFonts w:ascii="Times New Roman" w:hAnsi="Times New Roman"/>
                <w:kern w:val="0"/>
                <w:sz w:val="16"/>
                <w:szCs w:val="16"/>
              </w:rPr>
            </w:pPr>
            <w:r w:rsidRPr="004A4E36">
              <w:rPr>
                <w:rFonts w:ascii="Times New Roman" w:hAnsi="Times New Roman"/>
                <w:kern w:val="0"/>
                <w:sz w:val="16"/>
                <w:szCs w:val="16"/>
              </w:rPr>
              <w:t>181</w:t>
            </w:r>
          </w:p>
        </w:tc>
      </w:tr>
    </w:tbl>
    <w:p w14:paraId="58DFC4BC" w14:textId="54BFC5F3" w:rsidR="00122F18" w:rsidRPr="004A4E36" w:rsidRDefault="0021365C" w:rsidP="00122F18">
      <w:pPr>
        <w:widowControl/>
        <w:jc w:val="left"/>
      </w:pPr>
      <w:r w:rsidRPr="004A4E36">
        <w:br w:type="page"/>
      </w:r>
    </w:p>
    <w:p w14:paraId="07E147FD" w14:textId="77777777" w:rsidR="0021365C" w:rsidRPr="004A4E36" w:rsidRDefault="0021365C">
      <w:pPr>
        <w:widowControl/>
        <w:jc w:val="left"/>
        <w:sectPr w:rsidR="0021365C" w:rsidRPr="004A4E36" w:rsidSect="001C07EF">
          <w:pgSz w:w="11906" w:h="16838"/>
          <w:pgMar w:top="1440" w:right="1797" w:bottom="1440" w:left="1797" w:header="851" w:footer="992" w:gutter="0"/>
          <w:cols w:space="425"/>
          <w:docGrid w:linePitch="312"/>
        </w:sectPr>
      </w:pPr>
    </w:p>
    <w:p w14:paraId="550FEA70" w14:textId="236098CE" w:rsidR="0021365C" w:rsidRPr="004A4E36" w:rsidRDefault="0021365C" w:rsidP="0021365C">
      <w:pPr>
        <w:pStyle w:val="1"/>
        <w:jc w:val="both"/>
        <w:rPr>
          <w:rFonts w:eastAsia="宋体"/>
        </w:rPr>
      </w:pPr>
      <w:bookmarkStart w:id="61" w:name="_Toc99392928"/>
      <w:bookmarkStart w:id="62" w:name="_Toc141368591"/>
      <w:r w:rsidRPr="004A4E36">
        <w:t xml:space="preserve">Appendix Table </w:t>
      </w:r>
      <w:r w:rsidR="003B1BB1" w:rsidRPr="004A4E36">
        <w:t>S</w:t>
      </w:r>
      <w:r w:rsidR="00FD4BE2" w:rsidRPr="004A4E36">
        <w:t>20</w:t>
      </w:r>
      <w:r w:rsidRPr="004A4E36">
        <w:t>: Mean (95% percentiles) relative contributions of variables (RC</w:t>
      </w:r>
      <w:r w:rsidRPr="004A4E36">
        <w:rPr>
          <w:rFonts w:hint="eastAsia"/>
        </w:rPr>
        <w:t>≥</w:t>
      </w:r>
      <w:r w:rsidRPr="004A4E36">
        <w:t>3%) and mean AUCs (95% percentiles) of five BRT models in this study</w:t>
      </w:r>
      <w:bookmarkEnd w:id="61"/>
      <w:bookmarkEnd w:id="62"/>
    </w:p>
    <w:tbl>
      <w:tblPr>
        <w:tblW w:w="0" w:type="auto"/>
        <w:jc w:val="center"/>
        <w:tblBorders>
          <w:top w:val="single" w:sz="4" w:space="0" w:color="auto"/>
          <w:bottom w:val="single" w:sz="4" w:space="0" w:color="auto"/>
        </w:tblBorders>
        <w:tblLook w:val="04A0" w:firstRow="1" w:lastRow="0" w:firstColumn="1" w:lastColumn="0" w:noHBand="0" w:noVBand="1"/>
      </w:tblPr>
      <w:tblGrid>
        <w:gridCol w:w="2835"/>
        <w:gridCol w:w="1843"/>
        <w:gridCol w:w="1701"/>
        <w:gridCol w:w="2126"/>
        <w:gridCol w:w="1985"/>
        <w:gridCol w:w="1701"/>
      </w:tblGrid>
      <w:tr w:rsidR="00F2364E" w:rsidRPr="004A4E36" w14:paraId="0A6E573C" w14:textId="77777777" w:rsidTr="00295A62">
        <w:trPr>
          <w:trHeight w:val="227"/>
          <w:jc w:val="center"/>
        </w:trPr>
        <w:tc>
          <w:tcPr>
            <w:tcW w:w="2835" w:type="dxa"/>
            <w:tcBorders>
              <w:top w:val="single" w:sz="4" w:space="0" w:color="auto"/>
              <w:bottom w:val="single" w:sz="4" w:space="0" w:color="auto"/>
            </w:tcBorders>
            <w:noWrap/>
            <w:vAlign w:val="center"/>
          </w:tcPr>
          <w:p w14:paraId="5EA1BC5B" w14:textId="77777777" w:rsidR="0021365C" w:rsidRPr="004A4E36" w:rsidRDefault="0021365C" w:rsidP="00295A62">
            <w:pPr>
              <w:jc w:val="center"/>
              <w:rPr>
                <w:rFonts w:ascii="Times New Roman" w:hAnsi="Times New Roman"/>
                <w:b/>
                <w:bCs/>
                <w:sz w:val="16"/>
                <w:szCs w:val="16"/>
              </w:rPr>
            </w:pPr>
            <w:r w:rsidRPr="004A4E36">
              <w:rPr>
                <w:rFonts w:ascii="Times New Roman" w:eastAsia="等线" w:hAnsi="Times New Roman"/>
                <w:b/>
                <w:bCs/>
                <w:kern w:val="0"/>
                <w:sz w:val="16"/>
                <w:szCs w:val="16"/>
              </w:rPr>
              <w:t>Variable</w:t>
            </w:r>
          </w:p>
        </w:tc>
        <w:tc>
          <w:tcPr>
            <w:tcW w:w="1843" w:type="dxa"/>
            <w:tcBorders>
              <w:top w:val="single" w:sz="4" w:space="0" w:color="auto"/>
              <w:bottom w:val="single" w:sz="4" w:space="0" w:color="auto"/>
            </w:tcBorders>
            <w:noWrap/>
            <w:vAlign w:val="center"/>
          </w:tcPr>
          <w:p w14:paraId="7DC3CE97" w14:textId="77777777" w:rsidR="0021365C" w:rsidRPr="004A4E36" w:rsidRDefault="0021365C" w:rsidP="00295A62">
            <w:pPr>
              <w:jc w:val="center"/>
              <w:rPr>
                <w:rFonts w:ascii="Times New Roman" w:hAnsi="Times New Roman"/>
                <w:b/>
                <w:bCs/>
                <w:i/>
                <w:iCs/>
                <w:sz w:val="16"/>
                <w:szCs w:val="16"/>
              </w:rPr>
            </w:pPr>
            <w:bookmarkStart w:id="63" w:name="_Hlk105488606"/>
            <w:r w:rsidRPr="004A4E36">
              <w:rPr>
                <w:rFonts w:ascii="Times New Roman" w:hAnsi="Times New Roman"/>
                <w:b/>
                <w:bCs/>
                <w:i/>
                <w:iCs/>
                <w:sz w:val="16"/>
                <w:szCs w:val="16"/>
              </w:rPr>
              <w:t>Cricetomys gambianus</w:t>
            </w:r>
            <w:bookmarkEnd w:id="63"/>
          </w:p>
        </w:tc>
        <w:tc>
          <w:tcPr>
            <w:tcW w:w="1701" w:type="dxa"/>
            <w:tcBorders>
              <w:top w:val="single" w:sz="4" w:space="0" w:color="auto"/>
              <w:bottom w:val="single" w:sz="4" w:space="0" w:color="auto"/>
            </w:tcBorders>
            <w:noWrap/>
            <w:vAlign w:val="center"/>
          </w:tcPr>
          <w:p w14:paraId="5BD96765" w14:textId="77777777" w:rsidR="0021365C" w:rsidRPr="004A4E36" w:rsidRDefault="0021365C" w:rsidP="00295A62">
            <w:pPr>
              <w:jc w:val="center"/>
              <w:rPr>
                <w:rFonts w:ascii="Times New Roman" w:hAnsi="Times New Roman"/>
                <w:b/>
                <w:bCs/>
                <w:i/>
                <w:iCs/>
                <w:sz w:val="16"/>
                <w:szCs w:val="16"/>
              </w:rPr>
            </w:pPr>
            <w:bookmarkStart w:id="64" w:name="_Hlk105488693"/>
            <w:r w:rsidRPr="004A4E36">
              <w:rPr>
                <w:rFonts w:ascii="Times New Roman" w:hAnsi="Times New Roman"/>
                <w:b/>
                <w:bCs/>
                <w:i/>
                <w:iCs/>
                <w:sz w:val="16"/>
                <w:szCs w:val="16"/>
              </w:rPr>
              <w:t xml:space="preserve">Funisciurus </w:t>
            </w:r>
            <w:r w:rsidRPr="004A4E36">
              <w:rPr>
                <w:rFonts w:ascii="Times New Roman" w:hAnsi="Times New Roman"/>
                <w:b/>
                <w:bCs/>
                <w:sz w:val="16"/>
                <w:szCs w:val="16"/>
              </w:rPr>
              <w:t>spp.</w:t>
            </w:r>
            <w:bookmarkEnd w:id="64"/>
          </w:p>
        </w:tc>
        <w:tc>
          <w:tcPr>
            <w:tcW w:w="2126" w:type="dxa"/>
            <w:tcBorders>
              <w:top w:val="single" w:sz="4" w:space="0" w:color="auto"/>
              <w:bottom w:val="single" w:sz="4" w:space="0" w:color="auto"/>
            </w:tcBorders>
            <w:noWrap/>
            <w:vAlign w:val="center"/>
          </w:tcPr>
          <w:p w14:paraId="3E60874D" w14:textId="77777777" w:rsidR="0021365C" w:rsidRPr="004A4E36" w:rsidRDefault="0021365C" w:rsidP="00295A62">
            <w:pPr>
              <w:jc w:val="center"/>
              <w:rPr>
                <w:rFonts w:ascii="Times New Roman" w:hAnsi="Times New Roman"/>
                <w:b/>
                <w:bCs/>
                <w:i/>
                <w:iCs/>
                <w:sz w:val="16"/>
                <w:szCs w:val="16"/>
              </w:rPr>
            </w:pPr>
            <w:bookmarkStart w:id="65" w:name="_Hlk105488718"/>
            <w:r w:rsidRPr="004A4E36">
              <w:rPr>
                <w:rFonts w:ascii="Times New Roman" w:hAnsi="Times New Roman"/>
                <w:b/>
                <w:bCs/>
                <w:i/>
                <w:iCs/>
                <w:sz w:val="16"/>
                <w:szCs w:val="16"/>
              </w:rPr>
              <w:t>Graphiurus crassicaudatus</w:t>
            </w:r>
            <w:bookmarkEnd w:id="65"/>
          </w:p>
        </w:tc>
        <w:tc>
          <w:tcPr>
            <w:tcW w:w="1985" w:type="dxa"/>
            <w:tcBorders>
              <w:top w:val="single" w:sz="4" w:space="0" w:color="auto"/>
              <w:bottom w:val="single" w:sz="4" w:space="0" w:color="auto"/>
            </w:tcBorders>
            <w:noWrap/>
            <w:vAlign w:val="center"/>
          </w:tcPr>
          <w:p w14:paraId="1833673F" w14:textId="77777777" w:rsidR="0021365C" w:rsidRPr="004A4E36" w:rsidRDefault="0021365C" w:rsidP="00295A62">
            <w:pPr>
              <w:jc w:val="center"/>
              <w:rPr>
                <w:rFonts w:ascii="Times New Roman" w:hAnsi="Times New Roman"/>
                <w:b/>
                <w:bCs/>
                <w:i/>
                <w:iCs/>
                <w:sz w:val="16"/>
                <w:szCs w:val="16"/>
              </w:rPr>
            </w:pPr>
            <w:bookmarkStart w:id="66" w:name="_Hlk105488729"/>
            <w:r w:rsidRPr="004A4E36">
              <w:rPr>
                <w:rFonts w:ascii="Times New Roman" w:hAnsi="Times New Roman"/>
                <w:b/>
                <w:bCs/>
                <w:i/>
                <w:iCs/>
                <w:sz w:val="16"/>
                <w:szCs w:val="16"/>
              </w:rPr>
              <w:t>Graphiurus lorraineus</w:t>
            </w:r>
            <w:bookmarkEnd w:id="66"/>
          </w:p>
        </w:tc>
        <w:tc>
          <w:tcPr>
            <w:tcW w:w="1701" w:type="dxa"/>
            <w:tcBorders>
              <w:top w:val="single" w:sz="4" w:space="0" w:color="auto"/>
              <w:bottom w:val="single" w:sz="4" w:space="0" w:color="auto"/>
            </w:tcBorders>
            <w:noWrap/>
            <w:vAlign w:val="center"/>
          </w:tcPr>
          <w:p w14:paraId="070CA04D" w14:textId="6E9CE633" w:rsidR="0021365C" w:rsidRPr="004A4E36" w:rsidRDefault="004042A7" w:rsidP="00295A62">
            <w:pPr>
              <w:jc w:val="center"/>
              <w:rPr>
                <w:rFonts w:ascii="Times New Roman" w:hAnsi="Times New Roman"/>
                <w:b/>
                <w:bCs/>
                <w:sz w:val="16"/>
                <w:szCs w:val="16"/>
              </w:rPr>
            </w:pPr>
            <w:r w:rsidRPr="004A4E36">
              <w:rPr>
                <w:rFonts w:ascii="Times New Roman" w:hAnsi="Times New Roman"/>
                <w:b/>
                <w:bCs/>
                <w:sz w:val="16"/>
                <w:szCs w:val="16"/>
              </w:rPr>
              <w:t>MPXV</w:t>
            </w:r>
          </w:p>
        </w:tc>
      </w:tr>
      <w:tr w:rsidR="00F2364E" w:rsidRPr="004A4E36" w14:paraId="123F443A" w14:textId="77777777" w:rsidTr="00295A62">
        <w:trPr>
          <w:trHeight w:val="227"/>
          <w:jc w:val="center"/>
        </w:trPr>
        <w:tc>
          <w:tcPr>
            <w:tcW w:w="2835" w:type="dxa"/>
            <w:tcBorders>
              <w:top w:val="single" w:sz="4" w:space="0" w:color="auto"/>
              <w:bottom w:val="nil"/>
            </w:tcBorders>
            <w:shd w:val="clear" w:color="auto" w:fill="BDD6EE" w:themeFill="accent5" w:themeFillTint="66"/>
            <w:noWrap/>
            <w:vAlign w:val="center"/>
          </w:tcPr>
          <w:p w14:paraId="4615412F" w14:textId="3FD80EF2" w:rsidR="00AF6493" w:rsidRPr="004A4E36" w:rsidRDefault="00AF6493" w:rsidP="00AF6493">
            <w:pPr>
              <w:rPr>
                <w:rFonts w:ascii="Times New Roman" w:eastAsia="等线" w:hAnsi="Times New Roman"/>
                <w:b/>
                <w:bCs/>
                <w:kern w:val="0"/>
                <w:sz w:val="16"/>
                <w:szCs w:val="16"/>
              </w:rPr>
            </w:pPr>
            <w:r w:rsidRPr="004A4E36">
              <w:rPr>
                <w:rFonts w:ascii="Times New Roman" w:hAnsi="Times New Roman"/>
                <w:kern w:val="0"/>
                <w:sz w:val="16"/>
                <w:szCs w:val="16"/>
              </w:rPr>
              <w:t>Environment</w:t>
            </w:r>
          </w:p>
        </w:tc>
        <w:tc>
          <w:tcPr>
            <w:tcW w:w="1843" w:type="dxa"/>
            <w:tcBorders>
              <w:top w:val="single" w:sz="4" w:space="0" w:color="auto"/>
              <w:bottom w:val="nil"/>
            </w:tcBorders>
            <w:shd w:val="clear" w:color="auto" w:fill="BDD6EE" w:themeFill="accent5" w:themeFillTint="66"/>
            <w:noWrap/>
            <w:vAlign w:val="center"/>
          </w:tcPr>
          <w:p w14:paraId="38727E3E" w14:textId="77777777" w:rsidR="00AF6493" w:rsidRPr="004A4E36" w:rsidRDefault="00AF6493" w:rsidP="00AF6493">
            <w:pPr>
              <w:jc w:val="center"/>
              <w:rPr>
                <w:rFonts w:ascii="Times New Roman" w:hAnsi="Times New Roman"/>
                <w:b/>
                <w:bCs/>
                <w:sz w:val="16"/>
                <w:szCs w:val="16"/>
              </w:rPr>
            </w:pPr>
          </w:p>
        </w:tc>
        <w:tc>
          <w:tcPr>
            <w:tcW w:w="1701" w:type="dxa"/>
            <w:tcBorders>
              <w:top w:val="single" w:sz="4" w:space="0" w:color="auto"/>
              <w:bottom w:val="nil"/>
            </w:tcBorders>
            <w:shd w:val="clear" w:color="auto" w:fill="BDD6EE" w:themeFill="accent5" w:themeFillTint="66"/>
            <w:noWrap/>
            <w:vAlign w:val="center"/>
          </w:tcPr>
          <w:p w14:paraId="1B61E605" w14:textId="77777777" w:rsidR="00AF6493" w:rsidRPr="004A4E36" w:rsidRDefault="00AF6493" w:rsidP="00AF6493">
            <w:pPr>
              <w:jc w:val="center"/>
              <w:rPr>
                <w:rFonts w:ascii="Times New Roman" w:hAnsi="Times New Roman"/>
                <w:b/>
                <w:bCs/>
                <w:sz w:val="16"/>
                <w:szCs w:val="16"/>
              </w:rPr>
            </w:pPr>
          </w:p>
        </w:tc>
        <w:tc>
          <w:tcPr>
            <w:tcW w:w="2126" w:type="dxa"/>
            <w:tcBorders>
              <w:top w:val="single" w:sz="4" w:space="0" w:color="auto"/>
              <w:bottom w:val="nil"/>
            </w:tcBorders>
            <w:shd w:val="clear" w:color="auto" w:fill="BDD6EE" w:themeFill="accent5" w:themeFillTint="66"/>
            <w:noWrap/>
            <w:vAlign w:val="center"/>
          </w:tcPr>
          <w:p w14:paraId="15C20AF6" w14:textId="77777777" w:rsidR="00AF6493" w:rsidRPr="004A4E36" w:rsidRDefault="00AF6493" w:rsidP="00AF6493">
            <w:pPr>
              <w:jc w:val="center"/>
              <w:rPr>
                <w:rFonts w:ascii="Times New Roman" w:hAnsi="Times New Roman"/>
                <w:b/>
                <w:bCs/>
                <w:sz w:val="16"/>
                <w:szCs w:val="16"/>
              </w:rPr>
            </w:pPr>
          </w:p>
        </w:tc>
        <w:tc>
          <w:tcPr>
            <w:tcW w:w="1985" w:type="dxa"/>
            <w:tcBorders>
              <w:top w:val="single" w:sz="4" w:space="0" w:color="auto"/>
              <w:bottom w:val="nil"/>
            </w:tcBorders>
            <w:shd w:val="clear" w:color="auto" w:fill="BDD6EE" w:themeFill="accent5" w:themeFillTint="66"/>
            <w:noWrap/>
            <w:vAlign w:val="center"/>
          </w:tcPr>
          <w:p w14:paraId="502B3B3C" w14:textId="77777777" w:rsidR="00AF6493" w:rsidRPr="004A4E36" w:rsidRDefault="00AF6493" w:rsidP="00AF6493">
            <w:pPr>
              <w:jc w:val="center"/>
              <w:rPr>
                <w:rFonts w:ascii="Times New Roman" w:hAnsi="Times New Roman"/>
                <w:b/>
                <w:bCs/>
                <w:sz w:val="16"/>
                <w:szCs w:val="16"/>
              </w:rPr>
            </w:pPr>
          </w:p>
        </w:tc>
        <w:tc>
          <w:tcPr>
            <w:tcW w:w="1701" w:type="dxa"/>
            <w:tcBorders>
              <w:top w:val="single" w:sz="4" w:space="0" w:color="auto"/>
              <w:bottom w:val="nil"/>
            </w:tcBorders>
            <w:shd w:val="clear" w:color="auto" w:fill="BDD6EE" w:themeFill="accent5" w:themeFillTint="66"/>
            <w:noWrap/>
            <w:vAlign w:val="center"/>
          </w:tcPr>
          <w:p w14:paraId="258C4BA8" w14:textId="77777777" w:rsidR="00AF6493" w:rsidRPr="004A4E36" w:rsidRDefault="00AF6493" w:rsidP="00AF6493">
            <w:pPr>
              <w:jc w:val="center"/>
              <w:rPr>
                <w:rFonts w:ascii="Times New Roman" w:hAnsi="Times New Roman"/>
                <w:b/>
                <w:bCs/>
                <w:sz w:val="16"/>
                <w:szCs w:val="16"/>
              </w:rPr>
            </w:pPr>
          </w:p>
        </w:tc>
      </w:tr>
      <w:tr w:rsidR="00F2364E" w:rsidRPr="004A4E36" w14:paraId="12D7DD65" w14:textId="77777777" w:rsidTr="00295A62">
        <w:trPr>
          <w:trHeight w:val="227"/>
          <w:jc w:val="center"/>
        </w:trPr>
        <w:tc>
          <w:tcPr>
            <w:tcW w:w="2835" w:type="dxa"/>
            <w:tcBorders>
              <w:top w:val="nil"/>
            </w:tcBorders>
            <w:noWrap/>
            <w:vAlign w:val="center"/>
          </w:tcPr>
          <w:p w14:paraId="20291088" w14:textId="5EC23CAB"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Annual mean temperature</w:t>
            </w:r>
          </w:p>
        </w:tc>
        <w:tc>
          <w:tcPr>
            <w:tcW w:w="1843" w:type="dxa"/>
            <w:tcBorders>
              <w:top w:val="nil"/>
            </w:tcBorders>
            <w:noWrap/>
            <w:vAlign w:val="center"/>
          </w:tcPr>
          <w:p w14:paraId="626BF25E" w14:textId="7AC9FE3E"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58 (7</w:t>
            </w:r>
            <w:r w:rsidR="0083296C" w:rsidRPr="004A4E36">
              <w:rPr>
                <w:rFonts w:ascii="Times New Roman" w:hAnsi="Times New Roman"/>
                <w:kern w:val="0"/>
                <w:sz w:val="16"/>
                <w:szCs w:val="16"/>
              </w:rPr>
              <w:t>.</w:t>
            </w:r>
            <w:r w:rsidRPr="004A4E36">
              <w:rPr>
                <w:rFonts w:ascii="Times New Roman" w:hAnsi="Times New Roman"/>
                <w:kern w:val="0"/>
                <w:sz w:val="16"/>
                <w:szCs w:val="16"/>
              </w:rPr>
              <w:t>09</w:t>
            </w:r>
            <w:r w:rsidRPr="004A4E36">
              <w:rPr>
                <w:rFonts w:ascii="Times New Roman" w:eastAsia="MS Gothic" w:hAnsi="Times New Roman"/>
                <w:kern w:val="0"/>
                <w:sz w:val="16"/>
                <w:szCs w:val="16"/>
              </w:rPr>
              <w:t>‒</w:t>
            </w: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46)</w:t>
            </w:r>
          </w:p>
        </w:tc>
        <w:tc>
          <w:tcPr>
            <w:tcW w:w="1701" w:type="dxa"/>
            <w:tcBorders>
              <w:top w:val="nil"/>
            </w:tcBorders>
            <w:noWrap/>
            <w:vAlign w:val="center"/>
          </w:tcPr>
          <w:p w14:paraId="623DEC7E" w14:textId="59CAA3A1"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01 (7</w:t>
            </w:r>
            <w:r w:rsidR="0083296C" w:rsidRPr="004A4E36">
              <w:rPr>
                <w:rFonts w:ascii="Times New Roman" w:hAnsi="Times New Roman"/>
                <w:kern w:val="0"/>
                <w:sz w:val="16"/>
                <w:szCs w:val="16"/>
              </w:rPr>
              <w:t>.</w:t>
            </w:r>
            <w:r w:rsidRPr="004A4E36">
              <w:rPr>
                <w:rFonts w:ascii="Times New Roman" w:hAnsi="Times New Roman"/>
                <w:kern w:val="0"/>
                <w:sz w:val="16"/>
                <w:szCs w:val="16"/>
              </w:rPr>
              <w:t>28</w:t>
            </w:r>
            <w:r w:rsidRPr="004A4E36">
              <w:rPr>
                <w:rFonts w:ascii="Times New Roman" w:eastAsia="MS Gothic" w:hAnsi="Times New Roman"/>
                <w:kern w:val="0"/>
                <w:sz w:val="16"/>
                <w:szCs w:val="16"/>
              </w:rPr>
              <w:t>‒</w:t>
            </w: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2126" w:type="dxa"/>
            <w:tcBorders>
              <w:top w:val="nil"/>
            </w:tcBorders>
            <w:noWrap/>
            <w:vAlign w:val="center"/>
          </w:tcPr>
          <w:p w14:paraId="7CA690A3" w14:textId="01CBF5BC"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26 (2</w:t>
            </w:r>
            <w:r w:rsidR="0083296C" w:rsidRPr="004A4E36">
              <w:rPr>
                <w:rFonts w:ascii="Times New Roman" w:hAnsi="Times New Roman"/>
                <w:kern w:val="0"/>
                <w:sz w:val="16"/>
                <w:szCs w:val="16"/>
              </w:rPr>
              <w:t>.</w:t>
            </w:r>
            <w:r w:rsidRPr="004A4E36">
              <w:rPr>
                <w:rFonts w:ascii="Times New Roman" w:hAnsi="Times New Roman"/>
                <w:kern w:val="0"/>
                <w:sz w:val="16"/>
                <w:szCs w:val="16"/>
              </w:rPr>
              <w:t>95</w:t>
            </w:r>
            <w:r w:rsidRPr="004A4E36">
              <w:rPr>
                <w:rFonts w:ascii="Times New Roman" w:eastAsia="MS Gothic" w:hAnsi="Times New Roman"/>
                <w:kern w:val="0"/>
                <w:sz w:val="16"/>
                <w:szCs w:val="16"/>
              </w:rPr>
              <w:t>‒</w:t>
            </w: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985" w:type="dxa"/>
            <w:tcBorders>
              <w:top w:val="nil"/>
            </w:tcBorders>
            <w:noWrap/>
            <w:vAlign w:val="center"/>
          </w:tcPr>
          <w:p w14:paraId="1D07A884" w14:textId="2083C15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tcBorders>
              <w:top w:val="nil"/>
            </w:tcBorders>
            <w:noWrap/>
            <w:vAlign w:val="center"/>
          </w:tcPr>
          <w:p w14:paraId="49D887A0" w14:textId="722D49D0"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90 (5</w:t>
            </w:r>
            <w:r w:rsidR="0083296C" w:rsidRPr="004A4E36">
              <w:rPr>
                <w:rFonts w:ascii="Times New Roman" w:hAnsi="Times New Roman"/>
                <w:kern w:val="0"/>
                <w:sz w:val="16"/>
                <w:szCs w:val="16"/>
              </w:rPr>
              <w:t>.</w:t>
            </w:r>
            <w:r w:rsidRPr="004A4E36">
              <w:rPr>
                <w:rFonts w:ascii="Times New Roman" w:hAnsi="Times New Roman"/>
                <w:kern w:val="0"/>
                <w:sz w:val="16"/>
                <w:szCs w:val="16"/>
              </w:rPr>
              <w:t>28</w:t>
            </w:r>
            <w:r w:rsidRPr="004A4E36">
              <w:rPr>
                <w:rFonts w:ascii="Times New Roman" w:eastAsia="MS Gothic" w:hAnsi="Times New Roman"/>
                <w:kern w:val="0"/>
                <w:sz w:val="16"/>
                <w:szCs w:val="16"/>
              </w:rPr>
              <w:t>‒</w:t>
            </w: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48)</w:t>
            </w:r>
          </w:p>
        </w:tc>
      </w:tr>
      <w:tr w:rsidR="00F2364E" w:rsidRPr="004A4E36" w14:paraId="42375510" w14:textId="77777777" w:rsidTr="00295A62">
        <w:trPr>
          <w:trHeight w:val="227"/>
          <w:jc w:val="center"/>
        </w:trPr>
        <w:tc>
          <w:tcPr>
            <w:tcW w:w="2835" w:type="dxa"/>
            <w:noWrap/>
            <w:vAlign w:val="center"/>
          </w:tcPr>
          <w:p w14:paraId="7E551E1D" w14:textId="4107217A"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Mean diurnal range</w:t>
            </w:r>
          </w:p>
        </w:tc>
        <w:tc>
          <w:tcPr>
            <w:tcW w:w="1843" w:type="dxa"/>
            <w:noWrap/>
            <w:vAlign w:val="center"/>
          </w:tcPr>
          <w:p w14:paraId="2271481B" w14:textId="279E2D6E"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41 (10</w:t>
            </w:r>
            <w:r w:rsidR="0083296C" w:rsidRPr="004A4E36">
              <w:rPr>
                <w:rFonts w:ascii="Times New Roman" w:hAnsi="Times New Roman"/>
                <w:kern w:val="0"/>
                <w:sz w:val="16"/>
                <w:szCs w:val="16"/>
              </w:rPr>
              <w:t>.</w:t>
            </w:r>
            <w:r w:rsidRPr="004A4E36">
              <w:rPr>
                <w:rFonts w:ascii="Times New Roman" w:hAnsi="Times New Roman"/>
                <w:kern w:val="0"/>
                <w:sz w:val="16"/>
                <w:szCs w:val="16"/>
              </w:rPr>
              <w:t>05</w:t>
            </w:r>
            <w:r w:rsidRPr="004A4E36">
              <w:rPr>
                <w:rFonts w:ascii="Times New Roman" w:eastAsia="MS Gothic" w:hAnsi="Times New Roman"/>
                <w:kern w:val="0"/>
                <w:sz w:val="16"/>
                <w:szCs w:val="16"/>
              </w:rPr>
              <w:t>‒</w:t>
            </w:r>
            <w:r w:rsidRPr="004A4E36">
              <w:rPr>
                <w:rFonts w:ascii="Times New Roman" w:hAnsi="Times New Roman"/>
                <w:kern w:val="0"/>
                <w:sz w:val="16"/>
                <w:szCs w:val="16"/>
              </w:rPr>
              <w:t>19</w:t>
            </w:r>
            <w:r w:rsidR="0083296C" w:rsidRPr="004A4E36">
              <w:rPr>
                <w:rFonts w:ascii="Times New Roman" w:hAnsi="Times New Roman"/>
                <w:kern w:val="0"/>
                <w:sz w:val="16"/>
                <w:szCs w:val="16"/>
              </w:rPr>
              <w:t>.</w:t>
            </w:r>
            <w:r w:rsidRPr="004A4E36">
              <w:rPr>
                <w:rFonts w:ascii="Times New Roman" w:hAnsi="Times New Roman"/>
                <w:kern w:val="0"/>
                <w:sz w:val="16"/>
                <w:szCs w:val="16"/>
              </w:rPr>
              <w:t>23)</w:t>
            </w:r>
          </w:p>
        </w:tc>
        <w:tc>
          <w:tcPr>
            <w:tcW w:w="1701" w:type="dxa"/>
            <w:noWrap/>
            <w:vAlign w:val="center"/>
          </w:tcPr>
          <w:p w14:paraId="6EE7FA2A" w14:textId="2AA07668"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34</w:t>
            </w:r>
            <w:r w:rsidR="0083296C" w:rsidRPr="004A4E36">
              <w:rPr>
                <w:rFonts w:ascii="Times New Roman" w:hAnsi="Times New Roman"/>
                <w:kern w:val="0"/>
                <w:sz w:val="16"/>
                <w:szCs w:val="16"/>
              </w:rPr>
              <w:t>.</w:t>
            </w:r>
            <w:r w:rsidRPr="004A4E36">
              <w:rPr>
                <w:rFonts w:ascii="Times New Roman" w:hAnsi="Times New Roman"/>
                <w:kern w:val="0"/>
                <w:sz w:val="16"/>
                <w:szCs w:val="16"/>
              </w:rPr>
              <w:t>00 (29</w:t>
            </w:r>
            <w:r w:rsidR="0083296C" w:rsidRPr="004A4E36">
              <w:rPr>
                <w:rFonts w:ascii="Times New Roman" w:hAnsi="Times New Roman"/>
                <w:kern w:val="0"/>
                <w:sz w:val="16"/>
                <w:szCs w:val="16"/>
              </w:rPr>
              <w:t>.</w:t>
            </w:r>
            <w:r w:rsidRPr="004A4E36">
              <w:rPr>
                <w:rFonts w:ascii="Times New Roman" w:hAnsi="Times New Roman"/>
                <w:kern w:val="0"/>
                <w:sz w:val="16"/>
                <w:szCs w:val="16"/>
              </w:rPr>
              <w:t>78</w:t>
            </w:r>
            <w:r w:rsidRPr="004A4E36">
              <w:rPr>
                <w:rFonts w:ascii="Times New Roman" w:eastAsia="MS Gothic" w:hAnsi="Times New Roman"/>
                <w:kern w:val="0"/>
                <w:sz w:val="16"/>
                <w:szCs w:val="16"/>
              </w:rPr>
              <w:t>‒</w:t>
            </w:r>
            <w:r w:rsidRPr="004A4E36">
              <w:rPr>
                <w:rFonts w:ascii="Times New Roman" w:hAnsi="Times New Roman"/>
                <w:kern w:val="0"/>
                <w:sz w:val="16"/>
                <w:szCs w:val="16"/>
              </w:rPr>
              <w:t>38</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c>
          <w:tcPr>
            <w:tcW w:w="2126" w:type="dxa"/>
            <w:noWrap/>
            <w:vAlign w:val="center"/>
          </w:tcPr>
          <w:p w14:paraId="54750C9A" w14:textId="0E4377B9"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297146CA" w14:textId="112344A3"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09 (3</w:t>
            </w:r>
            <w:r w:rsidR="0083296C" w:rsidRPr="004A4E36">
              <w:rPr>
                <w:rFonts w:ascii="Times New Roman" w:hAnsi="Times New Roman"/>
                <w:kern w:val="0"/>
                <w:sz w:val="16"/>
                <w:szCs w:val="16"/>
              </w:rPr>
              <w:t>.</w:t>
            </w:r>
            <w:r w:rsidRPr="004A4E36">
              <w:rPr>
                <w:rFonts w:ascii="Times New Roman" w:hAnsi="Times New Roman"/>
                <w:kern w:val="0"/>
                <w:sz w:val="16"/>
                <w:szCs w:val="16"/>
              </w:rPr>
              <w:t>84</w:t>
            </w:r>
            <w:r w:rsidRPr="004A4E36">
              <w:rPr>
                <w:rFonts w:ascii="Times New Roman" w:eastAsia="MS Gothic" w:hAnsi="Times New Roman"/>
                <w:kern w:val="0"/>
                <w:sz w:val="16"/>
                <w:szCs w:val="16"/>
              </w:rPr>
              <w:t>‒</w:t>
            </w: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701" w:type="dxa"/>
            <w:noWrap/>
            <w:vAlign w:val="center"/>
          </w:tcPr>
          <w:p w14:paraId="79B57ADC" w14:textId="01F59B4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55AAD129" w14:textId="77777777" w:rsidTr="00295A62">
        <w:trPr>
          <w:trHeight w:val="227"/>
          <w:jc w:val="center"/>
        </w:trPr>
        <w:tc>
          <w:tcPr>
            <w:tcW w:w="2835" w:type="dxa"/>
            <w:noWrap/>
            <w:vAlign w:val="center"/>
          </w:tcPr>
          <w:p w14:paraId="5FC72C7D" w14:textId="101F2937" w:rsidR="00AF6493" w:rsidRPr="004A4E36" w:rsidRDefault="00AF6493" w:rsidP="00AF6493">
            <w:pPr>
              <w:rPr>
                <w:rFonts w:ascii="Times New Roman" w:hAnsi="Times New Roman"/>
                <w:sz w:val="16"/>
                <w:szCs w:val="16"/>
              </w:rPr>
            </w:pPr>
            <w:bookmarkStart w:id="67" w:name="_Hlk106722206"/>
            <w:r w:rsidRPr="004A4E36">
              <w:rPr>
                <w:rFonts w:ascii="Times New Roman" w:hAnsi="Times New Roman"/>
                <w:kern w:val="0"/>
                <w:sz w:val="16"/>
                <w:szCs w:val="16"/>
              </w:rPr>
              <w:t>Isothermality</w:t>
            </w:r>
            <w:bookmarkEnd w:id="67"/>
          </w:p>
        </w:tc>
        <w:tc>
          <w:tcPr>
            <w:tcW w:w="1843" w:type="dxa"/>
            <w:noWrap/>
            <w:vAlign w:val="center"/>
          </w:tcPr>
          <w:p w14:paraId="7702A3E7" w14:textId="334BD26A"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51 (8</w:t>
            </w:r>
            <w:r w:rsidR="0083296C" w:rsidRPr="004A4E36">
              <w:rPr>
                <w:rFonts w:ascii="Times New Roman" w:hAnsi="Times New Roman"/>
                <w:kern w:val="0"/>
                <w:sz w:val="16"/>
                <w:szCs w:val="16"/>
              </w:rPr>
              <w:t>.</w:t>
            </w:r>
            <w:r w:rsidRPr="004A4E36">
              <w:rPr>
                <w:rFonts w:ascii="Times New Roman" w:hAnsi="Times New Roman"/>
                <w:kern w:val="0"/>
                <w:sz w:val="16"/>
                <w:szCs w:val="16"/>
              </w:rPr>
              <w:t>21</w:t>
            </w:r>
            <w:r w:rsidRPr="004A4E36">
              <w:rPr>
                <w:rFonts w:ascii="Times New Roman" w:eastAsia="MS Gothic" w:hAnsi="Times New Roman"/>
                <w:kern w:val="0"/>
                <w:sz w:val="16"/>
                <w:szCs w:val="16"/>
              </w:rPr>
              <w:t>‒</w:t>
            </w: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1701" w:type="dxa"/>
            <w:noWrap/>
            <w:vAlign w:val="center"/>
          </w:tcPr>
          <w:p w14:paraId="3B56D5B8" w14:textId="68775897"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38 (8</w:t>
            </w:r>
            <w:r w:rsidR="0083296C" w:rsidRPr="004A4E36">
              <w:rPr>
                <w:rFonts w:ascii="Times New Roman" w:hAnsi="Times New Roman"/>
                <w:kern w:val="0"/>
                <w:sz w:val="16"/>
                <w:szCs w:val="16"/>
              </w:rPr>
              <w:t>.</w:t>
            </w:r>
            <w:r w:rsidRPr="004A4E36">
              <w:rPr>
                <w:rFonts w:ascii="Times New Roman" w:hAnsi="Times New Roman"/>
                <w:kern w:val="0"/>
                <w:sz w:val="16"/>
                <w:szCs w:val="16"/>
              </w:rPr>
              <w:t>74</w:t>
            </w:r>
            <w:r w:rsidRPr="004A4E36">
              <w:rPr>
                <w:rFonts w:ascii="Times New Roman" w:eastAsia="MS Gothic" w:hAnsi="Times New Roman"/>
                <w:kern w:val="0"/>
                <w:sz w:val="16"/>
                <w:szCs w:val="16"/>
              </w:rPr>
              <w:t>‒</w:t>
            </w: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26)</w:t>
            </w:r>
          </w:p>
        </w:tc>
        <w:tc>
          <w:tcPr>
            <w:tcW w:w="2126" w:type="dxa"/>
            <w:noWrap/>
            <w:vAlign w:val="center"/>
          </w:tcPr>
          <w:p w14:paraId="0D51D6FA" w14:textId="0779A52B"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17B0F436" w14:textId="6E4DAD41"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00 (2</w:t>
            </w:r>
            <w:r w:rsidR="0083296C" w:rsidRPr="004A4E36">
              <w:rPr>
                <w:rFonts w:ascii="Times New Roman" w:hAnsi="Times New Roman"/>
                <w:kern w:val="0"/>
                <w:sz w:val="16"/>
                <w:szCs w:val="16"/>
              </w:rPr>
              <w:t>.</w:t>
            </w:r>
            <w:r w:rsidRPr="004A4E36">
              <w:rPr>
                <w:rFonts w:ascii="Times New Roman" w:hAnsi="Times New Roman"/>
                <w:kern w:val="0"/>
                <w:sz w:val="16"/>
                <w:szCs w:val="16"/>
              </w:rPr>
              <w:t>09</w:t>
            </w:r>
            <w:r w:rsidRPr="004A4E36">
              <w:rPr>
                <w:rFonts w:ascii="Times New Roman" w:eastAsia="MS Gothic" w:hAnsi="Times New Roman"/>
                <w:kern w:val="0"/>
                <w:sz w:val="16"/>
                <w:szCs w:val="16"/>
              </w:rPr>
              <w:t>‒</w:t>
            </w: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1701" w:type="dxa"/>
            <w:noWrap/>
            <w:vAlign w:val="center"/>
          </w:tcPr>
          <w:p w14:paraId="7A9588B7" w14:textId="633C31D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27 (7</w:t>
            </w:r>
            <w:r w:rsidR="0083296C" w:rsidRPr="004A4E36">
              <w:rPr>
                <w:rFonts w:ascii="Times New Roman" w:hAnsi="Times New Roman"/>
                <w:kern w:val="0"/>
                <w:sz w:val="16"/>
                <w:szCs w:val="16"/>
              </w:rPr>
              <w:t>.</w:t>
            </w:r>
            <w:r w:rsidRPr="004A4E36">
              <w:rPr>
                <w:rFonts w:ascii="Times New Roman" w:hAnsi="Times New Roman"/>
                <w:kern w:val="0"/>
                <w:sz w:val="16"/>
                <w:szCs w:val="16"/>
              </w:rPr>
              <w:t>88</w:t>
            </w:r>
            <w:r w:rsidRPr="004A4E36">
              <w:rPr>
                <w:rFonts w:ascii="Times New Roman" w:eastAsia="MS Gothic" w:hAnsi="Times New Roman"/>
                <w:kern w:val="0"/>
                <w:sz w:val="16"/>
                <w:szCs w:val="16"/>
              </w:rPr>
              <w:t>‒</w:t>
            </w: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67)</w:t>
            </w:r>
          </w:p>
        </w:tc>
      </w:tr>
      <w:tr w:rsidR="00F2364E" w:rsidRPr="004A4E36" w14:paraId="2F34E160" w14:textId="77777777" w:rsidTr="00295A62">
        <w:trPr>
          <w:trHeight w:val="227"/>
          <w:jc w:val="center"/>
        </w:trPr>
        <w:tc>
          <w:tcPr>
            <w:tcW w:w="2835" w:type="dxa"/>
            <w:noWrap/>
            <w:vAlign w:val="center"/>
          </w:tcPr>
          <w:p w14:paraId="1526F554" w14:textId="03723BBD"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Min temperature of coldest month</w:t>
            </w:r>
          </w:p>
        </w:tc>
        <w:tc>
          <w:tcPr>
            <w:tcW w:w="1843" w:type="dxa"/>
            <w:noWrap/>
            <w:vAlign w:val="center"/>
          </w:tcPr>
          <w:p w14:paraId="129E4C6B" w14:textId="506A7762"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5DE6617D" w14:textId="1F72CD82"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6A36D039" w14:textId="508273D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45</w:t>
            </w:r>
            <w:r w:rsidR="0083296C" w:rsidRPr="004A4E36">
              <w:rPr>
                <w:rFonts w:ascii="Times New Roman" w:hAnsi="Times New Roman"/>
                <w:kern w:val="0"/>
                <w:sz w:val="16"/>
                <w:szCs w:val="16"/>
              </w:rPr>
              <w:t>.</w:t>
            </w:r>
            <w:r w:rsidRPr="004A4E36">
              <w:rPr>
                <w:rFonts w:ascii="Times New Roman" w:hAnsi="Times New Roman"/>
                <w:kern w:val="0"/>
                <w:sz w:val="16"/>
                <w:szCs w:val="16"/>
              </w:rPr>
              <w:t>98 (26</w:t>
            </w:r>
            <w:r w:rsidR="0083296C" w:rsidRPr="004A4E36">
              <w:rPr>
                <w:rFonts w:ascii="Times New Roman" w:hAnsi="Times New Roman"/>
                <w:kern w:val="0"/>
                <w:sz w:val="16"/>
                <w:szCs w:val="16"/>
              </w:rPr>
              <w:t>.</w:t>
            </w:r>
            <w:r w:rsidRPr="004A4E36">
              <w:rPr>
                <w:rFonts w:ascii="Times New Roman" w:hAnsi="Times New Roman"/>
                <w:kern w:val="0"/>
                <w:sz w:val="16"/>
                <w:szCs w:val="16"/>
              </w:rPr>
              <w:t>06</w:t>
            </w:r>
            <w:r w:rsidRPr="004A4E36">
              <w:rPr>
                <w:rFonts w:ascii="Times New Roman" w:eastAsia="MS Gothic" w:hAnsi="Times New Roman"/>
                <w:kern w:val="0"/>
                <w:sz w:val="16"/>
                <w:szCs w:val="16"/>
              </w:rPr>
              <w:t>‒</w:t>
            </w:r>
            <w:r w:rsidRPr="004A4E36">
              <w:rPr>
                <w:rFonts w:ascii="Times New Roman" w:hAnsi="Times New Roman"/>
                <w:kern w:val="0"/>
                <w:sz w:val="16"/>
                <w:szCs w:val="16"/>
              </w:rPr>
              <w:t>63</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1985" w:type="dxa"/>
            <w:noWrap/>
            <w:vAlign w:val="center"/>
          </w:tcPr>
          <w:p w14:paraId="53DF166A" w14:textId="3A6BBCAB"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75 (2</w:t>
            </w:r>
            <w:r w:rsidR="0083296C" w:rsidRPr="004A4E36">
              <w:rPr>
                <w:rFonts w:ascii="Times New Roman" w:hAnsi="Times New Roman"/>
                <w:kern w:val="0"/>
                <w:sz w:val="16"/>
                <w:szCs w:val="16"/>
              </w:rPr>
              <w:t>.</w:t>
            </w:r>
            <w:r w:rsidRPr="004A4E36">
              <w:rPr>
                <w:rFonts w:ascii="Times New Roman" w:hAnsi="Times New Roman"/>
                <w:kern w:val="0"/>
                <w:sz w:val="16"/>
                <w:szCs w:val="16"/>
              </w:rPr>
              <w:t>61</w:t>
            </w:r>
            <w:r w:rsidRPr="004A4E36">
              <w:rPr>
                <w:rFonts w:ascii="Times New Roman" w:eastAsia="MS Gothic" w:hAnsi="Times New Roman"/>
                <w:kern w:val="0"/>
                <w:sz w:val="16"/>
                <w:szCs w:val="16"/>
              </w:rPr>
              <w:t>‒</w:t>
            </w: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44)</w:t>
            </w:r>
          </w:p>
        </w:tc>
        <w:tc>
          <w:tcPr>
            <w:tcW w:w="1701" w:type="dxa"/>
            <w:noWrap/>
            <w:vAlign w:val="center"/>
          </w:tcPr>
          <w:p w14:paraId="306BB614" w14:textId="797DC2F3"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29</w:t>
            </w:r>
            <w:r w:rsidR="0083296C" w:rsidRPr="004A4E36">
              <w:rPr>
                <w:rFonts w:ascii="Times New Roman" w:hAnsi="Times New Roman"/>
                <w:kern w:val="0"/>
                <w:sz w:val="16"/>
                <w:szCs w:val="16"/>
              </w:rPr>
              <w:t>.</w:t>
            </w:r>
            <w:r w:rsidRPr="004A4E36">
              <w:rPr>
                <w:rFonts w:ascii="Times New Roman" w:hAnsi="Times New Roman"/>
                <w:kern w:val="0"/>
                <w:sz w:val="16"/>
                <w:szCs w:val="16"/>
              </w:rPr>
              <w:t>89 (22</w:t>
            </w:r>
            <w:r w:rsidR="0083296C" w:rsidRPr="004A4E36">
              <w:rPr>
                <w:rFonts w:ascii="Times New Roman" w:hAnsi="Times New Roman"/>
                <w:kern w:val="0"/>
                <w:sz w:val="16"/>
                <w:szCs w:val="16"/>
              </w:rPr>
              <w:t>.</w:t>
            </w:r>
            <w:r w:rsidRPr="004A4E36">
              <w:rPr>
                <w:rFonts w:ascii="Times New Roman" w:hAnsi="Times New Roman"/>
                <w:kern w:val="0"/>
                <w:sz w:val="16"/>
                <w:szCs w:val="16"/>
              </w:rPr>
              <w:t>14</w:t>
            </w:r>
            <w:r w:rsidRPr="004A4E36">
              <w:rPr>
                <w:rFonts w:ascii="Times New Roman" w:eastAsia="MS Gothic" w:hAnsi="Times New Roman"/>
                <w:kern w:val="0"/>
                <w:sz w:val="16"/>
                <w:szCs w:val="16"/>
              </w:rPr>
              <w:t>‒</w:t>
            </w:r>
            <w:r w:rsidRPr="004A4E36">
              <w:rPr>
                <w:rFonts w:ascii="Times New Roman" w:hAnsi="Times New Roman"/>
                <w:kern w:val="0"/>
                <w:sz w:val="16"/>
                <w:szCs w:val="16"/>
              </w:rPr>
              <w:t>36</w:t>
            </w:r>
            <w:r w:rsidR="0083296C" w:rsidRPr="004A4E36">
              <w:rPr>
                <w:rFonts w:ascii="Times New Roman" w:hAnsi="Times New Roman"/>
                <w:kern w:val="0"/>
                <w:sz w:val="16"/>
                <w:szCs w:val="16"/>
              </w:rPr>
              <w:t>.</w:t>
            </w:r>
            <w:r w:rsidRPr="004A4E36">
              <w:rPr>
                <w:rFonts w:ascii="Times New Roman" w:hAnsi="Times New Roman"/>
                <w:kern w:val="0"/>
                <w:sz w:val="16"/>
                <w:szCs w:val="16"/>
              </w:rPr>
              <w:t>70)</w:t>
            </w:r>
          </w:p>
        </w:tc>
      </w:tr>
      <w:tr w:rsidR="00F2364E" w:rsidRPr="004A4E36" w14:paraId="70E64411" w14:textId="77777777" w:rsidTr="00295A62">
        <w:trPr>
          <w:trHeight w:val="227"/>
          <w:jc w:val="center"/>
        </w:trPr>
        <w:tc>
          <w:tcPr>
            <w:tcW w:w="2835" w:type="dxa"/>
            <w:noWrap/>
            <w:vAlign w:val="center"/>
          </w:tcPr>
          <w:p w14:paraId="1AB6FDFD" w14:textId="4527DA0C"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Mean temperature of coldest quarter</w:t>
            </w:r>
          </w:p>
        </w:tc>
        <w:tc>
          <w:tcPr>
            <w:tcW w:w="1843" w:type="dxa"/>
            <w:noWrap/>
            <w:vAlign w:val="center"/>
          </w:tcPr>
          <w:p w14:paraId="793A8BC7" w14:textId="24820518"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85 (7</w:t>
            </w:r>
            <w:r w:rsidR="0083296C" w:rsidRPr="004A4E36">
              <w:rPr>
                <w:rFonts w:ascii="Times New Roman" w:hAnsi="Times New Roman"/>
                <w:kern w:val="0"/>
                <w:sz w:val="16"/>
                <w:szCs w:val="16"/>
              </w:rPr>
              <w:t>.</w:t>
            </w:r>
            <w:r w:rsidRPr="004A4E36">
              <w:rPr>
                <w:rFonts w:ascii="Times New Roman" w:hAnsi="Times New Roman"/>
                <w:kern w:val="0"/>
                <w:sz w:val="16"/>
                <w:szCs w:val="16"/>
              </w:rPr>
              <w:t>00</w:t>
            </w:r>
            <w:r w:rsidRPr="004A4E36">
              <w:rPr>
                <w:rFonts w:ascii="Times New Roman" w:eastAsia="MS Gothic" w:hAnsi="Times New Roman"/>
                <w:kern w:val="0"/>
                <w:sz w:val="16"/>
                <w:szCs w:val="16"/>
              </w:rPr>
              <w:t>‒</w:t>
            </w: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701" w:type="dxa"/>
            <w:noWrap/>
            <w:vAlign w:val="center"/>
          </w:tcPr>
          <w:p w14:paraId="56114C53" w14:textId="6C9770E3"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70A9EFE1" w14:textId="7B4DA9A5"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426481E0" w14:textId="6196EE66"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24D74106" w14:textId="09CCBB35"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280CAD55" w14:textId="77777777" w:rsidTr="00295A62">
        <w:trPr>
          <w:trHeight w:val="227"/>
          <w:jc w:val="center"/>
        </w:trPr>
        <w:tc>
          <w:tcPr>
            <w:tcW w:w="2835" w:type="dxa"/>
            <w:noWrap/>
            <w:vAlign w:val="center"/>
          </w:tcPr>
          <w:p w14:paraId="4CCE258E" w14:textId="0E3690F6"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Annual precipitation</w:t>
            </w:r>
          </w:p>
        </w:tc>
        <w:tc>
          <w:tcPr>
            <w:tcW w:w="1843" w:type="dxa"/>
            <w:noWrap/>
            <w:vAlign w:val="center"/>
          </w:tcPr>
          <w:p w14:paraId="1B838949" w14:textId="1F629D4B"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87 (9</w:t>
            </w:r>
            <w:r w:rsidR="0083296C" w:rsidRPr="004A4E36">
              <w:rPr>
                <w:rFonts w:ascii="Times New Roman" w:hAnsi="Times New Roman"/>
                <w:kern w:val="0"/>
                <w:sz w:val="16"/>
                <w:szCs w:val="16"/>
              </w:rPr>
              <w:t>.</w:t>
            </w:r>
            <w:r w:rsidRPr="004A4E36">
              <w:rPr>
                <w:rFonts w:ascii="Times New Roman" w:hAnsi="Times New Roman"/>
                <w:kern w:val="0"/>
                <w:sz w:val="16"/>
                <w:szCs w:val="16"/>
              </w:rPr>
              <w:t>31</w:t>
            </w:r>
            <w:r w:rsidRPr="004A4E36">
              <w:rPr>
                <w:rFonts w:ascii="Times New Roman" w:eastAsia="MS Gothic" w:hAnsi="Times New Roman"/>
                <w:kern w:val="0"/>
                <w:sz w:val="16"/>
                <w:szCs w:val="16"/>
              </w:rPr>
              <w:t>‒</w:t>
            </w: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1701" w:type="dxa"/>
            <w:noWrap/>
            <w:vAlign w:val="center"/>
          </w:tcPr>
          <w:p w14:paraId="2036810D" w14:textId="211939E0"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80 (11</w:t>
            </w:r>
            <w:r w:rsidR="0083296C" w:rsidRPr="004A4E36">
              <w:rPr>
                <w:rFonts w:ascii="Times New Roman" w:hAnsi="Times New Roman"/>
                <w:kern w:val="0"/>
                <w:sz w:val="16"/>
                <w:szCs w:val="16"/>
              </w:rPr>
              <w:t>.</w:t>
            </w:r>
            <w:r w:rsidRPr="004A4E36">
              <w:rPr>
                <w:rFonts w:ascii="Times New Roman" w:hAnsi="Times New Roman"/>
                <w:kern w:val="0"/>
                <w:sz w:val="16"/>
                <w:szCs w:val="16"/>
              </w:rPr>
              <w:t>50</w:t>
            </w:r>
            <w:r w:rsidRPr="004A4E36">
              <w:rPr>
                <w:rFonts w:ascii="Times New Roman" w:eastAsia="MS Gothic" w:hAnsi="Times New Roman"/>
                <w:kern w:val="0"/>
                <w:sz w:val="16"/>
                <w:szCs w:val="16"/>
              </w:rPr>
              <w:t>‒</w:t>
            </w:r>
            <w:r w:rsidRPr="004A4E36">
              <w:rPr>
                <w:rFonts w:ascii="Times New Roman" w:hAnsi="Times New Roman"/>
                <w:kern w:val="0"/>
                <w:sz w:val="16"/>
                <w:szCs w:val="16"/>
              </w:rPr>
              <w:t>16</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2126" w:type="dxa"/>
            <w:noWrap/>
            <w:vAlign w:val="center"/>
          </w:tcPr>
          <w:p w14:paraId="660186CB" w14:textId="4D141AAC"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85 (4</w:t>
            </w:r>
            <w:r w:rsidR="0083296C" w:rsidRPr="004A4E36">
              <w:rPr>
                <w:rFonts w:ascii="Times New Roman" w:hAnsi="Times New Roman"/>
                <w:kern w:val="0"/>
                <w:sz w:val="16"/>
                <w:szCs w:val="16"/>
              </w:rPr>
              <w:t>.</w:t>
            </w:r>
            <w:r w:rsidRPr="004A4E36">
              <w:rPr>
                <w:rFonts w:ascii="Times New Roman" w:hAnsi="Times New Roman"/>
                <w:kern w:val="0"/>
                <w:sz w:val="16"/>
                <w:szCs w:val="16"/>
              </w:rPr>
              <w:t>49</w:t>
            </w:r>
            <w:r w:rsidRPr="004A4E36">
              <w:rPr>
                <w:rFonts w:ascii="Times New Roman" w:eastAsia="MS Gothic" w:hAnsi="Times New Roman"/>
                <w:kern w:val="0"/>
                <w:sz w:val="16"/>
                <w:szCs w:val="16"/>
              </w:rPr>
              <w:t>‒</w:t>
            </w:r>
            <w:r w:rsidRPr="004A4E36">
              <w:rPr>
                <w:rFonts w:ascii="Times New Roman" w:hAnsi="Times New Roman"/>
                <w:kern w:val="0"/>
                <w:sz w:val="16"/>
                <w:szCs w:val="16"/>
              </w:rPr>
              <w:t>17</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c>
          <w:tcPr>
            <w:tcW w:w="1985" w:type="dxa"/>
            <w:noWrap/>
            <w:vAlign w:val="center"/>
          </w:tcPr>
          <w:p w14:paraId="639D06FD" w14:textId="2338220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83 (4</w:t>
            </w:r>
            <w:r w:rsidR="0083296C" w:rsidRPr="004A4E36">
              <w:rPr>
                <w:rFonts w:ascii="Times New Roman" w:hAnsi="Times New Roman"/>
                <w:kern w:val="0"/>
                <w:sz w:val="16"/>
                <w:szCs w:val="16"/>
              </w:rPr>
              <w:t>.</w:t>
            </w:r>
            <w:r w:rsidRPr="004A4E36">
              <w:rPr>
                <w:rFonts w:ascii="Times New Roman" w:hAnsi="Times New Roman"/>
                <w:kern w:val="0"/>
                <w:sz w:val="16"/>
                <w:szCs w:val="16"/>
              </w:rPr>
              <w:t>95</w:t>
            </w:r>
            <w:r w:rsidRPr="004A4E36">
              <w:rPr>
                <w:rFonts w:ascii="Times New Roman" w:eastAsia="MS Gothic" w:hAnsi="Times New Roman"/>
                <w:kern w:val="0"/>
                <w:sz w:val="16"/>
                <w:szCs w:val="16"/>
              </w:rPr>
              <w:t>‒</w:t>
            </w: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c>
          <w:tcPr>
            <w:tcW w:w="1701" w:type="dxa"/>
            <w:noWrap/>
            <w:vAlign w:val="center"/>
          </w:tcPr>
          <w:p w14:paraId="1A2211AC" w14:textId="1E45377C"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31</w:t>
            </w:r>
            <w:r w:rsidR="0083296C" w:rsidRPr="004A4E36">
              <w:rPr>
                <w:rFonts w:ascii="Times New Roman" w:hAnsi="Times New Roman"/>
                <w:kern w:val="0"/>
                <w:sz w:val="16"/>
                <w:szCs w:val="16"/>
              </w:rPr>
              <w:t>.</w:t>
            </w:r>
            <w:r w:rsidRPr="004A4E36">
              <w:rPr>
                <w:rFonts w:ascii="Times New Roman" w:hAnsi="Times New Roman"/>
                <w:kern w:val="0"/>
                <w:sz w:val="16"/>
                <w:szCs w:val="16"/>
              </w:rPr>
              <w:t>83 (26</w:t>
            </w:r>
            <w:r w:rsidR="0083296C" w:rsidRPr="004A4E36">
              <w:rPr>
                <w:rFonts w:ascii="Times New Roman" w:hAnsi="Times New Roman"/>
                <w:kern w:val="0"/>
                <w:sz w:val="16"/>
                <w:szCs w:val="16"/>
              </w:rPr>
              <w:t>.</w:t>
            </w:r>
            <w:r w:rsidRPr="004A4E36">
              <w:rPr>
                <w:rFonts w:ascii="Times New Roman" w:hAnsi="Times New Roman"/>
                <w:kern w:val="0"/>
                <w:sz w:val="16"/>
                <w:szCs w:val="16"/>
              </w:rPr>
              <w:t>24</w:t>
            </w:r>
            <w:r w:rsidRPr="004A4E36">
              <w:rPr>
                <w:rFonts w:ascii="Times New Roman" w:eastAsia="MS Gothic" w:hAnsi="Times New Roman"/>
                <w:kern w:val="0"/>
                <w:sz w:val="16"/>
                <w:szCs w:val="16"/>
              </w:rPr>
              <w:t>‒</w:t>
            </w:r>
            <w:r w:rsidRPr="004A4E36">
              <w:rPr>
                <w:rFonts w:ascii="Times New Roman" w:hAnsi="Times New Roman"/>
                <w:kern w:val="0"/>
                <w:sz w:val="16"/>
                <w:szCs w:val="16"/>
              </w:rPr>
              <w:t>40</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r>
      <w:tr w:rsidR="00F2364E" w:rsidRPr="004A4E36" w14:paraId="57B4340C" w14:textId="77777777" w:rsidTr="00295A62">
        <w:trPr>
          <w:trHeight w:val="227"/>
          <w:jc w:val="center"/>
        </w:trPr>
        <w:tc>
          <w:tcPr>
            <w:tcW w:w="2835" w:type="dxa"/>
            <w:noWrap/>
            <w:vAlign w:val="center"/>
          </w:tcPr>
          <w:p w14:paraId="0962520D" w14:textId="38DC864F"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Precipitation of driest month</w:t>
            </w:r>
          </w:p>
        </w:tc>
        <w:tc>
          <w:tcPr>
            <w:tcW w:w="1843" w:type="dxa"/>
            <w:noWrap/>
            <w:vAlign w:val="center"/>
          </w:tcPr>
          <w:p w14:paraId="1BF26ABB" w14:textId="6B34B2AF"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3DF54FA4" w14:textId="06FB165E"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06 (4</w:t>
            </w:r>
            <w:r w:rsidR="0083296C" w:rsidRPr="004A4E36">
              <w:rPr>
                <w:rFonts w:ascii="Times New Roman" w:hAnsi="Times New Roman"/>
                <w:kern w:val="0"/>
                <w:sz w:val="16"/>
                <w:szCs w:val="16"/>
              </w:rPr>
              <w:t>.</w:t>
            </w:r>
            <w:r w:rsidRPr="004A4E36">
              <w:rPr>
                <w:rFonts w:ascii="Times New Roman" w:hAnsi="Times New Roman"/>
                <w:kern w:val="0"/>
                <w:sz w:val="16"/>
                <w:szCs w:val="16"/>
              </w:rPr>
              <w:t>99</w:t>
            </w:r>
            <w:r w:rsidRPr="004A4E36">
              <w:rPr>
                <w:rFonts w:ascii="Times New Roman" w:eastAsia="MS Gothic" w:hAnsi="Times New Roman"/>
                <w:kern w:val="0"/>
                <w:sz w:val="16"/>
                <w:szCs w:val="16"/>
              </w:rPr>
              <w:t>‒</w:t>
            </w: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2126" w:type="dxa"/>
            <w:noWrap/>
            <w:vAlign w:val="center"/>
          </w:tcPr>
          <w:p w14:paraId="06FD19E7" w14:textId="2C56BEDE"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36D765CC" w14:textId="0DD8450E"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39 (3</w:t>
            </w:r>
            <w:r w:rsidR="0083296C" w:rsidRPr="004A4E36">
              <w:rPr>
                <w:rFonts w:ascii="Times New Roman" w:hAnsi="Times New Roman"/>
                <w:kern w:val="0"/>
                <w:sz w:val="16"/>
                <w:szCs w:val="16"/>
              </w:rPr>
              <w:t>.</w:t>
            </w:r>
            <w:r w:rsidRPr="004A4E36">
              <w:rPr>
                <w:rFonts w:ascii="Times New Roman" w:hAnsi="Times New Roman"/>
                <w:kern w:val="0"/>
                <w:sz w:val="16"/>
                <w:szCs w:val="16"/>
              </w:rPr>
              <w:t>55</w:t>
            </w:r>
            <w:r w:rsidRPr="004A4E36">
              <w:rPr>
                <w:rFonts w:ascii="Times New Roman" w:eastAsia="MS Gothic" w:hAnsi="Times New Roman"/>
                <w:kern w:val="0"/>
                <w:sz w:val="16"/>
                <w:szCs w:val="16"/>
              </w:rPr>
              <w:t>‒</w:t>
            </w: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09)</w:t>
            </w:r>
          </w:p>
        </w:tc>
        <w:tc>
          <w:tcPr>
            <w:tcW w:w="1701" w:type="dxa"/>
            <w:noWrap/>
            <w:vAlign w:val="center"/>
          </w:tcPr>
          <w:p w14:paraId="00690367" w14:textId="6CA4E463"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3702163A" w14:textId="77777777" w:rsidTr="00295A62">
        <w:trPr>
          <w:trHeight w:val="227"/>
          <w:jc w:val="center"/>
        </w:trPr>
        <w:tc>
          <w:tcPr>
            <w:tcW w:w="2835" w:type="dxa"/>
            <w:noWrap/>
            <w:vAlign w:val="center"/>
          </w:tcPr>
          <w:p w14:paraId="373DA1F4" w14:textId="0CDA8FDF"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Precipitation of coldest quarter</w:t>
            </w:r>
          </w:p>
        </w:tc>
        <w:tc>
          <w:tcPr>
            <w:tcW w:w="1843" w:type="dxa"/>
            <w:noWrap/>
            <w:vAlign w:val="center"/>
          </w:tcPr>
          <w:p w14:paraId="527ADD97" w14:textId="2B332F45"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4E93BC6D" w14:textId="65A93E5C"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14B081E2" w14:textId="28CA3686"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52737E3D" w14:textId="3026A902"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27</w:t>
            </w:r>
            <w:r w:rsidR="0083296C" w:rsidRPr="004A4E36">
              <w:rPr>
                <w:rFonts w:ascii="Times New Roman" w:hAnsi="Times New Roman"/>
                <w:kern w:val="0"/>
                <w:sz w:val="16"/>
                <w:szCs w:val="16"/>
              </w:rPr>
              <w:t>.</w:t>
            </w:r>
            <w:r w:rsidRPr="004A4E36">
              <w:rPr>
                <w:rFonts w:ascii="Times New Roman" w:hAnsi="Times New Roman"/>
                <w:kern w:val="0"/>
                <w:sz w:val="16"/>
                <w:szCs w:val="16"/>
              </w:rPr>
              <w:t>87 (17</w:t>
            </w:r>
            <w:r w:rsidR="0083296C" w:rsidRPr="004A4E36">
              <w:rPr>
                <w:rFonts w:ascii="Times New Roman" w:hAnsi="Times New Roman"/>
                <w:kern w:val="0"/>
                <w:sz w:val="16"/>
                <w:szCs w:val="16"/>
              </w:rPr>
              <w:t>.</w:t>
            </w:r>
            <w:r w:rsidRPr="004A4E36">
              <w:rPr>
                <w:rFonts w:ascii="Times New Roman" w:hAnsi="Times New Roman"/>
                <w:kern w:val="0"/>
                <w:sz w:val="16"/>
                <w:szCs w:val="16"/>
              </w:rPr>
              <w:t>43</w:t>
            </w:r>
            <w:r w:rsidRPr="004A4E36">
              <w:rPr>
                <w:rFonts w:ascii="Times New Roman" w:eastAsia="MS Gothic" w:hAnsi="Times New Roman"/>
                <w:kern w:val="0"/>
                <w:sz w:val="16"/>
                <w:szCs w:val="16"/>
              </w:rPr>
              <w:t>‒</w:t>
            </w:r>
            <w:r w:rsidRPr="004A4E36">
              <w:rPr>
                <w:rFonts w:ascii="Times New Roman" w:hAnsi="Times New Roman"/>
                <w:kern w:val="0"/>
                <w:sz w:val="16"/>
                <w:szCs w:val="16"/>
              </w:rPr>
              <w:t>38</w:t>
            </w:r>
            <w:r w:rsidR="0083296C" w:rsidRPr="004A4E36">
              <w:rPr>
                <w:rFonts w:ascii="Times New Roman" w:hAnsi="Times New Roman"/>
                <w:kern w:val="0"/>
                <w:sz w:val="16"/>
                <w:szCs w:val="16"/>
              </w:rPr>
              <w:t>.</w:t>
            </w:r>
            <w:r w:rsidRPr="004A4E36">
              <w:rPr>
                <w:rFonts w:ascii="Times New Roman" w:hAnsi="Times New Roman"/>
                <w:kern w:val="0"/>
                <w:sz w:val="16"/>
                <w:szCs w:val="16"/>
              </w:rPr>
              <w:t>05)</w:t>
            </w:r>
          </w:p>
        </w:tc>
        <w:tc>
          <w:tcPr>
            <w:tcW w:w="1701" w:type="dxa"/>
            <w:noWrap/>
            <w:vAlign w:val="center"/>
          </w:tcPr>
          <w:p w14:paraId="33BEBA69" w14:textId="6B149B86"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63F1224D" w14:textId="77777777" w:rsidTr="00295A62">
        <w:trPr>
          <w:trHeight w:val="227"/>
          <w:jc w:val="center"/>
        </w:trPr>
        <w:tc>
          <w:tcPr>
            <w:tcW w:w="2835" w:type="dxa"/>
            <w:noWrap/>
            <w:vAlign w:val="center"/>
          </w:tcPr>
          <w:p w14:paraId="661B7EDE" w14:textId="109F5221"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Forest</w:t>
            </w:r>
          </w:p>
        </w:tc>
        <w:tc>
          <w:tcPr>
            <w:tcW w:w="1843" w:type="dxa"/>
            <w:noWrap/>
            <w:vAlign w:val="center"/>
          </w:tcPr>
          <w:p w14:paraId="47DEF5A5" w14:textId="41C1E9F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4F82A377" w14:textId="2EDAAFFA"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56 (2</w:t>
            </w:r>
            <w:r w:rsidR="0083296C" w:rsidRPr="004A4E36">
              <w:rPr>
                <w:rFonts w:ascii="Times New Roman" w:hAnsi="Times New Roman"/>
                <w:kern w:val="0"/>
                <w:sz w:val="16"/>
                <w:szCs w:val="16"/>
              </w:rPr>
              <w:t>.</w:t>
            </w:r>
            <w:r w:rsidRPr="004A4E36">
              <w:rPr>
                <w:rFonts w:ascii="Times New Roman" w:hAnsi="Times New Roman"/>
                <w:kern w:val="0"/>
                <w:sz w:val="16"/>
                <w:szCs w:val="16"/>
              </w:rPr>
              <w:t>51</w:t>
            </w:r>
            <w:r w:rsidRPr="004A4E36">
              <w:rPr>
                <w:rFonts w:ascii="Times New Roman" w:eastAsia="MS Gothic" w:hAnsi="Times New Roman"/>
                <w:kern w:val="0"/>
                <w:sz w:val="16"/>
                <w:szCs w:val="16"/>
              </w:rPr>
              <w:t>‒</w:t>
            </w: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2126" w:type="dxa"/>
            <w:noWrap/>
            <w:vAlign w:val="center"/>
          </w:tcPr>
          <w:p w14:paraId="61C5F4FA" w14:textId="05D6FB41"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0254187B" w14:textId="7B17D2D4"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75 (2</w:t>
            </w:r>
            <w:r w:rsidR="0083296C" w:rsidRPr="004A4E36">
              <w:rPr>
                <w:rFonts w:ascii="Times New Roman" w:hAnsi="Times New Roman"/>
                <w:kern w:val="0"/>
                <w:sz w:val="16"/>
                <w:szCs w:val="16"/>
              </w:rPr>
              <w:t>.</w:t>
            </w:r>
            <w:r w:rsidRPr="004A4E36">
              <w:rPr>
                <w:rFonts w:ascii="Times New Roman" w:hAnsi="Times New Roman"/>
                <w:kern w:val="0"/>
                <w:sz w:val="16"/>
                <w:szCs w:val="16"/>
              </w:rPr>
              <w:t>92</w:t>
            </w:r>
            <w:r w:rsidRPr="004A4E36">
              <w:rPr>
                <w:rFonts w:ascii="Times New Roman" w:eastAsia="MS Gothic" w:hAnsi="Times New Roman"/>
                <w:kern w:val="0"/>
                <w:sz w:val="16"/>
                <w:szCs w:val="16"/>
              </w:rPr>
              <w:t>‒</w:t>
            </w: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03)</w:t>
            </w:r>
          </w:p>
        </w:tc>
        <w:tc>
          <w:tcPr>
            <w:tcW w:w="1701" w:type="dxa"/>
            <w:noWrap/>
            <w:vAlign w:val="center"/>
          </w:tcPr>
          <w:p w14:paraId="6F3BCB3F" w14:textId="08A6568B"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5EFAAE23" w14:textId="77777777" w:rsidTr="00295A62">
        <w:trPr>
          <w:trHeight w:val="227"/>
          <w:jc w:val="center"/>
        </w:trPr>
        <w:tc>
          <w:tcPr>
            <w:tcW w:w="2835" w:type="dxa"/>
            <w:noWrap/>
            <w:vAlign w:val="center"/>
          </w:tcPr>
          <w:p w14:paraId="34BDE2D4" w14:textId="7052BD5A"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Shrubland</w:t>
            </w:r>
          </w:p>
        </w:tc>
        <w:tc>
          <w:tcPr>
            <w:tcW w:w="1843" w:type="dxa"/>
            <w:noWrap/>
            <w:vAlign w:val="center"/>
          </w:tcPr>
          <w:p w14:paraId="73B3A658" w14:textId="0F6B7A05"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4E017B2C" w14:textId="676E332B"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29DF34E8" w14:textId="513B60F0"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78 (2</w:t>
            </w:r>
            <w:r w:rsidR="0083296C" w:rsidRPr="004A4E36">
              <w:rPr>
                <w:rFonts w:ascii="Times New Roman" w:hAnsi="Times New Roman"/>
                <w:kern w:val="0"/>
                <w:sz w:val="16"/>
                <w:szCs w:val="16"/>
              </w:rPr>
              <w:t>.</w:t>
            </w:r>
            <w:r w:rsidRPr="004A4E36">
              <w:rPr>
                <w:rFonts w:ascii="Times New Roman" w:hAnsi="Times New Roman"/>
                <w:kern w:val="0"/>
                <w:sz w:val="16"/>
                <w:szCs w:val="16"/>
              </w:rPr>
              <w:t>42</w:t>
            </w:r>
            <w:r w:rsidRPr="004A4E36">
              <w:rPr>
                <w:rFonts w:ascii="Times New Roman" w:eastAsia="MS Gothic" w:hAnsi="Times New Roman"/>
                <w:kern w:val="0"/>
                <w:sz w:val="16"/>
                <w:szCs w:val="16"/>
              </w:rPr>
              <w:t>‒</w:t>
            </w:r>
            <w:r w:rsidRPr="004A4E36">
              <w:rPr>
                <w:rFonts w:ascii="Times New Roman" w:hAnsi="Times New Roman"/>
                <w:kern w:val="0"/>
                <w:sz w:val="16"/>
                <w:szCs w:val="16"/>
              </w:rPr>
              <w:t>14</w:t>
            </w:r>
            <w:r w:rsidR="0083296C" w:rsidRPr="004A4E36">
              <w:rPr>
                <w:rFonts w:ascii="Times New Roman" w:hAnsi="Times New Roman"/>
                <w:kern w:val="0"/>
                <w:sz w:val="16"/>
                <w:szCs w:val="16"/>
              </w:rPr>
              <w:t>.</w:t>
            </w:r>
            <w:r w:rsidRPr="004A4E36">
              <w:rPr>
                <w:rFonts w:ascii="Times New Roman" w:hAnsi="Times New Roman"/>
                <w:kern w:val="0"/>
                <w:sz w:val="16"/>
                <w:szCs w:val="16"/>
              </w:rPr>
              <w:t>41)</w:t>
            </w:r>
          </w:p>
        </w:tc>
        <w:tc>
          <w:tcPr>
            <w:tcW w:w="1985" w:type="dxa"/>
            <w:noWrap/>
            <w:vAlign w:val="center"/>
          </w:tcPr>
          <w:p w14:paraId="72FD6DA9" w14:textId="0A02D41B"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7F64F43C" w14:textId="298FBE5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778084F8" w14:textId="77777777" w:rsidTr="00295A62">
        <w:trPr>
          <w:trHeight w:val="227"/>
          <w:jc w:val="center"/>
        </w:trPr>
        <w:tc>
          <w:tcPr>
            <w:tcW w:w="2835" w:type="dxa"/>
            <w:noWrap/>
            <w:vAlign w:val="center"/>
          </w:tcPr>
          <w:p w14:paraId="51F756CC" w14:textId="0A85E1BB"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Mixed cropland and nature vegetation</w:t>
            </w:r>
          </w:p>
        </w:tc>
        <w:tc>
          <w:tcPr>
            <w:tcW w:w="1843" w:type="dxa"/>
            <w:noWrap/>
            <w:vAlign w:val="center"/>
          </w:tcPr>
          <w:p w14:paraId="18C9A109" w14:textId="2334982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49 (6</w:t>
            </w:r>
            <w:r w:rsidR="0083296C" w:rsidRPr="004A4E36">
              <w:rPr>
                <w:rFonts w:ascii="Times New Roman" w:hAnsi="Times New Roman"/>
                <w:kern w:val="0"/>
                <w:sz w:val="16"/>
                <w:szCs w:val="16"/>
              </w:rPr>
              <w:t>.</w:t>
            </w:r>
            <w:r w:rsidRPr="004A4E36">
              <w:rPr>
                <w:rFonts w:ascii="Times New Roman" w:hAnsi="Times New Roman"/>
                <w:kern w:val="0"/>
                <w:sz w:val="16"/>
                <w:szCs w:val="16"/>
              </w:rPr>
              <w:t>74</w:t>
            </w:r>
            <w:r w:rsidRPr="004A4E36">
              <w:rPr>
                <w:rFonts w:ascii="Times New Roman" w:eastAsia="MS Gothic" w:hAnsi="Times New Roman"/>
                <w:kern w:val="0"/>
                <w:sz w:val="16"/>
                <w:szCs w:val="16"/>
              </w:rPr>
              <w:t>‒</w:t>
            </w: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c>
          <w:tcPr>
            <w:tcW w:w="1701" w:type="dxa"/>
            <w:noWrap/>
            <w:vAlign w:val="center"/>
          </w:tcPr>
          <w:p w14:paraId="0A339058" w14:textId="158E782B"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59 (6</w:t>
            </w:r>
            <w:r w:rsidR="0083296C" w:rsidRPr="004A4E36">
              <w:rPr>
                <w:rFonts w:ascii="Times New Roman" w:hAnsi="Times New Roman"/>
                <w:kern w:val="0"/>
                <w:sz w:val="16"/>
                <w:szCs w:val="16"/>
              </w:rPr>
              <w:t>.</w:t>
            </w:r>
            <w:r w:rsidRPr="004A4E36">
              <w:rPr>
                <w:rFonts w:ascii="Times New Roman" w:hAnsi="Times New Roman"/>
                <w:kern w:val="0"/>
                <w:sz w:val="16"/>
                <w:szCs w:val="16"/>
              </w:rPr>
              <w:t>62</w:t>
            </w:r>
            <w:r w:rsidRPr="004A4E36">
              <w:rPr>
                <w:rFonts w:ascii="Times New Roman" w:eastAsia="MS Gothic" w:hAnsi="Times New Roman"/>
                <w:kern w:val="0"/>
                <w:sz w:val="16"/>
                <w:szCs w:val="16"/>
              </w:rPr>
              <w:t>‒</w:t>
            </w:r>
            <w:r w:rsidRPr="004A4E36">
              <w:rPr>
                <w:rFonts w:ascii="Times New Roman" w:hAnsi="Times New Roman"/>
                <w:kern w:val="0"/>
                <w:sz w:val="16"/>
                <w:szCs w:val="16"/>
              </w:rPr>
              <w:t>11</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c>
          <w:tcPr>
            <w:tcW w:w="2126" w:type="dxa"/>
            <w:noWrap/>
            <w:vAlign w:val="center"/>
          </w:tcPr>
          <w:p w14:paraId="77352AAD" w14:textId="6F1EC00C"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4DB31D37" w14:textId="12362A3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25</w:t>
            </w:r>
            <w:r w:rsidR="0083296C" w:rsidRPr="004A4E36">
              <w:rPr>
                <w:rFonts w:ascii="Times New Roman" w:hAnsi="Times New Roman"/>
                <w:kern w:val="0"/>
                <w:sz w:val="16"/>
                <w:szCs w:val="16"/>
              </w:rPr>
              <w:t>.</w:t>
            </w:r>
            <w:r w:rsidRPr="004A4E36">
              <w:rPr>
                <w:rFonts w:ascii="Times New Roman" w:hAnsi="Times New Roman"/>
                <w:kern w:val="0"/>
                <w:sz w:val="16"/>
                <w:szCs w:val="16"/>
              </w:rPr>
              <w:t>54 (17</w:t>
            </w:r>
            <w:r w:rsidR="0083296C" w:rsidRPr="004A4E36">
              <w:rPr>
                <w:rFonts w:ascii="Times New Roman" w:hAnsi="Times New Roman"/>
                <w:kern w:val="0"/>
                <w:sz w:val="16"/>
                <w:szCs w:val="16"/>
              </w:rPr>
              <w:t>.</w:t>
            </w:r>
            <w:r w:rsidRPr="004A4E36">
              <w:rPr>
                <w:rFonts w:ascii="Times New Roman" w:hAnsi="Times New Roman"/>
                <w:kern w:val="0"/>
                <w:sz w:val="16"/>
                <w:szCs w:val="16"/>
              </w:rPr>
              <w:t>40</w:t>
            </w:r>
            <w:r w:rsidRPr="004A4E36">
              <w:rPr>
                <w:rFonts w:ascii="Times New Roman" w:eastAsia="MS Gothic" w:hAnsi="Times New Roman"/>
                <w:kern w:val="0"/>
                <w:sz w:val="16"/>
                <w:szCs w:val="16"/>
              </w:rPr>
              <w:t>‒</w:t>
            </w:r>
            <w:r w:rsidRPr="004A4E36">
              <w:rPr>
                <w:rFonts w:ascii="Times New Roman" w:hAnsi="Times New Roman"/>
                <w:kern w:val="0"/>
                <w:sz w:val="16"/>
                <w:szCs w:val="16"/>
              </w:rPr>
              <w:t>36</w:t>
            </w:r>
            <w:r w:rsidR="0083296C" w:rsidRPr="004A4E36">
              <w:rPr>
                <w:rFonts w:ascii="Times New Roman" w:hAnsi="Times New Roman"/>
                <w:kern w:val="0"/>
                <w:sz w:val="16"/>
                <w:szCs w:val="16"/>
              </w:rPr>
              <w:t>.</w:t>
            </w:r>
            <w:r w:rsidRPr="004A4E36">
              <w:rPr>
                <w:rFonts w:ascii="Times New Roman" w:hAnsi="Times New Roman"/>
                <w:kern w:val="0"/>
                <w:sz w:val="16"/>
                <w:szCs w:val="16"/>
              </w:rPr>
              <w:t>91)</w:t>
            </w:r>
          </w:p>
        </w:tc>
        <w:tc>
          <w:tcPr>
            <w:tcW w:w="1701" w:type="dxa"/>
            <w:noWrap/>
            <w:vAlign w:val="center"/>
          </w:tcPr>
          <w:p w14:paraId="6B74B63F" w14:textId="54F43EF4"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41461595" w14:textId="77777777" w:rsidTr="00295A62">
        <w:trPr>
          <w:trHeight w:val="227"/>
          <w:jc w:val="center"/>
        </w:trPr>
        <w:tc>
          <w:tcPr>
            <w:tcW w:w="2835" w:type="dxa"/>
            <w:noWrap/>
            <w:vAlign w:val="center"/>
          </w:tcPr>
          <w:p w14:paraId="187A287D" w14:textId="3920072F"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Mixed tree, shrub and herbaceous</w:t>
            </w:r>
          </w:p>
        </w:tc>
        <w:tc>
          <w:tcPr>
            <w:tcW w:w="1843" w:type="dxa"/>
            <w:noWrap/>
            <w:vAlign w:val="center"/>
          </w:tcPr>
          <w:p w14:paraId="217009C5" w14:textId="4860F371"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6233938B" w14:textId="0EABB1F8"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87 (2</w:t>
            </w:r>
            <w:r w:rsidR="0083296C" w:rsidRPr="004A4E36">
              <w:rPr>
                <w:rFonts w:ascii="Times New Roman" w:hAnsi="Times New Roman"/>
                <w:kern w:val="0"/>
                <w:sz w:val="16"/>
                <w:szCs w:val="16"/>
              </w:rPr>
              <w:t>.</w:t>
            </w:r>
            <w:r w:rsidRPr="004A4E36">
              <w:rPr>
                <w:rFonts w:ascii="Times New Roman" w:hAnsi="Times New Roman"/>
                <w:kern w:val="0"/>
                <w:sz w:val="16"/>
                <w:szCs w:val="16"/>
              </w:rPr>
              <w:t>52</w:t>
            </w:r>
            <w:r w:rsidRPr="004A4E36">
              <w:rPr>
                <w:rFonts w:ascii="Times New Roman" w:eastAsia="MS Gothic" w:hAnsi="Times New Roman"/>
                <w:kern w:val="0"/>
                <w:sz w:val="16"/>
                <w:szCs w:val="16"/>
              </w:rPr>
              <w:t>‒</w:t>
            </w: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c>
          <w:tcPr>
            <w:tcW w:w="2126" w:type="dxa"/>
            <w:noWrap/>
            <w:vAlign w:val="center"/>
          </w:tcPr>
          <w:p w14:paraId="6FB0388C" w14:textId="142B1B88"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56765921" w14:textId="54CBE30F"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15463403" w14:textId="2CD28833"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6D7215FE" w14:textId="77777777" w:rsidTr="00295A62">
        <w:trPr>
          <w:trHeight w:val="227"/>
          <w:jc w:val="center"/>
        </w:trPr>
        <w:tc>
          <w:tcPr>
            <w:tcW w:w="2835" w:type="dxa"/>
            <w:noWrap/>
            <w:vAlign w:val="center"/>
          </w:tcPr>
          <w:p w14:paraId="38B6BB56" w14:textId="23BFC686"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Water body</w:t>
            </w:r>
          </w:p>
        </w:tc>
        <w:tc>
          <w:tcPr>
            <w:tcW w:w="1843" w:type="dxa"/>
            <w:noWrap/>
            <w:vAlign w:val="center"/>
          </w:tcPr>
          <w:p w14:paraId="553DB3A6" w14:textId="42AF0543"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3B21C63D" w14:textId="5F4F28CA"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51 (2</w:t>
            </w:r>
            <w:r w:rsidR="0083296C" w:rsidRPr="004A4E36">
              <w:rPr>
                <w:rFonts w:ascii="Times New Roman" w:hAnsi="Times New Roman"/>
                <w:kern w:val="0"/>
                <w:sz w:val="16"/>
                <w:szCs w:val="16"/>
              </w:rPr>
              <w:t>.</w:t>
            </w:r>
            <w:r w:rsidRPr="004A4E36">
              <w:rPr>
                <w:rFonts w:ascii="Times New Roman" w:hAnsi="Times New Roman"/>
                <w:kern w:val="0"/>
                <w:sz w:val="16"/>
                <w:szCs w:val="16"/>
              </w:rPr>
              <w:t>63</w:t>
            </w:r>
            <w:r w:rsidRPr="004A4E36">
              <w:rPr>
                <w:rFonts w:ascii="Times New Roman" w:eastAsia="MS Gothic" w:hAnsi="Times New Roman"/>
                <w:kern w:val="0"/>
                <w:sz w:val="16"/>
                <w:szCs w:val="16"/>
              </w:rPr>
              <w:t>‒</w:t>
            </w: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c>
          <w:tcPr>
            <w:tcW w:w="2126" w:type="dxa"/>
            <w:noWrap/>
            <w:vAlign w:val="center"/>
          </w:tcPr>
          <w:p w14:paraId="19BEF152" w14:textId="20BF00CD"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4D3CA47D" w14:textId="5A8E757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2A7F371D" w14:textId="263D2A8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36004C16" w14:textId="77777777" w:rsidTr="00295A62">
        <w:trPr>
          <w:trHeight w:val="227"/>
          <w:jc w:val="center"/>
        </w:trPr>
        <w:tc>
          <w:tcPr>
            <w:tcW w:w="2835" w:type="dxa"/>
            <w:shd w:val="clear" w:color="auto" w:fill="BDD6EE" w:themeFill="accent5" w:themeFillTint="66"/>
            <w:noWrap/>
            <w:vAlign w:val="center"/>
          </w:tcPr>
          <w:p w14:paraId="4CC2B5E5" w14:textId="13953DC9"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Human activity</w:t>
            </w:r>
          </w:p>
        </w:tc>
        <w:tc>
          <w:tcPr>
            <w:tcW w:w="1843" w:type="dxa"/>
            <w:shd w:val="clear" w:color="auto" w:fill="BDD6EE" w:themeFill="accent5" w:themeFillTint="66"/>
            <w:noWrap/>
            <w:vAlign w:val="center"/>
          </w:tcPr>
          <w:p w14:paraId="64C8FF83" w14:textId="77777777" w:rsidR="00AF6493" w:rsidRPr="004A4E36" w:rsidRDefault="00AF6493" w:rsidP="00AF6493">
            <w:pPr>
              <w:jc w:val="center"/>
              <w:rPr>
                <w:rFonts w:ascii="Times New Roman" w:hAnsi="Times New Roman"/>
                <w:sz w:val="16"/>
                <w:szCs w:val="16"/>
              </w:rPr>
            </w:pPr>
          </w:p>
        </w:tc>
        <w:tc>
          <w:tcPr>
            <w:tcW w:w="1701" w:type="dxa"/>
            <w:shd w:val="clear" w:color="auto" w:fill="BDD6EE" w:themeFill="accent5" w:themeFillTint="66"/>
            <w:noWrap/>
            <w:vAlign w:val="center"/>
          </w:tcPr>
          <w:p w14:paraId="0DFF1EF5" w14:textId="77777777" w:rsidR="00AF6493" w:rsidRPr="004A4E36" w:rsidRDefault="00AF6493" w:rsidP="00AF6493">
            <w:pPr>
              <w:jc w:val="center"/>
              <w:rPr>
                <w:rFonts w:ascii="Times New Roman" w:hAnsi="Times New Roman"/>
                <w:sz w:val="16"/>
                <w:szCs w:val="16"/>
              </w:rPr>
            </w:pPr>
          </w:p>
        </w:tc>
        <w:tc>
          <w:tcPr>
            <w:tcW w:w="2126" w:type="dxa"/>
            <w:shd w:val="clear" w:color="auto" w:fill="BDD6EE" w:themeFill="accent5" w:themeFillTint="66"/>
            <w:noWrap/>
            <w:vAlign w:val="center"/>
          </w:tcPr>
          <w:p w14:paraId="0F5352BB" w14:textId="77777777" w:rsidR="00AF6493" w:rsidRPr="004A4E36" w:rsidRDefault="00AF6493" w:rsidP="00AF6493">
            <w:pPr>
              <w:jc w:val="center"/>
              <w:rPr>
                <w:rFonts w:ascii="Times New Roman" w:hAnsi="Times New Roman"/>
                <w:sz w:val="16"/>
                <w:szCs w:val="16"/>
              </w:rPr>
            </w:pPr>
          </w:p>
        </w:tc>
        <w:tc>
          <w:tcPr>
            <w:tcW w:w="1985" w:type="dxa"/>
            <w:shd w:val="clear" w:color="auto" w:fill="BDD6EE" w:themeFill="accent5" w:themeFillTint="66"/>
            <w:noWrap/>
            <w:vAlign w:val="center"/>
          </w:tcPr>
          <w:p w14:paraId="0A998C7B" w14:textId="77777777" w:rsidR="00AF6493" w:rsidRPr="004A4E36" w:rsidRDefault="00AF6493" w:rsidP="00AF6493">
            <w:pPr>
              <w:jc w:val="center"/>
              <w:rPr>
                <w:rFonts w:ascii="Times New Roman" w:hAnsi="Times New Roman"/>
                <w:sz w:val="16"/>
                <w:szCs w:val="16"/>
              </w:rPr>
            </w:pPr>
          </w:p>
        </w:tc>
        <w:tc>
          <w:tcPr>
            <w:tcW w:w="1701" w:type="dxa"/>
            <w:shd w:val="clear" w:color="auto" w:fill="BDD6EE" w:themeFill="accent5" w:themeFillTint="66"/>
            <w:noWrap/>
            <w:vAlign w:val="center"/>
          </w:tcPr>
          <w:p w14:paraId="3FAEF52B" w14:textId="77777777" w:rsidR="00AF6493" w:rsidRPr="004A4E36" w:rsidRDefault="00AF6493" w:rsidP="00AF6493">
            <w:pPr>
              <w:jc w:val="center"/>
              <w:rPr>
                <w:rFonts w:ascii="Times New Roman" w:eastAsia="MS Gothic" w:hAnsi="Times New Roman"/>
                <w:sz w:val="16"/>
                <w:szCs w:val="16"/>
              </w:rPr>
            </w:pPr>
          </w:p>
        </w:tc>
      </w:tr>
      <w:tr w:rsidR="00F2364E" w:rsidRPr="004A4E36" w14:paraId="09407C79" w14:textId="77777777" w:rsidTr="00295A62">
        <w:trPr>
          <w:trHeight w:val="227"/>
          <w:jc w:val="center"/>
        </w:trPr>
        <w:tc>
          <w:tcPr>
            <w:tcW w:w="2835" w:type="dxa"/>
            <w:noWrap/>
            <w:vAlign w:val="center"/>
          </w:tcPr>
          <w:p w14:paraId="4473BD30" w14:textId="5F6FF919" w:rsidR="00AF6493" w:rsidRPr="004A4E36" w:rsidRDefault="00AF6493" w:rsidP="00AF6493">
            <w:pPr>
              <w:rPr>
                <w:rFonts w:ascii="Times New Roman" w:hAnsi="Times New Roman"/>
                <w:sz w:val="16"/>
                <w:szCs w:val="16"/>
              </w:rPr>
            </w:pPr>
            <w:r w:rsidRPr="004A4E36">
              <w:rPr>
                <w:rFonts w:ascii="Times New Roman" w:hAnsi="Times New Roman"/>
                <w:kern w:val="0"/>
                <w:sz w:val="16"/>
                <w:szCs w:val="16"/>
              </w:rPr>
              <w:t>Cropland</w:t>
            </w:r>
          </w:p>
        </w:tc>
        <w:tc>
          <w:tcPr>
            <w:tcW w:w="1843" w:type="dxa"/>
            <w:noWrap/>
            <w:vAlign w:val="center"/>
          </w:tcPr>
          <w:p w14:paraId="272DA212" w14:textId="03FB5699"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1CAF58E5" w14:textId="52167A80"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22 (4</w:t>
            </w:r>
            <w:r w:rsidR="0083296C" w:rsidRPr="004A4E36">
              <w:rPr>
                <w:rFonts w:ascii="Times New Roman" w:hAnsi="Times New Roman"/>
                <w:kern w:val="0"/>
                <w:sz w:val="16"/>
                <w:szCs w:val="16"/>
              </w:rPr>
              <w:t>.</w:t>
            </w:r>
            <w:r w:rsidRPr="004A4E36">
              <w:rPr>
                <w:rFonts w:ascii="Times New Roman" w:hAnsi="Times New Roman"/>
                <w:kern w:val="0"/>
                <w:sz w:val="16"/>
                <w:szCs w:val="16"/>
              </w:rPr>
              <w:t>62</w:t>
            </w:r>
            <w:r w:rsidRPr="004A4E36">
              <w:rPr>
                <w:rFonts w:ascii="Times New Roman" w:eastAsia="MS Gothic" w:hAnsi="Times New Roman"/>
                <w:kern w:val="0"/>
                <w:sz w:val="16"/>
                <w:szCs w:val="16"/>
              </w:rPr>
              <w:t>‒</w:t>
            </w: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c>
          <w:tcPr>
            <w:tcW w:w="2126" w:type="dxa"/>
            <w:noWrap/>
            <w:vAlign w:val="center"/>
          </w:tcPr>
          <w:p w14:paraId="0DF20031" w14:textId="7E5AFA8C"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17FE17B8" w14:textId="56263AD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79 (3</w:t>
            </w:r>
            <w:r w:rsidR="0083296C" w:rsidRPr="004A4E36">
              <w:rPr>
                <w:rFonts w:ascii="Times New Roman" w:hAnsi="Times New Roman"/>
                <w:kern w:val="0"/>
                <w:sz w:val="16"/>
                <w:szCs w:val="16"/>
              </w:rPr>
              <w:t>.</w:t>
            </w:r>
            <w:r w:rsidRPr="004A4E36">
              <w:rPr>
                <w:rFonts w:ascii="Times New Roman" w:hAnsi="Times New Roman"/>
                <w:kern w:val="0"/>
                <w:sz w:val="16"/>
                <w:szCs w:val="16"/>
              </w:rPr>
              <w:t>43</w:t>
            </w:r>
            <w:r w:rsidRPr="004A4E36">
              <w:rPr>
                <w:rFonts w:ascii="Times New Roman" w:eastAsia="MS Gothic" w:hAnsi="Times New Roman"/>
                <w:kern w:val="0"/>
                <w:sz w:val="16"/>
                <w:szCs w:val="16"/>
              </w:rPr>
              <w:t>‒</w:t>
            </w:r>
            <w:r w:rsidRPr="004A4E36">
              <w:rPr>
                <w:rFonts w:ascii="Times New Roman" w:hAnsi="Times New Roman"/>
                <w:kern w:val="0"/>
                <w:sz w:val="16"/>
                <w:szCs w:val="16"/>
              </w:rPr>
              <w:t>15</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1701" w:type="dxa"/>
            <w:noWrap/>
            <w:vAlign w:val="center"/>
          </w:tcPr>
          <w:p w14:paraId="09E09F00" w14:textId="7B0C308F"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3CAF9543" w14:textId="77777777" w:rsidTr="00295A62">
        <w:trPr>
          <w:trHeight w:val="227"/>
          <w:jc w:val="center"/>
        </w:trPr>
        <w:tc>
          <w:tcPr>
            <w:tcW w:w="2835" w:type="dxa"/>
            <w:shd w:val="clear" w:color="auto" w:fill="BDD6EE" w:themeFill="accent5" w:themeFillTint="66"/>
            <w:noWrap/>
            <w:vAlign w:val="center"/>
          </w:tcPr>
          <w:p w14:paraId="09F3EDA6" w14:textId="1DAFE340" w:rsidR="00AF6493" w:rsidRPr="004A4E36" w:rsidRDefault="00AF6493" w:rsidP="00AF6493">
            <w:pPr>
              <w:rPr>
                <w:rFonts w:ascii="Times New Roman" w:hAnsi="Times New Roman"/>
                <w:b/>
                <w:bCs/>
                <w:sz w:val="16"/>
                <w:szCs w:val="16"/>
              </w:rPr>
            </w:pPr>
            <w:r w:rsidRPr="004A4E36">
              <w:rPr>
                <w:rFonts w:ascii="Times New Roman" w:hAnsi="Times New Roman"/>
                <w:kern w:val="0"/>
                <w:sz w:val="16"/>
                <w:szCs w:val="16"/>
              </w:rPr>
              <w:t>Urbanland</w:t>
            </w:r>
          </w:p>
        </w:tc>
        <w:tc>
          <w:tcPr>
            <w:tcW w:w="1843" w:type="dxa"/>
            <w:shd w:val="clear" w:color="auto" w:fill="BDD6EE" w:themeFill="accent5" w:themeFillTint="66"/>
            <w:noWrap/>
            <w:vAlign w:val="center"/>
          </w:tcPr>
          <w:p w14:paraId="6DF0BBEA" w14:textId="17B5938B"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1701" w:type="dxa"/>
            <w:shd w:val="clear" w:color="auto" w:fill="BDD6EE" w:themeFill="accent5" w:themeFillTint="66"/>
            <w:noWrap/>
            <w:vAlign w:val="center"/>
          </w:tcPr>
          <w:p w14:paraId="4765EC34" w14:textId="48F772D4"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2126" w:type="dxa"/>
            <w:shd w:val="clear" w:color="auto" w:fill="BDD6EE" w:themeFill="accent5" w:themeFillTint="66"/>
            <w:noWrap/>
            <w:vAlign w:val="center"/>
          </w:tcPr>
          <w:p w14:paraId="2C236BD2" w14:textId="3931EA1C" w:rsidR="00AF6493" w:rsidRPr="004A4E36" w:rsidRDefault="00AF6493" w:rsidP="00AF6493">
            <w:pPr>
              <w:jc w:val="center"/>
              <w:rPr>
                <w:rFonts w:ascii="Times New Roman" w:eastAsia="MS Gothic" w:hAnsi="Times New Roman"/>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05 (0</w:t>
            </w:r>
            <w:r w:rsidR="0083296C" w:rsidRPr="004A4E36">
              <w:rPr>
                <w:rFonts w:ascii="Times New Roman" w:hAnsi="Times New Roman"/>
                <w:kern w:val="0"/>
                <w:sz w:val="16"/>
                <w:szCs w:val="16"/>
              </w:rPr>
              <w:t>.</w:t>
            </w:r>
            <w:r w:rsidRPr="004A4E36">
              <w:rPr>
                <w:rFonts w:ascii="Times New Roman" w:hAnsi="Times New Roman"/>
                <w:kern w:val="0"/>
                <w:sz w:val="16"/>
                <w:szCs w:val="16"/>
              </w:rPr>
              <w:t>91</w:t>
            </w:r>
            <w:r w:rsidRPr="004A4E36">
              <w:rPr>
                <w:rFonts w:ascii="Times New Roman" w:eastAsia="MS Gothic" w:hAnsi="Times New Roman"/>
                <w:kern w:val="0"/>
                <w:sz w:val="16"/>
                <w:szCs w:val="16"/>
              </w:rPr>
              <w:t>‒</w:t>
            </w:r>
            <w:r w:rsidRPr="004A4E36">
              <w:rPr>
                <w:rFonts w:ascii="Times New Roman" w:hAnsi="Times New Roman"/>
                <w:kern w:val="0"/>
                <w:sz w:val="16"/>
                <w:szCs w:val="16"/>
              </w:rPr>
              <w:t>21</w:t>
            </w:r>
            <w:r w:rsidR="0083296C" w:rsidRPr="004A4E36">
              <w:rPr>
                <w:rFonts w:ascii="Times New Roman" w:hAnsi="Times New Roman"/>
                <w:kern w:val="0"/>
                <w:sz w:val="16"/>
                <w:szCs w:val="16"/>
              </w:rPr>
              <w:t>.</w:t>
            </w:r>
            <w:r w:rsidRPr="004A4E36">
              <w:rPr>
                <w:rFonts w:ascii="Times New Roman" w:hAnsi="Times New Roman"/>
                <w:kern w:val="0"/>
                <w:sz w:val="16"/>
                <w:szCs w:val="16"/>
              </w:rPr>
              <w:t>02)</w:t>
            </w:r>
          </w:p>
        </w:tc>
        <w:tc>
          <w:tcPr>
            <w:tcW w:w="1985" w:type="dxa"/>
            <w:shd w:val="clear" w:color="auto" w:fill="BDD6EE" w:themeFill="accent5" w:themeFillTint="66"/>
            <w:noWrap/>
            <w:vAlign w:val="center"/>
          </w:tcPr>
          <w:p w14:paraId="65EC2477" w14:textId="07E250AF"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1701" w:type="dxa"/>
            <w:shd w:val="clear" w:color="auto" w:fill="BDD6EE" w:themeFill="accent5" w:themeFillTint="66"/>
            <w:noWrap/>
            <w:vAlign w:val="center"/>
          </w:tcPr>
          <w:p w14:paraId="2F3FC684" w14:textId="33E29BC0"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51AEED72" w14:textId="77777777" w:rsidTr="00295A62">
        <w:trPr>
          <w:trHeight w:val="227"/>
          <w:jc w:val="center"/>
        </w:trPr>
        <w:tc>
          <w:tcPr>
            <w:tcW w:w="2835" w:type="dxa"/>
            <w:noWrap/>
            <w:vAlign w:val="center"/>
          </w:tcPr>
          <w:p w14:paraId="36FE06FA" w14:textId="48BCC4EE" w:rsidR="00AF6493" w:rsidRPr="004A4E36" w:rsidRDefault="00AF6493" w:rsidP="00AF6493">
            <w:pPr>
              <w:rPr>
                <w:rFonts w:ascii="Times New Roman" w:hAnsi="Times New Roman"/>
                <w:i/>
                <w:iCs/>
                <w:sz w:val="16"/>
                <w:szCs w:val="16"/>
              </w:rPr>
            </w:pPr>
            <w:r w:rsidRPr="004A4E36">
              <w:rPr>
                <w:rFonts w:ascii="Times New Roman" w:hAnsi="Times New Roman"/>
                <w:kern w:val="0"/>
                <w:sz w:val="16"/>
                <w:szCs w:val="16"/>
              </w:rPr>
              <w:t>Human footprint</w:t>
            </w:r>
          </w:p>
        </w:tc>
        <w:tc>
          <w:tcPr>
            <w:tcW w:w="1843" w:type="dxa"/>
            <w:noWrap/>
            <w:vAlign w:val="center"/>
          </w:tcPr>
          <w:p w14:paraId="4A5E8447" w14:textId="0CB49A5B"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34</w:t>
            </w:r>
            <w:r w:rsidR="0083296C" w:rsidRPr="004A4E36">
              <w:rPr>
                <w:rFonts w:ascii="Times New Roman" w:hAnsi="Times New Roman"/>
                <w:kern w:val="0"/>
                <w:sz w:val="16"/>
                <w:szCs w:val="16"/>
              </w:rPr>
              <w:t>.</w:t>
            </w:r>
            <w:r w:rsidRPr="004A4E36">
              <w:rPr>
                <w:rFonts w:ascii="Times New Roman" w:hAnsi="Times New Roman"/>
                <w:kern w:val="0"/>
                <w:sz w:val="16"/>
                <w:szCs w:val="16"/>
              </w:rPr>
              <w:t>27 (29</w:t>
            </w:r>
            <w:r w:rsidR="0083296C" w:rsidRPr="004A4E36">
              <w:rPr>
                <w:rFonts w:ascii="Times New Roman" w:hAnsi="Times New Roman"/>
                <w:kern w:val="0"/>
                <w:sz w:val="16"/>
                <w:szCs w:val="16"/>
              </w:rPr>
              <w:t>.</w:t>
            </w:r>
            <w:r w:rsidRPr="004A4E36">
              <w:rPr>
                <w:rFonts w:ascii="Times New Roman" w:hAnsi="Times New Roman"/>
                <w:kern w:val="0"/>
                <w:sz w:val="16"/>
                <w:szCs w:val="16"/>
              </w:rPr>
              <w:t>87</w:t>
            </w:r>
            <w:r w:rsidRPr="004A4E36">
              <w:rPr>
                <w:rFonts w:ascii="Times New Roman" w:eastAsia="MS Gothic" w:hAnsi="Times New Roman"/>
                <w:kern w:val="0"/>
                <w:sz w:val="16"/>
                <w:szCs w:val="16"/>
              </w:rPr>
              <w:t>‒</w:t>
            </w:r>
            <w:r w:rsidRPr="004A4E36">
              <w:rPr>
                <w:rFonts w:ascii="Times New Roman" w:hAnsi="Times New Roman"/>
                <w:kern w:val="0"/>
                <w:sz w:val="16"/>
                <w:szCs w:val="16"/>
              </w:rPr>
              <w:t>40</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1701" w:type="dxa"/>
            <w:noWrap/>
            <w:vAlign w:val="center"/>
          </w:tcPr>
          <w:p w14:paraId="2705815E" w14:textId="65B5A292"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1940CA5E" w14:textId="3DA17F06"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08 (8</w:t>
            </w:r>
            <w:r w:rsidR="0083296C" w:rsidRPr="004A4E36">
              <w:rPr>
                <w:rFonts w:ascii="Times New Roman" w:hAnsi="Times New Roman"/>
                <w:kern w:val="0"/>
                <w:sz w:val="16"/>
                <w:szCs w:val="16"/>
              </w:rPr>
              <w:t>.</w:t>
            </w:r>
            <w:r w:rsidRPr="004A4E36">
              <w:rPr>
                <w:rFonts w:ascii="Times New Roman" w:hAnsi="Times New Roman"/>
                <w:kern w:val="0"/>
                <w:sz w:val="16"/>
                <w:szCs w:val="16"/>
              </w:rPr>
              <w:t>14</w:t>
            </w:r>
            <w:r w:rsidRPr="004A4E36">
              <w:rPr>
                <w:rFonts w:ascii="Times New Roman" w:eastAsia="MS Gothic" w:hAnsi="Times New Roman"/>
                <w:kern w:val="0"/>
                <w:sz w:val="16"/>
                <w:szCs w:val="16"/>
              </w:rPr>
              <w:t>‒</w:t>
            </w:r>
            <w:r w:rsidRPr="004A4E36">
              <w:rPr>
                <w:rFonts w:ascii="Times New Roman" w:hAnsi="Times New Roman"/>
                <w:kern w:val="0"/>
                <w:sz w:val="16"/>
                <w:szCs w:val="16"/>
              </w:rPr>
              <w:t>40</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c>
          <w:tcPr>
            <w:tcW w:w="1985" w:type="dxa"/>
            <w:noWrap/>
            <w:vAlign w:val="center"/>
          </w:tcPr>
          <w:p w14:paraId="65A03C1B" w14:textId="754457DE"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4F2ECE58" w14:textId="05BD8C0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r>
      <w:tr w:rsidR="00F2364E" w:rsidRPr="004A4E36" w14:paraId="7696FACB" w14:textId="77777777" w:rsidTr="00295A62">
        <w:trPr>
          <w:trHeight w:val="227"/>
          <w:jc w:val="center"/>
        </w:trPr>
        <w:tc>
          <w:tcPr>
            <w:tcW w:w="2835" w:type="dxa"/>
            <w:noWrap/>
            <w:vAlign w:val="center"/>
          </w:tcPr>
          <w:p w14:paraId="3ED80256" w14:textId="53B1A276" w:rsidR="00AF6493" w:rsidRPr="004A4E36" w:rsidRDefault="00AF6493" w:rsidP="00AF6493">
            <w:pPr>
              <w:rPr>
                <w:rFonts w:ascii="Times New Roman" w:hAnsi="Times New Roman"/>
                <w:i/>
                <w:iCs/>
                <w:sz w:val="16"/>
                <w:szCs w:val="16"/>
              </w:rPr>
            </w:pPr>
            <w:r w:rsidRPr="004A4E36">
              <w:rPr>
                <w:rFonts w:ascii="Times New Roman" w:hAnsi="Times New Roman"/>
                <w:kern w:val="0"/>
                <w:sz w:val="16"/>
                <w:szCs w:val="16"/>
              </w:rPr>
              <w:t>Animal</w:t>
            </w:r>
          </w:p>
        </w:tc>
        <w:tc>
          <w:tcPr>
            <w:tcW w:w="1843" w:type="dxa"/>
            <w:noWrap/>
            <w:vAlign w:val="center"/>
          </w:tcPr>
          <w:p w14:paraId="7FDE6180" w14:textId="60B2725D" w:rsidR="00AF6493" w:rsidRPr="004A4E36" w:rsidRDefault="00AF6493" w:rsidP="00AF6493">
            <w:pPr>
              <w:jc w:val="center"/>
              <w:rPr>
                <w:rFonts w:ascii="Times New Roman" w:hAnsi="Times New Roman"/>
                <w:sz w:val="16"/>
                <w:szCs w:val="16"/>
              </w:rPr>
            </w:pPr>
          </w:p>
        </w:tc>
        <w:tc>
          <w:tcPr>
            <w:tcW w:w="1701" w:type="dxa"/>
            <w:noWrap/>
            <w:vAlign w:val="center"/>
          </w:tcPr>
          <w:p w14:paraId="114F578D" w14:textId="38DA5066" w:rsidR="00AF6493" w:rsidRPr="004A4E36" w:rsidRDefault="00AF6493" w:rsidP="00AF6493">
            <w:pPr>
              <w:jc w:val="center"/>
              <w:rPr>
                <w:rFonts w:ascii="Times New Roman" w:hAnsi="Times New Roman"/>
                <w:sz w:val="16"/>
                <w:szCs w:val="16"/>
              </w:rPr>
            </w:pPr>
          </w:p>
        </w:tc>
        <w:tc>
          <w:tcPr>
            <w:tcW w:w="2126" w:type="dxa"/>
            <w:noWrap/>
            <w:vAlign w:val="center"/>
          </w:tcPr>
          <w:p w14:paraId="2BDE6D01" w14:textId="2A4B2123" w:rsidR="00AF6493" w:rsidRPr="004A4E36" w:rsidRDefault="00AF6493" w:rsidP="00AF6493">
            <w:pPr>
              <w:jc w:val="center"/>
              <w:rPr>
                <w:rFonts w:ascii="Times New Roman" w:hAnsi="Times New Roman"/>
                <w:sz w:val="16"/>
                <w:szCs w:val="16"/>
              </w:rPr>
            </w:pPr>
          </w:p>
        </w:tc>
        <w:tc>
          <w:tcPr>
            <w:tcW w:w="1985" w:type="dxa"/>
            <w:noWrap/>
            <w:vAlign w:val="center"/>
          </w:tcPr>
          <w:p w14:paraId="0F087C5C" w14:textId="1F430B84" w:rsidR="00AF6493" w:rsidRPr="004A4E36" w:rsidRDefault="00AF6493" w:rsidP="00AF6493">
            <w:pPr>
              <w:jc w:val="center"/>
              <w:rPr>
                <w:rFonts w:ascii="Times New Roman" w:hAnsi="Times New Roman"/>
                <w:sz w:val="16"/>
                <w:szCs w:val="16"/>
              </w:rPr>
            </w:pPr>
          </w:p>
        </w:tc>
        <w:tc>
          <w:tcPr>
            <w:tcW w:w="1701" w:type="dxa"/>
            <w:noWrap/>
            <w:vAlign w:val="center"/>
          </w:tcPr>
          <w:p w14:paraId="5397835A" w14:textId="0D6B9C35" w:rsidR="00AF6493" w:rsidRPr="004A4E36" w:rsidRDefault="00AF6493" w:rsidP="00AF6493">
            <w:pPr>
              <w:jc w:val="center"/>
              <w:rPr>
                <w:rFonts w:ascii="Times New Roman" w:hAnsi="Times New Roman"/>
                <w:sz w:val="16"/>
                <w:szCs w:val="16"/>
              </w:rPr>
            </w:pPr>
          </w:p>
        </w:tc>
      </w:tr>
      <w:tr w:rsidR="00F2364E" w:rsidRPr="004A4E36" w14:paraId="0B5BC2F2" w14:textId="77777777" w:rsidTr="00295A62">
        <w:trPr>
          <w:trHeight w:val="227"/>
          <w:jc w:val="center"/>
        </w:trPr>
        <w:tc>
          <w:tcPr>
            <w:tcW w:w="2835" w:type="dxa"/>
            <w:noWrap/>
            <w:vAlign w:val="center"/>
          </w:tcPr>
          <w:p w14:paraId="19203B8E" w14:textId="3739234F" w:rsidR="00AF6493" w:rsidRPr="004A4E36" w:rsidRDefault="00AF6493" w:rsidP="00AF6493">
            <w:pPr>
              <w:rPr>
                <w:rFonts w:ascii="Times New Roman" w:hAnsi="Times New Roman"/>
                <w:sz w:val="16"/>
                <w:szCs w:val="16"/>
              </w:rPr>
            </w:pPr>
            <w:bookmarkStart w:id="68" w:name="_Hlk106722275"/>
            <w:r w:rsidRPr="004A4E36">
              <w:rPr>
                <w:rFonts w:ascii="Times New Roman" w:hAnsi="Times New Roman"/>
                <w:i/>
                <w:iCs/>
                <w:kern w:val="0"/>
                <w:sz w:val="16"/>
                <w:szCs w:val="16"/>
              </w:rPr>
              <w:t>Graphiurus crassicaudatus</w:t>
            </w:r>
            <w:bookmarkEnd w:id="68"/>
          </w:p>
        </w:tc>
        <w:tc>
          <w:tcPr>
            <w:tcW w:w="1843" w:type="dxa"/>
            <w:noWrap/>
            <w:vAlign w:val="center"/>
          </w:tcPr>
          <w:p w14:paraId="0499692B" w14:textId="260C5542"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0C643B0A" w14:textId="422F8A5C"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7C39ACBF" w14:textId="34DBCCE8"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4BA50B7B" w14:textId="6F509FD1"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15B63D56" w14:textId="29EDD7A2"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51 (5</w:t>
            </w:r>
            <w:r w:rsidR="0083296C" w:rsidRPr="004A4E36">
              <w:rPr>
                <w:rFonts w:ascii="Times New Roman" w:hAnsi="Times New Roman"/>
                <w:kern w:val="0"/>
                <w:sz w:val="16"/>
                <w:szCs w:val="16"/>
              </w:rPr>
              <w:t>.</w:t>
            </w:r>
            <w:r w:rsidRPr="004A4E36">
              <w:rPr>
                <w:rFonts w:ascii="Times New Roman" w:hAnsi="Times New Roman"/>
                <w:kern w:val="0"/>
                <w:sz w:val="16"/>
                <w:szCs w:val="16"/>
              </w:rPr>
              <w:t>01</w:t>
            </w:r>
            <w:r w:rsidRPr="004A4E36">
              <w:rPr>
                <w:rFonts w:ascii="Times New Roman" w:eastAsia="MS Gothic" w:hAnsi="Times New Roman"/>
                <w:kern w:val="0"/>
                <w:sz w:val="16"/>
                <w:szCs w:val="16"/>
              </w:rPr>
              <w:t>‒</w:t>
            </w: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10)</w:t>
            </w:r>
          </w:p>
        </w:tc>
      </w:tr>
      <w:tr w:rsidR="00F2364E" w:rsidRPr="004A4E36" w14:paraId="64CF9D5C" w14:textId="77777777" w:rsidTr="00295A62">
        <w:trPr>
          <w:trHeight w:val="227"/>
          <w:jc w:val="center"/>
        </w:trPr>
        <w:tc>
          <w:tcPr>
            <w:tcW w:w="2835" w:type="dxa"/>
            <w:noWrap/>
            <w:vAlign w:val="center"/>
          </w:tcPr>
          <w:p w14:paraId="5A5261F4" w14:textId="43AB5A9D" w:rsidR="00AF6493" w:rsidRPr="004A4E36" w:rsidRDefault="00AF6493" w:rsidP="00AF6493">
            <w:pPr>
              <w:rPr>
                <w:rFonts w:ascii="Times New Roman" w:hAnsi="Times New Roman"/>
                <w:sz w:val="16"/>
                <w:szCs w:val="16"/>
              </w:rPr>
            </w:pPr>
            <w:bookmarkStart w:id="69" w:name="_Hlk106722002"/>
            <w:r w:rsidRPr="004A4E36">
              <w:rPr>
                <w:rFonts w:ascii="Times New Roman" w:hAnsi="Times New Roman"/>
                <w:i/>
                <w:iCs/>
                <w:kern w:val="0"/>
                <w:sz w:val="16"/>
                <w:szCs w:val="16"/>
              </w:rPr>
              <w:t>Graphiurus lorraineus</w:t>
            </w:r>
            <w:bookmarkEnd w:id="69"/>
          </w:p>
        </w:tc>
        <w:tc>
          <w:tcPr>
            <w:tcW w:w="1843" w:type="dxa"/>
            <w:noWrap/>
            <w:vAlign w:val="center"/>
          </w:tcPr>
          <w:p w14:paraId="2584B5A5" w14:textId="1FC00457"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6F3932E9" w14:textId="24734623"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2126" w:type="dxa"/>
            <w:noWrap/>
            <w:vAlign w:val="center"/>
          </w:tcPr>
          <w:p w14:paraId="006308CA" w14:textId="75567FF5"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985" w:type="dxa"/>
            <w:noWrap/>
            <w:vAlign w:val="center"/>
          </w:tcPr>
          <w:p w14:paraId="7254CF79" w14:textId="1277D2A4" w:rsidR="00AF6493" w:rsidRPr="004A4E36" w:rsidRDefault="00AF6493" w:rsidP="00AF6493">
            <w:pPr>
              <w:jc w:val="center"/>
              <w:rPr>
                <w:rFonts w:ascii="Times New Roman" w:hAnsi="Times New Roman"/>
                <w:sz w:val="16"/>
                <w:szCs w:val="16"/>
              </w:rPr>
            </w:pPr>
            <w:r w:rsidRPr="004A4E36">
              <w:rPr>
                <w:rFonts w:ascii="Times New Roman" w:eastAsia="MS Gothic" w:hAnsi="Times New Roman"/>
                <w:kern w:val="0"/>
                <w:sz w:val="16"/>
                <w:szCs w:val="16"/>
              </w:rPr>
              <w:t>‒</w:t>
            </w:r>
          </w:p>
        </w:tc>
        <w:tc>
          <w:tcPr>
            <w:tcW w:w="1701" w:type="dxa"/>
            <w:noWrap/>
            <w:vAlign w:val="center"/>
          </w:tcPr>
          <w:p w14:paraId="3AA84799" w14:textId="40D01904"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02 (6</w:t>
            </w:r>
            <w:r w:rsidR="0083296C" w:rsidRPr="004A4E36">
              <w:rPr>
                <w:rFonts w:ascii="Times New Roman" w:hAnsi="Times New Roman"/>
                <w:kern w:val="0"/>
                <w:sz w:val="16"/>
                <w:szCs w:val="16"/>
              </w:rPr>
              <w:t>.</w:t>
            </w:r>
            <w:r w:rsidRPr="004A4E36">
              <w:rPr>
                <w:rFonts w:ascii="Times New Roman" w:hAnsi="Times New Roman"/>
                <w:kern w:val="0"/>
                <w:sz w:val="16"/>
                <w:szCs w:val="16"/>
              </w:rPr>
              <w:t>31</w:t>
            </w:r>
            <w:r w:rsidRPr="004A4E36">
              <w:rPr>
                <w:rFonts w:ascii="Times New Roman" w:eastAsia="MS Gothic" w:hAnsi="Times New Roman"/>
                <w:kern w:val="0"/>
                <w:sz w:val="16"/>
                <w:szCs w:val="16"/>
              </w:rPr>
              <w:t>‒</w:t>
            </w: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r>
      <w:tr w:rsidR="00F2364E" w:rsidRPr="004A4E36" w14:paraId="04AFC373" w14:textId="77777777" w:rsidTr="00295A62">
        <w:trPr>
          <w:trHeight w:val="227"/>
          <w:jc w:val="center"/>
        </w:trPr>
        <w:tc>
          <w:tcPr>
            <w:tcW w:w="2835" w:type="dxa"/>
            <w:shd w:val="clear" w:color="auto" w:fill="BDD6EE" w:themeFill="accent5" w:themeFillTint="66"/>
            <w:noWrap/>
            <w:vAlign w:val="center"/>
          </w:tcPr>
          <w:p w14:paraId="0BD4B807" w14:textId="2F3C6F1B" w:rsidR="00AF6493" w:rsidRPr="004A4E36" w:rsidRDefault="00AF6493" w:rsidP="00AF6493">
            <w:pPr>
              <w:rPr>
                <w:rFonts w:ascii="Times New Roman" w:hAnsi="Times New Roman"/>
                <w:sz w:val="16"/>
                <w:szCs w:val="16"/>
              </w:rPr>
            </w:pPr>
            <w:bookmarkStart w:id="70" w:name="_Hlk106723228"/>
            <w:r w:rsidRPr="004A4E36">
              <w:rPr>
                <w:rFonts w:ascii="Times New Roman" w:hAnsi="Times New Roman"/>
                <w:kern w:val="0"/>
                <w:sz w:val="16"/>
                <w:szCs w:val="16"/>
              </w:rPr>
              <w:t>Rodentia</w:t>
            </w:r>
            <w:bookmarkEnd w:id="70"/>
            <w:r w:rsidRPr="004A4E36">
              <w:rPr>
                <w:rFonts w:ascii="Times New Roman" w:hAnsi="Times New Roman"/>
                <w:kern w:val="0"/>
                <w:sz w:val="16"/>
                <w:szCs w:val="16"/>
              </w:rPr>
              <w:t xml:space="preserve"> richness</w:t>
            </w:r>
          </w:p>
        </w:tc>
        <w:tc>
          <w:tcPr>
            <w:tcW w:w="1843" w:type="dxa"/>
            <w:shd w:val="clear" w:color="auto" w:fill="BDD6EE" w:themeFill="accent5" w:themeFillTint="66"/>
            <w:noWrap/>
            <w:vAlign w:val="center"/>
          </w:tcPr>
          <w:p w14:paraId="7AA4A3B4" w14:textId="6C6D6818"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1701" w:type="dxa"/>
            <w:shd w:val="clear" w:color="auto" w:fill="BDD6EE" w:themeFill="accent5" w:themeFillTint="66"/>
            <w:noWrap/>
            <w:vAlign w:val="center"/>
          </w:tcPr>
          <w:p w14:paraId="19293551" w14:textId="177EA92F"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2126" w:type="dxa"/>
            <w:shd w:val="clear" w:color="auto" w:fill="BDD6EE" w:themeFill="accent5" w:themeFillTint="66"/>
            <w:noWrap/>
            <w:vAlign w:val="center"/>
          </w:tcPr>
          <w:p w14:paraId="5CEF20E4" w14:textId="5414E59F"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1985" w:type="dxa"/>
            <w:shd w:val="clear" w:color="auto" w:fill="BDD6EE" w:themeFill="accent5" w:themeFillTint="66"/>
            <w:noWrap/>
            <w:vAlign w:val="center"/>
          </w:tcPr>
          <w:p w14:paraId="5CCDBB12" w14:textId="2CD170CC" w:rsidR="00AF6493" w:rsidRPr="004A4E36" w:rsidRDefault="00AF6493" w:rsidP="00AF6493">
            <w:pPr>
              <w:jc w:val="center"/>
              <w:rPr>
                <w:rFonts w:ascii="Times New Roman" w:eastAsia="MS Gothic" w:hAnsi="Times New Roman"/>
                <w:sz w:val="16"/>
                <w:szCs w:val="16"/>
              </w:rPr>
            </w:pPr>
            <w:r w:rsidRPr="004A4E36">
              <w:rPr>
                <w:rFonts w:ascii="Times New Roman" w:eastAsia="MS Gothic" w:hAnsi="Times New Roman"/>
                <w:kern w:val="0"/>
                <w:sz w:val="16"/>
                <w:szCs w:val="16"/>
              </w:rPr>
              <w:t>‒</w:t>
            </w:r>
          </w:p>
        </w:tc>
        <w:tc>
          <w:tcPr>
            <w:tcW w:w="1701" w:type="dxa"/>
            <w:shd w:val="clear" w:color="auto" w:fill="BDD6EE" w:themeFill="accent5" w:themeFillTint="66"/>
            <w:noWrap/>
            <w:vAlign w:val="center"/>
          </w:tcPr>
          <w:p w14:paraId="5B8E7F20" w14:textId="425F9F95" w:rsidR="00AF6493" w:rsidRPr="004A4E36" w:rsidRDefault="00AF6493" w:rsidP="00AF6493">
            <w:pPr>
              <w:jc w:val="center"/>
              <w:rPr>
                <w:rFonts w:ascii="Times New Roman" w:hAnsi="Times New Roman"/>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57 (6</w:t>
            </w:r>
            <w:r w:rsidR="0083296C" w:rsidRPr="004A4E36">
              <w:rPr>
                <w:rFonts w:ascii="Times New Roman" w:hAnsi="Times New Roman"/>
                <w:kern w:val="0"/>
                <w:sz w:val="16"/>
                <w:szCs w:val="16"/>
              </w:rPr>
              <w:t>.</w:t>
            </w:r>
            <w:r w:rsidRPr="004A4E36">
              <w:rPr>
                <w:rFonts w:ascii="Times New Roman" w:hAnsi="Times New Roman"/>
                <w:kern w:val="0"/>
                <w:sz w:val="16"/>
                <w:szCs w:val="16"/>
              </w:rPr>
              <w:t>33</w:t>
            </w:r>
            <w:r w:rsidRPr="004A4E36">
              <w:rPr>
                <w:rFonts w:ascii="Times New Roman" w:eastAsia="MS Gothic" w:hAnsi="Times New Roman"/>
                <w:kern w:val="0"/>
                <w:sz w:val="16"/>
                <w:szCs w:val="16"/>
              </w:rPr>
              <w:t>‒</w:t>
            </w: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75)</w:t>
            </w:r>
          </w:p>
        </w:tc>
      </w:tr>
      <w:tr w:rsidR="00F2364E" w:rsidRPr="004A4E36" w14:paraId="0AECD473" w14:textId="77777777" w:rsidTr="00295A62">
        <w:trPr>
          <w:trHeight w:val="227"/>
          <w:jc w:val="center"/>
        </w:trPr>
        <w:tc>
          <w:tcPr>
            <w:tcW w:w="2835" w:type="dxa"/>
            <w:shd w:val="clear" w:color="auto" w:fill="BDD6EE" w:themeFill="accent5" w:themeFillTint="66"/>
            <w:noWrap/>
            <w:vAlign w:val="center"/>
          </w:tcPr>
          <w:p w14:paraId="48F27DB8" w14:textId="197BB4F1" w:rsidR="00AF6493" w:rsidRPr="004A4E36" w:rsidRDefault="00AF6493" w:rsidP="00AF6493">
            <w:pPr>
              <w:rPr>
                <w:rFonts w:ascii="Times New Roman" w:hAnsi="Times New Roman"/>
                <w:kern w:val="0"/>
                <w:sz w:val="16"/>
                <w:szCs w:val="16"/>
              </w:rPr>
            </w:pPr>
            <w:r w:rsidRPr="004A4E36">
              <w:rPr>
                <w:rFonts w:ascii="Times New Roman" w:hAnsi="Times New Roman"/>
                <w:kern w:val="0"/>
                <w:sz w:val="16"/>
                <w:szCs w:val="16"/>
              </w:rPr>
              <w:t>AUC</w:t>
            </w:r>
          </w:p>
        </w:tc>
        <w:tc>
          <w:tcPr>
            <w:tcW w:w="1843" w:type="dxa"/>
            <w:shd w:val="clear" w:color="auto" w:fill="BDD6EE" w:themeFill="accent5" w:themeFillTint="66"/>
            <w:noWrap/>
            <w:vAlign w:val="center"/>
          </w:tcPr>
          <w:p w14:paraId="19CDDE27" w14:textId="0BC69E9B" w:rsidR="00AF6493" w:rsidRPr="004A4E36" w:rsidRDefault="00AF6493" w:rsidP="00AF6493">
            <w:pPr>
              <w:jc w:val="center"/>
              <w:rPr>
                <w:rFonts w:ascii="Times New Roman" w:eastAsia="MS Gothic"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93 (0</w:t>
            </w:r>
            <w:r w:rsidR="0083296C" w:rsidRPr="004A4E36">
              <w:rPr>
                <w:rFonts w:ascii="Times New Roman" w:hAnsi="Times New Roman"/>
                <w:kern w:val="0"/>
                <w:sz w:val="16"/>
                <w:szCs w:val="16"/>
              </w:rPr>
              <w:t>.</w:t>
            </w:r>
            <w:r w:rsidRPr="004A4E36">
              <w:rPr>
                <w:rFonts w:ascii="Times New Roman" w:hAnsi="Times New Roman"/>
                <w:kern w:val="0"/>
                <w:sz w:val="16"/>
                <w:szCs w:val="16"/>
              </w:rPr>
              <w:t>88</w:t>
            </w:r>
            <w:r w:rsidRPr="004A4E36">
              <w:rPr>
                <w:rFonts w:ascii="Times New Roman" w:eastAsia="MS Gothic" w:hAnsi="Times New Roman"/>
                <w:kern w:val="0"/>
                <w:sz w:val="16"/>
                <w:szCs w:val="16"/>
              </w:rPr>
              <w:t>‒</w:t>
            </w: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701" w:type="dxa"/>
            <w:shd w:val="clear" w:color="auto" w:fill="BDD6EE" w:themeFill="accent5" w:themeFillTint="66"/>
            <w:noWrap/>
            <w:vAlign w:val="center"/>
          </w:tcPr>
          <w:p w14:paraId="09D03DA3" w14:textId="293D10BC" w:rsidR="00AF6493" w:rsidRPr="004A4E36" w:rsidRDefault="00AF6493" w:rsidP="00AF6493">
            <w:pPr>
              <w:jc w:val="center"/>
              <w:rPr>
                <w:rFonts w:ascii="Times New Roman" w:eastAsia="MS Gothic"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90 (0</w:t>
            </w:r>
            <w:r w:rsidR="0083296C" w:rsidRPr="004A4E36">
              <w:rPr>
                <w:rFonts w:ascii="Times New Roman" w:hAnsi="Times New Roman"/>
                <w:kern w:val="0"/>
                <w:sz w:val="16"/>
                <w:szCs w:val="16"/>
              </w:rPr>
              <w:t>.</w:t>
            </w:r>
            <w:r w:rsidRPr="004A4E36">
              <w:rPr>
                <w:rFonts w:ascii="Times New Roman" w:hAnsi="Times New Roman"/>
                <w:kern w:val="0"/>
                <w:sz w:val="16"/>
                <w:szCs w:val="16"/>
              </w:rPr>
              <w:t>86</w:t>
            </w:r>
            <w:r w:rsidRPr="004A4E36">
              <w:rPr>
                <w:rFonts w:ascii="Times New Roman" w:eastAsia="MS Gothic" w:hAnsi="Times New Roman"/>
                <w:kern w:val="0"/>
                <w:sz w:val="16"/>
                <w:szCs w:val="16"/>
              </w:rPr>
              <w:t>‒</w:t>
            </w: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2126" w:type="dxa"/>
            <w:shd w:val="clear" w:color="auto" w:fill="BDD6EE" w:themeFill="accent5" w:themeFillTint="66"/>
            <w:noWrap/>
            <w:vAlign w:val="center"/>
          </w:tcPr>
          <w:p w14:paraId="14D943ED" w14:textId="2215BE74" w:rsidR="00AF6493" w:rsidRPr="004A4E36" w:rsidRDefault="00AF6493" w:rsidP="00AF6493">
            <w:pPr>
              <w:jc w:val="center"/>
              <w:rPr>
                <w:rFonts w:ascii="Times New Roman" w:eastAsia="MS Gothic"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96 (0</w:t>
            </w:r>
            <w:r w:rsidR="0083296C" w:rsidRPr="004A4E36">
              <w:rPr>
                <w:rFonts w:ascii="Times New Roman" w:hAnsi="Times New Roman"/>
                <w:kern w:val="0"/>
                <w:sz w:val="16"/>
                <w:szCs w:val="16"/>
              </w:rPr>
              <w:t>.</w:t>
            </w:r>
            <w:r w:rsidRPr="004A4E36">
              <w:rPr>
                <w:rFonts w:ascii="Times New Roman" w:hAnsi="Times New Roman"/>
                <w:kern w:val="0"/>
                <w:sz w:val="16"/>
                <w:szCs w:val="16"/>
              </w:rPr>
              <w:t>86</w:t>
            </w:r>
            <w:r w:rsidRPr="004A4E36">
              <w:rPr>
                <w:rFonts w:ascii="Times New Roman" w:eastAsia="MS Gothic" w:hAnsi="Times New Roman"/>
                <w:kern w:val="0"/>
                <w:sz w:val="16"/>
                <w:szCs w:val="16"/>
              </w:rPr>
              <w:t>‒</w:t>
            </w: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1985" w:type="dxa"/>
            <w:shd w:val="clear" w:color="auto" w:fill="BDD6EE" w:themeFill="accent5" w:themeFillTint="66"/>
            <w:noWrap/>
            <w:vAlign w:val="center"/>
          </w:tcPr>
          <w:p w14:paraId="6E0F86EE" w14:textId="5D5F0270" w:rsidR="00AF6493" w:rsidRPr="004A4E36" w:rsidRDefault="00AF6493" w:rsidP="00AF6493">
            <w:pPr>
              <w:jc w:val="center"/>
              <w:rPr>
                <w:rFonts w:ascii="Times New Roman" w:eastAsia="MS Gothic"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88 (0</w:t>
            </w:r>
            <w:r w:rsidR="0083296C" w:rsidRPr="004A4E36">
              <w:rPr>
                <w:rFonts w:ascii="Times New Roman" w:hAnsi="Times New Roman"/>
                <w:kern w:val="0"/>
                <w:sz w:val="16"/>
                <w:szCs w:val="16"/>
              </w:rPr>
              <w:t>.</w:t>
            </w:r>
            <w:r w:rsidRPr="004A4E36">
              <w:rPr>
                <w:rFonts w:ascii="Times New Roman" w:hAnsi="Times New Roman"/>
                <w:kern w:val="0"/>
                <w:sz w:val="16"/>
                <w:szCs w:val="16"/>
              </w:rPr>
              <w:t>79</w:t>
            </w:r>
            <w:r w:rsidRPr="004A4E36">
              <w:rPr>
                <w:rFonts w:ascii="Times New Roman" w:eastAsia="MS Gothic" w:hAnsi="Times New Roman"/>
                <w:kern w:val="0"/>
                <w:sz w:val="16"/>
                <w:szCs w:val="16"/>
              </w:rPr>
              <w:t>‒</w:t>
            </w: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96)</w:t>
            </w:r>
          </w:p>
        </w:tc>
        <w:tc>
          <w:tcPr>
            <w:tcW w:w="1701" w:type="dxa"/>
            <w:shd w:val="clear" w:color="auto" w:fill="BDD6EE" w:themeFill="accent5" w:themeFillTint="66"/>
            <w:noWrap/>
            <w:vAlign w:val="center"/>
          </w:tcPr>
          <w:p w14:paraId="64B83C43" w14:textId="0A774BA2" w:rsidR="00AF6493" w:rsidRPr="004A4E36" w:rsidRDefault="00AF6493" w:rsidP="00AF6493">
            <w:pPr>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95 (0</w:t>
            </w:r>
            <w:r w:rsidR="0083296C" w:rsidRPr="004A4E36">
              <w:rPr>
                <w:rFonts w:ascii="Times New Roman" w:hAnsi="Times New Roman"/>
                <w:kern w:val="0"/>
                <w:sz w:val="16"/>
                <w:szCs w:val="16"/>
              </w:rPr>
              <w:t>.</w:t>
            </w:r>
            <w:r w:rsidRPr="004A4E36">
              <w:rPr>
                <w:rFonts w:ascii="Times New Roman" w:hAnsi="Times New Roman"/>
                <w:kern w:val="0"/>
                <w:sz w:val="16"/>
                <w:szCs w:val="16"/>
              </w:rPr>
              <w:t>94</w:t>
            </w:r>
            <w:r w:rsidRPr="004A4E36">
              <w:rPr>
                <w:rFonts w:ascii="Times New Roman" w:eastAsia="MS Gothic" w:hAnsi="Times New Roman"/>
                <w:kern w:val="0"/>
                <w:sz w:val="16"/>
                <w:szCs w:val="16"/>
              </w:rPr>
              <w:t>‒</w:t>
            </w: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r>
    </w:tbl>
    <w:p w14:paraId="65E9B791" w14:textId="77777777" w:rsidR="0021365C" w:rsidRPr="004A4E36" w:rsidRDefault="0021365C" w:rsidP="0021365C">
      <w:pPr>
        <w:widowControl/>
        <w:jc w:val="left"/>
        <w:rPr>
          <w:rFonts w:ascii="Times New Roman" w:hAnsi="Times New Roman"/>
          <w:szCs w:val="21"/>
        </w:rPr>
      </w:pPr>
    </w:p>
    <w:p w14:paraId="7A1E2F60" w14:textId="77777777" w:rsidR="0021365C" w:rsidRPr="004A4E36" w:rsidRDefault="0021365C">
      <w:pPr>
        <w:widowControl/>
        <w:jc w:val="left"/>
        <w:sectPr w:rsidR="0021365C" w:rsidRPr="004A4E36" w:rsidSect="001C07EF">
          <w:pgSz w:w="16838" w:h="11906" w:orient="landscape"/>
          <w:pgMar w:top="1797" w:right="1440" w:bottom="1797" w:left="1440" w:header="851" w:footer="992" w:gutter="0"/>
          <w:cols w:space="425"/>
          <w:docGrid w:linePitch="312"/>
        </w:sectPr>
      </w:pPr>
      <w:r w:rsidRPr="004A4E36">
        <w:br w:type="page"/>
      </w:r>
    </w:p>
    <w:p w14:paraId="68D23C31" w14:textId="0EFBCFAF" w:rsidR="003109BB" w:rsidRPr="004A4E36" w:rsidRDefault="003109BB" w:rsidP="003109BB">
      <w:pPr>
        <w:pStyle w:val="1"/>
        <w:jc w:val="both"/>
      </w:pPr>
      <w:bookmarkStart w:id="71" w:name="_Toc141368592"/>
      <w:r w:rsidRPr="004A4E36">
        <w:t xml:space="preserve">Appendix Table </w:t>
      </w:r>
      <w:r w:rsidR="003B1BB1" w:rsidRPr="004A4E36">
        <w:t>S2</w:t>
      </w:r>
      <w:r w:rsidR="00FD4BE2" w:rsidRPr="004A4E36">
        <w:t>1</w:t>
      </w:r>
      <w:r w:rsidRPr="004A4E36">
        <w:t xml:space="preserve">: Model-Predicted populations and areas at risk of </w:t>
      </w:r>
      <w:r w:rsidR="004042A7" w:rsidRPr="004A4E36">
        <w:t>MPXV</w:t>
      </w:r>
      <w:r w:rsidRPr="004A4E36">
        <w:t xml:space="preserve"> infections in Africa</w:t>
      </w:r>
      <w:bookmarkEnd w:id="71"/>
      <w:r w:rsidRPr="004A4E36">
        <w:t xml:space="preserve"> </w:t>
      </w:r>
    </w:p>
    <w:tbl>
      <w:tblPr>
        <w:tblW w:w="7371" w:type="dxa"/>
        <w:jc w:val="center"/>
        <w:tblBorders>
          <w:top w:val="single" w:sz="4" w:space="0" w:color="auto"/>
          <w:bottom w:val="single" w:sz="4" w:space="0" w:color="auto"/>
        </w:tblBorders>
        <w:tblLook w:val="04A0" w:firstRow="1" w:lastRow="0" w:firstColumn="1" w:lastColumn="0" w:noHBand="0" w:noVBand="1"/>
      </w:tblPr>
      <w:tblGrid>
        <w:gridCol w:w="2552"/>
        <w:gridCol w:w="2410"/>
        <w:gridCol w:w="2409"/>
      </w:tblGrid>
      <w:tr w:rsidR="00F2364E" w:rsidRPr="004A4E36" w14:paraId="7A593B03" w14:textId="77777777" w:rsidTr="00AF6493">
        <w:trPr>
          <w:trHeight w:val="227"/>
          <w:jc w:val="center"/>
        </w:trPr>
        <w:tc>
          <w:tcPr>
            <w:tcW w:w="2552" w:type="dxa"/>
            <w:tcBorders>
              <w:top w:val="single" w:sz="4" w:space="0" w:color="auto"/>
              <w:bottom w:val="single" w:sz="4" w:space="0" w:color="auto"/>
            </w:tcBorders>
            <w:shd w:val="clear" w:color="auto" w:fill="auto"/>
            <w:noWrap/>
            <w:vAlign w:val="center"/>
            <w:hideMark/>
          </w:tcPr>
          <w:p w14:paraId="21F647DA" w14:textId="77777777" w:rsidR="00AF6493" w:rsidRPr="004A4E36" w:rsidRDefault="00AF6493" w:rsidP="00AF6493">
            <w:pPr>
              <w:widowControl/>
              <w:snapToGrid w:val="0"/>
              <w:jc w:val="left"/>
              <w:rPr>
                <w:rFonts w:ascii="Times New Roman" w:hAnsi="Times New Roman"/>
                <w:b/>
                <w:bCs/>
                <w:kern w:val="0"/>
                <w:sz w:val="16"/>
                <w:szCs w:val="16"/>
              </w:rPr>
            </w:pPr>
            <w:r w:rsidRPr="004A4E36">
              <w:rPr>
                <w:rFonts w:ascii="Times New Roman" w:hAnsi="Times New Roman"/>
                <w:b/>
                <w:bCs/>
                <w:kern w:val="0"/>
                <w:sz w:val="16"/>
                <w:szCs w:val="16"/>
              </w:rPr>
              <w:t>Country</w:t>
            </w:r>
          </w:p>
        </w:tc>
        <w:tc>
          <w:tcPr>
            <w:tcW w:w="2410" w:type="dxa"/>
            <w:tcBorders>
              <w:top w:val="single" w:sz="4" w:space="0" w:color="auto"/>
              <w:bottom w:val="single" w:sz="4" w:space="0" w:color="auto"/>
            </w:tcBorders>
            <w:shd w:val="clear" w:color="auto" w:fill="auto"/>
            <w:noWrap/>
            <w:vAlign w:val="center"/>
            <w:hideMark/>
          </w:tcPr>
          <w:p w14:paraId="002F4506" w14:textId="77777777" w:rsidR="00AF6493" w:rsidRPr="004A4E36" w:rsidRDefault="00AF6493"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Risk population (million)</w:t>
            </w:r>
          </w:p>
        </w:tc>
        <w:tc>
          <w:tcPr>
            <w:tcW w:w="2409" w:type="dxa"/>
            <w:tcBorders>
              <w:top w:val="single" w:sz="4" w:space="0" w:color="auto"/>
              <w:bottom w:val="single" w:sz="4" w:space="0" w:color="auto"/>
            </w:tcBorders>
            <w:shd w:val="clear" w:color="auto" w:fill="auto"/>
            <w:noWrap/>
            <w:vAlign w:val="center"/>
            <w:hideMark/>
          </w:tcPr>
          <w:p w14:paraId="3077ADF4" w14:textId="5000BE90" w:rsidR="00AF6493" w:rsidRPr="004A4E36" w:rsidRDefault="00AF6493" w:rsidP="00AF6493">
            <w:pPr>
              <w:widowControl/>
              <w:snapToGrid w:val="0"/>
              <w:jc w:val="center"/>
              <w:rPr>
                <w:rFonts w:ascii="Times New Roman" w:hAnsi="Times New Roman"/>
                <w:b/>
                <w:bCs/>
                <w:kern w:val="0"/>
                <w:sz w:val="16"/>
                <w:szCs w:val="16"/>
              </w:rPr>
            </w:pPr>
            <w:r w:rsidRPr="004A4E36">
              <w:rPr>
                <w:rFonts w:ascii="Times New Roman" w:hAnsi="Times New Roman"/>
                <w:b/>
                <w:bCs/>
                <w:kern w:val="0"/>
                <w:sz w:val="16"/>
                <w:szCs w:val="16"/>
              </w:rPr>
              <w:t>Risk area (10 000 km</w:t>
            </w:r>
            <w:r w:rsidR="00FA1E4A" w:rsidRPr="004A4E36">
              <w:rPr>
                <w:rFonts w:ascii="Times New Roman" w:hAnsi="Times New Roman"/>
                <w:b/>
                <w:bCs/>
                <w:kern w:val="0"/>
                <w:sz w:val="16"/>
                <w:szCs w:val="16"/>
                <w:vertAlign w:val="superscript"/>
              </w:rPr>
              <w:t>2</w:t>
            </w:r>
            <w:r w:rsidRPr="004A4E36">
              <w:rPr>
                <w:rFonts w:ascii="Times New Roman" w:hAnsi="Times New Roman"/>
                <w:b/>
                <w:bCs/>
                <w:kern w:val="0"/>
                <w:sz w:val="16"/>
                <w:szCs w:val="16"/>
              </w:rPr>
              <w:t>)</w:t>
            </w:r>
          </w:p>
        </w:tc>
      </w:tr>
      <w:tr w:rsidR="00F2364E" w:rsidRPr="004A4E36" w14:paraId="1CBE633E" w14:textId="77777777" w:rsidTr="00AF6493">
        <w:trPr>
          <w:trHeight w:val="227"/>
          <w:jc w:val="center"/>
        </w:trPr>
        <w:tc>
          <w:tcPr>
            <w:tcW w:w="2552" w:type="dxa"/>
            <w:tcBorders>
              <w:top w:val="single" w:sz="4" w:space="0" w:color="auto"/>
            </w:tcBorders>
            <w:shd w:val="clear" w:color="auto" w:fill="BDD6EE" w:themeFill="accent5" w:themeFillTint="66"/>
            <w:noWrap/>
            <w:vAlign w:val="center"/>
          </w:tcPr>
          <w:p w14:paraId="4C39D45B" w14:textId="77777777" w:rsidR="00AF6493" w:rsidRPr="004A4E36" w:rsidRDefault="00AF6493" w:rsidP="00AF6493">
            <w:pPr>
              <w:widowControl/>
              <w:snapToGrid w:val="0"/>
              <w:jc w:val="left"/>
              <w:rPr>
                <w:rFonts w:ascii="Times New Roman" w:hAnsi="Times New Roman"/>
                <w:kern w:val="0"/>
                <w:sz w:val="16"/>
                <w:szCs w:val="16"/>
              </w:rPr>
            </w:pPr>
            <w:r w:rsidRPr="004A4E36">
              <w:rPr>
                <w:rFonts w:ascii="Times New Roman" w:hAnsi="Times New Roman"/>
                <w:sz w:val="16"/>
                <w:szCs w:val="16"/>
              </w:rPr>
              <w:t>Endemic countries</w:t>
            </w:r>
          </w:p>
        </w:tc>
        <w:tc>
          <w:tcPr>
            <w:tcW w:w="2410" w:type="dxa"/>
            <w:tcBorders>
              <w:top w:val="single" w:sz="4" w:space="0" w:color="auto"/>
            </w:tcBorders>
            <w:shd w:val="clear" w:color="auto" w:fill="BDD6EE" w:themeFill="accent5" w:themeFillTint="66"/>
            <w:noWrap/>
            <w:vAlign w:val="center"/>
          </w:tcPr>
          <w:p w14:paraId="6194810C" w14:textId="77777777" w:rsidR="00AF6493" w:rsidRPr="004A4E36" w:rsidRDefault="00AF6493" w:rsidP="00AF6493">
            <w:pPr>
              <w:widowControl/>
              <w:snapToGrid w:val="0"/>
              <w:jc w:val="center"/>
              <w:rPr>
                <w:rFonts w:ascii="Times New Roman" w:hAnsi="Times New Roman"/>
                <w:kern w:val="0"/>
                <w:sz w:val="16"/>
                <w:szCs w:val="16"/>
              </w:rPr>
            </w:pPr>
          </w:p>
        </w:tc>
        <w:tc>
          <w:tcPr>
            <w:tcW w:w="2409" w:type="dxa"/>
            <w:tcBorders>
              <w:top w:val="single" w:sz="4" w:space="0" w:color="auto"/>
            </w:tcBorders>
            <w:shd w:val="clear" w:color="auto" w:fill="BDD6EE" w:themeFill="accent5" w:themeFillTint="66"/>
            <w:noWrap/>
            <w:vAlign w:val="center"/>
          </w:tcPr>
          <w:p w14:paraId="192788F8" w14:textId="77777777" w:rsidR="00AF6493" w:rsidRPr="004A4E36" w:rsidRDefault="00AF6493" w:rsidP="00AF6493">
            <w:pPr>
              <w:widowControl/>
              <w:snapToGrid w:val="0"/>
              <w:jc w:val="center"/>
              <w:rPr>
                <w:rFonts w:ascii="Times New Roman" w:hAnsi="Times New Roman"/>
                <w:kern w:val="0"/>
                <w:sz w:val="16"/>
                <w:szCs w:val="16"/>
              </w:rPr>
            </w:pPr>
          </w:p>
        </w:tc>
      </w:tr>
      <w:tr w:rsidR="00F2364E" w:rsidRPr="004A4E36" w14:paraId="11B5FF05" w14:textId="77777777" w:rsidTr="00AF6493">
        <w:trPr>
          <w:trHeight w:val="227"/>
          <w:jc w:val="center"/>
        </w:trPr>
        <w:tc>
          <w:tcPr>
            <w:tcW w:w="2552" w:type="dxa"/>
            <w:shd w:val="clear" w:color="auto" w:fill="auto"/>
            <w:noWrap/>
            <w:vAlign w:val="center"/>
            <w:hideMark/>
          </w:tcPr>
          <w:p w14:paraId="4EF2107F" w14:textId="6CDFE220"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Nigeria</w:t>
            </w:r>
          </w:p>
        </w:tc>
        <w:tc>
          <w:tcPr>
            <w:tcW w:w="2410" w:type="dxa"/>
            <w:shd w:val="clear" w:color="auto" w:fill="auto"/>
            <w:noWrap/>
            <w:vAlign w:val="center"/>
            <w:hideMark/>
          </w:tcPr>
          <w:p w14:paraId="376FC336" w14:textId="1D9D4398"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176</w:t>
            </w:r>
            <w:r w:rsidR="0083296C" w:rsidRPr="004A4E36">
              <w:rPr>
                <w:rFonts w:ascii="Times New Roman" w:hAnsi="Times New Roman"/>
                <w:kern w:val="0"/>
                <w:sz w:val="16"/>
                <w:szCs w:val="16"/>
              </w:rPr>
              <w:t>.</w:t>
            </w:r>
            <w:r w:rsidRPr="004A4E36">
              <w:rPr>
                <w:rFonts w:ascii="Times New Roman" w:hAnsi="Times New Roman"/>
                <w:kern w:val="0"/>
                <w:sz w:val="16"/>
                <w:szCs w:val="16"/>
              </w:rPr>
              <w:t>00</w:t>
            </w:r>
          </w:p>
        </w:tc>
        <w:tc>
          <w:tcPr>
            <w:tcW w:w="2409" w:type="dxa"/>
            <w:shd w:val="clear" w:color="auto" w:fill="auto"/>
            <w:noWrap/>
            <w:vAlign w:val="center"/>
            <w:hideMark/>
          </w:tcPr>
          <w:p w14:paraId="55A0B7BF" w14:textId="3536EB79"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33</w:t>
            </w:r>
            <w:r w:rsidR="0083296C" w:rsidRPr="004A4E36">
              <w:rPr>
                <w:rFonts w:ascii="Times New Roman" w:hAnsi="Times New Roman"/>
                <w:kern w:val="0"/>
                <w:sz w:val="16"/>
                <w:szCs w:val="16"/>
              </w:rPr>
              <w:t>.</w:t>
            </w:r>
            <w:r w:rsidRPr="004A4E36">
              <w:rPr>
                <w:rFonts w:ascii="Times New Roman" w:hAnsi="Times New Roman"/>
                <w:kern w:val="0"/>
                <w:sz w:val="16"/>
                <w:szCs w:val="16"/>
              </w:rPr>
              <w:t>24</w:t>
            </w:r>
          </w:p>
        </w:tc>
      </w:tr>
      <w:tr w:rsidR="00F2364E" w:rsidRPr="004A4E36" w14:paraId="19DD2D30" w14:textId="77777777" w:rsidTr="00AF6493">
        <w:trPr>
          <w:trHeight w:val="227"/>
          <w:jc w:val="center"/>
        </w:trPr>
        <w:tc>
          <w:tcPr>
            <w:tcW w:w="2552" w:type="dxa"/>
            <w:shd w:val="clear" w:color="auto" w:fill="auto"/>
            <w:noWrap/>
            <w:vAlign w:val="center"/>
            <w:hideMark/>
          </w:tcPr>
          <w:p w14:paraId="0E05141F" w14:textId="788D2601"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Democratic Republic of the Congo</w:t>
            </w:r>
          </w:p>
        </w:tc>
        <w:tc>
          <w:tcPr>
            <w:tcW w:w="2410" w:type="dxa"/>
            <w:shd w:val="clear" w:color="auto" w:fill="auto"/>
            <w:noWrap/>
            <w:vAlign w:val="center"/>
            <w:hideMark/>
          </w:tcPr>
          <w:p w14:paraId="73E1B0AA" w14:textId="16F43EDA" w:rsidR="00A2062C" w:rsidRPr="004A4E36" w:rsidRDefault="00A2062C" w:rsidP="00A2062C">
            <w:pPr>
              <w:widowControl/>
              <w:snapToGrid w:val="0"/>
              <w:jc w:val="center"/>
              <w:rPr>
                <w:rFonts w:ascii="Times New Roman" w:hAnsi="Times New Roman"/>
                <w:kern w:val="0"/>
                <w:sz w:val="16"/>
                <w:szCs w:val="16"/>
              </w:rPr>
            </w:pPr>
            <w:bookmarkStart w:id="72" w:name="_Hlk106724257"/>
            <w:r w:rsidRPr="004A4E36">
              <w:rPr>
                <w:rFonts w:ascii="Times New Roman" w:hAnsi="Times New Roman"/>
                <w:kern w:val="0"/>
                <w:sz w:val="16"/>
                <w:szCs w:val="16"/>
              </w:rPr>
              <w:t>81</w:t>
            </w:r>
            <w:r w:rsidR="0083296C" w:rsidRPr="004A4E36">
              <w:rPr>
                <w:rFonts w:ascii="Times New Roman" w:hAnsi="Times New Roman"/>
                <w:kern w:val="0"/>
                <w:sz w:val="16"/>
                <w:szCs w:val="16"/>
              </w:rPr>
              <w:t>.</w:t>
            </w:r>
            <w:r w:rsidRPr="004A4E36">
              <w:rPr>
                <w:rFonts w:ascii="Times New Roman" w:hAnsi="Times New Roman"/>
                <w:kern w:val="0"/>
                <w:sz w:val="16"/>
                <w:szCs w:val="16"/>
              </w:rPr>
              <w:t>88</w:t>
            </w:r>
            <w:bookmarkEnd w:id="72"/>
          </w:p>
        </w:tc>
        <w:tc>
          <w:tcPr>
            <w:tcW w:w="2409" w:type="dxa"/>
            <w:shd w:val="clear" w:color="auto" w:fill="auto"/>
            <w:noWrap/>
            <w:vAlign w:val="center"/>
            <w:hideMark/>
          </w:tcPr>
          <w:p w14:paraId="34436DEF" w14:textId="58299FD2"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127</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r>
      <w:tr w:rsidR="00F2364E" w:rsidRPr="004A4E36" w14:paraId="39F58FCA" w14:textId="77777777" w:rsidTr="00AF6493">
        <w:trPr>
          <w:trHeight w:val="227"/>
          <w:jc w:val="center"/>
        </w:trPr>
        <w:tc>
          <w:tcPr>
            <w:tcW w:w="2552" w:type="dxa"/>
            <w:shd w:val="clear" w:color="auto" w:fill="auto"/>
            <w:noWrap/>
            <w:vAlign w:val="center"/>
            <w:hideMark/>
          </w:tcPr>
          <w:p w14:paraId="551B493A" w14:textId="16156B88"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Ghana</w:t>
            </w:r>
          </w:p>
        </w:tc>
        <w:tc>
          <w:tcPr>
            <w:tcW w:w="2410" w:type="dxa"/>
            <w:shd w:val="clear" w:color="auto" w:fill="auto"/>
            <w:noWrap/>
            <w:vAlign w:val="center"/>
            <w:hideMark/>
          </w:tcPr>
          <w:p w14:paraId="12D51828" w14:textId="4FE52C21" w:rsidR="00A2062C" w:rsidRPr="004A4E36" w:rsidRDefault="00A2062C" w:rsidP="00A2062C">
            <w:pPr>
              <w:widowControl/>
              <w:snapToGrid w:val="0"/>
              <w:jc w:val="center"/>
              <w:rPr>
                <w:rFonts w:ascii="Times New Roman" w:hAnsi="Times New Roman"/>
                <w:kern w:val="0"/>
                <w:sz w:val="16"/>
                <w:szCs w:val="16"/>
              </w:rPr>
            </w:pPr>
            <w:bookmarkStart w:id="73" w:name="_Hlk106724308"/>
            <w:r w:rsidRPr="004A4E36">
              <w:rPr>
                <w:rFonts w:ascii="Times New Roman" w:hAnsi="Times New Roman"/>
                <w:kern w:val="0"/>
                <w:sz w:val="16"/>
                <w:szCs w:val="16"/>
              </w:rPr>
              <w:t>38</w:t>
            </w:r>
            <w:r w:rsidR="0083296C" w:rsidRPr="004A4E36">
              <w:rPr>
                <w:rFonts w:ascii="Times New Roman" w:hAnsi="Times New Roman"/>
                <w:kern w:val="0"/>
                <w:sz w:val="16"/>
                <w:szCs w:val="16"/>
              </w:rPr>
              <w:t>.</w:t>
            </w:r>
            <w:r w:rsidRPr="004A4E36">
              <w:rPr>
                <w:rFonts w:ascii="Times New Roman" w:hAnsi="Times New Roman"/>
                <w:kern w:val="0"/>
                <w:sz w:val="16"/>
                <w:szCs w:val="16"/>
              </w:rPr>
              <w:t>30</w:t>
            </w:r>
            <w:bookmarkEnd w:id="73"/>
          </w:p>
        </w:tc>
        <w:tc>
          <w:tcPr>
            <w:tcW w:w="2409" w:type="dxa"/>
            <w:shd w:val="clear" w:color="auto" w:fill="auto"/>
            <w:noWrap/>
            <w:vAlign w:val="center"/>
            <w:hideMark/>
          </w:tcPr>
          <w:p w14:paraId="140C6118" w14:textId="768C7781"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12</w:t>
            </w:r>
          </w:p>
        </w:tc>
      </w:tr>
      <w:tr w:rsidR="00F2364E" w:rsidRPr="004A4E36" w14:paraId="728676FD" w14:textId="77777777" w:rsidTr="00AF6493">
        <w:trPr>
          <w:trHeight w:val="227"/>
          <w:jc w:val="center"/>
        </w:trPr>
        <w:tc>
          <w:tcPr>
            <w:tcW w:w="2552" w:type="dxa"/>
            <w:shd w:val="clear" w:color="auto" w:fill="auto"/>
            <w:noWrap/>
            <w:vAlign w:val="center"/>
            <w:hideMark/>
          </w:tcPr>
          <w:p w14:paraId="1C9A0975" w14:textId="59D8A3D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Ivory Coast</w:t>
            </w:r>
          </w:p>
        </w:tc>
        <w:tc>
          <w:tcPr>
            <w:tcW w:w="2410" w:type="dxa"/>
            <w:shd w:val="clear" w:color="auto" w:fill="auto"/>
            <w:noWrap/>
            <w:vAlign w:val="center"/>
            <w:hideMark/>
          </w:tcPr>
          <w:p w14:paraId="5C699582" w14:textId="05D17A31"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25</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2409" w:type="dxa"/>
            <w:shd w:val="clear" w:color="auto" w:fill="auto"/>
            <w:noWrap/>
            <w:vAlign w:val="center"/>
            <w:hideMark/>
          </w:tcPr>
          <w:p w14:paraId="59998B6B" w14:textId="504953AF"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25</w:t>
            </w:r>
          </w:p>
        </w:tc>
      </w:tr>
      <w:tr w:rsidR="00F2364E" w:rsidRPr="004A4E36" w14:paraId="0A160EDD" w14:textId="77777777" w:rsidTr="00AF6493">
        <w:trPr>
          <w:trHeight w:val="227"/>
          <w:jc w:val="center"/>
        </w:trPr>
        <w:tc>
          <w:tcPr>
            <w:tcW w:w="2552" w:type="dxa"/>
            <w:shd w:val="clear" w:color="auto" w:fill="auto"/>
            <w:noWrap/>
            <w:vAlign w:val="center"/>
            <w:hideMark/>
          </w:tcPr>
          <w:p w14:paraId="2B8FB010" w14:textId="3CD6EA89"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Cameroon</w:t>
            </w:r>
          </w:p>
        </w:tc>
        <w:tc>
          <w:tcPr>
            <w:tcW w:w="2410" w:type="dxa"/>
            <w:shd w:val="clear" w:color="auto" w:fill="auto"/>
            <w:noWrap/>
            <w:vAlign w:val="center"/>
            <w:hideMark/>
          </w:tcPr>
          <w:p w14:paraId="42621BDF" w14:textId="281C4F05"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2409" w:type="dxa"/>
            <w:shd w:val="clear" w:color="auto" w:fill="auto"/>
            <w:noWrap/>
            <w:vAlign w:val="center"/>
            <w:hideMark/>
          </w:tcPr>
          <w:p w14:paraId="48D40D7B" w14:textId="6110429D"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13</w:t>
            </w:r>
            <w:r w:rsidR="0083296C" w:rsidRPr="004A4E36">
              <w:rPr>
                <w:rFonts w:ascii="Times New Roman" w:hAnsi="Times New Roman"/>
                <w:kern w:val="0"/>
                <w:sz w:val="16"/>
                <w:szCs w:val="16"/>
              </w:rPr>
              <w:t>.</w:t>
            </w:r>
            <w:r w:rsidRPr="004A4E36">
              <w:rPr>
                <w:rFonts w:ascii="Times New Roman" w:hAnsi="Times New Roman"/>
                <w:kern w:val="0"/>
                <w:sz w:val="16"/>
                <w:szCs w:val="16"/>
              </w:rPr>
              <w:t>97</w:t>
            </w:r>
          </w:p>
        </w:tc>
      </w:tr>
      <w:tr w:rsidR="00F2364E" w:rsidRPr="004A4E36" w14:paraId="567E36ED" w14:textId="77777777" w:rsidTr="00AF6493">
        <w:trPr>
          <w:trHeight w:val="227"/>
          <w:jc w:val="center"/>
        </w:trPr>
        <w:tc>
          <w:tcPr>
            <w:tcW w:w="2552" w:type="dxa"/>
            <w:shd w:val="clear" w:color="auto" w:fill="auto"/>
            <w:noWrap/>
            <w:vAlign w:val="center"/>
            <w:hideMark/>
          </w:tcPr>
          <w:p w14:paraId="0B44EC56" w14:textId="6F9D4FAE"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Benin</w:t>
            </w:r>
          </w:p>
        </w:tc>
        <w:tc>
          <w:tcPr>
            <w:tcW w:w="2410" w:type="dxa"/>
            <w:shd w:val="clear" w:color="auto" w:fill="auto"/>
            <w:noWrap/>
            <w:vAlign w:val="center"/>
            <w:hideMark/>
          </w:tcPr>
          <w:p w14:paraId="6E2B4D9F" w14:textId="47D86C08"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9</w:t>
            </w:r>
            <w:r w:rsidR="0083296C" w:rsidRPr="004A4E36">
              <w:rPr>
                <w:rFonts w:ascii="Times New Roman" w:hAnsi="Times New Roman"/>
                <w:kern w:val="0"/>
                <w:sz w:val="16"/>
                <w:szCs w:val="16"/>
              </w:rPr>
              <w:t>.</w:t>
            </w:r>
            <w:r w:rsidRPr="004A4E36">
              <w:rPr>
                <w:rFonts w:ascii="Times New Roman" w:hAnsi="Times New Roman"/>
                <w:kern w:val="0"/>
                <w:sz w:val="16"/>
                <w:szCs w:val="16"/>
              </w:rPr>
              <w:t>66</w:t>
            </w:r>
          </w:p>
        </w:tc>
        <w:tc>
          <w:tcPr>
            <w:tcW w:w="2409" w:type="dxa"/>
            <w:shd w:val="clear" w:color="auto" w:fill="auto"/>
            <w:noWrap/>
            <w:vAlign w:val="center"/>
            <w:hideMark/>
          </w:tcPr>
          <w:p w14:paraId="0E4DB750" w14:textId="54B5576E"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17</w:t>
            </w:r>
          </w:p>
        </w:tc>
      </w:tr>
      <w:tr w:rsidR="00F2364E" w:rsidRPr="004A4E36" w14:paraId="169A4074" w14:textId="77777777" w:rsidTr="00AF6493">
        <w:trPr>
          <w:trHeight w:val="227"/>
          <w:jc w:val="center"/>
        </w:trPr>
        <w:tc>
          <w:tcPr>
            <w:tcW w:w="2552" w:type="dxa"/>
            <w:shd w:val="clear" w:color="auto" w:fill="auto"/>
            <w:noWrap/>
            <w:vAlign w:val="center"/>
            <w:hideMark/>
          </w:tcPr>
          <w:p w14:paraId="430E0B26" w14:textId="77A9B3B5"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Sierra Leone</w:t>
            </w:r>
          </w:p>
        </w:tc>
        <w:tc>
          <w:tcPr>
            <w:tcW w:w="2410" w:type="dxa"/>
            <w:shd w:val="clear" w:color="auto" w:fill="auto"/>
            <w:noWrap/>
            <w:vAlign w:val="center"/>
            <w:hideMark/>
          </w:tcPr>
          <w:p w14:paraId="0CCE7D9C" w14:textId="4BE7FFB6"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30</w:t>
            </w:r>
          </w:p>
        </w:tc>
        <w:tc>
          <w:tcPr>
            <w:tcW w:w="2409" w:type="dxa"/>
            <w:shd w:val="clear" w:color="auto" w:fill="auto"/>
            <w:noWrap/>
            <w:vAlign w:val="center"/>
            <w:hideMark/>
          </w:tcPr>
          <w:p w14:paraId="68B5841D" w14:textId="1E49C069"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43</w:t>
            </w:r>
          </w:p>
        </w:tc>
      </w:tr>
      <w:tr w:rsidR="00F2364E" w:rsidRPr="004A4E36" w14:paraId="1843077C" w14:textId="77777777" w:rsidTr="00AF6493">
        <w:trPr>
          <w:trHeight w:val="227"/>
          <w:jc w:val="center"/>
        </w:trPr>
        <w:tc>
          <w:tcPr>
            <w:tcW w:w="2552" w:type="dxa"/>
            <w:shd w:val="clear" w:color="auto" w:fill="auto"/>
            <w:noWrap/>
            <w:vAlign w:val="center"/>
            <w:hideMark/>
          </w:tcPr>
          <w:p w14:paraId="36A7558B" w14:textId="3883F98D"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Liberia</w:t>
            </w:r>
          </w:p>
        </w:tc>
        <w:tc>
          <w:tcPr>
            <w:tcW w:w="2410" w:type="dxa"/>
            <w:shd w:val="clear" w:color="auto" w:fill="auto"/>
            <w:noWrap/>
            <w:vAlign w:val="center"/>
            <w:hideMark/>
          </w:tcPr>
          <w:p w14:paraId="4C898033" w14:textId="0E674714"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79</w:t>
            </w:r>
          </w:p>
        </w:tc>
        <w:tc>
          <w:tcPr>
            <w:tcW w:w="2409" w:type="dxa"/>
            <w:shd w:val="clear" w:color="auto" w:fill="auto"/>
            <w:noWrap/>
            <w:vAlign w:val="center"/>
            <w:hideMark/>
          </w:tcPr>
          <w:p w14:paraId="52080209" w14:textId="2B1E6FF5"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8</w:t>
            </w:r>
            <w:r w:rsidR="0083296C" w:rsidRPr="004A4E36">
              <w:rPr>
                <w:rFonts w:ascii="Times New Roman" w:hAnsi="Times New Roman"/>
                <w:kern w:val="0"/>
                <w:sz w:val="16"/>
                <w:szCs w:val="16"/>
              </w:rPr>
              <w:t>.</w:t>
            </w:r>
            <w:r w:rsidRPr="004A4E36">
              <w:rPr>
                <w:rFonts w:ascii="Times New Roman" w:hAnsi="Times New Roman"/>
                <w:kern w:val="0"/>
                <w:sz w:val="16"/>
                <w:szCs w:val="16"/>
              </w:rPr>
              <w:t>83</w:t>
            </w:r>
          </w:p>
        </w:tc>
      </w:tr>
      <w:tr w:rsidR="00F2364E" w:rsidRPr="004A4E36" w14:paraId="4B064871" w14:textId="77777777" w:rsidTr="00AF6493">
        <w:trPr>
          <w:trHeight w:val="227"/>
          <w:jc w:val="center"/>
        </w:trPr>
        <w:tc>
          <w:tcPr>
            <w:tcW w:w="2552" w:type="dxa"/>
            <w:shd w:val="clear" w:color="auto" w:fill="auto"/>
            <w:noWrap/>
            <w:vAlign w:val="center"/>
            <w:hideMark/>
          </w:tcPr>
          <w:p w14:paraId="5E82EF52" w14:textId="15C11723"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Gabon</w:t>
            </w:r>
          </w:p>
        </w:tc>
        <w:tc>
          <w:tcPr>
            <w:tcW w:w="2410" w:type="dxa"/>
            <w:shd w:val="clear" w:color="auto" w:fill="auto"/>
            <w:noWrap/>
            <w:vAlign w:val="center"/>
            <w:hideMark/>
          </w:tcPr>
          <w:p w14:paraId="6023FD5F" w14:textId="49B9CB7E"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59</w:t>
            </w:r>
          </w:p>
        </w:tc>
        <w:tc>
          <w:tcPr>
            <w:tcW w:w="2409" w:type="dxa"/>
            <w:shd w:val="clear" w:color="auto" w:fill="auto"/>
            <w:noWrap/>
            <w:vAlign w:val="center"/>
            <w:hideMark/>
          </w:tcPr>
          <w:p w14:paraId="5FBC0485" w14:textId="77C0712B"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12</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r>
      <w:tr w:rsidR="00F2364E" w:rsidRPr="004A4E36" w14:paraId="7AA97BDE" w14:textId="77777777" w:rsidTr="00AF6493">
        <w:trPr>
          <w:trHeight w:val="227"/>
          <w:jc w:val="center"/>
        </w:trPr>
        <w:tc>
          <w:tcPr>
            <w:tcW w:w="2552" w:type="dxa"/>
            <w:shd w:val="clear" w:color="auto" w:fill="auto"/>
            <w:noWrap/>
            <w:vAlign w:val="center"/>
            <w:hideMark/>
          </w:tcPr>
          <w:p w14:paraId="4B1606FE" w14:textId="66070360"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Republic of Congo</w:t>
            </w:r>
          </w:p>
        </w:tc>
        <w:tc>
          <w:tcPr>
            <w:tcW w:w="2410" w:type="dxa"/>
            <w:shd w:val="clear" w:color="auto" w:fill="auto"/>
            <w:noWrap/>
            <w:vAlign w:val="center"/>
            <w:hideMark/>
          </w:tcPr>
          <w:p w14:paraId="2717265A" w14:textId="2CC27B01"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40</w:t>
            </w:r>
          </w:p>
        </w:tc>
        <w:tc>
          <w:tcPr>
            <w:tcW w:w="2409" w:type="dxa"/>
            <w:shd w:val="clear" w:color="auto" w:fill="auto"/>
            <w:noWrap/>
            <w:vAlign w:val="center"/>
            <w:hideMark/>
          </w:tcPr>
          <w:p w14:paraId="3E2709A3" w14:textId="3BF59CEC"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20</w:t>
            </w:r>
            <w:r w:rsidR="0083296C" w:rsidRPr="004A4E36">
              <w:rPr>
                <w:rFonts w:ascii="Times New Roman" w:hAnsi="Times New Roman"/>
                <w:kern w:val="0"/>
                <w:sz w:val="16"/>
                <w:szCs w:val="16"/>
              </w:rPr>
              <w:t>.</w:t>
            </w:r>
            <w:r w:rsidRPr="004A4E36">
              <w:rPr>
                <w:rFonts w:ascii="Times New Roman" w:hAnsi="Times New Roman"/>
                <w:kern w:val="0"/>
                <w:sz w:val="16"/>
                <w:szCs w:val="16"/>
              </w:rPr>
              <w:t>50</w:t>
            </w:r>
          </w:p>
        </w:tc>
      </w:tr>
      <w:tr w:rsidR="00F2364E" w:rsidRPr="004A4E36" w14:paraId="19B06435" w14:textId="77777777" w:rsidTr="00AF6493">
        <w:trPr>
          <w:trHeight w:val="227"/>
          <w:jc w:val="center"/>
        </w:trPr>
        <w:tc>
          <w:tcPr>
            <w:tcW w:w="2552" w:type="dxa"/>
            <w:shd w:val="clear" w:color="auto" w:fill="auto"/>
            <w:noWrap/>
            <w:vAlign w:val="center"/>
            <w:hideMark/>
          </w:tcPr>
          <w:p w14:paraId="5301E2B1" w14:textId="08EED424"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Central African Republic</w:t>
            </w:r>
          </w:p>
        </w:tc>
        <w:tc>
          <w:tcPr>
            <w:tcW w:w="2410" w:type="dxa"/>
            <w:shd w:val="clear" w:color="auto" w:fill="auto"/>
            <w:noWrap/>
            <w:vAlign w:val="center"/>
            <w:hideMark/>
          </w:tcPr>
          <w:p w14:paraId="0A6281A3" w14:textId="5891CF1E"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36</w:t>
            </w:r>
          </w:p>
        </w:tc>
        <w:tc>
          <w:tcPr>
            <w:tcW w:w="2409" w:type="dxa"/>
            <w:shd w:val="clear" w:color="auto" w:fill="auto"/>
            <w:noWrap/>
            <w:vAlign w:val="center"/>
            <w:hideMark/>
          </w:tcPr>
          <w:p w14:paraId="0013FBD2" w14:textId="6CC39361"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10</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r>
      <w:tr w:rsidR="00F2364E" w:rsidRPr="004A4E36" w14:paraId="6D1D6FCF" w14:textId="77777777" w:rsidTr="00AF6493">
        <w:trPr>
          <w:trHeight w:val="227"/>
          <w:jc w:val="center"/>
        </w:trPr>
        <w:tc>
          <w:tcPr>
            <w:tcW w:w="2552" w:type="dxa"/>
            <w:shd w:val="clear" w:color="auto" w:fill="BDD6EE" w:themeFill="accent5" w:themeFillTint="66"/>
            <w:noWrap/>
            <w:vAlign w:val="center"/>
          </w:tcPr>
          <w:p w14:paraId="1F011295" w14:textId="23E2930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hAnsi="Times New Roman"/>
                <w:sz w:val="16"/>
                <w:szCs w:val="16"/>
              </w:rPr>
              <w:t>Potential endemic country</w:t>
            </w:r>
          </w:p>
        </w:tc>
        <w:tc>
          <w:tcPr>
            <w:tcW w:w="2410" w:type="dxa"/>
            <w:shd w:val="clear" w:color="auto" w:fill="BDD6EE" w:themeFill="accent5" w:themeFillTint="66"/>
            <w:noWrap/>
            <w:vAlign w:val="center"/>
          </w:tcPr>
          <w:p w14:paraId="0732B0A6" w14:textId="77777777" w:rsidR="00A2062C" w:rsidRPr="004A4E36" w:rsidRDefault="00A2062C" w:rsidP="00A2062C">
            <w:pPr>
              <w:widowControl/>
              <w:snapToGrid w:val="0"/>
              <w:jc w:val="center"/>
              <w:rPr>
                <w:rFonts w:ascii="Times New Roman" w:hAnsi="Times New Roman"/>
                <w:kern w:val="0"/>
                <w:sz w:val="16"/>
                <w:szCs w:val="16"/>
              </w:rPr>
            </w:pPr>
          </w:p>
        </w:tc>
        <w:tc>
          <w:tcPr>
            <w:tcW w:w="2409" w:type="dxa"/>
            <w:shd w:val="clear" w:color="auto" w:fill="BDD6EE" w:themeFill="accent5" w:themeFillTint="66"/>
            <w:noWrap/>
            <w:vAlign w:val="center"/>
          </w:tcPr>
          <w:p w14:paraId="3EAF7B64" w14:textId="77777777" w:rsidR="00A2062C" w:rsidRPr="004A4E36" w:rsidRDefault="00A2062C" w:rsidP="00A2062C">
            <w:pPr>
              <w:widowControl/>
              <w:snapToGrid w:val="0"/>
              <w:jc w:val="center"/>
              <w:rPr>
                <w:rFonts w:ascii="Times New Roman" w:hAnsi="Times New Roman"/>
                <w:kern w:val="0"/>
                <w:sz w:val="16"/>
                <w:szCs w:val="16"/>
              </w:rPr>
            </w:pPr>
          </w:p>
        </w:tc>
      </w:tr>
      <w:tr w:rsidR="00F2364E" w:rsidRPr="004A4E36" w14:paraId="6618F987" w14:textId="77777777" w:rsidTr="00AF6493">
        <w:trPr>
          <w:trHeight w:val="227"/>
          <w:jc w:val="center"/>
        </w:trPr>
        <w:tc>
          <w:tcPr>
            <w:tcW w:w="2552" w:type="dxa"/>
            <w:shd w:val="clear" w:color="auto" w:fill="auto"/>
            <w:noWrap/>
            <w:vAlign w:val="center"/>
            <w:hideMark/>
          </w:tcPr>
          <w:p w14:paraId="1D575927" w14:textId="190FE6F7"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Ethiopia</w:t>
            </w:r>
          </w:p>
        </w:tc>
        <w:tc>
          <w:tcPr>
            <w:tcW w:w="2410" w:type="dxa"/>
            <w:shd w:val="clear" w:color="auto" w:fill="auto"/>
            <w:noWrap/>
            <w:vAlign w:val="center"/>
            <w:hideMark/>
          </w:tcPr>
          <w:p w14:paraId="3B03F7DF" w14:textId="25F9D625"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18</w:t>
            </w:r>
            <w:r w:rsidR="0083296C" w:rsidRPr="004A4E36">
              <w:rPr>
                <w:rFonts w:ascii="Times New Roman" w:hAnsi="Times New Roman"/>
                <w:kern w:val="0"/>
                <w:sz w:val="16"/>
                <w:szCs w:val="16"/>
              </w:rPr>
              <w:t>.</w:t>
            </w:r>
            <w:r w:rsidRPr="004A4E36">
              <w:rPr>
                <w:rFonts w:ascii="Times New Roman" w:hAnsi="Times New Roman"/>
                <w:kern w:val="0"/>
                <w:sz w:val="16"/>
                <w:szCs w:val="16"/>
              </w:rPr>
              <w:t>81</w:t>
            </w:r>
          </w:p>
        </w:tc>
        <w:tc>
          <w:tcPr>
            <w:tcW w:w="2409" w:type="dxa"/>
            <w:shd w:val="clear" w:color="auto" w:fill="auto"/>
            <w:noWrap/>
            <w:vAlign w:val="center"/>
            <w:hideMark/>
          </w:tcPr>
          <w:p w14:paraId="22490386" w14:textId="7C98FE1D"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7</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r>
      <w:tr w:rsidR="00F2364E" w:rsidRPr="004A4E36" w14:paraId="5293B83D" w14:textId="77777777" w:rsidTr="00AF6493">
        <w:trPr>
          <w:trHeight w:val="227"/>
          <w:jc w:val="center"/>
        </w:trPr>
        <w:tc>
          <w:tcPr>
            <w:tcW w:w="2552" w:type="dxa"/>
            <w:shd w:val="clear" w:color="auto" w:fill="auto"/>
            <w:noWrap/>
            <w:vAlign w:val="center"/>
            <w:hideMark/>
          </w:tcPr>
          <w:p w14:paraId="6729A5AE" w14:textId="658E864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Kenya</w:t>
            </w:r>
          </w:p>
        </w:tc>
        <w:tc>
          <w:tcPr>
            <w:tcW w:w="2410" w:type="dxa"/>
            <w:shd w:val="clear" w:color="auto" w:fill="auto"/>
            <w:noWrap/>
            <w:vAlign w:val="center"/>
            <w:hideMark/>
          </w:tcPr>
          <w:p w14:paraId="43C5E4CB" w14:textId="145992FA"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92</w:t>
            </w:r>
          </w:p>
        </w:tc>
        <w:tc>
          <w:tcPr>
            <w:tcW w:w="2409" w:type="dxa"/>
            <w:shd w:val="clear" w:color="auto" w:fill="auto"/>
            <w:noWrap/>
            <w:vAlign w:val="center"/>
            <w:hideMark/>
          </w:tcPr>
          <w:p w14:paraId="19E71EC2" w14:textId="4B683EC9"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53</w:t>
            </w:r>
          </w:p>
        </w:tc>
      </w:tr>
      <w:tr w:rsidR="00F2364E" w:rsidRPr="004A4E36" w14:paraId="0C9CD56B" w14:textId="77777777" w:rsidTr="00AF6493">
        <w:trPr>
          <w:trHeight w:val="227"/>
          <w:jc w:val="center"/>
        </w:trPr>
        <w:tc>
          <w:tcPr>
            <w:tcW w:w="2552" w:type="dxa"/>
            <w:shd w:val="clear" w:color="auto" w:fill="auto"/>
            <w:noWrap/>
            <w:vAlign w:val="center"/>
            <w:hideMark/>
          </w:tcPr>
          <w:p w14:paraId="080FEC1B" w14:textId="59B5953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Guinea</w:t>
            </w:r>
          </w:p>
        </w:tc>
        <w:tc>
          <w:tcPr>
            <w:tcW w:w="2410" w:type="dxa"/>
            <w:shd w:val="clear" w:color="auto" w:fill="auto"/>
            <w:noWrap/>
            <w:vAlign w:val="center"/>
            <w:hideMark/>
          </w:tcPr>
          <w:p w14:paraId="65E18985" w14:textId="793D872C"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6</w:t>
            </w:r>
            <w:r w:rsidR="0083296C" w:rsidRPr="004A4E36">
              <w:rPr>
                <w:rFonts w:ascii="Times New Roman" w:hAnsi="Times New Roman"/>
                <w:kern w:val="0"/>
                <w:sz w:val="16"/>
                <w:szCs w:val="16"/>
              </w:rPr>
              <w:t>.</w:t>
            </w:r>
            <w:r w:rsidRPr="004A4E36">
              <w:rPr>
                <w:rFonts w:ascii="Times New Roman" w:hAnsi="Times New Roman"/>
                <w:kern w:val="0"/>
                <w:sz w:val="16"/>
                <w:szCs w:val="16"/>
              </w:rPr>
              <w:t>37</w:t>
            </w:r>
          </w:p>
        </w:tc>
        <w:tc>
          <w:tcPr>
            <w:tcW w:w="2409" w:type="dxa"/>
            <w:shd w:val="clear" w:color="auto" w:fill="auto"/>
            <w:noWrap/>
            <w:vAlign w:val="center"/>
            <w:hideMark/>
          </w:tcPr>
          <w:p w14:paraId="1865989F" w14:textId="4877A13D"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2</w:t>
            </w:r>
            <w:r w:rsidR="0083296C" w:rsidRPr="004A4E36">
              <w:rPr>
                <w:rFonts w:ascii="Times New Roman" w:hAnsi="Times New Roman"/>
                <w:kern w:val="0"/>
                <w:sz w:val="16"/>
                <w:szCs w:val="16"/>
              </w:rPr>
              <w:t>.</w:t>
            </w:r>
            <w:r w:rsidRPr="004A4E36">
              <w:rPr>
                <w:rFonts w:ascii="Times New Roman" w:hAnsi="Times New Roman"/>
                <w:kern w:val="0"/>
                <w:sz w:val="16"/>
                <w:szCs w:val="16"/>
              </w:rPr>
              <w:t>16</w:t>
            </w:r>
          </w:p>
        </w:tc>
      </w:tr>
      <w:tr w:rsidR="00F2364E" w:rsidRPr="004A4E36" w14:paraId="6559DF97" w14:textId="77777777" w:rsidTr="00AF6493">
        <w:trPr>
          <w:trHeight w:val="227"/>
          <w:jc w:val="center"/>
        </w:trPr>
        <w:tc>
          <w:tcPr>
            <w:tcW w:w="2552" w:type="dxa"/>
            <w:shd w:val="clear" w:color="auto" w:fill="auto"/>
            <w:noWrap/>
            <w:vAlign w:val="center"/>
            <w:hideMark/>
          </w:tcPr>
          <w:p w14:paraId="77B4328C" w14:textId="3863350C"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Togo</w:t>
            </w:r>
          </w:p>
        </w:tc>
        <w:tc>
          <w:tcPr>
            <w:tcW w:w="2410" w:type="dxa"/>
            <w:shd w:val="clear" w:color="auto" w:fill="auto"/>
            <w:noWrap/>
            <w:vAlign w:val="center"/>
            <w:hideMark/>
          </w:tcPr>
          <w:p w14:paraId="57042C67" w14:textId="30717D8C"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78</w:t>
            </w:r>
          </w:p>
        </w:tc>
        <w:tc>
          <w:tcPr>
            <w:tcW w:w="2409" w:type="dxa"/>
            <w:shd w:val="clear" w:color="auto" w:fill="auto"/>
            <w:noWrap/>
            <w:vAlign w:val="center"/>
            <w:hideMark/>
          </w:tcPr>
          <w:p w14:paraId="56285BE2" w14:textId="0CEA3C47"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08</w:t>
            </w:r>
          </w:p>
        </w:tc>
      </w:tr>
      <w:tr w:rsidR="00F2364E" w:rsidRPr="004A4E36" w14:paraId="70FF78D9" w14:textId="77777777" w:rsidTr="00AF6493">
        <w:trPr>
          <w:trHeight w:val="227"/>
          <w:jc w:val="center"/>
        </w:trPr>
        <w:tc>
          <w:tcPr>
            <w:tcW w:w="2552" w:type="dxa"/>
            <w:shd w:val="clear" w:color="auto" w:fill="auto"/>
            <w:noWrap/>
            <w:vAlign w:val="center"/>
            <w:hideMark/>
          </w:tcPr>
          <w:p w14:paraId="43E392AD" w14:textId="27BAA79C"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Tanzania</w:t>
            </w:r>
          </w:p>
        </w:tc>
        <w:tc>
          <w:tcPr>
            <w:tcW w:w="2410" w:type="dxa"/>
            <w:shd w:val="clear" w:color="auto" w:fill="auto"/>
            <w:noWrap/>
            <w:vAlign w:val="center"/>
            <w:hideMark/>
          </w:tcPr>
          <w:p w14:paraId="0C7EC321" w14:textId="11173029"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4</w:t>
            </w:r>
            <w:r w:rsidR="0083296C" w:rsidRPr="004A4E36">
              <w:rPr>
                <w:rFonts w:ascii="Times New Roman" w:hAnsi="Times New Roman"/>
                <w:kern w:val="0"/>
                <w:sz w:val="16"/>
                <w:szCs w:val="16"/>
              </w:rPr>
              <w:t>.</w:t>
            </w:r>
            <w:r w:rsidRPr="004A4E36">
              <w:rPr>
                <w:rFonts w:ascii="Times New Roman" w:hAnsi="Times New Roman"/>
                <w:kern w:val="0"/>
                <w:sz w:val="16"/>
                <w:szCs w:val="16"/>
              </w:rPr>
              <w:t>77</w:t>
            </w:r>
          </w:p>
        </w:tc>
        <w:tc>
          <w:tcPr>
            <w:tcW w:w="2409" w:type="dxa"/>
            <w:shd w:val="clear" w:color="auto" w:fill="auto"/>
            <w:noWrap/>
            <w:vAlign w:val="center"/>
            <w:hideMark/>
          </w:tcPr>
          <w:p w14:paraId="76107904" w14:textId="419F497F"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19</w:t>
            </w:r>
          </w:p>
        </w:tc>
      </w:tr>
      <w:tr w:rsidR="00F2364E" w:rsidRPr="004A4E36" w14:paraId="01CEF75F" w14:textId="77777777" w:rsidTr="00AF6493">
        <w:trPr>
          <w:trHeight w:val="227"/>
          <w:jc w:val="center"/>
        </w:trPr>
        <w:tc>
          <w:tcPr>
            <w:tcW w:w="2552" w:type="dxa"/>
            <w:shd w:val="clear" w:color="auto" w:fill="auto"/>
            <w:noWrap/>
            <w:vAlign w:val="center"/>
            <w:hideMark/>
          </w:tcPr>
          <w:p w14:paraId="13CC1A57" w14:textId="6F1F8B5F"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Madagascar</w:t>
            </w:r>
          </w:p>
        </w:tc>
        <w:tc>
          <w:tcPr>
            <w:tcW w:w="2410" w:type="dxa"/>
            <w:shd w:val="clear" w:color="auto" w:fill="auto"/>
            <w:noWrap/>
            <w:vAlign w:val="center"/>
            <w:hideMark/>
          </w:tcPr>
          <w:p w14:paraId="181B38AD" w14:textId="16D3543F"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2409" w:type="dxa"/>
            <w:shd w:val="clear" w:color="auto" w:fill="auto"/>
            <w:noWrap/>
            <w:vAlign w:val="center"/>
            <w:hideMark/>
          </w:tcPr>
          <w:p w14:paraId="6759F9BF" w14:textId="4453B6D3"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5</w:t>
            </w:r>
            <w:r w:rsidR="0083296C" w:rsidRPr="004A4E36">
              <w:rPr>
                <w:rFonts w:ascii="Times New Roman" w:hAnsi="Times New Roman"/>
                <w:kern w:val="0"/>
                <w:sz w:val="16"/>
                <w:szCs w:val="16"/>
              </w:rPr>
              <w:t>.</w:t>
            </w:r>
            <w:r w:rsidRPr="004A4E36">
              <w:rPr>
                <w:rFonts w:ascii="Times New Roman" w:hAnsi="Times New Roman"/>
                <w:kern w:val="0"/>
                <w:sz w:val="16"/>
                <w:szCs w:val="16"/>
              </w:rPr>
              <w:t>94</w:t>
            </w:r>
          </w:p>
        </w:tc>
      </w:tr>
      <w:tr w:rsidR="00F2364E" w:rsidRPr="004A4E36" w14:paraId="5C773D70" w14:textId="77777777" w:rsidTr="00AF6493">
        <w:trPr>
          <w:trHeight w:val="227"/>
          <w:jc w:val="center"/>
        </w:trPr>
        <w:tc>
          <w:tcPr>
            <w:tcW w:w="2552" w:type="dxa"/>
            <w:shd w:val="clear" w:color="auto" w:fill="auto"/>
            <w:noWrap/>
            <w:vAlign w:val="center"/>
            <w:hideMark/>
          </w:tcPr>
          <w:p w14:paraId="7BF4A8F6" w14:textId="3CBFD428"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Uganda</w:t>
            </w:r>
          </w:p>
        </w:tc>
        <w:tc>
          <w:tcPr>
            <w:tcW w:w="2410" w:type="dxa"/>
            <w:shd w:val="clear" w:color="auto" w:fill="auto"/>
            <w:noWrap/>
            <w:vAlign w:val="center"/>
            <w:hideMark/>
          </w:tcPr>
          <w:p w14:paraId="7402E113" w14:textId="5A99907F"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3</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c>
          <w:tcPr>
            <w:tcW w:w="2409" w:type="dxa"/>
            <w:shd w:val="clear" w:color="auto" w:fill="auto"/>
            <w:noWrap/>
            <w:vAlign w:val="center"/>
            <w:hideMark/>
          </w:tcPr>
          <w:p w14:paraId="2D81827A" w14:textId="50493BCA"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68</w:t>
            </w:r>
          </w:p>
        </w:tc>
      </w:tr>
      <w:tr w:rsidR="00F2364E" w:rsidRPr="004A4E36" w14:paraId="77E21DE1" w14:textId="77777777" w:rsidTr="00AF6493">
        <w:trPr>
          <w:trHeight w:val="227"/>
          <w:jc w:val="center"/>
        </w:trPr>
        <w:tc>
          <w:tcPr>
            <w:tcW w:w="2552" w:type="dxa"/>
            <w:shd w:val="clear" w:color="auto" w:fill="auto"/>
            <w:noWrap/>
            <w:vAlign w:val="center"/>
            <w:hideMark/>
          </w:tcPr>
          <w:p w14:paraId="657CD797" w14:textId="3B67173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Equatorial Guinea</w:t>
            </w:r>
          </w:p>
        </w:tc>
        <w:tc>
          <w:tcPr>
            <w:tcW w:w="2410" w:type="dxa"/>
            <w:shd w:val="clear" w:color="auto" w:fill="auto"/>
            <w:noWrap/>
            <w:vAlign w:val="center"/>
            <w:hideMark/>
          </w:tcPr>
          <w:p w14:paraId="016796E6" w14:textId="2487A48D"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22</w:t>
            </w:r>
          </w:p>
        </w:tc>
        <w:tc>
          <w:tcPr>
            <w:tcW w:w="2409" w:type="dxa"/>
            <w:shd w:val="clear" w:color="auto" w:fill="auto"/>
            <w:noWrap/>
            <w:vAlign w:val="center"/>
            <w:hideMark/>
          </w:tcPr>
          <w:p w14:paraId="7E149D43" w14:textId="02C08BD8"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21</w:t>
            </w:r>
          </w:p>
        </w:tc>
      </w:tr>
      <w:tr w:rsidR="00F2364E" w:rsidRPr="004A4E36" w14:paraId="34D2426C" w14:textId="77777777" w:rsidTr="00AF6493">
        <w:trPr>
          <w:trHeight w:val="227"/>
          <w:jc w:val="center"/>
        </w:trPr>
        <w:tc>
          <w:tcPr>
            <w:tcW w:w="2552" w:type="dxa"/>
            <w:shd w:val="clear" w:color="auto" w:fill="auto"/>
            <w:noWrap/>
            <w:vAlign w:val="center"/>
            <w:hideMark/>
          </w:tcPr>
          <w:p w14:paraId="38A146F0" w14:textId="73A5F61E"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Comoros</w:t>
            </w:r>
          </w:p>
        </w:tc>
        <w:tc>
          <w:tcPr>
            <w:tcW w:w="2410" w:type="dxa"/>
            <w:shd w:val="clear" w:color="auto" w:fill="auto"/>
            <w:noWrap/>
            <w:vAlign w:val="center"/>
            <w:hideMark/>
          </w:tcPr>
          <w:p w14:paraId="1E2B24F4" w14:textId="2FC1900C"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82</w:t>
            </w:r>
          </w:p>
        </w:tc>
        <w:tc>
          <w:tcPr>
            <w:tcW w:w="2409" w:type="dxa"/>
            <w:shd w:val="clear" w:color="auto" w:fill="auto"/>
            <w:noWrap/>
            <w:vAlign w:val="center"/>
            <w:hideMark/>
          </w:tcPr>
          <w:p w14:paraId="78356E38" w14:textId="2FBFE724"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13</w:t>
            </w:r>
          </w:p>
        </w:tc>
      </w:tr>
      <w:tr w:rsidR="00F2364E" w:rsidRPr="004A4E36" w14:paraId="46FC05E2" w14:textId="77777777" w:rsidTr="00AF6493">
        <w:trPr>
          <w:trHeight w:val="227"/>
          <w:jc w:val="center"/>
        </w:trPr>
        <w:tc>
          <w:tcPr>
            <w:tcW w:w="2552" w:type="dxa"/>
            <w:shd w:val="clear" w:color="auto" w:fill="auto"/>
            <w:noWrap/>
            <w:vAlign w:val="center"/>
            <w:hideMark/>
          </w:tcPr>
          <w:p w14:paraId="014AE841" w14:textId="64749FBF"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Angola</w:t>
            </w:r>
          </w:p>
        </w:tc>
        <w:tc>
          <w:tcPr>
            <w:tcW w:w="2410" w:type="dxa"/>
            <w:shd w:val="clear" w:color="auto" w:fill="auto"/>
            <w:noWrap/>
            <w:vAlign w:val="center"/>
            <w:hideMark/>
          </w:tcPr>
          <w:p w14:paraId="31BCAFE0" w14:textId="70132532"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69</w:t>
            </w:r>
          </w:p>
        </w:tc>
        <w:tc>
          <w:tcPr>
            <w:tcW w:w="2409" w:type="dxa"/>
            <w:shd w:val="clear" w:color="auto" w:fill="auto"/>
            <w:noWrap/>
            <w:vAlign w:val="center"/>
            <w:hideMark/>
          </w:tcPr>
          <w:p w14:paraId="2EB3E8F0" w14:textId="2986D631"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1</w:t>
            </w:r>
            <w:r w:rsidR="0083296C" w:rsidRPr="004A4E36">
              <w:rPr>
                <w:rFonts w:ascii="Times New Roman" w:hAnsi="Times New Roman"/>
                <w:kern w:val="0"/>
                <w:sz w:val="16"/>
                <w:szCs w:val="16"/>
              </w:rPr>
              <w:t>.</w:t>
            </w:r>
            <w:r w:rsidRPr="004A4E36">
              <w:rPr>
                <w:rFonts w:ascii="Times New Roman" w:hAnsi="Times New Roman"/>
                <w:kern w:val="0"/>
                <w:sz w:val="16"/>
                <w:szCs w:val="16"/>
              </w:rPr>
              <w:t>28</w:t>
            </w:r>
          </w:p>
        </w:tc>
      </w:tr>
      <w:tr w:rsidR="00F2364E" w:rsidRPr="004A4E36" w14:paraId="6832D0A7" w14:textId="77777777" w:rsidTr="00AF6493">
        <w:trPr>
          <w:trHeight w:val="227"/>
          <w:jc w:val="center"/>
        </w:trPr>
        <w:tc>
          <w:tcPr>
            <w:tcW w:w="2552" w:type="dxa"/>
            <w:shd w:val="clear" w:color="auto" w:fill="auto"/>
            <w:noWrap/>
            <w:vAlign w:val="center"/>
            <w:hideMark/>
          </w:tcPr>
          <w:p w14:paraId="4D7A8442" w14:textId="3D40D58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Guinea-Bissau</w:t>
            </w:r>
          </w:p>
        </w:tc>
        <w:tc>
          <w:tcPr>
            <w:tcW w:w="2410" w:type="dxa"/>
            <w:shd w:val="clear" w:color="auto" w:fill="auto"/>
            <w:noWrap/>
            <w:vAlign w:val="center"/>
            <w:hideMark/>
          </w:tcPr>
          <w:p w14:paraId="7030AF57" w14:textId="34D3E65A"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57</w:t>
            </w:r>
          </w:p>
        </w:tc>
        <w:tc>
          <w:tcPr>
            <w:tcW w:w="2409" w:type="dxa"/>
            <w:shd w:val="clear" w:color="auto" w:fill="auto"/>
            <w:noWrap/>
            <w:vAlign w:val="center"/>
            <w:hideMark/>
          </w:tcPr>
          <w:p w14:paraId="16C394DE" w14:textId="4038C849"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18</w:t>
            </w:r>
          </w:p>
        </w:tc>
      </w:tr>
      <w:tr w:rsidR="00F2364E" w:rsidRPr="004A4E36" w14:paraId="4797536E" w14:textId="77777777" w:rsidTr="00AF6493">
        <w:trPr>
          <w:trHeight w:val="227"/>
          <w:jc w:val="center"/>
        </w:trPr>
        <w:tc>
          <w:tcPr>
            <w:tcW w:w="2552" w:type="dxa"/>
            <w:shd w:val="clear" w:color="auto" w:fill="auto"/>
            <w:noWrap/>
            <w:vAlign w:val="center"/>
            <w:hideMark/>
          </w:tcPr>
          <w:p w14:paraId="007B85DE" w14:textId="39CFD046"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Rwanda</w:t>
            </w:r>
          </w:p>
        </w:tc>
        <w:tc>
          <w:tcPr>
            <w:tcW w:w="2410" w:type="dxa"/>
            <w:shd w:val="clear" w:color="auto" w:fill="auto"/>
            <w:noWrap/>
            <w:vAlign w:val="center"/>
            <w:hideMark/>
          </w:tcPr>
          <w:p w14:paraId="1DCB380B" w14:textId="5D687E32"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55</w:t>
            </w:r>
          </w:p>
        </w:tc>
        <w:tc>
          <w:tcPr>
            <w:tcW w:w="2409" w:type="dxa"/>
            <w:shd w:val="clear" w:color="auto" w:fill="auto"/>
            <w:noWrap/>
            <w:vAlign w:val="center"/>
            <w:hideMark/>
          </w:tcPr>
          <w:p w14:paraId="1831BFC9" w14:textId="0CBE30AA"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11</w:t>
            </w:r>
          </w:p>
        </w:tc>
      </w:tr>
      <w:tr w:rsidR="00F2364E" w:rsidRPr="004A4E36" w14:paraId="6189F759" w14:textId="77777777" w:rsidTr="00AF6493">
        <w:trPr>
          <w:trHeight w:val="227"/>
          <w:jc w:val="center"/>
        </w:trPr>
        <w:tc>
          <w:tcPr>
            <w:tcW w:w="2552" w:type="dxa"/>
            <w:shd w:val="clear" w:color="auto" w:fill="auto"/>
            <w:noWrap/>
            <w:vAlign w:val="center"/>
            <w:hideMark/>
          </w:tcPr>
          <w:p w14:paraId="13687725" w14:textId="68AF2553"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South Sudan</w:t>
            </w:r>
          </w:p>
        </w:tc>
        <w:tc>
          <w:tcPr>
            <w:tcW w:w="2410" w:type="dxa"/>
            <w:shd w:val="clear" w:color="auto" w:fill="auto"/>
            <w:noWrap/>
            <w:vAlign w:val="center"/>
            <w:hideMark/>
          </w:tcPr>
          <w:p w14:paraId="29AF8FDF" w14:textId="775D9DD4"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51</w:t>
            </w:r>
          </w:p>
        </w:tc>
        <w:tc>
          <w:tcPr>
            <w:tcW w:w="2409" w:type="dxa"/>
            <w:shd w:val="clear" w:color="auto" w:fill="auto"/>
            <w:noWrap/>
            <w:vAlign w:val="center"/>
            <w:hideMark/>
          </w:tcPr>
          <w:p w14:paraId="4F2F3826" w14:textId="5D7CD76F"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87</w:t>
            </w:r>
          </w:p>
        </w:tc>
      </w:tr>
      <w:tr w:rsidR="00F2364E" w:rsidRPr="004A4E36" w14:paraId="4ADBCD73" w14:textId="77777777" w:rsidTr="00AF6493">
        <w:trPr>
          <w:trHeight w:val="227"/>
          <w:jc w:val="center"/>
        </w:trPr>
        <w:tc>
          <w:tcPr>
            <w:tcW w:w="2552" w:type="dxa"/>
            <w:shd w:val="clear" w:color="auto" w:fill="auto"/>
            <w:noWrap/>
            <w:vAlign w:val="center"/>
            <w:hideMark/>
          </w:tcPr>
          <w:p w14:paraId="04E3009B" w14:textId="5282CC1D"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Burundi</w:t>
            </w:r>
          </w:p>
        </w:tc>
        <w:tc>
          <w:tcPr>
            <w:tcW w:w="2410" w:type="dxa"/>
            <w:shd w:val="clear" w:color="auto" w:fill="auto"/>
            <w:noWrap/>
            <w:vAlign w:val="center"/>
            <w:hideMark/>
          </w:tcPr>
          <w:p w14:paraId="139AE3AC" w14:textId="19619C43"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39</w:t>
            </w:r>
          </w:p>
        </w:tc>
        <w:tc>
          <w:tcPr>
            <w:tcW w:w="2409" w:type="dxa"/>
            <w:shd w:val="clear" w:color="auto" w:fill="auto"/>
            <w:noWrap/>
            <w:vAlign w:val="center"/>
            <w:hideMark/>
          </w:tcPr>
          <w:p w14:paraId="381CFB27" w14:textId="50B46F23"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15</w:t>
            </w:r>
          </w:p>
        </w:tc>
      </w:tr>
      <w:tr w:rsidR="00F2364E" w:rsidRPr="004A4E36" w14:paraId="44A33C19" w14:textId="77777777" w:rsidTr="00AF6493">
        <w:trPr>
          <w:trHeight w:val="227"/>
          <w:jc w:val="center"/>
        </w:trPr>
        <w:tc>
          <w:tcPr>
            <w:tcW w:w="2552" w:type="dxa"/>
            <w:shd w:val="clear" w:color="auto" w:fill="auto"/>
            <w:noWrap/>
            <w:vAlign w:val="center"/>
            <w:hideMark/>
          </w:tcPr>
          <w:p w14:paraId="6D659D26" w14:textId="0A84D104"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Somalia</w:t>
            </w:r>
          </w:p>
        </w:tc>
        <w:tc>
          <w:tcPr>
            <w:tcW w:w="2410" w:type="dxa"/>
            <w:shd w:val="clear" w:color="auto" w:fill="auto"/>
            <w:noWrap/>
            <w:vAlign w:val="center"/>
            <w:hideMark/>
          </w:tcPr>
          <w:p w14:paraId="6E4ABBFB" w14:textId="35185F6B"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38</w:t>
            </w:r>
          </w:p>
        </w:tc>
        <w:tc>
          <w:tcPr>
            <w:tcW w:w="2409" w:type="dxa"/>
            <w:shd w:val="clear" w:color="auto" w:fill="auto"/>
            <w:noWrap/>
            <w:vAlign w:val="center"/>
            <w:hideMark/>
          </w:tcPr>
          <w:p w14:paraId="441A6BB8" w14:textId="03114D36"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84</w:t>
            </w:r>
          </w:p>
        </w:tc>
      </w:tr>
      <w:tr w:rsidR="00F2364E" w:rsidRPr="004A4E36" w14:paraId="2FC984D2" w14:textId="77777777" w:rsidTr="00AF6493">
        <w:trPr>
          <w:trHeight w:val="227"/>
          <w:jc w:val="center"/>
        </w:trPr>
        <w:tc>
          <w:tcPr>
            <w:tcW w:w="2552" w:type="dxa"/>
            <w:shd w:val="clear" w:color="auto" w:fill="auto"/>
            <w:noWrap/>
            <w:vAlign w:val="center"/>
            <w:hideMark/>
          </w:tcPr>
          <w:p w14:paraId="45456525" w14:textId="29F31957"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Burkina Faso</w:t>
            </w:r>
          </w:p>
        </w:tc>
        <w:tc>
          <w:tcPr>
            <w:tcW w:w="2410" w:type="dxa"/>
            <w:shd w:val="clear" w:color="auto" w:fill="auto"/>
            <w:noWrap/>
            <w:vAlign w:val="center"/>
            <w:hideMark/>
          </w:tcPr>
          <w:p w14:paraId="12462305" w14:textId="49CBD314"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31</w:t>
            </w:r>
          </w:p>
        </w:tc>
        <w:tc>
          <w:tcPr>
            <w:tcW w:w="2409" w:type="dxa"/>
            <w:shd w:val="clear" w:color="auto" w:fill="auto"/>
            <w:noWrap/>
            <w:vAlign w:val="center"/>
            <w:hideMark/>
          </w:tcPr>
          <w:p w14:paraId="27BA43D8" w14:textId="2B6D8488"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35</w:t>
            </w:r>
          </w:p>
        </w:tc>
      </w:tr>
      <w:tr w:rsidR="00F2364E" w:rsidRPr="004A4E36" w14:paraId="15F54F8A" w14:textId="77777777" w:rsidTr="00AF6493">
        <w:trPr>
          <w:trHeight w:val="227"/>
          <w:jc w:val="center"/>
        </w:trPr>
        <w:tc>
          <w:tcPr>
            <w:tcW w:w="2552" w:type="dxa"/>
            <w:shd w:val="clear" w:color="auto" w:fill="auto"/>
            <w:noWrap/>
            <w:vAlign w:val="center"/>
            <w:hideMark/>
          </w:tcPr>
          <w:p w14:paraId="60F92D7A" w14:textId="5712F28E" w:rsidR="00A2062C" w:rsidRPr="004A4E36" w:rsidRDefault="00A2062C" w:rsidP="00A2062C">
            <w:pPr>
              <w:widowControl/>
              <w:snapToGrid w:val="0"/>
              <w:jc w:val="left"/>
              <w:rPr>
                <w:rFonts w:ascii="Times New Roman" w:hAnsi="Times New Roman"/>
                <w:kern w:val="0"/>
                <w:sz w:val="16"/>
                <w:szCs w:val="16"/>
              </w:rPr>
            </w:pPr>
            <w:r w:rsidRPr="004A4E36">
              <w:rPr>
                <w:rFonts w:ascii="Times New Roman" w:eastAsia="等线" w:hAnsi="Times New Roman"/>
                <w:kern w:val="0"/>
                <w:sz w:val="16"/>
                <w:szCs w:val="16"/>
              </w:rPr>
              <w:t>Mozambique</w:t>
            </w:r>
          </w:p>
        </w:tc>
        <w:tc>
          <w:tcPr>
            <w:tcW w:w="2410" w:type="dxa"/>
            <w:shd w:val="clear" w:color="auto" w:fill="auto"/>
            <w:noWrap/>
            <w:vAlign w:val="center"/>
            <w:hideMark/>
          </w:tcPr>
          <w:p w14:paraId="52527C35" w14:textId="23820CDB"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27</w:t>
            </w:r>
          </w:p>
        </w:tc>
        <w:tc>
          <w:tcPr>
            <w:tcW w:w="2409" w:type="dxa"/>
            <w:shd w:val="clear" w:color="auto" w:fill="auto"/>
            <w:noWrap/>
            <w:vAlign w:val="center"/>
            <w:hideMark/>
          </w:tcPr>
          <w:p w14:paraId="4173E3C2" w14:textId="4F33F0EB" w:rsidR="00A2062C" w:rsidRPr="004A4E36" w:rsidRDefault="00A2062C" w:rsidP="00A2062C">
            <w:pPr>
              <w:widowControl/>
              <w:snapToGrid w:val="0"/>
              <w:jc w:val="center"/>
              <w:rPr>
                <w:rFonts w:ascii="Times New Roman" w:hAnsi="Times New Roman"/>
                <w:kern w:val="0"/>
                <w:sz w:val="16"/>
                <w:szCs w:val="16"/>
              </w:rPr>
            </w:pPr>
            <w:r w:rsidRPr="004A4E36">
              <w:rPr>
                <w:rFonts w:ascii="Times New Roman" w:hAnsi="Times New Roman"/>
                <w:kern w:val="0"/>
                <w:sz w:val="16"/>
                <w:szCs w:val="16"/>
              </w:rPr>
              <w:t>0</w:t>
            </w:r>
            <w:r w:rsidR="0083296C" w:rsidRPr="004A4E36">
              <w:rPr>
                <w:rFonts w:ascii="Times New Roman" w:hAnsi="Times New Roman"/>
                <w:kern w:val="0"/>
                <w:sz w:val="16"/>
                <w:szCs w:val="16"/>
              </w:rPr>
              <w:t>.</w:t>
            </w:r>
            <w:r w:rsidRPr="004A4E36">
              <w:rPr>
                <w:rFonts w:ascii="Times New Roman" w:hAnsi="Times New Roman"/>
                <w:kern w:val="0"/>
                <w:sz w:val="16"/>
                <w:szCs w:val="16"/>
              </w:rPr>
              <w:t>04</w:t>
            </w:r>
          </w:p>
        </w:tc>
      </w:tr>
    </w:tbl>
    <w:p w14:paraId="0FA0D601" w14:textId="0A62B13D" w:rsidR="00FD0D32" w:rsidRPr="004A4E36" w:rsidRDefault="003109BB" w:rsidP="00FD0D32">
      <w:pPr>
        <w:pStyle w:val="1"/>
        <w:rPr>
          <w:b w:val="0"/>
        </w:rPr>
      </w:pPr>
      <w:r w:rsidRPr="004A4E36">
        <w:rPr>
          <w:szCs w:val="21"/>
        </w:rPr>
        <w:br w:type="page"/>
      </w:r>
      <w:bookmarkStart w:id="74" w:name="_Toc141368593"/>
      <w:r w:rsidR="00FD0D32" w:rsidRPr="004A4E36">
        <w:rPr>
          <w:rStyle w:val="10"/>
          <w:b/>
        </w:rPr>
        <w:t xml:space="preserve">Appendix Table </w:t>
      </w:r>
      <w:r w:rsidR="003B1BB1" w:rsidRPr="004A4E36">
        <w:rPr>
          <w:rStyle w:val="10"/>
          <w:b/>
        </w:rPr>
        <w:t>S2</w:t>
      </w:r>
      <w:r w:rsidR="00FD4BE2" w:rsidRPr="004A4E36">
        <w:rPr>
          <w:rStyle w:val="10"/>
          <w:b/>
        </w:rPr>
        <w:t>2</w:t>
      </w:r>
      <w:r w:rsidR="00FD0D32" w:rsidRPr="004A4E36">
        <w:rPr>
          <w:rStyle w:val="10"/>
          <w:b/>
        </w:rPr>
        <w:t xml:space="preserve">: Top 10 countries with suitable habitats for </w:t>
      </w:r>
      <w:r w:rsidR="004042A7" w:rsidRPr="004A4E36">
        <w:rPr>
          <w:rStyle w:val="10"/>
          <w:b/>
        </w:rPr>
        <w:t>MPXV</w:t>
      </w:r>
      <w:r w:rsidR="00FD0D32" w:rsidRPr="004A4E36">
        <w:rPr>
          <w:rStyle w:val="10"/>
          <w:b/>
        </w:rPr>
        <w:t xml:space="preserve"> (ranked by population)</w:t>
      </w:r>
      <w:bookmarkEnd w:id="74"/>
    </w:p>
    <w:tbl>
      <w:tblPr>
        <w:tblW w:w="5000" w:type="pct"/>
        <w:tblBorders>
          <w:top w:val="single" w:sz="4" w:space="0" w:color="auto"/>
          <w:bottom w:val="single" w:sz="4" w:space="0" w:color="auto"/>
        </w:tblBorders>
        <w:tblLook w:val="04A0" w:firstRow="1" w:lastRow="0" w:firstColumn="1" w:lastColumn="0" w:noHBand="0" w:noVBand="1"/>
      </w:tblPr>
      <w:tblGrid>
        <w:gridCol w:w="1093"/>
        <w:gridCol w:w="1440"/>
        <w:gridCol w:w="1691"/>
        <w:gridCol w:w="1973"/>
        <w:gridCol w:w="2115"/>
      </w:tblGrid>
      <w:tr w:rsidR="00F2364E" w:rsidRPr="004A4E36" w14:paraId="1A480ABB" w14:textId="77777777" w:rsidTr="00447DB8">
        <w:trPr>
          <w:trHeight w:val="343"/>
        </w:trPr>
        <w:tc>
          <w:tcPr>
            <w:tcW w:w="657" w:type="pct"/>
            <w:tcBorders>
              <w:top w:val="single" w:sz="4" w:space="0" w:color="auto"/>
              <w:bottom w:val="single" w:sz="4" w:space="0" w:color="auto"/>
            </w:tcBorders>
            <w:shd w:val="clear" w:color="auto" w:fill="BDD6EE" w:themeFill="accent5" w:themeFillTint="66"/>
            <w:noWrap/>
            <w:vAlign w:val="center"/>
          </w:tcPr>
          <w:p w14:paraId="283EA0E8" w14:textId="77777777" w:rsidR="00FD0D32" w:rsidRPr="004A4E36" w:rsidRDefault="00FD0D32" w:rsidP="00447DB8">
            <w:pPr>
              <w:rPr>
                <w:rFonts w:ascii="Times New Roman" w:hAnsi="Times New Roman"/>
                <w:b/>
                <w:bCs/>
                <w:sz w:val="16"/>
                <w:szCs w:val="16"/>
              </w:rPr>
            </w:pPr>
            <w:r w:rsidRPr="004A4E36">
              <w:rPr>
                <w:rFonts w:ascii="Times New Roman" w:hAnsi="Times New Roman"/>
                <w:b/>
                <w:bCs/>
                <w:sz w:val="16"/>
                <w:szCs w:val="16"/>
              </w:rPr>
              <w:t>Continent</w:t>
            </w:r>
          </w:p>
        </w:tc>
        <w:tc>
          <w:tcPr>
            <w:tcW w:w="866" w:type="pct"/>
            <w:tcBorders>
              <w:top w:val="single" w:sz="4" w:space="0" w:color="auto"/>
              <w:bottom w:val="single" w:sz="4" w:space="0" w:color="auto"/>
            </w:tcBorders>
            <w:shd w:val="clear" w:color="auto" w:fill="BDD6EE" w:themeFill="accent5" w:themeFillTint="66"/>
            <w:noWrap/>
            <w:vAlign w:val="center"/>
          </w:tcPr>
          <w:p w14:paraId="05AFB522"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Country</w:t>
            </w:r>
          </w:p>
        </w:tc>
        <w:tc>
          <w:tcPr>
            <w:tcW w:w="1017" w:type="pct"/>
            <w:tcBorders>
              <w:top w:val="single" w:sz="4" w:space="0" w:color="auto"/>
              <w:bottom w:val="single" w:sz="4" w:space="0" w:color="auto"/>
            </w:tcBorders>
            <w:shd w:val="clear" w:color="auto" w:fill="BDD6EE" w:themeFill="accent5" w:themeFillTint="66"/>
            <w:noWrap/>
            <w:vAlign w:val="center"/>
          </w:tcPr>
          <w:p w14:paraId="40C48C74"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Risk area (km</w:t>
            </w:r>
            <w:r w:rsidRPr="004A4E36">
              <w:rPr>
                <w:rFonts w:ascii="Times New Roman" w:hAnsi="Times New Roman"/>
                <w:b/>
                <w:bCs/>
                <w:sz w:val="16"/>
                <w:szCs w:val="16"/>
                <w:vertAlign w:val="superscript"/>
              </w:rPr>
              <w:t>2</w:t>
            </w:r>
            <w:r w:rsidRPr="004A4E36">
              <w:rPr>
                <w:rFonts w:ascii="Times New Roman" w:hAnsi="Times New Roman"/>
                <w:b/>
                <w:bCs/>
                <w:sz w:val="16"/>
                <w:szCs w:val="16"/>
              </w:rPr>
              <w:t>)</w:t>
            </w:r>
          </w:p>
        </w:tc>
        <w:tc>
          <w:tcPr>
            <w:tcW w:w="1187" w:type="pct"/>
            <w:tcBorders>
              <w:top w:val="single" w:sz="4" w:space="0" w:color="auto"/>
              <w:bottom w:val="single" w:sz="4" w:space="0" w:color="auto"/>
            </w:tcBorders>
            <w:shd w:val="clear" w:color="auto" w:fill="BDD6EE" w:themeFill="accent5" w:themeFillTint="66"/>
            <w:noWrap/>
            <w:vAlign w:val="center"/>
          </w:tcPr>
          <w:p w14:paraId="4F4D1355"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Risk population</w:t>
            </w:r>
          </w:p>
        </w:tc>
        <w:tc>
          <w:tcPr>
            <w:tcW w:w="1272" w:type="pct"/>
            <w:tcBorders>
              <w:top w:val="single" w:sz="4" w:space="0" w:color="auto"/>
              <w:bottom w:val="single" w:sz="4" w:space="0" w:color="auto"/>
            </w:tcBorders>
            <w:shd w:val="clear" w:color="auto" w:fill="BDD6EE" w:themeFill="accent5" w:themeFillTint="66"/>
            <w:noWrap/>
            <w:vAlign w:val="center"/>
          </w:tcPr>
          <w:p w14:paraId="5AEB91DF"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Imported risk index</w:t>
            </w:r>
          </w:p>
        </w:tc>
      </w:tr>
      <w:tr w:rsidR="00F2364E" w:rsidRPr="004A4E36" w14:paraId="2E85F9D1" w14:textId="77777777" w:rsidTr="00447DB8">
        <w:trPr>
          <w:trHeight w:val="283"/>
        </w:trPr>
        <w:tc>
          <w:tcPr>
            <w:tcW w:w="657" w:type="pct"/>
            <w:tcBorders>
              <w:top w:val="single" w:sz="4" w:space="0" w:color="auto"/>
            </w:tcBorders>
            <w:noWrap/>
            <w:vAlign w:val="center"/>
          </w:tcPr>
          <w:p w14:paraId="58D05EEE"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tcBorders>
              <w:top w:val="single" w:sz="4" w:space="0" w:color="auto"/>
            </w:tcBorders>
            <w:noWrap/>
            <w:vAlign w:val="center"/>
          </w:tcPr>
          <w:p w14:paraId="4CD6B6B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Indonesia</w:t>
            </w:r>
          </w:p>
        </w:tc>
        <w:tc>
          <w:tcPr>
            <w:tcW w:w="1017" w:type="pct"/>
            <w:tcBorders>
              <w:top w:val="single" w:sz="4" w:space="0" w:color="auto"/>
            </w:tcBorders>
            <w:noWrap/>
            <w:vAlign w:val="center"/>
          </w:tcPr>
          <w:p w14:paraId="642D482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1 712 636</w:t>
            </w:r>
          </w:p>
        </w:tc>
        <w:tc>
          <w:tcPr>
            <w:tcW w:w="1187" w:type="pct"/>
            <w:tcBorders>
              <w:top w:val="single" w:sz="4" w:space="0" w:color="auto"/>
            </w:tcBorders>
            <w:noWrap/>
            <w:vAlign w:val="center"/>
          </w:tcPr>
          <w:p w14:paraId="3836C62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377 745 544</w:t>
            </w:r>
          </w:p>
        </w:tc>
        <w:tc>
          <w:tcPr>
            <w:tcW w:w="1272" w:type="pct"/>
            <w:tcBorders>
              <w:top w:val="single" w:sz="4" w:space="0" w:color="auto"/>
            </w:tcBorders>
            <w:noWrap/>
            <w:vAlign w:val="center"/>
          </w:tcPr>
          <w:p w14:paraId="285DB8C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2641</w:t>
            </w:r>
          </w:p>
        </w:tc>
      </w:tr>
      <w:tr w:rsidR="00F2364E" w:rsidRPr="004A4E36" w14:paraId="3859F270" w14:textId="77777777" w:rsidTr="00447DB8">
        <w:trPr>
          <w:trHeight w:val="283"/>
        </w:trPr>
        <w:tc>
          <w:tcPr>
            <w:tcW w:w="657" w:type="pct"/>
            <w:noWrap/>
            <w:vAlign w:val="center"/>
          </w:tcPr>
          <w:p w14:paraId="64CD8CC2"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3C9DD36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India</w:t>
            </w:r>
          </w:p>
        </w:tc>
        <w:tc>
          <w:tcPr>
            <w:tcW w:w="1017" w:type="pct"/>
            <w:noWrap/>
            <w:vAlign w:val="center"/>
          </w:tcPr>
          <w:p w14:paraId="0DC409F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153 934</w:t>
            </w:r>
          </w:p>
        </w:tc>
        <w:tc>
          <w:tcPr>
            <w:tcW w:w="1187" w:type="pct"/>
            <w:noWrap/>
            <w:vAlign w:val="center"/>
          </w:tcPr>
          <w:p w14:paraId="34BED94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194 915 913</w:t>
            </w:r>
          </w:p>
        </w:tc>
        <w:tc>
          <w:tcPr>
            <w:tcW w:w="1272" w:type="pct"/>
            <w:noWrap/>
            <w:vAlign w:val="center"/>
          </w:tcPr>
          <w:p w14:paraId="18A2CB32"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46 748</w:t>
            </w:r>
          </w:p>
        </w:tc>
      </w:tr>
      <w:tr w:rsidR="00F2364E" w:rsidRPr="004A4E36" w14:paraId="02931C2D" w14:textId="77777777" w:rsidTr="00447DB8">
        <w:trPr>
          <w:trHeight w:val="283"/>
        </w:trPr>
        <w:tc>
          <w:tcPr>
            <w:tcW w:w="657" w:type="pct"/>
            <w:noWrap/>
            <w:vAlign w:val="center"/>
          </w:tcPr>
          <w:p w14:paraId="6DB69225"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10117F05"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Philippines</w:t>
            </w:r>
          </w:p>
        </w:tc>
        <w:tc>
          <w:tcPr>
            <w:tcW w:w="1017" w:type="pct"/>
            <w:noWrap/>
            <w:vAlign w:val="center"/>
          </w:tcPr>
          <w:p w14:paraId="0A4293C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276 819</w:t>
            </w:r>
          </w:p>
        </w:tc>
        <w:tc>
          <w:tcPr>
            <w:tcW w:w="1187" w:type="pct"/>
            <w:noWrap/>
            <w:vAlign w:val="center"/>
          </w:tcPr>
          <w:p w14:paraId="372AD151"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145 292 685</w:t>
            </w:r>
          </w:p>
        </w:tc>
        <w:tc>
          <w:tcPr>
            <w:tcW w:w="1272" w:type="pct"/>
            <w:noWrap/>
            <w:vAlign w:val="center"/>
          </w:tcPr>
          <w:p w14:paraId="00ACDC7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6023</w:t>
            </w:r>
          </w:p>
        </w:tc>
      </w:tr>
      <w:tr w:rsidR="00F2364E" w:rsidRPr="004A4E36" w14:paraId="1DB93421" w14:textId="77777777" w:rsidTr="00447DB8">
        <w:trPr>
          <w:trHeight w:val="283"/>
        </w:trPr>
        <w:tc>
          <w:tcPr>
            <w:tcW w:w="657" w:type="pct"/>
            <w:noWrap/>
            <w:vAlign w:val="center"/>
          </w:tcPr>
          <w:p w14:paraId="60AC9462"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66" w:type="pct"/>
            <w:noWrap/>
            <w:vAlign w:val="center"/>
          </w:tcPr>
          <w:p w14:paraId="57C5551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Brazil</w:t>
            </w:r>
          </w:p>
        </w:tc>
        <w:tc>
          <w:tcPr>
            <w:tcW w:w="1017" w:type="pct"/>
            <w:noWrap/>
            <w:vAlign w:val="center"/>
          </w:tcPr>
          <w:p w14:paraId="485F458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4 602 118</w:t>
            </w:r>
          </w:p>
        </w:tc>
        <w:tc>
          <w:tcPr>
            <w:tcW w:w="1187" w:type="pct"/>
            <w:noWrap/>
            <w:vAlign w:val="center"/>
          </w:tcPr>
          <w:p w14:paraId="09FA250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116 330 366</w:t>
            </w:r>
          </w:p>
        </w:tc>
        <w:tc>
          <w:tcPr>
            <w:tcW w:w="1272" w:type="pct"/>
            <w:noWrap/>
            <w:vAlign w:val="center"/>
          </w:tcPr>
          <w:p w14:paraId="5C6B5C1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3498</w:t>
            </w:r>
          </w:p>
        </w:tc>
      </w:tr>
      <w:tr w:rsidR="00F2364E" w:rsidRPr="004A4E36" w14:paraId="471DF862" w14:textId="77777777" w:rsidTr="00447DB8">
        <w:trPr>
          <w:trHeight w:val="283"/>
        </w:trPr>
        <w:tc>
          <w:tcPr>
            <w:tcW w:w="657" w:type="pct"/>
            <w:noWrap/>
            <w:vAlign w:val="center"/>
          </w:tcPr>
          <w:p w14:paraId="651191EE"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6E183D49"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Vietnam</w:t>
            </w:r>
          </w:p>
        </w:tc>
        <w:tc>
          <w:tcPr>
            <w:tcW w:w="1017" w:type="pct"/>
            <w:noWrap/>
            <w:vAlign w:val="center"/>
          </w:tcPr>
          <w:p w14:paraId="32F413F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99 232</w:t>
            </w:r>
          </w:p>
        </w:tc>
        <w:tc>
          <w:tcPr>
            <w:tcW w:w="1187" w:type="pct"/>
            <w:noWrap/>
            <w:vAlign w:val="center"/>
          </w:tcPr>
          <w:p w14:paraId="58AE49FC"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72 098 242</w:t>
            </w:r>
          </w:p>
        </w:tc>
        <w:tc>
          <w:tcPr>
            <w:tcW w:w="1272" w:type="pct"/>
            <w:noWrap/>
            <w:vAlign w:val="center"/>
          </w:tcPr>
          <w:p w14:paraId="31593A4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1239</w:t>
            </w:r>
          </w:p>
        </w:tc>
      </w:tr>
      <w:tr w:rsidR="00F2364E" w:rsidRPr="004A4E36" w14:paraId="7CE506FE" w14:textId="77777777" w:rsidTr="00447DB8">
        <w:trPr>
          <w:trHeight w:val="283"/>
        </w:trPr>
        <w:tc>
          <w:tcPr>
            <w:tcW w:w="657" w:type="pct"/>
            <w:noWrap/>
            <w:vAlign w:val="center"/>
          </w:tcPr>
          <w:p w14:paraId="63CE96B9"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66" w:type="pct"/>
            <w:noWrap/>
            <w:vAlign w:val="center"/>
          </w:tcPr>
          <w:p w14:paraId="0779303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Colombia</w:t>
            </w:r>
          </w:p>
        </w:tc>
        <w:tc>
          <w:tcPr>
            <w:tcW w:w="1017" w:type="pct"/>
            <w:noWrap/>
            <w:vAlign w:val="center"/>
          </w:tcPr>
          <w:p w14:paraId="4F3B953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999 272</w:t>
            </w:r>
          </w:p>
        </w:tc>
        <w:tc>
          <w:tcPr>
            <w:tcW w:w="1187" w:type="pct"/>
            <w:noWrap/>
            <w:vAlign w:val="center"/>
          </w:tcPr>
          <w:p w14:paraId="3BD8DDD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57 707 030</w:t>
            </w:r>
          </w:p>
        </w:tc>
        <w:tc>
          <w:tcPr>
            <w:tcW w:w="1272" w:type="pct"/>
            <w:noWrap/>
            <w:vAlign w:val="center"/>
          </w:tcPr>
          <w:p w14:paraId="09C2453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305</w:t>
            </w:r>
          </w:p>
        </w:tc>
      </w:tr>
      <w:tr w:rsidR="00F2364E" w:rsidRPr="004A4E36" w14:paraId="4F984E41" w14:textId="77777777" w:rsidTr="00447DB8">
        <w:trPr>
          <w:trHeight w:val="283"/>
        </w:trPr>
        <w:tc>
          <w:tcPr>
            <w:tcW w:w="657" w:type="pct"/>
            <w:noWrap/>
            <w:vAlign w:val="center"/>
          </w:tcPr>
          <w:p w14:paraId="794A4631"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3173B2D3"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Thailand</w:t>
            </w:r>
          </w:p>
        </w:tc>
        <w:tc>
          <w:tcPr>
            <w:tcW w:w="1017" w:type="pct"/>
            <w:noWrap/>
            <w:vAlign w:val="center"/>
          </w:tcPr>
          <w:p w14:paraId="3EA0073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121 555</w:t>
            </w:r>
          </w:p>
        </w:tc>
        <w:tc>
          <w:tcPr>
            <w:tcW w:w="1187" w:type="pct"/>
            <w:noWrap/>
            <w:vAlign w:val="center"/>
          </w:tcPr>
          <w:p w14:paraId="1C41BC8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52 857 369</w:t>
            </w:r>
          </w:p>
        </w:tc>
        <w:tc>
          <w:tcPr>
            <w:tcW w:w="1272" w:type="pct"/>
            <w:noWrap/>
            <w:vAlign w:val="center"/>
          </w:tcPr>
          <w:p w14:paraId="20EA179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4459</w:t>
            </w:r>
          </w:p>
        </w:tc>
      </w:tr>
      <w:tr w:rsidR="00F2364E" w:rsidRPr="004A4E36" w14:paraId="3073A90B" w14:textId="77777777" w:rsidTr="00447DB8">
        <w:trPr>
          <w:trHeight w:val="283"/>
        </w:trPr>
        <w:tc>
          <w:tcPr>
            <w:tcW w:w="657" w:type="pct"/>
            <w:noWrap/>
            <w:vAlign w:val="center"/>
          </w:tcPr>
          <w:p w14:paraId="20FEEF41"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6F2D49B5"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Malaysia</w:t>
            </w:r>
          </w:p>
        </w:tc>
        <w:tc>
          <w:tcPr>
            <w:tcW w:w="1017" w:type="pct"/>
            <w:noWrap/>
            <w:vAlign w:val="center"/>
          </w:tcPr>
          <w:p w14:paraId="37718E5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239 964</w:t>
            </w:r>
          </w:p>
        </w:tc>
        <w:tc>
          <w:tcPr>
            <w:tcW w:w="1187" w:type="pct"/>
            <w:noWrap/>
            <w:vAlign w:val="center"/>
          </w:tcPr>
          <w:p w14:paraId="1A6E03C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47 536 545</w:t>
            </w:r>
          </w:p>
        </w:tc>
        <w:tc>
          <w:tcPr>
            <w:tcW w:w="1272" w:type="pct"/>
            <w:noWrap/>
            <w:vAlign w:val="center"/>
          </w:tcPr>
          <w:p w14:paraId="0994E722"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9632</w:t>
            </w:r>
          </w:p>
        </w:tc>
      </w:tr>
      <w:tr w:rsidR="00F2364E" w:rsidRPr="004A4E36" w14:paraId="60E8E666" w14:textId="77777777" w:rsidTr="00447DB8">
        <w:trPr>
          <w:trHeight w:val="283"/>
        </w:trPr>
        <w:tc>
          <w:tcPr>
            <w:tcW w:w="657" w:type="pct"/>
            <w:noWrap/>
            <w:vAlign w:val="center"/>
          </w:tcPr>
          <w:p w14:paraId="6028CC7B"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18398173"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Sri Lanka</w:t>
            </w:r>
          </w:p>
        </w:tc>
        <w:tc>
          <w:tcPr>
            <w:tcW w:w="1017" w:type="pct"/>
            <w:noWrap/>
            <w:vAlign w:val="center"/>
          </w:tcPr>
          <w:p w14:paraId="7127C86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62 031</w:t>
            </w:r>
          </w:p>
        </w:tc>
        <w:tc>
          <w:tcPr>
            <w:tcW w:w="1187" w:type="pct"/>
            <w:noWrap/>
            <w:vAlign w:val="center"/>
          </w:tcPr>
          <w:p w14:paraId="1E4111E2"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28 304 773</w:t>
            </w:r>
          </w:p>
        </w:tc>
        <w:tc>
          <w:tcPr>
            <w:tcW w:w="1272" w:type="pct"/>
            <w:noWrap/>
            <w:vAlign w:val="center"/>
          </w:tcPr>
          <w:p w14:paraId="4157D08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669</w:t>
            </w:r>
          </w:p>
        </w:tc>
      </w:tr>
      <w:tr w:rsidR="00F2364E" w:rsidRPr="004A4E36" w14:paraId="26AA58D6" w14:textId="77777777" w:rsidTr="00447DB8">
        <w:trPr>
          <w:trHeight w:val="283"/>
        </w:trPr>
        <w:tc>
          <w:tcPr>
            <w:tcW w:w="657" w:type="pct"/>
            <w:noWrap/>
            <w:vAlign w:val="center"/>
          </w:tcPr>
          <w:p w14:paraId="61DBB8D6"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66" w:type="pct"/>
            <w:noWrap/>
            <w:vAlign w:val="center"/>
          </w:tcPr>
          <w:p w14:paraId="454EC52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Cambodia</w:t>
            </w:r>
          </w:p>
        </w:tc>
        <w:tc>
          <w:tcPr>
            <w:tcW w:w="1017" w:type="pct"/>
            <w:noWrap/>
            <w:vAlign w:val="center"/>
          </w:tcPr>
          <w:p w14:paraId="79EE5A15"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146 311</w:t>
            </w:r>
          </w:p>
        </w:tc>
        <w:tc>
          <w:tcPr>
            <w:tcW w:w="1187" w:type="pct"/>
            <w:noWrap/>
            <w:vAlign w:val="center"/>
          </w:tcPr>
          <w:p w14:paraId="4802CD91"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25 275 963</w:t>
            </w:r>
          </w:p>
        </w:tc>
        <w:tc>
          <w:tcPr>
            <w:tcW w:w="1272" w:type="pct"/>
            <w:noWrap/>
            <w:vAlign w:val="center"/>
          </w:tcPr>
          <w:p w14:paraId="2E9509E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556</w:t>
            </w:r>
          </w:p>
        </w:tc>
      </w:tr>
    </w:tbl>
    <w:p w14:paraId="701EC2C3" w14:textId="77777777" w:rsidR="00FD0D32" w:rsidRPr="004A4E36" w:rsidRDefault="00FD0D32" w:rsidP="00FD0D32">
      <w:pPr>
        <w:widowControl/>
        <w:jc w:val="left"/>
        <w:rPr>
          <w:rFonts w:ascii="Times New Roman" w:hAnsi="Times New Roman"/>
          <w:sz w:val="20"/>
          <w:szCs w:val="20"/>
        </w:rPr>
      </w:pPr>
      <w:r w:rsidRPr="004A4E36">
        <w:rPr>
          <w:rFonts w:ascii="Times New Roman" w:hAnsi="Times New Roman"/>
          <w:sz w:val="20"/>
          <w:szCs w:val="20"/>
        </w:rPr>
        <w:br w:type="page"/>
      </w:r>
    </w:p>
    <w:p w14:paraId="67229572" w14:textId="66D86665" w:rsidR="00FD0D32" w:rsidRPr="004A4E36" w:rsidRDefault="00FD0D32" w:rsidP="00FD0D32">
      <w:pPr>
        <w:pStyle w:val="1"/>
        <w:rPr>
          <w:b w:val="0"/>
        </w:rPr>
      </w:pPr>
      <w:bookmarkStart w:id="75" w:name="_Toc141368594"/>
      <w:r w:rsidRPr="004A4E36">
        <w:rPr>
          <w:rStyle w:val="10"/>
          <w:b/>
        </w:rPr>
        <w:t xml:space="preserve">Appendix Table </w:t>
      </w:r>
      <w:r w:rsidR="003B1BB1" w:rsidRPr="004A4E36">
        <w:rPr>
          <w:rStyle w:val="10"/>
          <w:b/>
        </w:rPr>
        <w:t>S2</w:t>
      </w:r>
      <w:r w:rsidR="00FD4BE2" w:rsidRPr="004A4E36">
        <w:rPr>
          <w:rStyle w:val="10"/>
          <w:b/>
        </w:rPr>
        <w:t>3</w:t>
      </w:r>
      <w:r w:rsidRPr="004A4E36">
        <w:rPr>
          <w:rStyle w:val="10"/>
          <w:b/>
        </w:rPr>
        <w:t xml:space="preserve">: Top 10 countries with suitable habitats for </w:t>
      </w:r>
      <w:r w:rsidR="004042A7" w:rsidRPr="004A4E36">
        <w:rPr>
          <w:rStyle w:val="10"/>
          <w:b/>
        </w:rPr>
        <w:t>MPXV</w:t>
      </w:r>
      <w:r w:rsidRPr="004A4E36">
        <w:rPr>
          <w:rStyle w:val="10"/>
          <w:b/>
        </w:rPr>
        <w:t xml:space="preserve"> (ranked by area)</w:t>
      </w:r>
      <w:bookmarkEnd w:id="75"/>
    </w:p>
    <w:tbl>
      <w:tblPr>
        <w:tblW w:w="5000" w:type="pct"/>
        <w:tblBorders>
          <w:top w:val="single" w:sz="4" w:space="0" w:color="auto"/>
          <w:bottom w:val="single" w:sz="4" w:space="0" w:color="auto"/>
        </w:tblBorders>
        <w:tblLook w:val="04A0" w:firstRow="1" w:lastRow="0" w:firstColumn="1" w:lastColumn="0" w:noHBand="0" w:noVBand="1"/>
      </w:tblPr>
      <w:tblGrid>
        <w:gridCol w:w="1257"/>
        <w:gridCol w:w="1452"/>
        <w:gridCol w:w="1819"/>
        <w:gridCol w:w="1822"/>
        <w:gridCol w:w="1962"/>
      </w:tblGrid>
      <w:tr w:rsidR="00F2364E" w:rsidRPr="004A4E36" w14:paraId="4F61F762" w14:textId="77777777" w:rsidTr="00447DB8">
        <w:trPr>
          <w:trHeight w:val="343"/>
        </w:trPr>
        <w:tc>
          <w:tcPr>
            <w:tcW w:w="763" w:type="pct"/>
            <w:tcBorders>
              <w:top w:val="single" w:sz="4" w:space="0" w:color="auto"/>
              <w:bottom w:val="single" w:sz="4" w:space="0" w:color="auto"/>
            </w:tcBorders>
            <w:shd w:val="clear" w:color="auto" w:fill="BDD6EE" w:themeFill="accent5" w:themeFillTint="66"/>
            <w:noWrap/>
            <w:vAlign w:val="center"/>
          </w:tcPr>
          <w:p w14:paraId="34CC11C1" w14:textId="77777777" w:rsidR="00FD0D32" w:rsidRPr="004A4E36" w:rsidRDefault="00FD0D32" w:rsidP="00447DB8">
            <w:pPr>
              <w:rPr>
                <w:rFonts w:ascii="Times New Roman" w:hAnsi="Times New Roman"/>
                <w:b/>
                <w:bCs/>
                <w:sz w:val="16"/>
                <w:szCs w:val="16"/>
              </w:rPr>
            </w:pPr>
            <w:r w:rsidRPr="004A4E36">
              <w:rPr>
                <w:rFonts w:ascii="Times New Roman" w:hAnsi="Times New Roman"/>
                <w:b/>
                <w:bCs/>
                <w:sz w:val="16"/>
                <w:szCs w:val="16"/>
              </w:rPr>
              <w:t>Continent</w:t>
            </w:r>
          </w:p>
        </w:tc>
        <w:tc>
          <w:tcPr>
            <w:tcW w:w="848" w:type="pct"/>
            <w:tcBorders>
              <w:top w:val="single" w:sz="4" w:space="0" w:color="auto"/>
              <w:bottom w:val="single" w:sz="4" w:space="0" w:color="auto"/>
            </w:tcBorders>
            <w:shd w:val="clear" w:color="auto" w:fill="BDD6EE" w:themeFill="accent5" w:themeFillTint="66"/>
            <w:noWrap/>
            <w:vAlign w:val="center"/>
          </w:tcPr>
          <w:p w14:paraId="13D1DCB4"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Country</w:t>
            </w:r>
          </w:p>
        </w:tc>
        <w:tc>
          <w:tcPr>
            <w:tcW w:w="1101" w:type="pct"/>
            <w:tcBorders>
              <w:top w:val="single" w:sz="4" w:space="0" w:color="auto"/>
              <w:bottom w:val="single" w:sz="4" w:space="0" w:color="auto"/>
            </w:tcBorders>
            <w:shd w:val="clear" w:color="auto" w:fill="BDD6EE" w:themeFill="accent5" w:themeFillTint="66"/>
            <w:noWrap/>
            <w:vAlign w:val="center"/>
          </w:tcPr>
          <w:p w14:paraId="750C92B8"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Risk area (km</w:t>
            </w:r>
            <w:r w:rsidRPr="004A4E36">
              <w:rPr>
                <w:rFonts w:ascii="Times New Roman" w:hAnsi="Times New Roman"/>
                <w:b/>
                <w:bCs/>
                <w:sz w:val="16"/>
                <w:szCs w:val="16"/>
                <w:vertAlign w:val="superscript"/>
              </w:rPr>
              <w:t>2</w:t>
            </w:r>
            <w:r w:rsidRPr="004A4E36">
              <w:rPr>
                <w:rFonts w:ascii="Times New Roman" w:hAnsi="Times New Roman"/>
                <w:b/>
                <w:bCs/>
                <w:sz w:val="16"/>
                <w:szCs w:val="16"/>
              </w:rPr>
              <w:t>)</w:t>
            </w:r>
          </w:p>
        </w:tc>
        <w:tc>
          <w:tcPr>
            <w:tcW w:w="1102" w:type="pct"/>
            <w:tcBorders>
              <w:top w:val="single" w:sz="4" w:space="0" w:color="auto"/>
              <w:bottom w:val="single" w:sz="4" w:space="0" w:color="auto"/>
            </w:tcBorders>
            <w:shd w:val="clear" w:color="auto" w:fill="BDD6EE" w:themeFill="accent5" w:themeFillTint="66"/>
            <w:noWrap/>
            <w:vAlign w:val="center"/>
          </w:tcPr>
          <w:p w14:paraId="7E6598EC"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Risk population</w:t>
            </w:r>
          </w:p>
        </w:tc>
        <w:tc>
          <w:tcPr>
            <w:tcW w:w="1186" w:type="pct"/>
            <w:tcBorders>
              <w:top w:val="single" w:sz="4" w:space="0" w:color="auto"/>
              <w:bottom w:val="single" w:sz="4" w:space="0" w:color="auto"/>
            </w:tcBorders>
            <w:shd w:val="clear" w:color="auto" w:fill="BDD6EE" w:themeFill="accent5" w:themeFillTint="66"/>
            <w:noWrap/>
            <w:vAlign w:val="center"/>
          </w:tcPr>
          <w:p w14:paraId="1AA88E26" w14:textId="77777777" w:rsidR="00FD0D32" w:rsidRPr="004A4E36" w:rsidRDefault="00FD0D32" w:rsidP="00447DB8">
            <w:pPr>
              <w:jc w:val="center"/>
              <w:rPr>
                <w:rFonts w:ascii="Times New Roman" w:hAnsi="Times New Roman"/>
                <w:b/>
                <w:bCs/>
                <w:sz w:val="16"/>
                <w:szCs w:val="16"/>
              </w:rPr>
            </w:pPr>
            <w:r w:rsidRPr="004A4E36">
              <w:rPr>
                <w:rFonts w:ascii="Times New Roman" w:hAnsi="Times New Roman"/>
                <w:b/>
                <w:bCs/>
                <w:sz w:val="16"/>
                <w:szCs w:val="16"/>
              </w:rPr>
              <w:t>Imported risk index</w:t>
            </w:r>
          </w:p>
        </w:tc>
      </w:tr>
      <w:tr w:rsidR="00F2364E" w:rsidRPr="004A4E36" w14:paraId="6652C456" w14:textId="77777777" w:rsidTr="00447DB8">
        <w:trPr>
          <w:trHeight w:val="283"/>
        </w:trPr>
        <w:tc>
          <w:tcPr>
            <w:tcW w:w="763" w:type="pct"/>
            <w:tcBorders>
              <w:top w:val="single" w:sz="4" w:space="0" w:color="auto"/>
            </w:tcBorders>
            <w:noWrap/>
            <w:vAlign w:val="center"/>
          </w:tcPr>
          <w:p w14:paraId="7C5C518D"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48" w:type="pct"/>
            <w:tcBorders>
              <w:top w:val="single" w:sz="4" w:space="0" w:color="auto"/>
            </w:tcBorders>
            <w:noWrap/>
            <w:vAlign w:val="center"/>
          </w:tcPr>
          <w:p w14:paraId="7CB17E1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Brazil</w:t>
            </w:r>
          </w:p>
        </w:tc>
        <w:tc>
          <w:tcPr>
            <w:tcW w:w="1101" w:type="pct"/>
            <w:tcBorders>
              <w:top w:val="single" w:sz="4" w:space="0" w:color="auto"/>
            </w:tcBorders>
            <w:noWrap/>
            <w:vAlign w:val="center"/>
          </w:tcPr>
          <w:p w14:paraId="403F198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4 602 118</w:t>
            </w:r>
          </w:p>
        </w:tc>
        <w:tc>
          <w:tcPr>
            <w:tcW w:w="1102" w:type="pct"/>
            <w:tcBorders>
              <w:top w:val="single" w:sz="4" w:space="0" w:color="auto"/>
            </w:tcBorders>
            <w:noWrap/>
            <w:vAlign w:val="center"/>
          </w:tcPr>
          <w:p w14:paraId="4FC38D3C"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116 330 366</w:t>
            </w:r>
          </w:p>
        </w:tc>
        <w:tc>
          <w:tcPr>
            <w:tcW w:w="1186" w:type="pct"/>
            <w:tcBorders>
              <w:top w:val="single" w:sz="4" w:space="0" w:color="auto"/>
            </w:tcBorders>
            <w:noWrap/>
            <w:vAlign w:val="center"/>
          </w:tcPr>
          <w:p w14:paraId="1C0E294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3497</w:t>
            </w:r>
          </w:p>
        </w:tc>
      </w:tr>
      <w:tr w:rsidR="00F2364E" w:rsidRPr="004A4E36" w14:paraId="61DF137A" w14:textId="77777777" w:rsidTr="00447DB8">
        <w:trPr>
          <w:trHeight w:val="283"/>
        </w:trPr>
        <w:tc>
          <w:tcPr>
            <w:tcW w:w="763" w:type="pct"/>
            <w:noWrap/>
            <w:vAlign w:val="center"/>
          </w:tcPr>
          <w:p w14:paraId="104309E3"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48" w:type="pct"/>
            <w:noWrap/>
            <w:vAlign w:val="center"/>
          </w:tcPr>
          <w:p w14:paraId="76DEF97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Indonesia</w:t>
            </w:r>
          </w:p>
        </w:tc>
        <w:tc>
          <w:tcPr>
            <w:tcW w:w="1101" w:type="pct"/>
            <w:noWrap/>
            <w:vAlign w:val="center"/>
          </w:tcPr>
          <w:p w14:paraId="6316412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1 712 636</w:t>
            </w:r>
          </w:p>
        </w:tc>
        <w:tc>
          <w:tcPr>
            <w:tcW w:w="1102" w:type="pct"/>
            <w:noWrap/>
            <w:vAlign w:val="center"/>
          </w:tcPr>
          <w:p w14:paraId="67CF0C2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377 745 544</w:t>
            </w:r>
          </w:p>
        </w:tc>
        <w:tc>
          <w:tcPr>
            <w:tcW w:w="1186" w:type="pct"/>
            <w:noWrap/>
            <w:vAlign w:val="center"/>
          </w:tcPr>
          <w:p w14:paraId="0D110AFC"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2640</w:t>
            </w:r>
          </w:p>
        </w:tc>
      </w:tr>
      <w:tr w:rsidR="00F2364E" w:rsidRPr="004A4E36" w14:paraId="3312AE46" w14:textId="77777777" w:rsidTr="00447DB8">
        <w:trPr>
          <w:trHeight w:val="283"/>
        </w:trPr>
        <w:tc>
          <w:tcPr>
            <w:tcW w:w="763" w:type="pct"/>
            <w:noWrap/>
            <w:vAlign w:val="center"/>
          </w:tcPr>
          <w:p w14:paraId="45FB166C"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48" w:type="pct"/>
            <w:noWrap/>
            <w:vAlign w:val="center"/>
          </w:tcPr>
          <w:p w14:paraId="4C9804A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Colombia</w:t>
            </w:r>
          </w:p>
        </w:tc>
        <w:tc>
          <w:tcPr>
            <w:tcW w:w="1101" w:type="pct"/>
            <w:noWrap/>
            <w:vAlign w:val="center"/>
          </w:tcPr>
          <w:p w14:paraId="7EF839B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999 272</w:t>
            </w:r>
          </w:p>
        </w:tc>
        <w:tc>
          <w:tcPr>
            <w:tcW w:w="1102" w:type="pct"/>
            <w:noWrap/>
            <w:vAlign w:val="center"/>
          </w:tcPr>
          <w:p w14:paraId="13CAE54B"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57 707 030</w:t>
            </w:r>
          </w:p>
        </w:tc>
        <w:tc>
          <w:tcPr>
            <w:tcW w:w="1186" w:type="pct"/>
            <w:noWrap/>
            <w:vAlign w:val="center"/>
          </w:tcPr>
          <w:p w14:paraId="69CB308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304</w:t>
            </w:r>
          </w:p>
        </w:tc>
      </w:tr>
      <w:tr w:rsidR="00F2364E" w:rsidRPr="004A4E36" w14:paraId="493A67C3" w14:textId="77777777" w:rsidTr="00447DB8">
        <w:trPr>
          <w:trHeight w:val="283"/>
        </w:trPr>
        <w:tc>
          <w:tcPr>
            <w:tcW w:w="763" w:type="pct"/>
            <w:noWrap/>
            <w:vAlign w:val="center"/>
          </w:tcPr>
          <w:p w14:paraId="6EB4827A"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48" w:type="pct"/>
            <w:noWrap/>
            <w:vAlign w:val="center"/>
          </w:tcPr>
          <w:p w14:paraId="1DFE745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Venezuela</w:t>
            </w:r>
          </w:p>
        </w:tc>
        <w:tc>
          <w:tcPr>
            <w:tcW w:w="1101" w:type="pct"/>
            <w:noWrap/>
            <w:vAlign w:val="center"/>
          </w:tcPr>
          <w:p w14:paraId="45C2D8F2"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656 277</w:t>
            </w:r>
          </w:p>
        </w:tc>
        <w:tc>
          <w:tcPr>
            <w:tcW w:w="1102" w:type="pct"/>
            <w:noWrap/>
            <w:vAlign w:val="center"/>
          </w:tcPr>
          <w:p w14:paraId="5F09887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17 494 623</w:t>
            </w:r>
          </w:p>
        </w:tc>
        <w:tc>
          <w:tcPr>
            <w:tcW w:w="1186" w:type="pct"/>
            <w:noWrap/>
            <w:vAlign w:val="center"/>
          </w:tcPr>
          <w:p w14:paraId="0BC615A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107</w:t>
            </w:r>
          </w:p>
        </w:tc>
      </w:tr>
      <w:tr w:rsidR="00F2364E" w:rsidRPr="004A4E36" w14:paraId="604AE896" w14:textId="77777777" w:rsidTr="00447DB8">
        <w:trPr>
          <w:trHeight w:val="283"/>
        </w:trPr>
        <w:tc>
          <w:tcPr>
            <w:tcW w:w="763" w:type="pct"/>
            <w:noWrap/>
            <w:vAlign w:val="center"/>
          </w:tcPr>
          <w:p w14:paraId="60AB7C7A"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48" w:type="pct"/>
            <w:noWrap/>
            <w:vAlign w:val="center"/>
          </w:tcPr>
          <w:p w14:paraId="2DD34FF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Peru</w:t>
            </w:r>
          </w:p>
        </w:tc>
        <w:tc>
          <w:tcPr>
            <w:tcW w:w="1101" w:type="pct"/>
            <w:noWrap/>
            <w:vAlign w:val="center"/>
          </w:tcPr>
          <w:p w14:paraId="1EAF123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502 883</w:t>
            </w:r>
          </w:p>
        </w:tc>
        <w:tc>
          <w:tcPr>
            <w:tcW w:w="1102" w:type="pct"/>
            <w:noWrap/>
            <w:vAlign w:val="center"/>
          </w:tcPr>
          <w:p w14:paraId="3D5B9CC1"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4 069 359</w:t>
            </w:r>
          </w:p>
        </w:tc>
        <w:tc>
          <w:tcPr>
            <w:tcW w:w="1186" w:type="pct"/>
            <w:noWrap/>
            <w:vAlign w:val="center"/>
          </w:tcPr>
          <w:p w14:paraId="7E9975D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177</w:t>
            </w:r>
          </w:p>
        </w:tc>
      </w:tr>
      <w:tr w:rsidR="00F2364E" w:rsidRPr="004A4E36" w14:paraId="74AC783C" w14:textId="77777777" w:rsidTr="00447DB8">
        <w:trPr>
          <w:trHeight w:val="283"/>
        </w:trPr>
        <w:tc>
          <w:tcPr>
            <w:tcW w:w="763" w:type="pct"/>
            <w:noWrap/>
            <w:vAlign w:val="center"/>
          </w:tcPr>
          <w:p w14:paraId="34C9ABEB"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Oceania</w:t>
            </w:r>
          </w:p>
        </w:tc>
        <w:tc>
          <w:tcPr>
            <w:tcW w:w="848" w:type="pct"/>
            <w:noWrap/>
            <w:vAlign w:val="center"/>
          </w:tcPr>
          <w:p w14:paraId="37D51FA7"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Papua New Guinea</w:t>
            </w:r>
          </w:p>
        </w:tc>
        <w:tc>
          <w:tcPr>
            <w:tcW w:w="1101" w:type="pct"/>
            <w:noWrap/>
            <w:vAlign w:val="center"/>
          </w:tcPr>
          <w:p w14:paraId="062C15E0"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394 458</w:t>
            </w:r>
          </w:p>
        </w:tc>
        <w:tc>
          <w:tcPr>
            <w:tcW w:w="1102" w:type="pct"/>
            <w:noWrap/>
            <w:vAlign w:val="center"/>
          </w:tcPr>
          <w:p w14:paraId="644FDB6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11 497 008</w:t>
            </w:r>
          </w:p>
        </w:tc>
        <w:tc>
          <w:tcPr>
            <w:tcW w:w="1186" w:type="pct"/>
            <w:noWrap/>
            <w:vAlign w:val="center"/>
          </w:tcPr>
          <w:p w14:paraId="66A21FD7"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10</w:t>
            </w:r>
          </w:p>
        </w:tc>
      </w:tr>
      <w:tr w:rsidR="00F2364E" w:rsidRPr="004A4E36" w14:paraId="09345400" w14:textId="77777777" w:rsidTr="00447DB8">
        <w:trPr>
          <w:trHeight w:val="283"/>
        </w:trPr>
        <w:tc>
          <w:tcPr>
            <w:tcW w:w="763" w:type="pct"/>
            <w:noWrap/>
            <w:vAlign w:val="center"/>
          </w:tcPr>
          <w:p w14:paraId="178D7CAD"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48" w:type="pct"/>
            <w:noWrap/>
            <w:vAlign w:val="center"/>
          </w:tcPr>
          <w:p w14:paraId="29F4BB7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Philippines</w:t>
            </w:r>
          </w:p>
        </w:tc>
        <w:tc>
          <w:tcPr>
            <w:tcW w:w="1101" w:type="pct"/>
            <w:noWrap/>
            <w:vAlign w:val="center"/>
          </w:tcPr>
          <w:p w14:paraId="2CC863B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276 819</w:t>
            </w:r>
          </w:p>
        </w:tc>
        <w:tc>
          <w:tcPr>
            <w:tcW w:w="1102" w:type="pct"/>
            <w:noWrap/>
            <w:vAlign w:val="center"/>
          </w:tcPr>
          <w:p w14:paraId="1EA5AEF5"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145 292 685</w:t>
            </w:r>
          </w:p>
        </w:tc>
        <w:tc>
          <w:tcPr>
            <w:tcW w:w="1186" w:type="pct"/>
            <w:noWrap/>
            <w:vAlign w:val="center"/>
          </w:tcPr>
          <w:p w14:paraId="5535BA2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6022</w:t>
            </w:r>
          </w:p>
        </w:tc>
      </w:tr>
      <w:tr w:rsidR="00F2364E" w:rsidRPr="004A4E36" w14:paraId="665FDD10" w14:textId="77777777" w:rsidTr="00447DB8">
        <w:trPr>
          <w:trHeight w:val="283"/>
        </w:trPr>
        <w:tc>
          <w:tcPr>
            <w:tcW w:w="763" w:type="pct"/>
            <w:noWrap/>
            <w:vAlign w:val="center"/>
          </w:tcPr>
          <w:p w14:paraId="37873CF2"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48" w:type="pct"/>
            <w:noWrap/>
            <w:vAlign w:val="center"/>
          </w:tcPr>
          <w:p w14:paraId="5A39EB8D"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Malaysia</w:t>
            </w:r>
          </w:p>
        </w:tc>
        <w:tc>
          <w:tcPr>
            <w:tcW w:w="1101" w:type="pct"/>
            <w:noWrap/>
            <w:vAlign w:val="center"/>
          </w:tcPr>
          <w:p w14:paraId="7B0E5FAE"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239 964</w:t>
            </w:r>
          </w:p>
        </w:tc>
        <w:tc>
          <w:tcPr>
            <w:tcW w:w="1102" w:type="pct"/>
            <w:noWrap/>
            <w:vAlign w:val="center"/>
          </w:tcPr>
          <w:p w14:paraId="71797FC8"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47 536 545</w:t>
            </w:r>
          </w:p>
        </w:tc>
        <w:tc>
          <w:tcPr>
            <w:tcW w:w="1186" w:type="pct"/>
            <w:noWrap/>
            <w:vAlign w:val="center"/>
          </w:tcPr>
          <w:p w14:paraId="5D28194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9632</w:t>
            </w:r>
          </w:p>
        </w:tc>
      </w:tr>
      <w:tr w:rsidR="00F2364E" w:rsidRPr="004A4E36" w14:paraId="0BD60319" w14:textId="77777777" w:rsidTr="00447DB8">
        <w:trPr>
          <w:trHeight w:val="283"/>
        </w:trPr>
        <w:tc>
          <w:tcPr>
            <w:tcW w:w="763" w:type="pct"/>
            <w:tcBorders>
              <w:bottom w:val="nil"/>
            </w:tcBorders>
            <w:noWrap/>
            <w:vAlign w:val="center"/>
          </w:tcPr>
          <w:p w14:paraId="06B0A833"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Americas</w:t>
            </w:r>
          </w:p>
        </w:tc>
        <w:tc>
          <w:tcPr>
            <w:tcW w:w="848" w:type="pct"/>
            <w:tcBorders>
              <w:bottom w:val="nil"/>
            </w:tcBorders>
            <w:noWrap/>
            <w:vAlign w:val="center"/>
          </w:tcPr>
          <w:p w14:paraId="423169E5"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Guyana</w:t>
            </w:r>
          </w:p>
        </w:tc>
        <w:tc>
          <w:tcPr>
            <w:tcW w:w="1101" w:type="pct"/>
            <w:tcBorders>
              <w:bottom w:val="nil"/>
            </w:tcBorders>
            <w:noWrap/>
            <w:vAlign w:val="center"/>
          </w:tcPr>
          <w:p w14:paraId="7CB846F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190 973</w:t>
            </w:r>
          </w:p>
        </w:tc>
        <w:tc>
          <w:tcPr>
            <w:tcW w:w="1102" w:type="pct"/>
            <w:tcBorders>
              <w:bottom w:val="nil"/>
            </w:tcBorders>
            <w:noWrap/>
            <w:vAlign w:val="center"/>
          </w:tcPr>
          <w:p w14:paraId="4487443A"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1 013 011</w:t>
            </w:r>
          </w:p>
        </w:tc>
        <w:tc>
          <w:tcPr>
            <w:tcW w:w="1186" w:type="pct"/>
            <w:tcBorders>
              <w:bottom w:val="nil"/>
            </w:tcBorders>
            <w:noWrap/>
            <w:vAlign w:val="center"/>
          </w:tcPr>
          <w:p w14:paraId="14513E76"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6</w:t>
            </w:r>
          </w:p>
        </w:tc>
      </w:tr>
      <w:tr w:rsidR="00F2364E" w:rsidRPr="004A4E36" w14:paraId="1A262FFC" w14:textId="77777777" w:rsidTr="00447DB8">
        <w:trPr>
          <w:trHeight w:val="283"/>
        </w:trPr>
        <w:tc>
          <w:tcPr>
            <w:tcW w:w="763" w:type="pct"/>
            <w:tcBorders>
              <w:top w:val="nil"/>
              <w:bottom w:val="single" w:sz="4" w:space="0" w:color="auto"/>
            </w:tcBorders>
            <w:noWrap/>
            <w:vAlign w:val="center"/>
          </w:tcPr>
          <w:p w14:paraId="2C417B79" w14:textId="77777777" w:rsidR="00FD0D32" w:rsidRPr="004A4E36" w:rsidRDefault="00FD0D32" w:rsidP="00447DB8">
            <w:pPr>
              <w:rPr>
                <w:rFonts w:ascii="Times New Roman" w:hAnsi="Times New Roman"/>
                <w:sz w:val="16"/>
                <w:szCs w:val="16"/>
              </w:rPr>
            </w:pPr>
            <w:r w:rsidRPr="004A4E36">
              <w:rPr>
                <w:rFonts w:ascii="Times New Roman" w:hAnsi="Times New Roman"/>
                <w:sz w:val="16"/>
                <w:szCs w:val="16"/>
              </w:rPr>
              <w:t>Asia</w:t>
            </w:r>
          </w:p>
        </w:tc>
        <w:tc>
          <w:tcPr>
            <w:tcW w:w="848" w:type="pct"/>
            <w:tcBorders>
              <w:top w:val="nil"/>
              <w:bottom w:val="single" w:sz="4" w:space="0" w:color="auto"/>
            </w:tcBorders>
            <w:noWrap/>
            <w:vAlign w:val="center"/>
          </w:tcPr>
          <w:p w14:paraId="672A9CEF"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India</w:t>
            </w:r>
          </w:p>
        </w:tc>
        <w:tc>
          <w:tcPr>
            <w:tcW w:w="1101" w:type="pct"/>
            <w:tcBorders>
              <w:top w:val="nil"/>
              <w:bottom w:val="single" w:sz="4" w:space="0" w:color="auto"/>
            </w:tcBorders>
            <w:noWrap/>
            <w:vAlign w:val="center"/>
          </w:tcPr>
          <w:p w14:paraId="68D35DB4"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153 934</w:t>
            </w:r>
          </w:p>
        </w:tc>
        <w:tc>
          <w:tcPr>
            <w:tcW w:w="1102" w:type="pct"/>
            <w:tcBorders>
              <w:top w:val="nil"/>
              <w:bottom w:val="single" w:sz="4" w:space="0" w:color="auto"/>
            </w:tcBorders>
            <w:noWrap/>
            <w:vAlign w:val="center"/>
          </w:tcPr>
          <w:p w14:paraId="0FBEBD47"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194 915 913</w:t>
            </w:r>
          </w:p>
        </w:tc>
        <w:tc>
          <w:tcPr>
            <w:tcW w:w="1186" w:type="pct"/>
            <w:tcBorders>
              <w:top w:val="nil"/>
              <w:bottom w:val="single" w:sz="4" w:space="0" w:color="auto"/>
            </w:tcBorders>
            <w:noWrap/>
            <w:vAlign w:val="center"/>
          </w:tcPr>
          <w:p w14:paraId="236FFC13" w14:textId="77777777" w:rsidR="00FD0D32" w:rsidRPr="004A4E36" w:rsidRDefault="00FD0D32" w:rsidP="00447DB8">
            <w:pPr>
              <w:jc w:val="center"/>
              <w:rPr>
                <w:rFonts w:ascii="Times New Roman" w:hAnsi="Times New Roman"/>
                <w:sz w:val="16"/>
                <w:szCs w:val="16"/>
              </w:rPr>
            </w:pPr>
            <w:r w:rsidRPr="004A4E36">
              <w:rPr>
                <w:rFonts w:ascii="Times New Roman" w:hAnsi="Times New Roman"/>
                <w:sz w:val="16"/>
                <w:szCs w:val="16"/>
              </w:rPr>
              <w:t>46 747</w:t>
            </w:r>
          </w:p>
        </w:tc>
      </w:tr>
    </w:tbl>
    <w:p w14:paraId="472F17DE" w14:textId="565FE324" w:rsidR="003109BB" w:rsidRPr="004A4E36" w:rsidRDefault="00FD0D32" w:rsidP="003109BB">
      <w:pPr>
        <w:widowControl/>
        <w:jc w:val="left"/>
        <w:rPr>
          <w:rFonts w:ascii="Times New Roman" w:hAnsi="Times New Roman"/>
          <w:szCs w:val="21"/>
        </w:rPr>
      </w:pPr>
      <w:r w:rsidRPr="004A4E36">
        <w:rPr>
          <w:rStyle w:val="10"/>
        </w:rPr>
        <w:br w:type="page"/>
      </w:r>
    </w:p>
    <w:p w14:paraId="1C49EB36" w14:textId="77777777" w:rsidR="003109BB" w:rsidRPr="004A4E36" w:rsidRDefault="003109BB">
      <w:pPr>
        <w:widowControl/>
        <w:jc w:val="left"/>
        <w:sectPr w:rsidR="003109BB" w:rsidRPr="004A4E36" w:rsidSect="001C07EF">
          <w:pgSz w:w="11906" w:h="16838"/>
          <w:pgMar w:top="1440" w:right="1797" w:bottom="1440" w:left="1797" w:header="851" w:footer="992" w:gutter="0"/>
          <w:cols w:space="425"/>
          <w:docGrid w:linePitch="312"/>
        </w:sectPr>
      </w:pPr>
    </w:p>
    <w:p w14:paraId="5AD1303C" w14:textId="1A5C3F80" w:rsidR="003109BB" w:rsidRPr="004A4E36" w:rsidRDefault="003109BB" w:rsidP="003109BB">
      <w:pPr>
        <w:pStyle w:val="1"/>
      </w:pPr>
      <w:bookmarkStart w:id="76" w:name="_Toc141368595"/>
      <w:r w:rsidRPr="004A4E36">
        <w:rPr>
          <w:rStyle w:val="10"/>
          <w:b/>
        </w:rPr>
        <w:t xml:space="preserve">Appendix Table </w:t>
      </w:r>
      <w:r w:rsidR="003B1BB1" w:rsidRPr="004A4E36">
        <w:rPr>
          <w:rStyle w:val="10"/>
          <w:b/>
        </w:rPr>
        <w:t>S2</w:t>
      </w:r>
      <w:r w:rsidR="00FD4BE2" w:rsidRPr="004A4E36">
        <w:rPr>
          <w:rStyle w:val="10"/>
          <w:b/>
        </w:rPr>
        <w:t>4</w:t>
      </w:r>
      <w:r w:rsidRPr="004A4E36">
        <w:rPr>
          <w:rStyle w:val="10"/>
          <w:b/>
        </w:rPr>
        <w:t xml:space="preserve">: The imported risk of </w:t>
      </w:r>
      <w:r w:rsidR="004042A7" w:rsidRPr="004A4E36">
        <w:rPr>
          <w:rStyle w:val="10"/>
          <w:b/>
        </w:rPr>
        <w:t>MPXV</w:t>
      </w:r>
      <w:r w:rsidRPr="004A4E36">
        <w:rPr>
          <w:rStyle w:val="10"/>
          <w:b/>
        </w:rPr>
        <w:t xml:space="preserve"> caused by flight</w:t>
      </w:r>
      <w:r w:rsidR="005509D0" w:rsidRPr="004A4E36">
        <w:rPr>
          <w:rStyle w:val="10"/>
          <w:b/>
        </w:rPr>
        <w:t xml:space="preserve"> from endemic countries</w:t>
      </w:r>
      <w:bookmarkEnd w:id="76"/>
    </w:p>
    <w:tbl>
      <w:tblPr>
        <w:tblW w:w="5000" w:type="pct"/>
        <w:jc w:val="center"/>
        <w:tblLayout w:type="fixed"/>
        <w:tblCellMar>
          <w:left w:w="28" w:type="dxa"/>
          <w:right w:w="28" w:type="dxa"/>
        </w:tblCellMar>
        <w:tblLook w:val="04A0" w:firstRow="1" w:lastRow="0" w:firstColumn="1" w:lastColumn="0" w:noHBand="0" w:noVBand="1"/>
      </w:tblPr>
      <w:tblGrid>
        <w:gridCol w:w="2547"/>
        <w:gridCol w:w="746"/>
        <w:gridCol w:w="678"/>
        <w:gridCol w:w="910"/>
        <w:gridCol w:w="840"/>
        <w:gridCol w:w="840"/>
        <w:gridCol w:w="840"/>
        <w:gridCol w:w="840"/>
        <w:gridCol w:w="969"/>
        <w:gridCol w:w="840"/>
        <w:gridCol w:w="1066"/>
        <w:gridCol w:w="1066"/>
        <w:gridCol w:w="832"/>
        <w:gridCol w:w="944"/>
      </w:tblGrid>
      <w:tr w:rsidR="00F2364E" w:rsidRPr="004A4E36" w14:paraId="655F7EB2" w14:textId="77777777" w:rsidTr="00CC1B58">
        <w:trPr>
          <w:trHeight w:val="280"/>
          <w:jc w:val="center"/>
        </w:trPr>
        <w:tc>
          <w:tcPr>
            <w:tcW w:w="912" w:type="pct"/>
            <w:vMerge w:val="restart"/>
            <w:tcBorders>
              <w:top w:val="single" w:sz="4" w:space="0" w:color="auto"/>
              <w:left w:val="nil"/>
              <w:right w:val="nil"/>
            </w:tcBorders>
            <w:shd w:val="clear" w:color="auto" w:fill="BDD6EE" w:themeFill="accent5" w:themeFillTint="66"/>
            <w:noWrap/>
            <w:vAlign w:val="center"/>
          </w:tcPr>
          <w:p w14:paraId="263461CA" w14:textId="77777777" w:rsidR="003109BB" w:rsidRPr="004A4E36" w:rsidRDefault="003109BB" w:rsidP="00295A62">
            <w:pPr>
              <w:widowControl/>
              <w:jc w:val="left"/>
              <w:rPr>
                <w:rFonts w:ascii="Times New Roman" w:eastAsia="等线" w:hAnsi="Times New Roman"/>
                <w:b/>
                <w:bCs/>
                <w:kern w:val="0"/>
                <w:sz w:val="16"/>
                <w:szCs w:val="16"/>
              </w:rPr>
            </w:pPr>
            <w:r w:rsidRPr="004A4E36">
              <w:rPr>
                <w:rFonts w:ascii="Times New Roman" w:eastAsia="等线" w:hAnsi="Times New Roman"/>
                <w:b/>
                <w:bCs/>
                <w:kern w:val="0"/>
                <w:sz w:val="16"/>
                <w:szCs w:val="16"/>
              </w:rPr>
              <w:t>Imported countries</w:t>
            </w:r>
          </w:p>
        </w:tc>
        <w:tc>
          <w:tcPr>
            <w:tcW w:w="4088" w:type="pct"/>
            <w:gridSpan w:val="13"/>
            <w:tcBorders>
              <w:top w:val="single" w:sz="4" w:space="0" w:color="auto"/>
              <w:left w:val="nil"/>
              <w:bottom w:val="single" w:sz="4" w:space="0" w:color="auto"/>
              <w:right w:val="nil"/>
            </w:tcBorders>
            <w:shd w:val="clear" w:color="auto" w:fill="BDD6EE" w:themeFill="accent5" w:themeFillTint="66"/>
            <w:vAlign w:val="center"/>
          </w:tcPr>
          <w:p w14:paraId="42983CC1" w14:textId="77777777" w:rsidR="003109BB" w:rsidRPr="004A4E36" w:rsidRDefault="003109BB" w:rsidP="00295A62">
            <w:pPr>
              <w:widowControl/>
              <w:jc w:val="center"/>
              <w:rPr>
                <w:rFonts w:ascii="Times New Roman" w:eastAsia="等线" w:hAnsi="Times New Roman"/>
                <w:b/>
                <w:bCs/>
                <w:sz w:val="16"/>
                <w:szCs w:val="16"/>
              </w:rPr>
            </w:pPr>
            <w:r w:rsidRPr="004A4E36">
              <w:rPr>
                <w:rFonts w:ascii="Times New Roman" w:eastAsia="等线" w:hAnsi="Times New Roman"/>
                <w:b/>
                <w:bCs/>
                <w:sz w:val="16"/>
                <w:szCs w:val="16"/>
              </w:rPr>
              <w:t>Exported countries</w:t>
            </w:r>
          </w:p>
        </w:tc>
      </w:tr>
      <w:tr w:rsidR="00F2364E" w:rsidRPr="004A4E36" w14:paraId="6EFBBDCF" w14:textId="77777777" w:rsidTr="00521D96">
        <w:trPr>
          <w:trHeight w:val="280"/>
          <w:jc w:val="center"/>
        </w:trPr>
        <w:tc>
          <w:tcPr>
            <w:tcW w:w="912" w:type="pct"/>
            <w:vMerge/>
            <w:tcBorders>
              <w:left w:val="nil"/>
              <w:bottom w:val="single" w:sz="4" w:space="0" w:color="auto"/>
              <w:right w:val="nil"/>
            </w:tcBorders>
            <w:shd w:val="clear" w:color="auto" w:fill="BDD6EE" w:themeFill="accent5" w:themeFillTint="66"/>
            <w:noWrap/>
            <w:vAlign w:val="center"/>
          </w:tcPr>
          <w:p w14:paraId="1B8C508D" w14:textId="77777777" w:rsidR="00185B62" w:rsidRPr="004A4E36" w:rsidRDefault="00185B62" w:rsidP="00185B62">
            <w:pPr>
              <w:widowControl/>
              <w:jc w:val="left"/>
              <w:rPr>
                <w:rFonts w:ascii="Times New Roman" w:eastAsia="等线" w:hAnsi="Times New Roman"/>
                <w:b/>
                <w:bCs/>
                <w:kern w:val="0"/>
                <w:sz w:val="16"/>
                <w:szCs w:val="16"/>
              </w:rPr>
            </w:pPr>
          </w:p>
        </w:tc>
        <w:tc>
          <w:tcPr>
            <w:tcW w:w="267" w:type="pct"/>
            <w:tcBorders>
              <w:left w:val="nil"/>
              <w:bottom w:val="single" w:sz="4" w:space="0" w:color="auto"/>
              <w:right w:val="nil"/>
            </w:tcBorders>
            <w:shd w:val="clear" w:color="auto" w:fill="BDD6EE" w:themeFill="accent5" w:themeFillTint="66"/>
            <w:vAlign w:val="center"/>
          </w:tcPr>
          <w:p w14:paraId="70FAFB8D"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Sum of </w:t>
            </w:r>
          </w:p>
          <w:p w14:paraId="67913141"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West African</w:t>
            </w:r>
          </w:p>
          <w:p w14:paraId="481B6D25"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 clade</w:t>
            </w:r>
          </w:p>
        </w:tc>
        <w:tc>
          <w:tcPr>
            <w:tcW w:w="243" w:type="pct"/>
            <w:tcBorders>
              <w:left w:val="nil"/>
              <w:bottom w:val="single" w:sz="4" w:space="0" w:color="auto"/>
              <w:right w:val="nil"/>
            </w:tcBorders>
            <w:shd w:val="clear" w:color="auto" w:fill="BDD6EE" w:themeFill="accent5" w:themeFillTint="66"/>
            <w:vAlign w:val="center"/>
          </w:tcPr>
          <w:p w14:paraId="5F36F8CF"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Sum of</w:t>
            </w:r>
          </w:p>
          <w:p w14:paraId="5AF40B44"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 xml:space="preserve"> </w:t>
            </w:r>
            <w:bookmarkStart w:id="77" w:name="_Hlk105892878"/>
            <w:r w:rsidRPr="004A4E36">
              <w:rPr>
                <w:rFonts w:ascii="Times New Roman" w:eastAsia="等线" w:hAnsi="Times New Roman"/>
                <w:kern w:val="0"/>
                <w:sz w:val="16"/>
                <w:szCs w:val="16"/>
              </w:rPr>
              <w:t xml:space="preserve">Congo Basin </w:t>
            </w:r>
          </w:p>
          <w:p w14:paraId="5F612963" w14:textId="7777777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kern w:val="0"/>
                <w:sz w:val="16"/>
                <w:szCs w:val="16"/>
              </w:rPr>
              <w:t>clade</w:t>
            </w:r>
            <w:bookmarkEnd w:id="77"/>
          </w:p>
        </w:tc>
        <w:tc>
          <w:tcPr>
            <w:tcW w:w="326" w:type="pct"/>
            <w:tcBorders>
              <w:top w:val="single" w:sz="4" w:space="0" w:color="auto"/>
              <w:left w:val="nil"/>
              <w:bottom w:val="single" w:sz="4" w:space="0" w:color="auto"/>
              <w:right w:val="nil"/>
            </w:tcBorders>
            <w:shd w:val="clear" w:color="auto" w:fill="BDD6EE" w:themeFill="accent5" w:themeFillTint="66"/>
            <w:noWrap/>
            <w:vAlign w:val="center"/>
          </w:tcPr>
          <w:p w14:paraId="2D7D9435"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Nigeria</w:t>
            </w:r>
          </w:p>
        </w:tc>
        <w:tc>
          <w:tcPr>
            <w:tcW w:w="301" w:type="pct"/>
            <w:tcBorders>
              <w:top w:val="single" w:sz="4" w:space="0" w:color="auto"/>
              <w:left w:val="nil"/>
              <w:bottom w:val="single" w:sz="4" w:space="0" w:color="auto"/>
              <w:right w:val="nil"/>
            </w:tcBorders>
            <w:shd w:val="clear" w:color="auto" w:fill="BDD6EE" w:themeFill="accent5" w:themeFillTint="66"/>
            <w:noWrap/>
            <w:vAlign w:val="center"/>
          </w:tcPr>
          <w:p w14:paraId="45AB758B"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Ghana</w:t>
            </w:r>
          </w:p>
        </w:tc>
        <w:tc>
          <w:tcPr>
            <w:tcW w:w="301" w:type="pct"/>
            <w:tcBorders>
              <w:top w:val="single" w:sz="4" w:space="0" w:color="auto"/>
              <w:left w:val="nil"/>
              <w:bottom w:val="single" w:sz="4" w:space="0" w:color="auto"/>
              <w:right w:val="nil"/>
            </w:tcBorders>
            <w:shd w:val="clear" w:color="auto" w:fill="BDD6EE" w:themeFill="accent5" w:themeFillTint="66"/>
            <w:noWrap/>
            <w:vAlign w:val="center"/>
          </w:tcPr>
          <w:p w14:paraId="5DC9297D"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Cote d'Ivoire</w:t>
            </w:r>
          </w:p>
        </w:tc>
        <w:tc>
          <w:tcPr>
            <w:tcW w:w="301" w:type="pct"/>
            <w:tcBorders>
              <w:top w:val="single" w:sz="4" w:space="0" w:color="auto"/>
              <w:left w:val="nil"/>
              <w:bottom w:val="single" w:sz="4" w:space="0" w:color="auto"/>
              <w:right w:val="nil"/>
            </w:tcBorders>
            <w:shd w:val="clear" w:color="auto" w:fill="BDD6EE" w:themeFill="accent5" w:themeFillTint="66"/>
            <w:noWrap/>
            <w:vAlign w:val="center"/>
          </w:tcPr>
          <w:p w14:paraId="09499201"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Cameroon*</w:t>
            </w:r>
          </w:p>
        </w:tc>
        <w:tc>
          <w:tcPr>
            <w:tcW w:w="301" w:type="pct"/>
            <w:tcBorders>
              <w:top w:val="single" w:sz="4" w:space="0" w:color="auto"/>
              <w:left w:val="nil"/>
              <w:bottom w:val="single" w:sz="4" w:space="0" w:color="auto"/>
              <w:right w:val="nil"/>
            </w:tcBorders>
            <w:shd w:val="clear" w:color="auto" w:fill="BDD6EE" w:themeFill="accent5" w:themeFillTint="66"/>
            <w:noWrap/>
            <w:vAlign w:val="center"/>
          </w:tcPr>
          <w:p w14:paraId="6672F1EC"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 xml:space="preserve">Democratic </w:t>
            </w:r>
          </w:p>
          <w:p w14:paraId="62B7E876"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Republic</w:t>
            </w:r>
          </w:p>
          <w:p w14:paraId="445DEF21"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 xml:space="preserve"> of the Congo</w:t>
            </w:r>
          </w:p>
        </w:tc>
        <w:tc>
          <w:tcPr>
            <w:tcW w:w="347" w:type="pct"/>
            <w:tcBorders>
              <w:top w:val="single" w:sz="4" w:space="0" w:color="auto"/>
              <w:left w:val="nil"/>
              <w:bottom w:val="single" w:sz="4" w:space="0" w:color="auto"/>
              <w:right w:val="nil"/>
            </w:tcBorders>
            <w:shd w:val="clear" w:color="auto" w:fill="BDD6EE" w:themeFill="accent5" w:themeFillTint="66"/>
            <w:noWrap/>
            <w:vAlign w:val="center"/>
          </w:tcPr>
          <w:p w14:paraId="01E90C0D"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Republic of</w:t>
            </w:r>
          </w:p>
          <w:p w14:paraId="62AB8CEB" w14:textId="7D52B0AB"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the Congo</w:t>
            </w:r>
          </w:p>
        </w:tc>
        <w:tc>
          <w:tcPr>
            <w:tcW w:w="301" w:type="pct"/>
            <w:tcBorders>
              <w:top w:val="single" w:sz="4" w:space="0" w:color="auto"/>
              <w:left w:val="nil"/>
              <w:bottom w:val="single" w:sz="4" w:space="0" w:color="auto"/>
              <w:right w:val="nil"/>
            </w:tcBorders>
            <w:shd w:val="clear" w:color="auto" w:fill="BDD6EE" w:themeFill="accent5" w:themeFillTint="66"/>
            <w:noWrap/>
            <w:vAlign w:val="center"/>
          </w:tcPr>
          <w:p w14:paraId="6A49FB98" w14:textId="68508349"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Gabon</w:t>
            </w:r>
          </w:p>
        </w:tc>
        <w:tc>
          <w:tcPr>
            <w:tcW w:w="382" w:type="pct"/>
            <w:tcBorders>
              <w:top w:val="single" w:sz="4" w:space="0" w:color="auto"/>
              <w:left w:val="nil"/>
              <w:bottom w:val="single" w:sz="4" w:space="0" w:color="auto"/>
              <w:right w:val="nil"/>
            </w:tcBorders>
            <w:shd w:val="clear" w:color="auto" w:fill="BDD6EE" w:themeFill="accent5" w:themeFillTint="66"/>
            <w:noWrap/>
            <w:vAlign w:val="center"/>
          </w:tcPr>
          <w:p w14:paraId="3345E976" w14:textId="73C96866"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Sierra Leone</w:t>
            </w:r>
          </w:p>
        </w:tc>
        <w:tc>
          <w:tcPr>
            <w:tcW w:w="382" w:type="pct"/>
            <w:tcBorders>
              <w:top w:val="single" w:sz="4" w:space="0" w:color="auto"/>
              <w:left w:val="nil"/>
              <w:bottom w:val="single" w:sz="4" w:space="0" w:color="auto"/>
              <w:right w:val="nil"/>
            </w:tcBorders>
            <w:shd w:val="clear" w:color="auto" w:fill="BDD6EE" w:themeFill="accent5" w:themeFillTint="66"/>
            <w:noWrap/>
            <w:vAlign w:val="center"/>
          </w:tcPr>
          <w:p w14:paraId="1C1A1548" w14:textId="10B70BF1"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Benin</w:t>
            </w:r>
          </w:p>
        </w:tc>
        <w:tc>
          <w:tcPr>
            <w:tcW w:w="298" w:type="pct"/>
            <w:tcBorders>
              <w:top w:val="single" w:sz="4" w:space="0" w:color="auto"/>
              <w:left w:val="nil"/>
              <w:bottom w:val="single" w:sz="4" w:space="0" w:color="auto"/>
              <w:right w:val="nil"/>
            </w:tcBorders>
            <w:shd w:val="clear" w:color="auto" w:fill="BDD6EE" w:themeFill="accent5" w:themeFillTint="66"/>
            <w:noWrap/>
            <w:vAlign w:val="center"/>
          </w:tcPr>
          <w:p w14:paraId="2FAF3496" w14:textId="5951CBD4"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Liberia</w:t>
            </w:r>
          </w:p>
        </w:tc>
        <w:tc>
          <w:tcPr>
            <w:tcW w:w="336" w:type="pct"/>
            <w:tcBorders>
              <w:top w:val="single" w:sz="4" w:space="0" w:color="auto"/>
              <w:left w:val="nil"/>
              <w:bottom w:val="single" w:sz="4" w:space="0" w:color="auto"/>
              <w:right w:val="nil"/>
            </w:tcBorders>
            <w:shd w:val="clear" w:color="auto" w:fill="BDD6EE" w:themeFill="accent5" w:themeFillTint="66"/>
            <w:noWrap/>
            <w:vAlign w:val="center"/>
          </w:tcPr>
          <w:p w14:paraId="75AB3D04"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Central</w:t>
            </w:r>
          </w:p>
          <w:p w14:paraId="4550C07C" w14:textId="7777777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African</w:t>
            </w:r>
          </w:p>
          <w:p w14:paraId="32653053" w14:textId="78420CB9"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6"/>
                <w:szCs w:val="16"/>
              </w:rPr>
              <w:t>Republic</w:t>
            </w:r>
          </w:p>
        </w:tc>
      </w:tr>
      <w:tr w:rsidR="00F2364E" w:rsidRPr="004A4E36" w14:paraId="0FB44572" w14:textId="77777777" w:rsidTr="00CC1B58">
        <w:trPr>
          <w:trHeight w:val="280"/>
          <w:jc w:val="center"/>
        </w:trPr>
        <w:tc>
          <w:tcPr>
            <w:tcW w:w="912" w:type="pct"/>
            <w:tcBorders>
              <w:top w:val="nil"/>
              <w:left w:val="nil"/>
              <w:bottom w:val="nil"/>
              <w:right w:val="nil"/>
            </w:tcBorders>
            <w:shd w:val="clear" w:color="auto" w:fill="auto"/>
            <w:noWrap/>
          </w:tcPr>
          <w:p w14:paraId="4AADB059" w14:textId="18EF0048"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United Kingdom</w:t>
            </w:r>
          </w:p>
        </w:tc>
        <w:tc>
          <w:tcPr>
            <w:tcW w:w="267" w:type="pct"/>
            <w:tcBorders>
              <w:top w:val="nil"/>
              <w:left w:val="nil"/>
              <w:bottom w:val="nil"/>
              <w:right w:val="nil"/>
            </w:tcBorders>
            <w:vAlign w:val="center"/>
          </w:tcPr>
          <w:p w14:paraId="045333CE" w14:textId="23EA935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380</w:t>
            </w:r>
          </w:p>
        </w:tc>
        <w:tc>
          <w:tcPr>
            <w:tcW w:w="243" w:type="pct"/>
            <w:tcBorders>
              <w:top w:val="nil"/>
              <w:left w:val="nil"/>
              <w:bottom w:val="nil"/>
              <w:right w:val="nil"/>
            </w:tcBorders>
            <w:vAlign w:val="center"/>
          </w:tcPr>
          <w:p w14:paraId="06F727C7" w14:textId="79241C04"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79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796</w:t>
            </w:r>
          </w:p>
        </w:tc>
        <w:tc>
          <w:tcPr>
            <w:tcW w:w="326" w:type="pct"/>
            <w:tcBorders>
              <w:top w:val="nil"/>
              <w:left w:val="nil"/>
              <w:bottom w:val="nil"/>
              <w:right w:val="nil"/>
            </w:tcBorders>
            <w:shd w:val="clear" w:color="auto" w:fill="auto"/>
            <w:noWrap/>
            <w:vAlign w:val="center"/>
          </w:tcPr>
          <w:p w14:paraId="52BDAAC6" w14:textId="7953BF5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155</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474</w:t>
            </w:r>
          </w:p>
        </w:tc>
        <w:tc>
          <w:tcPr>
            <w:tcW w:w="301" w:type="pct"/>
            <w:tcBorders>
              <w:top w:val="nil"/>
              <w:left w:val="nil"/>
              <w:bottom w:val="nil"/>
              <w:right w:val="nil"/>
            </w:tcBorders>
            <w:shd w:val="clear" w:color="auto" w:fill="auto"/>
            <w:noWrap/>
            <w:vAlign w:val="center"/>
          </w:tcPr>
          <w:p w14:paraId="514D5195" w14:textId="1CE11AA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137</w:t>
            </w:r>
          </w:p>
        </w:tc>
        <w:tc>
          <w:tcPr>
            <w:tcW w:w="301" w:type="pct"/>
            <w:tcBorders>
              <w:top w:val="nil"/>
              <w:left w:val="nil"/>
              <w:bottom w:val="nil"/>
              <w:right w:val="nil"/>
            </w:tcBorders>
            <w:shd w:val="clear" w:color="auto" w:fill="auto"/>
            <w:noWrap/>
            <w:vAlign w:val="center"/>
          </w:tcPr>
          <w:p w14:paraId="1E3FB14D" w14:textId="02C7E6E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6167</w:t>
            </w:r>
          </w:p>
        </w:tc>
        <w:tc>
          <w:tcPr>
            <w:tcW w:w="301" w:type="pct"/>
            <w:tcBorders>
              <w:top w:val="nil"/>
              <w:left w:val="nil"/>
              <w:bottom w:val="nil"/>
              <w:right w:val="nil"/>
            </w:tcBorders>
            <w:shd w:val="clear" w:color="auto" w:fill="auto"/>
            <w:noWrap/>
            <w:vAlign w:val="center"/>
          </w:tcPr>
          <w:p w14:paraId="0C81873B" w14:textId="49F2509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3886</w:t>
            </w:r>
          </w:p>
        </w:tc>
        <w:tc>
          <w:tcPr>
            <w:tcW w:w="301" w:type="pct"/>
            <w:tcBorders>
              <w:top w:val="nil"/>
              <w:left w:val="nil"/>
              <w:bottom w:val="nil"/>
              <w:right w:val="nil"/>
            </w:tcBorders>
            <w:shd w:val="clear" w:color="auto" w:fill="auto"/>
            <w:noWrap/>
            <w:vAlign w:val="center"/>
          </w:tcPr>
          <w:p w14:paraId="602D9502" w14:textId="700B53F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3808</w:t>
            </w:r>
          </w:p>
        </w:tc>
        <w:tc>
          <w:tcPr>
            <w:tcW w:w="347" w:type="pct"/>
            <w:tcBorders>
              <w:top w:val="nil"/>
              <w:left w:val="nil"/>
              <w:bottom w:val="nil"/>
              <w:right w:val="nil"/>
            </w:tcBorders>
            <w:shd w:val="clear" w:color="auto" w:fill="auto"/>
            <w:noWrap/>
            <w:vAlign w:val="center"/>
          </w:tcPr>
          <w:p w14:paraId="4FBA5EDE" w14:textId="7DA09BF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4413</w:t>
            </w:r>
          </w:p>
        </w:tc>
        <w:tc>
          <w:tcPr>
            <w:tcW w:w="301" w:type="pct"/>
            <w:tcBorders>
              <w:top w:val="nil"/>
              <w:left w:val="nil"/>
              <w:bottom w:val="nil"/>
              <w:right w:val="nil"/>
            </w:tcBorders>
            <w:shd w:val="clear" w:color="auto" w:fill="auto"/>
            <w:noWrap/>
            <w:vAlign w:val="center"/>
          </w:tcPr>
          <w:p w14:paraId="3BD64F21" w14:textId="158C5B5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2197</w:t>
            </w:r>
          </w:p>
        </w:tc>
        <w:tc>
          <w:tcPr>
            <w:tcW w:w="382" w:type="pct"/>
            <w:tcBorders>
              <w:top w:val="nil"/>
              <w:left w:val="nil"/>
              <w:bottom w:val="nil"/>
              <w:right w:val="nil"/>
            </w:tcBorders>
            <w:shd w:val="clear" w:color="auto" w:fill="auto"/>
            <w:noWrap/>
            <w:vAlign w:val="center"/>
          </w:tcPr>
          <w:p w14:paraId="27A66EB8" w14:textId="44985E1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623</w:t>
            </w:r>
          </w:p>
        </w:tc>
        <w:tc>
          <w:tcPr>
            <w:tcW w:w="382" w:type="pct"/>
            <w:tcBorders>
              <w:top w:val="nil"/>
              <w:left w:val="nil"/>
              <w:bottom w:val="nil"/>
              <w:right w:val="nil"/>
            </w:tcBorders>
            <w:shd w:val="clear" w:color="auto" w:fill="auto"/>
            <w:noWrap/>
            <w:vAlign w:val="center"/>
          </w:tcPr>
          <w:p w14:paraId="36F2587E" w14:textId="245E512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391</w:t>
            </w:r>
          </w:p>
        </w:tc>
        <w:tc>
          <w:tcPr>
            <w:tcW w:w="298" w:type="pct"/>
            <w:tcBorders>
              <w:top w:val="nil"/>
              <w:left w:val="nil"/>
              <w:bottom w:val="nil"/>
              <w:right w:val="nil"/>
            </w:tcBorders>
            <w:shd w:val="clear" w:color="auto" w:fill="auto"/>
            <w:noWrap/>
            <w:vAlign w:val="center"/>
          </w:tcPr>
          <w:p w14:paraId="0A39B6D7" w14:textId="515C12D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1963</w:t>
            </w:r>
          </w:p>
        </w:tc>
        <w:tc>
          <w:tcPr>
            <w:tcW w:w="336" w:type="pct"/>
            <w:tcBorders>
              <w:top w:val="nil"/>
              <w:left w:val="nil"/>
              <w:bottom w:val="nil"/>
              <w:right w:val="nil"/>
            </w:tcBorders>
            <w:shd w:val="clear" w:color="auto" w:fill="auto"/>
            <w:noWrap/>
            <w:vAlign w:val="center"/>
          </w:tcPr>
          <w:p w14:paraId="6327FA25" w14:textId="544CB65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117</w:t>
            </w:r>
          </w:p>
        </w:tc>
      </w:tr>
      <w:tr w:rsidR="00F2364E" w:rsidRPr="004A4E36" w14:paraId="5BE2D681" w14:textId="77777777" w:rsidTr="00CC1B58">
        <w:trPr>
          <w:trHeight w:val="280"/>
          <w:jc w:val="center"/>
        </w:trPr>
        <w:tc>
          <w:tcPr>
            <w:tcW w:w="912" w:type="pct"/>
            <w:tcBorders>
              <w:top w:val="nil"/>
              <w:left w:val="nil"/>
              <w:bottom w:val="nil"/>
              <w:right w:val="nil"/>
            </w:tcBorders>
            <w:shd w:val="clear" w:color="auto" w:fill="auto"/>
            <w:noWrap/>
          </w:tcPr>
          <w:p w14:paraId="11D8DE63" w14:textId="1DFC5D29"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France</w:t>
            </w:r>
          </w:p>
        </w:tc>
        <w:tc>
          <w:tcPr>
            <w:tcW w:w="267" w:type="pct"/>
            <w:tcBorders>
              <w:top w:val="nil"/>
              <w:left w:val="nil"/>
              <w:bottom w:val="nil"/>
              <w:right w:val="nil"/>
            </w:tcBorders>
            <w:vAlign w:val="center"/>
          </w:tcPr>
          <w:p w14:paraId="47D849BE" w14:textId="758EA5C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31</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265</w:t>
            </w:r>
          </w:p>
        </w:tc>
        <w:tc>
          <w:tcPr>
            <w:tcW w:w="243" w:type="pct"/>
            <w:tcBorders>
              <w:top w:val="nil"/>
              <w:left w:val="nil"/>
              <w:bottom w:val="nil"/>
              <w:right w:val="nil"/>
            </w:tcBorders>
            <w:vAlign w:val="center"/>
          </w:tcPr>
          <w:p w14:paraId="4F91C654" w14:textId="7C7B238D"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149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834</w:t>
            </w:r>
          </w:p>
        </w:tc>
        <w:tc>
          <w:tcPr>
            <w:tcW w:w="326" w:type="pct"/>
            <w:tcBorders>
              <w:top w:val="nil"/>
              <w:left w:val="nil"/>
              <w:bottom w:val="nil"/>
              <w:right w:val="nil"/>
            </w:tcBorders>
            <w:shd w:val="clear" w:color="auto" w:fill="auto"/>
            <w:noWrap/>
            <w:vAlign w:val="center"/>
          </w:tcPr>
          <w:p w14:paraId="26726939" w14:textId="1B0FCB1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674</w:t>
            </w:r>
          </w:p>
        </w:tc>
        <w:tc>
          <w:tcPr>
            <w:tcW w:w="301" w:type="pct"/>
            <w:tcBorders>
              <w:top w:val="nil"/>
              <w:left w:val="nil"/>
              <w:bottom w:val="nil"/>
              <w:right w:val="nil"/>
            </w:tcBorders>
            <w:shd w:val="clear" w:color="auto" w:fill="auto"/>
            <w:noWrap/>
            <w:vAlign w:val="center"/>
          </w:tcPr>
          <w:p w14:paraId="0E3B67FB" w14:textId="47EEF65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2933</w:t>
            </w:r>
          </w:p>
        </w:tc>
        <w:tc>
          <w:tcPr>
            <w:tcW w:w="301" w:type="pct"/>
            <w:tcBorders>
              <w:top w:val="nil"/>
              <w:left w:val="nil"/>
              <w:bottom w:val="nil"/>
              <w:right w:val="nil"/>
            </w:tcBorders>
            <w:shd w:val="clear" w:color="auto" w:fill="auto"/>
            <w:noWrap/>
            <w:vAlign w:val="center"/>
          </w:tcPr>
          <w:p w14:paraId="1810CB79" w14:textId="356E32C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682</w:t>
            </w:r>
          </w:p>
        </w:tc>
        <w:tc>
          <w:tcPr>
            <w:tcW w:w="301" w:type="pct"/>
            <w:tcBorders>
              <w:top w:val="nil"/>
              <w:left w:val="nil"/>
              <w:bottom w:val="nil"/>
              <w:right w:val="nil"/>
            </w:tcBorders>
            <w:shd w:val="clear" w:color="auto" w:fill="auto"/>
            <w:noWrap/>
            <w:vAlign w:val="center"/>
          </w:tcPr>
          <w:p w14:paraId="575A98C7" w14:textId="5F9F438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314</w:t>
            </w:r>
          </w:p>
        </w:tc>
        <w:tc>
          <w:tcPr>
            <w:tcW w:w="301" w:type="pct"/>
            <w:tcBorders>
              <w:top w:val="nil"/>
              <w:left w:val="nil"/>
              <w:bottom w:val="nil"/>
              <w:right w:val="nil"/>
            </w:tcBorders>
            <w:shd w:val="clear" w:color="auto" w:fill="auto"/>
            <w:noWrap/>
            <w:vAlign w:val="center"/>
          </w:tcPr>
          <w:p w14:paraId="49A3F07F" w14:textId="7BEE6B3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483</w:t>
            </w:r>
          </w:p>
        </w:tc>
        <w:tc>
          <w:tcPr>
            <w:tcW w:w="347" w:type="pct"/>
            <w:tcBorders>
              <w:top w:val="nil"/>
              <w:left w:val="nil"/>
              <w:bottom w:val="nil"/>
              <w:right w:val="nil"/>
            </w:tcBorders>
            <w:shd w:val="clear" w:color="auto" w:fill="auto"/>
            <w:noWrap/>
            <w:vAlign w:val="center"/>
          </w:tcPr>
          <w:p w14:paraId="314E08B0" w14:textId="0493AFF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812</w:t>
            </w:r>
          </w:p>
        </w:tc>
        <w:tc>
          <w:tcPr>
            <w:tcW w:w="301" w:type="pct"/>
            <w:tcBorders>
              <w:top w:val="nil"/>
              <w:left w:val="nil"/>
              <w:bottom w:val="nil"/>
              <w:right w:val="nil"/>
            </w:tcBorders>
            <w:shd w:val="clear" w:color="auto" w:fill="auto"/>
            <w:noWrap/>
            <w:vAlign w:val="center"/>
          </w:tcPr>
          <w:p w14:paraId="19B00588" w14:textId="30D1626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542</w:t>
            </w:r>
          </w:p>
        </w:tc>
        <w:tc>
          <w:tcPr>
            <w:tcW w:w="382" w:type="pct"/>
            <w:tcBorders>
              <w:top w:val="nil"/>
              <w:left w:val="nil"/>
              <w:bottom w:val="nil"/>
              <w:right w:val="nil"/>
            </w:tcBorders>
            <w:shd w:val="clear" w:color="auto" w:fill="auto"/>
            <w:noWrap/>
            <w:vAlign w:val="center"/>
          </w:tcPr>
          <w:p w14:paraId="10D0F1B9" w14:textId="6BB7F50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2647</w:t>
            </w:r>
          </w:p>
        </w:tc>
        <w:tc>
          <w:tcPr>
            <w:tcW w:w="382" w:type="pct"/>
            <w:tcBorders>
              <w:top w:val="nil"/>
              <w:left w:val="nil"/>
              <w:bottom w:val="nil"/>
              <w:right w:val="nil"/>
            </w:tcBorders>
            <w:shd w:val="clear" w:color="auto" w:fill="auto"/>
            <w:noWrap/>
            <w:vAlign w:val="center"/>
          </w:tcPr>
          <w:p w14:paraId="3AD60C57" w14:textId="0B4127C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858</w:t>
            </w:r>
          </w:p>
        </w:tc>
        <w:tc>
          <w:tcPr>
            <w:tcW w:w="298" w:type="pct"/>
            <w:tcBorders>
              <w:top w:val="nil"/>
              <w:left w:val="nil"/>
              <w:bottom w:val="nil"/>
              <w:right w:val="nil"/>
            </w:tcBorders>
            <w:shd w:val="clear" w:color="auto" w:fill="auto"/>
            <w:noWrap/>
            <w:vAlign w:val="center"/>
          </w:tcPr>
          <w:p w14:paraId="40A4400B" w14:textId="5D9FC35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434</w:t>
            </w:r>
          </w:p>
        </w:tc>
        <w:tc>
          <w:tcPr>
            <w:tcW w:w="336" w:type="pct"/>
            <w:tcBorders>
              <w:top w:val="nil"/>
              <w:left w:val="nil"/>
              <w:bottom w:val="nil"/>
              <w:right w:val="nil"/>
            </w:tcBorders>
            <w:shd w:val="clear" w:color="auto" w:fill="auto"/>
            <w:noWrap/>
            <w:vAlign w:val="center"/>
          </w:tcPr>
          <w:p w14:paraId="7839C90C" w14:textId="5516272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1720</w:t>
            </w:r>
          </w:p>
        </w:tc>
      </w:tr>
      <w:tr w:rsidR="00F2364E" w:rsidRPr="004A4E36" w14:paraId="534F2671" w14:textId="77777777" w:rsidTr="00CC1B58">
        <w:trPr>
          <w:trHeight w:val="280"/>
          <w:jc w:val="center"/>
        </w:trPr>
        <w:tc>
          <w:tcPr>
            <w:tcW w:w="912" w:type="pct"/>
            <w:tcBorders>
              <w:top w:val="nil"/>
              <w:left w:val="nil"/>
              <w:bottom w:val="nil"/>
              <w:right w:val="nil"/>
            </w:tcBorders>
            <w:shd w:val="clear" w:color="auto" w:fill="auto"/>
            <w:noWrap/>
          </w:tcPr>
          <w:p w14:paraId="284C0A87" w14:textId="4DE95D6F"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United States</w:t>
            </w:r>
          </w:p>
        </w:tc>
        <w:tc>
          <w:tcPr>
            <w:tcW w:w="267" w:type="pct"/>
            <w:tcBorders>
              <w:top w:val="nil"/>
              <w:left w:val="nil"/>
              <w:bottom w:val="nil"/>
              <w:right w:val="nil"/>
            </w:tcBorders>
            <w:vAlign w:val="center"/>
          </w:tcPr>
          <w:p w14:paraId="083C9398" w14:textId="0CB249B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008</w:t>
            </w:r>
          </w:p>
        </w:tc>
        <w:tc>
          <w:tcPr>
            <w:tcW w:w="243" w:type="pct"/>
            <w:tcBorders>
              <w:top w:val="nil"/>
              <w:left w:val="nil"/>
              <w:bottom w:val="nil"/>
              <w:right w:val="nil"/>
            </w:tcBorders>
            <w:vAlign w:val="center"/>
          </w:tcPr>
          <w:p w14:paraId="16F6EAB0" w14:textId="2EC3860B"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43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155</w:t>
            </w:r>
          </w:p>
        </w:tc>
        <w:tc>
          <w:tcPr>
            <w:tcW w:w="326" w:type="pct"/>
            <w:tcBorders>
              <w:top w:val="nil"/>
              <w:left w:val="nil"/>
              <w:bottom w:val="nil"/>
              <w:right w:val="nil"/>
            </w:tcBorders>
            <w:shd w:val="clear" w:color="auto" w:fill="auto"/>
            <w:noWrap/>
            <w:vAlign w:val="center"/>
          </w:tcPr>
          <w:p w14:paraId="19962BD2" w14:textId="1DFA182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107</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441</w:t>
            </w:r>
          </w:p>
        </w:tc>
        <w:tc>
          <w:tcPr>
            <w:tcW w:w="301" w:type="pct"/>
            <w:tcBorders>
              <w:top w:val="nil"/>
              <w:left w:val="nil"/>
              <w:bottom w:val="nil"/>
              <w:right w:val="nil"/>
            </w:tcBorders>
            <w:shd w:val="clear" w:color="auto" w:fill="auto"/>
            <w:noWrap/>
            <w:vAlign w:val="center"/>
          </w:tcPr>
          <w:p w14:paraId="311BCE83" w14:textId="1E7E81C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28</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061</w:t>
            </w:r>
          </w:p>
        </w:tc>
        <w:tc>
          <w:tcPr>
            <w:tcW w:w="301" w:type="pct"/>
            <w:tcBorders>
              <w:top w:val="nil"/>
              <w:left w:val="nil"/>
              <w:bottom w:val="nil"/>
              <w:right w:val="nil"/>
            </w:tcBorders>
            <w:shd w:val="clear" w:color="auto" w:fill="auto"/>
            <w:noWrap/>
            <w:vAlign w:val="center"/>
          </w:tcPr>
          <w:p w14:paraId="12CE4C69" w14:textId="7645FD7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5373</w:t>
            </w:r>
          </w:p>
        </w:tc>
        <w:tc>
          <w:tcPr>
            <w:tcW w:w="301" w:type="pct"/>
            <w:tcBorders>
              <w:top w:val="nil"/>
              <w:left w:val="nil"/>
              <w:bottom w:val="nil"/>
              <w:right w:val="nil"/>
            </w:tcBorders>
            <w:shd w:val="clear" w:color="auto" w:fill="auto"/>
            <w:noWrap/>
            <w:vAlign w:val="center"/>
          </w:tcPr>
          <w:p w14:paraId="0F56234D" w14:textId="761AC62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3431</w:t>
            </w:r>
          </w:p>
        </w:tc>
        <w:tc>
          <w:tcPr>
            <w:tcW w:w="301" w:type="pct"/>
            <w:tcBorders>
              <w:top w:val="nil"/>
              <w:left w:val="nil"/>
              <w:bottom w:val="nil"/>
              <w:right w:val="nil"/>
            </w:tcBorders>
            <w:shd w:val="clear" w:color="auto" w:fill="auto"/>
            <w:noWrap/>
            <w:vAlign w:val="center"/>
          </w:tcPr>
          <w:p w14:paraId="7694FB90" w14:textId="7C31B2D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2447</w:t>
            </w:r>
          </w:p>
        </w:tc>
        <w:tc>
          <w:tcPr>
            <w:tcW w:w="347" w:type="pct"/>
            <w:tcBorders>
              <w:top w:val="nil"/>
              <w:left w:val="nil"/>
              <w:bottom w:val="nil"/>
              <w:right w:val="nil"/>
            </w:tcBorders>
            <w:shd w:val="clear" w:color="auto" w:fill="auto"/>
            <w:noWrap/>
            <w:vAlign w:val="center"/>
          </w:tcPr>
          <w:p w14:paraId="4C83C52A" w14:textId="19A6E41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1571</w:t>
            </w:r>
          </w:p>
        </w:tc>
        <w:tc>
          <w:tcPr>
            <w:tcW w:w="301" w:type="pct"/>
            <w:tcBorders>
              <w:top w:val="nil"/>
              <w:left w:val="nil"/>
              <w:bottom w:val="nil"/>
              <w:right w:val="nil"/>
            </w:tcBorders>
            <w:shd w:val="clear" w:color="auto" w:fill="auto"/>
            <w:noWrap/>
            <w:vAlign w:val="center"/>
          </w:tcPr>
          <w:p w14:paraId="762FADDA" w14:textId="3289BF5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1605</w:t>
            </w:r>
          </w:p>
        </w:tc>
        <w:tc>
          <w:tcPr>
            <w:tcW w:w="382" w:type="pct"/>
            <w:tcBorders>
              <w:top w:val="nil"/>
              <w:left w:val="nil"/>
              <w:bottom w:val="nil"/>
              <w:right w:val="nil"/>
            </w:tcBorders>
            <w:shd w:val="clear" w:color="auto" w:fill="auto"/>
            <w:noWrap/>
            <w:vAlign w:val="center"/>
          </w:tcPr>
          <w:p w14:paraId="1E2D7CFB" w14:textId="697E5D2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1082</w:t>
            </w:r>
          </w:p>
        </w:tc>
        <w:tc>
          <w:tcPr>
            <w:tcW w:w="382" w:type="pct"/>
            <w:tcBorders>
              <w:top w:val="nil"/>
              <w:left w:val="nil"/>
              <w:bottom w:val="nil"/>
              <w:right w:val="nil"/>
            </w:tcBorders>
            <w:shd w:val="clear" w:color="auto" w:fill="auto"/>
            <w:noWrap/>
            <w:vAlign w:val="center"/>
          </w:tcPr>
          <w:p w14:paraId="52207B87" w14:textId="2FC84DE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1136</w:t>
            </w:r>
          </w:p>
        </w:tc>
        <w:tc>
          <w:tcPr>
            <w:tcW w:w="298" w:type="pct"/>
            <w:tcBorders>
              <w:top w:val="nil"/>
              <w:left w:val="nil"/>
              <w:bottom w:val="nil"/>
              <w:right w:val="nil"/>
            </w:tcBorders>
            <w:shd w:val="clear" w:color="auto" w:fill="auto"/>
            <w:noWrap/>
            <w:vAlign w:val="center"/>
          </w:tcPr>
          <w:p w14:paraId="432FDBC9" w14:textId="32615B4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851</w:t>
            </w:r>
          </w:p>
        </w:tc>
        <w:tc>
          <w:tcPr>
            <w:tcW w:w="336" w:type="pct"/>
            <w:tcBorders>
              <w:top w:val="nil"/>
              <w:left w:val="nil"/>
              <w:bottom w:val="nil"/>
              <w:right w:val="nil"/>
            </w:tcBorders>
            <w:shd w:val="clear" w:color="auto" w:fill="auto"/>
            <w:noWrap/>
            <w:vAlign w:val="center"/>
          </w:tcPr>
          <w:p w14:paraId="1E0F7D85" w14:textId="5BF6994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165</w:t>
            </w:r>
          </w:p>
        </w:tc>
      </w:tr>
      <w:tr w:rsidR="00F2364E" w:rsidRPr="004A4E36" w14:paraId="3C4F7B02" w14:textId="77777777" w:rsidTr="00CC1B58">
        <w:trPr>
          <w:trHeight w:val="280"/>
          <w:jc w:val="center"/>
        </w:trPr>
        <w:tc>
          <w:tcPr>
            <w:tcW w:w="912" w:type="pct"/>
            <w:tcBorders>
              <w:top w:val="nil"/>
              <w:left w:val="nil"/>
              <w:bottom w:val="nil"/>
              <w:right w:val="nil"/>
            </w:tcBorders>
            <w:shd w:val="clear" w:color="auto" w:fill="auto"/>
            <w:noWrap/>
          </w:tcPr>
          <w:p w14:paraId="1E828FB3" w14:textId="1E629894"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South Africa</w:t>
            </w:r>
          </w:p>
        </w:tc>
        <w:tc>
          <w:tcPr>
            <w:tcW w:w="267" w:type="pct"/>
            <w:tcBorders>
              <w:top w:val="nil"/>
              <w:left w:val="nil"/>
              <w:bottom w:val="nil"/>
              <w:right w:val="nil"/>
            </w:tcBorders>
            <w:vAlign w:val="center"/>
          </w:tcPr>
          <w:p w14:paraId="11CF86EB" w14:textId="4784153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55</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538</w:t>
            </w:r>
          </w:p>
        </w:tc>
        <w:tc>
          <w:tcPr>
            <w:tcW w:w="243" w:type="pct"/>
            <w:tcBorders>
              <w:top w:val="nil"/>
              <w:left w:val="nil"/>
              <w:bottom w:val="nil"/>
              <w:right w:val="nil"/>
            </w:tcBorders>
            <w:vAlign w:val="center"/>
          </w:tcPr>
          <w:p w14:paraId="6177A462" w14:textId="312DF82E"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49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369</w:t>
            </w:r>
          </w:p>
        </w:tc>
        <w:tc>
          <w:tcPr>
            <w:tcW w:w="326" w:type="pct"/>
            <w:tcBorders>
              <w:top w:val="nil"/>
              <w:left w:val="nil"/>
              <w:bottom w:val="nil"/>
              <w:right w:val="nil"/>
            </w:tcBorders>
            <w:shd w:val="clear" w:color="auto" w:fill="auto"/>
            <w:noWrap/>
            <w:vAlign w:val="center"/>
          </w:tcPr>
          <w:p w14:paraId="45EA3A96" w14:textId="4B96CE7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899</w:t>
            </w:r>
          </w:p>
        </w:tc>
        <w:tc>
          <w:tcPr>
            <w:tcW w:w="301" w:type="pct"/>
            <w:tcBorders>
              <w:top w:val="nil"/>
              <w:left w:val="nil"/>
              <w:bottom w:val="nil"/>
              <w:right w:val="nil"/>
            </w:tcBorders>
            <w:shd w:val="clear" w:color="auto" w:fill="auto"/>
            <w:noWrap/>
            <w:vAlign w:val="center"/>
          </w:tcPr>
          <w:p w14:paraId="45D6776A" w14:textId="737B3ED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505</w:t>
            </w:r>
          </w:p>
        </w:tc>
        <w:tc>
          <w:tcPr>
            <w:tcW w:w="301" w:type="pct"/>
            <w:tcBorders>
              <w:top w:val="nil"/>
              <w:left w:val="nil"/>
              <w:bottom w:val="nil"/>
              <w:right w:val="nil"/>
            </w:tcBorders>
            <w:shd w:val="clear" w:color="auto" w:fill="auto"/>
            <w:noWrap/>
            <w:vAlign w:val="center"/>
          </w:tcPr>
          <w:p w14:paraId="4FAFFF10" w14:textId="35C2BE8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4399</w:t>
            </w:r>
          </w:p>
        </w:tc>
        <w:tc>
          <w:tcPr>
            <w:tcW w:w="301" w:type="pct"/>
            <w:tcBorders>
              <w:top w:val="nil"/>
              <w:left w:val="nil"/>
              <w:bottom w:val="nil"/>
              <w:right w:val="nil"/>
            </w:tcBorders>
            <w:shd w:val="clear" w:color="auto" w:fill="auto"/>
            <w:noWrap/>
            <w:vAlign w:val="center"/>
          </w:tcPr>
          <w:p w14:paraId="2DD8F5AF" w14:textId="0B1436D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2487</w:t>
            </w:r>
          </w:p>
        </w:tc>
        <w:tc>
          <w:tcPr>
            <w:tcW w:w="301" w:type="pct"/>
            <w:tcBorders>
              <w:top w:val="nil"/>
              <w:left w:val="nil"/>
              <w:bottom w:val="nil"/>
              <w:right w:val="nil"/>
            </w:tcBorders>
            <w:shd w:val="clear" w:color="auto" w:fill="auto"/>
            <w:noWrap/>
            <w:vAlign w:val="center"/>
          </w:tcPr>
          <w:p w14:paraId="7756117D" w14:textId="2188518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085</w:t>
            </w:r>
          </w:p>
        </w:tc>
        <w:tc>
          <w:tcPr>
            <w:tcW w:w="347" w:type="pct"/>
            <w:tcBorders>
              <w:top w:val="nil"/>
              <w:left w:val="nil"/>
              <w:bottom w:val="nil"/>
              <w:right w:val="nil"/>
            </w:tcBorders>
            <w:shd w:val="clear" w:color="auto" w:fill="auto"/>
            <w:noWrap/>
            <w:vAlign w:val="center"/>
          </w:tcPr>
          <w:p w14:paraId="3BE9DD39" w14:textId="05ACCB8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3394</w:t>
            </w:r>
          </w:p>
        </w:tc>
        <w:tc>
          <w:tcPr>
            <w:tcW w:w="301" w:type="pct"/>
            <w:tcBorders>
              <w:top w:val="nil"/>
              <w:left w:val="nil"/>
              <w:bottom w:val="nil"/>
              <w:right w:val="nil"/>
            </w:tcBorders>
            <w:shd w:val="clear" w:color="auto" w:fill="auto"/>
            <w:noWrap/>
            <w:vAlign w:val="center"/>
          </w:tcPr>
          <w:p w14:paraId="15D8B471" w14:textId="51092DA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6072</w:t>
            </w:r>
          </w:p>
        </w:tc>
        <w:tc>
          <w:tcPr>
            <w:tcW w:w="382" w:type="pct"/>
            <w:tcBorders>
              <w:top w:val="nil"/>
              <w:left w:val="nil"/>
              <w:bottom w:val="nil"/>
              <w:right w:val="nil"/>
            </w:tcBorders>
            <w:shd w:val="clear" w:color="auto" w:fill="auto"/>
            <w:noWrap/>
            <w:vAlign w:val="center"/>
          </w:tcPr>
          <w:p w14:paraId="358F19A2" w14:textId="6828FBD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1760</w:t>
            </w:r>
          </w:p>
        </w:tc>
        <w:tc>
          <w:tcPr>
            <w:tcW w:w="382" w:type="pct"/>
            <w:tcBorders>
              <w:top w:val="nil"/>
              <w:left w:val="nil"/>
              <w:bottom w:val="nil"/>
              <w:right w:val="nil"/>
            </w:tcBorders>
            <w:shd w:val="clear" w:color="auto" w:fill="auto"/>
            <w:noWrap/>
            <w:vAlign w:val="center"/>
          </w:tcPr>
          <w:p w14:paraId="4DD739BC" w14:textId="07524C5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776</w:t>
            </w:r>
          </w:p>
        </w:tc>
        <w:tc>
          <w:tcPr>
            <w:tcW w:w="298" w:type="pct"/>
            <w:tcBorders>
              <w:top w:val="nil"/>
              <w:left w:val="nil"/>
              <w:bottom w:val="nil"/>
              <w:right w:val="nil"/>
            </w:tcBorders>
            <w:shd w:val="clear" w:color="auto" w:fill="auto"/>
            <w:noWrap/>
            <w:vAlign w:val="center"/>
          </w:tcPr>
          <w:p w14:paraId="54CED1FD" w14:textId="7B4741E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395</w:t>
            </w:r>
          </w:p>
        </w:tc>
        <w:tc>
          <w:tcPr>
            <w:tcW w:w="336" w:type="pct"/>
            <w:tcBorders>
              <w:top w:val="nil"/>
              <w:left w:val="nil"/>
              <w:bottom w:val="nil"/>
              <w:right w:val="nil"/>
            </w:tcBorders>
            <w:shd w:val="clear" w:color="auto" w:fill="auto"/>
            <w:noWrap/>
            <w:vAlign w:val="center"/>
          </w:tcPr>
          <w:p w14:paraId="1D5AB7F2" w14:textId="77B9144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135</w:t>
            </w:r>
          </w:p>
        </w:tc>
      </w:tr>
      <w:tr w:rsidR="00F2364E" w:rsidRPr="004A4E36" w14:paraId="339C363C" w14:textId="77777777" w:rsidTr="00CC1B58">
        <w:trPr>
          <w:trHeight w:val="280"/>
          <w:jc w:val="center"/>
        </w:trPr>
        <w:tc>
          <w:tcPr>
            <w:tcW w:w="912" w:type="pct"/>
            <w:tcBorders>
              <w:top w:val="nil"/>
              <w:left w:val="nil"/>
              <w:bottom w:val="nil"/>
              <w:right w:val="nil"/>
            </w:tcBorders>
            <w:shd w:val="clear" w:color="auto" w:fill="auto"/>
            <w:noWrap/>
          </w:tcPr>
          <w:p w14:paraId="502EC920" w14:textId="124B2F3A"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United Arab Emirates</w:t>
            </w:r>
          </w:p>
        </w:tc>
        <w:tc>
          <w:tcPr>
            <w:tcW w:w="267" w:type="pct"/>
            <w:tcBorders>
              <w:top w:val="nil"/>
              <w:left w:val="nil"/>
              <w:bottom w:val="nil"/>
              <w:right w:val="nil"/>
            </w:tcBorders>
            <w:vAlign w:val="center"/>
          </w:tcPr>
          <w:p w14:paraId="2DE6C2D1" w14:textId="695F724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350</w:t>
            </w:r>
          </w:p>
        </w:tc>
        <w:tc>
          <w:tcPr>
            <w:tcW w:w="243" w:type="pct"/>
            <w:tcBorders>
              <w:top w:val="nil"/>
              <w:left w:val="nil"/>
              <w:bottom w:val="nil"/>
              <w:right w:val="nil"/>
            </w:tcBorders>
            <w:vAlign w:val="center"/>
          </w:tcPr>
          <w:p w14:paraId="08CC9EE0" w14:textId="0DB0D096"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26</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837</w:t>
            </w:r>
          </w:p>
        </w:tc>
        <w:tc>
          <w:tcPr>
            <w:tcW w:w="326" w:type="pct"/>
            <w:tcBorders>
              <w:top w:val="nil"/>
              <w:left w:val="nil"/>
              <w:bottom w:val="nil"/>
              <w:right w:val="nil"/>
            </w:tcBorders>
            <w:shd w:val="clear" w:color="auto" w:fill="auto"/>
            <w:noWrap/>
            <w:vAlign w:val="center"/>
          </w:tcPr>
          <w:p w14:paraId="2CF7ADC6" w14:textId="533ED17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575</w:t>
            </w:r>
          </w:p>
        </w:tc>
        <w:tc>
          <w:tcPr>
            <w:tcW w:w="301" w:type="pct"/>
            <w:tcBorders>
              <w:top w:val="nil"/>
              <w:left w:val="nil"/>
              <w:bottom w:val="nil"/>
              <w:right w:val="nil"/>
            </w:tcBorders>
            <w:shd w:val="clear" w:color="auto" w:fill="auto"/>
            <w:noWrap/>
            <w:vAlign w:val="center"/>
          </w:tcPr>
          <w:p w14:paraId="34D259D3" w14:textId="2BF6032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9629</w:t>
            </w:r>
          </w:p>
        </w:tc>
        <w:tc>
          <w:tcPr>
            <w:tcW w:w="301" w:type="pct"/>
            <w:tcBorders>
              <w:top w:val="nil"/>
              <w:left w:val="nil"/>
              <w:bottom w:val="nil"/>
              <w:right w:val="nil"/>
            </w:tcBorders>
            <w:shd w:val="clear" w:color="auto" w:fill="auto"/>
            <w:noWrap/>
            <w:vAlign w:val="center"/>
          </w:tcPr>
          <w:p w14:paraId="04CCC5C7" w14:textId="17E3582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3824</w:t>
            </w:r>
          </w:p>
        </w:tc>
        <w:tc>
          <w:tcPr>
            <w:tcW w:w="301" w:type="pct"/>
            <w:tcBorders>
              <w:top w:val="nil"/>
              <w:left w:val="nil"/>
              <w:bottom w:val="nil"/>
              <w:right w:val="nil"/>
            </w:tcBorders>
            <w:shd w:val="clear" w:color="auto" w:fill="auto"/>
            <w:noWrap/>
            <w:vAlign w:val="center"/>
          </w:tcPr>
          <w:p w14:paraId="3ECC19C4" w14:textId="07BA262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3240</w:t>
            </w:r>
          </w:p>
        </w:tc>
        <w:tc>
          <w:tcPr>
            <w:tcW w:w="301" w:type="pct"/>
            <w:tcBorders>
              <w:top w:val="nil"/>
              <w:left w:val="nil"/>
              <w:bottom w:val="nil"/>
              <w:right w:val="nil"/>
            </w:tcBorders>
            <w:shd w:val="clear" w:color="auto" w:fill="auto"/>
            <w:noWrap/>
            <w:vAlign w:val="center"/>
          </w:tcPr>
          <w:p w14:paraId="37055011" w14:textId="0B56EA1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1083</w:t>
            </w:r>
          </w:p>
        </w:tc>
        <w:tc>
          <w:tcPr>
            <w:tcW w:w="347" w:type="pct"/>
            <w:tcBorders>
              <w:top w:val="nil"/>
              <w:left w:val="nil"/>
              <w:bottom w:val="nil"/>
              <w:right w:val="nil"/>
            </w:tcBorders>
            <w:shd w:val="clear" w:color="auto" w:fill="auto"/>
            <w:noWrap/>
            <w:vAlign w:val="center"/>
          </w:tcPr>
          <w:p w14:paraId="61DD6A2D" w14:textId="205FE74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8331</w:t>
            </w:r>
          </w:p>
        </w:tc>
        <w:tc>
          <w:tcPr>
            <w:tcW w:w="301" w:type="pct"/>
            <w:tcBorders>
              <w:top w:val="nil"/>
              <w:left w:val="nil"/>
              <w:bottom w:val="nil"/>
              <w:right w:val="nil"/>
            </w:tcBorders>
            <w:shd w:val="clear" w:color="auto" w:fill="auto"/>
            <w:noWrap/>
            <w:vAlign w:val="center"/>
          </w:tcPr>
          <w:p w14:paraId="063F1D90" w14:textId="1A383DA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1308</w:t>
            </w:r>
          </w:p>
        </w:tc>
        <w:tc>
          <w:tcPr>
            <w:tcW w:w="382" w:type="pct"/>
            <w:tcBorders>
              <w:top w:val="nil"/>
              <w:left w:val="nil"/>
              <w:bottom w:val="nil"/>
              <w:right w:val="nil"/>
            </w:tcBorders>
            <w:shd w:val="clear" w:color="auto" w:fill="auto"/>
            <w:noWrap/>
            <w:vAlign w:val="center"/>
          </w:tcPr>
          <w:p w14:paraId="3E5DCF4A" w14:textId="7AA0EAC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443</w:t>
            </w:r>
          </w:p>
        </w:tc>
        <w:tc>
          <w:tcPr>
            <w:tcW w:w="382" w:type="pct"/>
            <w:tcBorders>
              <w:top w:val="nil"/>
              <w:left w:val="nil"/>
              <w:bottom w:val="nil"/>
              <w:right w:val="nil"/>
            </w:tcBorders>
            <w:shd w:val="clear" w:color="auto" w:fill="auto"/>
            <w:noWrap/>
            <w:vAlign w:val="center"/>
          </w:tcPr>
          <w:p w14:paraId="2FE629A4" w14:textId="0A5AE0D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454</w:t>
            </w:r>
          </w:p>
        </w:tc>
        <w:tc>
          <w:tcPr>
            <w:tcW w:w="298" w:type="pct"/>
            <w:tcBorders>
              <w:top w:val="nil"/>
              <w:left w:val="nil"/>
              <w:bottom w:val="nil"/>
              <w:right w:val="nil"/>
            </w:tcBorders>
            <w:shd w:val="clear" w:color="auto" w:fill="auto"/>
            <w:noWrap/>
            <w:vAlign w:val="center"/>
          </w:tcPr>
          <w:p w14:paraId="2BD857AA" w14:textId="5B70027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155</w:t>
            </w:r>
          </w:p>
        </w:tc>
        <w:tc>
          <w:tcPr>
            <w:tcW w:w="336" w:type="pct"/>
            <w:tcBorders>
              <w:top w:val="nil"/>
              <w:left w:val="nil"/>
              <w:bottom w:val="nil"/>
              <w:right w:val="nil"/>
            </w:tcBorders>
            <w:shd w:val="clear" w:color="auto" w:fill="auto"/>
            <w:noWrap/>
            <w:vAlign w:val="center"/>
          </w:tcPr>
          <w:p w14:paraId="25A7DB7E" w14:textId="731AE30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145</w:t>
            </w:r>
          </w:p>
        </w:tc>
      </w:tr>
      <w:tr w:rsidR="00F2364E" w:rsidRPr="004A4E36" w14:paraId="653CF3EB" w14:textId="77777777" w:rsidTr="00CC1B58">
        <w:trPr>
          <w:trHeight w:val="280"/>
          <w:jc w:val="center"/>
        </w:trPr>
        <w:tc>
          <w:tcPr>
            <w:tcW w:w="912" w:type="pct"/>
            <w:tcBorders>
              <w:top w:val="nil"/>
              <w:left w:val="nil"/>
              <w:bottom w:val="nil"/>
              <w:right w:val="nil"/>
            </w:tcBorders>
            <w:shd w:val="clear" w:color="auto" w:fill="auto"/>
            <w:noWrap/>
          </w:tcPr>
          <w:p w14:paraId="0AD95DE3" w14:textId="69843093"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China</w:t>
            </w:r>
          </w:p>
        </w:tc>
        <w:tc>
          <w:tcPr>
            <w:tcW w:w="267" w:type="pct"/>
            <w:tcBorders>
              <w:top w:val="nil"/>
              <w:left w:val="nil"/>
              <w:bottom w:val="nil"/>
              <w:right w:val="nil"/>
            </w:tcBorders>
            <w:vAlign w:val="center"/>
          </w:tcPr>
          <w:p w14:paraId="4FF388E2" w14:textId="0F4857B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497</w:t>
            </w:r>
          </w:p>
        </w:tc>
        <w:tc>
          <w:tcPr>
            <w:tcW w:w="243" w:type="pct"/>
            <w:tcBorders>
              <w:top w:val="nil"/>
              <w:left w:val="nil"/>
              <w:bottom w:val="nil"/>
              <w:right w:val="nil"/>
            </w:tcBorders>
            <w:vAlign w:val="center"/>
          </w:tcPr>
          <w:p w14:paraId="4CD72183" w14:textId="6558BE12"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39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406</w:t>
            </w:r>
          </w:p>
        </w:tc>
        <w:tc>
          <w:tcPr>
            <w:tcW w:w="326" w:type="pct"/>
            <w:tcBorders>
              <w:top w:val="nil"/>
              <w:left w:val="nil"/>
              <w:bottom w:val="nil"/>
              <w:right w:val="nil"/>
            </w:tcBorders>
            <w:shd w:val="clear" w:color="auto" w:fill="auto"/>
            <w:noWrap/>
            <w:vAlign w:val="center"/>
          </w:tcPr>
          <w:p w14:paraId="742D8F81" w14:textId="1880AF2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37</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176</w:t>
            </w:r>
          </w:p>
        </w:tc>
        <w:tc>
          <w:tcPr>
            <w:tcW w:w="301" w:type="pct"/>
            <w:tcBorders>
              <w:top w:val="nil"/>
              <w:left w:val="nil"/>
              <w:bottom w:val="nil"/>
              <w:right w:val="nil"/>
            </w:tcBorders>
            <w:shd w:val="clear" w:color="auto" w:fill="auto"/>
            <w:noWrap/>
            <w:vAlign w:val="center"/>
          </w:tcPr>
          <w:p w14:paraId="12E73DCE" w14:textId="1BCC334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166</w:t>
            </w:r>
          </w:p>
        </w:tc>
        <w:tc>
          <w:tcPr>
            <w:tcW w:w="301" w:type="pct"/>
            <w:tcBorders>
              <w:top w:val="nil"/>
              <w:left w:val="nil"/>
              <w:bottom w:val="nil"/>
              <w:right w:val="nil"/>
            </w:tcBorders>
            <w:shd w:val="clear" w:color="auto" w:fill="auto"/>
            <w:noWrap/>
            <w:vAlign w:val="center"/>
          </w:tcPr>
          <w:p w14:paraId="4C3AB7B7" w14:textId="03D6EE0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4255</w:t>
            </w:r>
          </w:p>
        </w:tc>
        <w:tc>
          <w:tcPr>
            <w:tcW w:w="301" w:type="pct"/>
            <w:tcBorders>
              <w:top w:val="nil"/>
              <w:left w:val="nil"/>
              <w:bottom w:val="nil"/>
              <w:right w:val="nil"/>
            </w:tcBorders>
            <w:shd w:val="clear" w:color="auto" w:fill="auto"/>
            <w:noWrap/>
            <w:vAlign w:val="center"/>
          </w:tcPr>
          <w:p w14:paraId="03A6C3F2" w14:textId="67772D5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3984</w:t>
            </w:r>
          </w:p>
        </w:tc>
        <w:tc>
          <w:tcPr>
            <w:tcW w:w="301" w:type="pct"/>
            <w:tcBorders>
              <w:top w:val="nil"/>
              <w:left w:val="nil"/>
              <w:bottom w:val="nil"/>
              <w:right w:val="nil"/>
            </w:tcBorders>
            <w:shd w:val="clear" w:color="auto" w:fill="auto"/>
            <w:noWrap/>
            <w:vAlign w:val="center"/>
          </w:tcPr>
          <w:p w14:paraId="2FB7D3F0" w14:textId="6213E49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7228</w:t>
            </w:r>
          </w:p>
        </w:tc>
        <w:tc>
          <w:tcPr>
            <w:tcW w:w="347" w:type="pct"/>
            <w:tcBorders>
              <w:top w:val="nil"/>
              <w:left w:val="nil"/>
              <w:bottom w:val="nil"/>
              <w:right w:val="nil"/>
            </w:tcBorders>
            <w:shd w:val="clear" w:color="auto" w:fill="auto"/>
            <w:noWrap/>
            <w:vAlign w:val="center"/>
          </w:tcPr>
          <w:p w14:paraId="3A4A5A6E" w14:textId="303510E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5184</w:t>
            </w:r>
          </w:p>
        </w:tc>
        <w:tc>
          <w:tcPr>
            <w:tcW w:w="301" w:type="pct"/>
            <w:tcBorders>
              <w:top w:val="nil"/>
              <w:left w:val="nil"/>
              <w:bottom w:val="nil"/>
              <w:right w:val="nil"/>
            </w:tcBorders>
            <w:shd w:val="clear" w:color="auto" w:fill="auto"/>
            <w:noWrap/>
            <w:vAlign w:val="center"/>
          </w:tcPr>
          <w:p w14:paraId="517C094C" w14:textId="7ED55F0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4562</w:t>
            </w:r>
          </w:p>
        </w:tc>
        <w:tc>
          <w:tcPr>
            <w:tcW w:w="382" w:type="pct"/>
            <w:tcBorders>
              <w:top w:val="nil"/>
              <w:left w:val="nil"/>
              <w:bottom w:val="nil"/>
              <w:right w:val="nil"/>
            </w:tcBorders>
            <w:shd w:val="clear" w:color="auto" w:fill="auto"/>
            <w:noWrap/>
            <w:vAlign w:val="center"/>
          </w:tcPr>
          <w:p w14:paraId="1E7D928F" w14:textId="5AAB80D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2856</w:t>
            </w:r>
          </w:p>
        </w:tc>
        <w:tc>
          <w:tcPr>
            <w:tcW w:w="382" w:type="pct"/>
            <w:tcBorders>
              <w:top w:val="nil"/>
              <w:left w:val="nil"/>
              <w:bottom w:val="nil"/>
              <w:right w:val="nil"/>
            </w:tcBorders>
            <w:shd w:val="clear" w:color="auto" w:fill="auto"/>
            <w:noWrap/>
            <w:vAlign w:val="center"/>
          </w:tcPr>
          <w:p w14:paraId="526C4BA5" w14:textId="007A5DC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940</w:t>
            </w:r>
          </w:p>
        </w:tc>
        <w:tc>
          <w:tcPr>
            <w:tcW w:w="298" w:type="pct"/>
            <w:tcBorders>
              <w:top w:val="nil"/>
              <w:left w:val="nil"/>
              <w:bottom w:val="nil"/>
              <w:right w:val="nil"/>
            </w:tcBorders>
            <w:shd w:val="clear" w:color="auto" w:fill="auto"/>
            <w:noWrap/>
            <w:vAlign w:val="center"/>
          </w:tcPr>
          <w:p w14:paraId="1F9ECEA9" w14:textId="716D1C9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1329</w:t>
            </w:r>
          </w:p>
        </w:tc>
        <w:tc>
          <w:tcPr>
            <w:tcW w:w="336" w:type="pct"/>
            <w:tcBorders>
              <w:top w:val="nil"/>
              <w:left w:val="nil"/>
              <w:bottom w:val="nil"/>
              <w:right w:val="nil"/>
            </w:tcBorders>
            <w:shd w:val="clear" w:color="auto" w:fill="auto"/>
            <w:noWrap/>
            <w:vAlign w:val="center"/>
          </w:tcPr>
          <w:p w14:paraId="2A6AFB71" w14:textId="01EEE9F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223</w:t>
            </w:r>
          </w:p>
        </w:tc>
      </w:tr>
      <w:tr w:rsidR="00F2364E" w:rsidRPr="004A4E36" w14:paraId="094D2AC3" w14:textId="77777777" w:rsidTr="00CC1B58">
        <w:trPr>
          <w:trHeight w:val="280"/>
          <w:jc w:val="center"/>
        </w:trPr>
        <w:tc>
          <w:tcPr>
            <w:tcW w:w="912" w:type="pct"/>
            <w:tcBorders>
              <w:top w:val="nil"/>
              <w:left w:val="nil"/>
              <w:bottom w:val="nil"/>
              <w:right w:val="nil"/>
            </w:tcBorders>
            <w:shd w:val="clear" w:color="auto" w:fill="auto"/>
            <w:noWrap/>
          </w:tcPr>
          <w:p w14:paraId="6E665E5A" w14:textId="459323D1"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Italy</w:t>
            </w:r>
          </w:p>
        </w:tc>
        <w:tc>
          <w:tcPr>
            <w:tcW w:w="267" w:type="pct"/>
            <w:tcBorders>
              <w:top w:val="nil"/>
              <w:left w:val="nil"/>
              <w:bottom w:val="nil"/>
              <w:right w:val="nil"/>
            </w:tcBorders>
            <w:vAlign w:val="center"/>
          </w:tcPr>
          <w:p w14:paraId="683E96AF" w14:textId="38D1D66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26</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720</w:t>
            </w:r>
          </w:p>
        </w:tc>
        <w:tc>
          <w:tcPr>
            <w:tcW w:w="243" w:type="pct"/>
            <w:tcBorders>
              <w:top w:val="nil"/>
              <w:left w:val="nil"/>
              <w:bottom w:val="nil"/>
              <w:right w:val="nil"/>
            </w:tcBorders>
            <w:vAlign w:val="center"/>
          </w:tcPr>
          <w:p w14:paraId="4427984F" w14:textId="651B1737"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32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862</w:t>
            </w:r>
          </w:p>
        </w:tc>
        <w:tc>
          <w:tcPr>
            <w:tcW w:w="326" w:type="pct"/>
            <w:tcBorders>
              <w:top w:val="nil"/>
              <w:left w:val="nil"/>
              <w:bottom w:val="nil"/>
              <w:right w:val="nil"/>
            </w:tcBorders>
            <w:shd w:val="clear" w:color="auto" w:fill="auto"/>
            <w:noWrap/>
            <w:vAlign w:val="center"/>
          </w:tcPr>
          <w:p w14:paraId="3E0AD548" w14:textId="5B56851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642</w:t>
            </w:r>
          </w:p>
        </w:tc>
        <w:tc>
          <w:tcPr>
            <w:tcW w:w="301" w:type="pct"/>
            <w:tcBorders>
              <w:top w:val="nil"/>
              <w:left w:val="nil"/>
              <w:bottom w:val="nil"/>
              <w:right w:val="nil"/>
            </w:tcBorders>
            <w:shd w:val="clear" w:color="auto" w:fill="auto"/>
            <w:noWrap/>
            <w:vAlign w:val="center"/>
          </w:tcPr>
          <w:p w14:paraId="40A5090B" w14:textId="213D146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882</w:t>
            </w:r>
          </w:p>
        </w:tc>
        <w:tc>
          <w:tcPr>
            <w:tcW w:w="301" w:type="pct"/>
            <w:tcBorders>
              <w:top w:val="nil"/>
              <w:left w:val="nil"/>
              <w:bottom w:val="nil"/>
              <w:right w:val="nil"/>
            </w:tcBorders>
            <w:shd w:val="clear" w:color="auto" w:fill="auto"/>
            <w:noWrap/>
            <w:vAlign w:val="center"/>
          </w:tcPr>
          <w:p w14:paraId="1658B554" w14:textId="3F44AB1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8653</w:t>
            </w:r>
          </w:p>
        </w:tc>
        <w:tc>
          <w:tcPr>
            <w:tcW w:w="301" w:type="pct"/>
            <w:tcBorders>
              <w:top w:val="nil"/>
              <w:left w:val="nil"/>
              <w:bottom w:val="nil"/>
              <w:right w:val="nil"/>
            </w:tcBorders>
            <w:shd w:val="clear" w:color="auto" w:fill="auto"/>
            <w:noWrap/>
            <w:vAlign w:val="center"/>
          </w:tcPr>
          <w:p w14:paraId="6431122F" w14:textId="4863FB2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3707</w:t>
            </w:r>
          </w:p>
        </w:tc>
        <w:tc>
          <w:tcPr>
            <w:tcW w:w="301" w:type="pct"/>
            <w:tcBorders>
              <w:top w:val="nil"/>
              <w:left w:val="nil"/>
              <w:bottom w:val="nil"/>
              <w:right w:val="nil"/>
            </w:tcBorders>
            <w:shd w:val="clear" w:color="auto" w:fill="auto"/>
            <w:noWrap/>
            <w:vAlign w:val="center"/>
          </w:tcPr>
          <w:p w14:paraId="49937788" w14:textId="3EA7D02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1493</w:t>
            </w:r>
          </w:p>
        </w:tc>
        <w:tc>
          <w:tcPr>
            <w:tcW w:w="347" w:type="pct"/>
            <w:tcBorders>
              <w:top w:val="nil"/>
              <w:left w:val="nil"/>
              <w:bottom w:val="nil"/>
              <w:right w:val="nil"/>
            </w:tcBorders>
            <w:shd w:val="clear" w:color="auto" w:fill="auto"/>
            <w:noWrap/>
            <w:vAlign w:val="center"/>
          </w:tcPr>
          <w:p w14:paraId="395D69CF" w14:textId="46EA3E9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5912</w:t>
            </w:r>
          </w:p>
        </w:tc>
        <w:tc>
          <w:tcPr>
            <w:tcW w:w="301" w:type="pct"/>
            <w:tcBorders>
              <w:top w:val="nil"/>
              <w:left w:val="nil"/>
              <w:bottom w:val="nil"/>
              <w:right w:val="nil"/>
            </w:tcBorders>
            <w:shd w:val="clear" w:color="auto" w:fill="auto"/>
            <w:noWrap/>
            <w:vAlign w:val="center"/>
          </w:tcPr>
          <w:p w14:paraId="4FB0F607" w14:textId="1B6737D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1510</w:t>
            </w:r>
          </w:p>
        </w:tc>
        <w:tc>
          <w:tcPr>
            <w:tcW w:w="382" w:type="pct"/>
            <w:tcBorders>
              <w:top w:val="nil"/>
              <w:left w:val="nil"/>
              <w:bottom w:val="nil"/>
              <w:right w:val="nil"/>
            </w:tcBorders>
            <w:shd w:val="clear" w:color="auto" w:fill="auto"/>
            <w:noWrap/>
            <w:vAlign w:val="center"/>
          </w:tcPr>
          <w:p w14:paraId="52DB3D7D" w14:textId="61D7312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878</w:t>
            </w:r>
          </w:p>
        </w:tc>
        <w:tc>
          <w:tcPr>
            <w:tcW w:w="382" w:type="pct"/>
            <w:tcBorders>
              <w:top w:val="nil"/>
              <w:left w:val="nil"/>
              <w:bottom w:val="nil"/>
              <w:right w:val="nil"/>
            </w:tcBorders>
            <w:shd w:val="clear" w:color="auto" w:fill="auto"/>
            <w:noWrap/>
            <w:vAlign w:val="center"/>
          </w:tcPr>
          <w:p w14:paraId="3FD2C12C" w14:textId="1785F93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1529</w:t>
            </w:r>
          </w:p>
        </w:tc>
        <w:tc>
          <w:tcPr>
            <w:tcW w:w="298" w:type="pct"/>
            <w:tcBorders>
              <w:top w:val="nil"/>
              <w:left w:val="nil"/>
              <w:bottom w:val="nil"/>
              <w:right w:val="nil"/>
            </w:tcBorders>
            <w:shd w:val="clear" w:color="auto" w:fill="auto"/>
            <w:noWrap/>
            <w:vAlign w:val="center"/>
          </w:tcPr>
          <w:p w14:paraId="134989E2" w14:textId="09B68E7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225</w:t>
            </w:r>
          </w:p>
        </w:tc>
        <w:tc>
          <w:tcPr>
            <w:tcW w:w="336" w:type="pct"/>
            <w:tcBorders>
              <w:top w:val="nil"/>
              <w:left w:val="nil"/>
              <w:bottom w:val="nil"/>
              <w:right w:val="nil"/>
            </w:tcBorders>
            <w:shd w:val="clear" w:color="auto" w:fill="auto"/>
            <w:noWrap/>
            <w:vAlign w:val="center"/>
          </w:tcPr>
          <w:p w14:paraId="073B4EDD" w14:textId="3B84631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153</w:t>
            </w:r>
          </w:p>
        </w:tc>
      </w:tr>
      <w:tr w:rsidR="00F2364E" w:rsidRPr="004A4E36" w14:paraId="2B21266B" w14:textId="77777777" w:rsidTr="00CC1B58">
        <w:trPr>
          <w:trHeight w:val="280"/>
          <w:jc w:val="center"/>
        </w:trPr>
        <w:tc>
          <w:tcPr>
            <w:tcW w:w="912" w:type="pct"/>
            <w:tcBorders>
              <w:top w:val="nil"/>
              <w:left w:val="nil"/>
              <w:bottom w:val="nil"/>
              <w:right w:val="nil"/>
            </w:tcBorders>
            <w:shd w:val="clear" w:color="auto" w:fill="auto"/>
            <w:noWrap/>
          </w:tcPr>
          <w:p w14:paraId="706E3056" w14:textId="60DB4159"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Ethiopia</w:t>
            </w:r>
          </w:p>
        </w:tc>
        <w:tc>
          <w:tcPr>
            <w:tcW w:w="267" w:type="pct"/>
            <w:tcBorders>
              <w:top w:val="nil"/>
              <w:left w:val="nil"/>
              <w:bottom w:val="nil"/>
              <w:right w:val="nil"/>
            </w:tcBorders>
            <w:vAlign w:val="center"/>
          </w:tcPr>
          <w:p w14:paraId="4E41479B" w14:textId="5666F02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25</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094</w:t>
            </w:r>
          </w:p>
        </w:tc>
        <w:tc>
          <w:tcPr>
            <w:tcW w:w="243" w:type="pct"/>
            <w:tcBorders>
              <w:top w:val="nil"/>
              <w:left w:val="nil"/>
              <w:bottom w:val="nil"/>
              <w:right w:val="nil"/>
            </w:tcBorders>
            <w:vAlign w:val="center"/>
          </w:tcPr>
          <w:p w14:paraId="3964E298" w14:textId="46184643"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31</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503</w:t>
            </w:r>
          </w:p>
        </w:tc>
        <w:tc>
          <w:tcPr>
            <w:tcW w:w="326" w:type="pct"/>
            <w:tcBorders>
              <w:top w:val="nil"/>
              <w:left w:val="nil"/>
              <w:bottom w:val="nil"/>
              <w:right w:val="nil"/>
            </w:tcBorders>
            <w:shd w:val="clear" w:color="auto" w:fill="auto"/>
            <w:noWrap/>
            <w:vAlign w:val="center"/>
          </w:tcPr>
          <w:p w14:paraId="6E55C086" w14:textId="2C4C4B5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705</w:t>
            </w:r>
          </w:p>
        </w:tc>
        <w:tc>
          <w:tcPr>
            <w:tcW w:w="301" w:type="pct"/>
            <w:tcBorders>
              <w:top w:val="nil"/>
              <w:left w:val="nil"/>
              <w:bottom w:val="nil"/>
              <w:right w:val="nil"/>
            </w:tcBorders>
            <w:shd w:val="clear" w:color="auto" w:fill="auto"/>
            <w:noWrap/>
            <w:vAlign w:val="center"/>
          </w:tcPr>
          <w:p w14:paraId="6AC7D6AE" w14:textId="05F3EC2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2326</w:t>
            </w:r>
          </w:p>
        </w:tc>
        <w:tc>
          <w:tcPr>
            <w:tcW w:w="301" w:type="pct"/>
            <w:tcBorders>
              <w:top w:val="nil"/>
              <w:left w:val="nil"/>
              <w:bottom w:val="nil"/>
              <w:right w:val="nil"/>
            </w:tcBorders>
            <w:shd w:val="clear" w:color="auto" w:fill="auto"/>
            <w:noWrap/>
            <w:vAlign w:val="center"/>
          </w:tcPr>
          <w:p w14:paraId="0F83B0BF" w14:textId="79B764F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4325</w:t>
            </w:r>
          </w:p>
        </w:tc>
        <w:tc>
          <w:tcPr>
            <w:tcW w:w="301" w:type="pct"/>
            <w:tcBorders>
              <w:top w:val="nil"/>
              <w:left w:val="nil"/>
              <w:bottom w:val="nil"/>
              <w:right w:val="nil"/>
            </w:tcBorders>
            <w:shd w:val="clear" w:color="auto" w:fill="auto"/>
            <w:noWrap/>
            <w:vAlign w:val="center"/>
          </w:tcPr>
          <w:p w14:paraId="4A2059A4" w14:textId="0BA8440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2568</w:t>
            </w:r>
          </w:p>
        </w:tc>
        <w:tc>
          <w:tcPr>
            <w:tcW w:w="301" w:type="pct"/>
            <w:tcBorders>
              <w:top w:val="nil"/>
              <w:left w:val="nil"/>
              <w:bottom w:val="nil"/>
              <w:right w:val="nil"/>
            </w:tcBorders>
            <w:shd w:val="clear" w:color="auto" w:fill="auto"/>
            <w:noWrap/>
            <w:vAlign w:val="center"/>
          </w:tcPr>
          <w:p w14:paraId="561BC2A4" w14:textId="514759C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196</w:t>
            </w:r>
          </w:p>
        </w:tc>
        <w:tc>
          <w:tcPr>
            <w:tcW w:w="347" w:type="pct"/>
            <w:tcBorders>
              <w:top w:val="nil"/>
              <w:left w:val="nil"/>
              <w:bottom w:val="nil"/>
              <w:right w:val="nil"/>
            </w:tcBorders>
            <w:shd w:val="clear" w:color="auto" w:fill="auto"/>
            <w:noWrap/>
            <w:vAlign w:val="center"/>
          </w:tcPr>
          <w:p w14:paraId="0206F429" w14:textId="394AE8F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8381</w:t>
            </w:r>
          </w:p>
        </w:tc>
        <w:tc>
          <w:tcPr>
            <w:tcW w:w="301" w:type="pct"/>
            <w:tcBorders>
              <w:top w:val="nil"/>
              <w:left w:val="nil"/>
              <w:bottom w:val="nil"/>
              <w:right w:val="nil"/>
            </w:tcBorders>
            <w:shd w:val="clear" w:color="auto" w:fill="auto"/>
            <w:noWrap/>
            <w:vAlign w:val="center"/>
          </w:tcPr>
          <w:p w14:paraId="5FD16F8E" w14:textId="09D88A9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736</w:t>
            </w:r>
          </w:p>
        </w:tc>
        <w:tc>
          <w:tcPr>
            <w:tcW w:w="382" w:type="pct"/>
            <w:tcBorders>
              <w:top w:val="nil"/>
              <w:left w:val="nil"/>
              <w:bottom w:val="nil"/>
              <w:right w:val="nil"/>
            </w:tcBorders>
            <w:shd w:val="clear" w:color="auto" w:fill="auto"/>
            <w:noWrap/>
            <w:vAlign w:val="center"/>
          </w:tcPr>
          <w:p w14:paraId="00B1904E" w14:textId="5348F56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177</w:t>
            </w:r>
          </w:p>
        </w:tc>
        <w:tc>
          <w:tcPr>
            <w:tcW w:w="382" w:type="pct"/>
            <w:tcBorders>
              <w:top w:val="nil"/>
              <w:left w:val="nil"/>
              <w:bottom w:val="nil"/>
              <w:right w:val="nil"/>
            </w:tcBorders>
            <w:shd w:val="clear" w:color="auto" w:fill="auto"/>
            <w:noWrap/>
            <w:vAlign w:val="center"/>
          </w:tcPr>
          <w:p w14:paraId="36F9B22A" w14:textId="30FA6B1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1014</w:t>
            </w:r>
          </w:p>
        </w:tc>
        <w:tc>
          <w:tcPr>
            <w:tcW w:w="298" w:type="pct"/>
            <w:tcBorders>
              <w:top w:val="nil"/>
              <w:left w:val="nil"/>
              <w:bottom w:val="nil"/>
              <w:right w:val="nil"/>
            </w:tcBorders>
            <w:shd w:val="clear" w:color="auto" w:fill="auto"/>
            <w:noWrap/>
            <w:vAlign w:val="center"/>
          </w:tcPr>
          <w:p w14:paraId="2434C715" w14:textId="11EC58C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106</w:t>
            </w:r>
          </w:p>
        </w:tc>
        <w:tc>
          <w:tcPr>
            <w:tcW w:w="336" w:type="pct"/>
            <w:tcBorders>
              <w:top w:val="nil"/>
              <w:left w:val="nil"/>
              <w:bottom w:val="nil"/>
              <w:right w:val="nil"/>
            </w:tcBorders>
            <w:shd w:val="clear" w:color="auto" w:fill="auto"/>
            <w:noWrap/>
            <w:vAlign w:val="center"/>
          </w:tcPr>
          <w:p w14:paraId="17C63D0F" w14:textId="3316C64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64</w:t>
            </w:r>
          </w:p>
        </w:tc>
      </w:tr>
      <w:tr w:rsidR="00F2364E" w:rsidRPr="004A4E36" w14:paraId="3F6BDE06" w14:textId="77777777" w:rsidTr="00CC1B58">
        <w:trPr>
          <w:trHeight w:val="280"/>
          <w:jc w:val="center"/>
        </w:trPr>
        <w:tc>
          <w:tcPr>
            <w:tcW w:w="912" w:type="pct"/>
            <w:tcBorders>
              <w:top w:val="nil"/>
              <w:left w:val="nil"/>
              <w:bottom w:val="nil"/>
              <w:right w:val="nil"/>
            </w:tcBorders>
            <w:shd w:val="clear" w:color="auto" w:fill="auto"/>
            <w:noWrap/>
          </w:tcPr>
          <w:p w14:paraId="31CB92AA" w14:textId="0BC2430E"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Senegal</w:t>
            </w:r>
          </w:p>
        </w:tc>
        <w:tc>
          <w:tcPr>
            <w:tcW w:w="267" w:type="pct"/>
            <w:tcBorders>
              <w:top w:val="nil"/>
              <w:left w:val="nil"/>
              <w:bottom w:val="nil"/>
              <w:right w:val="nil"/>
            </w:tcBorders>
            <w:vAlign w:val="center"/>
          </w:tcPr>
          <w:p w14:paraId="69C65BA5" w14:textId="369323B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052</w:t>
            </w:r>
          </w:p>
        </w:tc>
        <w:tc>
          <w:tcPr>
            <w:tcW w:w="243" w:type="pct"/>
            <w:tcBorders>
              <w:top w:val="nil"/>
              <w:left w:val="nil"/>
              <w:bottom w:val="nil"/>
              <w:right w:val="nil"/>
            </w:tcBorders>
            <w:vAlign w:val="center"/>
          </w:tcPr>
          <w:p w14:paraId="79B6CB9D" w14:textId="45CDDCBA"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36</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605</w:t>
            </w:r>
          </w:p>
        </w:tc>
        <w:tc>
          <w:tcPr>
            <w:tcW w:w="326" w:type="pct"/>
            <w:tcBorders>
              <w:top w:val="nil"/>
              <w:left w:val="nil"/>
              <w:bottom w:val="nil"/>
              <w:right w:val="nil"/>
            </w:tcBorders>
            <w:shd w:val="clear" w:color="auto" w:fill="auto"/>
            <w:noWrap/>
            <w:vAlign w:val="center"/>
          </w:tcPr>
          <w:p w14:paraId="74AE3DD8" w14:textId="05999CB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869</w:t>
            </w:r>
          </w:p>
        </w:tc>
        <w:tc>
          <w:tcPr>
            <w:tcW w:w="301" w:type="pct"/>
            <w:tcBorders>
              <w:top w:val="nil"/>
              <w:left w:val="nil"/>
              <w:bottom w:val="nil"/>
              <w:right w:val="nil"/>
            </w:tcBorders>
            <w:shd w:val="clear" w:color="auto" w:fill="auto"/>
            <w:noWrap/>
            <w:vAlign w:val="center"/>
          </w:tcPr>
          <w:p w14:paraId="5B877264" w14:textId="711E0DD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6793</w:t>
            </w:r>
          </w:p>
        </w:tc>
        <w:tc>
          <w:tcPr>
            <w:tcW w:w="301" w:type="pct"/>
            <w:tcBorders>
              <w:top w:val="nil"/>
              <w:left w:val="nil"/>
              <w:bottom w:val="nil"/>
              <w:right w:val="nil"/>
            </w:tcBorders>
            <w:shd w:val="clear" w:color="auto" w:fill="auto"/>
            <w:noWrap/>
            <w:vAlign w:val="center"/>
          </w:tcPr>
          <w:p w14:paraId="763C47F5" w14:textId="3E5E273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17</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904</w:t>
            </w:r>
          </w:p>
        </w:tc>
        <w:tc>
          <w:tcPr>
            <w:tcW w:w="301" w:type="pct"/>
            <w:tcBorders>
              <w:top w:val="nil"/>
              <w:left w:val="nil"/>
              <w:bottom w:val="nil"/>
              <w:right w:val="nil"/>
            </w:tcBorders>
            <w:shd w:val="clear" w:color="auto" w:fill="auto"/>
            <w:noWrap/>
            <w:vAlign w:val="center"/>
          </w:tcPr>
          <w:p w14:paraId="01A175D9" w14:textId="3D12E17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1307</w:t>
            </w:r>
          </w:p>
        </w:tc>
        <w:tc>
          <w:tcPr>
            <w:tcW w:w="301" w:type="pct"/>
            <w:tcBorders>
              <w:top w:val="nil"/>
              <w:left w:val="nil"/>
              <w:bottom w:val="nil"/>
              <w:right w:val="nil"/>
            </w:tcBorders>
            <w:shd w:val="clear" w:color="auto" w:fill="auto"/>
            <w:noWrap/>
            <w:vAlign w:val="center"/>
          </w:tcPr>
          <w:p w14:paraId="2A32B26B" w14:textId="18614BF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303</w:t>
            </w:r>
          </w:p>
        </w:tc>
        <w:tc>
          <w:tcPr>
            <w:tcW w:w="347" w:type="pct"/>
            <w:tcBorders>
              <w:top w:val="nil"/>
              <w:left w:val="nil"/>
              <w:bottom w:val="nil"/>
              <w:right w:val="nil"/>
            </w:tcBorders>
            <w:shd w:val="clear" w:color="auto" w:fill="auto"/>
            <w:noWrap/>
            <w:vAlign w:val="center"/>
          </w:tcPr>
          <w:p w14:paraId="75F36944" w14:textId="67ABBDC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4277</w:t>
            </w:r>
          </w:p>
        </w:tc>
        <w:tc>
          <w:tcPr>
            <w:tcW w:w="301" w:type="pct"/>
            <w:tcBorders>
              <w:top w:val="nil"/>
              <w:left w:val="nil"/>
              <w:bottom w:val="nil"/>
              <w:right w:val="nil"/>
            </w:tcBorders>
            <w:shd w:val="clear" w:color="auto" w:fill="auto"/>
            <w:noWrap/>
            <w:vAlign w:val="center"/>
          </w:tcPr>
          <w:p w14:paraId="161A5C77" w14:textId="429CA24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3466</w:t>
            </w:r>
          </w:p>
        </w:tc>
        <w:tc>
          <w:tcPr>
            <w:tcW w:w="382" w:type="pct"/>
            <w:tcBorders>
              <w:top w:val="nil"/>
              <w:left w:val="nil"/>
              <w:bottom w:val="nil"/>
              <w:right w:val="nil"/>
            </w:tcBorders>
            <w:shd w:val="clear" w:color="auto" w:fill="auto"/>
            <w:noWrap/>
            <w:vAlign w:val="center"/>
          </w:tcPr>
          <w:p w14:paraId="0C59FBC1" w14:textId="0E0B85D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1006</w:t>
            </w:r>
          </w:p>
        </w:tc>
        <w:tc>
          <w:tcPr>
            <w:tcW w:w="382" w:type="pct"/>
            <w:tcBorders>
              <w:top w:val="nil"/>
              <w:left w:val="nil"/>
              <w:bottom w:val="nil"/>
              <w:right w:val="nil"/>
            </w:tcBorders>
            <w:shd w:val="clear" w:color="auto" w:fill="auto"/>
            <w:noWrap/>
            <w:vAlign w:val="center"/>
          </w:tcPr>
          <w:p w14:paraId="731BC944" w14:textId="6B1989F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2088</w:t>
            </w:r>
          </w:p>
        </w:tc>
        <w:tc>
          <w:tcPr>
            <w:tcW w:w="298" w:type="pct"/>
            <w:tcBorders>
              <w:top w:val="nil"/>
              <w:left w:val="nil"/>
              <w:bottom w:val="nil"/>
              <w:right w:val="nil"/>
            </w:tcBorders>
            <w:shd w:val="clear" w:color="auto" w:fill="auto"/>
            <w:noWrap/>
            <w:vAlign w:val="center"/>
          </w:tcPr>
          <w:p w14:paraId="0C0531B7" w14:textId="4DCE261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530</w:t>
            </w:r>
          </w:p>
        </w:tc>
        <w:tc>
          <w:tcPr>
            <w:tcW w:w="336" w:type="pct"/>
            <w:tcBorders>
              <w:top w:val="nil"/>
              <w:left w:val="nil"/>
              <w:bottom w:val="nil"/>
              <w:right w:val="nil"/>
            </w:tcBorders>
            <w:shd w:val="clear" w:color="auto" w:fill="auto"/>
            <w:noWrap/>
            <w:vAlign w:val="center"/>
          </w:tcPr>
          <w:p w14:paraId="3E50DE45" w14:textId="789903A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115</w:t>
            </w:r>
          </w:p>
        </w:tc>
      </w:tr>
      <w:tr w:rsidR="00F2364E" w:rsidRPr="004A4E36" w14:paraId="579440BB" w14:textId="77777777" w:rsidTr="00CC1B58">
        <w:trPr>
          <w:trHeight w:val="280"/>
          <w:jc w:val="center"/>
        </w:trPr>
        <w:tc>
          <w:tcPr>
            <w:tcW w:w="912" w:type="pct"/>
            <w:tcBorders>
              <w:top w:val="nil"/>
              <w:left w:val="nil"/>
              <w:bottom w:val="nil"/>
              <w:right w:val="nil"/>
            </w:tcBorders>
            <w:shd w:val="clear" w:color="auto" w:fill="auto"/>
            <w:noWrap/>
          </w:tcPr>
          <w:p w14:paraId="283167AB" w14:textId="212EAEDC"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India</w:t>
            </w:r>
          </w:p>
        </w:tc>
        <w:tc>
          <w:tcPr>
            <w:tcW w:w="267" w:type="pct"/>
            <w:tcBorders>
              <w:top w:val="nil"/>
              <w:left w:val="nil"/>
              <w:bottom w:val="nil"/>
              <w:right w:val="nil"/>
            </w:tcBorders>
            <w:vAlign w:val="center"/>
          </w:tcPr>
          <w:p w14:paraId="0A62DCA6" w14:textId="16F6EB9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28</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541</w:t>
            </w:r>
          </w:p>
        </w:tc>
        <w:tc>
          <w:tcPr>
            <w:tcW w:w="243" w:type="pct"/>
            <w:tcBorders>
              <w:top w:val="nil"/>
              <w:left w:val="nil"/>
              <w:bottom w:val="nil"/>
              <w:right w:val="nil"/>
            </w:tcBorders>
            <w:vAlign w:val="center"/>
          </w:tcPr>
          <w:p w14:paraId="0DB77166" w14:textId="19B8C624"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18</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207</w:t>
            </w:r>
          </w:p>
        </w:tc>
        <w:tc>
          <w:tcPr>
            <w:tcW w:w="326" w:type="pct"/>
            <w:tcBorders>
              <w:top w:val="nil"/>
              <w:left w:val="nil"/>
              <w:bottom w:val="nil"/>
              <w:right w:val="nil"/>
            </w:tcBorders>
            <w:shd w:val="clear" w:color="auto" w:fill="auto"/>
            <w:noWrap/>
            <w:vAlign w:val="center"/>
          </w:tcPr>
          <w:p w14:paraId="51860628" w14:textId="6096151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27</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404</w:t>
            </w:r>
          </w:p>
        </w:tc>
        <w:tc>
          <w:tcPr>
            <w:tcW w:w="301" w:type="pct"/>
            <w:tcBorders>
              <w:top w:val="nil"/>
              <w:left w:val="nil"/>
              <w:bottom w:val="nil"/>
              <w:right w:val="nil"/>
            </w:tcBorders>
            <w:shd w:val="clear" w:color="auto" w:fill="auto"/>
            <w:noWrap/>
            <w:vAlign w:val="center"/>
          </w:tcPr>
          <w:p w14:paraId="1DA71DE6" w14:textId="78B3EE2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5418</w:t>
            </w:r>
          </w:p>
        </w:tc>
        <w:tc>
          <w:tcPr>
            <w:tcW w:w="301" w:type="pct"/>
            <w:tcBorders>
              <w:top w:val="nil"/>
              <w:left w:val="nil"/>
              <w:bottom w:val="nil"/>
              <w:right w:val="nil"/>
            </w:tcBorders>
            <w:shd w:val="clear" w:color="auto" w:fill="auto"/>
            <w:noWrap/>
            <w:vAlign w:val="center"/>
          </w:tcPr>
          <w:p w14:paraId="2F32D394" w14:textId="29C4C72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4246</w:t>
            </w:r>
          </w:p>
        </w:tc>
        <w:tc>
          <w:tcPr>
            <w:tcW w:w="301" w:type="pct"/>
            <w:tcBorders>
              <w:top w:val="nil"/>
              <w:left w:val="nil"/>
              <w:bottom w:val="nil"/>
              <w:right w:val="nil"/>
            </w:tcBorders>
            <w:shd w:val="clear" w:color="auto" w:fill="auto"/>
            <w:noWrap/>
            <w:vAlign w:val="center"/>
          </w:tcPr>
          <w:p w14:paraId="4BEB9222" w14:textId="7D1913C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967</w:t>
            </w:r>
          </w:p>
        </w:tc>
        <w:tc>
          <w:tcPr>
            <w:tcW w:w="301" w:type="pct"/>
            <w:tcBorders>
              <w:top w:val="nil"/>
              <w:left w:val="nil"/>
              <w:bottom w:val="nil"/>
              <w:right w:val="nil"/>
            </w:tcBorders>
            <w:shd w:val="clear" w:color="auto" w:fill="auto"/>
            <w:noWrap/>
            <w:vAlign w:val="center"/>
          </w:tcPr>
          <w:p w14:paraId="2751F320" w14:textId="4618E01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3182</w:t>
            </w:r>
          </w:p>
        </w:tc>
        <w:tc>
          <w:tcPr>
            <w:tcW w:w="347" w:type="pct"/>
            <w:tcBorders>
              <w:top w:val="nil"/>
              <w:left w:val="nil"/>
              <w:bottom w:val="nil"/>
              <w:right w:val="nil"/>
            </w:tcBorders>
            <w:shd w:val="clear" w:color="auto" w:fill="auto"/>
            <w:noWrap/>
            <w:vAlign w:val="center"/>
          </w:tcPr>
          <w:p w14:paraId="0DE8E520" w14:textId="43596C5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1615</w:t>
            </w:r>
          </w:p>
        </w:tc>
        <w:tc>
          <w:tcPr>
            <w:tcW w:w="301" w:type="pct"/>
            <w:tcBorders>
              <w:top w:val="nil"/>
              <w:left w:val="nil"/>
              <w:bottom w:val="nil"/>
              <w:right w:val="nil"/>
            </w:tcBorders>
            <w:shd w:val="clear" w:color="auto" w:fill="auto"/>
            <w:noWrap/>
            <w:vAlign w:val="center"/>
          </w:tcPr>
          <w:p w14:paraId="3AAAAF94" w14:textId="589EBA0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1670</w:t>
            </w:r>
          </w:p>
        </w:tc>
        <w:tc>
          <w:tcPr>
            <w:tcW w:w="382" w:type="pct"/>
            <w:tcBorders>
              <w:top w:val="nil"/>
              <w:left w:val="nil"/>
              <w:bottom w:val="nil"/>
              <w:right w:val="nil"/>
            </w:tcBorders>
            <w:shd w:val="clear" w:color="auto" w:fill="auto"/>
            <w:noWrap/>
            <w:vAlign w:val="center"/>
          </w:tcPr>
          <w:p w14:paraId="411E8806" w14:textId="5C533F4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615</w:t>
            </w:r>
          </w:p>
        </w:tc>
        <w:tc>
          <w:tcPr>
            <w:tcW w:w="382" w:type="pct"/>
            <w:tcBorders>
              <w:top w:val="nil"/>
              <w:left w:val="nil"/>
              <w:bottom w:val="nil"/>
              <w:right w:val="nil"/>
            </w:tcBorders>
            <w:shd w:val="clear" w:color="auto" w:fill="auto"/>
            <w:noWrap/>
            <w:vAlign w:val="center"/>
          </w:tcPr>
          <w:p w14:paraId="4B551E0E" w14:textId="00AFBBD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921</w:t>
            </w:r>
          </w:p>
        </w:tc>
        <w:tc>
          <w:tcPr>
            <w:tcW w:w="298" w:type="pct"/>
            <w:tcBorders>
              <w:top w:val="nil"/>
              <w:left w:val="nil"/>
              <w:bottom w:val="nil"/>
              <w:right w:val="nil"/>
            </w:tcBorders>
            <w:shd w:val="clear" w:color="auto" w:fill="auto"/>
            <w:noWrap/>
            <w:vAlign w:val="center"/>
          </w:tcPr>
          <w:p w14:paraId="1B6ECAB1" w14:textId="70C53B2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653</w:t>
            </w:r>
          </w:p>
        </w:tc>
        <w:tc>
          <w:tcPr>
            <w:tcW w:w="336" w:type="pct"/>
            <w:tcBorders>
              <w:top w:val="nil"/>
              <w:left w:val="nil"/>
              <w:bottom w:val="nil"/>
              <w:right w:val="nil"/>
            </w:tcBorders>
            <w:shd w:val="clear" w:color="auto" w:fill="auto"/>
            <w:noWrap/>
            <w:vAlign w:val="center"/>
          </w:tcPr>
          <w:p w14:paraId="0462A658" w14:textId="597A6B0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58</w:t>
            </w:r>
          </w:p>
        </w:tc>
      </w:tr>
      <w:tr w:rsidR="00F2364E" w:rsidRPr="004A4E36" w14:paraId="351948B4" w14:textId="77777777" w:rsidTr="00CC1B58">
        <w:trPr>
          <w:trHeight w:val="280"/>
          <w:jc w:val="center"/>
        </w:trPr>
        <w:tc>
          <w:tcPr>
            <w:tcW w:w="912" w:type="pct"/>
            <w:tcBorders>
              <w:top w:val="nil"/>
              <w:left w:val="nil"/>
              <w:bottom w:val="nil"/>
              <w:right w:val="nil"/>
            </w:tcBorders>
            <w:shd w:val="clear" w:color="auto" w:fill="auto"/>
            <w:noWrap/>
          </w:tcPr>
          <w:p w14:paraId="6D8419B3" w14:textId="48680112"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Germany</w:t>
            </w:r>
          </w:p>
        </w:tc>
        <w:tc>
          <w:tcPr>
            <w:tcW w:w="267" w:type="pct"/>
            <w:tcBorders>
              <w:top w:val="nil"/>
              <w:left w:val="nil"/>
              <w:bottom w:val="nil"/>
              <w:right w:val="nil"/>
            </w:tcBorders>
            <w:vAlign w:val="center"/>
          </w:tcPr>
          <w:p w14:paraId="7FDAEB13" w14:textId="58FDE51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19</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814</w:t>
            </w:r>
          </w:p>
        </w:tc>
        <w:tc>
          <w:tcPr>
            <w:tcW w:w="243" w:type="pct"/>
            <w:tcBorders>
              <w:top w:val="nil"/>
              <w:left w:val="nil"/>
              <w:bottom w:val="nil"/>
              <w:right w:val="nil"/>
            </w:tcBorders>
            <w:vAlign w:val="center"/>
          </w:tcPr>
          <w:p w14:paraId="0C792C45" w14:textId="1F4B2749"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22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787</w:t>
            </w:r>
          </w:p>
        </w:tc>
        <w:tc>
          <w:tcPr>
            <w:tcW w:w="326" w:type="pct"/>
            <w:tcBorders>
              <w:top w:val="nil"/>
              <w:left w:val="nil"/>
              <w:bottom w:val="nil"/>
              <w:right w:val="nil"/>
            </w:tcBorders>
            <w:shd w:val="clear" w:color="auto" w:fill="auto"/>
            <w:noWrap/>
            <w:vAlign w:val="center"/>
          </w:tcPr>
          <w:p w14:paraId="1FA409FE" w14:textId="212ED34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17</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017</w:t>
            </w:r>
          </w:p>
        </w:tc>
        <w:tc>
          <w:tcPr>
            <w:tcW w:w="301" w:type="pct"/>
            <w:tcBorders>
              <w:top w:val="nil"/>
              <w:left w:val="nil"/>
              <w:bottom w:val="nil"/>
              <w:right w:val="nil"/>
            </w:tcBorders>
            <w:shd w:val="clear" w:color="auto" w:fill="auto"/>
            <w:noWrap/>
            <w:vAlign w:val="center"/>
          </w:tcPr>
          <w:p w14:paraId="73200E37" w14:textId="1C6BB6F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302</w:t>
            </w:r>
          </w:p>
        </w:tc>
        <w:tc>
          <w:tcPr>
            <w:tcW w:w="301" w:type="pct"/>
            <w:tcBorders>
              <w:top w:val="nil"/>
              <w:left w:val="nil"/>
              <w:bottom w:val="nil"/>
              <w:right w:val="nil"/>
            </w:tcBorders>
            <w:shd w:val="clear" w:color="auto" w:fill="auto"/>
            <w:noWrap/>
            <w:vAlign w:val="center"/>
          </w:tcPr>
          <w:p w14:paraId="2FCE55FB" w14:textId="6B55E9D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2364</w:t>
            </w:r>
          </w:p>
        </w:tc>
        <w:tc>
          <w:tcPr>
            <w:tcW w:w="301" w:type="pct"/>
            <w:tcBorders>
              <w:top w:val="nil"/>
              <w:left w:val="nil"/>
              <w:bottom w:val="nil"/>
              <w:right w:val="nil"/>
            </w:tcBorders>
            <w:shd w:val="clear" w:color="auto" w:fill="auto"/>
            <w:noWrap/>
            <w:vAlign w:val="center"/>
          </w:tcPr>
          <w:p w14:paraId="19C55DB8" w14:textId="59F95A2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4913</w:t>
            </w:r>
          </w:p>
        </w:tc>
        <w:tc>
          <w:tcPr>
            <w:tcW w:w="301" w:type="pct"/>
            <w:tcBorders>
              <w:top w:val="nil"/>
              <w:left w:val="nil"/>
              <w:bottom w:val="nil"/>
              <w:right w:val="nil"/>
            </w:tcBorders>
            <w:shd w:val="clear" w:color="auto" w:fill="auto"/>
            <w:noWrap/>
            <w:vAlign w:val="center"/>
          </w:tcPr>
          <w:p w14:paraId="43A92606" w14:textId="4E03D9F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1239</w:t>
            </w:r>
          </w:p>
        </w:tc>
        <w:tc>
          <w:tcPr>
            <w:tcW w:w="347" w:type="pct"/>
            <w:tcBorders>
              <w:top w:val="nil"/>
              <w:left w:val="nil"/>
              <w:bottom w:val="nil"/>
              <w:right w:val="nil"/>
            </w:tcBorders>
            <w:shd w:val="clear" w:color="auto" w:fill="auto"/>
            <w:noWrap/>
            <w:vAlign w:val="center"/>
          </w:tcPr>
          <w:p w14:paraId="4B248746" w14:textId="04CEA09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814</w:t>
            </w:r>
          </w:p>
        </w:tc>
        <w:tc>
          <w:tcPr>
            <w:tcW w:w="301" w:type="pct"/>
            <w:tcBorders>
              <w:top w:val="nil"/>
              <w:left w:val="nil"/>
              <w:bottom w:val="nil"/>
              <w:right w:val="nil"/>
            </w:tcBorders>
            <w:shd w:val="clear" w:color="auto" w:fill="auto"/>
            <w:noWrap/>
            <w:vAlign w:val="center"/>
          </w:tcPr>
          <w:p w14:paraId="53667320" w14:textId="05F4A1D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1142</w:t>
            </w:r>
          </w:p>
        </w:tc>
        <w:tc>
          <w:tcPr>
            <w:tcW w:w="382" w:type="pct"/>
            <w:tcBorders>
              <w:top w:val="nil"/>
              <w:left w:val="nil"/>
              <w:bottom w:val="nil"/>
              <w:right w:val="nil"/>
            </w:tcBorders>
            <w:shd w:val="clear" w:color="auto" w:fill="auto"/>
            <w:noWrap/>
            <w:vAlign w:val="center"/>
          </w:tcPr>
          <w:p w14:paraId="1C5B85A4" w14:textId="14F1AA2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909</w:t>
            </w:r>
          </w:p>
        </w:tc>
        <w:tc>
          <w:tcPr>
            <w:tcW w:w="382" w:type="pct"/>
            <w:tcBorders>
              <w:top w:val="nil"/>
              <w:left w:val="nil"/>
              <w:bottom w:val="nil"/>
              <w:right w:val="nil"/>
            </w:tcBorders>
            <w:shd w:val="clear" w:color="auto" w:fill="auto"/>
            <w:noWrap/>
            <w:vAlign w:val="center"/>
          </w:tcPr>
          <w:p w14:paraId="7E22B772" w14:textId="16191CA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1524</w:t>
            </w:r>
          </w:p>
        </w:tc>
        <w:tc>
          <w:tcPr>
            <w:tcW w:w="298" w:type="pct"/>
            <w:tcBorders>
              <w:top w:val="nil"/>
              <w:left w:val="nil"/>
              <w:bottom w:val="nil"/>
              <w:right w:val="nil"/>
            </w:tcBorders>
            <w:shd w:val="clear" w:color="auto" w:fill="auto"/>
            <w:noWrap/>
            <w:vAlign w:val="center"/>
          </w:tcPr>
          <w:p w14:paraId="14E48C93" w14:textId="5C6C993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341</w:t>
            </w:r>
          </w:p>
        </w:tc>
        <w:tc>
          <w:tcPr>
            <w:tcW w:w="336" w:type="pct"/>
            <w:tcBorders>
              <w:top w:val="nil"/>
              <w:left w:val="nil"/>
              <w:bottom w:val="nil"/>
              <w:right w:val="nil"/>
            </w:tcBorders>
            <w:shd w:val="clear" w:color="auto" w:fill="auto"/>
            <w:noWrap/>
            <w:vAlign w:val="center"/>
          </w:tcPr>
          <w:p w14:paraId="1EF19622" w14:textId="4D3DCFE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36</w:t>
            </w:r>
          </w:p>
        </w:tc>
      </w:tr>
      <w:tr w:rsidR="00F2364E" w:rsidRPr="004A4E36" w14:paraId="0AD3FA72" w14:textId="77777777" w:rsidTr="00CC1B58">
        <w:trPr>
          <w:trHeight w:val="280"/>
          <w:jc w:val="center"/>
        </w:trPr>
        <w:tc>
          <w:tcPr>
            <w:tcW w:w="912" w:type="pct"/>
            <w:tcBorders>
              <w:top w:val="nil"/>
              <w:left w:val="nil"/>
              <w:bottom w:val="nil"/>
              <w:right w:val="nil"/>
            </w:tcBorders>
            <w:shd w:val="clear" w:color="auto" w:fill="auto"/>
            <w:noWrap/>
          </w:tcPr>
          <w:p w14:paraId="2606FDA1" w14:textId="575EC336"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Morocco</w:t>
            </w:r>
          </w:p>
        </w:tc>
        <w:tc>
          <w:tcPr>
            <w:tcW w:w="267" w:type="pct"/>
            <w:tcBorders>
              <w:top w:val="nil"/>
              <w:left w:val="nil"/>
              <w:bottom w:val="nil"/>
              <w:right w:val="nil"/>
            </w:tcBorders>
            <w:vAlign w:val="center"/>
          </w:tcPr>
          <w:p w14:paraId="753CD3F7" w14:textId="6973E214"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4651</w:t>
            </w:r>
          </w:p>
        </w:tc>
        <w:tc>
          <w:tcPr>
            <w:tcW w:w="243" w:type="pct"/>
            <w:tcBorders>
              <w:top w:val="nil"/>
              <w:left w:val="nil"/>
              <w:bottom w:val="nil"/>
              <w:right w:val="nil"/>
            </w:tcBorders>
            <w:vAlign w:val="center"/>
          </w:tcPr>
          <w:p w14:paraId="399C99B3" w14:textId="1DB515F3"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33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820</w:t>
            </w:r>
          </w:p>
        </w:tc>
        <w:tc>
          <w:tcPr>
            <w:tcW w:w="326" w:type="pct"/>
            <w:tcBorders>
              <w:top w:val="nil"/>
              <w:left w:val="nil"/>
              <w:bottom w:val="nil"/>
              <w:right w:val="nil"/>
            </w:tcBorders>
            <w:shd w:val="clear" w:color="auto" w:fill="auto"/>
            <w:noWrap/>
            <w:vAlign w:val="center"/>
          </w:tcPr>
          <w:p w14:paraId="47C14251" w14:textId="4717C85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1557</w:t>
            </w:r>
          </w:p>
        </w:tc>
        <w:tc>
          <w:tcPr>
            <w:tcW w:w="301" w:type="pct"/>
            <w:tcBorders>
              <w:top w:val="nil"/>
              <w:left w:val="nil"/>
              <w:bottom w:val="nil"/>
              <w:right w:val="nil"/>
            </w:tcBorders>
            <w:shd w:val="clear" w:color="auto" w:fill="auto"/>
            <w:noWrap/>
            <w:vAlign w:val="center"/>
          </w:tcPr>
          <w:p w14:paraId="5C19F28B" w14:textId="766DB33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1838</w:t>
            </w:r>
          </w:p>
        </w:tc>
        <w:tc>
          <w:tcPr>
            <w:tcW w:w="301" w:type="pct"/>
            <w:tcBorders>
              <w:top w:val="nil"/>
              <w:left w:val="nil"/>
              <w:bottom w:val="nil"/>
              <w:right w:val="nil"/>
            </w:tcBorders>
            <w:shd w:val="clear" w:color="auto" w:fill="auto"/>
            <w:noWrap/>
            <w:vAlign w:val="center"/>
          </w:tcPr>
          <w:p w14:paraId="6A7AA585" w14:textId="6981C16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620</w:t>
            </w:r>
          </w:p>
        </w:tc>
        <w:tc>
          <w:tcPr>
            <w:tcW w:w="301" w:type="pct"/>
            <w:tcBorders>
              <w:top w:val="nil"/>
              <w:left w:val="nil"/>
              <w:bottom w:val="nil"/>
              <w:right w:val="nil"/>
            </w:tcBorders>
            <w:shd w:val="clear" w:color="auto" w:fill="auto"/>
            <w:noWrap/>
            <w:vAlign w:val="center"/>
          </w:tcPr>
          <w:p w14:paraId="7E2CD626" w14:textId="31E5D76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2075</w:t>
            </w:r>
          </w:p>
        </w:tc>
        <w:tc>
          <w:tcPr>
            <w:tcW w:w="301" w:type="pct"/>
            <w:tcBorders>
              <w:top w:val="nil"/>
              <w:left w:val="nil"/>
              <w:bottom w:val="nil"/>
              <w:right w:val="nil"/>
            </w:tcBorders>
            <w:shd w:val="clear" w:color="auto" w:fill="auto"/>
            <w:noWrap/>
            <w:vAlign w:val="center"/>
          </w:tcPr>
          <w:p w14:paraId="19207328" w14:textId="5985405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2352</w:t>
            </w:r>
          </w:p>
        </w:tc>
        <w:tc>
          <w:tcPr>
            <w:tcW w:w="347" w:type="pct"/>
            <w:tcBorders>
              <w:top w:val="nil"/>
              <w:left w:val="nil"/>
              <w:bottom w:val="nil"/>
              <w:right w:val="nil"/>
            </w:tcBorders>
            <w:shd w:val="clear" w:color="auto" w:fill="auto"/>
            <w:noWrap/>
            <w:vAlign w:val="center"/>
          </w:tcPr>
          <w:p w14:paraId="0CEE890C" w14:textId="6803279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4067</w:t>
            </w:r>
          </w:p>
        </w:tc>
        <w:tc>
          <w:tcPr>
            <w:tcW w:w="301" w:type="pct"/>
            <w:tcBorders>
              <w:top w:val="nil"/>
              <w:left w:val="nil"/>
              <w:bottom w:val="nil"/>
              <w:right w:val="nil"/>
            </w:tcBorders>
            <w:shd w:val="clear" w:color="auto" w:fill="auto"/>
            <w:noWrap/>
            <w:vAlign w:val="center"/>
          </w:tcPr>
          <w:p w14:paraId="360C37B9" w14:textId="5C12DD1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5247</w:t>
            </w:r>
          </w:p>
        </w:tc>
        <w:tc>
          <w:tcPr>
            <w:tcW w:w="382" w:type="pct"/>
            <w:tcBorders>
              <w:top w:val="nil"/>
              <w:left w:val="nil"/>
              <w:bottom w:val="nil"/>
              <w:right w:val="nil"/>
            </w:tcBorders>
            <w:shd w:val="clear" w:color="auto" w:fill="auto"/>
            <w:noWrap/>
            <w:vAlign w:val="center"/>
          </w:tcPr>
          <w:p w14:paraId="0DC28E0D" w14:textId="5AB7AFC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1871</w:t>
            </w:r>
          </w:p>
        </w:tc>
        <w:tc>
          <w:tcPr>
            <w:tcW w:w="382" w:type="pct"/>
            <w:tcBorders>
              <w:top w:val="nil"/>
              <w:left w:val="nil"/>
              <w:bottom w:val="nil"/>
              <w:right w:val="nil"/>
            </w:tcBorders>
            <w:shd w:val="clear" w:color="auto" w:fill="auto"/>
            <w:noWrap/>
            <w:vAlign w:val="center"/>
          </w:tcPr>
          <w:p w14:paraId="7BD03407" w14:textId="53DEBCD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810</w:t>
            </w:r>
          </w:p>
        </w:tc>
        <w:tc>
          <w:tcPr>
            <w:tcW w:w="298" w:type="pct"/>
            <w:tcBorders>
              <w:top w:val="nil"/>
              <w:left w:val="nil"/>
              <w:bottom w:val="nil"/>
              <w:right w:val="nil"/>
            </w:tcBorders>
            <w:shd w:val="clear" w:color="auto" w:fill="auto"/>
            <w:noWrap/>
            <w:vAlign w:val="center"/>
          </w:tcPr>
          <w:p w14:paraId="7D68F04B" w14:textId="22FF0DE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2057</w:t>
            </w:r>
          </w:p>
        </w:tc>
        <w:tc>
          <w:tcPr>
            <w:tcW w:w="336" w:type="pct"/>
            <w:tcBorders>
              <w:top w:val="nil"/>
              <w:left w:val="nil"/>
              <w:bottom w:val="nil"/>
              <w:right w:val="nil"/>
            </w:tcBorders>
            <w:shd w:val="clear" w:color="auto" w:fill="auto"/>
            <w:noWrap/>
            <w:vAlign w:val="center"/>
          </w:tcPr>
          <w:p w14:paraId="3DD761E9" w14:textId="2DC5E8B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2977</w:t>
            </w:r>
          </w:p>
        </w:tc>
      </w:tr>
      <w:tr w:rsidR="00F2364E" w:rsidRPr="004A4E36" w14:paraId="6E001078" w14:textId="77777777" w:rsidTr="00CC1B58">
        <w:trPr>
          <w:trHeight w:val="280"/>
          <w:jc w:val="center"/>
        </w:trPr>
        <w:tc>
          <w:tcPr>
            <w:tcW w:w="912" w:type="pct"/>
            <w:tcBorders>
              <w:top w:val="nil"/>
              <w:left w:val="nil"/>
              <w:bottom w:val="nil"/>
              <w:right w:val="nil"/>
            </w:tcBorders>
            <w:shd w:val="clear" w:color="auto" w:fill="auto"/>
            <w:noWrap/>
          </w:tcPr>
          <w:p w14:paraId="013B8FE1" w14:textId="1C7D36A8"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Saudi Arabia</w:t>
            </w:r>
          </w:p>
        </w:tc>
        <w:tc>
          <w:tcPr>
            <w:tcW w:w="267" w:type="pct"/>
            <w:tcBorders>
              <w:top w:val="nil"/>
              <w:left w:val="nil"/>
              <w:bottom w:val="nil"/>
              <w:right w:val="nil"/>
            </w:tcBorders>
            <w:vAlign w:val="center"/>
          </w:tcPr>
          <w:p w14:paraId="650B6182" w14:textId="0AA688C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211</w:t>
            </w:r>
          </w:p>
        </w:tc>
        <w:tc>
          <w:tcPr>
            <w:tcW w:w="243" w:type="pct"/>
            <w:tcBorders>
              <w:top w:val="nil"/>
              <w:left w:val="nil"/>
              <w:bottom w:val="nil"/>
              <w:right w:val="nil"/>
            </w:tcBorders>
            <w:vAlign w:val="center"/>
          </w:tcPr>
          <w:p w14:paraId="00A8AFF8" w14:textId="31D9E12F"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6688</w:t>
            </w:r>
          </w:p>
        </w:tc>
        <w:tc>
          <w:tcPr>
            <w:tcW w:w="326" w:type="pct"/>
            <w:tcBorders>
              <w:top w:val="nil"/>
              <w:left w:val="nil"/>
              <w:bottom w:val="nil"/>
              <w:right w:val="nil"/>
            </w:tcBorders>
            <w:shd w:val="clear" w:color="auto" w:fill="auto"/>
            <w:noWrap/>
            <w:vAlign w:val="center"/>
          </w:tcPr>
          <w:p w14:paraId="62735FB5" w14:textId="0EA085F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29947</w:t>
            </w:r>
          </w:p>
        </w:tc>
        <w:tc>
          <w:tcPr>
            <w:tcW w:w="301" w:type="pct"/>
            <w:tcBorders>
              <w:top w:val="nil"/>
              <w:left w:val="nil"/>
              <w:bottom w:val="nil"/>
              <w:right w:val="nil"/>
            </w:tcBorders>
            <w:shd w:val="clear" w:color="auto" w:fill="auto"/>
            <w:noWrap/>
            <w:vAlign w:val="center"/>
          </w:tcPr>
          <w:p w14:paraId="7F2B9FCF" w14:textId="3F402FE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4698</w:t>
            </w:r>
          </w:p>
        </w:tc>
        <w:tc>
          <w:tcPr>
            <w:tcW w:w="301" w:type="pct"/>
            <w:tcBorders>
              <w:top w:val="nil"/>
              <w:left w:val="nil"/>
              <w:bottom w:val="nil"/>
              <w:right w:val="nil"/>
            </w:tcBorders>
            <w:shd w:val="clear" w:color="auto" w:fill="auto"/>
            <w:noWrap/>
            <w:vAlign w:val="center"/>
          </w:tcPr>
          <w:p w14:paraId="479EB392" w14:textId="1C7B266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924</w:t>
            </w:r>
          </w:p>
        </w:tc>
        <w:tc>
          <w:tcPr>
            <w:tcW w:w="301" w:type="pct"/>
            <w:tcBorders>
              <w:top w:val="nil"/>
              <w:left w:val="nil"/>
              <w:bottom w:val="nil"/>
              <w:right w:val="nil"/>
            </w:tcBorders>
            <w:shd w:val="clear" w:color="auto" w:fill="auto"/>
            <w:noWrap/>
            <w:vAlign w:val="center"/>
          </w:tcPr>
          <w:p w14:paraId="2E5BCD1E" w14:textId="3B7C598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503</w:t>
            </w:r>
          </w:p>
        </w:tc>
        <w:tc>
          <w:tcPr>
            <w:tcW w:w="301" w:type="pct"/>
            <w:tcBorders>
              <w:top w:val="nil"/>
              <w:left w:val="nil"/>
              <w:bottom w:val="nil"/>
              <w:right w:val="nil"/>
            </w:tcBorders>
            <w:shd w:val="clear" w:color="auto" w:fill="auto"/>
            <w:noWrap/>
            <w:vAlign w:val="center"/>
          </w:tcPr>
          <w:p w14:paraId="12D8D304" w14:textId="2C83D81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72</w:t>
            </w:r>
          </w:p>
        </w:tc>
        <w:tc>
          <w:tcPr>
            <w:tcW w:w="347" w:type="pct"/>
            <w:tcBorders>
              <w:top w:val="nil"/>
              <w:left w:val="nil"/>
              <w:bottom w:val="nil"/>
              <w:right w:val="nil"/>
            </w:tcBorders>
            <w:shd w:val="clear" w:color="auto" w:fill="auto"/>
            <w:noWrap/>
            <w:vAlign w:val="center"/>
          </w:tcPr>
          <w:p w14:paraId="2323EF23" w14:textId="5906368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115</w:t>
            </w:r>
          </w:p>
        </w:tc>
        <w:tc>
          <w:tcPr>
            <w:tcW w:w="301" w:type="pct"/>
            <w:tcBorders>
              <w:top w:val="nil"/>
              <w:left w:val="nil"/>
              <w:bottom w:val="nil"/>
              <w:right w:val="nil"/>
            </w:tcBorders>
            <w:shd w:val="clear" w:color="auto" w:fill="auto"/>
            <w:noWrap/>
            <w:vAlign w:val="center"/>
          </w:tcPr>
          <w:p w14:paraId="3499CB69" w14:textId="5E66FE7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187</w:t>
            </w:r>
          </w:p>
        </w:tc>
        <w:tc>
          <w:tcPr>
            <w:tcW w:w="382" w:type="pct"/>
            <w:tcBorders>
              <w:top w:val="nil"/>
              <w:left w:val="nil"/>
              <w:bottom w:val="nil"/>
              <w:right w:val="nil"/>
            </w:tcBorders>
            <w:shd w:val="clear" w:color="auto" w:fill="auto"/>
            <w:noWrap/>
            <w:vAlign w:val="center"/>
          </w:tcPr>
          <w:p w14:paraId="0B1D4FBE" w14:textId="303DB74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133</w:t>
            </w:r>
          </w:p>
        </w:tc>
        <w:tc>
          <w:tcPr>
            <w:tcW w:w="382" w:type="pct"/>
            <w:tcBorders>
              <w:top w:val="nil"/>
              <w:left w:val="nil"/>
              <w:bottom w:val="nil"/>
              <w:right w:val="nil"/>
            </w:tcBorders>
            <w:shd w:val="clear" w:color="auto" w:fill="auto"/>
            <w:noWrap/>
            <w:vAlign w:val="center"/>
          </w:tcPr>
          <w:p w14:paraId="7E88E245" w14:textId="4AAD35F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302</w:t>
            </w:r>
          </w:p>
        </w:tc>
        <w:tc>
          <w:tcPr>
            <w:tcW w:w="298" w:type="pct"/>
            <w:tcBorders>
              <w:top w:val="nil"/>
              <w:left w:val="nil"/>
              <w:bottom w:val="nil"/>
              <w:right w:val="nil"/>
            </w:tcBorders>
            <w:shd w:val="clear" w:color="auto" w:fill="auto"/>
            <w:noWrap/>
            <w:vAlign w:val="center"/>
          </w:tcPr>
          <w:p w14:paraId="645D5E63" w14:textId="71FD669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13</w:t>
            </w:r>
          </w:p>
        </w:tc>
        <w:tc>
          <w:tcPr>
            <w:tcW w:w="336" w:type="pct"/>
            <w:tcBorders>
              <w:top w:val="nil"/>
              <w:left w:val="nil"/>
              <w:bottom w:val="nil"/>
              <w:right w:val="nil"/>
            </w:tcBorders>
            <w:shd w:val="clear" w:color="auto" w:fill="auto"/>
            <w:noWrap/>
            <w:vAlign w:val="center"/>
          </w:tcPr>
          <w:p w14:paraId="6CFAD667" w14:textId="2156228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6</w:t>
            </w:r>
          </w:p>
        </w:tc>
      </w:tr>
      <w:tr w:rsidR="00F2364E" w:rsidRPr="004A4E36" w14:paraId="14DE17F7" w14:textId="77777777" w:rsidTr="00CC1B58">
        <w:trPr>
          <w:trHeight w:val="280"/>
          <w:jc w:val="center"/>
        </w:trPr>
        <w:tc>
          <w:tcPr>
            <w:tcW w:w="912" w:type="pct"/>
            <w:tcBorders>
              <w:top w:val="nil"/>
              <w:left w:val="nil"/>
              <w:bottom w:val="nil"/>
              <w:right w:val="nil"/>
            </w:tcBorders>
            <w:shd w:val="clear" w:color="auto" w:fill="auto"/>
            <w:noWrap/>
          </w:tcPr>
          <w:p w14:paraId="1384D0E5" w14:textId="00773CD6"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Kenya</w:t>
            </w:r>
          </w:p>
        </w:tc>
        <w:tc>
          <w:tcPr>
            <w:tcW w:w="267" w:type="pct"/>
            <w:tcBorders>
              <w:top w:val="nil"/>
              <w:left w:val="nil"/>
              <w:bottom w:val="nil"/>
              <w:right w:val="nil"/>
            </w:tcBorders>
            <w:vAlign w:val="center"/>
          </w:tcPr>
          <w:p w14:paraId="694E9A0F" w14:textId="79657C2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14</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235</w:t>
            </w:r>
          </w:p>
        </w:tc>
        <w:tc>
          <w:tcPr>
            <w:tcW w:w="243" w:type="pct"/>
            <w:tcBorders>
              <w:top w:val="nil"/>
              <w:left w:val="nil"/>
              <w:bottom w:val="nil"/>
              <w:right w:val="nil"/>
            </w:tcBorders>
            <w:vAlign w:val="center"/>
          </w:tcPr>
          <w:p w14:paraId="07792C7C" w14:textId="4559275B"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22</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215</w:t>
            </w:r>
          </w:p>
        </w:tc>
        <w:tc>
          <w:tcPr>
            <w:tcW w:w="326" w:type="pct"/>
            <w:tcBorders>
              <w:top w:val="nil"/>
              <w:left w:val="nil"/>
              <w:bottom w:val="nil"/>
              <w:right w:val="nil"/>
            </w:tcBorders>
            <w:shd w:val="clear" w:color="auto" w:fill="auto"/>
            <w:noWrap/>
            <w:vAlign w:val="center"/>
          </w:tcPr>
          <w:p w14:paraId="4EAC4E43" w14:textId="0847BA2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12194</w:t>
            </w:r>
          </w:p>
        </w:tc>
        <w:tc>
          <w:tcPr>
            <w:tcW w:w="301" w:type="pct"/>
            <w:tcBorders>
              <w:top w:val="nil"/>
              <w:left w:val="nil"/>
              <w:bottom w:val="nil"/>
              <w:right w:val="nil"/>
            </w:tcBorders>
            <w:shd w:val="clear" w:color="auto" w:fill="auto"/>
            <w:noWrap/>
            <w:vAlign w:val="center"/>
          </w:tcPr>
          <w:p w14:paraId="4343498A" w14:textId="42BE54AC"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5318</w:t>
            </w:r>
          </w:p>
        </w:tc>
        <w:tc>
          <w:tcPr>
            <w:tcW w:w="301" w:type="pct"/>
            <w:tcBorders>
              <w:top w:val="nil"/>
              <w:left w:val="nil"/>
              <w:bottom w:val="nil"/>
              <w:right w:val="nil"/>
            </w:tcBorders>
            <w:shd w:val="clear" w:color="auto" w:fill="auto"/>
            <w:noWrap/>
            <w:vAlign w:val="center"/>
          </w:tcPr>
          <w:p w14:paraId="07690DE0" w14:textId="1AC31BC9"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2085</w:t>
            </w:r>
          </w:p>
        </w:tc>
        <w:tc>
          <w:tcPr>
            <w:tcW w:w="301" w:type="pct"/>
            <w:tcBorders>
              <w:top w:val="nil"/>
              <w:left w:val="nil"/>
              <w:bottom w:val="nil"/>
              <w:right w:val="nil"/>
            </w:tcBorders>
            <w:shd w:val="clear" w:color="auto" w:fill="auto"/>
            <w:noWrap/>
            <w:vAlign w:val="center"/>
          </w:tcPr>
          <w:p w14:paraId="6445FC93" w14:textId="4A0DA49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1862</w:t>
            </w:r>
          </w:p>
        </w:tc>
        <w:tc>
          <w:tcPr>
            <w:tcW w:w="301" w:type="pct"/>
            <w:tcBorders>
              <w:top w:val="nil"/>
              <w:left w:val="nil"/>
              <w:bottom w:val="nil"/>
              <w:right w:val="nil"/>
            </w:tcBorders>
            <w:shd w:val="clear" w:color="auto" w:fill="auto"/>
            <w:noWrap/>
            <w:vAlign w:val="center"/>
          </w:tcPr>
          <w:p w14:paraId="6BF78810" w14:textId="086F3183"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8100</w:t>
            </w:r>
          </w:p>
        </w:tc>
        <w:tc>
          <w:tcPr>
            <w:tcW w:w="347" w:type="pct"/>
            <w:tcBorders>
              <w:top w:val="nil"/>
              <w:left w:val="nil"/>
              <w:bottom w:val="nil"/>
              <w:right w:val="nil"/>
            </w:tcBorders>
            <w:shd w:val="clear" w:color="auto" w:fill="auto"/>
            <w:noWrap/>
            <w:vAlign w:val="center"/>
          </w:tcPr>
          <w:p w14:paraId="122BC6E6" w14:textId="2CCB121B"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1175</w:t>
            </w:r>
          </w:p>
        </w:tc>
        <w:tc>
          <w:tcPr>
            <w:tcW w:w="301" w:type="pct"/>
            <w:tcBorders>
              <w:top w:val="nil"/>
              <w:left w:val="nil"/>
              <w:bottom w:val="nil"/>
              <w:right w:val="nil"/>
            </w:tcBorders>
            <w:shd w:val="clear" w:color="auto" w:fill="auto"/>
            <w:noWrap/>
            <w:vAlign w:val="center"/>
          </w:tcPr>
          <w:p w14:paraId="347A2D69" w14:textId="05827366"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406</w:t>
            </w:r>
          </w:p>
        </w:tc>
        <w:tc>
          <w:tcPr>
            <w:tcW w:w="382" w:type="pct"/>
            <w:tcBorders>
              <w:top w:val="nil"/>
              <w:left w:val="nil"/>
              <w:bottom w:val="nil"/>
              <w:right w:val="nil"/>
            </w:tcBorders>
            <w:shd w:val="clear" w:color="auto" w:fill="auto"/>
            <w:noWrap/>
            <w:vAlign w:val="center"/>
          </w:tcPr>
          <w:p w14:paraId="4E2CF667" w14:textId="7891BE8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1655</w:t>
            </w:r>
          </w:p>
        </w:tc>
        <w:tc>
          <w:tcPr>
            <w:tcW w:w="382" w:type="pct"/>
            <w:tcBorders>
              <w:top w:val="nil"/>
              <w:left w:val="nil"/>
              <w:bottom w:val="nil"/>
              <w:right w:val="nil"/>
            </w:tcBorders>
            <w:shd w:val="clear" w:color="auto" w:fill="auto"/>
            <w:noWrap/>
            <w:vAlign w:val="center"/>
          </w:tcPr>
          <w:p w14:paraId="2DF59E6B" w14:textId="0A4672B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1829</w:t>
            </w:r>
          </w:p>
        </w:tc>
        <w:tc>
          <w:tcPr>
            <w:tcW w:w="298" w:type="pct"/>
            <w:tcBorders>
              <w:top w:val="nil"/>
              <w:left w:val="nil"/>
              <w:bottom w:val="nil"/>
              <w:right w:val="nil"/>
            </w:tcBorders>
            <w:shd w:val="clear" w:color="auto" w:fill="auto"/>
            <w:noWrap/>
            <w:vAlign w:val="center"/>
          </w:tcPr>
          <w:p w14:paraId="42CB2FE9" w14:textId="4BACC40E"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1110</w:t>
            </w:r>
          </w:p>
        </w:tc>
        <w:tc>
          <w:tcPr>
            <w:tcW w:w="336" w:type="pct"/>
            <w:tcBorders>
              <w:top w:val="nil"/>
              <w:left w:val="nil"/>
              <w:bottom w:val="nil"/>
              <w:right w:val="nil"/>
            </w:tcBorders>
            <w:shd w:val="clear" w:color="auto" w:fill="auto"/>
            <w:noWrap/>
            <w:vAlign w:val="center"/>
          </w:tcPr>
          <w:p w14:paraId="07F9CA9A" w14:textId="5C2EB4E5"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715</w:t>
            </w:r>
          </w:p>
        </w:tc>
      </w:tr>
      <w:tr w:rsidR="00F2364E" w:rsidRPr="004A4E36" w14:paraId="43C7C55B" w14:textId="77777777" w:rsidTr="00CC1B58">
        <w:trPr>
          <w:trHeight w:val="280"/>
          <w:jc w:val="center"/>
        </w:trPr>
        <w:tc>
          <w:tcPr>
            <w:tcW w:w="912" w:type="pct"/>
            <w:tcBorders>
              <w:top w:val="nil"/>
              <w:left w:val="nil"/>
              <w:bottom w:val="single" w:sz="4" w:space="0" w:color="auto"/>
              <w:right w:val="nil"/>
            </w:tcBorders>
            <w:shd w:val="clear" w:color="auto" w:fill="auto"/>
            <w:noWrap/>
          </w:tcPr>
          <w:p w14:paraId="274A240A" w14:textId="06DEA763" w:rsidR="00185B62" w:rsidRPr="004A4E36" w:rsidRDefault="00185B62" w:rsidP="00185B62">
            <w:pPr>
              <w:widowControl/>
              <w:jc w:val="left"/>
              <w:rPr>
                <w:rFonts w:ascii="Times New Roman" w:eastAsia="等线" w:hAnsi="Times New Roman"/>
                <w:kern w:val="0"/>
                <w:sz w:val="16"/>
                <w:szCs w:val="16"/>
              </w:rPr>
            </w:pPr>
            <w:r w:rsidRPr="004A4E36">
              <w:rPr>
                <w:rFonts w:ascii="Times New Roman" w:eastAsia="等线" w:hAnsi="Times New Roman"/>
                <w:sz w:val="18"/>
                <w:szCs w:val="18"/>
              </w:rPr>
              <w:t>Belgium</w:t>
            </w:r>
          </w:p>
        </w:tc>
        <w:tc>
          <w:tcPr>
            <w:tcW w:w="267" w:type="pct"/>
            <w:tcBorders>
              <w:top w:val="nil"/>
              <w:left w:val="nil"/>
              <w:bottom w:val="single" w:sz="4" w:space="0" w:color="auto"/>
              <w:right w:val="nil"/>
            </w:tcBorders>
            <w:vAlign w:val="center"/>
          </w:tcPr>
          <w:p w14:paraId="62556E25" w14:textId="26C82D8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10</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976</w:t>
            </w:r>
          </w:p>
        </w:tc>
        <w:tc>
          <w:tcPr>
            <w:tcW w:w="243" w:type="pct"/>
            <w:tcBorders>
              <w:top w:val="nil"/>
              <w:left w:val="nil"/>
              <w:bottom w:val="single" w:sz="4" w:space="0" w:color="auto"/>
              <w:right w:val="nil"/>
            </w:tcBorders>
            <w:vAlign w:val="center"/>
          </w:tcPr>
          <w:p w14:paraId="026F6B78" w14:textId="6888309E" w:rsidR="00185B62" w:rsidRPr="004A4E36" w:rsidRDefault="00185B62" w:rsidP="00185B62">
            <w:pPr>
              <w:widowControl/>
              <w:jc w:val="center"/>
              <w:rPr>
                <w:rFonts w:ascii="Times New Roman" w:eastAsia="等线" w:hAnsi="Times New Roman"/>
                <w:sz w:val="16"/>
                <w:szCs w:val="16"/>
              </w:rPr>
            </w:pPr>
            <w:r w:rsidRPr="004A4E36">
              <w:rPr>
                <w:rFonts w:ascii="Times New Roman" w:eastAsia="等线" w:hAnsi="Times New Roman"/>
                <w:sz w:val="18"/>
                <w:szCs w:val="18"/>
              </w:rPr>
              <w:t>21</w:t>
            </w:r>
            <w:r w:rsidR="00521D96" w:rsidRPr="004A4E36">
              <w:rPr>
                <w:rFonts w:ascii="Times New Roman" w:eastAsia="等线" w:hAnsi="Times New Roman"/>
                <w:sz w:val="18"/>
                <w:szCs w:val="18"/>
              </w:rPr>
              <w:t xml:space="preserve"> </w:t>
            </w:r>
            <w:r w:rsidRPr="004A4E36">
              <w:rPr>
                <w:rFonts w:ascii="Times New Roman" w:eastAsia="等线" w:hAnsi="Times New Roman"/>
                <w:sz w:val="18"/>
                <w:szCs w:val="18"/>
              </w:rPr>
              <w:t>369</w:t>
            </w:r>
          </w:p>
        </w:tc>
        <w:tc>
          <w:tcPr>
            <w:tcW w:w="326" w:type="pct"/>
            <w:tcBorders>
              <w:top w:val="nil"/>
              <w:left w:val="nil"/>
              <w:bottom w:val="single" w:sz="4" w:space="0" w:color="auto"/>
              <w:right w:val="nil"/>
            </w:tcBorders>
            <w:shd w:val="clear" w:color="auto" w:fill="auto"/>
            <w:noWrap/>
            <w:vAlign w:val="center"/>
          </w:tcPr>
          <w:p w14:paraId="077A8EE6" w14:textId="4BBE18A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1968</w:t>
            </w:r>
          </w:p>
        </w:tc>
        <w:tc>
          <w:tcPr>
            <w:tcW w:w="301" w:type="pct"/>
            <w:tcBorders>
              <w:top w:val="nil"/>
              <w:left w:val="nil"/>
              <w:bottom w:val="single" w:sz="4" w:space="0" w:color="auto"/>
              <w:right w:val="nil"/>
            </w:tcBorders>
            <w:shd w:val="clear" w:color="auto" w:fill="auto"/>
            <w:noWrap/>
            <w:vAlign w:val="center"/>
          </w:tcPr>
          <w:p w14:paraId="03C8B8CB" w14:textId="56C4B72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2050</w:t>
            </w:r>
          </w:p>
        </w:tc>
        <w:tc>
          <w:tcPr>
            <w:tcW w:w="301" w:type="pct"/>
            <w:tcBorders>
              <w:top w:val="nil"/>
              <w:left w:val="nil"/>
              <w:bottom w:val="single" w:sz="4" w:space="0" w:color="auto"/>
              <w:right w:val="nil"/>
            </w:tcBorders>
            <w:shd w:val="clear" w:color="auto" w:fill="auto"/>
            <w:noWrap/>
            <w:vAlign w:val="center"/>
          </w:tcPr>
          <w:p w14:paraId="466606CC" w14:textId="53B33001"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2641</w:t>
            </w:r>
          </w:p>
        </w:tc>
        <w:tc>
          <w:tcPr>
            <w:tcW w:w="301" w:type="pct"/>
            <w:tcBorders>
              <w:top w:val="nil"/>
              <w:left w:val="nil"/>
              <w:bottom w:val="single" w:sz="4" w:space="0" w:color="auto"/>
              <w:right w:val="nil"/>
            </w:tcBorders>
            <w:shd w:val="clear" w:color="auto" w:fill="auto"/>
            <w:noWrap/>
            <w:vAlign w:val="center"/>
          </w:tcPr>
          <w:p w14:paraId="531FA07F" w14:textId="1C45723A"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3520</w:t>
            </w:r>
          </w:p>
        </w:tc>
        <w:tc>
          <w:tcPr>
            <w:tcW w:w="301" w:type="pct"/>
            <w:tcBorders>
              <w:top w:val="nil"/>
              <w:left w:val="nil"/>
              <w:bottom w:val="single" w:sz="4" w:space="0" w:color="auto"/>
              <w:right w:val="nil"/>
            </w:tcBorders>
            <w:shd w:val="clear" w:color="auto" w:fill="auto"/>
            <w:noWrap/>
            <w:vAlign w:val="center"/>
          </w:tcPr>
          <w:p w14:paraId="7F5CF9A8" w14:textId="2F3BE912"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9492</w:t>
            </w:r>
          </w:p>
        </w:tc>
        <w:tc>
          <w:tcPr>
            <w:tcW w:w="347" w:type="pct"/>
            <w:tcBorders>
              <w:top w:val="nil"/>
              <w:left w:val="nil"/>
              <w:bottom w:val="single" w:sz="4" w:space="0" w:color="auto"/>
              <w:right w:val="nil"/>
            </w:tcBorders>
            <w:shd w:val="clear" w:color="auto" w:fill="auto"/>
            <w:noWrap/>
            <w:vAlign w:val="center"/>
          </w:tcPr>
          <w:p w14:paraId="2CE293D9" w14:textId="286934C0"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224</w:t>
            </w:r>
          </w:p>
        </w:tc>
        <w:tc>
          <w:tcPr>
            <w:tcW w:w="301" w:type="pct"/>
            <w:tcBorders>
              <w:top w:val="nil"/>
              <w:left w:val="nil"/>
              <w:bottom w:val="single" w:sz="4" w:space="0" w:color="auto"/>
              <w:right w:val="nil"/>
            </w:tcBorders>
            <w:shd w:val="clear" w:color="auto" w:fill="auto"/>
            <w:noWrap/>
            <w:vAlign w:val="center"/>
          </w:tcPr>
          <w:p w14:paraId="0B4EC261" w14:textId="67198217"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344</w:t>
            </w:r>
          </w:p>
        </w:tc>
        <w:tc>
          <w:tcPr>
            <w:tcW w:w="382" w:type="pct"/>
            <w:tcBorders>
              <w:top w:val="nil"/>
              <w:left w:val="nil"/>
              <w:bottom w:val="single" w:sz="4" w:space="0" w:color="auto"/>
              <w:right w:val="nil"/>
            </w:tcBorders>
            <w:shd w:val="clear" w:color="auto" w:fill="auto"/>
            <w:noWrap/>
            <w:vAlign w:val="center"/>
          </w:tcPr>
          <w:p w14:paraId="6783AED8" w14:textId="58A08C1D"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4102</w:t>
            </w:r>
          </w:p>
        </w:tc>
        <w:tc>
          <w:tcPr>
            <w:tcW w:w="382" w:type="pct"/>
            <w:tcBorders>
              <w:top w:val="nil"/>
              <w:left w:val="nil"/>
              <w:bottom w:val="single" w:sz="4" w:space="0" w:color="auto"/>
              <w:right w:val="nil"/>
            </w:tcBorders>
            <w:shd w:val="clear" w:color="auto" w:fill="auto"/>
            <w:noWrap/>
            <w:vAlign w:val="center"/>
          </w:tcPr>
          <w:p w14:paraId="41D789BB" w14:textId="222C139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741</w:t>
            </w:r>
          </w:p>
        </w:tc>
        <w:tc>
          <w:tcPr>
            <w:tcW w:w="298" w:type="pct"/>
            <w:tcBorders>
              <w:top w:val="nil"/>
              <w:left w:val="nil"/>
              <w:bottom w:val="single" w:sz="4" w:space="0" w:color="auto"/>
              <w:right w:val="nil"/>
            </w:tcBorders>
            <w:shd w:val="clear" w:color="auto" w:fill="auto"/>
            <w:noWrap/>
            <w:vAlign w:val="center"/>
          </w:tcPr>
          <w:p w14:paraId="04CBAF0B" w14:textId="0FF9817F"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7247</w:t>
            </w:r>
          </w:p>
        </w:tc>
        <w:tc>
          <w:tcPr>
            <w:tcW w:w="336" w:type="pct"/>
            <w:tcBorders>
              <w:top w:val="nil"/>
              <w:left w:val="nil"/>
              <w:bottom w:val="single" w:sz="4" w:space="0" w:color="auto"/>
              <w:right w:val="nil"/>
            </w:tcBorders>
            <w:shd w:val="clear" w:color="auto" w:fill="auto"/>
            <w:noWrap/>
            <w:vAlign w:val="center"/>
          </w:tcPr>
          <w:p w14:paraId="1506DFE3" w14:textId="71E9AA98" w:rsidR="00185B62" w:rsidRPr="004A4E36" w:rsidRDefault="00185B62" w:rsidP="00185B62">
            <w:pPr>
              <w:widowControl/>
              <w:jc w:val="center"/>
              <w:rPr>
                <w:rFonts w:ascii="Times New Roman" w:eastAsia="等线" w:hAnsi="Times New Roman"/>
                <w:kern w:val="0"/>
                <w:sz w:val="16"/>
                <w:szCs w:val="16"/>
              </w:rPr>
            </w:pPr>
            <w:r w:rsidRPr="004A4E36">
              <w:rPr>
                <w:rFonts w:ascii="Times New Roman" w:eastAsia="等线" w:hAnsi="Times New Roman"/>
                <w:sz w:val="18"/>
                <w:szCs w:val="18"/>
              </w:rPr>
              <w:t>15</w:t>
            </w:r>
          </w:p>
        </w:tc>
      </w:tr>
    </w:tbl>
    <w:p w14:paraId="61EB0F3F" w14:textId="77777777" w:rsidR="003109BB" w:rsidRPr="004A4E36" w:rsidRDefault="003109BB" w:rsidP="003109BB">
      <w:pPr>
        <w:widowControl/>
        <w:snapToGrid w:val="0"/>
        <w:jc w:val="left"/>
        <w:rPr>
          <w:rFonts w:ascii="Times New Roman" w:hAnsi="Times New Roman"/>
          <w:sz w:val="16"/>
          <w:szCs w:val="16"/>
        </w:rPr>
      </w:pPr>
      <w:r w:rsidRPr="004A4E36">
        <w:rPr>
          <w:rFonts w:ascii="Times New Roman" w:hAnsi="Times New Roman"/>
          <w:sz w:val="16"/>
          <w:szCs w:val="16"/>
        </w:rPr>
        <w:t>Only the top 15 risk exporting countries and the top 15 risk importing countries are reserved for the number of risk population exported from infected countries to other countries in the world by flight.</w:t>
      </w:r>
    </w:p>
    <w:p w14:paraId="11B4BFE7" w14:textId="77777777" w:rsidR="003109BB" w:rsidRPr="004A4E36" w:rsidRDefault="003109BB" w:rsidP="003109BB">
      <w:pPr>
        <w:widowControl/>
        <w:snapToGrid w:val="0"/>
        <w:jc w:val="left"/>
        <w:rPr>
          <w:rFonts w:ascii="Times New Roman" w:hAnsi="Times New Roman"/>
          <w:sz w:val="16"/>
          <w:szCs w:val="16"/>
        </w:rPr>
      </w:pPr>
      <w:r w:rsidRPr="004A4E36">
        <w:rPr>
          <w:rFonts w:ascii="Times New Roman" w:hAnsi="Times New Roman"/>
          <w:sz w:val="16"/>
          <w:szCs w:val="16"/>
        </w:rPr>
        <w:t>*For Cameroon, we assumed that the Congo Basin clade has the same export risk as the West African clade.</w:t>
      </w:r>
    </w:p>
    <w:p w14:paraId="5AE1561D" w14:textId="05A02263" w:rsidR="00376B32" w:rsidRPr="004A4E36" w:rsidRDefault="003109BB">
      <w:pPr>
        <w:widowControl/>
        <w:jc w:val="left"/>
        <w:rPr>
          <w:rFonts w:ascii="Times New Roman" w:hAnsi="Times New Roman"/>
          <w:szCs w:val="21"/>
        </w:rPr>
      </w:pPr>
      <w:r w:rsidRPr="004A4E36">
        <w:rPr>
          <w:rFonts w:ascii="Times New Roman" w:hAnsi="Times New Roman"/>
          <w:szCs w:val="21"/>
        </w:rPr>
        <w:br w:type="page"/>
      </w:r>
    </w:p>
    <w:p w14:paraId="4D198FB0" w14:textId="717AD96E" w:rsidR="00376B32" w:rsidRPr="004A4E36" w:rsidRDefault="00376B32" w:rsidP="00376B32">
      <w:pPr>
        <w:pStyle w:val="1"/>
      </w:pPr>
      <w:bookmarkStart w:id="78" w:name="_Toc141368596"/>
      <w:r w:rsidRPr="004A4E36">
        <w:rPr>
          <w:rStyle w:val="10"/>
          <w:b/>
        </w:rPr>
        <w:t xml:space="preserve">Appendix Table </w:t>
      </w:r>
      <w:r w:rsidR="003B1BB1" w:rsidRPr="004A4E36">
        <w:rPr>
          <w:rStyle w:val="10"/>
          <w:b/>
        </w:rPr>
        <w:t>S2</w:t>
      </w:r>
      <w:r w:rsidR="00FD4BE2" w:rsidRPr="004A4E36">
        <w:rPr>
          <w:rStyle w:val="10"/>
          <w:b/>
        </w:rPr>
        <w:t>5</w:t>
      </w:r>
      <w:r w:rsidRPr="004A4E36">
        <w:rPr>
          <w:rStyle w:val="10"/>
          <w:b/>
        </w:rPr>
        <w:t xml:space="preserve">: The imported risk of </w:t>
      </w:r>
      <w:r w:rsidR="004042A7" w:rsidRPr="004A4E36">
        <w:rPr>
          <w:rStyle w:val="10"/>
          <w:b/>
        </w:rPr>
        <w:t>MPXV</w:t>
      </w:r>
      <w:r w:rsidRPr="004A4E36">
        <w:rPr>
          <w:rStyle w:val="10"/>
          <w:b/>
        </w:rPr>
        <w:t xml:space="preserve"> caused by flight from epidemic countries</w:t>
      </w:r>
      <w:bookmarkEnd w:id="78"/>
    </w:p>
    <w:tbl>
      <w:tblPr>
        <w:tblW w:w="5000" w:type="pct"/>
        <w:jc w:val="center"/>
        <w:tblLayout w:type="fixed"/>
        <w:tblCellMar>
          <w:left w:w="28" w:type="dxa"/>
          <w:right w:w="28" w:type="dxa"/>
        </w:tblCellMar>
        <w:tblLook w:val="04A0" w:firstRow="1" w:lastRow="0" w:firstColumn="1" w:lastColumn="0" w:noHBand="0" w:noVBand="1"/>
      </w:tblPr>
      <w:tblGrid>
        <w:gridCol w:w="1700"/>
        <w:gridCol w:w="1418"/>
        <w:gridCol w:w="709"/>
        <w:gridCol w:w="849"/>
        <w:gridCol w:w="709"/>
        <w:gridCol w:w="1178"/>
        <w:gridCol w:w="946"/>
        <w:gridCol w:w="994"/>
        <w:gridCol w:w="849"/>
        <w:gridCol w:w="994"/>
        <w:gridCol w:w="1133"/>
        <w:gridCol w:w="991"/>
        <w:gridCol w:w="712"/>
        <w:gridCol w:w="776"/>
      </w:tblGrid>
      <w:tr w:rsidR="00F2364E" w:rsidRPr="004A4E36" w14:paraId="280EDF86" w14:textId="77777777" w:rsidTr="00EF227A">
        <w:trPr>
          <w:trHeight w:val="280"/>
          <w:jc w:val="center"/>
        </w:trPr>
        <w:tc>
          <w:tcPr>
            <w:tcW w:w="609" w:type="pct"/>
            <w:vMerge w:val="restart"/>
            <w:tcBorders>
              <w:top w:val="single" w:sz="4" w:space="0" w:color="auto"/>
              <w:left w:val="nil"/>
              <w:right w:val="nil"/>
            </w:tcBorders>
            <w:shd w:val="clear" w:color="auto" w:fill="BDD6EE"/>
            <w:noWrap/>
            <w:vAlign w:val="center"/>
          </w:tcPr>
          <w:p w14:paraId="30051EA3" w14:textId="05577187" w:rsidR="0098303B" w:rsidRPr="004A4E36" w:rsidRDefault="0098303B" w:rsidP="00D82B51">
            <w:pPr>
              <w:jc w:val="left"/>
              <w:rPr>
                <w:rFonts w:ascii="Times New Roman" w:eastAsia="等线" w:hAnsi="Times New Roman"/>
                <w:b/>
                <w:bCs/>
                <w:kern w:val="0"/>
                <w:sz w:val="18"/>
                <w:szCs w:val="18"/>
              </w:rPr>
            </w:pPr>
            <w:r w:rsidRPr="004A4E36">
              <w:rPr>
                <w:rFonts w:ascii="Times New Roman" w:eastAsia="等线" w:hAnsi="Times New Roman"/>
                <w:b/>
                <w:bCs/>
                <w:kern w:val="0"/>
                <w:sz w:val="18"/>
                <w:szCs w:val="18"/>
              </w:rPr>
              <w:t>Imported countries</w:t>
            </w:r>
          </w:p>
        </w:tc>
        <w:tc>
          <w:tcPr>
            <w:tcW w:w="4391" w:type="pct"/>
            <w:gridSpan w:val="13"/>
            <w:tcBorders>
              <w:top w:val="single" w:sz="4" w:space="0" w:color="auto"/>
              <w:left w:val="nil"/>
              <w:bottom w:val="single" w:sz="4" w:space="0" w:color="auto"/>
              <w:right w:val="nil"/>
            </w:tcBorders>
            <w:shd w:val="clear" w:color="auto" w:fill="BDD6EE"/>
            <w:vAlign w:val="center"/>
          </w:tcPr>
          <w:p w14:paraId="7387492B" w14:textId="56739E99" w:rsidR="0098303B" w:rsidRPr="003A5E3B"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Exported countries</w:t>
            </w:r>
          </w:p>
        </w:tc>
      </w:tr>
      <w:tr w:rsidR="00F2364E" w:rsidRPr="004A4E36" w14:paraId="4B3F151E" w14:textId="77777777" w:rsidTr="00EF227A">
        <w:trPr>
          <w:trHeight w:val="280"/>
          <w:jc w:val="center"/>
        </w:trPr>
        <w:tc>
          <w:tcPr>
            <w:tcW w:w="609" w:type="pct"/>
            <w:vMerge/>
            <w:tcBorders>
              <w:left w:val="nil"/>
              <w:bottom w:val="single" w:sz="4" w:space="0" w:color="auto"/>
              <w:right w:val="nil"/>
            </w:tcBorders>
            <w:shd w:val="clear" w:color="auto" w:fill="BDD6EE"/>
            <w:noWrap/>
            <w:vAlign w:val="center"/>
          </w:tcPr>
          <w:p w14:paraId="7829F240" w14:textId="30068635" w:rsidR="0098303B" w:rsidRPr="004A4E36" w:rsidRDefault="0098303B" w:rsidP="00D82B51">
            <w:pPr>
              <w:widowControl/>
              <w:jc w:val="left"/>
              <w:rPr>
                <w:rFonts w:ascii="Times New Roman" w:eastAsia="等线" w:hAnsi="Times New Roman"/>
                <w:b/>
                <w:bCs/>
                <w:kern w:val="0"/>
                <w:sz w:val="18"/>
                <w:szCs w:val="18"/>
              </w:rPr>
            </w:pPr>
          </w:p>
        </w:tc>
        <w:tc>
          <w:tcPr>
            <w:tcW w:w="508" w:type="pct"/>
            <w:tcBorders>
              <w:top w:val="single" w:sz="4" w:space="0" w:color="auto"/>
              <w:left w:val="nil"/>
              <w:bottom w:val="single" w:sz="4" w:space="0" w:color="auto"/>
              <w:right w:val="nil"/>
            </w:tcBorders>
            <w:shd w:val="clear" w:color="auto" w:fill="BDD6EE"/>
            <w:vAlign w:val="center"/>
          </w:tcPr>
          <w:p w14:paraId="22580A5E" w14:textId="76382290" w:rsidR="0098303B" w:rsidRPr="004A4E36" w:rsidRDefault="0098303B" w:rsidP="00D82B51">
            <w:pPr>
              <w:widowControl/>
              <w:jc w:val="center"/>
              <w:rPr>
                <w:rFonts w:ascii="Times New Roman" w:eastAsia="等线" w:hAnsi="Times New Roman"/>
                <w:kern w:val="0"/>
                <w:sz w:val="18"/>
                <w:szCs w:val="18"/>
              </w:rPr>
            </w:pPr>
            <w:r w:rsidRPr="003A5E3B">
              <w:rPr>
                <w:rFonts w:ascii="Times New Roman" w:eastAsia="等线" w:hAnsi="Times New Roman"/>
                <w:sz w:val="18"/>
                <w:szCs w:val="18"/>
              </w:rPr>
              <w:t>United Kingdom</w:t>
            </w:r>
          </w:p>
        </w:tc>
        <w:tc>
          <w:tcPr>
            <w:tcW w:w="254" w:type="pct"/>
            <w:tcBorders>
              <w:top w:val="single" w:sz="4" w:space="0" w:color="auto"/>
              <w:left w:val="nil"/>
              <w:bottom w:val="single" w:sz="4" w:space="0" w:color="auto"/>
              <w:right w:val="nil"/>
            </w:tcBorders>
            <w:shd w:val="clear" w:color="auto" w:fill="BDD6EE"/>
            <w:vAlign w:val="center"/>
          </w:tcPr>
          <w:p w14:paraId="4D2C7460" w14:textId="386DBFF1" w:rsidR="0098303B" w:rsidRPr="004A4E36" w:rsidRDefault="0098303B" w:rsidP="00D82B51">
            <w:pPr>
              <w:widowControl/>
              <w:jc w:val="center"/>
              <w:rPr>
                <w:rFonts w:ascii="Times New Roman" w:eastAsia="等线" w:hAnsi="Times New Roman"/>
                <w:kern w:val="0"/>
                <w:sz w:val="18"/>
                <w:szCs w:val="18"/>
              </w:rPr>
            </w:pPr>
            <w:r w:rsidRPr="003A5E3B">
              <w:rPr>
                <w:rFonts w:ascii="Times New Roman" w:eastAsia="等线" w:hAnsi="Times New Roman"/>
                <w:sz w:val="18"/>
                <w:szCs w:val="18"/>
              </w:rPr>
              <w:t>Spain</w:t>
            </w:r>
          </w:p>
        </w:tc>
        <w:tc>
          <w:tcPr>
            <w:tcW w:w="304" w:type="pct"/>
            <w:tcBorders>
              <w:top w:val="single" w:sz="4" w:space="0" w:color="auto"/>
              <w:left w:val="nil"/>
              <w:bottom w:val="single" w:sz="4" w:space="0" w:color="auto"/>
              <w:right w:val="nil"/>
            </w:tcBorders>
            <w:shd w:val="clear" w:color="auto" w:fill="BDD6EE"/>
            <w:noWrap/>
            <w:vAlign w:val="center"/>
          </w:tcPr>
          <w:p w14:paraId="3D795D1E" w14:textId="1478AE9E"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Germany</w:t>
            </w:r>
          </w:p>
        </w:tc>
        <w:tc>
          <w:tcPr>
            <w:tcW w:w="254" w:type="pct"/>
            <w:tcBorders>
              <w:top w:val="single" w:sz="4" w:space="0" w:color="auto"/>
              <w:left w:val="nil"/>
              <w:bottom w:val="single" w:sz="4" w:space="0" w:color="auto"/>
              <w:right w:val="nil"/>
            </w:tcBorders>
            <w:shd w:val="clear" w:color="auto" w:fill="BDD6EE"/>
            <w:noWrap/>
            <w:vAlign w:val="center"/>
          </w:tcPr>
          <w:p w14:paraId="73F6245B" w14:textId="5B96B8A4"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France</w:t>
            </w:r>
          </w:p>
        </w:tc>
        <w:tc>
          <w:tcPr>
            <w:tcW w:w="422" w:type="pct"/>
            <w:tcBorders>
              <w:top w:val="single" w:sz="4" w:space="0" w:color="auto"/>
              <w:left w:val="nil"/>
              <w:bottom w:val="single" w:sz="4" w:space="0" w:color="auto"/>
              <w:right w:val="nil"/>
            </w:tcBorders>
            <w:shd w:val="clear" w:color="auto" w:fill="BDD6EE"/>
            <w:noWrap/>
            <w:vAlign w:val="center"/>
          </w:tcPr>
          <w:p w14:paraId="44DDBCCE" w14:textId="7D1D6B06"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United States</w:t>
            </w:r>
          </w:p>
        </w:tc>
        <w:tc>
          <w:tcPr>
            <w:tcW w:w="339" w:type="pct"/>
            <w:tcBorders>
              <w:top w:val="single" w:sz="4" w:space="0" w:color="auto"/>
              <w:left w:val="nil"/>
              <w:bottom w:val="single" w:sz="4" w:space="0" w:color="auto"/>
              <w:right w:val="nil"/>
            </w:tcBorders>
            <w:shd w:val="clear" w:color="auto" w:fill="BDD6EE"/>
            <w:noWrap/>
            <w:vAlign w:val="center"/>
          </w:tcPr>
          <w:p w14:paraId="09A10D85" w14:textId="45DA6F93"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Netherlands</w:t>
            </w:r>
          </w:p>
        </w:tc>
        <w:tc>
          <w:tcPr>
            <w:tcW w:w="356" w:type="pct"/>
            <w:tcBorders>
              <w:top w:val="single" w:sz="4" w:space="0" w:color="auto"/>
              <w:left w:val="nil"/>
              <w:bottom w:val="single" w:sz="4" w:space="0" w:color="auto"/>
              <w:right w:val="nil"/>
            </w:tcBorders>
            <w:shd w:val="clear" w:color="auto" w:fill="BDD6EE"/>
            <w:noWrap/>
            <w:vAlign w:val="center"/>
          </w:tcPr>
          <w:p w14:paraId="4DBD72E8" w14:textId="14312274"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Switzerland</w:t>
            </w:r>
          </w:p>
        </w:tc>
        <w:tc>
          <w:tcPr>
            <w:tcW w:w="304" w:type="pct"/>
            <w:tcBorders>
              <w:top w:val="single" w:sz="4" w:space="0" w:color="auto"/>
              <w:left w:val="nil"/>
              <w:bottom w:val="single" w:sz="4" w:space="0" w:color="auto"/>
              <w:right w:val="nil"/>
            </w:tcBorders>
            <w:shd w:val="clear" w:color="auto" w:fill="BDD6EE"/>
            <w:noWrap/>
            <w:vAlign w:val="center"/>
          </w:tcPr>
          <w:p w14:paraId="040A844C" w14:textId="626C662F"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Portugal</w:t>
            </w:r>
          </w:p>
        </w:tc>
        <w:tc>
          <w:tcPr>
            <w:tcW w:w="356" w:type="pct"/>
            <w:tcBorders>
              <w:top w:val="single" w:sz="4" w:space="0" w:color="auto"/>
              <w:left w:val="nil"/>
              <w:bottom w:val="single" w:sz="4" w:space="0" w:color="auto"/>
              <w:right w:val="nil"/>
            </w:tcBorders>
            <w:shd w:val="clear" w:color="auto" w:fill="BDD6EE"/>
            <w:noWrap/>
            <w:vAlign w:val="center"/>
          </w:tcPr>
          <w:p w14:paraId="228205B1" w14:textId="4E4705B2"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Canada</w:t>
            </w:r>
          </w:p>
        </w:tc>
        <w:tc>
          <w:tcPr>
            <w:tcW w:w="406" w:type="pct"/>
            <w:tcBorders>
              <w:top w:val="single" w:sz="4" w:space="0" w:color="auto"/>
              <w:left w:val="nil"/>
              <w:bottom w:val="single" w:sz="4" w:space="0" w:color="auto"/>
              <w:right w:val="nil"/>
            </w:tcBorders>
            <w:shd w:val="clear" w:color="auto" w:fill="BDD6EE"/>
            <w:noWrap/>
            <w:vAlign w:val="center"/>
          </w:tcPr>
          <w:p w14:paraId="712125F9" w14:textId="76E7B51E"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Belgium</w:t>
            </w:r>
          </w:p>
        </w:tc>
        <w:tc>
          <w:tcPr>
            <w:tcW w:w="355" w:type="pct"/>
            <w:tcBorders>
              <w:top w:val="single" w:sz="4" w:space="0" w:color="auto"/>
              <w:left w:val="nil"/>
              <w:bottom w:val="single" w:sz="4" w:space="0" w:color="auto"/>
              <w:right w:val="nil"/>
            </w:tcBorders>
            <w:shd w:val="clear" w:color="auto" w:fill="BDD6EE"/>
            <w:noWrap/>
            <w:vAlign w:val="center"/>
          </w:tcPr>
          <w:p w14:paraId="1FBAB706" w14:textId="7EF6CCA8"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Brazil</w:t>
            </w:r>
          </w:p>
        </w:tc>
        <w:tc>
          <w:tcPr>
            <w:tcW w:w="255" w:type="pct"/>
            <w:tcBorders>
              <w:top w:val="single" w:sz="4" w:space="0" w:color="auto"/>
              <w:left w:val="nil"/>
              <w:bottom w:val="single" w:sz="4" w:space="0" w:color="auto"/>
              <w:right w:val="nil"/>
            </w:tcBorders>
            <w:shd w:val="clear" w:color="auto" w:fill="BDD6EE"/>
            <w:noWrap/>
            <w:vAlign w:val="center"/>
          </w:tcPr>
          <w:p w14:paraId="590C1481" w14:textId="3B073457"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Peru</w:t>
            </w:r>
          </w:p>
        </w:tc>
        <w:tc>
          <w:tcPr>
            <w:tcW w:w="278" w:type="pct"/>
            <w:tcBorders>
              <w:top w:val="single" w:sz="4" w:space="0" w:color="auto"/>
              <w:left w:val="nil"/>
              <w:bottom w:val="single" w:sz="4" w:space="0" w:color="auto"/>
              <w:right w:val="nil"/>
            </w:tcBorders>
            <w:shd w:val="clear" w:color="auto" w:fill="BDD6EE"/>
            <w:noWrap/>
            <w:vAlign w:val="center"/>
          </w:tcPr>
          <w:p w14:paraId="636C4279" w14:textId="4093D9FA" w:rsidR="0098303B" w:rsidRPr="004A4E36" w:rsidRDefault="0098303B" w:rsidP="00D82B51">
            <w:pPr>
              <w:widowControl/>
              <w:jc w:val="center"/>
              <w:rPr>
                <w:rFonts w:ascii="Times New Roman" w:eastAsia="等线" w:hAnsi="Times New Roman"/>
                <w:sz w:val="18"/>
                <w:szCs w:val="18"/>
              </w:rPr>
            </w:pPr>
            <w:r w:rsidRPr="003A5E3B">
              <w:rPr>
                <w:rFonts w:ascii="Times New Roman" w:eastAsia="等线" w:hAnsi="Times New Roman"/>
                <w:sz w:val="18"/>
                <w:szCs w:val="18"/>
              </w:rPr>
              <w:t>Israel</w:t>
            </w:r>
          </w:p>
        </w:tc>
      </w:tr>
      <w:tr w:rsidR="00F2364E" w:rsidRPr="004A4E36" w14:paraId="3F38294A" w14:textId="77777777" w:rsidTr="00EF227A">
        <w:trPr>
          <w:trHeight w:val="280"/>
          <w:jc w:val="center"/>
        </w:trPr>
        <w:tc>
          <w:tcPr>
            <w:tcW w:w="609" w:type="pct"/>
            <w:tcBorders>
              <w:top w:val="nil"/>
              <w:left w:val="nil"/>
              <w:bottom w:val="nil"/>
              <w:right w:val="nil"/>
            </w:tcBorders>
            <w:shd w:val="clear" w:color="auto" w:fill="auto"/>
            <w:noWrap/>
            <w:vAlign w:val="center"/>
          </w:tcPr>
          <w:p w14:paraId="4E19FD1C" w14:textId="5C1ABDD1"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Italy</w:t>
            </w:r>
          </w:p>
        </w:tc>
        <w:tc>
          <w:tcPr>
            <w:tcW w:w="508" w:type="pct"/>
            <w:tcBorders>
              <w:top w:val="single" w:sz="4" w:space="0" w:color="auto"/>
              <w:left w:val="nil"/>
              <w:bottom w:val="nil"/>
              <w:right w:val="nil"/>
            </w:tcBorders>
            <w:shd w:val="clear" w:color="auto" w:fill="auto"/>
            <w:vAlign w:val="center"/>
          </w:tcPr>
          <w:p w14:paraId="560FF383" w14:textId="626D774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217.83</w:t>
            </w:r>
          </w:p>
        </w:tc>
        <w:tc>
          <w:tcPr>
            <w:tcW w:w="254" w:type="pct"/>
            <w:tcBorders>
              <w:top w:val="single" w:sz="4" w:space="0" w:color="auto"/>
              <w:left w:val="nil"/>
              <w:bottom w:val="nil"/>
              <w:right w:val="nil"/>
            </w:tcBorders>
            <w:shd w:val="clear" w:color="auto" w:fill="auto"/>
            <w:vAlign w:val="center"/>
          </w:tcPr>
          <w:p w14:paraId="3CFDC859" w14:textId="5A06F49F"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367.08</w:t>
            </w:r>
          </w:p>
        </w:tc>
        <w:tc>
          <w:tcPr>
            <w:tcW w:w="304" w:type="pct"/>
            <w:tcBorders>
              <w:top w:val="single" w:sz="4" w:space="0" w:color="auto"/>
              <w:left w:val="nil"/>
              <w:bottom w:val="nil"/>
              <w:right w:val="nil"/>
            </w:tcBorders>
            <w:shd w:val="clear" w:color="auto" w:fill="auto"/>
            <w:noWrap/>
            <w:vAlign w:val="center"/>
          </w:tcPr>
          <w:p w14:paraId="6EFBDD6A" w14:textId="4ACC6E27"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138.45</w:t>
            </w:r>
          </w:p>
        </w:tc>
        <w:tc>
          <w:tcPr>
            <w:tcW w:w="254" w:type="pct"/>
            <w:tcBorders>
              <w:top w:val="single" w:sz="4" w:space="0" w:color="auto"/>
              <w:left w:val="nil"/>
              <w:bottom w:val="nil"/>
              <w:right w:val="nil"/>
            </w:tcBorders>
            <w:shd w:val="clear" w:color="auto" w:fill="auto"/>
            <w:noWrap/>
            <w:vAlign w:val="center"/>
          </w:tcPr>
          <w:p w14:paraId="4F6A189A" w14:textId="6BF3851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104.34</w:t>
            </w:r>
          </w:p>
        </w:tc>
        <w:tc>
          <w:tcPr>
            <w:tcW w:w="422" w:type="pct"/>
            <w:tcBorders>
              <w:top w:val="single" w:sz="4" w:space="0" w:color="auto"/>
              <w:left w:val="nil"/>
              <w:bottom w:val="nil"/>
              <w:right w:val="nil"/>
            </w:tcBorders>
            <w:shd w:val="clear" w:color="auto" w:fill="auto"/>
            <w:noWrap/>
            <w:vAlign w:val="center"/>
          </w:tcPr>
          <w:p w14:paraId="343EB7C5" w14:textId="469A8F7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20.81</w:t>
            </w:r>
          </w:p>
        </w:tc>
        <w:tc>
          <w:tcPr>
            <w:tcW w:w="339" w:type="pct"/>
            <w:tcBorders>
              <w:top w:val="single" w:sz="4" w:space="0" w:color="auto"/>
              <w:left w:val="nil"/>
              <w:bottom w:val="nil"/>
              <w:right w:val="nil"/>
            </w:tcBorders>
            <w:shd w:val="clear" w:color="auto" w:fill="auto"/>
            <w:noWrap/>
            <w:vAlign w:val="center"/>
          </w:tcPr>
          <w:p w14:paraId="651CC2A7" w14:textId="5A03A85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69.58</w:t>
            </w:r>
          </w:p>
        </w:tc>
        <w:tc>
          <w:tcPr>
            <w:tcW w:w="356" w:type="pct"/>
            <w:tcBorders>
              <w:top w:val="single" w:sz="4" w:space="0" w:color="auto"/>
              <w:left w:val="nil"/>
              <w:bottom w:val="nil"/>
              <w:right w:val="nil"/>
            </w:tcBorders>
            <w:shd w:val="clear" w:color="auto" w:fill="auto"/>
            <w:noWrap/>
            <w:vAlign w:val="center"/>
          </w:tcPr>
          <w:p w14:paraId="1B646274" w14:textId="0C591BC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30.89</w:t>
            </w:r>
          </w:p>
        </w:tc>
        <w:tc>
          <w:tcPr>
            <w:tcW w:w="304" w:type="pct"/>
            <w:tcBorders>
              <w:top w:val="single" w:sz="4" w:space="0" w:color="auto"/>
              <w:left w:val="nil"/>
              <w:bottom w:val="nil"/>
              <w:right w:val="nil"/>
            </w:tcBorders>
            <w:shd w:val="clear" w:color="auto" w:fill="auto"/>
            <w:noWrap/>
            <w:vAlign w:val="center"/>
          </w:tcPr>
          <w:p w14:paraId="7521B130" w14:textId="72F36B7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41.44</w:t>
            </w:r>
          </w:p>
        </w:tc>
        <w:tc>
          <w:tcPr>
            <w:tcW w:w="356" w:type="pct"/>
            <w:tcBorders>
              <w:top w:val="single" w:sz="4" w:space="0" w:color="auto"/>
              <w:left w:val="nil"/>
              <w:bottom w:val="nil"/>
              <w:right w:val="nil"/>
            </w:tcBorders>
            <w:shd w:val="clear" w:color="auto" w:fill="auto"/>
            <w:noWrap/>
            <w:vAlign w:val="center"/>
          </w:tcPr>
          <w:p w14:paraId="28976F5B" w14:textId="040D7AB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8.78</w:t>
            </w:r>
          </w:p>
        </w:tc>
        <w:tc>
          <w:tcPr>
            <w:tcW w:w="406" w:type="pct"/>
            <w:tcBorders>
              <w:top w:val="single" w:sz="4" w:space="0" w:color="auto"/>
              <w:left w:val="nil"/>
              <w:bottom w:val="nil"/>
              <w:right w:val="nil"/>
            </w:tcBorders>
            <w:shd w:val="clear" w:color="auto" w:fill="auto"/>
            <w:noWrap/>
            <w:vAlign w:val="center"/>
          </w:tcPr>
          <w:p w14:paraId="5497C5B5" w14:textId="57DBB1B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44.07</w:t>
            </w:r>
          </w:p>
        </w:tc>
        <w:tc>
          <w:tcPr>
            <w:tcW w:w="355" w:type="pct"/>
            <w:tcBorders>
              <w:top w:val="single" w:sz="4" w:space="0" w:color="auto"/>
              <w:left w:val="nil"/>
              <w:bottom w:val="nil"/>
              <w:right w:val="nil"/>
            </w:tcBorders>
            <w:shd w:val="clear" w:color="auto" w:fill="auto"/>
            <w:noWrap/>
            <w:vAlign w:val="center"/>
          </w:tcPr>
          <w:p w14:paraId="5D888DD0" w14:textId="17FFCEA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1.34</w:t>
            </w:r>
          </w:p>
        </w:tc>
        <w:tc>
          <w:tcPr>
            <w:tcW w:w="255" w:type="pct"/>
            <w:tcBorders>
              <w:top w:val="single" w:sz="4" w:space="0" w:color="auto"/>
              <w:left w:val="nil"/>
              <w:bottom w:val="nil"/>
              <w:right w:val="nil"/>
            </w:tcBorders>
            <w:shd w:val="clear" w:color="auto" w:fill="auto"/>
            <w:noWrap/>
            <w:vAlign w:val="center"/>
          </w:tcPr>
          <w:p w14:paraId="5AB55554" w14:textId="28CD67A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0.44</w:t>
            </w:r>
          </w:p>
        </w:tc>
        <w:tc>
          <w:tcPr>
            <w:tcW w:w="278" w:type="pct"/>
            <w:tcBorders>
              <w:top w:val="single" w:sz="4" w:space="0" w:color="auto"/>
              <w:left w:val="nil"/>
              <w:bottom w:val="nil"/>
              <w:right w:val="nil"/>
            </w:tcBorders>
            <w:shd w:val="clear" w:color="auto" w:fill="auto"/>
            <w:noWrap/>
            <w:vAlign w:val="center"/>
          </w:tcPr>
          <w:p w14:paraId="79975F83" w14:textId="2FCF83F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0.86</w:t>
            </w:r>
          </w:p>
        </w:tc>
      </w:tr>
      <w:tr w:rsidR="00F2364E" w:rsidRPr="004A4E36" w14:paraId="04F3A4B7" w14:textId="77777777" w:rsidTr="0098303B">
        <w:trPr>
          <w:trHeight w:val="280"/>
          <w:jc w:val="center"/>
        </w:trPr>
        <w:tc>
          <w:tcPr>
            <w:tcW w:w="609" w:type="pct"/>
            <w:tcBorders>
              <w:top w:val="nil"/>
              <w:left w:val="nil"/>
              <w:bottom w:val="nil"/>
              <w:right w:val="nil"/>
            </w:tcBorders>
            <w:shd w:val="clear" w:color="auto" w:fill="auto"/>
            <w:noWrap/>
            <w:vAlign w:val="center"/>
          </w:tcPr>
          <w:p w14:paraId="6894C9BB" w14:textId="1EBF7F98"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Ireland</w:t>
            </w:r>
          </w:p>
        </w:tc>
        <w:tc>
          <w:tcPr>
            <w:tcW w:w="508" w:type="pct"/>
            <w:tcBorders>
              <w:top w:val="nil"/>
              <w:left w:val="nil"/>
              <w:bottom w:val="nil"/>
              <w:right w:val="nil"/>
            </w:tcBorders>
            <w:shd w:val="clear" w:color="auto" w:fill="auto"/>
            <w:vAlign w:val="center"/>
          </w:tcPr>
          <w:p w14:paraId="2F0C0093" w14:textId="06F761B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200.272</w:t>
            </w:r>
          </w:p>
        </w:tc>
        <w:tc>
          <w:tcPr>
            <w:tcW w:w="254" w:type="pct"/>
            <w:tcBorders>
              <w:top w:val="nil"/>
              <w:left w:val="nil"/>
              <w:bottom w:val="nil"/>
              <w:right w:val="nil"/>
            </w:tcBorders>
            <w:shd w:val="clear" w:color="auto" w:fill="auto"/>
            <w:vAlign w:val="center"/>
          </w:tcPr>
          <w:p w14:paraId="7A7EC19E" w14:textId="50653A36"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119.71</w:t>
            </w:r>
          </w:p>
        </w:tc>
        <w:tc>
          <w:tcPr>
            <w:tcW w:w="304" w:type="pct"/>
            <w:tcBorders>
              <w:top w:val="nil"/>
              <w:left w:val="nil"/>
              <w:bottom w:val="nil"/>
              <w:right w:val="nil"/>
            </w:tcBorders>
            <w:shd w:val="clear" w:color="auto" w:fill="auto"/>
            <w:noWrap/>
            <w:vAlign w:val="center"/>
          </w:tcPr>
          <w:p w14:paraId="6BD6CFC5" w14:textId="6900ED9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22.259</w:t>
            </w:r>
          </w:p>
        </w:tc>
        <w:tc>
          <w:tcPr>
            <w:tcW w:w="254" w:type="pct"/>
            <w:tcBorders>
              <w:top w:val="nil"/>
              <w:left w:val="nil"/>
              <w:bottom w:val="nil"/>
              <w:right w:val="nil"/>
            </w:tcBorders>
            <w:shd w:val="clear" w:color="auto" w:fill="auto"/>
            <w:noWrap/>
            <w:vAlign w:val="center"/>
          </w:tcPr>
          <w:p w14:paraId="2AED9EB2" w14:textId="5F560DE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18.679</w:t>
            </w:r>
          </w:p>
        </w:tc>
        <w:tc>
          <w:tcPr>
            <w:tcW w:w="422" w:type="pct"/>
            <w:tcBorders>
              <w:top w:val="nil"/>
              <w:left w:val="nil"/>
              <w:bottom w:val="nil"/>
              <w:right w:val="nil"/>
            </w:tcBorders>
            <w:shd w:val="clear" w:color="auto" w:fill="auto"/>
            <w:noWrap/>
            <w:vAlign w:val="center"/>
          </w:tcPr>
          <w:p w14:paraId="78EDDC51" w14:textId="64B1351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10.602</w:t>
            </w:r>
          </w:p>
        </w:tc>
        <w:tc>
          <w:tcPr>
            <w:tcW w:w="339" w:type="pct"/>
            <w:tcBorders>
              <w:top w:val="nil"/>
              <w:left w:val="nil"/>
              <w:bottom w:val="nil"/>
              <w:right w:val="nil"/>
            </w:tcBorders>
            <w:shd w:val="clear" w:color="auto" w:fill="auto"/>
            <w:noWrap/>
            <w:vAlign w:val="center"/>
          </w:tcPr>
          <w:p w14:paraId="5829FE78" w14:textId="2396833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19.406</w:t>
            </w:r>
          </w:p>
        </w:tc>
        <w:tc>
          <w:tcPr>
            <w:tcW w:w="356" w:type="pct"/>
            <w:tcBorders>
              <w:top w:val="nil"/>
              <w:left w:val="nil"/>
              <w:bottom w:val="nil"/>
              <w:right w:val="nil"/>
            </w:tcBorders>
            <w:shd w:val="clear" w:color="auto" w:fill="auto"/>
            <w:noWrap/>
            <w:vAlign w:val="center"/>
          </w:tcPr>
          <w:p w14:paraId="5E1422ED" w14:textId="481ADCA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5.632</w:t>
            </w:r>
          </w:p>
        </w:tc>
        <w:tc>
          <w:tcPr>
            <w:tcW w:w="304" w:type="pct"/>
            <w:tcBorders>
              <w:top w:val="nil"/>
              <w:left w:val="nil"/>
              <w:bottom w:val="nil"/>
              <w:right w:val="nil"/>
            </w:tcBorders>
            <w:shd w:val="clear" w:color="auto" w:fill="auto"/>
            <w:noWrap/>
            <w:vAlign w:val="center"/>
          </w:tcPr>
          <w:p w14:paraId="458CB610" w14:textId="1568004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25.836</w:t>
            </w:r>
          </w:p>
        </w:tc>
        <w:tc>
          <w:tcPr>
            <w:tcW w:w="356" w:type="pct"/>
            <w:tcBorders>
              <w:top w:val="nil"/>
              <w:left w:val="nil"/>
              <w:bottom w:val="nil"/>
              <w:right w:val="nil"/>
            </w:tcBorders>
            <w:shd w:val="clear" w:color="auto" w:fill="auto"/>
            <w:noWrap/>
            <w:vAlign w:val="center"/>
          </w:tcPr>
          <w:p w14:paraId="42316718" w14:textId="7F37FA0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3.481</w:t>
            </w:r>
          </w:p>
        </w:tc>
        <w:tc>
          <w:tcPr>
            <w:tcW w:w="406" w:type="pct"/>
            <w:tcBorders>
              <w:top w:val="nil"/>
              <w:left w:val="nil"/>
              <w:bottom w:val="nil"/>
              <w:right w:val="nil"/>
            </w:tcBorders>
            <w:shd w:val="clear" w:color="auto" w:fill="auto"/>
            <w:noWrap/>
            <w:vAlign w:val="center"/>
          </w:tcPr>
          <w:p w14:paraId="7C4CD10B" w14:textId="48B544E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7.11</w:t>
            </w:r>
          </w:p>
        </w:tc>
        <w:tc>
          <w:tcPr>
            <w:tcW w:w="355" w:type="pct"/>
            <w:tcBorders>
              <w:top w:val="nil"/>
              <w:left w:val="nil"/>
              <w:bottom w:val="nil"/>
              <w:right w:val="nil"/>
            </w:tcBorders>
            <w:shd w:val="clear" w:color="auto" w:fill="auto"/>
            <w:noWrap/>
            <w:vAlign w:val="center"/>
          </w:tcPr>
          <w:p w14:paraId="29FC7E38" w14:textId="11D55F9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0.112</w:t>
            </w:r>
          </w:p>
        </w:tc>
        <w:tc>
          <w:tcPr>
            <w:tcW w:w="255" w:type="pct"/>
            <w:tcBorders>
              <w:top w:val="nil"/>
              <w:left w:val="nil"/>
              <w:bottom w:val="nil"/>
              <w:right w:val="nil"/>
            </w:tcBorders>
            <w:shd w:val="clear" w:color="auto" w:fill="auto"/>
            <w:noWrap/>
            <w:vAlign w:val="center"/>
          </w:tcPr>
          <w:p w14:paraId="5683017C" w14:textId="7EFD0F8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0.013</w:t>
            </w:r>
          </w:p>
        </w:tc>
        <w:tc>
          <w:tcPr>
            <w:tcW w:w="278" w:type="pct"/>
            <w:tcBorders>
              <w:top w:val="nil"/>
              <w:left w:val="nil"/>
              <w:bottom w:val="nil"/>
              <w:right w:val="nil"/>
            </w:tcBorders>
            <w:shd w:val="clear" w:color="auto" w:fill="auto"/>
            <w:noWrap/>
            <w:vAlign w:val="center"/>
          </w:tcPr>
          <w:p w14:paraId="7ADCD566" w14:textId="1517A71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0.052</w:t>
            </w:r>
          </w:p>
        </w:tc>
      </w:tr>
      <w:tr w:rsidR="00F2364E" w:rsidRPr="004A4E36" w14:paraId="4462B6C1" w14:textId="77777777" w:rsidTr="0098303B">
        <w:trPr>
          <w:trHeight w:val="280"/>
          <w:jc w:val="center"/>
        </w:trPr>
        <w:tc>
          <w:tcPr>
            <w:tcW w:w="609" w:type="pct"/>
            <w:tcBorders>
              <w:top w:val="nil"/>
              <w:left w:val="nil"/>
              <w:bottom w:val="nil"/>
              <w:right w:val="nil"/>
            </w:tcBorders>
            <w:shd w:val="clear" w:color="auto" w:fill="auto"/>
            <w:noWrap/>
            <w:vAlign w:val="center"/>
          </w:tcPr>
          <w:p w14:paraId="1202C14C" w14:textId="057796F9"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Turkey</w:t>
            </w:r>
          </w:p>
        </w:tc>
        <w:tc>
          <w:tcPr>
            <w:tcW w:w="508" w:type="pct"/>
            <w:tcBorders>
              <w:top w:val="nil"/>
              <w:left w:val="nil"/>
              <w:bottom w:val="nil"/>
              <w:right w:val="nil"/>
            </w:tcBorders>
            <w:shd w:val="clear" w:color="auto" w:fill="auto"/>
            <w:vAlign w:val="center"/>
          </w:tcPr>
          <w:p w14:paraId="0EBE38A9" w14:textId="75D82E9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49.868</w:t>
            </w:r>
          </w:p>
        </w:tc>
        <w:tc>
          <w:tcPr>
            <w:tcW w:w="254" w:type="pct"/>
            <w:tcBorders>
              <w:top w:val="nil"/>
              <w:left w:val="nil"/>
              <w:bottom w:val="nil"/>
              <w:right w:val="nil"/>
            </w:tcBorders>
            <w:shd w:val="clear" w:color="auto" w:fill="auto"/>
            <w:vAlign w:val="center"/>
          </w:tcPr>
          <w:p w14:paraId="329059C7" w14:textId="56A3A4B3"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23.4236</w:t>
            </w:r>
          </w:p>
        </w:tc>
        <w:tc>
          <w:tcPr>
            <w:tcW w:w="304" w:type="pct"/>
            <w:tcBorders>
              <w:top w:val="nil"/>
              <w:left w:val="nil"/>
              <w:bottom w:val="nil"/>
              <w:right w:val="nil"/>
            </w:tcBorders>
            <w:shd w:val="clear" w:color="auto" w:fill="auto"/>
            <w:noWrap/>
            <w:vAlign w:val="center"/>
          </w:tcPr>
          <w:p w14:paraId="66D0EB7A" w14:textId="3440E63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139.2068</w:t>
            </w:r>
          </w:p>
        </w:tc>
        <w:tc>
          <w:tcPr>
            <w:tcW w:w="254" w:type="pct"/>
            <w:tcBorders>
              <w:top w:val="nil"/>
              <w:left w:val="nil"/>
              <w:bottom w:val="nil"/>
              <w:right w:val="nil"/>
            </w:tcBorders>
            <w:shd w:val="clear" w:color="auto" w:fill="auto"/>
            <w:noWrap/>
            <w:vAlign w:val="center"/>
          </w:tcPr>
          <w:p w14:paraId="77E68C65" w14:textId="4FE3954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14.9246</w:t>
            </w:r>
          </w:p>
        </w:tc>
        <w:tc>
          <w:tcPr>
            <w:tcW w:w="422" w:type="pct"/>
            <w:tcBorders>
              <w:top w:val="nil"/>
              <w:left w:val="nil"/>
              <w:bottom w:val="nil"/>
              <w:right w:val="nil"/>
            </w:tcBorders>
            <w:shd w:val="clear" w:color="auto" w:fill="auto"/>
            <w:noWrap/>
            <w:vAlign w:val="center"/>
          </w:tcPr>
          <w:p w14:paraId="62A5002A" w14:textId="05BF7A4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5.8403</w:t>
            </w:r>
          </w:p>
        </w:tc>
        <w:tc>
          <w:tcPr>
            <w:tcW w:w="339" w:type="pct"/>
            <w:tcBorders>
              <w:top w:val="nil"/>
              <w:left w:val="nil"/>
              <w:bottom w:val="nil"/>
              <w:right w:val="nil"/>
            </w:tcBorders>
            <w:shd w:val="clear" w:color="auto" w:fill="auto"/>
            <w:noWrap/>
            <w:vAlign w:val="center"/>
          </w:tcPr>
          <w:p w14:paraId="6F0446AA" w14:textId="34118E3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22.4245</w:t>
            </w:r>
          </w:p>
        </w:tc>
        <w:tc>
          <w:tcPr>
            <w:tcW w:w="356" w:type="pct"/>
            <w:tcBorders>
              <w:top w:val="nil"/>
              <w:left w:val="nil"/>
              <w:bottom w:val="nil"/>
              <w:right w:val="nil"/>
            </w:tcBorders>
            <w:shd w:val="clear" w:color="auto" w:fill="auto"/>
            <w:noWrap/>
            <w:vAlign w:val="center"/>
          </w:tcPr>
          <w:p w14:paraId="1217C7D2" w14:textId="52671B7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15.6412</w:t>
            </w:r>
          </w:p>
        </w:tc>
        <w:tc>
          <w:tcPr>
            <w:tcW w:w="304" w:type="pct"/>
            <w:tcBorders>
              <w:top w:val="nil"/>
              <w:left w:val="nil"/>
              <w:bottom w:val="nil"/>
              <w:right w:val="nil"/>
            </w:tcBorders>
            <w:shd w:val="clear" w:color="auto" w:fill="auto"/>
            <w:noWrap/>
            <w:vAlign w:val="center"/>
          </w:tcPr>
          <w:p w14:paraId="355971AC" w14:textId="22EBB3B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3.6719</w:t>
            </w:r>
          </w:p>
        </w:tc>
        <w:tc>
          <w:tcPr>
            <w:tcW w:w="356" w:type="pct"/>
            <w:tcBorders>
              <w:top w:val="nil"/>
              <w:left w:val="nil"/>
              <w:bottom w:val="nil"/>
              <w:right w:val="nil"/>
            </w:tcBorders>
            <w:shd w:val="clear" w:color="auto" w:fill="auto"/>
            <w:noWrap/>
            <w:vAlign w:val="center"/>
          </w:tcPr>
          <w:p w14:paraId="436A97AB" w14:textId="7AE8839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1.4509</w:t>
            </w:r>
          </w:p>
        </w:tc>
        <w:tc>
          <w:tcPr>
            <w:tcW w:w="406" w:type="pct"/>
            <w:tcBorders>
              <w:top w:val="nil"/>
              <w:left w:val="nil"/>
              <w:bottom w:val="nil"/>
              <w:right w:val="nil"/>
            </w:tcBorders>
            <w:shd w:val="clear" w:color="auto" w:fill="auto"/>
            <w:noWrap/>
            <w:vAlign w:val="center"/>
          </w:tcPr>
          <w:p w14:paraId="6B496032" w14:textId="47CDB16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5.4033</w:t>
            </w:r>
          </w:p>
        </w:tc>
        <w:tc>
          <w:tcPr>
            <w:tcW w:w="355" w:type="pct"/>
            <w:tcBorders>
              <w:top w:val="nil"/>
              <w:left w:val="nil"/>
              <w:bottom w:val="nil"/>
              <w:right w:val="nil"/>
            </w:tcBorders>
            <w:shd w:val="clear" w:color="auto" w:fill="auto"/>
            <w:noWrap/>
            <w:vAlign w:val="center"/>
          </w:tcPr>
          <w:p w14:paraId="78FC5FA3" w14:textId="4A24E30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0.0693</w:t>
            </w:r>
          </w:p>
        </w:tc>
        <w:tc>
          <w:tcPr>
            <w:tcW w:w="255" w:type="pct"/>
            <w:tcBorders>
              <w:top w:val="nil"/>
              <w:left w:val="nil"/>
              <w:bottom w:val="nil"/>
              <w:right w:val="nil"/>
            </w:tcBorders>
            <w:shd w:val="clear" w:color="auto" w:fill="auto"/>
            <w:noWrap/>
            <w:vAlign w:val="center"/>
          </w:tcPr>
          <w:p w14:paraId="04EDEBA0" w14:textId="486A346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0.0071</w:t>
            </w:r>
          </w:p>
        </w:tc>
        <w:tc>
          <w:tcPr>
            <w:tcW w:w="278" w:type="pct"/>
            <w:tcBorders>
              <w:top w:val="nil"/>
              <w:left w:val="nil"/>
              <w:bottom w:val="nil"/>
              <w:right w:val="nil"/>
            </w:tcBorders>
            <w:shd w:val="clear" w:color="auto" w:fill="auto"/>
            <w:noWrap/>
            <w:vAlign w:val="center"/>
          </w:tcPr>
          <w:p w14:paraId="367512E5" w14:textId="11D81A5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0.4404</w:t>
            </w:r>
          </w:p>
        </w:tc>
      </w:tr>
      <w:tr w:rsidR="00F2364E" w:rsidRPr="004A4E36" w14:paraId="6082F2AC" w14:textId="77777777" w:rsidTr="0098303B">
        <w:trPr>
          <w:trHeight w:val="280"/>
          <w:jc w:val="center"/>
        </w:trPr>
        <w:tc>
          <w:tcPr>
            <w:tcW w:w="609" w:type="pct"/>
            <w:tcBorders>
              <w:top w:val="nil"/>
              <w:left w:val="nil"/>
              <w:bottom w:val="nil"/>
              <w:right w:val="nil"/>
            </w:tcBorders>
            <w:shd w:val="clear" w:color="auto" w:fill="auto"/>
            <w:noWrap/>
            <w:vAlign w:val="center"/>
          </w:tcPr>
          <w:p w14:paraId="1A09E29B" w14:textId="665C8BE9"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Poland</w:t>
            </w:r>
          </w:p>
        </w:tc>
        <w:tc>
          <w:tcPr>
            <w:tcW w:w="508" w:type="pct"/>
            <w:tcBorders>
              <w:top w:val="nil"/>
              <w:left w:val="nil"/>
              <w:bottom w:val="nil"/>
              <w:right w:val="nil"/>
            </w:tcBorders>
            <w:shd w:val="clear" w:color="auto" w:fill="auto"/>
            <w:vAlign w:val="center"/>
          </w:tcPr>
          <w:p w14:paraId="08471BA5" w14:textId="68D1078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117.7292</w:t>
            </w:r>
          </w:p>
        </w:tc>
        <w:tc>
          <w:tcPr>
            <w:tcW w:w="254" w:type="pct"/>
            <w:tcBorders>
              <w:top w:val="nil"/>
              <w:left w:val="nil"/>
              <w:bottom w:val="nil"/>
              <w:right w:val="nil"/>
            </w:tcBorders>
            <w:shd w:val="clear" w:color="auto" w:fill="auto"/>
            <w:vAlign w:val="center"/>
          </w:tcPr>
          <w:p w14:paraId="2AFC396C" w14:textId="2A5435B9"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48.9736</w:t>
            </w:r>
          </w:p>
        </w:tc>
        <w:tc>
          <w:tcPr>
            <w:tcW w:w="304" w:type="pct"/>
            <w:tcBorders>
              <w:top w:val="nil"/>
              <w:left w:val="nil"/>
              <w:bottom w:val="nil"/>
              <w:right w:val="nil"/>
            </w:tcBorders>
            <w:shd w:val="clear" w:color="auto" w:fill="auto"/>
            <w:noWrap/>
            <w:vAlign w:val="center"/>
          </w:tcPr>
          <w:p w14:paraId="2933ABB8" w14:textId="5798083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28.4154</w:t>
            </w:r>
          </w:p>
        </w:tc>
        <w:tc>
          <w:tcPr>
            <w:tcW w:w="254" w:type="pct"/>
            <w:tcBorders>
              <w:top w:val="nil"/>
              <w:left w:val="nil"/>
              <w:bottom w:val="nil"/>
              <w:right w:val="nil"/>
            </w:tcBorders>
            <w:shd w:val="clear" w:color="auto" w:fill="auto"/>
            <w:noWrap/>
            <w:vAlign w:val="center"/>
          </w:tcPr>
          <w:p w14:paraId="3E4F7042" w14:textId="72BECEC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13.6801</w:t>
            </w:r>
          </w:p>
        </w:tc>
        <w:tc>
          <w:tcPr>
            <w:tcW w:w="422" w:type="pct"/>
            <w:tcBorders>
              <w:top w:val="nil"/>
              <w:left w:val="nil"/>
              <w:bottom w:val="nil"/>
              <w:right w:val="nil"/>
            </w:tcBorders>
            <w:shd w:val="clear" w:color="auto" w:fill="auto"/>
            <w:noWrap/>
            <w:vAlign w:val="center"/>
          </w:tcPr>
          <w:p w14:paraId="08927995" w14:textId="573C320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3.2504</w:t>
            </w:r>
          </w:p>
        </w:tc>
        <w:tc>
          <w:tcPr>
            <w:tcW w:w="339" w:type="pct"/>
            <w:tcBorders>
              <w:top w:val="nil"/>
              <w:left w:val="nil"/>
              <w:bottom w:val="nil"/>
              <w:right w:val="nil"/>
            </w:tcBorders>
            <w:shd w:val="clear" w:color="auto" w:fill="auto"/>
            <w:noWrap/>
            <w:vAlign w:val="center"/>
          </w:tcPr>
          <w:p w14:paraId="764F084A" w14:textId="4965DC6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16.7056</w:t>
            </w:r>
          </w:p>
        </w:tc>
        <w:tc>
          <w:tcPr>
            <w:tcW w:w="356" w:type="pct"/>
            <w:tcBorders>
              <w:top w:val="nil"/>
              <w:left w:val="nil"/>
              <w:bottom w:val="nil"/>
              <w:right w:val="nil"/>
            </w:tcBorders>
            <w:shd w:val="clear" w:color="auto" w:fill="auto"/>
            <w:noWrap/>
            <w:vAlign w:val="center"/>
          </w:tcPr>
          <w:p w14:paraId="50FE03CE" w14:textId="024DE90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6.1228</w:t>
            </w:r>
          </w:p>
        </w:tc>
        <w:tc>
          <w:tcPr>
            <w:tcW w:w="304" w:type="pct"/>
            <w:tcBorders>
              <w:top w:val="nil"/>
              <w:left w:val="nil"/>
              <w:bottom w:val="nil"/>
              <w:right w:val="nil"/>
            </w:tcBorders>
            <w:shd w:val="clear" w:color="auto" w:fill="auto"/>
            <w:noWrap/>
            <w:vAlign w:val="center"/>
          </w:tcPr>
          <w:p w14:paraId="3BE4D8AB" w14:textId="43B23DF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7.0925</w:t>
            </w:r>
          </w:p>
        </w:tc>
        <w:tc>
          <w:tcPr>
            <w:tcW w:w="356" w:type="pct"/>
            <w:tcBorders>
              <w:top w:val="nil"/>
              <w:left w:val="nil"/>
              <w:bottom w:val="nil"/>
              <w:right w:val="nil"/>
            </w:tcBorders>
            <w:shd w:val="clear" w:color="auto" w:fill="auto"/>
            <w:noWrap/>
            <w:vAlign w:val="center"/>
          </w:tcPr>
          <w:p w14:paraId="5558E200" w14:textId="7E3D260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1.7827</w:t>
            </w:r>
          </w:p>
        </w:tc>
        <w:tc>
          <w:tcPr>
            <w:tcW w:w="406" w:type="pct"/>
            <w:tcBorders>
              <w:top w:val="nil"/>
              <w:left w:val="nil"/>
              <w:bottom w:val="nil"/>
              <w:right w:val="nil"/>
            </w:tcBorders>
            <w:shd w:val="clear" w:color="auto" w:fill="auto"/>
            <w:noWrap/>
            <w:vAlign w:val="center"/>
          </w:tcPr>
          <w:p w14:paraId="4DE2F796" w14:textId="0B5CE927"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8.913</w:t>
            </w:r>
          </w:p>
        </w:tc>
        <w:tc>
          <w:tcPr>
            <w:tcW w:w="355" w:type="pct"/>
            <w:tcBorders>
              <w:top w:val="nil"/>
              <w:left w:val="nil"/>
              <w:bottom w:val="nil"/>
              <w:right w:val="nil"/>
            </w:tcBorders>
            <w:shd w:val="clear" w:color="auto" w:fill="auto"/>
            <w:noWrap/>
            <w:vAlign w:val="center"/>
          </w:tcPr>
          <w:p w14:paraId="17410A50" w14:textId="0B5F686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0.0675</w:t>
            </w:r>
          </w:p>
        </w:tc>
        <w:tc>
          <w:tcPr>
            <w:tcW w:w="255" w:type="pct"/>
            <w:tcBorders>
              <w:top w:val="nil"/>
              <w:left w:val="nil"/>
              <w:bottom w:val="nil"/>
              <w:right w:val="nil"/>
            </w:tcBorders>
            <w:shd w:val="clear" w:color="auto" w:fill="auto"/>
            <w:noWrap/>
            <w:vAlign w:val="center"/>
          </w:tcPr>
          <w:p w14:paraId="35356A37" w14:textId="31B812C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0.0081</w:t>
            </w:r>
          </w:p>
        </w:tc>
        <w:tc>
          <w:tcPr>
            <w:tcW w:w="278" w:type="pct"/>
            <w:tcBorders>
              <w:top w:val="nil"/>
              <w:left w:val="nil"/>
              <w:bottom w:val="nil"/>
              <w:right w:val="nil"/>
            </w:tcBorders>
            <w:shd w:val="clear" w:color="auto" w:fill="auto"/>
            <w:noWrap/>
            <w:vAlign w:val="center"/>
          </w:tcPr>
          <w:p w14:paraId="5D38A0F0" w14:textId="02114A0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0.2421</w:t>
            </w:r>
          </w:p>
        </w:tc>
      </w:tr>
      <w:tr w:rsidR="00F2364E" w:rsidRPr="004A4E36" w14:paraId="3CD2C91E" w14:textId="77777777" w:rsidTr="0098303B">
        <w:trPr>
          <w:trHeight w:val="280"/>
          <w:jc w:val="center"/>
        </w:trPr>
        <w:tc>
          <w:tcPr>
            <w:tcW w:w="609" w:type="pct"/>
            <w:tcBorders>
              <w:top w:val="nil"/>
              <w:left w:val="nil"/>
              <w:bottom w:val="nil"/>
              <w:right w:val="nil"/>
            </w:tcBorders>
            <w:shd w:val="clear" w:color="auto" w:fill="auto"/>
            <w:noWrap/>
            <w:vAlign w:val="center"/>
          </w:tcPr>
          <w:p w14:paraId="1AA4A85F" w14:textId="7A9469CD"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Greece</w:t>
            </w:r>
          </w:p>
        </w:tc>
        <w:tc>
          <w:tcPr>
            <w:tcW w:w="508" w:type="pct"/>
            <w:tcBorders>
              <w:top w:val="nil"/>
              <w:left w:val="nil"/>
              <w:bottom w:val="nil"/>
              <w:right w:val="nil"/>
            </w:tcBorders>
            <w:shd w:val="clear" w:color="auto" w:fill="auto"/>
            <w:vAlign w:val="center"/>
          </w:tcPr>
          <w:p w14:paraId="39DC0FF7" w14:textId="3CF5A28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79.926</w:t>
            </w:r>
          </w:p>
        </w:tc>
        <w:tc>
          <w:tcPr>
            <w:tcW w:w="254" w:type="pct"/>
            <w:tcBorders>
              <w:top w:val="nil"/>
              <w:left w:val="nil"/>
              <w:bottom w:val="nil"/>
              <w:right w:val="nil"/>
            </w:tcBorders>
            <w:shd w:val="clear" w:color="auto" w:fill="auto"/>
            <w:vAlign w:val="center"/>
          </w:tcPr>
          <w:p w14:paraId="4A5D4D33" w14:textId="7FD63F87"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18.6255</w:t>
            </w:r>
          </w:p>
        </w:tc>
        <w:tc>
          <w:tcPr>
            <w:tcW w:w="304" w:type="pct"/>
            <w:tcBorders>
              <w:top w:val="nil"/>
              <w:left w:val="nil"/>
              <w:bottom w:val="nil"/>
              <w:right w:val="nil"/>
            </w:tcBorders>
            <w:shd w:val="clear" w:color="auto" w:fill="auto"/>
            <w:noWrap/>
            <w:vAlign w:val="center"/>
          </w:tcPr>
          <w:p w14:paraId="78676887" w14:textId="6507443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70.7981</w:t>
            </w:r>
          </w:p>
        </w:tc>
        <w:tc>
          <w:tcPr>
            <w:tcW w:w="254" w:type="pct"/>
            <w:tcBorders>
              <w:top w:val="nil"/>
              <w:left w:val="nil"/>
              <w:bottom w:val="nil"/>
              <w:right w:val="nil"/>
            </w:tcBorders>
            <w:shd w:val="clear" w:color="auto" w:fill="auto"/>
            <w:noWrap/>
            <w:vAlign w:val="center"/>
          </w:tcPr>
          <w:p w14:paraId="3221FC6E" w14:textId="73DF2AE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19.973</w:t>
            </w:r>
          </w:p>
        </w:tc>
        <w:tc>
          <w:tcPr>
            <w:tcW w:w="422" w:type="pct"/>
            <w:tcBorders>
              <w:top w:val="nil"/>
              <w:left w:val="nil"/>
              <w:bottom w:val="nil"/>
              <w:right w:val="nil"/>
            </w:tcBorders>
            <w:shd w:val="clear" w:color="auto" w:fill="auto"/>
            <w:noWrap/>
            <w:vAlign w:val="center"/>
          </w:tcPr>
          <w:p w14:paraId="5CDDC553" w14:textId="46FC6AE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2.7959</w:t>
            </w:r>
          </w:p>
        </w:tc>
        <w:tc>
          <w:tcPr>
            <w:tcW w:w="339" w:type="pct"/>
            <w:tcBorders>
              <w:top w:val="nil"/>
              <w:left w:val="nil"/>
              <w:bottom w:val="nil"/>
              <w:right w:val="nil"/>
            </w:tcBorders>
            <w:shd w:val="clear" w:color="auto" w:fill="auto"/>
            <w:noWrap/>
            <w:vAlign w:val="center"/>
          </w:tcPr>
          <w:p w14:paraId="42E7F84A" w14:textId="4F9E357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14.6369</w:t>
            </w:r>
          </w:p>
        </w:tc>
        <w:tc>
          <w:tcPr>
            <w:tcW w:w="356" w:type="pct"/>
            <w:tcBorders>
              <w:top w:val="nil"/>
              <w:left w:val="nil"/>
              <w:bottom w:val="nil"/>
              <w:right w:val="nil"/>
            </w:tcBorders>
            <w:shd w:val="clear" w:color="auto" w:fill="auto"/>
            <w:noWrap/>
            <w:vAlign w:val="center"/>
          </w:tcPr>
          <w:p w14:paraId="582D0161" w14:textId="426CD7E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13.513</w:t>
            </w:r>
          </w:p>
        </w:tc>
        <w:tc>
          <w:tcPr>
            <w:tcW w:w="304" w:type="pct"/>
            <w:tcBorders>
              <w:top w:val="nil"/>
              <w:left w:val="nil"/>
              <w:bottom w:val="nil"/>
              <w:right w:val="nil"/>
            </w:tcBorders>
            <w:shd w:val="clear" w:color="auto" w:fill="auto"/>
            <w:noWrap/>
            <w:vAlign w:val="center"/>
          </w:tcPr>
          <w:p w14:paraId="519ABF8D" w14:textId="02BAD06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2.9441</w:t>
            </w:r>
          </w:p>
        </w:tc>
        <w:tc>
          <w:tcPr>
            <w:tcW w:w="356" w:type="pct"/>
            <w:tcBorders>
              <w:top w:val="nil"/>
              <w:left w:val="nil"/>
              <w:bottom w:val="nil"/>
              <w:right w:val="nil"/>
            </w:tcBorders>
            <w:shd w:val="clear" w:color="auto" w:fill="auto"/>
            <w:noWrap/>
            <w:vAlign w:val="center"/>
          </w:tcPr>
          <w:p w14:paraId="38B371D8" w14:textId="0C3C42D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2.5518</w:t>
            </w:r>
          </w:p>
        </w:tc>
        <w:tc>
          <w:tcPr>
            <w:tcW w:w="406" w:type="pct"/>
            <w:tcBorders>
              <w:top w:val="nil"/>
              <w:left w:val="nil"/>
              <w:bottom w:val="nil"/>
              <w:right w:val="nil"/>
            </w:tcBorders>
            <w:shd w:val="clear" w:color="auto" w:fill="auto"/>
            <w:noWrap/>
            <w:vAlign w:val="center"/>
          </w:tcPr>
          <w:p w14:paraId="57233B57" w14:textId="0FE12AA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11.6082</w:t>
            </w:r>
          </w:p>
        </w:tc>
        <w:tc>
          <w:tcPr>
            <w:tcW w:w="355" w:type="pct"/>
            <w:tcBorders>
              <w:top w:val="nil"/>
              <w:left w:val="nil"/>
              <w:bottom w:val="nil"/>
              <w:right w:val="nil"/>
            </w:tcBorders>
            <w:shd w:val="clear" w:color="auto" w:fill="auto"/>
            <w:noWrap/>
            <w:vAlign w:val="center"/>
          </w:tcPr>
          <w:p w14:paraId="7DA86A91" w14:textId="1FFD31C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0.0692</w:t>
            </w:r>
          </w:p>
        </w:tc>
        <w:tc>
          <w:tcPr>
            <w:tcW w:w="255" w:type="pct"/>
            <w:tcBorders>
              <w:top w:val="nil"/>
              <w:left w:val="nil"/>
              <w:bottom w:val="nil"/>
              <w:right w:val="nil"/>
            </w:tcBorders>
            <w:shd w:val="clear" w:color="auto" w:fill="auto"/>
            <w:noWrap/>
            <w:vAlign w:val="center"/>
          </w:tcPr>
          <w:p w14:paraId="410D4771" w14:textId="5225271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0.0058</w:t>
            </w:r>
          </w:p>
        </w:tc>
        <w:tc>
          <w:tcPr>
            <w:tcW w:w="278" w:type="pct"/>
            <w:tcBorders>
              <w:top w:val="nil"/>
              <w:left w:val="nil"/>
              <w:bottom w:val="nil"/>
              <w:right w:val="nil"/>
            </w:tcBorders>
            <w:shd w:val="clear" w:color="auto" w:fill="auto"/>
            <w:noWrap/>
            <w:vAlign w:val="center"/>
          </w:tcPr>
          <w:p w14:paraId="357AA32D" w14:textId="7A376B3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0.4191</w:t>
            </w:r>
          </w:p>
        </w:tc>
      </w:tr>
      <w:tr w:rsidR="00F2364E" w:rsidRPr="004A4E36" w14:paraId="0BC81CF7" w14:textId="77777777" w:rsidTr="0098303B">
        <w:trPr>
          <w:trHeight w:val="280"/>
          <w:jc w:val="center"/>
        </w:trPr>
        <w:tc>
          <w:tcPr>
            <w:tcW w:w="609" w:type="pct"/>
            <w:tcBorders>
              <w:top w:val="nil"/>
              <w:left w:val="nil"/>
              <w:bottom w:val="nil"/>
              <w:right w:val="nil"/>
            </w:tcBorders>
            <w:shd w:val="clear" w:color="auto" w:fill="auto"/>
            <w:noWrap/>
            <w:vAlign w:val="center"/>
          </w:tcPr>
          <w:p w14:paraId="7D7A6095" w14:textId="1B33AC53"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Austria</w:t>
            </w:r>
          </w:p>
        </w:tc>
        <w:tc>
          <w:tcPr>
            <w:tcW w:w="508" w:type="pct"/>
            <w:tcBorders>
              <w:top w:val="nil"/>
              <w:left w:val="nil"/>
              <w:bottom w:val="nil"/>
              <w:right w:val="nil"/>
            </w:tcBorders>
            <w:shd w:val="clear" w:color="auto" w:fill="auto"/>
            <w:vAlign w:val="center"/>
          </w:tcPr>
          <w:p w14:paraId="5AD8286B" w14:textId="44F8508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28.596</w:t>
            </w:r>
          </w:p>
        </w:tc>
        <w:tc>
          <w:tcPr>
            <w:tcW w:w="254" w:type="pct"/>
            <w:tcBorders>
              <w:top w:val="nil"/>
              <w:left w:val="nil"/>
              <w:bottom w:val="nil"/>
              <w:right w:val="nil"/>
            </w:tcBorders>
            <w:shd w:val="clear" w:color="auto" w:fill="auto"/>
            <w:vAlign w:val="center"/>
          </w:tcPr>
          <w:p w14:paraId="3193671D" w14:textId="53EDB38D"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52.501</w:t>
            </w:r>
          </w:p>
        </w:tc>
        <w:tc>
          <w:tcPr>
            <w:tcW w:w="304" w:type="pct"/>
            <w:tcBorders>
              <w:top w:val="nil"/>
              <w:left w:val="nil"/>
              <w:bottom w:val="nil"/>
              <w:right w:val="nil"/>
            </w:tcBorders>
            <w:shd w:val="clear" w:color="auto" w:fill="auto"/>
            <w:noWrap/>
            <w:vAlign w:val="center"/>
          </w:tcPr>
          <w:p w14:paraId="7EE79FFE" w14:textId="4988F76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65.785</w:t>
            </w:r>
          </w:p>
        </w:tc>
        <w:tc>
          <w:tcPr>
            <w:tcW w:w="254" w:type="pct"/>
            <w:tcBorders>
              <w:top w:val="nil"/>
              <w:left w:val="nil"/>
              <w:bottom w:val="nil"/>
              <w:right w:val="nil"/>
            </w:tcBorders>
            <w:shd w:val="clear" w:color="auto" w:fill="auto"/>
            <w:noWrap/>
            <w:vAlign w:val="center"/>
          </w:tcPr>
          <w:p w14:paraId="16F1D906" w14:textId="6F8076E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11.187</w:t>
            </w:r>
          </w:p>
        </w:tc>
        <w:tc>
          <w:tcPr>
            <w:tcW w:w="422" w:type="pct"/>
            <w:tcBorders>
              <w:top w:val="nil"/>
              <w:left w:val="nil"/>
              <w:bottom w:val="nil"/>
              <w:right w:val="nil"/>
            </w:tcBorders>
            <w:shd w:val="clear" w:color="auto" w:fill="auto"/>
            <w:noWrap/>
            <w:vAlign w:val="center"/>
          </w:tcPr>
          <w:p w14:paraId="571F777F" w14:textId="5431D43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4.053</w:t>
            </w:r>
          </w:p>
        </w:tc>
        <w:tc>
          <w:tcPr>
            <w:tcW w:w="339" w:type="pct"/>
            <w:tcBorders>
              <w:top w:val="nil"/>
              <w:left w:val="nil"/>
              <w:bottom w:val="nil"/>
              <w:right w:val="nil"/>
            </w:tcBorders>
            <w:shd w:val="clear" w:color="auto" w:fill="auto"/>
            <w:noWrap/>
            <w:vAlign w:val="center"/>
          </w:tcPr>
          <w:p w14:paraId="6D382571" w14:textId="07C27CE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16.653</w:t>
            </w:r>
          </w:p>
        </w:tc>
        <w:tc>
          <w:tcPr>
            <w:tcW w:w="356" w:type="pct"/>
            <w:tcBorders>
              <w:top w:val="nil"/>
              <w:left w:val="nil"/>
              <w:bottom w:val="nil"/>
              <w:right w:val="nil"/>
            </w:tcBorders>
            <w:shd w:val="clear" w:color="auto" w:fill="auto"/>
            <w:noWrap/>
            <w:vAlign w:val="center"/>
          </w:tcPr>
          <w:p w14:paraId="1E0145E1" w14:textId="55860AC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15.649</w:t>
            </w:r>
          </w:p>
        </w:tc>
        <w:tc>
          <w:tcPr>
            <w:tcW w:w="304" w:type="pct"/>
            <w:tcBorders>
              <w:top w:val="nil"/>
              <w:left w:val="nil"/>
              <w:bottom w:val="nil"/>
              <w:right w:val="nil"/>
            </w:tcBorders>
            <w:shd w:val="clear" w:color="auto" w:fill="auto"/>
            <w:noWrap/>
            <w:vAlign w:val="center"/>
          </w:tcPr>
          <w:p w14:paraId="31E29CE2" w14:textId="58963DC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7.5</w:t>
            </w:r>
          </w:p>
        </w:tc>
        <w:tc>
          <w:tcPr>
            <w:tcW w:w="356" w:type="pct"/>
            <w:tcBorders>
              <w:top w:val="nil"/>
              <w:left w:val="nil"/>
              <w:bottom w:val="nil"/>
              <w:right w:val="nil"/>
            </w:tcBorders>
            <w:shd w:val="clear" w:color="auto" w:fill="auto"/>
            <w:noWrap/>
            <w:vAlign w:val="center"/>
          </w:tcPr>
          <w:p w14:paraId="5DA96344" w14:textId="55D82F4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1.134</w:t>
            </w:r>
          </w:p>
        </w:tc>
        <w:tc>
          <w:tcPr>
            <w:tcW w:w="406" w:type="pct"/>
            <w:tcBorders>
              <w:top w:val="nil"/>
              <w:left w:val="nil"/>
              <w:bottom w:val="nil"/>
              <w:right w:val="nil"/>
            </w:tcBorders>
            <w:shd w:val="clear" w:color="auto" w:fill="auto"/>
            <w:noWrap/>
            <w:vAlign w:val="center"/>
          </w:tcPr>
          <w:p w14:paraId="46520763" w14:textId="65FDC74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3.979</w:t>
            </w:r>
          </w:p>
        </w:tc>
        <w:tc>
          <w:tcPr>
            <w:tcW w:w="355" w:type="pct"/>
            <w:tcBorders>
              <w:top w:val="nil"/>
              <w:left w:val="nil"/>
              <w:bottom w:val="nil"/>
              <w:right w:val="nil"/>
            </w:tcBorders>
            <w:shd w:val="clear" w:color="auto" w:fill="auto"/>
            <w:noWrap/>
            <w:vAlign w:val="center"/>
          </w:tcPr>
          <w:p w14:paraId="53F23914" w14:textId="0AE65AF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0.117</w:t>
            </w:r>
          </w:p>
        </w:tc>
        <w:tc>
          <w:tcPr>
            <w:tcW w:w="255" w:type="pct"/>
            <w:tcBorders>
              <w:top w:val="nil"/>
              <w:left w:val="nil"/>
              <w:bottom w:val="nil"/>
              <w:right w:val="nil"/>
            </w:tcBorders>
            <w:shd w:val="clear" w:color="auto" w:fill="auto"/>
            <w:noWrap/>
            <w:vAlign w:val="center"/>
          </w:tcPr>
          <w:p w14:paraId="0E84A57C" w14:textId="0B1C969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0.022</w:t>
            </w:r>
          </w:p>
        </w:tc>
        <w:tc>
          <w:tcPr>
            <w:tcW w:w="278" w:type="pct"/>
            <w:tcBorders>
              <w:top w:val="nil"/>
              <w:left w:val="nil"/>
              <w:bottom w:val="nil"/>
              <w:right w:val="nil"/>
            </w:tcBorders>
            <w:shd w:val="clear" w:color="auto" w:fill="auto"/>
            <w:noWrap/>
            <w:vAlign w:val="center"/>
          </w:tcPr>
          <w:p w14:paraId="11CD4B22" w14:textId="0F4FF94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0.195</w:t>
            </w:r>
          </w:p>
        </w:tc>
      </w:tr>
      <w:tr w:rsidR="00F2364E" w:rsidRPr="004A4E36" w14:paraId="0CCC69B2" w14:textId="77777777" w:rsidTr="0098303B">
        <w:trPr>
          <w:trHeight w:val="280"/>
          <w:jc w:val="center"/>
        </w:trPr>
        <w:tc>
          <w:tcPr>
            <w:tcW w:w="609" w:type="pct"/>
            <w:tcBorders>
              <w:top w:val="nil"/>
              <w:left w:val="nil"/>
              <w:bottom w:val="nil"/>
              <w:right w:val="nil"/>
            </w:tcBorders>
            <w:shd w:val="clear" w:color="auto" w:fill="auto"/>
            <w:noWrap/>
            <w:vAlign w:val="center"/>
          </w:tcPr>
          <w:p w14:paraId="170BD965" w14:textId="07EC284A"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Denmark</w:t>
            </w:r>
          </w:p>
        </w:tc>
        <w:tc>
          <w:tcPr>
            <w:tcW w:w="508" w:type="pct"/>
            <w:tcBorders>
              <w:top w:val="nil"/>
              <w:left w:val="nil"/>
              <w:bottom w:val="nil"/>
              <w:right w:val="nil"/>
            </w:tcBorders>
            <w:shd w:val="clear" w:color="auto" w:fill="auto"/>
            <w:vAlign w:val="center"/>
          </w:tcPr>
          <w:p w14:paraId="3C9FAADE" w14:textId="55B361B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53.786</w:t>
            </w:r>
          </w:p>
        </w:tc>
        <w:tc>
          <w:tcPr>
            <w:tcW w:w="254" w:type="pct"/>
            <w:tcBorders>
              <w:top w:val="nil"/>
              <w:left w:val="nil"/>
              <w:bottom w:val="nil"/>
              <w:right w:val="nil"/>
            </w:tcBorders>
            <w:shd w:val="clear" w:color="auto" w:fill="auto"/>
            <w:vAlign w:val="center"/>
          </w:tcPr>
          <w:p w14:paraId="546AE2CF" w14:textId="4CCE91F8"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69.439</w:t>
            </w:r>
          </w:p>
        </w:tc>
        <w:tc>
          <w:tcPr>
            <w:tcW w:w="304" w:type="pct"/>
            <w:tcBorders>
              <w:top w:val="nil"/>
              <w:left w:val="nil"/>
              <w:bottom w:val="nil"/>
              <w:right w:val="nil"/>
            </w:tcBorders>
            <w:shd w:val="clear" w:color="auto" w:fill="auto"/>
            <w:noWrap/>
            <w:vAlign w:val="center"/>
          </w:tcPr>
          <w:p w14:paraId="238C0913" w14:textId="490D07D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22.682</w:t>
            </w:r>
          </w:p>
        </w:tc>
        <w:tc>
          <w:tcPr>
            <w:tcW w:w="254" w:type="pct"/>
            <w:tcBorders>
              <w:top w:val="nil"/>
              <w:left w:val="nil"/>
              <w:bottom w:val="nil"/>
              <w:right w:val="nil"/>
            </w:tcBorders>
            <w:shd w:val="clear" w:color="auto" w:fill="auto"/>
            <w:noWrap/>
            <w:vAlign w:val="center"/>
          </w:tcPr>
          <w:p w14:paraId="4E44EAA1" w14:textId="040CBB3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13.204</w:t>
            </w:r>
          </w:p>
        </w:tc>
        <w:tc>
          <w:tcPr>
            <w:tcW w:w="422" w:type="pct"/>
            <w:tcBorders>
              <w:top w:val="nil"/>
              <w:left w:val="nil"/>
              <w:bottom w:val="nil"/>
              <w:right w:val="nil"/>
            </w:tcBorders>
            <w:shd w:val="clear" w:color="auto" w:fill="auto"/>
            <w:noWrap/>
            <w:vAlign w:val="center"/>
          </w:tcPr>
          <w:p w14:paraId="44E9FC54" w14:textId="5135EED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6.377</w:t>
            </w:r>
          </w:p>
        </w:tc>
        <w:tc>
          <w:tcPr>
            <w:tcW w:w="339" w:type="pct"/>
            <w:tcBorders>
              <w:top w:val="nil"/>
              <w:left w:val="nil"/>
              <w:bottom w:val="nil"/>
              <w:right w:val="nil"/>
            </w:tcBorders>
            <w:shd w:val="clear" w:color="auto" w:fill="auto"/>
            <w:noWrap/>
            <w:vAlign w:val="center"/>
          </w:tcPr>
          <w:p w14:paraId="5F81F430" w14:textId="78C7181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14.878</w:t>
            </w:r>
          </w:p>
        </w:tc>
        <w:tc>
          <w:tcPr>
            <w:tcW w:w="356" w:type="pct"/>
            <w:tcBorders>
              <w:top w:val="nil"/>
              <w:left w:val="nil"/>
              <w:bottom w:val="nil"/>
              <w:right w:val="nil"/>
            </w:tcBorders>
            <w:shd w:val="clear" w:color="auto" w:fill="auto"/>
            <w:noWrap/>
            <w:vAlign w:val="center"/>
          </w:tcPr>
          <w:p w14:paraId="1781AED4" w14:textId="709CDF2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7.145</w:t>
            </w:r>
          </w:p>
        </w:tc>
        <w:tc>
          <w:tcPr>
            <w:tcW w:w="304" w:type="pct"/>
            <w:tcBorders>
              <w:top w:val="nil"/>
              <w:left w:val="nil"/>
              <w:bottom w:val="nil"/>
              <w:right w:val="nil"/>
            </w:tcBorders>
            <w:shd w:val="clear" w:color="auto" w:fill="auto"/>
            <w:noWrap/>
            <w:vAlign w:val="center"/>
          </w:tcPr>
          <w:p w14:paraId="651CC93D" w14:textId="69C085D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7.737</w:t>
            </w:r>
          </w:p>
        </w:tc>
        <w:tc>
          <w:tcPr>
            <w:tcW w:w="356" w:type="pct"/>
            <w:tcBorders>
              <w:top w:val="nil"/>
              <w:left w:val="nil"/>
              <w:bottom w:val="nil"/>
              <w:right w:val="nil"/>
            </w:tcBorders>
            <w:shd w:val="clear" w:color="auto" w:fill="auto"/>
            <w:noWrap/>
            <w:vAlign w:val="center"/>
          </w:tcPr>
          <w:p w14:paraId="1C611B47" w14:textId="733B1FF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1.598</w:t>
            </w:r>
          </w:p>
        </w:tc>
        <w:tc>
          <w:tcPr>
            <w:tcW w:w="406" w:type="pct"/>
            <w:tcBorders>
              <w:top w:val="nil"/>
              <w:left w:val="nil"/>
              <w:bottom w:val="nil"/>
              <w:right w:val="nil"/>
            </w:tcBorders>
            <w:shd w:val="clear" w:color="auto" w:fill="auto"/>
            <w:noWrap/>
            <w:vAlign w:val="center"/>
          </w:tcPr>
          <w:p w14:paraId="54603EC5" w14:textId="1FDE5AE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6.23</w:t>
            </w:r>
          </w:p>
        </w:tc>
        <w:tc>
          <w:tcPr>
            <w:tcW w:w="355" w:type="pct"/>
            <w:tcBorders>
              <w:top w:val="nil"/>
              <w:left w:val="nil"/>
              <w:bottom w:val="nil"/>
              <w:right w:val="nil"/>
            </w:tcBorders>
            <w:shd w:val="clear" w:color="auto" w:fill="auto"/>
            <w:noWrap/>
            <w:vAlign w:val="center"/>
          </w:tcPr>
          <w:p w14:paraId="0B54EC74" w14:textId="059E7F6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0.12</w:t>
            </w:r>
          </w:p>
        </w:tc>
        <w:tc>
          <w:tcPr>
            <w:tcW w:w="255" w:type="pct"/>
            <w:tcBorders>
              <w:top w:val="nil"/>
              <w:left w:val="nil"/>
              <w:bottom w:val="nil"/>
              <w:right w:val="nil"/>
            </w:tcBorders>
            <w:shd w:val="clear" w:color="auto" w:fill="auto"/>
            <w:noWrap/>
            <w:vAlign w:val="center"/>
          </w:tcPr>
          <w:p w14:paraId="53FFCC4C" w14:textId="45340C4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0.032</w:t>
            </w:r>
          </w:p>
        </w:tc>
        <w:tc>
          <w:tcPr>
            <w:tcW w:w="278" w:type="pct"/>
            <w:tcBorders>
              <w:top w:val="nil"/>
              <w:left w:val="nil"/>
              <w:bottom w:val="nil"/>
              <w:right w:val="nil"/>
            </w:tcBorders>
            <w:shd w:val="clear" w:color="auto" w:fill="auto"/>
            <w:noWrap/>
            <w:vAlign w:val="center"/>
          </w:tcPr>
          <w:p w14:paraId="174D5541" w14:textId="14B2D44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0.069</w:t>
            </w:r>
          </w:p>
        </w:tc>
      </w:tr>
      <w:tr w:rsidR="00F2364E" w:rsidRPr="004A4E36" w14:paraId="330FF8D2" w14:textId="77777777" w:rsidTr="0098303B">
        <w:trPr>
          <w:trHeight w:val="280"/>
          <w:jc w:val="center"/>
        </w:trPr>
        <w:tc>
          <w:tcPr>
            <w:tcW w:w="609" w:type="pct"/>
            <w:tcBorders>
              <w:top w:val="nil"/>
              <w:left w:val="nil"/>
              <w:bottom w:val="nil"/>
              <w:right w:val="nil"/>
            </w:tcBorders>
            <w:shd w:val="clear" w:color="auto" w:fill="auto"/>
            <w:noWrap/>
            <w:vAlign w:val="center"/>
          </w:tcPr>
          <w:p w14:paraId="18FF854B" w14:textId="6307D81A"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Sweden</w:t>
            </w:r>
          </w:p>
        </w:tc>
        <w:tc>
          <w:tcPr>
            <w:tcW w:w="508" w:type="pct"/>
            <w:tcBorders>
              <w:top w:val="nil"/>
              <w:left w:val="nil"/>
              <w:bottom w:val="nil"/>
              <w:right w:val="nil"/>
            </w:tcBorders>
            <w:shd w:val="clear" w:color="auto" w:fill="auto"/>
            <w:vAlign w:val="center"/>
          </w:tcPr>
          <w:p w14:paraId="1DA9477E" w14:textId="55A4050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37.966</w:t>
            </w:r>
          </w:p>
        </w:tc>
        <w:tc>
          <w:tcPr>
            <w:tcW w:w="254" w:type="pct"/>
            <w:tcBorders>
              <w:top w:val="nil"/>
              <w:left w:val="nil"/>
              <w:bottom w:val="nil"/>
              <w:right w:val="nil"/>
            </w:tcBorders>
            <w:shd w:val="clear" w:color="auto" w:fill="auto"/>
            <w:vAlign w:val="center"/>
          </w:tcPr>
          <w:p w14:paraId="02287DED" w14:textId="00B7F692"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72.454</w:t>
            </w:r>
          </w:p>
        </w:tc>
        <w:tc>
          <w:tcPr>
            <w:tcW w:w="304" w:type="pct"/>
            <w:tcBorders>
              <w:top w:val="nil"/>
              <w:left w:val="nil"/>
              <w:bottom w:val="nil"/>
              <w:right w:val="nil"/>
            </w:tcBorders>
            <w:shd w:val="clear" w:color="auto" w:fill="auto"/>
            <w:noWrap/>
            <w:vAlign w:val="center"/>
          </w:tcPr>
          <w:p w14:paraId="667395B5" w14:textId="3C2DD2B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27.131</w:t>
            </w:r>
          </w:p>
        </w:tc>
        <w:tc>
          <w:tcPr>
            <w:tcW w:w="254" w:type="pct"/>
            <w:tcBorders>
              <w:top w:val="nil"/>
              <w:left w:val="nil"/>
              <w:bottom w:val="nil"/>
              <w:right w:val="nil"/>
            </w:tcBorders>
            <w:shd w:val="clear" w:color="auto" w:fill="auto"/>
            <w:noWrap/>
            <w:vAlign w:val="center"/>
          </w:tcPr>
          <w:p w14:paraId="7B432BD3" w14:textId="260F691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11.951</w:t>
            </w:r>
          </w:p>
        </w:tc>
        <w:tc>
          <w:tcPr>
            <w:tcW w:w="422" w:type="pct"/>
            <w:tcBorders>
              <w:top w:val="nil"/>
              <w:left w:val="nil"/>
              <w:bottom w:val="nil"/>
              <w:right w:val="nil"/>
            </w:tcBorders>
            <w:shd w:val="clear" w:color="auto" w:fill="auto"/>
            <w:noWrap/>
            <w:vAlign w:val="center"/>
          </w:tcPr>
          <w:p w14:paraId="5AF54426" w14:textId="1ED3B9E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5.971</w:t>
            </w:r>
          </w:p>
        </w:tc>
        <w:tc>
          <w:tcPr>
            <w:tcW w:w="339" w:type="pct"/>
            <w:tcBorders>
              <w:top w:val="nil"/>
              <w:left w:val="nil"/>
              <w:bottom w:val="nil"/>
              <w:right w:val="nil"/>
            </w:tcBorders>
            <w:shd w:val="clear" w:color="auto" w:fill="auto"/>
            <w:noWrap/>
            <w:vAlign w:val="center"/>
          </w:tcPr>
          <w:p w14:paraId="0E444172" w14:textId="3F2956B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12.229</w:t>
            </w:r>
          </w:p>
        </w:tc>
        <w:tc>
          <w:tcPr>
            <w:tcW w:w="356" w:type="pct"/>
            <w:tcBorders>
              <w:top w:val="nil"/>
              <w:left w:val="nil"/>
              <w:bottom w:val="nil"/>
              <w:right w:val="nil"/>
            </w:tcBorders>
            <w:shd w:val="clear" w:color="auto" w:fill="auto"/>
            <w:noWrap/>
            <w:vAlign w:val="center"/>
          </w:tcPr>
          <w:p w14:paraId="6B8F6B82" w14:textId="7CB7235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6.959</w:t>
            </w:r>
          </w:p>
        </w:tc>
        <w:tc>
          <w:tcPr>
            <w:tcW w:w="304" w:type="pct"/>
            <w:tcBorders>
              <w:top w:val="nil"/>
              <w:left w:val="nil"/>
              <w:bottom w:val="nil"/>
              <w:right w:val="nil"/>
            </w:tcBorders>
            <w:shd w:val="clear" w:color="auto" w:fill="auto"/>
            <w:noWrap/>
            <w:vAlign w:val="center"/>
          </w:tcPr>
          <w:p w14:paraId="781C43CC" w14:textId="3CECC15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6.237</w:t>
            </w:r>
          </w:p>
        </w:tc>
        <w:tc>
          <w:tcPr>
            <w:tcW w:w="356" w:type="pct"/>
            <w:tcBorders>
              <w:top w:val="nil"/>
              <w:left w:val="nil"/>
              <w:bottom w:val="nil"/>
              <w:right w:val="nil"/>
            </w:tcBorders>
            <w:shd w:val="clear" w:color="auto" w:fill="auto"/>
            <w:noWrap/>
            <w:vAlign w:val="center"/>
          </w:tcPr>
          <w:p w14:paraId="6F61E6C3" w14:textId="75C9C62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1.098</w:t>
            </w:r>
          </w:p>
        </w:tc>
        <w:tc>
          <w:tcPr>
            <w:tcW w:w="406" w:type="pct"/>
            <w:tcBorders>
              <w:top w:val="nil"/>
              <w:left w:val="nil"/>
              <w:bottom w:val="nil"/>
              <w:right w:val="nil"/>
            </w:tcBorders>
            <w:shd w:val="clear" w:color="auto" w:fill="auto"/>
            <w:noWrap/>
            <w:vAlign w:val="center"/>
          </w:tcPr>
          <w:p w14:paraId="19DEB836" w14:textId="5D7AA82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3.581</w:t>
            </w:r>
          </w:p>
        </w:tc>
        <w:tc>
          <w:tcPr>
            <w:tcW w:w="355" w:type="pct"/>
            <w:tcBorders>
              <w:top w:val="nil"/>
              <w:left w:val="nil"/>
              <w:bottom w:val="nil"/>
              <w:right w:val="nil"/>
            </w:tcBorders>
            <w:shd w:val="clear" w:color="auto" w:fill="auto"/>
            <w:noWrap/>
            <w:vAlign w:val="center"/>
          </w:tcPr>
          <w:p w14:paraId="104D9C5A" w14:textId="68957C0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0.109</w:t>
            </w:r>
          </w:p>
        </w:tc>
        <w:tc>
          <w:tcPr>
            <w:tcW w:w="255" w:type="pct"/>
            <w:tcBorders>
              <w:top w:val="nil"/>
              <w:left w:val="nil"/>
              <w:bottom w:val="nil"/>
              <w:right w:val="nil"/>
            </w:tcBorders>
            <w:shd w:val="clear" w:color="auto" w:fill="auto"/>
            <w:noWrap/>
            <w:vAlign w:val="center"/>
          </w:tcPr>
          <w:p w14:paraId="0C73ED09" w14:textId="194B87D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0.054</w:t>
            </w:r>
          </w:p>
        </w:tc>
        <w:tc>
          <w:tcPr>
            <w:tcW w:w="278" w:type="pct"/>
            <w:tcBorders>
              <w:top w:val="nil"/>
              <w:left w:val="nil"/>
              <w:bottom w:val="nil"/>
              <w:right w:val="nil"/>
            </w:tcBorders>
            <w:shd w:val="clear" w:color="auto" w:fill="auto"/>
            <w:noWrap/>
            <w:vAlign w:val="center"/>
          </w:tcPr>
          <w:p w14:paraId="5659188F" w14:textId="73AF12A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0.047</w:t>
            </w:r>
          </w:p>
        </w:tc>
      </w:tr>
      <w:tr w:rsidR="00F2364E" w:rsidRPr="004A4E36" w14:paraId="5249C60A" w14:textId="77777777" w:rsidTr="0098303B">
        <w:trPr>
          <w:trHeight w:val="280"/>
          <w:jc w:val="center"/>
        </w:trPr>
        <w:tc>
          <w:tcPr>
            <w:tcW w:w="609" w:type="pct"/>
            <w:tcBorders>
              <w:top w:val="nil"/>
              <w:left w:val="nil"/>
              <w:bottom w:val="nil"/>
              <w:right w:val="nil"/>
            </w:tcBorders>
            <w:shd w:val="clear" w:color="auto" w:fill="auto"/>
            <w:noWrap/>
            <w:vAlign w:val="center"/>
          </w:tcPr>
          <w:p w14:paraId="06C96616" w14:textId="24A2A998"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Mexico</w:t>
            </w:r>
          </w:p>
        </w:tc>
        <w:tc>
          <w:tcPr>
            <w:tcW w:w="508" w:type="pct"/>
            <w:tcBorders>
              <w:top w:val="nil"/>
              <w:left w:val="nil"/>
              <w:bottom w:val="nil"/>
              <w:right w:val="nil"/>
            </w:tcBorders>
            <w:shd w:val="clear" w:color="auto" w:fill="auto"/>
            <w:vAlign w:val="center"/>
          </w:tcPr>
          <w:p w14:paraId="775E0CA4" w14:textId="684F614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8.09</w:t>
            </w:r>
          </w:p>
        </w:tc>
        <w:tc>
          <w:tcPr>
            <w:tcW w:w="254" w:type="pct"/>
            <w:tcBorders>
              <w:top w:val="nil"/>
              <w:left w:val="nil"/>
              <w:bottom w:val="nil"/>
              <w:right w:val="nil"/>
            </w:tcBorders>
            <w:shd w:val="clear" w:color="auto" w:fill="auto"/>
            <w:vAlign w:val="center"/>
          </w:tcPr>
          <w:p w14:paraId="6E17E7B0" w14:textId="53E047CA"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24.81</w:t>
            </w:r>
          </w:p>
        </w:tc>
        <w:tc>
          <w:tcPr>
            <w:tcW w:w="304" w:type="pct"/>
            <w:tcBorders>
              <w:top w:val="nil"/>
              <w:left w:val="nil"/>
              <w:bottom w:val="nil"/>
              <w:right w:val="nil"/>
            </w:tcBorders>
            <w:shd w:val="clear" w:color="auto" w:fill="auto"/>
            <w:noWrap/>
            <w:vAlign w:val="center"/>
          </w:tcPr>
          <w:p w14:paraId="26202B5F" w14:textId="007E4DD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5.15</w:t>
            </w:r>
          </w:p>
        </w:tc>
        <w:tc>
          <w:tcPr>
            <w:tcW w:w="254" w:type="pct"/>
            <w:tcBorders>
              <w:top w:val="nil"/>
              <w:left w:val="nil"/>
              <w:bottom w:val="nil"/>
              <w:right w:val="nil"/>
            </w:tcBorders>
            <w:shd w:val="clear" w:color="auto" w:fill="auto"/>
            <w:noWrap/>
            <w:vAlign w:val="center"/>
          </w:tcPr>
          <w:p w14:paraId="3B2CACA9" w14:textId="1485CD8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5.07</w:t>
            </w:r>
          </w:p>
        </w:tc>
        <w:tc>
          <w:tcPr>
            <w:tcW w:w="422" w:type="pct"/>
            <w:tcBorders>
              <w:top w:val="nil"/>
              <w:left w:val="nil"/>
              <w:bottom w:val="nil"/>
              <w:right w:val="nil"/>
            </w:tcBorders>
            <w:shd w:val="clear" w:color="auto" w:fill="auto"/>
            <w:noWrap/>
            <w:vAlign w:val="center"/>
          </w:tcPr>
          <w:p w14:paraId="3BE89E5F" w14:textId="139EE61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98.92</w:t>
            </w:r>
          </w:p>
        </w:tc>
        <w:tc>
          <w:tcPr>
            <w:tcW w:w="339" w:type="pct"/>
            <w:tcBorders>
              <w:top w:val="nil"/>
              <w:left w:val="nil"/>
              <w:bottom w:val="nil"/>
              <w:right w:val="nil"/>
            </w:tcBorders>
            <w:shd w:val="clear" w:color="auto" w:fill="auto"/>
            <w:noWrap/>
            <w:vAlign w:val="center"/>
          </w:tcPr>
          <w:p w14:paraId="66106738" w14:textId="1B31CD2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2.05</w:t>
            </w:r>
          </w:p>
        </w:tc>
        <w:tc>
          <w:tcPr>
            <w:tcW w:w="356" w:type="pct"/>
            <w:tcBorders>
              <w:top w:val="nil"/>
              <w:left w:val="nil"/>
              <w:bottom w:val="nil"/>
              <w:right w:val="nil"/>
            </w:tcBorders>
            <w:shd w:val="clear" w:color="auto" w:fill="auto"/>
            <w:noWrap/>
            <w:vAlign w:val="center"/>
          </w:tcPr>
          <w:p w14:paraId="1E54BED7" w14:textId="30E30FD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0.87</w:t>
            </w:r>
          </w:p>
        </w:tc>
        <w:tc>
          <w:tcPr>
            <w:tcW w:w="304" w:type="pct"/>
            <w:tcBorders>
              <w:top w:val="nil"/>
              <w:left w:val="nil"/>
              <w:bottom w:val="nil"/>
              <w:right w:val="nil"/>
            </w:tcBorders>
            <w:shd w:val="clear" w:color="auto" w:fill="auto"/>
            <w:noWrap/>
            <w:vAlign w:val="center"/>
          </w:tcPr>
          <w:p w14:paraId="3429FC5F" w14:textId="4ED4D45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0.76</w:t>
            </w:r>
          </w:p>
        </w:tc>
        <w:tc>
          <w:tcPr>
            <w:tcW w:w="356" w:type="pct"/>
            <w:tcBorders>
              <w:top w:val="nil"/>
              <w:left w:val="nil"/>
              <w:bottom w:val="nil"/>
              <w:right w:val="nil"/>
            </w:tcBorders>
            <w:shd w:val="clear" w:color="auto" w:fill="auto"/>
            <w:noWrap/>
            <w:vAlign w:val="center"/>
          </w:tcPr>
          <w:p w14:paraId="49C3A02D" w14:textId="2786A66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28.37</w:t>
            </w:r>
          </w:p>
        </w:tc>
        <w:tc>
          <w:tcPr>
            <w:tcW w:w="406" w:type="pct"/>
            <w:tcBorders>
              <w:top w:val="nil"/>
              <w:left w:val="nil"/>
              <w:bottom w:val="nil"/>
              <w:right w:val="nil"/>
            </w:tcBorders>
            <w:shd w:val="clear" w:color="auto" w:fill="auto"/>
            <w:noWrap/>
            <w:vAlign w:val="center"/>
          </w:tcPr>
          <w:p w14:paraId="70E4CC1D" w14:textId="5EC1F3B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0.46</w:t>
            </w:r>
          </w:p>
        </w:tc>
        <w:tc>
          <w:tcPr>
            <w:tcW w:w="355" w:type="pct"/>
            <w:tcBorders>
              <w:top w:val="nil"/>
              <w:left w:val="nil"/>
              <w:bottom w:val="nil"/>
              <w:right w:val="nil"/>
            </w:tcBorders>
            <w:shd w:val="clear" w:color="auto" w:fill="auto"/>
            <w:noWrap/>
            <w:vAlign w:val="center"/>
          </w:tcPr>
          <w:p w14:paraId="147778B6" w14:textId="02A35B9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0.81</w:t>
            </w:r>
          </w:p>
        </w:tc>
        <w:tc>
          <w:tcPr>
            <w:tcW w:w="255" w:type="pct"/>
            <w:tcBorders>
              <w:top w:val="nil"/>
              <w:left w:val="nil"/>
              <w:bottom w:val="nil"/>
              <w:right w:val="nil"/>
            </w:tcBorders>
            <w:shd w:val="clear" w:color="auto" w:fill="auto"/>
            <w:noWrap/>
            <w:vAlign w:val="center"/>
          </w:tcPr>
          <w:p w14:paraId="465EA17A" w14:textId="336025C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0.93</w:t>
            </w:r>
          </w:p>
        </w:tc>
        <w:tc>
          <w:tcPr>
            <w:tcW w:w="278" w:type="pct"/>
            <w:tcBorders>
              <w:top w:val="nil"/>
              <w:left w:val="nil"/>
              <w:bottom w:val="nil"/>
              <w:right w:val="nil"/>
            </w:tcBorders>
            <w:shd w:val="clear" w:color="auto" w:fill="auto"/>
            <w:noWrap/>
            <w:vAlign w:val="center"/>
          </w:tcPr>
          <w:p w14:paraId="3765AA79" w14:textId="6354CCF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w:t>
            </w:r>
          </w:p>
        </w:tc>
      </w:tr>
      <w:tr w:rsidR="00F2364E" w:rsidRPr="004A4E36" w14:paraId="0A44F09B" w14:textId="77777777" w:rsidTr="0098303B">
        <w:trPr>
          <w:trHeight w:val="280"/>
          <w:jc w:val="center"/>
        </w:trPr>
        <w:tc>
          <w:tcPr>
            <w:tcW w:w="609" w:type="pct"/>
            <w:tcBorders>
              <w:top w:val="nil"/>
              <w:left w:val="nil"/>
              <w:bottom w:val="nil"/>
              <w:right w:val="nil"/>
            </w:tcBorders>
            <w:shd w:val="clear" w:color="auto" w:fill="auto"/>
            <w:noWrap/>
            <w:vAlign w:val="center"/>
          </w:tcPr>
          <w:p w14:paraId="733F3E8D" w14:textId="2D5D58EE"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Norway</w:t>
            </w:r>
          </w:p>
        </w:tc>
        <w:tc>
          <w:tcPr>
            <w:tcW w:w="508" w:type="pct"/>
            <w:tcBorders>
              <w:top w:val="nil"/>
              <w:left w:val="nil"/>
              <w:bottom w:val="nil"/>
              <w:right w:val="nil"/>
            </w:tcBorders>
            <w:shd w:val="clear" w:color="auto" w:fill="auto"/>
            <w:vAlign w:val="center"/>
          </w:tcPr>
          <w:p w14:paraId="5C4FAE04" w14:textId="495581F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38.079</w:t>
            </w:r>
          </w:p>
        </w:tc>
        <w:tc>
          <w:tcPr>
            <w:tcW w:w="254" w:type="pct"/>
            <w:tcBorders>
              <w:top w:val="nil"/>
              <w:left w:val="nil"/>
              <w:bottom w:val="nil"/>
              <w:right w:val="nil"/>
            </w:tcBorders>
            <w:shd w:val="clear" w:color="auto" w:fill="auto"/>
            <w:vAlign w:val="center"/>
          </w:tcPr>
          <w:p w14:paraId="77D3C6F6" w14:textId="757A67A5"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73.848</w:t>
            </w:r>
          </w:p>
        </w:tc>
        <w:tc>
          <w:tcPr>
            <w:tcW w:w="304" w:type="pct"/>
            <w:tcBorders>
              <w:top w:val="nil"/>
              <w:left w:val="nil"/>
              <w:bottom w:val="nil"/>
              <w:right w:val="nil"/>
            </w:tcBorders>
            <w:shd w:val="clear" w:color="auto" w:fill="auto"/>
            <w:noWrap/>
            <w:vAlign w:val="center"/>
          </w:tcPr>
          <w:p w14:paraId="1284C0B5" w14:textId="4D7A517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16.122</w:t>
            </w:r>
          </w:p>
        </w:tc>
        <w:tc>
          <w:tcPr>
            <w:tcW w:w="254" w:type="pct"/>
            <w:tcBorders>
              <w:top w:val="nil"/>
              <w:left w:val="nil"/>
              <w:bottom w:val="nil"/>
              <w:right w:val="nil"/>
            </w:tcBorders>
            <w:shd w:val="clear" w:color="auto" w:fill="auto"/>
            <w:noWrap/>
            <w:vAlign w:val="center"/>
          </w:tcPr>
          <w:p w14:paraId="09E1A49E" w14:textId="017C113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9.621</w:t>
            </w:r>
          </w:p>
        </w:tc>
        <w:tc>
          <w:tcPr>
            <w:tcW w:w="422" w:type="pct"/>
            <w:tcBorders>
              <w:top w:val="nil"/>
              <w:left w:val="nil"/>
              <w:bottom w:val="nil"/>
              <w:right w:val="nil"/>
            </w:tcBorders>
            <w:shd w:val="clear" w:color="auto" w:fill="auto"/>
            <w:noWrap/>
            <w:vAlign w:val="center"/>
          </w:tcPr>
          <w:p w14:paraId="3074F21A" w14:textId="2724B72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4.407</w:t>
            </w:r>
          </w:p>
        </w:tc>
        <w:tc>
          <w:tcPr>
            <w:tcW w:w="339" w:type="pct"/>
            <w:tcBorders>
              <w:top w:val="nil"/>
              <w:left w:val="nil"/>
              <w:bottom w:val="nil"/>
              <w:right w:val="nil"/>
            </w:tcBorders>
            <w:shd w:val="clear" w:color="auto" w:fill="auto"/>
            <w:noWrap/>
            <w:vAlign w:val="center"/>
          </w:tcPr>
          <w:p w14:paraId="1178ABD6" w14:textId="03FDA49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12.691</w:t>
            </w:r>
          </w:p>
        </w:tc>
        <w:tc>
          <w:tcPr>
            <w:tcW w:w="356" w:type="pct"/>
            <w:tcBorders>
              <w:top w:val="nil"/>
              <w:left w:val="nil"/>
              <w:bottom w:val="nil"/>
              <w:right w:val="nil"/>
            </w:tcBorders>
            <w:shd w:val="clear" w:color="auto" w:fill="auto"/>
            <w:noWrap/>
            <w:vAlign w:val="center"/>
          </w:tcPr>
          <w:p w14:paraId="5D64E2CB" w14:textId="197559E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3.821</w:t>
            </w:r>
          </w:p>
        </w:tc>
        <w:tc>
          <w:tcPr>
            <w:tcW w:w="304" w:type="pct"/>
            <w:tcBorders>
              <w:top w:val="nil"/>
              <w:left w:val="nil"/>
              <w:bottom w:val="nil"/>
              <w:right w:val="nil"/>
            </w:tcBorders>
            <w:shd w:val="clear" w:color="auto" w:fill="auto"/>
            <w:noWrap/>
            <w:vAlign w:val="center"/>
          </w:tcPr>
          <w:p w14:paraId="025D6C7A" w14:textId="6119E44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5.015</w:t>
            </w:r>
          </w:p>
        </w:tc>
        <w:tc>
          <w:tcPr>
            <w:tcW w:w="356" w:type="pct"/>
            <w:tcBorders>
              <w:top w:val="nil"/>
              <w:left w:val="nil"/>
              <w:bottom w:val="nil"/>
              <w:right w:val="nil"/>
            </w:tcBorders>
            <w:shd w:val="clear" w:color="auto" w:fill="auto"/>
            <w:noWrap/>
            <w:vAlign w:val="center"/>
          </w:tcPr>
          <w:p w14:paraId="551738EB" w14:textId="7576722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0.797</w:t>
            </w:r>
          </w:p>
        </w:tc>
        <w:tc>
          <w:tcPr>
            <w:tcW w:w="406" w:type="pct"/>
            <w:tcBorders>
              <w:top w:val="nil"/>
              <w:left w:val="nil"/>
              <w:bottom w:val="nil"/>
              <w:right w:val="nil"/>
            </w:tcBorders>
            <w:shd w:val="clear" w:color="auto" w:fill="auto"/>
            <w:noWrap/>
            <w:vAlign w:val="center"/>
          </w:tcPr>
          <w:p w14:paraId="76EF7CD7" w14:textId="6BA4ED0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2.28</w:t>
            </w:r>
          </w:p>
        </w:tc>
        <w:tc>
          <w:tcPr>
            <w:tcW w:w="355" w:type="pct"/>
            <w:tcBorders>
              <w:top w:val="nil"/>
              <w:left w:val="nil"/>
              <w:bottom w:val="nil"/>
              <w:right w:val="nil"/>
            </w:tcBorders>
            <w:shd w:val="clear" w:color="auto" w:fill="auto"/>
            <w:noWrap/>
            <w:vAlign w:val="center"/>
          </w:tcPr>
          <w:p w14:paraId="5C954368" w14:textId="734DFF5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0.075</w:t>
            </w:r>
          </w:p>
        </w:tc>
        <w:tc>
          <w:tcPr>
            <w:tcW w:w="255" w:type="pct"/>
            <w:tcBorders>
              <w:top w:val="nil"/>
              <w:left w:val="nil"/>
              <w:bottom w:val="nil"/>
              <w:right w:val="nil"/>
            </w:tcBorders>
            <w:shd w:val="clear" w:color="auto" w:fill="auto"/>
            <w:noWrap/>
            <w:vAlign w:val="center"/>
          </w:tcPr>
          <w:p w14:paraId="6547DDFF" w14:textId="4DC595F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0.016</w:t>
            </w:r>
          </w:p>
        </w:tc>
        <w:tc>
          <w:tcPr>
            <w:tcW w:w="278" w:type="pct"/>
            <w:tcBorders>
              <w:top w:val="nil"/>
              <w:left w:val="nil"/>
              <w:bottom w:val="nil"/>
              <w:right w:val="nil"/>
            </w:tcBorders>
            <w:shd w:val="clear" w:color="auto" w:fill="auto"/>
            <w:noWrap/>
            <w:vAlign w:val="center"/>
          </w:tcPr>
          <w:p w14:paraId="111C6B16" w14:textId="055ABAB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0.042</w:t>
            </w:r>
          </w:p>
        </w:tc>
      </w:tr>
      <w:tr w:rsidR="00F2364E" w:rsidRPr="004A4E36" w14:paraId="459DE3A7" w14:textId="77777777" w:rsidTr="0098303B">
        <w:trPr>
          <w:trHeight w:val="280"/>
          <w:jc w:val="center"/>
        </w:trPr>
        <w:tc>
          <w:tcPr>
            <w:tcW w:w="609" w:type="pct"/>
            <w:tcBorders>
              <w:top w:val="nil"/>
              <w:left w:val="nil"/>
              <w:bottom w:val="nil"/>
              <w:right w:val="nil"/>
            </w:tcBorders>
            <w:shd w:val="clear" w:color="auto" w:fill="auto"/>
            <w:noWrap/>
            <w:vAlign w:val="center"/>
          </w:tcPr>
          <w:p w14:paraId="11CF13F9" w14:textId="5F9B0741"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China</w:t>
            </w:r>
          </w:p>
        </w:tc>
        <w:tc>
          <w:tcPr>
            <w:tcW w:w="508" w:type="pct"/>
            <w:tcBorders>
              <w:top w:val="nil"/>
              <w:left w:val="nil"/>
              <w:bottom w:val="nil"/>
              <w:right w:val="nil"/>
            </w:tcBorders>
            <w:shd w:val="clear" w:color="auto" w:fill="auto"/>
            <w:vAlign w:val="center"/>
          </w:tcPr>
          <w:p w14:paraId="503DEAA2" w14:textId="793CDB2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22.532</w:t>
            </w:r>
          </w:p>
        </w:tc>
        <w:tc>
          <w:tcPr>
            <w:tcW w:w="254" w:type="pct"/>
            <w:tcBorders>
              <w:top w:val="nil"/>
              <w:left w:val="nil"/>
              <w:bottom w:val="nil"/>
              <w:right w:val="nil"/>
            </w:tcBorders>
            <w:shd w:val="clear" w:color="auto" w:fill="auto"/>
            <w:vAlign w:val="center"/>
          </w:tcPr>
          <w:p w14:paraId="725F2503" w14:textId="0576FF98"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23.589</w:t>
            </w:r>
          </w:p>
        </w:tc>
        <w:tc>
          <w:tcPr>
            <w:tcW w:w="304" w:type="pct"/>
            <w:tcBorders>
              <w:top w:val="nil"/>
              <w:left w:val="nil"/>
              <w:bottom w:val="nil"/>
              <w:right w:val="nil"/>
            </w:tcBorders>
            <w:shd w:val="clear" w:color="auto" w:fill="auto"/>
            <w:noWrap/>
            <w:vAlign w:val="center"/>
          </w:tcPr>
          <w:p w14:paraId="471BCDF7" w14:textId="1DC6564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21.026</w:t>
            </w:r>
          </w:p>
        </w:tc>
        <w:tc>
          <w:tcPr>
            <w:tcW w:w="254" w:type="pct"/>
            <w:tcBorders>
              <w:top w:val="nil"/>
              <w:left w:val="nil"/>
              <w:bottom w:val="nil"/>
              <w:right w:val="nil"/>
            </w:tcBorders>
            <w:shd w:val="clear" w:color="auto" w:fill="auto"/>
            <w:noWrap/>
            <w:vAlign w:val="center"/>
          </w:tcPr>
          <w:p w14:paraId="10B94989" w14:textId="791764D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13.133</w:t>
            </w:r>
          </w:p>
        </w:tc>
        <w:tc>
          <w:tcPr>
            <w:tcW w:w="422" w:type="pct"/>
            <w:tcBorders>
              <w:top w:val="nil"/>
              <w:left w:val="nil"/>
              <w:bottom w:val="nil"/>
              <w:right w:val="nil"/>
            </w:tcBorders>
            <w:shd w:val="clear" w:color="auto" w:fill="auto"/>
            <w:noWrap/>
            <w:vAlign w:val="center"/>
          </w:tcPr>
          <w:p w14:paraId="2F46C737" w14:textId="2B6DFAB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32.506</w:t>
            </w:r>
          </w:p>
        </w:tc>
        <w:tc>
          <w:tcPr>
            <w:tcW w:w="339" w:type="pct"/>
            <w:tcBorders>
              <w:top w:val="nil"/>
              <w:left w:val="nil"/>
              <w:bottom w:val="nil"/>
              <w:right w:val="nil"/>
            </w:tcBorders>
            <w:shd w:val="clear" w:color="auto" w:fill="auto"/>
            <w:noWrap/>
            <w:vAlign w:val="center"/>
          </w:tcPr>
          <w:p w14:paraId="49555688" w14:textId="5AAFAE9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6.883</w:t>
            </w:r>
          </w:p>
        </w:tc>
        <w:tc>
          <w:tcPr>
            <w:tcW w:w="356" w:type="pct"/>
            <w:tcBorders>
              <w:top w:val="nil"/>
              <w:left w:val="nil"/>
              <w:bottom w:val="nil"/>
              <w:right w:val="nil"/>
            </w:tcBorders>
            <w:shd w:val="clear" w:color="auto" w:fill="auto"/>
            <w:noWrap/>
            <w:vAlign w:val="center"/>
          </w:tcPr>
          <w:p w14:paraId="69E5792B" w14:textId="131FAE2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3.581</w:t>
            </w:r>
          </w:p>
        </w:tc>
        <w:tc>
          <w:tcPr>
            <w:tcW w:w="304" w:type="pct"/>
            <w:tcBorders>
              <w:top w:val="nil"/>
              <w:left w:val="nil"/>
              <w:bottom w:val="nil"/>
              <w:right w:val="nil"/>
            </w:tcBorders>
            <w:shd w:val="clear" w:color="auto" w:fill="auto"/>
            <w:noWrap/>
            <w:vAlign w:val="center"/>
          </w:tcPr>
          <w:p w14:paraId="236657B1" w14:textId="1B97D73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2.225</w:t>
            </w:r>
          </w:p>
        </w:tc>
        <w:tc>
          <w:tcPr>
            <w:tcW w:w="356" w:type="pct"/>
            <w:tcBorders>
              <w:top w:val="nil"/>
              <w:left w:val="nil"/>
              <w:bottom w:val="nil"/>
              <w:right w:val="nil"/>
            </w:tcBorders>
            <w:shd w:val="clear" w:color="auto" w:fill="auto"/>
            <w:noWrap/>
            <w:vAlign w:val="center"/>
          </w:tcPr>
          <w:p w14:paraId="283ED873" w14:textId="388CEC0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14.114</w:t>
            </w:r>
          </w:p>
        </w:tc>
        <w:tc>
          <w:tcPr>
            <w:tcW w:w="406" w:type="pct"/>
            <w:tcBorders>
              <w:top w:val="nil"/>
              <w:left w:val="nil"/>
              <w:bottom w:val="nil"/>
              <w:right w:val="nil"/>
            </w:tcBorders>
            <w:shd w:val="clear" w:color="auto" w:fill="auto"/>
            <w:noWrap/>
            <w:vAlign w:val="center"/>
          </w:tcPr>
          <w:p w14:paraId="0E0281A2" w14:textId="0ABEEF9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w:t>
            </w:r>
          </w:p>
        </w:tc>
        <w:tc>
          <w:tcPr>
            <w:tcW w:w="355" w:type="pct"/>
            <w:tcBorders>
              <w:top w:val="nil"/>
              <w:left w:val="nil"/>
              <w:bottom w:val="nil"/>
              <w:right w:val="nil"/>
            </w:tcBorders>
            <w:shd w:val="clear" w:color="auto" w:fill="auto"/>
            <w:noWrap/>
            <w:vAlign w:val="center"/>
          </w:tcPr>
          <w:p w14:paraId="1133CCC4" w14:textId="1B993E2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0.273</w:t>
            </w:r>
          </w:p>
        </w:tc>
        <w:tc>
          <w:tcPr>
            <w:tcW w:w="255" w:type="pct"/>
            <w:tcBorders>
              <w:top w:val="nil"/>
              <w:left w:val="nil"/>
              <w:bottom w:val="nil"/>
              <w:right w:val="nil"/>
            </w:tcBorders>
            <w:shd w:val="clear" w:color="auto" w:fill="auto"/>
            <w:noWrap/>
            <w:vAlign w:val="center"/>
          </w:tcPr>
          <w:p w14:paraId="0B43356D" w14:textId="2A38260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0.095</w:t>
            </w:r>
          </w:p>
        </w:tc>
        <w:tc>
          <w:tcPr>
            <w:tcW w:w="278" w:type="pct"/>
            <w:tcBorders>
              <w:top w:val="nil"/>
              <w:left w:val="nil"/>
              <w:bottom w:val="nil"/>
              <w:right w:val="nil"/>
            </w:tcBorders>
            <w:shd w:val="clear" w:color="auto" w:fill="auto"/>
            <w:noWrap/>
            <w:vAlign w:val="center"/>
          </w:tcPr>
          <w:p w14:paraId="2C654F3F" w14:textId="49BEE57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w:t>
            </w:r>
          </w:p>
        </w:tc>
      </w:tr>
      <w:tr w:rsidR="00F2364E" w:rsidRPr="004A4E36" w14:paraId="06B86E08" w14:textId="77777777" w:rsidTr="0098303B">
        <w:trPr>
          <w:trHeight w:val="280"/>
          <w:jc w:val="center"/>
        </w:trPr>
        <w:tc>
          <w:tcPr>
            <w:tcW w:w="609" w:type="pct"/>
            <w:tcBorders>
              <w:top w:val="nil"/>
              <w:left w:val="nil"/>
              <w:bottom w:val="nil"/>
              <w:right w:val="nil"/>
            </w:tcBorders>
            <w:shd w:val="clear" w:color="auto" w:fill="auto"/>
            <w:noWrap/>
            <w:vAlign w:val="center"/>
          </w:tcPr>
          <w:p w14:paraId="5533473F" w14:textId="0E77A196"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Romania</w:t>
            </w:r>
          </w:p>
        </w:tc>
        <w:tc>
          <w:tcPr>
            <w:tcW w:w="508" w:type="pct"/>
            <w:tcBorders>
              <w:top w:val="nil"/>
              <w:left w:val="nil"/>
              <w:bottom w:val="nil"/>
              <w:right w:val="nil"/>
            </w:tcBorders>
            <w:shd w:val="clear" w:color="auto" w:fill="auto"/>
            <w:vAlign w:val="center"/>
          </w:tcPr>
          <w:p w14:paraId="2B4123F7" w14:textId="2D7F10A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36.6489</w:t>
            </w:r>
          </w:p>
        </w:tc>
        <w:tc>
          <w:tcPr>
            <w:tcW w:w="254" w:type="pct"/>
            <w:tcBorders>
              <w:top w:val="nil"/>
              <w:left w:val="nil"/>
              <w:bottom w:val="nil"/>
              <w:right w:val="nil"/>
            </w:tcBorders>
            <w:shd w:val="clear" w:color="auto" w:fill="auto"/>
            <w:vAlign w:val="center"/>
          </w:tcPr>
          <w:p w14:paraId="7D0D79AB" w14:textId="343407D6"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47.1175</w:t>
            </w:r>
          </w:p>
        </w:tc>
        <w:tc>
          <w:tcPr>
            <w:tcW w:w="304" w:type="pct"/>
            <w:tcBorders>
              <w:top w:val="nil"/>
              <w:left w:val="nil"/>
              <w:bottom w:val="nil"/>
              <w:right w:val="nil"/>
            </w:tcBorders>
            <w:shd w:val="clear" w:color="auto" w:fill="auto"/>
            <w:noWrap/>
            <w:vAlign w:val="center"/>
          </w:tcPr>
          <w:p w14:paraId="09018524" w14:textId="420494B8"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23.0805</w:t>
            </w:r>
          </w:p>
        </w:tc>
        <w:tc>
          <w:tcPr>
            <w:tcW w:w="254" w:type="pct"/>
            <w:tcBorders>
              <w:top w:val="nil"/>
              <w:left w:val="nil"/>
              <w:bottom w:val="nil"/>
              <w:right w:val="nil"/>
            </w:tcBorders>
            <w:shd w:val="clear" w:color="auto" w:fill="auto"/>
            <w:noWrap/>
            <w:vAlign w:val="center"/>
          </w:tcPr>
          <w:p w14:paraId="1A5D7ED6" w14:textId="1DB1849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8.3073</w:t>
            </w:r>
          </w:p>
        </w:tc>
        <w:tc>
          <w:tcPr>
            <w:tcW w:w="422" w:type="pct"/>
            <w:tcBorders>
              <w:top w:val="nil"/>
              <w:left w:val="nil"/>
              <w:bottom w:val="nil"/>
              <w:right w:val="nil"/>
            </w:tcBorders>
            <w:shd w:val="clear" w:color="auto" w:fill="auto"/>
            <w:noWrap/>
            <w:vAlign w:val="center"/>
          </w:tcPr>
          <w:p w14:paraId="0FD79988" w14:textId="0C2547A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0.9</w:t>
            </w:r>
          </w:p>
        </w:tc>
        <w:tc>
          <w:tcPr>
            <w:tcW w:w="339" w:type="pct"/>
            <w:tcBorders>
              <w:top w:val="nil"/>
              <w:left w:val="nil"/>
              <w:bottom w:val="nil"/>
              <w:right w:val="nil"/>
            </w:tcBorders>
            <w:shd w:val="clear" w:color="auto" w:fill="auto"/>
            <w:noWrap/>
            <w:vAlign w:val="center"/>
          </w:tcPr>
          <w:p w14:paraId="5D29BC50" w14:textId="11C370AF"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6.7213</w:t>
            </w:r>
          </w:p>
        </w:tc>
        <w:tc>
          <w:tcPr>
            <w:tcW w:w="356" w:type="pct"/>
            <w:tcBorders>
              <w:top w:val="nil"/>
              <w:left w:val="nil"/>
              <w:bottom w:val="nil"/>
              <w:right w:val="nil"/>
            </w:tcBorders>
            <w:shd w:val="clear" w:color="auto" w:fill="auto"/>
            <w:noWrap/>
            <w:vAlign w:val="center"/>
          </w:tcPr>
          <w:p w14:paraId="252A34F6" w14:textId="0DCC671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3.4961</w:t>
            </w:r>
          </w:p>
        </w:tc>
        <w:tc>
          <w:tcPr>
            <w:tcW w:w="304" w:type="pct"/>
            <w:tcBorders>
              <w:top w:val="nil"/>
              <w:left w:val="nil"/>
              <w:bottom w:val="nil"/>
              <w:right w:val="nil"/>
            </w:tcBorders>
            <w:shd w:val="clear" w:color="auto" w:fill="auto"/>
            <w:noWrap/>
            <w:vAlign w:val="center"/>
          </w:tcPr>
          <w:p w14:paraId="5F3E8A6C" w14:textId="0400795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2.8965</w:t>
            </w:r>
          </w:p>
        </w:tc>
        <w:tc>
          <w:tcPr>
            <w:tcW w:w="356" w:type="pct"/>
            <w:tcBorders>
              <w:top w:val="nil"/>
              <w:left w:val="nil"/>
              <w:bottom w:val="nil"/>
              <w:right w:val="nil"/>
            </w:tcBorders>
            <w:shd w:val="clear" w:color="auto" w:fill="auto"/>
            <w:noWrap/>
            <w:vAlign w:val="center"/>
          </w:tcPr>
          <w:p w14:paraId="7D512EE4" w14:textId="7E7E27C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1.1442</w:t>
            </w:r>
          </w:p>
        </w:tc>
        <w:tc>
          <w:tcPr>
            <w:tcW w:w="406" w:type="pct"/>
            <w:tcBorders>
              <w:top w:val="nil"/>
              <w:left w:val="nil"/>
              <w:bottom w:val="nil"/>
              <w:right w:val="nil"/>
            </w:tcBorders>
            <w:shd w:val="clear" w:color="auto" w:fill="auto"/>
            <w:noWrap/>
            <w:vAlign w:val="center"/>
          </w:tcPr>
          <w:p w14:paraId="2E80E2FB" w14:textId="7CC14B3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7.7232</w:t>
            </w:r>
          </w:p>
        </w:tc>
        <w:tc>
          <w:tcPr>
            <w:tcW w:w="355" w:type="pct"/>
            <w:tcBorders>
              <w:top w:val="nil"/>
              <w:left w:val="nil"/>
              <w:bottom w:val="nil"/>
              <w:right w:val="nil"/>
            </w:tcBorders>
            <w:shd w:val="clear" w:color="auto" w:fill="auto"/>
            <w:noWrap/>
            <w:vAlign w:val="center"/>
          </w:tcPr>
          <w:p w14:paraId="21907E4B" w14:textId="2683D9A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0.0315</w:t>
            </w:r>
          </w:p>
        </w:tc>
        <w:tc>
          <w:tcPr>
            <w:tcW w:w="255" w:type="pct"/>
            <w:tcBorders>
              <w:top w:val="nil"/>
              <w:left w:val="nil"/>
              <w:bottom w:val="nil"/>
              <w:right w:val="nil"/>
            </w:tcBorders>
            <w:shd w:val="clear" w:color="auto" w:fill="auto"/>
            <w:noWrap/>
            <w:vAlign w:val="center"/>
          </w:tcPr>
          <w:p w14:paraId="3F49C52F" w14:textId="7E3C9B77"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0.0035</w:t>
            </w:r>
          </w:p>
        </w:tc>
        <w:tc>
          <w:tcPr>
            <w:tcW w:w="278" w:type="pct"/>
            <w:tcBorders>
              <w:top w:val="nil"/>
              <w:left w:val="nil"/>
              <w:bottom w:val="nil"/>
              <w:right w:val="nil"/>
            </w:tcBorders>
            <w:shd w:val="clear" w:color="auto" w:fill="auto"/>
            <w:noWrap/>
            <w:vAlign w:val="center"/>
          </w:tcPr>
          <w:p w14:paraId="0C1E6FEC" w14:textId="0BCDD2A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0.5088</w:t>
            </w:r>
          </w:p>
        </w:tc>
      </w:tr>
      <w:tr w:rsidR="00F2364E" w:rsidRPr="004A4E36" w14:paraId="0475D0D9" w14:textId="77777777" w:rsidTr="0098303B">
        <w:trPr>
          <w:trHeight w:val="280"/>
          <w:jc w:val="center"/>
        </w:trPr>
        <w:tc>
          <w:tcPr>
            <w:tcW w:w="609" w:type="pct"/>
            <w:tcBorders>
              <w:top w:val="nil"/>
              <w:left w:val="nil"/>
              <w:bottom w:val="nil"/>
              <w:right w:val="nil"/>
            </w:tcBorders>
            <w:shd w:val="clear" w:color="auto" w:fill="auto"/>
            <w:noWrap/>
            <w:vAlign w:val="center"/>
          </w:tcPr>
          <w:p w14:paraId="6C61CC58" w14:textId="7DE1AD35"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Russian</w:t>
            </w:r>
          </w:p>
        </w:tc>
        <w:tc>
          <w:tcPr>
            <w:tcW w:w="508" w:type="pct"/>
            <w:tcBorders>
              <w:top w:val="nil"/>
              <w:left w:val="nil"/>
              <w:bottom w:val="nil"/>
              <w:right w:val="nil"/>
            </w:tcBorders>
            <w:shd w:val="clear" w:color="auto" w:fill="auto"/>
            <w:vAlign w:val="center"/>
          </w:tcPr>
          <w:p w14:paraId="7EE948F2" w14:textId="242D634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11.851</w:t>
            </w:r>
          </w:p>
        </w:tc>
        <w:tc>
          <w:tcPr>
            <w:tcW w:w="254" w:type="pct"/>
            <w:tcBorders>
              <w:top w:val="nil"/>
              <w:left w:val="nil"/>
              <w:bottom w:val="nil"/>
              <w:right w:val="nil"/>
            </w:tcBorders>
            <w:shd w:val="clear" w:color="auto" w:fill="auto"/>
            <w:vAlign w:val="center"/>
          </w:tcPr>
          <w:p w14:paraId="56A06B37" w14:textId="2FD3C323"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46.454</w:t>
            </w:r>
          </w:p>
        </w:tc>
        <w:tc>
          <w:tcPr>
            <w:tcW w:w="304" w:type="pct"/>
            <w:tcBorders>
              <w:top w:val="nil"/>
              <w:left w:val="nil"/>
              <w:bottom w:val="nil"/>
              <w:right w:val="nil"/>
            </w:tcBorders>
            <w:shd w:val="clear" w:color="auto" w:fill="auto"/>
            <w:noWrap/>
            <w:vAlign w:val="center"/>
          </w:tcPr>
          <w:p w14:paraId="633E0E32" w14:textId="7F6F040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33.794</w:t>
            </w:r>
          </w:p>
        </w:tc>
        <w:tc>
          <w:tcPr>
            <w:tcW w:w="254" w:type="pct"/>
            <w:tcBorders>
              <w:top w:val="nil"/>
              <w:left w:val="nil"/>
              <w:bottom w:val="nil"/>
              <w:right w:val="nil"/>
            </w:tcBorders>
            <w:shd w:val="clear" w:color="auto" w:fill="auto"/>
            <w:noWrap/>
            <w:vAlign w:val="center"/>
          </w:tcPr>
          <w:p w14:paraId="5EB37F9C" w14:textId="263E342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12.63</w:t>
            </w:r>
          </w:p>
        </w:tc>
        <w:tc>
          <w:tcPr>
            <w:tcW w:w="422" w:type="pct"/>
            <w:tcBorders>
              <w:top w:val="nil"/>
              <w:left w:val="nil"/>
              <w:bottom w:val="nil"/>
              <w:right w:val="nil"/>
            </w:tcBorders>
            <w:shd w:val="clear" w:color="auto" w:fill="auto"/>
            <w:noWrap/>
            <w:vAlign w:val="center"/>
          </w:tcPr>
          <w:p w14:paraId="27336FA5" w14:textId="638D569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4.205</w:t>
            </w:r>
          </w:p>
        </w:tc>
        <w:tc>
          <w:tcPr>
            <w:tcW w:w="339" w:type="pct"/>
            <w:tcBorders>
              <w:top w:val="nil"/>
              <w:left w:val="nil"/>
              <w:bottom w:val="nil"/>
              <w:right w:val="nil"/>
            </w:tcBorders>
            <w:shd w:val="clear" w:color="auto" w:fill="auto"/>
            <w:noWrap/>
            <w:vAlign w:val="center"/>
          </w:tcPr>
          <w:p w14:paraId="7B4EDCF6" w14:textId="4C123392"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7.747</w:t>
            </w:r>
          </w:p>
        </w:tc>
        <w:tc>
          <w:tcPr>
            <w:tcW w:w="356" w:type="pct"/>
            <w:tcBorders>
              <w:top w:val="nil"/>
              <w:left w:val="nil"/>
              <w:bottom w:val="nil"/>
              <w:right w:val="nil"/>
            </w:tcBorders>
            <w:shd w:val="clear" w:color="auto" w:fill="auto"/>
            <w:noWrap/>
            <w:vAlign w:val="center"/>
          </w:tcPr>
          <w:p w14:paraId="1B7FC946" w14:textId="583065B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6.528</w:t>
            </w:r>
          </w:p>
        </w:tc>
        <w:tc>
          <w:tcPr>
            <w:tcW w:w="304" w:type="pct"/>
            <w:tcBorders>
              <w:top w:val="nil"/>
              <w:left w:val="nil"/>
              <w:bottom w:val="nil"/>
              <w:right w:val="nil"/>
            </w:tcBorders>
            <w:shd w:val="clear" w:color="auto" w:fill="auto"/>
            <w:noWrap/>
            <w:vAlign w:val="center"/>
          </w:tcPr>
          <w:p w14:paraId="1059384E" w14:textId="231C702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3.936</w:t>
            </w:r>
          </w:p>
        </w:tc>
        <w:tc>
          <w:tcPr>
            <w:tcW w:w="356" w:type="pct"/>
            <w:tcBorders>
              <w:top w:val="nil"/>
              <w:left w:val="nil"/>
              <w:bottom w:val="nil"/>
              <w:right w:val="nil"/>
            </w:tcBorders>
            <w:shd w:val="clear" w:color="auto" w:fill="auto"/>
            <w:noWrap/>
            <w:vAlign w:val="center"/>
          </w:tcPr>
          <w:p w14:paraId="49D1D2D0" w14:textId="6A419DD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1.025</w:t>
            </w:r>
          </w:p>
        </w:tc>
        <w:tc>
          <w:tcPr>
            <w:tcW w:w="406" w:type="pct"/>
            <w:tcBorders>
              <w:top w:val="nil"/>
              <w:left w:val="nil"/>
              <w:bottom w:val="nil"/>
              <w:right w:val="nil"/>
            </w:tcBorders>
            <w:shd w:val="clear" w:color="auto" w:fill="auto"/>
            <w:noWrap/>
            <w:vAlign w:val="center"/>
          </w:tcPr>
          <w:p w14:paraId="11916489" w14:textId="29532C51"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2.848</w:t>
            </w:r>
          </w:p>
        </w:tc>
        <w:tc>
          <w:tcPr>
            <w:tcW w:w="355" w:type="pct"/>
            <w:tcBorders>
              <w:top w:val="nil"/>
              <w:left w:val="nil"/>
              <w:bottom w:val="nil"/>
              <w:right w:val="nil"/>
            </w:tcBorders>
            <w:shd w:val="clear" w:color="auto" w:fill="auto"/>
            <w:noWrap/>
            <w:vAlign w:val="center"/>
          </w:tcPr>
          <w:p w14:paraId="11CA8FA0" w14:textId="53A2987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0.072</w:t>
            </w:r>
          </w:p>
        </w:tc>
        <w:tc>
          <w:tcPr>
            <w:tcW w:w="255" w:type="pct"/>
            <w:tcBorders>
              <w:top w:val="nil"/>
              <w:left w:val="nil"/>
              <w:bottom w:val="nil"/>
              <w:right w:val="nil"/>
            </w:tcBorders>
            <w:shd w:val="clear" w:color="auto" w:fill="auto"/>
            <w:noWrap/>
            <w:vAlign w:val="center"/>
          </w:tcPr>
          <w:p w14:paraId="22F494EA" w14:textId="39E3C5C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0.023</w:t>
            </w:r>
          </w:p>
        </w:tc>
        <w:tc>
          <w:tcPr>
            <w:tcW w:w="278" w:type="pct"/>
            <w:tcBorders>
              <w:top w:val="nil"/>
              <w:left w:val="nil"/>
              <w:bottom w:val="nil"/>
              <w:right w:val="nil"/>
            </w:tcBorders>
            <w:shd w:val="clear" w:color="auto" w:fill="auto"/>
            <w:noWrap/>
            <w:vAlign w:val="center"/>
          </w:tcPr>
          <w:p w14:paraId="1C0199CB" w14:textId="4EE96150"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0.739</w:t>
            </w:r>
          </w:p>
        </w:tc>
      </w:tr>
      <w:tr w:rsidR="00F2364E" w:rsidRPr="004A4E36" w14:paraId="20A36A06" w14:textId="77777777" w:rsidTr="00EF227A">
        <w:trPr>
          <w:trHeight w:val="280"/>
          <w:jc w:val="center"/>
        </w:trPr>
        <w:tc>
          <w:tcPr>
            <w:tcW w:w="609" w:type="pct"/>
            <w:tcBorders>
              <w:top w:val="nil"/>
              <w:left w:val="nil"/>
              <w:right w:val="nil"/>
            </w:tcBorders>
            <w:shd w:val="clear" w:color="auto" w:fill="auto"/>
            <w:noWrap/>
            <w:vAlign w:val="center"/>
          </w:tcPr>
          <w:p w14:paraId="36D9CEFA" w14:textId="14C86C7A"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Morocco</w:t>
            </w:r>
          </w:p>
        </w:tc>
        <w:tc>
          <w:tcPr>
            <w:tcW w:w="508" w:type="pct"/>
            <w:tcBorders>
              <w:top w:val="nil"/>
              <w:left w:val="nil"/>
              <w:right w:val="nil"/>
            </w:tcBorders>
            <w:shd w:val="clear" w:color="auto" w:fill="auto"/>
            <w:vAlign w:val="center"/>
          </w:tcPr>
          <w:p w14:paraId="5CE624DC" w14:textId="78D24B0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15.2096</w:t>
            </w:r>
          </w:p>
        </w:tc>
        <w:tc>
          <w:tcPr>
            <w:tcW w:w="254" w:type="pct"/>
            <w:tcBorders>
              <w:top w:val="nil"/>
              <w:left w:val="nil"/>
              <w:right w:val="nil"/>
            </w:tcBorders>
            <w:shd w:val="clear" w:color="auto" w:fill="auto"/>
            <w:vAlign w:val="center"/>
          </w:tcPr>
          <w:p w14:paraId="0420F62D" w14:textId="715C6E8F"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32.4925</w:t>
            </w:r>
          </w:p>
        </w:tc>
        <w:tc>
          <w:tcPr>
            <w:tcW w:w="304" w:type="pct"/>
            <w:tcBorders>
              <w:top w:val="nil"/>
              <w:left w:val="nil"/>
              <w:right w:val="nil"/>
            </w:tcBorders>
            <w:shd w:val="clear" w:color="auto" w:fill="auto"/>
            <w:noWrap/>
            <w:vAlign w:val="center"/>
          </w:tcPr>
          <w:p w14:paraId="7F90BF30" w14:textId="603E858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8.0388</w:t>
            </w:r>
          </w:p>
        </w:tc>
        <w:tc>
          <w:tcPr>
            <w:tcW w:w="254" w:type="pct"/>
            <w:tcBorders>
              <w:top w:val="nil"/>
              <w:left w:val="nil"/>
              <w:right w:val="nil"/>
            </w:tcBorders>
            <w:shd w:val="clear" w:color="auto" w:fill="auto"/>
            <w:noWrap/>
            <w:vAlign w:val="center"/>
          </w:tcPr>
          <w:p w14:paraId="6F038008" w14:textId="6A40911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43.3768</w:t>
            </w:r>
          </w:p>
        </w:tc>
        <w:tc>
          <w:tcPr>
            <w:tcW w:w="422" w:type="pct"/>
            <w:tcBorders>
              <w:top w:val="nil"/>
              <w:left w:val="nil"/>
              <w:right w:val="nil"/>
            </w:tcBorders>
            <w:shd w:val="clear" w:color="auto" w:fill="auto"/>
            <w:noWrap/>
            <w:vAlign w:val="center"/>
          </w:tcPr>
          <w:p w14:paraId="7453ACD0" w14:textId="47D8114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0.577</w:t>
            </w:r>
          </w:p>
        </w:tc>
        <w:tc>
          <w:tcPr>
            <w:tcW w:w="339" w:type="pct"/>
            <w:tcBorders>
              <w:top w:val="nil"/>
              <w:left w:val="nil"/>
              <w:right w:val="nil"/>
            </w:tcBorders>
            <w:shd w:val="clear" w:color="auto" w:fill="auto"/>
            <w:noWrap/>
            <w:vAlign w:val="center"/>
          </w:tcPr>
          <w:p w14:paraId="491995C8" w14:textId="7B48547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8.2353</w:t>
            </w:r>
          </w:p>
        </w:tc>
        <w:tc>
          <w:tcPr>
            <w:tcW w:w="356" w:type="pct"/>
            <w:tcBorders>
              <w:top w:val="nil"/>
              <w:left w:val="nil"/>
              <w:right w:val="nil"/>
            </w:tcBorders>
            <w:shd w:val="clear" w:color="auto" w:fill="auto"/>
            <w:noWrap/>
            <w:vAlign w:val="center"/>
          </w:tcPr>
          <w:p w14:paraId="7593FAFC" w14:textId="0BE19D4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3.3379</w:t>
            </w:r>
          </w:p>
        </w:tc>
        <w:tc>
          <w:tcPr>
            <w:tcW w:w="304" w:type="pct"/>
            <w:tcBorders>
              <w:top w:val="nil"/>
              <w:left w:val="nil"/>
              <w:right w:val="nil"/>
            </w:tcBorders>
            <w:shd w:val="clear" w:color="auto" w:fill="auto"/>
            <w:noWrap/>
            <w:vAlign w:val="center"/>
          </w:tcPr>
          <w:p w14:paraId="491093E0" w14:textId="5F3E7B6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2.3568</w:t>
            </w:r>
          </w:p>
        </w:tc>
        <w:tc>
          <w:tcPr>
            <w:tcW w:w="356" w:type="pct"/>
            <w:tcBorders>
              <w:top w:val="nil"/>
              <w:left w:val="nil"/>
              <w:right w:val="nil"/>
            </w:tcBorders>
            <w:shd w:val="clear" w:color="auto" w:fill="auto"/>
            <w:noWrap/>
            <w:vAlign w:val="center"/>
          </w:tcPr>
          <w:p w14:paraId="1C05DBCF" w14:textId="6070AAA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1.4079</w:t>
            </w:r>
          </w:p>
        </w:tc>
        <w:tc>
          <w:tcPr>
            <w:tcW w:w="406" w:type="pct"/>
            <w:tcBorders>
              <w:top w:val="nil"/>
              <w:left w:val="nil"/>
              <w:right w:val="nil"/>
            </w:tcBorders>
            <w:shd w:val="clear" w:color="auto" w:fill="auto"/>
            <w:noWrap/>
            <w:vAlign w:val="center"/>
          </w:tcPr>
          <w:p w14:paraId="27CE491A" w14:textId="42D7E22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12.2773</w:t>
            </w:r>
          </w:p>
        </w:tc>
        <w:tc>
          <w:tcPr>
            <w:tcW w:w="355" w:type="pct"/>
            <w:tcBorders>
              <w:top w:val="nil"/>
              <w:left w:val="nil"/>
              <w:right w:val="nil"/>
            </w:tcBorders>
            <w:shd w:val="clear" w:color="auto" w:fill="auto"/>
            <w:noWrap/>
            <w:vAlign w:val="center"/>
          </w:tcPr>
          <w:p w14:paraId="2FD72710" w14:textId="4131528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0.0301</w:t>
            </w:r>
          </w:p>
        </w:tc>
        <w:tc>
          <w:tcPr>
            <w:tcW w:w="255" w:type="pct"/>
            <w:tcBorders>
              <w:top w:val="nil"/>
              <w:left w:val="nil"/>
              <w:right w:val="nil"/>
            </w:tcBorders>
            <w:shd w:val="clear" w:color="auto" w:fill="auto"/>
            <w:noWrap/>
            <w:vAlign w:val="center"/>
          </w:tcPr>
          <w:p w14:paraId="6C0268A0" w14:textId="2F5E6ED5"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0.0013</w:t>
            </w:r>
          </w:p>
        </w:tc>
        <w:tc>
          <w:tcPr>
            <w:tcW w:w="278" w:type="pct"/>
            <w:tcBorders>
              <w:top w:val="nil"/>
              <w:left w:val="nil"/>
              <w:right w:val="nil"/>
            </w:tcBorders>
            <w:shd w:val="clear" w:color="auto" w:fill="auto"/>
            <w:noWrap/>
            <w:vAlign w:val="center"/>
          </w:tcPr>
          <w:p w14:paraId="3374BDD5" w14:textId="16F4876B"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w:t>
            </w:r>
          </w:p>
        </w:tc>
      </w:tr>
      <w:tr w:rsidR="00F2364E" w:rsidRPr="004A4E36" w14:paraId="7281EE04" w14:textId="77777777" w:rsidTr="00EF227A">
        <w:trPr>
          <w:trHeight w:val="280"/>
          <w:jc w:val="center"/>
        </w:trPr>
        <w:tc>
          <w:tcPr>
            <w:tcW w:w="609" w:type="pct"/>
            <w:tcBorders>
              <w:top w:val="nil"/>
              <w:left w:val="nil"/>
              <w:bottom w:val="single" w:sz="4" w:space="0" w:color="auto"/>
              <w:right w:val="nil"/>
            </w:tcBorders>
            <w:shd w:val="clear" w:color="auto" w:fill="auto"/>
            <w:noWrap/>
            <w:vAlign w:val="center"/>
          </w:tcPr>
          <w:p w14:paraId="38273342" w14:textId="6C263A83" w:rsidR="0098303B" w:rsidRPr="004A4E36" w:rsidRDefault="0098303B" w:rsidP="0098303B">
            <w:pPr>
              <w:widowControl/>
              <w:jc w:val="left"/>
              <w:rPr>
                <w:rFonts w:ascii="Times New Roman" w:eastAsia="等线" w:hAnsi="Times New Roman"/>
                <w:kern w:val="0"/>
                <w:sz w:val="18"/>
                <w:szCs w:val="18"/>
              </w:rPr>
            </w:pPr>
            <w:r w:rsidRPr="003A5E3B">
              <w:rPr>
                <w:rFonts w:ascii="Times New Roman" w:eastAsia="等线" w:hAnsi="Times New Roman"/>
                <w:sz w:val="18"/>
                <w:szCs w:val="18"/>
              </w:rPr>
              <w:t>Hungary</w:t>
            </w:r>
          </w:p>
        </w:tc>
        <w:tc>
          <w:tcPr>
            <w:tcW w:w="508" w:type="pct"/>
            <w:tcBorders>
              <w:top w:val="nil"/>
              <w:left w:val="nil"/>
              <w:bottom w:val="single" w:sz="4" w:space="0" w:color="auto"/>
              <w:right w:val="nil"/>
            </w:tcBorders>
            <w:shd w:val="clear" w:color="auto" w:fill="auto"/>
            <w:vAlign w:val="center"/>
          </w:tcPr>
          <w:p w14:paraId="52E644F7" w14:textId="700AE2B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32.8038</w:t>
            </w:r>
          </w:p>
        </w:tc>
        <w:tc>
          <w:tcPr>
            <w:tcW w:w="254" w:type="pct"/>
            <w:tcBorders>
              <w:top w:val="nil"/>
              <w:left w:val="nil"/>
              <w:bottom w:val="single" w:sz="4" w:space="0" w:color="auto"/>
              <w:right w:val="nil"/>
            </w:tcBorders>
            <w:shd w:val="clear" w:color="auto" w:fill="auto"/>
            <w:vAlign w:val="center"/>
          </w:tcPr>
          <w:p w14:paraId="66F09756" w14:textId="52526A76" w:rsidR="0098303B" w:rsidRPr="004A4E36" w:rsidRDefault="0098303B" w:rsidP="0098303B">
            <w:pPr>
              <w:widowControl/>
              <w:jc w:val="center"/>
              <w:rPr>
                <w:rFonts w:ascii="Times New Roman" w:eastAsia="等线" w:hAnsi="Times New Roman"/>
                <w:sz w:val="18"/>
                <w:szCs w:val="18"/>
              </w:rPr>
            </w:pPr>
            <w:r w:rsidRPr="003A5E3B">
              <w:rPr>
                <w:rFonts w:ascii="Times New Roman" w:eastAsia="等线" w:hAnsi="Times New Roman"/>
                <w:sz w:val="18"/>
                <w:szCs w:val="18"/>
              </w:rPr>
              <w:t>23.1079</w:t>
            </w:r>
          </w:p>
        </w:tc>
        <w:tc>
          <w:tcPr>
            <w:tcW w:w="304" w:type="pct"/>
            <w:tcBorders>
              <w:top w:val="nil"/>
              <w:left w:val="nil"/>
              <w:bottom w:val="single" w:sz="4" w:space="0" w:color="auto"/>
              <w:right w:val="nil"/>
            </w:tcBorders>
            <w:shd w:val="clear" w:color="auto" w:fill="auto"/>
            <w:noWrap/>
            <w:vAlign w:val="center"/>
          </w:tcPr>
          <w:p w14:paraId="36EAB5C1" w14:textId="0F7A8704"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15.9233</w:t>
            </w:r>
          </w:p>
        </w:tc>
        <w:tc>
          <w:tcPr>
            <w:tcW w:w="254" w:type="pct"/>
            <w:tcBorders>
              <w:top w:val="nil"/>
              <w:left w:val="nil"/>
              <w:bottom w:val="single" w:sz="4" w:space="0" w:color="auto"/>
              <w:right w:val="nil"/>
            </w:tcBorders>
            <w:shd w:val="clear" w:color="auto" w:fill="auto"/>
            <w:noWrap/>
            <w:vAlign w:val="center"/>
          </w:tcPr>
          <w:p w14:paraId="654B7C16" w14:textId="3C4EEC9A"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6.5021</w:t>
            </w:r>
          </w:p>
        </w:tc>
        <w:tc>
          <w:tcPr>
            <w:tcW w:w="422" w:type="pct"/>
            <w:tcBorders>
              <w:top w:val="nil"/>
              <w:left w:val="nil"/>
              <w:bottom w:val="single" w:sz="4" w:space="0" w:color="auto"/>
              <w:right w:val="nil"/>
            </w:tcBorders>
            <w:shd w:val="clear" w:color="auto" w:fill="auto"/>
            <w:noWrap/>
            <w:vAlign w:val="center"/>
          </w:tcPr>
          <w:p w14:paraId="1BE44311" w14:textId="7D90E19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1.5278</w:t>
            </w:r>
          </w:p>
        </w:tc>
        <w:tc>
          <w:tcPr>
            <w:tcW w:w="339" w:type="pct"/>
            <w:tcBorders>
              <w:top w:val="nil"/>
              <w:left w:val="nil"/>
              <w:bottom w:val="single" w:sz="4" w:space="0" w:color="auto"/>
              <w:right w:val="nil"/>
            </w:tcBorders>
            <w:shd w:val="clear" w:color="auto" w:fill="auto"/>
            <w:noWrap/>
            <w:vAlign w:val="center"/>
          </w:tcPr>
          <w:p w14:paraId="1EEDAC4F" w14:textId="2646C1F3"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11.1069</w:t>
            </w:r>
          </w:p>
        </w:tc>
        <w:tc>
          <w:tcPr>
            <w:tcW w:w="356" w:type="pct"/>
            <w:tcBorders>
              <w:top w:val="nil"/>
              <w:left w:val="nil"/>
              <w:bottom w:val="single" w:sz="4" w:space="0" w:color="auto"/>
              <w:right w:val="nil"/>
            </w:tcBorders>
            <w:shd w:val="clear" w:color="auto" w:fill="auto"/>
            <w:noWrap/>
            <w:vAlign w:val="center"/>
          </w:tcPr>
          <w:p w14:paraId="1EF810F8" w14:textId="10D81E97"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4.4629</w:t>
            </w:r>
          </w:p>
        </w:tc>
        <w:tc>
          <w:tcPr>
            <w:tcW w:w="304" w:type="pct"/>
            <w:tcBorders>
              <w:top w:val="nil"/>
              <w:left w:val="nil"/>
              <w:bottom w:val="single" w:sz="4" w:space="0" w:color="auto"/>
              <w:right w:val="nil"/>
            </w:tcBorders>
            <w:shd w:val="clear" w:color="auto" w:fill="auto"/>
            <w:noWrap/>
            <w:vAlign w:val="center"/>
          </w:tcPr>
          <w:p w14:paraId="2DAFAB66" w14:textId="5D84D45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3.4989</w:t>
            </w:r>
          </w:p>
        </w:tc>
        <w:tc>
          <w:tcPr>
            <w:tcW w:w="356" w:type="pct"/>
            <w:tcBorders>
              <w:top w:val="nil"/>
              <w:left w:val="nil"/>
              <w:bottom w:val="single" w:sz="4" w:space="0" w:color="auto"/>
              <w:right w:val="nil"/>
            </w:tcBorders>
            <w:shd w:val="clear" w:color="auto" w:fill="auto"/>
            <w:noWrap/>
            <w:vAlign w:val="center"/>
          </w:tcPr>
          <w:p w14:paraId="474F2F76" w14:textId="71B5D83C"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1.2561</w:t>
            </w:r>
          </w:p>
        </w:tc>
        <w:tc>
          <w:tcPr>
            <w:tcW w:w="406" w:type="pct"/>
            <w:tcBorders>
              <w:top w:val="nil"/>
              <w:left w:val="nil"/>
              <w:bottom w:val="single" w:sz="4" w:space="0" w:color="auto"/>
              <w:right w:val="nil"/>
            </w:tcBorders>
            <w:shd w:val="clear" w:color="auto" w:fill="auto"/>
            <w:noWrap/>
            <w:vAlign w:val="center"/>
          </w:tcPr>
          <w:p w14:paraId="43DC9FAD" w14:textId="64226529"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5.9403</w:t>
            </w:r>
          </w:p>
        </w:tc>
        <w:tc>
          <w:tcPr>
            <w:tcW w:w="355" w:type="pct"/>
            <w:tcBorders>
              <w:top w:val="nil"/>
              <w:left w:val="nil"/>
              <w:bottom w:val="single" w:sz="4" w:space="0" w:color="auto"/>
              <w:right w:val="nil"/>
            </w:tcBorders>
            <w:shd w:val="clear" w:color="auto" w:fill="auto"/>
            <w:noWrap/>
            <w:vAlign w:val="center"/>
          </w:tcPr>
          <w:p w14:paraId="01E69993" w14:textId="21C5ABED"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0.0425</w:t>
            </w:r>
          </w:p>
        </w:tc>
        <w:tc>
          <w:tcPr>
            <w:tcW w:w="255" w:type="pct"/>
            <w:tcBorders>
              <w:top w:val="nil"/>
              <w:left w:val="nil"/>
              <w:bottom w:val="single" w:sz="4" w:space="0" w:color="auto"/>
              <w:right w:val="nil"/>
            </w:tcBorders>
            <w:shd w:val="clear" w:color="auto" w:fill="auto"/>
            <w:noWrap/>
            <w:vAlign w:val="center"/>
          </w:tcPr>
          <w:p w14:paraId="069E5B32" w14:textId="30DAC22E"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0.0042</w:t>
            </w:r>
          </w:p>
        </w:tc>
        <w:tc>
          <w:tcPr>
            <w:tcW w:w="278" w:type="pct"/>
            <w:tcBorders>
              <w:top w:val="nil"/>
              <w:left w:val="nil"/>
              <w:bottom w:val="single" w:sz="4" w:space="0" w:color="auto"/>
              <w:right w:val="nil"/>
            </w:tcBorders>
            <w:shd w:val="clear" w:color="auto" w:fill="auto"/>
            <w:noWrap/>
            <w:vAlign w:val="center"/>
          </w:tcPr>
          <w:p w14:paraId="041D48E3" w14:textId="7ACBE766" w:rsidR="0098303B" w:rsidRPr="004A4E36" w:rsidRDefault="0098303B" w:rsidP="0098303B">
            <w:pPr>
              <w:widowControl/>
              <w:jc w:val="center"/>
              <w:rPr>
                <w:rFonts w:ascii="Times New Roman" w:eastAsia="等线" w:hAnsi="Times New Roman"/>
                <w:kern w:val="0"/>
                <w:sz w:val="18"/>
                <w:szCs w:val="18"/>
              </w:rPr>
            </w:pPr>
            <w:r w:rsidRPr="003A5E3B">
              <w:rPr>
                <w:rFonts w:ascii="Times New Roman" w:eastAsia="等线" w:hAnsi="Times New Roman"/>
                <w:sz w:val="18"/>
                <w:szCs w:val="18"/>
              </w:rPr>
              <w:t>0.2502</w:t>
            </w:r>
          </w:p>
        </w:tc>
      </w:tr>
    </w:tbl>
    <w:p w14:paraId="7D94FDEC" w14:textId="77777777" w:rsidR="00376B32" w:rsidRPr="004A4E36" w:rsidRDefault="00376B32" w:rsidP="00376B32">
      <w:pPr>
        <w:widowControl/>
        <w:snapToGrid w:val="0"/>
        <w:jc w:val="left"/>
        <w:rPr>
          <w:rFonts w:ascii="Times New Roman" w:hAnsi="Times New Roman"/>
          <w:sz w:val="16"/>
          <w:szCs w:val="16"/>
        </w:rPr>
      </w:pPr>
      <w:r w:rsidRPr="004A4E36">
        <w:rPr>
          <w:rFonts w:ascii="Times New Roman" w:hAnsi="Times New Roman"/>
          <w:sz w:val="16"/>
          <w:szCs w:val="16"/>
        </w:rPr>
        <w:t>Only the top 15 risk exporting countries and the top 15 risk importing countries are reserved for the number of risk population exported from infected countries to other countries in the world by flight.</w:t>
      </w:r>
    </w:p>
    <w:p w14:paraId="59CDF414" w14:textId="77777777" w:rsidR="003109BB" w:rsidRPr="004A4E36" w:rsidRDefault="003109BB" w:rsidP="003109BB">
      <w:pPr>
        <w:widowControl/>
        <w:jc w:val="left"/>
        <w:rPr>
          <w:rFonts w:ascii="Times New Roman" w:hAnsi="Times New Roman"/>
          <w:szCs w:val="21"/>
        </w:rPr>
        <w:sectPr w:rsidR="003109BB" w:rsidRPr="004A4E36" w:rsidSect="001C07EF">
          <w:pgSz w:w="16838" w:h="11906" w:orient="landscape"/>
          <w:pgMar w:top="1797" w:right="1440" w:bottom="1797" w:left="1440" w:header="851" w:footer="992" w:gutter="0"/>
          <w:cols w:space="425"/>
          <w:docGrid w:linePitch="312"/>
        </w:sectPr>
      </w:pPr>
    </w:p>
    <w:p w14:paraId="7B6FFA84" w14:textId="6A6E7AFD" w:rsidR="003109BB" w:rsidRPr="004A4E36" w:rsidRDefault="003109BB" w:rsidP="003109BB">
      <w:pPr>
        <w:pStyle w:val="1"/>
      </w:pPr>
      <w:bookmarkStart w:id="79" w:name="_Toc141368597"/>
      <w:bookmarkStart w:id="80" w:name="_Toc96071221"/>
      <w:bookmarkStart w:id="81" w:name="_Toc99392929"/>
      <w:r w:rsidRPr="004A4E36">
        <w:t xml:space="preserve">Appendix Table </w:t>
      </w:r>
      <w:r w:rsidR="003B1BB1" w:rsidRPr="004A4E36">
        <w:t>S2</w:t>
      </w:r>
      <w:r w:rsidR="00FD4BE2" w:rsidRPr="004A4E36">
        <w:t>6</w:t>
      </w:r>
      <w:r w:rsidRPr="004A4E36">
        <w:t>: Country</w:t>
      </w:r>
      <w:r w:rsidR="00F6670A" w:rsidRPr="004A4E36">
        <w:t xml:space="preserve"> or region</w:t>
      </w:r>
      <w:r w:rsidRPr="004A4E36">
        <w:t xml:space="preserve"> abbreviations used throughout the </w:t>
      </w:r>
      <w:r w:rsidR="00A3262D" w:rsidRPr="004A4E36">
        <w:t>article</w:t>
      </w:r>
      <w:bookmarkEnd w:id="79"/>
    </w:p>
    <w:tbl>
      <w:tblPr>
        <w:tblW w:w="7140" w:type="dxa"/>
        <w:jc w:val="center"/>
        <w:tblLook w:val="04A0" w:firstRow="1" w:lastRow="0" w:firstColumn="1" w:lastColumn="0" w:noHBand="0" w:noVBand="1"/>
      </w:tblPr>
      <w:tblGrid>
        <w:gridCol w:w="394"/>
        <w:gridCol w:w="1922"/>
        <w:gridCol w:w="1249"/>
        <w:gridCol w:w="335"/>
        <w:gridCol w:w="502"/>
        <w:gridCol w:w="1615"/>
        <w:gridCol w:w="1123"/>
      </w:tblGrid>
      <w:tr w:rsidR="00F2364E" w:rsidRPr="004A4E36" w14:paraId="2A0A15D8" w14:textId="77777777" w:rsidTr="001761E4">
        <w:trPr>
          <w:trHeight w:val="295"/>
          <w:jc w:val="center"/>
        </w:trPr>
        <w:tc>
          <w:tcPr>
            <w:tcW w:w="394" w:type="dxa"/>
            <w:tcBorders>
              <w:top w:val="single" w:sz="4" w:space="0" w:color="auto"/>
              <w:left w:val="nil"/>
              <w:bottom w:val="single" w:sz="4" w:space="0" w:color="auto"/>
              <w:right w:val="nil"/>
            </w:tcBorders>
            <w:shd w:val="clear" w:color="auto" w:fill="BDD6EE"/>
            <w:vAlign w:val="center"/>
            <w:hideMark/>
          </w:tcPr>
          <w:p w14:paraId="2C360DFC" w14:textId="77777777"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ID</w:t>
            </w:r>
          </w:p>
        </w:tc>
        <w:tc>
          <w:tcPr>
            <w:tcW w:w="1922" w:type="dxa"/>
            <w:tcBorders>
              <w:top w:val="single" w:sz="4" w:space="0" w:color="auto"/>
              <w:left w:val="nil"/>
              <w:bottom w:val="single" w:sz="4" w:space="0" w:color="auto"/>
              <w:right w:val="nil"/>
            </w:tcBorders>
            <w:shd w:val="clear" w:color="auto" w:fill="BDD6EE"/>
            <w:vAlign w:val="center"/>
            <w:hideMark/>
          </w:tcPr>
          <w:p w14:paraId="30C34D9F" w14:textId="207825BC"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Country</w:t>
            </w:r>
            <w:r w:rsidR="00F6670A" w:rsidRPr="004A4E36">
              <w:rPr>
                <w:rFonts w:ascii="Times New Roman" w:hAnsi="Times New Roman"/>
                <w:b/>
                <w:sz w:val="16"/>
                <w:szCs w:val="16"/>
              </w:rPr>
              <w:t xml:space="preserve"> or region</w:t>
            </w:r>
          </w:p>
        </w:tc>
        <w:tc>
          <w:tcPr>
            <w:tcW w:w="1249" w:type="dxa"/>
            <w:tcBorders>
              <w:top w:val="single" w:sz="4" w:space="0" w:color="auto"/>
              <w:left w:val="nil"/>
              <w:bottom w:val="single" w:sz="4" w:space="0" w:color="auto"/>
              <w:right w:val="nil"/>
            </w:tcBorders>
            <w:shd w:val="clear" w:color="auto" w:fill="BDD6EE"/>
            <w:vAlign w:val="center"/>
            <w:hideMark/>
          </w:tcPr>
          <w:p w14:paraId="4F8594C4" w14:textId="77777777"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Abbreviation</w:t>
            </w:r>
          </w:p>
        </w:tc>
        <w:tc>
          <w:tcPr>
            <w:tcW w:w="335" w:type="dxa"/>
            <w:tcBorders>
              <w:top w:val="single" w:sz="4" w:space="0" w:color="auto"/>
              <w:left w:val="nil"/>
              <w:bottom w:val="single" w:sz="4" w:space="0" w:color="auto"/>
              <w:right w:val="nil"/>
            </w:tcBorders>
            <w:shd w:val="clear" w:color="auto" w:fill="BDD6EE"/>
            <w:vAlign w:val="center"/>
            <w:hideMark/>
          </w:tcPr>
          <w:p w14:paraId="52A91265" w14:textId="77777777" w:rsidR="00C056CE" w:rsidRPr="004A4E36" w:rsidRDefault="00C056CE" w:rsidP="00B75A8B">
            <w:pPr>
              <w:widowControl/>
              <w:jc w:val="center"/>
              <w:rPr>
                <w:rFonts w:ascii="Times New Roman" w:hAnsi="Times New Roman"/>
                <w:b/>
                <w:sz w:val="16"/>
                <w:szCs w:val="16"/>
              </w:rPr>
            </w:pPr>
          </w:p>
        </w:tc>
        <w:tc>
          <w:tcPr>
            <w:tcW w:w="502" w:type="dxa"/>
            <w:tcBorders>
              <w:top w:val="single" w:sz="4" w:space="0" w:color="auto"/>
              <w:left w:val="nil"/>
              <w:bottom w:val="single" w:sz="4" w:space="0" w:color="auto"/>
              <w:right w:val="nil"/>
            </w:tcBorders>
            <w:shd w:val="clear" w:color="auto" w:fill="BDD6EE"/>
            <w:noWrap/>
            <w:vAlign w:val="center"/>
            <w:hideMark/>
          </w:tcPr>
          <w:p w14:paraId="3B339BD0" w14:textId="77777777"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ID</w:t>
            </w:r>
          </w:p>
        </w:tc>
        <w:tc>
          <w:tcPr>
            <w:tcW w:w="1615" w:type="dxa"/>
            <w:tcBorders>
              <w:top w:val="single" w:sz="4" w:space="0" w:color="auto"/>
              <w:left w:val="nil"/>
              <w:bottom w:val="single" w:sz="4" w:space="0" w:color="auto"/>
              <w:right w:val="nil"/>
            </w:tcBorders>
            <w:shd w:val="clear" w:color="auto" w:fill="BDD6EE"/>
            <w:noWrap/>
            <w:vAlign w:val="center"/>
            <w:hideMark/>
          </w:tcPr>
          <w:p w14:paraId="45ED3C59" w14:textId="61806C78"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Country</w:t>
            </w:r>
            <w:r w:rsidR="00F6670A" w:rsidRPr="004A4E36">
              <w:rPr>
                <w:rFonts w:ascii="Times New Roman" w:hAnsi="Times New Roman"/>
                <w:b/>
                <w:sz w:val="16"/>
                <w:szCs w:val="16"/>
              </w:rPr>
              <w:t xml:space="preserve"> or region</w:t>
            </w:r>
          </w:p>
        </w:tc>
        <w:tc>
          <w:tcPr>
            <w:tcW w:w="1123" w:type="dxa"/>
            <w:tcBorders>
              <w:top w:val="single" w:sz="4" w:space="0" w:color="auto"/>
              <w:left w:val="nil"/>
              <w:bottom w:val="single" w:sz="4" w:space="0" w:color="auto"/>
              <w:right w:val="nil"/>
            </w:tcBorders>
            <w:shd w:val="clear" w:color="auto" w:fill="BDD6EE"/>
            <w:noWrap/>
            <w:vAlign w:val="center"/>
            <w:hideMark/>
          </w:tcPr>
          <w:p w14:paraId="39310E9B" w14:textId="77777777" w:rsidR="00C056CE" w:rsidRPr="004A4E36" w:rsidRDefault="00C056CE" w:rsidP="00B75A8B">
            <w:pPr>
              <w:widowControl/>
              <w:jc w:val="center"/>
              <w:rPr>
                <w:rFonts w:ascii="Times New Roman" w:hAnsi="Times New Roman"/>
                <w:b/>
                <w:sz w:val="16"/>
                <w:szCs w:val="16"/>
              </w:rPr>
            </w:pPr>
            <w:r w:rsidRPr="004A4E36">
              <w:rPr>
                <w:rFonts w:ascii="Times New Roman" w:hAnsi="Times New Roman"/>
                <w:b/>
                <w:sz w:val="16"/>
                <w:szCs w:val="16"/>
              </w:rPr>
              <w:t>Abbreviation</w:t>
            </w:r>
          </w:p>
        </w:tc>
      </w:tr>
      <w:tr w:rsidR="00F2364E" w:rsidRPr="004A4E36" w14:paraId="57247D27" w14:textId="77777777" w:rsidTr="001761E4">
        <w:trPr>
          <w:trHeight w:val="295"/>
          <w:jc w:val="center"/>
        </w:trPr>
        <w:tc>
          <w:tcPr>
            <w:tcW w:w="394" w:type="dxa"/>
            <w:tcBorders>
              <w:top w:val="single" w:sz="4" w:space="0" w:color="auto"/>
              <w:left w:val="nil"/>
              <w:bottom w:val="nil"/>
              <w:right w:val="nil"/>
            </w:tcBorders>
            <w:shd w:val="clear" w:color="auto" w:fill="FFFFFF"/>
            <w:vAlign w:val="center"/>
            <w:hideMark/>
          </w:tcPr>
          <w:p w14:paraId="5FF4C88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w:t>
            </w:r>
          </w:p>
        </w:tc>
        <w:tc>
          <w:tcPr>
            <w:tcW w:w="1922" w:type="dxa"/>
            <w:tcBorders>
              <w:top w:val="single" w:sz="4" w:space="0" w:color="auto"/>
              <w:left w:val="nil"/>
              <w:bottom w:val="nil"/>
              <w:right w:val="nil"/>
            </w:tcBorders>
            <w:shd w:val="clear" w:color="auto" w:fill="FFFFFF"/>
            <w:vAlign w:val="center"/>
            <w:hideMark/>
          </w:tcPr>
          <w:p w14:paraId="4CBD9A5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Australia</w:t>
            </w:r>
          </w:p>
        </w:tc>
        <w:tc>
          <w:tcPr>
            <w:tcW w:w="1249" w:type="dxa"/>
            <w:tcBorders>
              <w:top w:val="single" w:sz="4" w:space="0" w:color="auto"/>
              <w:left w:val="nil"/>
              <w:bottom w:val="nil"/>
              <w:right w:val="nil"/>
            </w:tcBorders>
            <w:shd w:val="clear" w:color="auto" w:fill="FFFFFF"/>
            <w:vAlign w:val="center"/>
            <w:hideMark/>
          </w:tcPr>
          <w:p w14:paraId="20D6D76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AUS</w:t>
            </w:r>
          </w:p>
        </w:tc>
        <w:tc>
          <w:tcPr>
            <w:tcW w:w="335" w:type="dxa"/>
            <w:tcBorders>
              <w:top w:val="single" w:sz="4" w:space="0" w:color="auto"/>
              <w:left w:val="nil"/>
              <w:bottom w:val="nil"/>
              <w:right w:val="nil"/>
            </w:tcBorders>
            <w:shd w:val="clear" w:color="auto" w:fill="FFFFFF"/>
            <w:vAlign w:val="center"/>
            <w:hideMark/>
          </w:tcPr>
          <w:p w14:paraId="6D1204B9" w14:textId="77777777" w:rsidR="00C056CE" w:rsidRPr="004A4E36" w:rsidRDefault="00C056CE" w:rsidP="00B75A8B">
            <w:pPr>
              <w:widowControl/>
              <w:jc w:val="center"/>
              <w:rPr>
                <w:rFonts w:ascii="Times New Roman" w:hAnsi="Times New Roman"/>
                <w:sz w:val="16"/>
                <w:szCs w:val="16"/>
              </w:rPr>
            </w:pPr>
          </w:p>
        </w:tc>
        <w:tc>
          <w:tcPr>
            <w:tcW w:w="502" w:type="dxa"/>
            <w:tcBorders>
              <w:top w:val="single" w:sz="4" w:space="0" w:color="auto"/>
              <w:left w:val="nil"/>
              <w:bottom w:val="nil"/>
              <w:right w:val="nil"/>
            </w:tcBorders>
            <w:shd w:val="clear" w:color="auto" w:fill="FFFFFF"/>
            <w:noWrap/>
            <w:vAlign w:val="center"/>
            <w:hideMark/>
          </w:tcPr>
          <w:p w14:paraId="674C0E8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33</w:t>
            </w:r>
          </w:p>
        </w:tc>
        <w:tc>
          <w:tcPr>
            <w:tcW w:w="1615" w:type="dxa"/>
            <w:tcBorders>
              <w:top w:val="single" w:sz="4" w:space="0" w:color="auto"/>
              <w:left w:val="nil"/>
              <w:bottom w:val="nil"/>
              <w:right w:val="nil"/>
            </w:tcBorders>
            <w:shd w:val="clear" w:color="auto" w:fill="FFFFFF"/>
            <w:noWrap/>
            <w:vAlign w:val="center"/>
            <w:hideMark/>
          </w:tcPr>
          <w:p w14:paraId="6BD69C2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Morocco</w:t>
            </w:r>
          </w:p>
        </w:tc>
        <w:tc>
          <w:tcPr>
            <w:tcW w:w="1123" w:type="dxa"/>
            <w:tcBorders>
              <w:top w:val="single" w:sz="4" w:space="0" w:color="auto"/>
              <w:left w:val="nil"/>
              <w:bottom w:val="nil"/>
              <w:right w:val="nil"/>
            </w:tcBorders>
            <w:shd w:val="clear" w:color="auto" w:fill="FFFFFF"/>
            <w:noWrap/>
            <w:vAlign w:val="center"/>
            <w:hideMark/>
          </w:tcPr>
          <w:p w14:paraId="23322E3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MAR</w:t>
            </w:r>
          </w:p>
        </w:tc>
      </w:tr>
      <w:tr w:rsidR="00F2364E" w:rsidRPr="004A4E36" w14:paraId="1E5EE46B" w14:textId="77777777" w:rsidTr="00C056CE">
        <w:trPr>
          <w:trHeight w:val="295"/>
          <w:jc w:val="center"/>
        </w:trPr>
        <w:tc>
          <w:tcPr>
            <w:tcW w:w="394" w:type="dxa"/>
            <w:tcBorders>
              <w:top w:val="nil"/>
              <w:left w:val="nil"/>
              <w:bottom w:val="nil"/>
              <w:right w:val="nil"/>
            </w:tcBorders>
            <w:shd w:val="clear" w:color="auto" w:fill="FFFFFF"/>
            <w:vAlign w:val="center"/>
            <w:hideMark/>
          </w:tcPr>
          <w:p w14:paraId="2DE2145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w:t>
            </w:r>
          </w:p>
        </w:tc>
        <w:tc>
          <w:tcPr>
            <w:tcW w:w="1922" w:type="dxa"/>
            <w:tcBorders>
              <w:top w:val="nil"/>
              <w:left w:val="nil"/>
              <w:bottom w:val="nil"/>
              <w:right w:val="nil"/>
            </w:tcBorders>
            <w:shd w:val="clear" w:color="auto" w:fill="FFFFFF"/>
            <w:vAlign w:val="center"/>
            <w:hideMark/>
          </w:tcPr>
          <w:p w14:paraId="553318E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Austria</w:t>
            </w:r>
          </w:p>
        </w:tc>
        <w:tc>
          <w:tcPr>
            <w:tcW w:w="1249" w:type="dxa"/>
            <w:tcBorders>
              <w:top w:val="nil"/>
              <w:left w:val="nil"/>
              <w:bottom w:val="nil"/>
              <w:right w:val="nil"/>
            </w:tcBorders>
            <w:shd w:val="clear" w:color="auto" w:fill="FFFFFF"/>
            <w:vAlign w:val="center"/>
            <w:hideMark/>
          </w:tcPr>
          <w:p w14:paraId="244F6B2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AUT</w:t>
            </w:r>
          </w:p>
        </w:tc>
        <w:tc>
          <w:tcPr>
            <w:tcW w:w="335" w:type="dxa"/>
            <w:tcBorders>
              <w:top w:val="nil"/>
              <w:left w:val="nil"/>
              <w:bottom w:val="nil"/>
              <w:right w:val="nil"/>
            </w:tcBorders>
            <w:shd w:val="clear" w:color="auto" w:fill="FFFFFF"/>
            <w:vAlign w:val="center"/>
            <w:hideMark/>
          </w:tcPr>
          <w:p w14:paraId="15CF7099"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21F497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34</w:t>
            </w:r>
          </w:p>
        </w:tc>
        <w:tc>
          <w:tcPr>
            <w:tcW w:w="1615" w:type="dxa"/>
            <w:tcBorders>
              <w:top w:val="nil"/>
              <w:left w:val="nil"/>
              <w:bottom w:val="nil"/>
              <w:right w:val="nil"/>
            </w:tcBorders>
            <w:shd w:val="clear" w:color="auto" w:fill="FFFFFF"/>
            <w:noWrap/>
            <w:vAlign w:val="center"/>
            <w:hideMark/>
          </w:tcPr>
          <w:p w14:paraId="15532B3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Mozambique</w:t>
            </w:r>
          </w:p>
        </w:tc>
        <w:tc>
          <w:tcPr>
            <w:tcW w:w="1123" w:type="dxa"/>
            <w:tcBorders>
              <w:top w:val="nil"/>
              <w:left w:val="nil"/>
              <w:bottom w:val="nil"/>
              <w:right w:val="nil"/>
            </w:tcBorders>
            <w:shd w:val="clear" w:color="auto" w:fill="FFFFFF"/>
            <w:noWrap/>
            <w:vAlign w:val="center"/>
            <w:hideMark/>
          </w:tcPr>
          <w:p w14:paraId="32AC7DB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MOZ</w:t>
            </w:r>
          </w:p>
        </w:tc>
      </w:tr>
      <w:tr w:rsidR="00F2364E" w:rsidRPr="004A4E36" w14:paraId="6EF86279" w14:textId="77777777" w:rsidTr="00C056CE">
        <w:trPr>
          <w:trHeight w:val="295"/>
          <w:jc w:val="center"/>
        </w:trPr>
        <w:tc>
          <w:tcPr>
            <w:tcW w:w="394" w:type="dxa"/>
            <w:tcBorders>
              <w:top w:val="nil"/>
              <w:left w:val="nil"/>
              <w:bottom w:val="nil"/>
              <w:right w:val="nil"/>
            </w:tcBorders>
            <w:shd w:val="clear" w:color="auto" w:fill="FFFFFF"/>
            <w:vAlign w:val="center"/>
            <w:hideMark/>
          </w:tcPr>
          <w:p w14:paraId="396D8CA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w:t>
            </w:r>
          </w:p>
        </w:tc>
        <w:tc>
          <w:tcPr>
            <w:tcW w:w="1922" w:type="dxa"/>
            <w:tcBorders>
              <w:top w:val="nil"/>
              <w:left w:val="nil"/>
              <w:bottom w:val="nil"/>
              <w:right w:val="nil"/>
            </w:tcBorders>
            <w:shd w:val="clear" w:color="auto" w:fill="FFFFFF"/>
            <w:vAlign w:val="center"/>
            <w:hideMark/>
          </w:tcPr>
          <w:p w14:paraId="3ABA9E5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Belgium</w:t>
            </w:r>
          </w:p>
        </w:tc>
        <w:tc>
          <w:tcPr>
            <w:tcW w:w="1249" w:type="dxa"/>
            <w:tcBorders>
              <w:top w:val="nil"/>
              <w:left w:val="nil"/>
              <w:bottom w:val="nil"/>
              <w:right w:val="nil"/>
            </w:tcBorders>
            <w:shd w:val="clear" w:color="auto" w:fill="FFFFFF"/>
            <w:vAlign w:val="center"/>
            <w:hideMark/>
          </w:tcPr>
          <w:p w14:paraId="2459531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BEL</w:t>
            </w:r>
          </w:p>
        </w:tc>
        <w:tc>
          <w:tcPr>
            <w:tcW w:w="335" w:type="dxa"/>
            <w:tcBorders>
              <w:top w:val="nil"/>
              <w:left w:val="nil"/>
              <w:bottom w:val="nil"/>
              <w:right w:val="nil"/>
            </w:tcBorders>
            <w:shd w:val="clear" w:color="auto" w:fill="FFFFFF"/>
            <w:vAlign w:val="center"/>
            <w:hideMark/>
          </w:tcPr>
          <w:p w14:paraId="11D63B68"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62B1BD4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35</w:t>
            </w:r>
          </w:p>
        </w:tc>
        <w:tc>
          <w:tcPr>
            <w:tcW w:w="1615" w:type="dxa"/>
            <w:tcBorders>
              <w:top w:val="nil"/>
              <w:left w:val="nil"/>
              <w:bottom w:val="nil"/>
              <w:right w:val="nil"/>
            </w:tcBorders>
            <w:shd w:val="clear" w:color="auto" w:fill="FFFFFF"/>
            <w:noWrap/>
            <w:vAlign w:val="center"/>
            <w:hideMark/>
          </w:tcPr>
          <w:p w14:paraId="57B724F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Netherlands</w:t>
            </w:r>
          </w:p>
        </w:tc>
        <w:tc>
          <w:tcPr>
            <w:tcW w:w="1123" w:type="dxa"/>
            <w:tcBorders>
              <w:top w:val="nil"/>
              <w:left w:val="nil"/>
              <w:bottom w:val="nil"/>
              <w:right w:val="nil"/>
            </w:tcBorders>
            <w:shd w:val="clear" w:color="auto" w:fill="FFFFFF"/>
            <w:noWrap/>
            <w:vAlign w:val="center"/>
            <w:hideMark/>
          </w:tcPr>
          <w:p w14:paraId="2812A95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NLD</w:t>
            </w:r>
          </w:p>
        </w:tc>
      </w:tr>
      <w:tr w:rsidR="00F2364E" w:rsidRPr="004A4E36" w14:paraId="065DC376" w14:textId="77777777" w:rsidTr="00C056CE">
        <w:trPr>
          <w:trHeight w:val="295"/>
          <w:jc w:val="center"/>
        </w:trPr>
        <w:tc>
          <w:tcPr>
            <w:tcW w:w="394" w:type="dxa"/>
            <w:tcBorders>
              <w:top w:val="nil"/>
              <w:left w:val="nil"/>
              <w:bottom w:val="nil"/>
              <w:right w:val="nil"/>
            </w:tcBorders>
            <w:shd w:val="clear" w:color="auto" w:fill="FFFFFF"/>
            <w:vAlign w:val="center"/>
            <w:hideMark/>
          </w:tcPr>
          <w:p w14:paraId="49E6A84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w:t>
            </w:r>
          </w:p>
        </w:tc>
        <w:tc>
          <w:tcPr>
            <w:tcW w:w="1922" w:type="dxa"/>
            <w:tcBorders>
              <w:top w:val="nil"/>
              <w:left w:val="nil"/>
              <w:bottom w:val="nil"/>
              <w:right w:val="nil"/>
            </w:tcBorders>
            <w:shd w:val="clear" w:color="auto" w:fill="FFFFFF"/>
            <w:vAlign w:val="center"/>
            <w:hideMark/>
          </w:tcPr>
          <w:p w14:paraId="30D384F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Benin</w:t>
            </w:r>
          </w:p>
        </w:tc>
        <w:tc>
          <w:tcPr>
            <w:tcW w:w="1249" w:type="dxa"/>
            <w:tcBorders>
              <w:top w:val="nil"/>
              <w:left w:val="nil"/>
              <w:bottom w:val="nil"/>
              <w:right w:val="nil"/>
            </w:tcBorders>
            <w:shd w:val="clear" w:color="auto" w:fill="FFFFFF"/>
            <w:vAlign w:val="center"/>
            <w:hideMark/>
          </w:tcPr>
          <w:p w14:paraId="3DA1B0C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BEN</w:t>
            </w:r>
          </w:p>
        </w:tc>
        <w:tc>
          <w:tcPr>
            <w:tcW w:w="335" w:type="dxa"/>
            <w:tcBorders>
              <w:top w:val="nil"/>
              <w:left w:val="nil"/>
              <w:bottom w:val="nil"/>
              <w:right w:val="nil"/>
            </w:tcBorders>
            <w:shd w:val="clear" w:color="auto" w:fill="FFFFFF"/>
            <w:vAlign w:val="center"/>
            <w:hideMark/>
          </w:tcPr>
          <w:p w14:paraId="7F07BE72"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67221AC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36</w:t>
            </w:r>
          </w:p>
        </w:tc>
        <w:tc>
          <w:tcPr>
            <w:tcW w:w="1615" w:type="dxa"/>
            <w:tcBorders>
              <w:top w:val="nil"/>
              <w:left w:val="nil"/>
              <w:bottom w:val="nil"/>
              <w:right w:val="nil"/>
            </w:tcBorders>
            <w:shd w:val="clear" w:color="auto" w:fill="FFFFFF"/>
            <w:noWrap/>
            <w:vAlign w:val="center"/>
            <w:hideMark/>
          </w:tcPr>
          <w:p w14:paraId="226AAF7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Nigeria</w:t>
            </w:r>
          </w:p>
        </w:tc>
        <w:tc>
          <w:tcPr>
            <w:tcW w:w="1123" w:type="dxa"/>
            <w:tcBorders>
              <w:top w:val="nil"/>
              <w:left w:val="nil"/>
              <w:bottom w:val="nil"/>
              <w:right w:val="nil"/>
            </w:tcBorders>
            <w:shd w:val="clear" w:color="auto" w:fill="FFFFFF"/>
            <w:noWrap/>
            <w:vAlign w:val="center"/>
            <w:hideMark/>
          </w:tcPr>
          <w:p w14:paraId="71DB552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NGA</w:t>
            </w:r>
          </w:p>
        </w:tc>
      </w:tr>
      <w:tr w:rsidR="00F2364E" w:rsidRPr="004A4E36" w14:paraId="4322199F" w14:textId="77777777" w:rsidTr="00C056CE">
        <w:trPr>
          <w:trHeight w:val="295"/>
          <w:jc w:val="center"/>
        </w:trPr>
        <w:tc>
          <w:tcPr>
            <w:tcW w:w="394" w:type="dxa"/>
            <w:tcBorders>
              <w:top w:val="nil"/>
              <w:left w:val="nil"/>
              <w:bottom w:val="nil"/>
              <w:right w:val="nil"/>
            </w:tcBorders>
            <w:shd w:val="clear" w:color="auto" w:fill="FFFFFF"/>
            <w:vAlign w:val="center"/>
            <w:hideMark/>
          </w:tcPr>
          <w:p w14:paraId="56202BB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w:t>
            </w:r>
          </w:p>
        </w:tc>
        <w:tc>
          <w:tcPr>
            <w:tcW w:w="1922" w:type="dxa"/>
            <w:tcBorders>
              <w:top w:val="nil"/>
              <w:left w:val="nil"/>
              <w:bottom w:val="nil"/>
              <w:right w:val="nil"/>
            </w:tcBorders>
            <w:shd w:val="clear" w:color="auto" w:fill="FFFFFF"/>
            <w:vAlign w:val="center"/>
            <w:hideMark/>
          </w:tcPr>
          <w:p w14:paraId="2B398E2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Brazil</w:t>
            </w:r>
          </w:p>
        </w:tc>
        <w:tc>
          <w:tcPr>
            <w:tcW w:w="1249" w:type="dxa"/>
            <w:tcBorders>
              <w:top w:val="nil"/>
              <w:left w:val="nil"/>
              <w:bottom w:val="nil"/>
              <w:right w:val="nil"/>
            </w:tcBorders>
            <w:shd w:val="clear" w:color="auto" w:fill="FFFFFF"/>
            <w:vAlign w:val="center"/>
            <w:hideMark/>
          </w:tcPr>
          <w:p w14:paraId="5A1042D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BRA</w:t>
            </w:r>
          </w:p>
        </w:tc>
        <w:tc>
          <w:tcPr>
            <w:tcW w:w="335" w:type="dxa"/>
            <w:tcBorders>
              <w:top w:val="nil"/>
              <w:left w:val="nil"/>
              <w:bottom w:val="nil"/>
              <w:right w:val="nil"/>
            </w:tcBorders>
            <w:shd w:val="clear" w:color="auto" w:fill="FFFFFF"/>
            <w:vAlign w:val="center"/>
            <w:hideMark/>
          </w:tcPr>
          <w:p w14:paraId="3CE2156A"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485C6A6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37</w:t>
            </w:r>
          </w:p>
        </w:tc>
        <w:tc>
          <w:tcPr>
            <w:tcW w:w="1615" w:type="dxa"/>
            <w:tcBorders>
              <w:top w:val="nil"/>
              <w:left w:val="nil"/>
              <w:bottom w:val="nil"/>
              <w:right w:val="nil"/>
            </w:tcBorders>
            <w:shd w:val="clear" w:color="auto" w:fill="FFFFFF"/>
            <w:noWrap/>
            <w:vAlign w:val="center"/>
            <w:hideMark/>
          </w:tcPr>
          <w:p w14:paraId="1C6A1A8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Norway</w:t>
            </w:r>
          </w:p>
        </w:tc>
        <w:tc>
          <w:tcPr>
            <w:tcW w:w="1123" w:type="dxa"/>
            <w:tcBorders>
              <w:top w:val="nil"/>
              <w:left w:val="nil"/>
              <w:bottom w:val="nil"/>
              <w:right w:val="nil"/>
            </w:tcBorders>
            <w:shd w:val="clear" w:color="auto" w:fill="FFFFFF"/>
            <w:noWrap/>
            <w:vAlign w:val="center"/>
            <w:hideMark/>
          </w:tcPr>
          <w:p w14:paraId="2D8785B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NOR</w:t>
            </w:r>
          </w:p>
        </w:tc>
      </w:tr>
      <w:tr w:rsidR="00F2364E" w:rsidRPr="004A4E36" w14:paraId="0D07F8CB" w14:textId="77777777" w:rsidTr="00C056CE">
        <w:trPr>
          <w:trHeight w:val="295"/>
          <w:jc w:val="center"/>
        </w:trPr>
        <w:tc>
          <w:tcPr>
            <w:tcW w:w="394" w:type="dxa"/>
            <w:tcBorders>
              <w:top w:val="nil"/>
              <w:left w:val="nil"/>
              <w:bottom w:val="nil"/>
              <w:right w:val="nil"/>
            </w:tcBorders>
            <w:shd w:val="clear" w:color="auto" w:fill="FFFFFF"/>
            <w:vAlign w:val="center"/>
            <w:hideMark/>
          </w:tcPr>
          <w:p w14:paraId="0E3DB59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6</w:t>
            </w:r>
          </w:p>
        </w:tc>
        <w:tc>
          <w:tcPr>
            <w:tcW w:w="1922" w:type="dxa"/>
            <w:tcBorders>
              <w:top w:val="nil"/>
              <w:left w:val="nil"/>
              <w:bottom w:val="nil"/>
              <w:right w:val="nil"/>
            </w:tcBorders>
            <w:shd w:val="clear" w:color="auto" w:fill="FFFFFF"/>
            <w:vAlign w:val="center"/>
            <w:hideMark/>
          </w:tcPr>
          <w:p w14:paraId="706B361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Burkina Faso</w:t>
            </w:r>
          </w:p>
        </w:tc>
        <w:tc>
          <w:tcPr>
            <w:tcW w:w="1249" w:type="dxa"/>
            <w:tcBorders>
              <w:top w:val="nil"/>
              <w:left w:val="nil"/>
              <w:bottom w:val="nil"/>
              <w:right w:val="nil"/>
            </w:tcBorders>
            <w:shd w:val="clear" w:color="auto" w:fill="FFFFFF"/>
            <w:vAlign w:val="center"/>
            <w:hideMark/>
          </w:tcPr>
          <w:p w14:paraId="5C0810D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BFA</w:t>
            </w:r>
          </w:p>
        </w:tc>
        <w:tc>
          <w:tcPr>
            <w:tcW w:w="335" w:type="dxa"/>
            <w:tcBorders>
              <w:top w:val="nil"/>
              <w:left w:val="nil"/>
              <w:bottom w:val="nil"/>
              <w:right w:val="nil"/>
            </w:tcBorders>
            <w:shd w:val="clear" w:color="auto" w:fill="FFFFFF"/>
            <w:vAlign w:val="center"/>
            <w:hideMark/>
          </w:tcPr>
          <w:p w14:paraId="3C79D567"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28FCA21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38</w:t>
            </w:r>
          </w:p>
        </w:tc>
        <w:tc>
          <w:tcPr>
            <w:tcW w:w="1615" w:type="dxa"/>
            <w:tcBorders>
              <w:top w:val="nil"/>
              <w:left w:val="nil"/>
              <w:bottom w:val="nil"/>
              <w:right w:val="nil"/>
            </w:tcBorders>
            <w:shd w:val="clear" w:color="auto" w:fill="FFFFFF"/>
            <w:noWrap/>
            <w:vAlign w:val="center"/>
            <w:hideMark/>
          </w:tcPr>
          <w:p w14:paraId="7EE325B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Poland</w:t>
            </w:r>
          </w:p>
        </w:tc>
        <w:tc>
          <w:tcPr>
            <w:tcW w:w="1123" w:type="dxa"/>
            <w:tcBorders>
              <w:top w:val="nil"/>
              <w:left w:val="nil"/>
              <w:bottom w:val="nil"/>
              <w:right w:val="nil"/>
            </w:tcBorders>
            <w:shd w:val="clear" w:color="auto" w:fill="FFFFFF"/>
            <w:noWrap/>
            <w:vAlign w:val="center"/>
            <w:hideMark/>
          </w:tcPr>
          <w:p w14:paraId="6B2BDE9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POL</w:t>
            </w:r>
          </w:p>
        </w:tc>
      </w:tr>
      <w:tr w:rsidR="00F2364E" w:rsidRPr="004A4E36" w14:paraId="3EE16C46" w14:textId="77777777" w:rsidTr="00C056CE">
        <w:trPr>
          <w:trHeight w:val="295"/>
          <w:jc w:val="center"/>
        </w:trPr>
        <w:tc>
          <w:tcPr>
            <w:tcW w:w="394" w:type="dxa"/>
            <w:tcBorders>
              <w:top w:val="nil"/>
              <w:left w:val="nil"/>
              <w:bottom w:val="nil"/>
              <w:right w:val="nil"/>
            </w:tcBorders>
            <w:shd w:val="clear" w:color="auto" w:fill="FFFFFF"/>
            <w:vAlign w:val="center"/>
            <w:hideMark/>
          </w:tcPr>
          <w:p w14:paraId="05E0297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7</w:t>
            </w:r>
          </w:p>
        </w:tc>
        <w:tc>
          <w:tcPr>
            <w:tcW w:w="1922" w:type="dxa"/>
            <w:tcBorders>
              <w:top w:val="nil"/>
              <w:left w:val="nil"/>
              <w:bottom w:val="nil"/>
              <w:right w:val="nil"/>
            </w:tcBorders>
            <w:shd w:val="clear" w:color="auto" w:fill="FFFFFF"/>
            <w:vAlign w:val="center"/>
            <w:hideMark/>
          </w:tcPr>
          <w:p w14:paraId="03A26F2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Cameroon</w:t>
            </w:r>
          </w:p>
        </w:tc>
        <w:tc>
          <w:tcPr>
            <w:tcW w:w="1249" w:type="dxa"/>
            <w:tcBorders>
              <w:top w:val="nil"/>
              <w:left w:val="nil"/>
              <w:bottom w:val="nil"/>
              <w:right w:val="nil"/>
            </w:tcBorders>
            <w:shd w:val="clear" w:color="auto" w:fill="FFFFFF"/>
            <w:vAlign w:val="center"/>
            <w:hideMark/>
          </w:tcPr>
          <w:p w14:paraId="098FE1C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CMR</w:t>
            </w:r>
          </w:p>
        </w:tc>
        <w:tc>
          <w:tcPr>
            <w:tcW w:w="335" w:type="dxa"/>
            <w:tcBorders>
              <w:top w:val="nil"/>
              <w:left w:val="nil"/>
              <w:bottom w:val="nil"/>
              <w:right w:val="nil"/>
            </w:tcBorders>
            <w:shd w:val="clear" w:color="auto" w:fill="FFFFFF"/>
            <w:vAlign w:val="center"/>
            <w:hideMark/>
          </w:tcPr>
          <w:p w14:paraId="6FD43267"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3A9E875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39</w:t>
            </w:r>
          </w:p>
        </w:tc>
        <w:tc>
          <w:tcPr>
            <w:tcW w:w="1615" w:type="dxa"/>
            <w:tcBorders>
              <w:top w:val="nil"/>
              <w:left w:val="nil"/>
              <w:bottom w:val="nil"/>
              <w:right w:val="nil"/>
            </w:tcBorders>
            <w:shd w:val="clear" w:color="auto" w:fill="FFFFFF"/>
            <w:noWrap/>
            <w:vAlign w:val="center"/>
            <w:hideMark/>
          </w:tcPr>
          <w:p w14:paraId="6EBADA1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Portugal</w:t>
            </w:r>
          </w:p>
        </w:tc>
        <w:tc>
          <w:tcPr>
            <w:tcW w:w="1123" w:type="dxa"/>
            <w:tcBorders>
              <w:top w:val="nil"/>
              <w:left w:val="nil"/>
              <w:bottom w:val="nil"/>
              <w:right w:val="nil"/>
            </w:tcBorders>
            <w:shd w:val="clear" w:color="auto" w:fill="FFFFFF"/>
            <w:noWrap/>
            <w:vAlign w:val="center"/>
            <w:hideMark/>
          </w:tcPr>
          <w:p w14:paraId="114C804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PRT</w:t>
            </w:r>
          </w:p>
        </w:tc>
      </w:tr>
      <w:tr w:rsidR="00F2364E" w:rsidRPr="004A4E36" w14:paraId="53808785" w14:textId="77777777" w:rsidTr="00C056CE">
        <w:trPr>
          <w:trHeight w:val="295"/>
          <w:jc w:val="center"/>
        </w:trPr>
        <w:tc>
          <w:tcPr>
            <w:tcW w:w="394" w:type="dxa"/>
            <w:tcBorders>
              <w:top w:val="nil"/>
              <w:left w:val="nil"/>
              <w:bottom w:val="nil"/>
              <w:right w:val="nil"/>
            </w:tcBorders>
            <w:shd w:val="clear" w:color="auto" w:fill="FFFFFF"/>
            <w:vAlign w:val="center"/>
            <w:hideMark/>
          </w:tcPr>
          <w:p w14:paraId="69037C6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8</w:t>
            </w:r>
          </w:p>
        </w:tc>
        <w:tc>
          <w:tcPr>
            <w:tcW w:w="1922" w:type="dxa"/>
            <w:tcBorders>
              <w:top w:val="nil"/>
              <w:left w:val="nil"/>
              <w:bottom w:val="nil"/>
              <w:right w:val="nil"/>
            </w:tcBorders>
            <w:shd w:val="clear" w:color="auto" w:fill="FFFFFF"/>
            <w:vAlign w:val="center"/>
            <w:hideMark/>
          </w:tcPr>
          <w:p w14:paraId="45C8D72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Canada</w:t>
            </w:r>
          </w:p>
        </w:tc>
        <w:tc>
          <w:tcPr>
            <w:tcW w:w="1249" w:type="dxa"/>
            <w:tcBorders>
              <w:top w:val="nil"/>
              <w:left w:val="nil"/>
              <w:bottom w:val="nil"/>
              <w:right w:val="nil"/>
            </w:tcBorders>
            <w:shd w:val="clear" w:color="auto" w:fill="FFFFFF"/>
            <w:vAlign w:val="center"/>
            <w:hideMark/>
          </w:tcPr>
          <w:p w14:paraId="44F3F66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CAN</w:t>
            </w:r>
          </w:p>
        </w:tc>
        <w:tc>
          <w:tcPr>
            <w:tcW w:w="335" w:type="dxa"/>
            <w:tcBorders>
              <w:top w:val="nil"/>
              <w:left w:val="nil"/>
              <w:bottom w:val="nil"/>
              <w:right w:val="nil"/>
            </w:tcBorders>
            <w:shd w:val="clear" w:color="auto" w:fill="FFFFFF"/>
            <w:vAlign w:val="center"/>
            <w:hideMark/>
          </w:tcPr>
          <w:p w14:paraId="5E40761A"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69FFB57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40</w:t>
            </w:r>
          </w:p>
        </w:tc>
        <w:tc>
          <w:tcPr>
            <w:tcW w:w="1615" w:type="dxa"/>
            <w:tcBorders>
              <w:top w:val="nil"/>
              <w:left w:val="nil"/>
              <w:bottom w:val="nil"/>
              <w:right w:val="nil"/>
            </w:tcBorders>
            <w:shd w:val="clear" w:color="auto" w:fill="FFFFFF"/>
            <w:noWrap/>
            <w:vAlign w:val="center"/>
            <w:hideMark/>
          </w:tcPr>
          <w:p w14:paraId="11E2416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Romania</w:t>
            </w:r>
          </w:p>
        </w:tc>
        <w:tc>
          <w:tcPr>
            <w:tcW w:w="1123" w:type="dxa"/>
            <w:tcBorders>
              <w:top w:val="nil"/>
              <w:left w:val="nil"/>
              <w:bottom w:val="nil"/>
              <w:right w:val="nil"/>
            </w:tcBorders>
            <w:shd w:val="clear" w:color="auto" w:fill="FFFFFF"/>
            <w:noWrap/>
            <w:vAlign w:val="center"/>
            <w:hideMark/>
          </w:tcPr>
          <w:p w14:paraId="2FF48AE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ROU</w:t>
            </w:r>
          </w:p>
        </w:tc>
      </w:tr>
      <w:tr w:rsidR="00F2364E" w:rsidRPr="004A4E36" w14:paraId="445DBE3E" w14:textId="77777777" w:rsidTr="00C056CE">
        <w:trPr>
          <w:trHeight w:val="295"/>
          <w:jc w:val="center"/>
        </w:trPr>
        <w:tc>
          <w:tcPr>
            <w:tcW w:w="394" w:type="dxa"/>
            <w:tcBorders>
              <w:top w:val="nil"/>
              <w:left w:val="nil"/>
              <w:bottom w:val="nil"/>
              <w:right w:val="nil"/>
            </w:tcBorders>
            <w:shd w:val="clear" w:color="auto" w:fill="FFFFFF"/>
            <w:vAlign w:val="center"/>
            <w:hideMark/>
          </w:tcPr>
          <w:p w14:paraId="04DBD27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9</w:t>
            </w:r>
          </w:p>
        </w:tc>
        <w:tc>
          <w:tcPr>
            <w:tcW w:w="1922" w:type="dxa"/>
            <w:tcBorders>
              <w:top w:val="nil"/>
              <w:left w:val="nil"/>
              <w:bottom w:val="nil"/>
              <w:right w:val="nil"/>
            </w:tcBorders>
            <w:shd w:val="clear" w:color="auto" w:fill="FFFFFF"/>
            <w:vAlign w:val="center"/>
            <w:hideMark/>
          </w:tcPr>
          <w:p w14:paraId="0026985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Central African Republic</w:t>
            </w:r>
          </w:p>
        </w:tc>
        <w:tc>
          <w:tcPr>
            <w:tcW w:w="1249" w:type="dxa"/>
            <w:tcBorders>
              <w:top w:val="nil"/>
              <w:left w:val="nil"/>
              <w:bottom w:val="nil"/>
              <w:right w:val="nil"/>
            </w:tcBorders>
            <w:shd w:val="clear" w:color="auto" w:fill="FFFFFF"/>
            <w:vAlign w:val="center"/>
            <w:hideMark/>
          </w:tcPr>
          <w:p w14:paraId="63B0264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CAF</w:t>
            </w:r>
          </w:p>
        </w:tc>
        <w:tc>
          <w:tcPr>
            <w:tcW w:w="335" w:type="dxa"/>
            <w:tcBorders>
              <w:top w:val="nil"/>
              <w:left w:val="nil"/>
              <w:bottom w:val="nil"/>
              <w:right w:val="nil"/>
            </w:tcBorders>
            <w:shd w:val="clear" w:color="auto" w:fill="FFFFFF"/>
            <w:vAlign w:val="center"/>
            <w:hideMark/>
          </w:tcPr>
          <w:p w14:paraId="77B8C98E"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0719466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41</w:t>
            </w:r>
          </w:p>
        </w:tc>
        <w:tc>
          <w:tcPr>
            <w:tcW w:w="1615" w:type="dxa"/>
            <w:tcBorders>
              <w:top w:val="nil"/>
              <w:left w:val="nil"/>
              <w:bottom w:val="nil"/>
              <w:right w:val="nil"/>
            </w:tcBorders>
            <w:shd w:val="clear" w:color="auto" w:fill="FFFFFF"/>
            <w:noWrap/>
            <w:vAlign w:val="center"/>
            <w:hideMark/>
          </w:tcPr>
          <w:p w14:paraId="6FAF5E3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Russian</w:t>
            </w:r>
          </w:p>
        </w:tc>
        <w:tc>
          <w:tcPr>
            <w:tcW w:w="1123" w:type="dxa"/>
            <w:tcBorders>
              <w:top w:val="nil"/>
              <w:left w:val="nil"/>
              <w:bottom w:val="nil"/>
              <w:right w:val="nil"/>
            </w:tcBorders>
            <w:shd w:val="clear" w:color="auto" w:fill="FFFFFF"/>
            <w:noWrap/>
            <w:vAlign w:val="center"/>
            <w:hideMark/>
          </w:tcPr>
          <w:p w14:paraId="35BD908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RUS</w:t>
            </w:r>
          </w:p>
        </w:tc>
      </w:tr>
      <w:tr w:rsidR="00F2364E" w:rsidRPr="004A4E36" w14:paraId="1A7D849F" w14:textId="77777777" w:rsidTr="00C056CE">
        <w:trPr>
          <w:trHeight w:val="295"/>
          <w:jc w:val="center"/>
        </w:trPr>
        <w:tc>
          <w:tcPr>
            <w:tcW w:w="394" w:type="dxa"/>
            <w:tcBorders>
              <w:top w:val="nil"/>
              <w:left w:val="nil"/>
              <w:bottom w:val="nil"/>
              <w:right w:val="nil"/>
            </w:tcBorders>
            <w:shd w:val="clear" w:color="auto" w:fill="FFFFFF"/>
            <w:vAlign w:val="center"/>
            <w:hideMark/>
          </w:tcPr>
          <w:p w14:paraId="5B58236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10</w:t>
            </w:r>
          </w:p>
        </w:tc>
        <w:tc>
          <w:tcPr>
            <w:tcW w:w="1922" w:type="dxa"/>
            <w:tcBorders>
              <w:top w:val="nil"/>
              <w:left w:val="nil"/>
              <w:bottom w:val="nil"/>
              <w:right w:val="nil"/>
            </w:tcBorders>
            <w:shd w:val="clear" w:color="auto" w:fill="FFFFFF"/>
            <w:vAlign w:val="center"/>
            <w:hideMark/>
          </w:tcPr>
          <w:p w14:paraId="5F52AF7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China</w:t>
            </w:r>
          </w:p>
        </w:tc>
        <w:tc>
          <w:tcPr>
            <w:tcW w:w="1249" w:type="dxa"/>
            <w:tcBorders>
              <w:top w:val="nil"/>
              <w:left w:val="nil"/>
              <w:bottom w:val="nil"/>
              <w:right w:val="nil"/>
            </w:tcBorders>
            <w:shd w:val="clear" w:color="auto" w:fill="FFFFFF"/>
            <w:vAlign w:val="center"/>
            <w:hideMark/>
          </w:tcPr>
          <w:p w14:paraId="0223011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CHN</w:t>
            </w:r>
          </w:p>
        </w:tc>
        <w:tc>
          <w:tcPr>
            <w:tcW w:w="335" w:type="dxa"/>
            <w:tcBorders>
              <w:top w:val="nil"/>
              <w:left w:val="nil"/>
              <w:bottom w:val="nil"/>
              <w:right w:val="nil"/>
            </w:tcBorders>
            <w:shd w:val="clear" w:color="auto" w:fill="FFFFFF"/>
            <w:vAlign w:val="center"/>
            <w:hideMark/>
          </w:tcPr>
          <w:p w14:paraId="13EC9490"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760C124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42</w:t>
            </w:r>
          </w:p>
        </w:tc>
        <w:tc>
          <w:tcPr>
            <w:tcW w:w="1615" w:type="dxa"/>
            <w:tcBorders>
              <w:top w:val="nil"/>
              <w:left w:val="nil"/>
              <w:bottom w:val="nil"/>
              <w:right w:val="nil"/>
            </w:tcBorders>
            <w:shd w:val="clear" w:color="auto" w:fill="FFFFFF"/>
            <w:noWrap/>
            <w:vAlign w:val="center"/>
            <w:hideMark/>
          </w:tcPr>
          <w:p w14:paraId="482741C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Rwanda</w:t>
            </w:r>
          </w:p>
        </w:tc>
        <w:tc>
          <w:tcPr>
            <w:tcW w:w="1123" w:type="dxa"/>
            <w:tcBorders>
              <w:top w:val="nil"/>
              <w:left w:val="nil"/>
              <w:bottom w:val="nil"/>
              <w:right w:val="nil"/>
            </w:tcBorders>
            <w:shd w:val="clear" w:color="auto" w:fill="FFFFFF"/>
            <w:noWrap/>
            <w:vAlign w:val="center"/>
            <w:hideMark/>
          </w:tcPr>
          <w:p w14:paraId="2514654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RWA</w:t>
            </w:r>
          </w:p>
        </w:tc>
      </w:tr>
      <w:tr w:rsidR="00F2364E" w:rsidRPr="004A4E36" w14:paraId="73B00508" w14:textId="77777777" w:rsidTr="00C056CE">
        <w:trPr>
          <w:trHeight w:val="295"/>
          <w:jc w:val="center"/>
        </w:trPr>
        <w:tc>
          <w:tcPr>
            <w:tcW w:w="394" w:type="dxa"/>
            <w:tcBorders>
              <w:top w:val="nil"/>
              <w:left w:val="nil"/>
              <w:bottom w:val="nil"/>
              <w:right w:val="nil"/>
            </w:tcBorders>
            <w:shd w:val="clear" w:color="auto" w:fill="FFFFFF"/>
            <w:vAlign w:val="center"/>
            <w:hideMark/>
          </w:tcPr>
          <w:p w14:paraId="5C5593F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11</w:t>
            </w:r>
          </w:p>
        </w:tc>
        <w:tc>
          <w:tcPr>
            <w:tcW w:w="1922" w:type="dxa"/>
            <w:tcBorders>
              <w:top w:val="nil"/>
              <w:left w:val="nil"/>
              <w:bottom w:val="nil"/>
              <w:right w:val="nil"/>
            </w:tcBorders>
            <w:shd w:val="clear" w:color="auto" w:fill="FFFFFF"/>
            <w:vAlign w:val="center"/>
            <w:hideMark/>
          </w:tcPr>
          <w:p w14:paraId="5A1A3A2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Congo</w:t>
            </w:r>
          </w:p>
        </w:tc>
        <w:tc>
          <w:tcPr>
            <w:tcW w:w="1249" w:type="dxa"/>
            <w:tcBorders>
              <w:top w:val="nil"/>
              <w:left w:val="nil"/>
              <w:bottom w:val="nil"/>
              <w:right w:val="nil"/>
            </w:tcBorders>
            <w:shd w:val="clear" w:color="auto" w:fill="FFFFFF"/>
            <w:vAlign w:val="center"/>
            <w:hideMark/>
          </w:tcPr>
          <w:p w14:paraId="3B35D8B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COG</w:t>
            </w:r>
          </w:p>
        </w:tc>
        <w:tc>
          <w:tcPr>
            <w:tcW w:w="335" w:type="dxa"/>
            <w:tcBorders>
              <w:top w:val="nil"/>
              <w:left w:val="nil"/>
              <w:bottom w:val="nil"/>
              <w:right w:val="nil"/>
            </w:tcBorders>
            <w:shd w:val="clear" w:color="auto" w:fill="FFFFFF"/>
            <w:vAlign w:val="center"/>
            <w:hideMark/>
          </w:tcPr>
          <w:p w14:paraId="1BC6AEB5"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3029164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43</w:t>
            </w:r>
          </w:p>
        </w:tc>
        <w:tc>
          <w:tcPr>
            <w:tcW w:w="1615" w:type="dxa"/>
            <w:tcBorders>
              <w:top w:val="nil"/>
              <w:left w:val="nil"/>
              <w:bottom w:val="nil"/>
              <w:right w:val="nil"/>
            </w:tcBorders>
            <w:shd w:val="clear" w:color="auto" w:fill="FFFFFF"/>
            <w:noWrap/>
            <w:vAlign w:val="center"/>
            <w:hideMark/>
          </w:tcPr>
          <w:p w14:paraId="3348179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Saudi Arabia</w:t>
            </w:r>
          </w:p>
        </w:tc>
        <w:tc>
          <w:tcPr>
            <w:tcW w:w="1123" w:type="dxa"/>
            <w:tcBorders>
              <w:top w:val="nil"/>
              <w:left w:val="nil"/>
              <w:bottom w:val="nil"/>
              <w:right w:val="nil"/>
            </w:tcBorders>
            <w:shd w:val="clear" w:color="auto" w:fill="FFFFFF"/>
            <w:noWrap/>
            <w:vAlign w:val="center"/>
            <w:hideMark/>
          </w:tcPr>
          <w:p w14:paraId="6FBE542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SAU</w:t>
            </w:r>
          </w:p>
        </w:tc>
      </w:tr>
      <w:tr w:rsidR="00F2364E" w:rsidRPr="004A4E36" w14:paraId="0F0F8560" w14:textId="77777777" w:rsidTr="00C056CE">
        <w:trPr>
          <w:trHeight w:val="295"/>
          <w:jc w:val="center"/>
        </w:trPr>
        <w:tc>
          <w:tcPr>
            <w:tcW w:w="394" w:type="dxa"/>
            <w:tcBorders>
              <w:top w:val="nil"/>
              <w:left w:val="nil"/>
              <w:bottom w:val="nil"/>
              <w:right w:val="nil"/>
            </w:tcBorders>
            <w:shd w:val="clear" w:color="auto" w:fill="FFFFFF"/>
            <w:vAlign w:val="center"/>
            <w:hideMark/>
          </w:tcPr>
          <w:p w14:paraId="42BDF73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12</w:t>
            </w:r>
          </w:p>
        </w:tc>
        <w:tc>
          <w:tcPr>
            <w:tcW w:w="1922" w:type="dxa"/>
            <w:tcBorders>
              <w:top w:val="nil"/>
              <w:left w:val="nil"/>
              <w:bottom w:val="nil"/>
              <w:right w:val="nil"/>
            </w:tcBorders>
            <w:shd w:val="clear" w:color="auto" w:fill="FFFFFF"/>
            <w:vAlign w:val="center"/>
            <w:hideMark/>
          </w:tcPr>
          <w:p w14:paraId="0CC20E2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Côte d'Ivoire</w:t>
            </w:r>
          </w:p>
        </w:tc>
        <w:tc>
          <w:tcPr>
            <w:tcW w:w="1249" w:type="dxa"/>
            <w:tcBorders>
              <w:top w:val="nil"/>
              <w:left w:val="nil"/>
              <w:bottom w:val="nil"/>
              <w:right w:val="nil"/>
            </w:tcBorders>
            <w:shd w:val="clear" w:color="auto" w:fill="FFFFFF"/>
            <w:vAlign w:val="center"/>
            <w:hideMark/>
          </w:tcPr>
          <w:p w14:paraId="0BA62D8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CIV</w:t>
            </w:r>
          </w:p>
        </w:tc>
        <w:tc>
          <w:tcPr>
            <w:tcW w:w="335" w:type="dxa"/>
            <w:tcBorders>
              <w:top w:val="nil"/>
              <w:left w:val="nil"/>
              <w:bottom w:val="nil"/>
              <w:right w:val="nil"/>
            </w:tcBorders>
            <w:shd w:val="clear" w:color="auto" w:fill="FFFFFF"/>
            <w:vAlign w:val="center"/>
            <w:hideMark/>
          </w:tcPr>
          <w:p w14:paraId="012DB72A"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1D88A4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44</w:t>
            </w:r>
          </w:p>
        </w:tc>
        <w:tc>
          <w:tcPr>
            <w:tcW w:w="1615" w:type="dxa"/>
            <w:tcBorders>
              <w:top w:val="nil"/>
              <w:left w:val="nil"/>
              <w:bottom w:val="nil"/>
              <w:right w:val="nil"/>
            </w:tcBorders>
            <w:shd w:val="clear" w:color="auto" w:fill="FFFFFF"/>
            <w:noWrap/>
            <w:vAlign w:val="center"/>
            <w:hideMark/>
          </w:tcPr>
          <w:p w14:paraId="7B3E366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Senegal</w:t>
            </w:r>
          </w:p>
        </w:tc>
        <w:tc>
          <w:tcPr>
            <w:tcW w:w="1123" w:type="dxa"/>
            <w:tcBorders>
              <w:top w:val="nil"/>
              <w:left w:val="nil"/>
              <w:bottom w:val="nil"/>
              <w:right w:val="nil"/>
            </w:tcBorders>
            <w:shd w:val="clear" w:color="auto" w:fill="FFFFFF"/>
            <w:noWrap/>
            <w:vAlign w:val="center"/>
            <w:hideMark/>
          </w:tcPr>
          <w:p w14:paraId="1CB962C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SEN</w:t>
            </w:r>
          </w:p>
        </w:tc>
      </w:tr>
      <w:tr w:rsidR="00F2364E" w:rsidRPr="004A4E36" w14:paraId="787700F4" w14:textId="77777777" w:rsidTr="00C056CE">
        <w:trPr>
          <w:trHeight w:val="295"/>
          <w:jc w:val="center"/>
        </w:trPr>
        <w:tc>
          <w:tcPr>
            <w:tcW w:w="394" w:type="dxa"/>
            <w:tcBorders>
              <w:top w:val="nil"/>
              <w:left w:val="nil"/>
              <w:bottom w:val="nil"/>
              <w:right w:val="nil"/>
            </w:tcBorders>
            <w:shd w:val="clear" w:color="auto" w:fill="FFFFFF"/>
            <w:vAlign w:val="center"/>
            <w:hideMark/>
          </w:tcPr>
          <w:p w14:paraId="617C6AD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13</w:t>
            </w:r>
          </w:p>
        </w:tc>
        <w:tc>
          <w:tcPr>
            <w:tcW w:w="1922" w:type="dxa"/>
            <w:tcBorders>
              <w:top w:val="nil"/>
              <w:left w:val="nil"/>
              <w:bottom w:val="nil"/>
              <w:right w:val="nil"/>
            </w:tcBorders>
            <w:shd w:val="clear" w:color="auto" w:fill="FFFFFF"/>
            <w:vAlign w:val="center"/>
            <w:hideMark/>
          </w:tcPr>
          <w:p w14:paraId="7D1CD34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Democratic Republic of the Congo</w:t>
            </w:r>
          </w:p>
        </w:tc>
        <w:tc>
          <w:tcPr>
            <w:tcW w:w="1249" w:type="dxa"/>
            <w:tcBorders>
              <w:top w:val="nil"/>
              <w:left w:val="nil"/>
              <w:bottom w:val="nil"/>
              <w:right w:val="nil"/>
            </w:tcBorders>
            <w:shd w:val="clear" w:color="auto" w:fill="FFFFFF"/>
            <w:vAlign w:val="center"/>
            <w:hideMark/>
          </w:tcPr>
          <w:p w14:paraId="55E2956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DRC</w:t>
            </w:r>
          </w:p>
        </w:tc>
        <w:tc>
          <w:tcPr>
            <w:tcW w:w="335" w:type="dxa"/>
            <w:tcBorders>
              <w:top w:val="nil"/>
              <w:left w:val="nil"/>
              <w:bottom w:val="nil"/>
              <w:right w:val="nil"/>
            </w:tcBorders>
            <w:shd w:val="clear" w:color="auto" w:fill="FFFFFF"/>
            <w:vAlign w:val="center"/>
            <w:hideMark/>
          </w:tcPr>
          <w:p w14:paraId="708A49E3"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04416F8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45</w:t>
            </w:r>
          </w:p>
        </w:tc>
        <w:tc>
          <w:tcPr>
            <w:tcW w:w="1615" w:type="dxa"/>
            <w:tcBorders>
              <w:top w:val="nil"/>
              <w:left w:val="nil"/>
              <w:bottom w:val="nil"/>
              <w:right w:val="nil"/>
            </w:tcBorders>
            <w:shd w:val="clear" w:color="auto" w:fill="FFFFFF"/>
            <w:noWrap/>
            <w:vAlign w:val="center"/>
            <w:hideMark/>
          </w:tcPr>
          <w:p w14:paraId="5D60041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Sierra Leone</w:t>
            </w:r>
          </w:p>
        </w:tc>
        <w:tc>
          <w:tcPr>
            <w:tcW w:w="1123" w:type="dxa"/>
            <w:tcBorders>
              <w:top w:val="nil"/>
              <w:left w:val="nil"/>
              <w:bottom w:val="nil"/>
              <w:right w:val="nil"/>
            </w:tcBorders>
            <w:shd w:val="clear" w:color="auto" w:fill="FFFFFF"/>
            <w:noWrap/>
            <w:vAlign w:val="center"/>
            <w:hideMark/>
          </w:tcPr>
          <w:p w14:paraId="4789470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SLE</w:t>
            </w:r>
          </w:p>
        </w:tc>
      </w:tr>
      <w:tr w:rsidR="00F2364E" w:rsidRPr="004A4E36" w14:paraId="70CE5059" w14:textId="77777777" w:rsidTr="00C056CE">
        <w:trPr>
          <w:trHeight w:val="295"/>
          <w:jc w:val="center"/>
        </w:trPr>
        <w:tc>
          <w:tcPr>
            <w:tcW w:w="394" w:type="dxa"/>
            <w:tcBorders>
              <w:top w:val="nil"/>
              <w:left w:val="nil"/>
              <w:bottom w:val="nil"/>
              <w:right w:val="nil"/>
            </w:tcBorders>
            <w:shd w:val="clear" w:color="auto" w:fill="FFFFFF"/>
            <w:vAlign w:val="center"/>
            <w:hideMark/>
          </w:tcPr>
          <w:p w14:paraId="086C84E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14</w:t>
            </w:r>
          </w:p>
        </w:tc>
        <w:tc>
          <w:tcPr>
            <w:tcW w:w="1922" w:type="dxa"/>
            <w:tcBorders>
              <w:top w:val="nil"/>
              <w:left w:val="nil"/>
              <w:bottom w:val="nil"/>
              <w:right w:val="nil"/>
            </w:tcBorders>
            <w:shd w:val="clear" w:color="auto" w:fill="FFFFFF"/>
            <w:vAlign w:val="center"/>
            <w:hideMark/>
          </w:tcPr>
          <w:p w14:paraId="463474B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Denmark</w:t>
            </w:r>
          </w:p>
        </w:tc>
        <w:tc>
          <w:tcPr>
            <w:tcW w:w="1249" w:type="dxa"/>
            <w:tcBorders>
              <w:top w:val="nil"/>
              <w:left w:val="nil"/>
              <w:bottom w:val="nil"/>
              <w:right w:val="nil"/>
            </w:tcBorders>
            <w:shd w:val="clear" w:color="auto" w:fill="FFFFFF"/>
            <w:vAlign w:val="center"/>
            <w:hideMark/>
          </w:tcPr>
          <w:p w14:paraId="656DF9D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DNK</w:t>
            </w:r>
          </w:p>
        </w:tc>
        <w:tc>
          <w:tcPr>
            <w:tcW w:w="335" w:type="dxa"/>
            <w:tcBorders>
              <w:top w:val="nil"/>
              <w:left w:val="nil"/>
              <w:bottom w:val="nil"/>
              <w:right w:val="nil"/>
            </w:tcBorders>
            <w:shd w:val="clear" w:color="auto" w:fill="FFFFFF"/>
            <w:vAlign w:val="center"/>
            <w:hideMark/>
          </w:tcPr>
          <w:p w14:paraId="4716FF94"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857B35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46</w:t>
            </w:r>
          </w:p>
        </w:tc>
        <w:tc>
          <w:tcPr>
            <w:tcW w:w="1615" w:type="dxa"/>
            <w:tcBorders>
              <w:top w:val="nil"/>
              <w:left w:val="nil"/>
              <w:bottom w:val="nil"/>
              <w:right w:val="nil"/>
            </w:tcBorders>
            <w:shd w:val="clear" w:color="auto" w:fill="FFFFFF"/>
            <w:noWrap/>
            <w:vAlign w:val="center"/>
            <w:hideMark/>
          </w:tcPr>
          <w:p w14:paraId="37891ED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Singapore</w:t>
            </w:r>
          </w:p>
        </w:tc>
        <w:tc>
          <w:tcPr>
            <w:tcW w:w="1123" w:type="dxa"/>
            <w:tcBorders>
              <w:top w:val="nil"/>
              <w:left w:val="nil"/>
              <w:bottom w:val="nil"/>
              <w:right w:val="nil"/>
            </w:tcBorders>
            <w:shd w:val="clear" w:color="auto" w:fill="FFFFFF"/>
            <w:noWrap/>
            <w:vAlign w:val="center"/>
            <w:hideMark/>
          </w:tcPr>
          <w:p w14:paraId="227154C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SGP</w:t>
            </w:r>
          </w:p>
        </w:tc>
      </w:tr>
      <w:tr w:rsidR="00F2364E" w:rsidRPr="004A4E36" w14:paraId="2EBDB5D1" w14:textId="77777777" w:rsidTr="00C056CE">
        <w:trPr>
          <w:trHeight w:val="295"/>
          <w:jc w:val="center"/>
        </w:trPr>
        <w:tc>
          <w:tcPr>
            <w:tcW w:w="394" w:type="dxa"/>
            <w:tcBorders>
              <w:top w:val="nil"/>
              <w:left w:val="nil"/>
              <w:bottom w:val="nil"/>
              <w:right w:val="nil"/>
            </w:tcBorders>
            <w:shd w:val="clear" w:color="auto" w:fill="FFFFFF"/>
            <w:vAlign w:val="center"/>
            <w:hideMark/>
          </w:tcPr>
          <w:p w14:paraId="35ED626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15</w:t>
            </w:r>
          </w:p>
        </w:tc>
        <w:tc>
          <w:tcPr>
            <w:tcW w:w="1922" w:type="dxa"/>
            <w:tcBorders>
              <w:top w:val="nil"/>
              <w:left w:val="nil"/>
              <w:bottom w:val="nil"/>
              <w:right w:val="nil"/>
            </w:tcBorders>
            <w:shd w:val="clear" w:color="auto" w:fill="FFFFFF"/>
            <w:vAlign w:val="center"/>
            <w:hideMark/>
          </w:tcPr>
          <w:p w14:paraId="6EE54E8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Equatorial Guinea</w:t>
            </w:r>
          </w:p>
        </w:tc>
        <w:tc>
          <w:tcPr>
            <w:tcW w:w="1249" w:type="dxa"/>
            <w:tcBorders>
              <w:top w:val="nil"/>
              <w:left w:val="nil"/>
              <w:bottom w:val="nil"/>
              <w:right w:val="nil"/>
            </w:tcBorders>
            <w:shd w:val="clear" w:color="auto" w:fill="FFFFFF"/>
            <w:vAlign w:val="center"/>
            <w:hideMark/>
          </w:tcPr>
          <w:p w14:paraId="6E03737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GNQ</w:t>
            </w:r>
          </w:p>
        </w:tc>
        <w:tc>
          <w:tcPr>
            <w:tcW w:w="335" w:type="dxa"/>
            <w:tcBorders>
              <w:top w:val="nil"/>
              <w:left w:val="nil"/>
              <w:bottom w:val="nil"/>
              <w:right w:val="nil"/>
            </w:tcBorders>
            <w:shd w:val="clear" w:color="auto" w:fill="FFFFFF"/>
            <w:vAlign w:val="center"/>
            <w:hideMark/>
          </w:tcPr>
          <w:p w14:paraId="15710947"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2C7D9E1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47</w:t>
            </w:r>
          </w:p>
        </w:tc>
        <w:tc>
          <w:tcPr>
            <w:tcW w:w="1615" w:type="dxa"/>
            <w:tcBorders>
              <w:top w:val="nil"/>
              <w:left w:val="nil"/>
              <w:bottom w:val="nil"/>
              <w:right w:val="nil"/>
            </w:tcBorders>
            <w:shd w:val="clear" w:color="auto" w:fill="FFFFFF"/>
            <w:noWrap/>
            <w:vAlign w:val="center"/>
            <w:hideMark/>
          </w:tcPr>
          <w:p w14:paraId="6A25D1A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Slovenia</w:t>
            </w:r>
          </w:p>
        </w:tc>
        <w:tc>
          <w:tcPr>
            <w:tcW w:w="1123" w:type="dxa"/>
            <w:tcBorders>
              <w:top w:val="nil"/>
              <w:left w:val="nil"/>
              <w:bottom w:val="nil"/>
              <w:right w:val="nil"/>
            </w:tcBorders>
            <w:shd w:val="clear" w:color="auto" w:fill="FFFFFF"/>
            <w:noWrap/>
            <w:vAlign w:val="center"/>
            <w:hideMark/>
          </w:tcPr>
          <w:p w14:paraId="47E81D6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SVN</w:t>
            </w:r>
          </w:p>
        </w:tc>
      </w:tr>
      <w:tr w:rsidR="00F2364E" w:rsidRPr="004A4E36" w14:paraId="2F7D41D4" w14:textId="77777777" w:rsidTr="00C056CE">
        <w:trPr>
          <w:trHeight w:val="295"/>
          <w:jc w:val="center"/>
        </w:trPr>
        <w:tc>
          <w:tcPr>
            <w:tcW w:w="394" w:type="dxa"/>
            <w:tcBorders>
              <w:top w:val="nil"/>
              <w:left w:val="nil"/>
              <w:bottom w:val="nil"/>
              <w:right w:val="nil"/>
            </w:tcBorders>
            <w:shd w:val="clear" w:color="auto" w:fill="FFFFFF"/>
            <w:vAlign w:val="center"/>
            <w:hideMark/>
          </w:tcPr>
          <w:p w14:paraId="3EF4D6E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16</w:t>
            </w:r>
          </w:p>
        </w:tc>
        <w:tc>
          <w:tcPr>
            <w:tcW w:w="1922" w:type="dxa"/>
            <w:tcBorders>
              <w:top w:val="nil"/>
              <w:left w:val="nil"/>
              <w:bottom w:val="nil"/>
              <w:right w:val="nil"/>
            </w:tcBorders>
            <w:shd w:val="clear" w:color="auto" w:fill="FFFFFF"/>
            <w:vAlign w:val="center"/>
            <w:hideMark/>
          </w:tcPr>
          <w:p w14:paraId="51E492A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Ethiopia</w:t>
            </w:r>
          </w:p>
        </w:tc>
        <w:tc>
          <w:tcPr>
            <w:tcW w:w="1249" w:type="dxa"/>
            <w:tcBorders>
              <w:top w:val="nil"/>
              <w:left w:val="nil"/>
              <w:bottom w:val="nil"/>
              <w:right w:val="nil"/>
            </w:tcBorders>
            <w:shd w:val="clear" w:color="auto" w:fill="FFFFFF"/>
            <w:vAlign w:val="center"/>
            <w:hideMark/>
          </w:tcPr>
          <w:p w14:paraId="48DA5EB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ETH</w:t>
            </w:r>
          </w:p>
        </w:tc>
        <w:tc>
          <w:tcPr>
            <w:tcW w:w="335" w:type="dxa"/>
            <w:tcBorders>
              <w:top w:val="nil"/>
              <w:left w:val="nil"/>
              <w:bottom w:val="nil"/>
              <w:right w:val="nil"/>
            </w:tcBorders>
            <w:shd w:val="clear" w:color="auto" w:fill="FFFFFF"/>
            <w:vAlign w:val="center"/>
            <w:hideMark/>
          </w:tcPr>
          <w:p w14:paraId="7C6F8038"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C96CEF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48</w:t>
            </w:r>
          </w:p>
        </w:tc>
        <w:tc>
          <w:tcPr>
            <w:tcW w:w="1615" w:type="dxa"/>
            <w:tcBorders>
              <w:top w:val="nil"/>
              <w:left w:val="nil"/>
              <w:bottom w:val="nil"/>
              <w:right w:val="nil"/>
            </w:tcBorders>
            <w:shd w:val="clear" w:color="auto" w:fill="FFFFFF"/>
            <w:noWrap/>
            <w:vAlign w:val="center"/>
            <w:hideMark/>
          </w:tcPr>
          <w:p w14:paraId="208EC5D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Somalia</w:t>
            </w:r>
          </w:p>
        </w:tc>
        <w:tc>
          <w:tcPr>
            <w:tcW w:w="1123" w:type="dxa"/>
            <w:tcBorders>
              <w:top w:val="nil"/>
              <w:left w:val="nil"/>
              <w:bottom w:val="nil"/>
              <w:right w:val="nil"/>
            </w:tcBorders>
            <w:shd w:val="clear" w:color="auto" w:fill="FFFFFF"/>
            <w:noWrap/>
            <w:vAlign w:val="center"/>
            <w:hideMark/>
          </w:tcPr>
          <w:p w14:paraId="20491A2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SOM</w:t>
            </w:r>
          </w:p>
        </w:tc>
      </w:tr>
      <w:tr w:rsidR="00F2364E" w:rsidRPr="004A4E36" w14:paraId="543E4087" w14:textId="77777777" w:rsidTr="00C056CE">
        <w:trPr>
          <w:trHeight w:val="295"/>
          <w:jc w:val="center"/>
        </w:trPr>
        <w:tc>
          <w:tcPr>
            <w:tcW w:w="394" w:type="dxa"/>
            <w:tcBorders>
              <w:top w:val="nil"/>
              <w:left w:val="nil"/>
              <w:bottom w:val="nil"/>
              <w:right w:val="nil"/>
            </w:tcBorders>
            <w:shd w:val="clear" w:color="auto" w:fill="FFFFFF"/>
            <w:vAlign w:val="center"/>
            <w:hideMark/>
          </w:tcPr>
          <w:p w14:paraId="73533EE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17</w:t>
            </w:r>
          </w:p>
        </w:tc>
        <w:tc>
          <w:tcPr>
            <w:tcW w:w="1922" w:type="dxa"/>
            <w:tcBorders>
              <w:top w:val="nil"/>
              <w:left w:val="nil"/>
              <w:bottom w:val="nil"/>
              <w:right w:val="nil"/>
            </w:tcBorders>
            <w:shd w:val="clear" w:color="auto" w:fill="FFFFFF"/>
            <w:vAlign w:val="center"/>
            <w:hideMark/>
          </w:tcPr>
          <w:p w14:paraId="5BA1ECE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France</w:t>
            </w:r>
          </w:p>
        </w:tc>
        <w:tc>
          <w:tcPr>
            <w:tcW w:w="1249" w:type="dxa"/>
            <w:tcBorders>
              <w:top w:val="nil"/>
              <w:left w:val="nil"/>
              <w:bottom w:val="nil"/>
              <w:right w:val="nil"/>
            </w:tcBorders>
            <w:shd w:val="clear" w:color="auto" w:fill="FFFFFF"/>
            <w:vAlign w:val="center"/>
            <w:hideMark/>
          </w:tcPr>
          <w:p w14:paraId="6E0B306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FRA</w:t>
            </w:r>
          </w:p>
        </w:tc>
        <w:tc>
          <w:tcPr>
            <w:tcW w:w="335" w:type="dxa"/>
            <w:tcBorders>
              <w:top w:val="nil"/>
              <w:left w:val="nil"/>
              <w:bottom w:val="nil"/>
              <w:right w:val="nil"/>
            </w:tcBorders>
            <w:shd w:val="clear" w:color="auto" w:fill="FFFFFF"/>
            <w:vAlign w:val="center"/>
            <w:hideMark/>
          </w:tcPr>
          <w:p w14:paraId="3E4D3710"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334631A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49</w:t>
            </w:r>
          </w:p>
        </w:tc>
        <w:tc>
          <w:tcPr>
            <w:tcW w:w="1615" w:type="dxa"/>
            <w:tcBorders>
              <w:top w:val="nil"/>
              <w:left w:val="nil"/>
              <w:bottom w:val="nil"/>
              <w:right w:val="nil"/>
            </w:tcBorders>
            <w:shd w:val="clear" w:color="auto" w:fill="FFFFFF"/>
            <w:noWrap/>
            <w:vAlign w:val="center"/>
            <w:hideMark/>
          </w:tcPr>
          <w:p w14:paraId="26EBF9D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South Africa</w:t>
            </w:r>
          </w:p>
        </w:tc>
        <w:tc>
          <w:tcPr>
            <w:tcW w:w="1123" w:type="dxa"/>
            <w:tcBorders>
              <w:top w:val="nil"/>
              <w:left w:val="nil"/>
              <w:bottom w:val="nil"/>
              <w:right w:val="nil"/>
            </w:tcBorders>
            <w:shd w:val="clear" w:color="auto" w:fill="FFFFFF"/>
            <w:noWrap/>
            <w:vAlign w:val="center"/>
            <w:hideMark/>
          </w:tcPr>
          <w:p w14:paraId="45DD421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ZAF</w:t>
            </w:r>
          </w:p>
        </w:tc>
      </w:tr>
      <w:tr w:rsidR="00F2364E" w:rsidRPr="004A4E36" w14:paraId="165FAA3B" w14:textId="77777777" w:rsidTr="00C056CE">
        <w:trPr>
          <w:trHeight w:val="295"/>
          <w:jc w:val="center"/>
        </w:trPr>
        <w:tc>
          <w:tcPr>
            <w:tcW w:w="394" w:type="dxa"/>
            <w:tcBorders>
              <w:top w:val="nil"/>
              <w:left w:val="nil"/>
              <w:bottom w:val="nil"/>
              <w:right w:val="nil"/>
            </w:tcBorders>
            <w:shd w:val="clear" w:color="auto" w:fill="FFFFFF"/>
            <w:vAlign w:val="center"/>
            <w:hideMark/>
          </w:tcPr>
          <w:p w14:paraId="733E6DC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18</w:t>
            </w:r>
          </w:p>
        </w:tc>
        <w:tc>
          <w:tcPr>
            <w:tcW w:w="1922" w:type="dxa"/>
            <w:tcBorders>
              <w:top w:val="nil"/>
              <w:left w:val="nil"/>
              <w:bottom w:val="nil"/>
              <w:right w:val="nil"/>
            </w:tcBorders>
            <w:shd w:val="clear" w:color="auto" w:fill="FFFFFF"/>
            <w:vAlign w:val="center"/>
            <w:hideMark/>
          </w:tcPr>
          <w:p w14:paraId="3D0588D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Gabon</w:t>
            </w:r>
          </w:p>
        </w:tc>
        <w:tc>
          <w:tcPr>
            <w:tcW w:w="1249" w:type="dxa"/>
            <w:tcBorders>
              <w:top w:val="nil"/>
              <w:left w:val="nil"/>
              <w:bottom w:val="nil"/>
              <w:right w:val="nil"/>
            </w:tcBorders>
            <w:shd w:val="clear" w:color="auto" w:fill="FFFFFF"/>
            <w:vAlign w:val="center"/>
            <w:hideMark/>
          </w:tcPr>
          <w:p w14:paraId="185F602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GAB</w:t>
            </w:r>
          </w:p>
        </w:tc>
        <w:tc>
          <w:tcPr>
            <w:tcW w:w="335" w:type="dxa"/>
            <w:tcBorders>
              <w:top w:val="nil"/>
              <w:left w:val="nil"/>
              <w:bottom w:val="nil"/>
              <w:right w:val="nil"/>
            </w:tcBorders>
            <w:shd w:val="clear" w:color="auto" w:fill="FFFFFF"/>
            <w:vAlign w:val="center"/>
            <w:hideMark/>
          </w:tcPr>
          <w:p w14:paraId="1DF93714"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7CC2AB7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50</w:t>
            </w:r>
          </w:p>
        </w:tc>
        <w:tc>
          <w:tcPr>
            <w:tcW w:w="1615" w:type="dxa"/>
            <w:tcBorders>
              <w:top w:val="nil"/>
              <w:left w:val="nil"/>
              <w:bottom w:val="nil"/>
              <w:right w:val="nil"/>
            </w:tcBorders>
            <w:shd w:val="clear" w:color="auto" w:fill="FFFFFF"/>
            <w:noWrap/>
            <w:vAlign w:val="center"/>
            <w:hideMark/>
          </w:tcPr>
          <w:p w14:paraId="5339E79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South Sudan</w:t>
            </w:r>
          </w:p>
        </w:tc>
        <w:tc>
          <w:tcPr>
            <w:tcW w:w="1123" w:type="dxa"/>
            <w:tcBorders>
              <w:top w:val="nil"/>
              <w:left w:val="nil"/>
              <w:bottom w:val="nil"/>
              <w:right w:val="nil"/>
            </w:tcBorders>
            <w:shd w:val="clear" w:color="auto" w:fill="FFFFFF"/>
            <w:noWrap/>
            <w:vAlign w:val="center"/>
            <w:hideMark/>
          </w:tcPr>
          <w:p w14:paraId="6F75D45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SDS</w:t>
            </w:r>
          </w:p>
        </w:tc>
      </w:tr>
      <w:tr w:rsidR="00F2364E" w:rsidRPr="004A4E36" w14:paraId="16B801F5" w14:textId="77777777" w:rsidTr="00C056CE">
        <w:trPr>
          <w:trHeight w:val="295"/>
          <w:jc w:val="center"/>
        </w:trPr>
        <w:tc>
          <w:tcPr>
            <w:tcW w:w="394" w:type="dxa"/>
            <w:tcBorders>
              <w:top w:val="nil"/>
              <w:left w:val="nil"/>
              <w:bottom w:val="nil"/>
              <w:right w:val="nil"/>
            </w:tcBorders>
            <w:shd w:val="clear" w:color="auto" w:fill="FFFFFF"/>
            <w:vAlign w:val="center"/>
            <w:hideMark/>
          </w:tcPr>
          <w:p w14:paraId="6F125BE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19</w:t>
            </w:r>
          </w:p>
        </w:tc>
        <w:tc>
          <w:tcPr>
            <w:tcW w:w="1922" w:type="dxa"/>
            <w:tcBorders>
              <w:top w:val="nil"/>
              <w:left w:val="nil"/>
              <w:bottom w:val="nil"/>
              <w:right w:val="nil"/>
            </w:tcBorders>
            <w:shd w:val="clear" w:color="auto" w:fill="FFFFFF"/>
            <w:vAlign w:val="center"/>
            <w:hideMark/>
          </w:tcPr>
          <w:p w14:paraId="2E5C3E7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Germany</w:t>
            </w:r>
          </w:p>
        </w:tc>
        <w:tc>
          <w:tcPr>
            <w:tcW w:w="1249" w:type="dxa"/>
            <w:tcBorders>
              <w:top w:val="nil"/>
              <w:left w:val="nil"/>
              <w:bottom w:val="nil"/>
              <w:right w:val="nil"/>
            </w:tcBorders>
            <w:shd w:val="clear" w:color="auto" w:fill="FFFFFF"/>
            <w:vAlign w:val="center"/>
            <w:hideMark/>
          </w:tcPr>
          <w:p w14:paraId="23D4AF1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DEU</w:t>
            </w:r>
          </w:p>
        </w:tc>
        <w:tc>
          <w:tcPr>
            <w:tcW w:w="335" w:type="dxa"/>
            <w:tcBorders>
              <w:top w:val="nil"/>
              <w:left w:val="nil"/>
              <w:bottom w:val="nil"/>
              <w:right w:val="nil"/>
            </w:tcBorders>
            <w:shd w:val="clear" w:color="auto" w:fill="FFFFFF"/>
            <w:vAlign w:val="center"/>
            <w:hideMark/>
          </w:tcPr>
          <w:p w14:paraId="314E2C72"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1F0BED8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51</w:t>
            </w:r>
          </w:p>
        </w:tc>
        <w:tc>
          <w:tcPr>
            <w:tcW w:w="1615" w:type="dxa"/>
            <w:tcBorders>
              <w:top w:val="nil"/>
              <w:left w:val="nil"/>
              <w:bottom w:val="nil"/>
              <w:right w:val="nil"/>
            </w:tcBorders>
            <w:shd w:val="clear" w:color="auto" w:fill="FFFFFF"/>
            <w:noWrap/>
            <w:vAlign w:val="center"/>
            <w:hideMark/>
          </w:tcPr>
          <w:p w14:paraId="27A32A6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Spain</w:t>
            </w:r>
          </w:p>
        </w:tc>
        <w:tc>
          <w:tcPr>
            <w:tcW w:w="1123" w:type="dxa"/>
            <w:tcBorders>
              <w:top w:val="nil"/>
              <w:left w:val="nil"/>
              <w:bottom w:val="nil"/>
              <w:right w:val="nil"/>
            </w:tcBorders>
            <w:shd w:val="clear" w:color="auto" w:fill="FFFFFF"/>
            <w:noWrap/>
            <w:vAlign w:val="center"/>
            <w:hideMark/>
          </w:tcPr>
          <w:p w14:paraId="399EA8A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ESP</w:t>
            </w:r>
          </w:p>
        </w:tc>
      </w:tr>
      <w:tr w:rsidR="00F2364E" w:rsidRPr="004A4E36" w14:paraId="7B1E9E43" w14:textId="77777777" w:rsidTr="00C056CE">
        <w:trPr>
          <w:trHeight w:val="295"/>
          <w:jc w:val="center"/>
        </w:trPr>
        <w:tc>
          <w:tcPr>
            <w:tcW w:w="394" w:type="dxa"/>
            <w:tcBorders>
              <w:top w:val="nil"/>
              <w:left w:val="nil"/>
              <w:bottom w:val="nil"/>
              <w:right w:val="nil"/>
            </w:tcBorders>
            <w:shd w:val="clear" w:color="auto" w:fill="FFFFFF"/>
            <w:vAlign w:val="center"/>
            <w:hideMark/>
          </w:tcPr>
          <w:p w14:paraId="2C2FC2D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20</w:t>
            </w:r>
          </w:p>
        </w:tc>
        <w:tc>
          <w:tcPr>
            <w:tcW w:w="1922" w:type="dxa"/>
            <w:tcBorders>
              <w:top w:val="nil"/>
              <w:left w:val="nil"/>
              <w:bottom w:val="nil"/>
              <w:right w:val="nil"/>
            </w:tcBorders>
            <w:shd w:val="clear" w:color="auto" w:fill="FFFFFF"/>
            <w:vAlign w:val="center"/>
            <w:hideMark/>
          </w:tcPr>
          <w:p w14:paraId="3F52536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Ghana</w:t>
            </w:r>
          </w:p>
        </w:tc>
        <w:tc>
          <w:tcPr>
            <w:tcW w:w="1249" w:type="dxa"/>
            <w:tcBorders>
              <w:top w:val="nil"/>
              <w:left w:val="nil"/>
              <w:bottom w:val="nil"/>
              <w:right w:val="nil"/>
            </w:tcBorders>
            <w:shd w:val="clear" w:color="auto" w:fill="FFFFFF"/>
            <w:vAlign w:val="center"/>
            <w:hideMark/>
          </w:tcPr>
          <w:p w14:paraId="5455563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GHA</w:t>
            </w:r>
          </w:p>
        </w:tc>
        <w:tc>
          <w:tcPr>
            <w:tcW w:w="335" w:type="dxa"/>
            <w:tcBorders>
              <w:top w:val="nil"/>
              <w:left w:val="nil"/>
              <w:bottom w:val="nil"/>
              <w:right w:val="nil"/>
            </w:tcBorders>
            <w:shd w:val="clear" w:color="auto" w:fill="FFFFFF"/>
            <w:vAlign w:val="center"/>
            <w:hideMark/>
          </w:tcPr>
          <w:p w14:paraId="68D9CC6E"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06847E3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52</w:t>
            </w:r>
          </w:p>
        </w:tc>
        <w:tc>
          <w:tcPr>
            <w:tcW w:w="1615" w:type="dxa"/>
            <w:tcBorders>
              <w:top w:val="nil"/>
              <w:left w:val="nil"/>
              <w:bottom w:val="nil"/>
              <w:right w:val="nil"/>
            </w:tcBorders>
            <w:shd w:val="clear" w:color="auto" w:fill="FFFFFF"/>
            <w:noWrap/>
            <w:vAlign w:val="center"/>
            <w:hideMark/>
          </w:tcPr>
          <w:p w14:paraId="23EBC1A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Spain</w:t>
            </w:r>
          </w:p>
        </w:tc>
        <w:tc>
          <w:tcPr>
            <w:tcW w:w="1123" w:type="dxa"/>
            <w:tcBorders>
              <w:top w:val="nil"/>
              <w:left w:val="nil"/>
              <w:bottom w:val="nil"/>
              <w:right w:val="nil"/>
            </w:tcBorders>
            <w:shd w:val="clear" w:color="auto" w:fill="FFFFFF"/>
            <w:noWrap/>
            <w:vAlign w:val="center"/>
            <w:hideMark/>
          </w:tcPr>
          <w:p w14:paraId="2671E9A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ESP</w:t>
            </w:r>
          </w:p>
        </w:tc>
      </w:tr>
      <w:tr w:rsidR="00F2364E" w:rsidRPr="004A4E36" w14:paraId="73C3D60C" w14:textId="77777777" w:rsidTr="00C056CE">
        <w:trPr>
          <w:trHeight w:val="295"/>
          <w:jc w:val="center"/>
        </w:trPr>
        <w:tc>
          <w:tcPr>
            <w:tcW w:w="394" w:type="dxa"/>
            <w:tcBorders>
              <w:top w:val="nil"/>
              <w:left w:val="nil"/>
              <w:bottom w:val="nil"/>
              <w:right w:val="nil"/>
            </w:tcBorders>
            <w:shd w:val="clear" w:color="auto" w:fill="FFFFFF"/>
            <w:vAlign w:val="center"/>
            <w:hideMark/>
          </w:tcPr>
          <w:p w14:paraId="60AA595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21</w:t>
            </w:r>
          </w:p>
        </w:tc>
        <w:tc>
          <w:tcPr>
            <w:tcW w:w="1922" w:type="dxa"/>
            <w:tcBorders>
              <w:top w:val="nil"/>
              <w:left w:val="nil"/>
              <w:bottom w:val="nil"/>
              <w:right w:val="nil"/>
            </w:tcBorders>
            <w:shd w:val="clear" w:color="auto" w:fill="FFFFFF"/>
            <w:vAlign w:val="center"/>
            <w:hideMark/>
          </w:tcPr>
          <w:p w14:paraId="02313E5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Greece</w:t>
            </w:r>
          </w:p>
        </w:tc>
        <w:tc>
          <w:tcPr>
            <w:tcW w:w="1249" w:type="dxa"/>
            <w:tcBorders>
              <w:top w:val="nil"/>
              <w:left w:val="nil"/>
              <w:bottom w:val="nil"/>
              <w:right w:val="nil"/>
            </w:tcBorders>
            <w:shd w:val="clear" w:color="auto" w:fill="FFFFFF"/>
            <w:vAlign w:val="center"/>
            <w:hideMark/>
          </w:tcPr>
          <w:p w14:paraId="36312EC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GRC</w:t>
            </w:r>
          </w:p>
        </w:tc>
        <w:tc>
          <w:tcPr>
            <w:tcW w:w="335" w:type="dxa"/>
            <w:tcBorders>
              <w:top w:val="nil"/>
              <w:left w:val="nil"/>
              <w:bottom w:val="nil"/>
              <w:right w:val="nil"/>
            </w:tcBorders>
            <w:shd w:val="clear" w:color="auto" w:fill="FFFFFF"/>
            <w:vAlign w:val="center"/>
            <w:hideMark/>
          </w:tcPr>
          <w:p w14:paraId="17DC515A"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7A29B7F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53</w:t>
            </w:r>
          </w:p>
        </w:tc>
        <w:tc>
          <w:tcPr>
            <w:tcW w:w="1615" w:type="dxa"/>
            <w:tcBorders>
              <w:top w:val="nil"/>
              <w:left w:val="nil"/>
              <w:bottom w:val="nil"/>
              <w:right w:val="nil"/>
            </w:tcBorders>
            <w:shd w:val="clear" w:color="auto" w:fill="FFFFFF"/>
            <w:noWrap/>
            <w:vAlign w:val="center"/>
            <w:hideMark/>
          </w:tcPr>
          <w:p w14:paraId="2D84845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Sudan</w:t>
            </w:r>
          </w:p>
        </w:tc>
        <w:tc>
          <w:tcPr>
            <w:tcW w:w="1123" w:type="dxa"/>
            <w:tcBorders>
              <w:top w:val="nil"/>
              <w:left w:val="nil"/>
              <w:bottom w:val="nil"/>
              <w:right w:val="nil"/>
            </w:tcBorders>
            <w:shd w:val="clear" w:color="auto" w:fill="FFFFFF"/>
            <w:noWrap/>
            <w:vAlign w:val="center"/>
            <w:hideMark/>
          </w:tcPr>
          <w:p w14:paraId="4FD6854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SDN</w:t>
            </w:r>
          </w:p>
        </w:tc>
      </w:tr>
      <w:tr w:rsidR="00F2364E" w:rsidRPr="004A4E36" w14:paraId="4DDEE651" w14:textId="77777777" w:rsidTr="00C056CE">
        <w:trPr>
          <w:trHeight w:val="295"/>
          <w:jc w:val="center"/>
        </w:trPr>
        <w:tc>
          <w:tcPr>
            <w:tcW w:w="394" w:type="dxa"/>
            <w:tcBorders>
              <w:top w:val="nil"/>
              <w:left w:val="nil"/>
              <w:bottom w:val="nil"/>
              <w:right w:val="nil"/>
            </w:tcBorders>
            <w:shd w:val="clear" w:color="auto" w:fill="FFFFFF"/>
            <w:vAlign w:val="center"/>
            <w:hideMark/>
          </w:tcPr>
          <w:p w14:paraId="3AF781B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22</w:t>
            </w:r>
          </w:p>
        </w:tc>
        <w:tc>
          <w:tcPr>
            <w:tcW w:w="1922" w:type="dxa"/>
            <w:tcBorders>
              <w:top w:val="nil"/>
              <w:left w:val="nil"/>
              <w:bottom w:val="nil"/>
              <w:right w:val="nil"/>
            </w:tcBorders>
            <w:shd w:val="clear" w:color="auto" w:fill="FFFFFF"/>
            <w:vAlign w:val="center"/>
            <w:hideMark/>
          </w:tcPr>
          <w:p w14:paraId="4438575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Guinea</w:t>
            </w:r>
          </w:p>
        </w:tc>
        <w:tc>
          <w:tcPr>
            <w:tcW w:w="1249" w:type="dxa"/>
            <w:tcBorders>
              <w:top w:val="nil"/>
              <w:left w:val="nil"/>
              <w:bottom w:val="nil"/>
              <w:right w:val="nil"/>
            </w:tcBorders>
            <w:shd w:val="clear" w:color="auto" w:fill="FFFFFF"/>
            <w:vAlign w:val="center"/>
            <w:hideMark/>
          </w:tcPr>
          <w:p w14:paraId="407AB8B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GIN</w:t>
            </w:r>
          </w:p>
        </w:tc>
        <w:tc>
          <w:tcPr>
            <w:tcW w:w="335" w:type="dxa"/>
            <w:tcBorders>
              <w:top w:val="nil"/>
              <w:left w:val="nil"/>
              <w:bottom w:val="nil"/>
              <w:right w:val="nil"/>
            </w:tcBorders>
            <w:shd w:val="clear" w:color="auto" w:fill="FFFFFF"/>
            <w:vAlign w:val="center"/>
            <w:hideMark/>
          </w:tcPr>
          <w:p w14:paraId="3F0CE261"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6C5568E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54</w:t>
            </w:r>
          </w:p>
        </w:tc>
        <w:tc>
          <w:tcPr>
            <w:tcW w:w="1615" w:type="dxa"/>
            <w:tcBorders>
              <w:top w:val="nil"/>
              <w:left w:val="nil"/>
              <w:bottom w:val="nil"/>
              <w:right w:val="nil"/>
            </w:tcBorders>
            <w:shd w:val="clear" w:color="auto" w:fill="FFFFFF"/>
            <w:noWrap/>
            <w:vAlign w:val="center"/>
            <w:hideMark/>
          </w:tcPr>
          <w:p w14:paraId="23A6FCB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Sweden</w:t>
            </w:r>
          </w:p>
        </w:tc>
        <w:tc>
          <w:tcPr>
            <w:tcW w:w="1123" w:type="dxa"/>
            <w:tcBorders>
              <w:top w:val="nil"/>
              <w:left w:val="nil"/>
              <w:bottom w:val="nil"/>
              <w:right w:val="nil"/>
            </w:tcBorders>
            <w:shd w:val="clear" w:color="auto" w:fill="FFFFFF"/>
            <w:noWrap/>
            <w:vAlign w:val="center"/>
            <w:hideMark/>
          </w:tcPr>
          <w:p w14:paraId="583A411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SWE</w:t>
            </w:r>
          </w:p>
        </w:tc>
      </w:tr>
      <w:tr w:rsidR="00F2364E" w:rsidRPr="004A4E36" w14:paraId="3EAC9A8E" w14:textId="77777777" w:rsidTr="00C056CE">
        <w:trPr>
          <w:trHeight w:val="295"/>
          <w:jc w:val="center"/>
        </w:trPr>
        <w:tc>
          <w:tcPr>
            <w:tcW w:w="394" w:type="dxa"/>
            <w:tcBorders>
              <w:top w:val="nil"/>
              <w:left w:val="nil"/>
              <w:bottom w:val="nil"/>
              <w:right w:val="nil"/>
            </w:tcBorders>
            <w:shd w:val="clear" w:color="auto" w:fill="FFFFFF"/>
            <w:vAlign w:val="center"/>
            <w:hideMark/>
          </w:tcPr>
          <w:p w14:paraId="7B3693A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23</w:t>
            </w:r>
          </w:p>
        </w:tc>
        <w:tc>
          <w:tcPr>
            <w:tcW w:w="1922" w:type="dxa"/>
            <w:tcBorders>
              <w:top w:val="nil"/>
              <w:left w:val="nil"/>
              <w:bottom w:val="nil"/>
              <w:right w:val="nil"/>
            </w:tcBorders>
            <w:shd w:val="clear" w:color="auto" w:fill="FFFFFF"/>
            <w:vAlign w:val="center"/>
            <w:hideMark/>
          </w:tcPr>
          <w:p w14:paraId="77CB72E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Guinea Bissau</w:t>
            </w:r>
          </w:p>
        </w:tc>
        <w:tc>
          <w:tcPr>
            <w:tcW w:w="1249" w:type="dxa"/>
            <w:tcBorders>
              <w:top w:val="nil"/>
              <w:left w:val="nil"/>
              <w:bottom w:val="nil"/>
              <w:right w:val="nil"/>
            </w:tcBorders>
            <w:shd w:val="clear" w:color="auto" w:fill="FFFFFF"/>
            <w:vAlign w:val="center"/>
            <w:hideMark/>
          </w:tcPr>
          <w:p w14:paraId="53036D2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GNB</w:t>
            </w:r>
          </w:p>
        </w:tc>
        <w:tc>
          <w:tcPr>
            <w:tcW w:w="335" w:type="dxa"/>
            <w:tcBorders>
              <w:top w:val="nil"/>
              <w:left w:val="nil"/>
              <w:bottom w:val="nil"/>
              <w:right w:val="nil"/>
            </w:tcBorders>
            <w:shd w:val="clear" w:color="auto" w:fill="FFFFFF"/>
            <w:vAlign w:val="center"/>
            <w:hideMark/>
          </w:tcPr>
          <w:p w14:paraId="457FEA74"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7524A3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55</w:t>
            </w:r>
          </w:p>
        </w:tc>
        <w:tc>
          <w:tcPr>
            <w:tcW w:w="1615" w:type="dxa"/>
            <w:tcBorders>
              <w:top w:val="nil"/>
              <w:left w:val="nil"/>
              <w:bottom w:val="nil"/>
              <w:right w:val="nil"/>
            </w:tcBorders>
            <w:shd w:val="clear" w:color="auto" w:fill="FFFFFF"/>
            <w:noWrap/>
            <w:vAlign w:val="center"/>
            <w:hideMark/>
          </w:tcPr>
          <w:p w14:paraId="0AF522C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Switzerland</w:t>
            </w:r>
          </w:p>
        </w:tc>
        <w:tc>
          <w:tcPr>
            <w:tcW w:w="1123" w:type="dxa"/>
            <w:tcBorders>
              <w:top w:val="nil"/>
              <w:left w:val="nil"/>
              <w:bottom w:val="nil"/>
              <w:right w:val="nil"/>
            </w:tcBorders>
            <w:shd w:val="clear" w:color="auto" w:fill="FFFFFF"/>
            <w:noWrap/>
            <w:vAlign w:val="center"/>
            <w:hideMark/>
          </w:tcPr>
          <w:p w14:paraId="7943F21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CHE</w:t>
            </w:r>
          </w:p>
        </w:tc>
      </w:tr>
      <w:tr w:rsidR="00F2364E" w:rsidRPr="004A4E36" w14:paraId="2C8D7315" w14:textId="77777777" w:rsidTr="00C056CE">
        <w:trPr>
          <w:trHeight w:val="295"/>
          <w:jc w:val="center"/>
        </w:trPr>
        <w:tc>
          <w:tcPr>
            <w:tcW w:w="394" w:type="dxa"/>
            <w:tcBorders>
              <w:top w:val="nil"/>
              <w:left w:val="nil"/>
              <w:bottom w:val="nil"/>
              <w:right w:val="nil"/>
            </w:tcBorders>
            <w:shd w:val="clear" w:color="auto" w:fill="FFFFFF"/>
            <w:vAlign w:val="center"/>
            <w:hideMark/>
          </w:tcPr>
          <w:p w14:paraId="7EB206D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24</w:t>
            </w:r>
          </w:p>
        </w:tc>
        <w:tc>
          <w:tcPr>
            <w:tcW w:w="1922" w:type="dxa"/>
            <w:tcBorders>
              <w:top w:val="nil"/>
              <w:left w:val="nil"/>
              <w:bottom w:val="nil"/>
              <w:right w:val="nil"/>
            </w:tcBorders>
            <w:shd w:val="clear" w:color="auto" w:fill="FFFFFF"/>
            <w:vAlign w:val="center"/>
            <w:hideMark/>
          </w:tcPr>
          <w:p w14:paraId="0EBD240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Hungary</w:t>
            </w:r>
          </w:p>
        </w:tc>
        <w:tc>
          <w:tcPr>
            <w:tcW w:w="1249" w:type="dxa"/>
            <w:tcBorders>
              <w:top w:val="nil"/>
              <w:left w:val="nil"/>
              <w:bottom w:val="nil"/>
              <w:right w:val="nil"/>
            </w:tcBorders>
            <w:shd w:val="clear" w:color="auto" w:fill="FFFFFF"/>
            <w:vAlign w:val="center"/>
            <w:hideMark/>
          </w:tcPr>
          <w:p w14:paraId="091AC8F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HUN</w:t>
            </w:r>
          </w:p>
        </w:tc>
        <w:tc>
          <w:tcPr>
            <w:tcW w:w="335" w:type="dxa"/>
            <w:tcBorders>
              <w:top w:val="nil"/>
              <w:left w:val="nil"/>
              <w:bottom w:val="nil"/>
              <w:right w:val="nil"/>
            </w:tcBorders>
            <w:shd w:val="clear" w:color="auto" w:fill="FFFFFF"/>
            <w:vAlign w:val="center"/>
            <w:hideMark/>
          </w:tcPr>
          <w:p w14:paraId="639CE267"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14A6837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56</w:t>
            </w:r>
          </w:p>
        </w:tc>
        <w:tc>
          <w:tcPr>
            <w:tcW w:w="1615" w:type="dxa"/>
            <w:tcBorders>
              <w:top w:val="nil"/>
              <w:left w:val="nil"/>
              <w:bottom w:val="nil"/>
              <w:right w:val="nil"/>
            </w:tcBorders>
            <w:shd w:val="clear" w:color="auto" w:fill="FFFFFF"/>
            <w:noWrap/>
            <w:vAlign w:val="center"/>
            <w:hideMark/>
          </w:tcPr>
          <w:p w14:paraId="530EB50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Switzerland</w:t>
            </w:r>
          </w:p>
        </w:tc>
        <w:tc>
          <w:tcPr>
            <w:tcW w:w="1123" w:type="dxa"/>
            <w:tcBorders>
              <w:top w:val="nil"/>
              <w:left w:val="nil"/>
              <w:bottom w:val="nil"/>
              <w:right w:val="nil"/>
            </w:tcBorders>
            <w:shd w:val="clear" w:color="auto" w:fill="FFFFFF"/>
            <w:noWrap/>
            <w:vAlign w:val="center"/>
            <w:hideMark/>
          </w:tcPr>
          <w:p w14:paraId="764412A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CHE</w:t>
            </w:r>
          </w:p>
        </w:tc>
      </w:tr>
      <w:tr w:rsidR="00F2364E" w:rsidRPr="004A4E36" w14:paraId="0B1F095B" w14:textId="77777777" w:rsidTr="00C056CE">
        <w:trPr>
          <w:trHeight w:val="295"/>
          <w:jc w:val="center"/>
        </w:trPr>
        <w:tc>
          <w:tcPr>
            <w:tcW w:w="394" w:type="dxa"/>
            <w:tcBorders>
              <w:top w:val="nil"/>
              <w:left w:val="nil"/>
              <w:bottom w:val="nil"/>
              <w:right w:val="nil"/>
            </w:tcBorders>
            <w:shd w:val="clear" w:color="auto" w:fill="FFFFFF"/>
            <w:vAlign w:val="center"/>
            <w:hideMark/>
          </w:tcPr>
          <w:p w14:paraId="4984A66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25</w:t>
            </w:r>
          </w:p>
        </w:tc>
        <w:tc>
          <w:tcPr>
            <w:tcW w:w="1922" w:type="dxa"/>
            <w:tcBorders>
              <w:top w:val="nil"/>
              <w:left w:val="nil"/>
              <w:bottom w:val="nil"/>
              <w:right w:val="nil"/>
            </w:tcBorders>
            <w:shd w:val="clear" w:color="auto" w:fill="FFFFFF"/>
            <w:vAlign w:val="center"/>
            <w:hideMark/>
          </w:tcPr>
          <w:p w14:paraId="00F0729F"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India</w:t>
            </w:r>
          </w:p>
        </w:tc>
        <w:tc>
          <w:tcPr>
            <w:tcW w:w="1249" w:type="dxa"/>
            <w:tcBorders>
              <w:top w:val="nil"/>
              <w:left w:val="nil"/>
              <w:bottom w:val="nil"/>
              <w:right w:val="nil"/>
            </w:tcBorders>
            <w:shd w:val="clear" w:color="auto" w:fill="FFFFFF"/>
            <w:vAlign w:val="center"/>
            <w:hideMark/>
          </w:tcPr>
          <w:p w14:paraId="2369EFE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IND</w:t>
            </w:r>
          </w:p>
        </w:tc>
        <w:tc>
          <w:tcPr>
            <w:tcW w:w="335" w:type="dxa"/>
            <w:tcBorders>
              <w:top w:val="nil"/>
              <w:left w:val="nil"/>
              <w:bottom w:val="nil"/>
              <w:right w:val="nil"/>
            </w:tcBorders>
            <w:shd w:val="clear" w:color="auto" w:fill="FFFFFF"/>
            <w:vAlign w:val="center"/>
            <w:hideMark/>
          </w:tcPr>
          <w:p w14:paraId="3224C52A"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47AC983D"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57</w:t>
            </w:r>
          </w:p>
        </w:tc>
        <w:tc>
          <w:tcPr>
            <w:tcW w:w="1615" w:type="dxa"/>
            <w:tcBorders>
              <w:top w:val="nil"/>
              <w:left w:val="nil"/>
              <w:bottom w:val="nil"/>
              <w:right w:val="nil"/>
            </w:tcBorders>
            <w:shd w:val="clear" w:color="auto" w:fill="FFFFFF"/>
            <w:noWrap/>
            <w:vAlign w:val="center"/>
            <w:hideMark/>
          </w:tcPr>
          <w:p w14:paraId="4359324A"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Tanzania</w:t>
            </w:r>
          </w:p>
        </w:tc>
        <w:tc>
          <w:tcPr>
            <w:tcW w:w="1123" w:type="dxa"/>
            <w:tcBorders>
              <w:top w:val="nil"/>
              <w:left w:val="nil"/>
              <w:bottom w:val="nil"/>
              <w:right w:val="nil"/>
            </w:tcBorders>
            <w:shd w:val="clear" w:color="auto" w:fill="FFFFFF"/>
            <w:noWrap/>
            <w:vAlign w:val="center"/>
            <w:hideMark/>
          </w:tcPr>
          <w:p w14:paraId="4FEB2609"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TZA</w:t>
            </w:r>
          </w:p>
        </w:tc>
      </w:tr>
      <w:tr w:rsidR="00F2364E" w:rsidRPr="004A4E36" w14:paraId="576D24FF" w14:textId="77777777" w:rsidTr="00C056CE">
        <w:trPr>
          <w:trHeight w:val="295"/>
          <w:jc w:val="center"/>
        </w:trPr>
        <w:tc>
          <w:tcPr>
            <w:tcW w:w="394" w:type="dxa"/>
            <w:tcBorders>
              <w:top w:val="nil"/>
              <w:left w:val="nil"/>
              <w:bottom w:val="nil"/>
              <w:right w:val="nil"/>
            </w:tcBorders>
            <w:shd w:val="clear" w:color="auto" w:fill="FFFFFF"/>
            <w:vAlign w:val="center"/>
            <w:hideMark/>
          </w:tcPr>
          <w:p w14:paraId="40B6929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26</w:t>
            </w:r>
          </w:p>
        </w:tc>
        <w:tc>
          <w:tcPr>
            <w:tcW w:w="1922" w:type="dxa"/>
            <w:tcBorders>
              <w:top w:val="nil"/>
              <w:left w:val="nil"/>
              <w:bottom w:val="nil"/>
              <w:right w:val="nil"/>
            </w:tcBorders>
            <w:shd w:val="clear" w:color="auto" w:fill="FFFFFF"/>
            <w:vAlign w:val="center"/>
            <w:hideMark/>
          </w:tcPr>
          <w:p w14:paraId="372397D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Ireland</w:t>
            </w:r>
          </w:p>
        </w:tc>
        <w:tc>
          <w:tcPr>
            <w:tcW w:w="1249" w:type="dxa"/>
            <w:tcBorders>
              <w:top w:val="nil"/>
              <w:left w:val="nil"/>
              <w:bottom w:val="nil"/>
              <w:right w:val="nil"/>
            </w:tcBorders>
            <w:shd w:val="clear" w:color="auto" w:fill="FFFFFF"/>
            <w:vAlign w:val="center"/>
            <w:hideMark/>
          </w:tcPr>
          <w:p w14:paraId="6B84977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IRL</w:t>
            </w:r>
          </w:p>
        </w:tc>
        <w:tc>
          <w:tcPr>
            <w:tcW w:w="335" w:type="dxa"/>
            <w:tcBorders>
              <w:top w:val="nil"/>
              <w:left w:val="nil"/>
              <w:bottom w:val="nil"/>
              <w:right w:val="nil"/>
            </w:tcBorders>
            <w:shd w:val="clear" w:color="auto" w:fill="FFFFFF"/>
            <w:vAlign w:val="center"/>
            <w:hideMark/>
          </w:tcPr>
          <w:p w14:paraId="58B30525"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66D94BB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58</w:t>
            </w:r>
          </w:p>
        </w:tc>
        <w:tc>
          <w:tcPr>
            <w:tcW w:w="1615" w:type="dxa"/>
            <w:tcBorders>
              <w:top w:val="nil"/>
              <w:left w:val="nil"/>
              <w:bottom w:val="nil"/>
              <w:right w:val="nil"/>
            </w:tcBorders>
            <w:shd w:val="clear" w:color="auto" w:fill="FFFFFF"/>
            <w:noWrap/>
            <w:vAlign w:val="center"/>
            <w:hideMark/>
          </w:tcPr>
          <w:p w14:paraId="393A54D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Togo</w:t>
            </w:r>
          </w:p>
        </w:tc>
        <w:tc>
          <w:tcPr>
            <w:tcW w:w="1123" w:type="dxa"/>
            <w:tcBorders>
              <w:top w:val="nil"/>
              <w:left w:val="nil"/>
              <w:bottom w:val="nil"/>
              <w:right w:val="nil"/>
            </w:tcBorders>
            <w:shd w:val="clear" w:color="auto" w:fill="FFFFFF"/>
            <w:noWrap/>
            <w:vAlign w:val="center"/>
            <w:hideMark/>
          </w:tcPr>
          <w:p w14:paraId="0DD5A02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TGO</w:t>
            </w:r>
          </w:p>
        </w:tc>
      </w:tr>
      <w:tr w:rsidR="00F2364E" w:rsidRPr="004A4E36" w14:paraId="161ADC80" w14:textId="77777777" w:rsidTr="00C056CE">
        <w:trPr>
          <w:trHeight w:val="295"/>
          <w:jc w:val="center"/>
        </w:trPr>
        <w:tc>
          <w:tcPr>
            <w:tcW w:w="394" w:type="dxa"/>
            <w:tcBorders>
              <w:top w:val="nil"/>
              <w:left w:val="nil"/>
              <w:bottom w:val="nil"/>
              <w:right w:val="nil"/>
            </w:tcBorders>
            <w:shd w:val="clear" w:color="auto" w:fill="FFFFFF"/>
            <w:vAlign w:val="center"/>
            <w:hideMark/>
          </w:tcPr>
          <w:p w14:paraId="1131330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27</w:t>
            </w:r>
          </w:p>
        </w:tc>
        <w:tc>
          <w:tcPr>
            <w:tcW w:w="1922" w:type="dxa"/>
            <w:tcBorders>
              <w:top w:val="nil"/>
              <w:left w:val="nil"/>
              <w:bottom w:val="nil"/>
              <w:right w:val="nil"/>
            </w:tcBorders>
            <w:shd w:val="clear" w:color="auto" w:fill="FFFFFF"/>
            <w:vAlign w:val="center"/>
            <w:hideMark/>
          </w:tcPr>
          <w:p w14:paraId="277ED4E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Israel</w:t>
            </w:r>
          </w:p>
        </w:tc>
        <w:tc>
          <w:tcPr>
            <w:tcW w:w="1249" w:type="dxa"/>
            <w:tcBorders>
              <w:top w:val="nil"/>
              <w:left w:val="nil"/>
              <w:bottom w:val="nil"/>
              <w:right w:val="nil"/>
            </w:tcBorders>
            <w:shd w:val="clear" w:color="auto" w:fill="FFFFFF"/>
            <w:vAlign w:val="center"/>
            <w:hideMark/>
          </w:tcPr>
          <w:p w14:paraId="47BA817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ISR</w:t>
            </w:r>
          </w:p>
        </w:tc>
        <w:tc>
          <w:tcPr>
            <w:tcW w:w="335" w:type="dxa"/>
            <w:tcBorders>
              <w:top w:val="nil"/>
              <w:left w:val="nil"/>
              <w:bottom w:val="nil"/>
              <w:right w:val="nil"/>
            </w:tcBorders>
            <w:shd w:val="clear" w:color="auto" w:fill="FFFFFF"/>
            <w:vAlign w:val="center"/>
            <w:hideMark/>
          </w:tcPr>
          <w:p w14:paraId="59050952"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314361E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59</w:t>
            </w:r>
          </w:p>
        </w:tc>
        <w:tc>
          <w:tcPr>
            <w:tcW w:w="1615" w:type="dxa"/>
            <w:tcBorders>
              <w:top w:val="nil"/>
              <w:left w:val="nil"/>
              <w:bottom w:val="nil"/>
              <w:right w:val="nil"/>
            </w:tcBorders>
            <w:shd w:val="clear" w:color="auto" w:fill="FFFFFF"/>
            <w:noWrap/>
            <w:vAlign w:val="center"/>
            <w:hideMark/>
          </w:tcPr>
          <w:p w14:paraId="010F05C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Turkey</w:t>
            </w:r>
          </w:p>
        </w:tc>
        <w:tc>
          <w:tcPr>
            <w:tcW w:w="1123" w:type="dxa"/>
            <w:tcBorders>
              <w:top w:val="nil"/>
              <w:left w:val="nil"/>
              <w:bottom w:val="nil"/>
              <w:right w:val="nil"/>
            </w:tcBorders>
            <w:shd w:val="clear" w:color="auto" w:fill="FFFFFF"/>
            <w:noWrap/>
            <w:vAlign w:val="center"/>
            <w:hideMark/>
          </w:tcPr>
          <w:p w14:paraId="385E562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TUR</w:t>
            </w:r>
          </w:p>
        </w:tc>
      </w:tr>
      <w:tr w:rsidR="00F2364E" w:rsidRPr="004A4E36" w14:paraId="04DE184E" w14:textId="77777777" w:rsidTr="00C056CE">
        <w:trPr>
          <w:trHeight w:val="295"/>
          <w:jc w:val="center"/>
        </w:trPr>
        <w:tc>
          <w:tcPr>
            <w:tcW w:w="394" w:type="dxa"/>
            <w:tcBorders>
              <w:top w:val="nil"/>
              <w:left w:val="nil"/>
              <w:bottom w:val="nil"/>
              <w:right w:val="nil"/>
            </w:tcBorders>
            <w:shd w:val="clear" w:color="auto" w:fill="FFFFFF"/>
            <w:vAlign w:val="center"/>
            <w:hideMark/>
          </w:tcPr>
          <w:p w14:paraId="1F89D56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28</w:t>
            </w:r>
          </w:p>
        </w:tc>
        <w:tc>
          <w:tcPr>
            <w:tcW w:w="1922" w:type="dxa"/>
            <w:tcBorders>
              <w:top w:val="nil"/>
              <w:left w:val="nil"/>
              <w:bottom w:val="nil"/>
              <w:right w:val="nil"/>
            </w:tcBorders>
            <w:shd w:val="clear" w:color="auto" w:fill="FFFFFF"/>
            <w:vAlign w:val="center"/>
            <w:hideMark/>
          </w:tcPr>
          <w:p w14:paraId="05CC54B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Italy</w:t>
            </w:r>
          </w:p>
        </w:tc>
        <w:tc>
          <w:tcPr>
            <w:tcW w:w="1249" w:type="dxa"/>
            <w:tcBorders>
              <w:top w:val="nil"/>
              <w:left w:val="nil"/>
              <w:bottom w:val="nil"/>
              <w:right w:val="nil"/>
            </w:tcBorders>
            <w:shd w:val="clear" w:color="auto" w:fill="FFFFFF"/>
            <w:vAlign w:val="center"/>
            <w:hideMark/>
          </w:tcPr>
          <w:p w14:paraId="0AD9CB58"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ITA</w:t>
            </w:r>
          </w:p>
        </w:tc>
        <w:tc>
          <w:tcPr>
            <w:tcW w:w="335" w:type="dxa"/>
            <w:tcBorders>
              <w:top w:val="nil"/>
              <w:left w:val="nil"/>
              <w:bottom w:val="nil"/>
              <w:right w:val="nil"/>
            </w:tcBorders>
            <w:shd w:val="clear" w:color="auto" w:fill="FFFFFF"/>
            <w:vAlign w:val="center"/>
            <w:hideMark/>
          </w:tcPr>
          <w:p w14:paraId="605A958E"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0E285755"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60</w:t>
            </w:r>
          </w:p>
        </w:tc>
        <w:tc>
          <w:tcPr>
            <w:tcW w:w="1615" w:type="dxa"/>
            <w:tcBorders>
              <w:top w:val="nil"/>
              <w:left w:val="nil"/>
              <w:bottom w:val="nil"/>
              <w:right w:val="nil"/>
            </w:tcBorders>
            <w:shd w:val="clear" w:color="auto" w:fill="FFFFFF"/>
            <w:noWrap/>
            <w:vAlign w:val="center"/>
            <w:hideMark/>
          </w:tcPr>
          <w:p w14:paraId="3CAB1D3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Uganda</w:t>
            </w:r>
          </w:p>
        </w:tc>
        <w:tc>
          <w:tcPr>
            <w:tcW w:w="1123" w:type="dxa"/>
            <w:tcBorders>
              <w:top w:val="nil"/>
              <w:left w:val="nil"/>
              <w:bottom w:val="nil"/>
              <w:right w:val="nil"/>
            </w:tcBorders>
            <w:shd w:val="clear" w:color="auto" w:fill="FFFFFF"/>
            <w:noWrap/>
            <w:vAlign w:val="center"/>
            <w:hideMark/>
          </w:tcPr>
          <w:p w14:paraId="0B8B94F4"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UGA</w:t>
            </w:r>
          </w:p>
        </w:tc>
      </w:tr>
      <w:tr w:rsidR="00F2364E" w:rsidRPr="004A4E36" w14:paraId="5757139F" w14:textId="77777777" w:rsidTr="00C056CE">
        <w:trPr>
          <w:trHeight w:val="295"/>
          <w:jc w:val="center"/>
        </w:trPr>
        <w:tc>
          <w:tcPr>
            <w:tcW w:w="394" w:type="dxa"/>
            <w:tcBorders>
              <w:top w:val="nil"/>
              <w:left w:val="nil"/>
              <w:bottom w:val="nil"/>
              <w:right w:val="nil"/>
            </w:tcBorders>
            <w:shd w:val="clear" w:color="auto" w:fill="FFFFFF"/>
            <w:vAlign w:val="center"/>
            <w:hideMark/>
          </w:tcPr>
          <w:p w14:paraId="57571CA3"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29</w:t>
            </w:r>
          </w:p>
        </w:tc>
        <w:tc>
          <w:tcPr>
            <w:tcW w:w="1922" w:type="dxa"/>
            <w:tcBorders>
              <w:top w:val="nil"/>
              <w:left w:val="nil"/>
              <w:bottom w:val="nil"/>
              <w:right w:val="nil"/>
            </w:tcBorders>
            <w:shd w:val="clear" w:color="auto" w:fill="FFFFFF"/>
            <w:vAlign w:val="center"/>
            <w:hideMark/>
          </w:tcPr>
          <w:p w14:paraId="43F26AD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Kenya</w:t>
            </w:r>
          </w:p>
        </w:tc>
        <w:tc>
          <w:tcPr>
            <w:tcW w:w="1249" w:type="dxa"/>
            <w:tcBorders>
              <w:top w:val="nil"/>
              <w:left w:val="nil"/>
              <w:bottom w:val="nil"/>
              <w:right w:val="nil"/>
            </w:tcBorders>
            <w:shd w:val="clear" w:color="auto" w:fill="FFFFFF"/>
            <w:vAlign w:val="center"/>
            <w:hideMark/>
          </w:tcPr>
          <w:p w14:paraId="45F87FF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KEN</w:t>
            </w:r>
          </w:p>
        </w:tc>
        <w:tc>
          <w:tcPr>
            <w:tcW w:w="335" w:type="dxa"/>
            <w:tcBorders>
              <w:top w:val="nil"/>
              <w:left w:val="nil"/>
              <w:bottom w:val="nil"/>
              <w:right w:val="nil"/>
            </w:tcBorders>
            <w:shd w:val="clear" w:color="auto" w:fill="FFFFFF"/>
            <w:vAlign w:val="center"/>
            <w:hideMark/>
          </w:tcPr>
          <w:p w14:paraId="6952B8E4"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258BF49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61</w:t>
            </w:r>
          </w:p>
        </w:tc>
        <w:tc>
          <w:tcPr>
            <w:tcW w:w="1615" w:type="dxa"/>
            <w:tcBorders>
              <w:top w:val="nil"/>
              <w:left w:val="nil"/>
              <w:bottom w:val="nil"/>
              <w:right w:val="nil"/>
            </w:tcBorders>
            <w:shd w:val="clear" w:color="auto" w:fill="FFFFFF"/>
            <w:noWrap/>
            <w:vAlign w:val="center"/>
            <w:hideMark/>
          </w:tcPr>
          <w:p w14:paraId="0532548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United Arab Emirates</w:t>
            </w:r>
          </w:p>
        </w:tc>
        <w:tc>
          <w:tcPr>
            <w:tcW w:w="1123" w:type="dxa"/>
            <w:tcBorders>
              <w:top w:val="nil"/>
              <w:left w:val="nil"/>
              <w:bottom w:val="nil"/>
              <w:right w:val="nil"/>
            </w:tcBorders>
            <w:shd w:val="clear" w:color="auto" w:fill="FFFFFF"/>
            <w:noWrap/>
            <w:vAlign w:val="center"/>
            <w:hideMark/>
          </w:tcPr>
          <w:p w14:paraId="76E2014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ARE</w:t>
            </w:r>
          </w:p>
        </w:tc>
      </w:tr>
      <w:tr w:rsidR="00F2364E" w:rsidRPr="004A4E36" w14:paraId="2AF65192" w14:textId="77777777" w:rsidTr="00C056CE">
        <w:trPr>
          <w:trHeight w:val="295"/>
          <w:jc w:val="center"/>
        </w:trPr>
        <w:tc>
          <w:tcPr>
            <w:tcW w:w="394" w:type="dxa"/>
            <w:tcBorders>
              <w:top w:val="nil"/>
              <w:left w:val="nil"/>
              <w:bottom w:val="nil"/>
              <w:right w:val="nil"/>
            </w:tcBorders>
            <w:shd w:val="clear" w:color="auto" w:fill="FFFFFF"/>
            <w:vAlign w:val="center"/>
            <w:hideMark/>
          </w:tcPr>
          <w:p w14:paraId="4298A21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30</w:t>
            </w:r>
          </w:p>
        </w:tc>
        <w:tc>
          <w:tcPr>
            <w:tcW w:w="1922" w:type="dxa"/>
            <w:tcBorders>
              <w:top w:val="nil"/>
              <w:left w:val="nil"/>
              <w:bottom w:val="nil"/>
              <w:right w:val="nil"/>
            </w:tcBorders>
            <w:shd w:val="clear" w:color="auto" w:fill="FFFFFF"/>
            <w:vAlign w:val="center"/>
            <w:hideMark/>
          </w:tcPr>
          <w:p w14:paraId="748F125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Liberia</w:t>
            </w:r>
          </w:p>
        </w:tc>
        <w:tc>
          <w:tcPr>
            <w:tcW w:w="1249" w:type="dxa"/>
            <w:tcBorders>
              <w:top w:val="nil"/>
              <w:left w:val="nil"/>
              <w:bottom w:val="nil"/>
              <w:right w:val="nil"/>
            </w:tcBorders>
            <w:shd w:val="clear" w:color="auto" w:fill="FFFFFF"/>
            <w:vAlign w:val="center"/>
            <w:hideMark/>
          </w:tcPr>
          <w:p w14:paraId="2FBF601C"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LBR</w:t>
            </w:r>
          </w:p>
        </w:tc>
        <w:tc>
          <w:tcPr>
            <w:tcW w:w="335" w:type="dxa"/>
            <w:tcBorders>
              <w:top w:val="nil"/>
              <w:left w:val="nil"/>
              <w:bottom w:val="nil"/>
              <w:right w:val="nil"/>
            </w:tcBorders>
            <w:shd w:val="clear" w:color="auto" w:fill="FFFFFF"/>
            <w:vAlign w:val="center"/>
            <w:hideMark/>
          </w:tcPr>
          <w:p w14:paraId="5BD6D72E"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nil"/>
              <w:right w:val="nil"/>
            </w:tcBorders>
            <w:shd w:val="clear" w:color="auto" w:fill="FFFFFF"/>
            <w:noWrap/>
            <w:vAlign w:val="center"/>
            <w:hideMark/>
          </w:tcPr>
          <w:p w14:paraId="5C09E4B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62</w:t>
            </w:r>
          </w:p>
        </w:tc>
        <w:tc>
          <w:tcPr>
            <w:tcW w:w="1615" w:type="dxa"/>
            <w:tcBorders>
              <w:top w:val="nil"/>
              <w:left w:val="nil"/>
              <w:bottom w:val="nil"/>
              <w:right w:val="nil"/>
            </w:tcBorders>
            <w:shd w:val="clear" w:color="auto" w:fill="FFFFFF"/>
            <w:noWrap/>
            <w:vAlign w:val="center"/>
            <w:hideMark/>
          </w:tcPr>
          <w:p w14:paraId="029814A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United Kingdom</w:t>
            </w:r>
          </w:p>
        </w:tc>
        <w:tc>
          <w:tcPr>
            <w:tcW w:w="1123" w:type="dxa"/>
            <w:tcBorders>
              <w:top w:val="nil"/>
              <w:left w:val="nil"/>
              <w:bottom w:val="nil"/>
              <w:right w:val="nil"/>
            </w:tcBorders>
            <w:shd w:val="clear" w:color="auto" w:fill="FFFFFF"/>
            <w:noWrap/>
            <w:vAlign w:val="center"/>
            <w:hideMark/>
          </w:tcPr>
          <w:p w14:paraId="1F5C174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GBR</w:t>
            </w:r>
          </w:p>
        </w:tc>
      </w:tr>
      <w:tr w:rsidR="00F2364E" w:rsidRPr="004A4E36" w14:paraId="5B892928" w14:textId="77777777" w:rsidTr="001761E4">
        <w:trPr>
          <w:trHeight w:val="295"/>
          <w:jc w:val="center"/>
        </w:trPr>
        <w:tc>
          <w:tcPr>
            <w:tcW w:w="394" w:type="dxa"/>
            <w:tcBorders>
              <w:top w:val="nil"/>
              <w:left w:val="nil"/>
              <w:right w:val="nil"/>
            </w:tcBorders>
            <w:shd w:val="clear" w:color="auto" w:fill="FFFFFF"/>
            <w:vAlign w:val="center"/>
            <w:hideMark/>
          </w:tcPr>
          <w:p w14:paraId="46A416CB"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31</w:t>
            </w:r>
          </w:p>
        </w:tc>
        <w:tc>
          <w:tcPr>
            <w:tcW w:w="1922" w:type="dxa"/>
            <w:tcBorders>
              <w:top w:val="nil"/>
              <w:left w:val="nil"/>
              <w:right w:val="nil"/>
            </w:tcBorders>
            <w:shd w:val="clear" w:color="auto" w:fill="FFFFFF"/>
            <w:vAlign w:val="center"/>
            <w:hideMark/>
          </w:tcPr>
          <w:p w14:paraId="200B51E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Madagascar</w:t>
            </w:r>
          </w:p>
        </w:tc>
        <w:tc>
          <w:tcPr>
            <w:tcW w:w="1249" w:type="dxa"/>
            <w:tcBorders>
              <w:top w:val="nil"/>
              <w:left w:val="nil"/>
              <w:right w:val="nil"/>
            </w:tcBorders>
            <w:shd w:val="clear" w:color="auto" w:fill="FFFFFF"/>
            <w:vAlign w:val="center"/>
            <w:hideMark/>
          </w:tcPr>
          <w:p w14:paraId="6D51AA76"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MDG</w:t>
            </w:r>
          </w:p>
        </w:tc>
        <w:tc>
          <w:tcPr>
            <w:tcW w:w="335" w:type="dxa"/>
            <w:tcBorders>
              <w:top w:val="nil"/>
              <w:left w:val="nil"/>
              <w:right w:val="nil"/>
            </w:tcBorders>
            <w:shd w:val="clear" w:color="auto" w:fill="FFFFFF"/>
            <w:vAlign w:val="center"/>
            <w:hideMark/>
          </w:tcPr>
          <w:p w14:paraId="71055CC3"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right w:val="nil"/>
            </w:tcBorders>
            <w:shd w:val="clear" w:color="auto" w:fill="FFFFFF"/>
            <w:noWrap/>
            <w:vAlign w:val="center"/>
            <w:hideMark/>
          </w:tcPr>
          <w:p w14:paraId="75C49441"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63</w:t>
            </w:r>
          </w:p>
        </w:tc>
        <w:tc>
          <w:tcPr>
            <w:tcW w:w="1615" w:type="dxa"/>
            <w:tcBorders>
              <w:top w:val="nil"/>
              <w:left w:val="nil"/>
              <w:right w:val="nil"/>
            </w:tcBorders>
            <w:shd w:val="clear" w:color="auto" w:fill="FFFFFF"/>
            <w:noWrap/>
            <w:vAlign w:val="center"/>
            <w:hideMark/>
          </w:tcPr>
          <w:p w14:paraId="117885B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United States of America</w:t>
            </w:r>
          </w:p>
        </w:tc>
        <w:tc>
          <w:tcPr>
            <w:tcW w:w="1123" w:type="dxa"/>
            <w:tcBorders>
              <w:top w:val="nil"/>
              <w:left w:val="nil"/>
              <w:right w:val="nil"/>
            </w:tcBorders>
            <w:shd w:val="clear" w:color="auto" w:fill="FFFFFF"/>
            <w:noWrap/>
            <w:vAlign w:val="center"/>
            <w:hideMark/>
          </w:tcPr>
          <w:p w14:paraId="57AE79F2"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USA</w:t>
            </w:r>
          </w:p>
        </w:tc>
      </w:tr>
      <w:tr w:rsidR="00F2364E" w:rsidRPr="004A4E36" w14:paraId="064CA4BA" w14:textId="77777777" w:rsidTr="001761E4">
        <w:trPr>
          <w:trHeight w:val="295"/>
          <w:jc w:val="center"/>
        </w:trPr>
        <w:tc>
          <w:tcPr>
            <w:tcW w:w="394" w:type="dxa"/>
            <w:tcBorders>
              <w:top w:val="nil"/>
              <w:left w:val="nil"/>
              <w:bottom w:val="single" w:sz="4" w:space="0" w:color="auto"/>
              <w:right w:val="nil"/>
            </w:tcBorders>
            <w:shd w:val="clear" w:color="auto" w:fill="FFFFFF"/>
            <w:vAlign w:val="center"/>
            <w:hideMark/>
          </w:tcPr>
          <w:p w14:paraId="37FCC11E"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32</w:t>
            </w:r>
          </w:p>
        </w:tc>
        <w:tc>
          <w:tcPr>
            <w:tcW w:w="1922" w:type="dxa"/>
            <w:tcBorders>
              <w:top w:val="nil"/>
              <w:left w:val="nil"/>
              <w:bottom w:val="single" w:sz="4" w:space="0" w:color="auto"/>
              <w:right w:val="nil"/>
            </w:tcBorders>
            <w:shd w:val="clear" w:color="auto" w:fill="FFFFFF"/>
            <w:vAlign w:val="center"/>
            <w:hideMark/>
          </w:tcPr>
          <w:p w14:paraId="768970B7"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Mexico</w:t>
            </w:r>
          </w:p>
        </w:tc>
        <w:tc>
          <w:tcPr>
            <w:tcW w:w="1249" w:type="dxa"/>
            <w:tcBorders>
              <w:top w:val="nil"/>
              <w:left w:val="nil"/>
              <w:bottom w:val="single" w:sz="4" w:space="0" w:color="auto"/>
              <w:right w:val="nil"/>
            </w:tcBorders>
            <w:shd w:val="clear" w:color="auto" w:fill="FFFFFF"/>
            <w:vAlign w:val="center"/>
            <w:hideMark/>
          </w:tcPr>
          <w:p w14:paraId="11B60E00" w14:textId="77777777" w:rsidR="00C056CE" w:rsidRPr="004A4E36" w:rsidRDefault="00C056CE" w:rsidP="00B75A8B">
            <w:pPr>
              <w:widowControl/>
              <w:jc w:val="center"/>
              <w:rPr>
                <w:rFonts w:ascii="Times New Roman" w:hAnsi="Times New Roman"/>
                <w:sz w:val="16"/>
                <w:szCs w:val="16"/>
              </w:rPr>
            </w:pPr>
            <w:r w:rsidRPr="004A4E36">
              <w:rPr>
                <w:rFonts w:ascii="Times New Roman" w:hAnsi="Times New Roman"/>
                <w:sz w:val="16"/>
                <w:szCs w:val="16"/>
              </w:rPr>
              <w:t>MEX</w:t>
            </w:r>
          </w:p>
        </w:tc>
        <w:tc>
          <w:tcPr>
            <w:tcW w:w="335" w:type="dxa"/>
            <w:tcBorders>
              <w:top w:val="nil"/>
              <w:left w:val="nil"/>
              <w:bottom w:val="single" w:sz="4" w:space="0" w:color="auto"/>
              <w:right w:val="nil"/>
            </w:tcBorders>
            <w:shd w:val="clear" w:color="auto" w:fill="FFFFFF"/>
            <w:vAlign w:val="center"/>
            <w:hideMark/>
          </w:tcPr>
          <w:p w14:paraId="1043D0AC" w14:textId="77777777" w:rsidR="00C056CE" w:rsidRPr="004A4E36" w:rsidRDefault="00C056CE" w:rsidP="00B75A8B">
            <w:pPr>
              <w:widowControl/>
              <w:jc w:val="center"/>
              <w:rPr>
                <w:rFonts w:ascii="Times New Roman" w:hAnsi="Times New Roman"/>
                <w:sz w:val="16"/>
                <w:szCs w:val="16"/>
              </w:rPr>
            </w:pPr>
          </w:p>
        </w:tc>
        <w:tc>
          <w:tcPr>
            <w:tcW w:w="502" w:type="dxa"/>
            <w:tcBorders>
              <w:top w:val="nil"/>
              <w:left w:val="nil"/>
              <w:bottom w:val="single" w:sz="4" w:space="0" w:color="auto"/>
              <w:right w:val="nil"/>
            </w:tcBorders>
            <w:shd w:val="clear" w:color="auto" w:fill="FFFFFF"/>
            <w:noWrap/>
            <w:vAlign w:val="center"/>
            <w:hideMark/>
          </w:tcPr>
          <w:p w14:paraId="14A91294" w14:textId="5FA688AC" w:rsidR="00C056CE" w:rsidRPr="004A4E36" w:rsidRDefault="00C056CE" w:rsidP="00C056CE">
            <w:pPr>
              <w:widowControl/>
              <w:jc w:val="center"/>
              <w:rPr>
                <w:rFonts w:ascii="Times New Roman" w:hAnsi="Times New Roman"/>
                <w:sz w:val="16"/>
                <w:szCs w:val="16"/>
              </w:rPr>
            </w:pPr>
          </w:p>
        </w:tc>
        <w:tc>
          <w:tcPr>
            <w:tcW w:w="1615" w:type="dxa"/>
            <w:tcBorders>
              <w:top w:val="nil"/>
              <w:left w:val="nil"/>
              <w:bottom w:val="single" w:sz="4" w:space="0" w:color="auto"/>
              <w:right w:val="nil"/>
            </w:tcBorders>
            <w:shd w:val="clear" w:color="auto" w:fill="FFFFFF"/>
            <w:noWrap/>
            <w:vAlign w:val="center"/>
            <w:hideMark/>
          </w:tcPr>
          <w:p w14:paraId="353A852B" w14:textId="19C1511E" w:rsidR="00C056CE" w:rsidRPr="004A4E36" w:rsidRDefault="00C056CE" w:rsidP="00C056CE">
            <w:pPr>
              <w:widowControl/>
              <w:jc w:val="center"/>
              <w:rPr>
                <w:rFonts w:ascii="Times New Roman" w:hAnsi="Times New Roman"/>
                <w:sz w:val="16"/>
                <w:szCs w:val="16"/>
              </w:rPr>
            </w:pPr>
          </w:p>
        </w:tc>
        <w:tc>
          <w:tcPr>
            <w:tcW w:w="1123" w:type="dxa"/>
            <w:tcBorders>
              <w:top w:val="nil"/>
              <w:left w:val="nil"/>
              <w:bottom w:val="single" w:sz="4" w:space="0" w:color="auto"/>
              <w:right w:val="nil"/>
            </w:tcBorders>
            <w:shd w:val="clear" w:color="auto" w:fill="FFFFFF"/>
            <w:noWrap/>
            <w:vAlign w:val="center"/>
            <w:hideMark/>
          </w:tcPr>
          <w:p w14:paraId="21138E73" w14:textId="58E66519" w:rsidR="00C056CE" w:rsidRPr="004A4E36" w:rsidRDefault="00C056CE" w:rsidP="00C056CE">
            <w:pPr>
              <w:widowControl/>
              <w:jc w:val="center"/>
              <w:rPr>
                <w:rFonts w:ascii="Times New Roman" w:hAnsi="Times New Roman"/>
                <w:sz w:val="16"/>
                <w:szCs w:val="16"/>
              </w:rPr>
            </w:pPr>
          </w:p>
        </w:tc>
      </w:tr>
    </w:tbl>
    <w:p w14:paraId="16FF6B22" w14:textId="77777777" w:rsidR="003109BB" w:rsidRPr="004A4E36" w:rsidRDefault="003109BB" w:rsidP="003109BB">
      <w:pPr>
        <w:jc w:val="center"/>
      </w:pPr>
    </w:p>
    <w:p w14:paraId="5FBDA74E" w14:textId="77777777" w:rsidR="003109BB" w:rsidRPr="004A4E36" w:rsidRDefault="003109BB" w:rsidP="003109BB">
      <w:pPr>
        <w:widowControl/>
        <w:jc w:val="left"/>
        <w:rPr>
          <w:rFonts w:ascii="Times New Roman" w:eastAsiaTheme="minorEastAsia" w:hAnsi="Times New Roman"/>
          <w:b/>
          <w:sz w:val="20"/>
          <w:szCs w:val="20"/>
        </w:rPr>
      </w:pPr>
      <w:r w:rsidRPr="004A4E36">
        <w:br w:type="page"/>
      </w:r>
    </w:p>
    <w:p w14:paraId="23256F2C" w14:textId="7F68CE63" w:rsidR="00DD06F4" w:rsidRPr="004A4E36" w:rsidRDefault="00DD06F4" w:rsidP="00DD06F4">
      <w:pPr>
        <w:widowControl/>
        <w:jc w:val="left"/>
        <w:rPr>
          <w:rStyle w:val="10"/>
          <w:b w:val="0"/>
          <w:bCs/>
        </w:rPr>
      </w:pPr>
      <w:bookmarkStart w:id="82" w:name="_Toc141368598"/>
      <w:r w:rsidRPr="004A4E36">
        <w:rPr>
          <w:rStyle w:val="10"/>
        </w:rPr>
        <w:t>Appendix Figure S</w:t>
      </w:r>
      <w:r w:rsidR="00917876" w:rsidRPr="004A4E36">
        <w:rPr>
          <w:rStyle w:val="10"/>
        </w:rPr>
        <w:t>1</w:t>
      </w:r>
      <w:r w:rsidRPr="004A4E36">
        <w:rPr>
          <w:rStyle w:val="10"/>
        </w:rPr>
        <w:t xml:space="preserve">: Timeline of </w:t>
      </w:r>
      <w:r w:rsidR="004042A7" w:rsidRPr="004A4E36">
        <w:rPr>
          <w:rStyle w:val="10"/>
        </w:rPr>
        <w:t>MPXV</w:t>
      </w:r>
      <w:r w:rsidRPr="004A4E36">
        <w:rPr>
          <w:rStyle w:val="10"/>
        </w:rPr>
        <w:t xml:space="preserve"> cases from 1970 to 2022.</w:t>
      </w:r>
      <w:bookmarkEnd w:id="82"/>
      <w:r w:rsidRPr="004A4E36">
        <w:rPr>
          <w:rFonts w:ascii="Times New Roman" w:hAnsi="Times New Roman"/>
        </w:rPr>
        <w:t xml:space="preserve"> (A) the annual and cumulative cases of monkeypox by continent</w:t>
      </w:r>
      <w:r w:rsidR="006F2D0B" w:rsidRPr="004A4E36">
        <w:rPr>
          <w:rFonts w:ascii="Times New Roman" w:hAnsi="Times New Roman"/>
        </w:rPr>
        <w:t>,</w:t>
      </w:r>
      <w:r w:rsidRPr="004A4E36">
        <w:rPr>
          <w:rFonts w:ascii="Times New Roman" w:hAnsi="Times New Roman"/>
        </w:rPr>
        <w:t xml:space="preserve"> (B) the </w:t>
      </w:r>
      <w:r w:rsidR="006F2D0B" w:rsidRPr="004A4E36">
        <w:rPr>
          <w:rFonts w:ascii="Times New Roman" w:hAnsi="Times New Roman"/>
        </w:rPr>
        <w:t xml:space="preserve">seasonality of </w:t>
      </w:r>
      <w:r w:rsidR="004042A7" w:rsidRPr="004A4E36">
        <w:rPr>
          <w:rFonts w:ascii="Times New Roman" w:hAnsi="Times New Roman"/>
        </w:rPr>
        <w:t>MPXV</w:t>
      </w:r>
      <w:r w:rsidRPr="004A4E36">
        <w:rPr>
          <w:rFonts w:ascii="Times New Roman" w:hAnsi="Times New Roman"/>
        </w:rPr>
        <w:t xml:space="preserve"> case numbers.</w:t>
      </w:r>
    </w:p>
    <w:p w14:paraId="6E26B3D0" w14:textId="77777777" w:rsidR="00DD06F4" w:rsidRPr="004A4E36" w:rsidRDefault="00DD06F4" w:rsidP="00DD06F4">
      <w:pPr>
        <w:widowControl/>
        <w:jc w:val="left"/>
        <w:rPr>
          <w:rStyle w:val="10"/>
        </w:rPr>
      </w:pPr>
    </w:p>
    <w:p w14:paraId="5DCD21AE" w14:textId="0FC4616C" w:rsidR="00DD06F4" w:rsidRPr="004A4E36" w:rsidRDefault="00F7715D" w:rsidP="00F7715D">
      <w:pPr>
        <w:widowControl/>
        <w:jc w:val="center"/>
        <w:rPr>
          <w:rStyle w:val="10"/>
        </w:rPr>
      </w:pPr>
      <w:r w:rsidRPr="004A4E36">
        <w:rPr>
          <w:noProof/>
        </w:rPr>
        <w:drawing>
          <wp:inline distT="0" distB="0" distL="0" distR="0" wp14:anchorId="26E146C9" wp14:editId="14323F39">
            <wp:extent cx="5278120" cy="471484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120" cy="4714842"/>
                    </a:xfrm>
                    <a:prstGeom prst="rect">
                      <a:avLst/>
                    </a:prstGeom>
                    <a:noFill/>
                    <a:ln>
                      <a:noFill/>
                    </a:ln>
                  </pic:spPr>
                </pic:pic>
              </a:graphicData>
            </a:graphic>
          </wp:inline>
        </w:drawing>
      </w:r>
    </w:p>
    <w:p w14:paraId="2191F870" w14:textId="77777777" w:rsidR="00DD06F4" w:rsidRPr="004A4E36" w:rsidRDefault="00DD06F4" w:rsidP="00DD06F4">
      <w:pPr>
        <w:widowControl/>
        <w:jc w:val="left"/>
        <w:rPr>
          <w:rStyle w:val="10"/>
        </w:rPr>
      </w:pPr>
      <w:r w:rsidRPr="004A4E36">
        <w:rPr>
          <w:rStyle w:val="10"/>
        </w:rPr>
        <w:br w:type="page"/>
      </w:r>
    </w:p>
    <w:p w14:paraId="166E2AFF" w14:textId="20C54B9C" w:rsidR="00E424E5" w:rsidRPr="004A4E36" w:rsidRDefault="00E424E5" w:rsidP="00E424E5">
      <w:pPr>
        <w:jc w:val="left"/>
        <w:rPr>
          <w:rFonts w:ascii="Times New Roman" w:hAnsi="Times New Roman"/>
        </w:rPr>
      </w:pPr>
      <w:bookmarkStart w:id="83" w:name="_Toc141368599"/>
      <w:bookmarkStart w:id="84" w:name="_Toc99392940"/>
      <w:r w:rsidRPr="004A4E36">
        <w:rPr>
          <w:rStyle w:val="10"/>
        </w:rPr>
        <w:t xml:space="preserve">Appendix Figure S2: The number of </w:t>
      </w:r>
      <w:r w:rsidR="004042A7" w:rsidRPr="004A4E36">
        <w:rPr>
          <w:rStyle w:val="10"/>
        </w:rPr>
        <w:t>MPXV</w:t>
      </w:r>
      <w:r w:rsidRPr="004A4E36">
        <w:rPr>
          <w:rStyle w:val="10"/>
        </w:rPr>
        <w:t xml:space="preserve"> human infections by periods and countries.</w:t>
      </w:r>
      <w:bookmarkEnd w:id="83"/>
      <w:r w:rsidRPr="004A4E36">
        <w:rPr>
          <w:rFonts w:ascii="Times New Roman" w:hAnsi="Times New Roman"/>
        </w:rPr>
        <w:t xml:space="preserve"> (A) Illustrates the number of </w:t>
      </w:r>
      <w:r w:rsidR="004042A7" w:rsidRPr="004A4E36">
        <w:rPr>
          <w:rFonts w:ascii="Times New Roman" w:hAnsi="Times New Roman"/>
        </w:rPr>
        <w:t>MPXV</w:t>
      </w:r>
      <w:r w:rsidRPr="004A4E36">
        <w:rPr>
          <w:rFonts w:ascii="Times New Roman" w:hAnsi="Times New Roman"/>
        </w:rPr>
        <w:t xml:space="preserve"> human infections through time, with the area of each circle and its position along the y-axis representing the number of cases. The onset year is represented by the color as per. (B–G) Show these numbers of human infections over a series of time periods. Panel H show all infections through time. In (B–H) the clades of </w:t>
      </w:r>
      <w:r w:rsidR="004042A7" w:rsidRPr="004A4E36">
        <w:rPr>
          <w:rFonts w:ascii="Times New Roman" w:hAnsi="Times New Roman"/>
        </w:rPr>
        <w:t>MPXV</w:t>
      </w:r>
      <w:r w:rsidRPr="004A4E36">
        <w:rPr>
          <w:rFonts w:ascii="Times New Roman" w:hAnsi="Times New Roman"/>
        </w:rPr>
        <w:t xml:space="preserve"> is illustrated by the symbol shape, the number of cases by size and reported years by color. Endemic areas </w:t>
      </w:r>
      <w:r w:rsidR="007717B9" w:rsidRPr="004A4E36">
        <w:rPr>
          <w:rFonts w:ascii="Times New Roman" w:hAnsi="Times New Roman"/>
        </w:rPr>
        <w:t>have</w:t>
      </w:r>
      <w:r w:rsidRPr="004A4E36">
        <w:rPr>
          <w:rFonts w:ascii="Times New Roman" w:hAnsi="Times New Roman"/>
        </w:rPr>
        <w:t xml:space="preserve"> been reported are colored in blue. The country abbreviations were listed with full name in </w:t>
      </w:r>
      <w:r w:rsidR="00B73D7B" w:rsidRPr="004A4E36">
        <w:rPr>
          <w:rFonts w:ascii="Times New Roman" w:hAnsi="Times New Roman"/>
        </w:rPr>
        <w:t>Table S24</w:t>
      </w:r>
      <w:r w:rsidRPr="004A4E36">
        <w:rPr>
          <w:rFonts w:ascii="Times New Roman" w:hAnsi="Times New Roman"/>
        </w:rPr>
        <w:t>.</w:t>
      </w:r>
    </w:p>
    <w:p w14:paraId="6066FDB5" w14:textId="2E744C10" w:rsidR="00E424E5" w:rsidRPr="004A4E36" w:rsidRDefault="00C9737B" w:rsidP="00EF227A">
      <w:pPr>
        <w:widowControl/>
        <w:jc w:val="center"/>
        <w:rPr>
          <w:rStyle w:val="10"/>
        </w:rPr>
      </w:pPr>
      <w:r w:rsidRPr="004A4E36">
        <w:rPr>
          <w:noProof/>
        </w:rPr>
        <w:drawing>
          <wp:inline distT="0" distB="0" distL="0" distR="0" wp14:anchorId="6CF9A1C8" wp14:editId="302AC313">
            <wp:extent cx="5278120" cy="391353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120" cy="3913533"/>
                    </a:xfrm>
                    <a:prstGeom prst="rect">
                      <a:avLst/>
                    </a:prstGeom>
                    <a:noFill/>
                    <a:ln>
                      <a:noFill/>
                    </a:ln>
                  </pic:spPr>
                </pic:pic>
              </a:graphicData>
            </a:graphic>
          </wp:inline>
        </w:drawing>
      </w:r>
      <w:r w:rsidR="00E424E5" w:rsidRPr="004A4E36">
        <w:rPr>
          <w:rStyle w:val="10"/>
        </w:rPr>
        <w:br w:type="page"/>
      </w:r>
    </w:p>
    <w:p w14:paraId="6F8EAB07" w14:textId="16815457" w:rsidR="001D178D" w:rsidRPr="004A4E36" w:rsidRDefault="001D178D" w:rsidP="001D178D">
      <w:pPr>
        <w:jc w:val="left"/>
        <w:rPr>
          <w:rFonts w:ascii="Times New Roman" w:hAnsi="Times New Roman"/>
          <w:sz w:val="20"/>
          <w:szCs w:val="20"/>
        </w:rPr>
      </w:pPr>
      <w:bookmarkStart w:id="85" w:name="_Toc141368600"/>
      <w:r w:rsidRPr="004A4E36">
        <w:rPr>
          <w:rStyle w:val="10"/>
        </w:rPr>
        <w:t>Appendix Figure S</w:t>
      </w:r>
      <w:r w:rsidR="00E424E5" w:rsidRPr="004A4E36">
        <w:rPr>
          <w:rStyle w:val="10"/>
        </w:rPr>
        <w:t>3</w:t>
      </w:r>
      <w:r w:rsidRPr="004A4E36">
        <w:rPr>
          <w:rStyle w:val="10"/>
        </w:rPr>
        <w:t xml:space="preserve">: The locations of reported </w:t>
      </w:r>
      <w:r w:rsidR="004042A7" w:rsidRPr="004A4E36">
        <w:rPr>
          <w:rStyle w:val="10"/>
        </w:rPr>
        <w:t>MPXV</w:t>
      </w:r>
      <w:r w:rsidRPr="004A4E36">
        <w:rPr>
          <w:rStyle w:val="10"/>
        </w:rPr>
        <w:t xml:space="preserve"> infections in animals and zoonotic transmission to human.</w:t>
      </w:r>
      <w:bookmarkEnd w:id="85"/>
      <w:r w:rsidRPr="004A4E36">
        <w:rPr>
          <w:rFonts w:ascii="Times New Roman" w:hAnsi="Times New Roman"/>
          <w:sz w:val="20"/>
          <w:szCs w:val="20"/>
        </w:rPr>
        <w:t xml:space="preserve"> (A) Shows the locations of reported </w:t>
      </w:r>
      <w:r w:rsidR="004042A7" w:rsidRPr="004A4E36">
        <w:rPr>
          <w:rFonts w:ascii="Times New Roman" w:hAnsi="Times New Roman"/>
          <w:sz w:val="20"/>
          <w:szCs w:val="20"/>
        </w:rPr>
        <w:t>MPXV</w:t>
      </w:r>
      <w:r w:rsidRPr="004A4E36">
        <w:rPr>
          <w:rFonts w:ascii="Times New Roman" w:hAnsi="Times New Roman"/>
          <w:sz w:val="20"/>
          <w:szCs w:val="20"/>
        </w:rPr>
        <w:t xml:space="preserve"> virus infection in animals</w:t>
      </w:r>
      <w:r w:rsidRPr="004A4E36">
        <w:t xml:space="preserve"> </w:t>
      </w:r>
      <w:r w:rsidRPr="004A4E36">
        <w:rPr>
          <w:rFonts w:ascii="Times New Roman" w:hAnsi="Times New Roman"/>
          <w:sz w:val="20"/>
          <w:szCs w:val="20"/>
        </w:rPr>
        <w:t>and zoonotic transmission to human. (B–D) Show these records over three different time periods. Numbers refer to records as listed in Appendix Table S11</w:t>
      </w:r>
      <w:r w:rsidR="00B73D7B" w:rsidRPr="004A4E36">
        <w:rPr>
          <w:rFonts w:ascii="Times New Roman" w:hAnsi="Times New Roman"/>
          <w:sz w:val="20"/>
          <w:szCs w:val="20"/>
        </w:rPr>
        <w:t xml:space="preserve">and </w:t>
      </w:r>
      <w:r w:rsidRPr="004A4E36">
        <w:rPr>
          <w:rFonts w:ascii="Times New Roman" w:hAnsi="Times New Roman"/>
          <w:sz w:val="20"/>
          <w:szCs w:val="20"/>
        </w:rPr>
        <w:t>S12. In all panels, the species in which infection was detected is given by symbol shape and the year recorded by symbol color. Endemic areas which has been reported are colored in blue.</w:t>
      </w:r>
    </w:p>
    <w:p w14:paraId="4F442227" w14:textId="77777777" w:rsidR="001D178D" w:rsidRPr="004A4E36" w:rsidRDefault="001D178D" w:rsidP="001D178D">
      <w:pPr>
        <w:jc w:val="left"/>
        <w:rPr>
          <w:rStyle w:val="10"/>
        </w:rPr>
      </w:pPr>
    </w:p>
    <w:p w14:paraId="03DF20B1" w14:textId="77777777" w:rsidR="001D178D" w:rsidRPr="004A4E36" w:rsidRDefault="001D178D" w:rsidP="001D178D">
      <w:pPr>
        <w:jc w:val="center"/>
        <w:rPr>
          <w:rStyle w:val="10"/>
        </w:rPr>
      </w:pPr>
      <w:r w:rsidRPr="004A4E36">
        <w:rPr>
          <w:noProof/>
        </w:rPr>
        <w:drawing>
          <wp:inline distT="0" distB="0" distL="0" distR="0" wp14:anchorId="36D67F9B" wp14:editId="5DEA1C2C">
            <wp:extent cx="5278120" cy="2719070"/>
            <wp:effectExtent l="0" t="0" r="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2719070"/>
                    </a:xfrm>
                    <a:prstGeom prst="rect">
                      <a:avLst/>
                    </a:prstGeom>
                    <a:noFill/>
                    <a:ln>
                      <a:noFill/>
                    </a:ln>
                  </pic:spPr>
                </pic:pic>
              </a:graphicData>
            </a:graphic>
          </wp:inline>
        </w:drawing>
      </w:r>
    </w:p>
    <w:p w14:paraId="21F5D6B5" w14:textId="77777777" w:rsidR="001D178D" w:rsidRPr="004A4E36" w:rsidRDefault="001D178D" w:rsidP="001D178D">
      <w:pPr>
        <w:jc w:val="center"/>
        <w:rPr>
          <w:rStyle w:val="10"/>
        </w:rPr>
      </w:pPr>
    </w:p>
    <w:p w14:paraId="6F3A9E44" w14:textId="49E429E6" w:rsidR="003438A2" w:rsidRPr="004A4E36" w:rsidRDefault="001D178D">
      <w:pPr>
        <w:widowControl/>
        <w:jc w:val="left"/>
        <w:rPr>
          <w:rStyle w:val="10"/>
        </w:rPr>
      </w:pPr>
      <w:r w:rsidRPr="004A4E36">
        <w:rPr>
          <w:rStyle w:val="10"/>
        </w:rPr>
        <w:br w:type="page"/>
      </w:r>
    </w:p>
    <w:p w14:paraId="12630F10" w14:textId="358A3297" w:rsidR="00DE2FEB" w:rsidRPr="004A4E36" w:rsidRDefault="0021365C" w:rsidP="00DE2FEB">
      <w:pPr>
        <w:jc w:val="left"/>
        <w:rPr>
          <w:rFonts w:ascii="Times New Roman" w:hAnsi="Times New Roman"/>
        </w:rPr>
      </w:pPr>
      <w:bookmarkStart w:id="86" w:name="_Toc141368601"/>
      <w:bookmarkEnd w:id="84"/>
      <w:r w:rsidRPr="004A4E36">
        <w:rPr>
          <w:rStyle w:val="10"/>
        </w:rPr>
        <w:t xml:space="preserve">Appendix Figure </w:t>
      </w:r>
      <w:r w:rsidR="004F71BF" w:rsidRPr="004A4E36">
        <w:rPr>
          <w:rStyle w:val="10"/>
        </w:rPr>
        <w:t>S4</w:t>
      </w:r>
      <w:r w:rsidRPr="004A4E36">
        <w:rPr>
          <w:rStyle w:val="10"/>
        </w:rPr>
        <w:t>: The effective reproduction number (Rt) of monkeypox in human-to-human transmission.</w:t>
      </w:r>
      <w:bookmarkEnd w:id="86"/>
      <w:r w:rsidRPr="004A4E36">
        <w:rPr>
          <w:rStyle w:val="10"/>
          <w:b w:val="0"/>
        </w:rPr>
        <w:t xml:space="preserve"> </w:t>
      </w:r>
      <w:r w:rsidRPr="004A4E36">
        <w:rPr>
          <w:rFonts w:ascii="Times New Roman" w:hAnsi="Times New Roman"/>
        </w:rPr>
        <w:t xml:space="preserve">(A) The effective reproduction number (Rt) with 95% CI from 1990 to 2020 between </w:t>
      </w:r>
      <w:r w:rsidR="001A6F89" w:rsidRPr="004A4E36">
        <w:rPr>
          <w:rFonts w:ascii="Times New Roman" w:hAnsi="Times New Roman"/>
        </w:rPr>
        <w:t xml:space="preserve">West </w:t>
      </w:r>
      <w:r w:rsidRPr="004A4E36">
        <w:rPr>
          <w:rFonts w:ascii="Times New Roman" w:hAnsi="Times New Roman"/>
        </w:rPr>
        <w:t xml:space="preserve">African clade and Congo Basin clade; (B) The effective reproduction number (Rt) </w:t>
      </w:r>
      <w:r w:rsidR="00F7715D" w:rsidRPr="004A4E36">
        <w:rPr>
          <w:rFonts w:ascii="Times New Roman" w:hAnsi="Times New Roman"/>
        </w:rPr>
        <w:t xml:space="preserve">in main epidemic countries </w:t>
      </w:r>
      <w:r w:rsidRPr="004A4E36">
        <w:rPr>
          <w:rFonts w:ascii="Times New Roman" w:hAnsi="Times New Roman"/>
        </w:rPr>
        <w:t xml:space="preserve">from April 21 to </w:t>
      </w:r>
      <w:r w:rsidR="00F7715D" w:rsidRPr="004A4E36">
        <w:rPr>
          <w:rFonts w:ascii="Times New Roman" w:hAnsi="Times New Roman"/>
        </w:rPr>
        <w:t>July 22</w:t>
      </w:r>
      <w:r w:rsidRPr="004A4E36">
        <w:rPr>
          <w:rFonts w:ascii="Times New Roman" w:hAnsi="Times New Roman"/>
        </w:rPr>
        <w:t>, 2022.</w:t>
      </w:r>
    </w:p>
    <w:p w14:paraId="6EDF0A2B" w14:textId="77777777" w:rsidR="00DE2FEB" w:rsidRPr="004A4E36" w:rsidRDefault="00DE2FEB" w:rsidP="00DE2FEB">
      <w:pPr>
        <w:jc w:val="left"/>
        <w:rPr>
          <w:rFonts w:ascii="Times New Roman" w:hAnsi="Times New Roman"/>
          <w:noProof/>
          <w:sz w:val="20"/>
          <w:szCs w:val="20"/>
        </w:rPr>
      </w:pPr>
    </w:p>
    <w:p w14:paraId="233788C8" w14:textId="11C3A91E" w:rsidR="0021365C" w:rsidRPr="004A4E36" w:rsidRDefault="00DE2FEB" w:rsidP="00EF227A">
      <w:pPr>
        <w:jc w:val="center"/>
        <w:rPr>
          <w:rFonts w:ascii="Times New Roman" w:hAnsi="Times New Roman"/>
          <w:sz w:val="20"/>
          <w:szCs w:val="20"/>
        </w:rPr>
      </w:pPr>
      <w:r w:rsidRPr="004A4E36">
        <w:rPr>
          <w:noProof/>
        </w:rPr>
        <w:drawing>
          <wp:inline distT="0" distB="0" distL="0" distR="0" wp14:anchorId="3F1DB5D3" wp14:editId="0E788B06">
            <wp:extent cx="4867275" cy="67246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7275" cy="6724650"/>
                    </a:xfrm>
                    <a:prstGeom prst="rect">
                      <a:avLst/>
                    </a:prstGeom>
                    <a:noFill/>
                    <a:ln>
                      <a:noFill/>
                    </a:ln>
                  </pic:spPr>
                </pic:pic>
              </a:graphicData>
            </a:graphic>
          </wp:inline>
        </w:drawing>
      </w:r>
    </w:p>
    <w:p w14:paraId="248722E5" w14:textId="77777777" w:rsidR="0021365C" w:rsidRPr="004A4E36" w:rsidRDefault="0021365C" w:rsidP="0021365C"/>
    <w:p w14:paraId="6F52748B" w14:textId="77777777" w:rsidR="0021365C" w:rsidRPr="004A4E36" w:rsidRDefault="0021365C" w:rsidP="0021365C">
      <w:pPr>
        <w:widowControl/>
        <w:jc w:val="left"/>
        <w:rPr>
          <w:rFonts w:ascii="Times New Roman" w:eastAsiaTheme="minorEastAsia" w:hAnsi="Times New Roman"/>
          <w:b/>
          <w:sz w:val="20"/>
          <w:szCs w:val="20"/>
        </w:rPr>
      </w:pPr>
      <w:r w:rsidRPr="004A4E36">
        <w:br w:type="page"/>
      </w:r>
    </w:p>
    <w:p w14:paraId="180BA1F0" w14:textId="7E10AE2D" w:rsidR="00463635" w:rsidRPr="004A4E36" w:rsidRDefault="00A619A2" w:rsidP="0021365C">
      <w:pPr>
        <w:widowControl/>
        <w:jc w:val="left"/>
        <w:rPr>
          <w:rFonts w:asciiTheme="minorHAnsi" w:eastAsiaTheme="minorEastAsia" w:hAnsiTheme="minorHAnsi"/>
          <w:vanish/>
          <w:szCs w:val="22"/>
        </w:rPr>
      </w:pPr>
      <w:bookmarkStart w:id="87" w:name="_Toc141368602"/>
      <w:r w:rsidRPr="004A4E36">
        <w:rPr>
          <w:rStyle w:val="10"/>
        </w:rPr>
        <w:t xml:space="preserve">Appendix Figure </w:t>
      </w:r>
      <w:r w:rsidR="004F71BF" w:rsidRPr="004A4E36">
        <w:rPr>
          <w:rStyle w:val="10"/>
        </w:rPr>
        <w:t>S5</w:t>
      </w:r>
      <w:r w:rsidRPr="004A4E36">
        <w:rPr>
          <w:rStyle w:val="10"/>
        </w:rPr>
        <w:t xml:space="preserve">: Correlation matrix of variables for </w:t>
      </w:r>
      <w:r w:rsidRPr="004A4E36">
        <w:rPr>
          <w:rStyle w:val="10"/>
          <w:i/>
          <w:iCs/>
        </w:rPr>
        <w:t>Cricetomys gambianus</w:t>
      </w:r>
      <w:r w:rsidRPr="004A4E36">
        <w:rPr>
          <w:rStyle w:val="10"/>
        </w:rPr>
        <w:t>.</w:t>
      </w:r>
      <w:bookmarkEnd w:id="87"/>
      <w:r w:rsidRPr="004A4E36">
        <w:rPr>
          <w:rFonts w:ascii="Times New Roman" w:hAnsi="Times New Roman"/>
          <w:sz w:val="20"/>
          <w:szCs w:val="20"/>
        </w:rPr>
        <w:t xml:space="preserve"> Heatmap representing the correlation between features using Spearman correlation coefficient. Red and blue colors in the plot represent the positive and negative monotonic relationship respectively. The absolute value of the correlation coefficient was represented by the size of the circle, and the exact value shown in the lower triangle. The variables marked red represent those excluded</w:t>
      </w:r>
      <w:r w:rsidRPr="004A4E36">
        <w:t>.</w:t>
      </w:r>
    </w:p>
    <w:p w14:paraId="11503527" w14:textId="77777777" w:rsidR="00463635" w:rsidRPr="004A4E36" w:rsidRDefault="00A619A2">
      <w:pPr>
        <w:jc w:val="left"/>
      </w:pPr>
      <w:r w:rsidRPr="004A4E36">
        <w:t xml:space="preserve"> </w:t>
      </w:r>
    </w:p>
    <w:p w14:paraId="4D13DF27" w14:textId="0273BDDB" w:rsidR="00463635" w:rsidRPr="004A4E36" w:rsidRDefault="009F1D64" w:rsidP="00CC1B58">
      <w:pPr>
        <w:jc w:val="center"/>
      </w:pPr>
      <w:r w:rsidRPr="004A4E36">
        <w:rPr>
          <w:noProof/>
        </w:rPr>
        <w:drawing>
          <wp:inline distT="0" distB="0" distL="0" distR="0" wp14:anchorId="0B1EA4A5" wp14:editId="319F0504">
            <wp:extent cx="5274310" cy="4889500"/>
            <wp:effectExtent l="0" t="0" r="254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889500"/>
                    </a:xfrm>
                    <a:prstGeom prst="rect">
                      <a:avLst/>
                    </a:prstGeom>
                  </pic:spPr>
                </pic:pic>
              </a:graphicData>
            </a:graphic>
          </wp:inline>
        </w:drawing>
      </w:r>
    </w:p>
    <w:p w14:paraId="0E64A7AC" w14:textId="77777777" w:rsidR="00463635" w:rsidRPr="004A4E36" w:rsidRDefault="00A619A2">
      <w:pPr>
        <w:widowControl/>
        <w:jc w:val="left"/>
      </w:pPr>
      <w:r w:rsidRPr="004A4E36">
        <w:br w:type="page"/>
      </w:r>
    </w:p>
    <w:p w14:paraId="4681366B" w14:textId="7EA304DC" w:rsidR="00463635" w:rsidRPr="004A4E36" w:rsidRDefault="00A619A2">
      <w:pPr>
        <w:jc w:val="left"/>
      </w:pPr>
      <w:bookmarkStart w:id="88" w:name="_Toc141368603"/>
      <w:r w:rsidRPr="004A4E36">
        <w:rPr>
          <w:rStyle w:val="10"/>
        </w:rPr>
        <w:t xml:space="preserve">Appendix Figure </w:t>
      </w:r>
      <w:r w:rsidR="004F71BF" w:rsidRPr="004A4E36">
        <w:rPr>
          <w:rStyle w:val="10"/>
        </w:rPr>
        <w:t>S6</w:t>
      </w:r>
      <w:r w:rsidRPr="004A4E36">
        <w:rPr>
          <w:rStyle w:val="10"/>
        </w:rPr>
        <w:t xml:space="preserve">: Correlation matrix of variables for </w:t>
      </w:r>
      <w:r w:rsidRPr="004A4E36">
        <w:rPr>
          <w:rStyle w:val="10"/>
          <w:i/>
          <w:iCs/>
        </w:rPr>
        <w:t xml:space="preserve">Funisciurus </w:t>
      </w:r>
      <w:r w:rsidRPr="004A4E36">
        <w:rPr>
          <w:rStyle w:val="10"/>
        </w:rPr>
        <w:t>spp.</w:t>
      </w:r>
      <w:bookmarkEnd w:id="88"/>
      <w:r w:rsidRPr="004A4E36">
        <w:rPr>
          <w:rFonts w:ascii="Times New Roman" w:hAnsi="Times New Roman"/>
          <w:sz w:val="20"/>
          <w:szCs w:val="20"/>
        </w:rPr>
        <w:t xml:space="preserve"> Heatmap representing the correlation between features using Spearman correlation coefficient. Red and blue colors in the plot represent the positive and negative monotonic relationship respectively. The absolute value of the correlation coefficient was represented by the size of the circle, and the exact value shown in the lower triangle. The variables marked red represent those excluded</w:t>
      </w:r>
      <w:r w:rsidRPr="004A4E36">
        <w:t>.</w:t>
      </w:r>
    </w:p>
    <w:p w14:paraId="5D664202" w14:textId="77777777" w:rsidR="009F1D64" w:rsidRPr="004A4E36" w:rsidRDefault="009F1D64">
      <w:pPr>
        <w:jc w:val="left"/>
        <w:rPr>
          <w:rFonts w:asciiTheme="minorHAnsi" w:eastAsiaTheme="minorEastAsia" w:hAnsiTheme="minorHAnsi"/>
          <w:vanish/>
          <w:szCs w:val="22"/>
        </w:rPr>
      </w:pPr>
    </w:p>
    <w:p w14:paraId="4924908C" w14:textId="1C6DBB96" w:rsidR="00463635" w:rsidRPr="004A4E36" w:rsidRDefault="00A619A2">
      <w:pPr>
        <w:jc w:val="center"/>
      </w:pPr>
      <w:r w:rsidRPr="004A4E36">
        <w:t xml:space="preserve"> </w:t>
      </w:r>
      <w:r w:rsidR="009F1D64" w:rsidRPr="004A4E36">
        <w:rPr>
          <w:rFonts w:asciiTheme="minorHAnsi" w:eastAsiaTheme="minorEastAsia" w:hAnsiTheme="minorHAnsi"/>
          <w:noProof/>
          <w:vanish/>
        </w:rPr>
        <w:drawing>
          <wp:inline distT="0" distB="0" distL="0" distR="0" wp14:anchorId="455F3543" wp14:editId="708B2B05">
            <wp:extent cx="5274310" cy="4874260"/>
            <wp:effectExtent l="0" t="0" r="254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874260"/>
                    </a:xfrm>
                    <a:prstGeom prst="rect">
                      <a:avLst/>
                    </a:prstGeom>
                  </pic:spPr>
                </pic:pic>
              </a:graphicData>
            </a:graphic>
          </wp:inline>
        </w:drawing>
      </w:r>
    </w:p>
    <w:p w14:paraId="1ACA23A7" w14:textId="77777777" w:rsidR="00463635" w:rsidRPr="004A4E36" w:rsidRDefault="00A619A2">
      <w:pPr>
        <w:widowControl/>
        <w:jc w:val="left"/>
        <w:rPr>
          <w:rStyle w:val="10"/>
        </w:rPr>
      </w:pPr>
      <w:r w:rsidRPr="004A4E36">
        <w:rPr>
          <w:rStyle w:val="10"/>
        </w:rPr>
        <w:br w:type="page"/>
      </w:r>
    </w:p>
    <w:p w14:paraId="57C67A82" w14:textId="124770C9" w:rsidR="00463635" w:rsidRPr="004A4E36" w:rsidRDefault="00A619A2">
      <w:pPr>
        <w:jc w:val="left"/>
      </w:pPr>
      <w:bookmarkStart w:id="89" w:name="_Toc141368604"/>
      <w:r w:rsidRPr="004A4E36">
        <w:rPr>
          <w:rStyle w:val="10"/>
        </w:rPr>
        <w:t xml:space="preserve">Appendix Figure </w:t>
      </w:r>
      <w:r w:rsidR="004F71BF" w:rsidRPr="004A4E36">
        <w:rPr>
          <w:rStyle w:val="10"/>
        </w:rPr>
        <w:t>S7</w:t>
      </w:r>
      <w:r w:rsidRPr="004A4E36">
        <w:rPr>
          <w:rStyle w:val="10"/>
        </w:rPr>
        <w:t xml:space="preserve">: Correlation matrix of variables for </w:t>
      </w:r>
      <w:r w:rsidRPr="004A4E36">
        <w:rPr>
          <w:rStyle w:val="10"/>
          <w:i/>
          <w:iCs/>
        </w:rPr>
        <w:t>Graphiurus crassicaudatus</w:t>
      </w:r>
      <w:r w:rsidRPr="004A4E36">
        <w:rPr>
          <w:rStyle w:val="10"/>
        </w:rPr>
        <w:t>.</w:t>
      </w:r>
      <w:bookmarkEnd w:id="89"/>
      <w:r w:rsidRPr="004A4E36">
        <w:rPr>
          <w:rFonts w:ascii="Times New Roman" w:hAnsi="Times New Roman"/>
          <w:sz w:val="20"/>
          <w:szCs w:val="20"/>
        </w:rPr>
        <w:t xml:space="preserve"> Heatmap representing the correlation between features using Spearman correlation coefficient. Red and blue colors in the plot represent the positive and negative monotonic relationship respectively. The absolute value of the correlation coefficient was represented by the size of the circle, and the exact value shown in the lower triangle. The variables marked red represent those excluded</w:t>
      </w:r>
      <w:r w:rsidRPr="004A4E36">
        <w:t>.</w:t>
      </w:r>
    </w:p>
    <w:p w14:paraId="77FC4191" w14:textId="77777777" w:rsidR="009F1D64" w:rsidRPr="004A4E36" w:rsidRDefault="009F1D64">
      <w:pPr>
        <w:jc w:val="left"/>
        <w:rPr>
          <w:rFonts w:asciiTheme="minorHAnsi" w:eastAsiaTheme="minorEastAsia" w:hAnsiTheme="minorHAnsi"/>
          <w:vanish/>
          <w:szCs w:val="22"/>
        </w:rPr>
      </w:pPr>
    </w:p>
    <w:p w14:paraId="2F3482D2" w14:textId="419A3177" w:rsidR="00463635" w:rsidRPr="004A4E36" w:rsidRDefault="009F1D64" w:rsidP="00CC1B58">
      <w:pPr>
        <w:jc w:val="center"/>
        <w:rPr>
          <w:rStyle w:val="10"/>
        </w:rPr>
      </w:pPr>
      <w:r w:rsidRPr="004A4E36">
        <w:rPr>
          <w:noProof/>
        </w:rPr>
        <w:drawing>
          <wp:inline distT="0" distB="0" distL="0" distR="0" wp14:anchorId="0E863561" wp14:editId="4DBA90BF">
            <wp:extent cx="5274310" cy="487743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877435"/>
                    </a:xfrm>
                    <a:prstGeom prst="rect">
                      <a:avLst/>
                    </a:prstGeom>
                  </pic:spPr>
                </pic:pic>
              </a:graphicData>
            </a:graphic>
          </wp:inline>
        </w:drawing>
      </w:r>
      <w:r w:rsidR="00A619A2" w:rsidRPr="004A4E36">
        <w:rPr>
          <w:rStyle w:val="10"/>
        </w:rPr>
        <w:br w:type="page"/>
      </w:r>
    </w:p>
    <w:p w14:paraId="0C8B79C6" w14:textId="7D842997" w:rsidR="00463635" w:rsidRPr="004A4E36" w:rsidRDefault="00A619A2">
      <w:pPr>
        <w:jc w:val="left"/>
        <w:rPr>
          <w:rFonts w:asciiTheme="minorHAnsi" w:eastAsiaTheme="minorEastAsia" w:hAnsiTheme="minorHAnsi"/>
          <w:vanish/>
          <w:szCs w:val="22"/>
        </w:rPr>
      </w:pPr>
      <w:bookmarkStart w:id="90" w:name="_Toc141368605"/>
      <w:r w:rsidRPr="004A4E36">
        <w:rPr>
          <w:rStyle w:val="10"/>
        </w:rPr>
        <w:t xml:space="preserve">Appendix Figure </w:t>
      </w:r>
      <w:r w:rsidR="004F71BF" w:rsidRPr="004A4E36">
        <w:rPr>
          <w:rStyle w:val="10"/>
        </w:rPr>
        <w:t>S8</w:t>
      </w:r>
      <w:r w:rsidRPr="004A4E36">
        <w:rPr>
          <w:rStyle w:val="10"/>
        </w:rPr>
        <w:t xml:space="preserve">: Correlation matrix of variables for </w:t>
      </w:r>
      <w:r w:rsidRPr="004A4E36">
        <w:rPr>
          <w:rStyle w:val="10"/>
          <w:i/>
          <w:iCs/>
        </w:rPr>
        <w:t>Graphiurus lorraineus</w:t>
      </w:r>
      <w:r w:rsidRPr="004A4E36">
        <w:rPr>
          <w:rStyle w:val="10"/>
        </w:rPr>
        <w:t>.</w:t>
      </w:r>
      <w:bookmarkEnd w:id="90"/>
      <w:r w:rsidRPr="004A4E36">
        <w:rPr>
          <w:rFonts w:ascii="Times New Roman" w:hAnsi="Times New Roman"/>
          <w:sz w:val="20"/>
          <w:szCs w:val="20"/>
        </w:rPr>
        <w:t xml:space="preserve"> Heatmap representing the correlation between features using Spearman correlation coefficient. Red and blue colors in the plot represent the positive and negative monotonic relationship respectively. The absolute value of the correlation coefficient was represented by the size of the circle, and the exact value shown in the lower triangle. The variables marked red represent those excluded</w:t>
      </w:r>
      <w:r w:rsidRPr="004A4E36">
        <w:t>.</w:t>
      </w:r>
    </w:p>
    <w:p w14:paraId="5DCB5F58" w14:textId="77777777" w:rsidR="00463635" w:rsidRPr="004A4E36" w:rsidRDefault="00A619A2">
      <w:pPr>
        <w:jc w:val="left"/>
      </w:pPr>
      <w:r w:rsidRPr="004A4E36">
        <w:t xml:space="preserve"> </w:t>
      </w:r>
    </w:p>
    <w:p w14:paraId="5E159892" w14:textId="536886DC" w:rsidR="00463635" w:rsidRPr="004A4E36" w:rsidRDefault="009F1D64">
      <w:pPr>
        <w:jc w:val="center"/>
      </w:pPr>
      <w:r w:rsidRPr="004A4E36">
        <w:rPr>
          <w:noProof/>
        </w:rPr>
        <w:drawing>
          <wp:inline distT="0" distB="0" distL="0" distR="0" wp14:anchorId="1633B5BF" wp14:editId="58D01B47">
            <wp:extent cx="5274310" cy="488061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880610"/>
                    </a:xfrm>
                    <a:prstGeom prst="rect">
                      <a:avLst/>
                    </a:prstGeom>
                  </pic:spPr>
                </pic:pic>
              </a:graphicData>
            </a:graphic>
          </wp:inline>
        </w:drawing>
      </w:r>
    </w:p>
    <w:p w14:paraId="7D8AFE90" w14:textId="77777777" w:rsidR="00463635" w:rsidRPr="004A4E36" w:rsidRDefault="00A619A2">
      <w:pPr>
        <w:widowControl/>
        <w:jc w:val="left"/>
        <w:rPr>
          <w:rStyle w:val="10"/>
        </w:rPr>
      </w:pPr>
      <w:r w:rsidRPr="004A4E36">
        <w:rPr>
          <w:rStyle w:val="10"/>
        </w:rPr>
        <w:br w:type="page"/>
      </w:r>
    </w:p>
    <w:p w14:paraId="5854DF3C" w14:textId="1B64ED81" w:rsidR="00463635" w:rsidRPr="004A4E36" w:rsidRDefault="00A619A2">
      <w:pPr>
        <w:jc w:val="left"/>
        <w:rPr>
          <w:rFonts w:asciiTheme="minorHAnsi" w:eastAsiaTheme="minorEastAsia" w:hAnsiTheme="minorHAnsi"/>
          <w:vanish/>
          <w:szCs w:val="22"/>
        </w:rPr>
      </w:pPr>
      <w:bookmarkStart w:id="91" w:name="_Toc141368606"/>
      <w:r w:rsidRPr="004A4E36">
        <w:rPr>
          <w:rStyle w:val="10"/>
        </w:rPr>
        <w:t xml:space="preserve">Appendix Figure </w:t>
      </w:r>
      <w:r w:rsidR="004F71BF" w:rsidRPr="004A4E36">
        <w:rPr>
          <w:rStyle w:val="10"/>
        </w:rPr>
        <w:t>S9</w:t>
      </w:r>
      <w:r w:rsidRPr="004A4E36">
        <w:rPr>
          <w:rStyle w:val="10"/>
        </w:rPr>
        <w:t xml:space="preserve">: Correlation matrix of variables for </w:t>
      </w:r>
      <w:r w:rsidR="004042A7" w:rsidRPr="004A4E36">
        <w:rPr>
          <w:rStyle w:val="10"/>
        </w:rPr>
        <w:t>MPXV</w:t>
      </w:r>
      <w:r w:rsidRPr="004A4E36">
        <w:rPr>
          <w:rStyle w:val="10"/>
        </w:rPr>
        <w:t>.</w:t>
      </w:r>
      <w:bookmarkEnd w:id="91"/>
      <w:r w:rsidRPr="004A4E36">
        <w:rPr>
          <w:rFonts w:ascii="Times New Roman" w:hAnsi="Times New Roman"/>
          <w:sz w:val="20"/>
          <w:szCs w:val="20"/>
        </w:rPr>
        <w:t xml:space="preserve"> Heatmap representing the correlation between features using Spearman correlation coefficient. Red and blue colors in the plot represent the positive and negative monotonic relationship respectively. The absolute value of the correlation coefficient was represented by the size of the circle, and the exact value shown in the lower triangle. The variables marked red represent those excluded</w:t>
      </w:r>
      <w:r w:rsidRPr="004A4E36">
        <w:t>.</w:t>
      </w:r>
    </w:p>
    <w:p w14:paraId="4B04E3A0" w14:textId="77777777" w:rsidR="00463635" w:rsidRPr="004A4E36" w:rsidRDefault="00A619A2">
      <w:pPr>
        <w:jc w:val="left"/>
      </w:pPr>
      <w:r w:rsidRPr="004A4E36">
        <w:t xml:space="preserve"> </w:t>
      </w:r>
    </w:p>
    <w:p w14:paraId="159D615F" w14:textId="6C0A7D96" w:rsidR="00463635" w:rsidRPr="004A4E36" w:rsidRDefault="009F1D64">
      <w:pPr>
        <w:jc w:val="center"/>
        <w:rPr>
          <w:rFonts w:ascii="Times New Roman" w:hAnsi="Times New Roman"/>
          <w:szCs w:val="21"/>
        </w:rPr>
      </w:pPr>
      <w:r w:rsidRPr="004A4E36">
        <w:rPr>
          <w:noProof/>
        </w:rPr>
        <w:drawing>
          <wp:inline distT="0" distB="0" distL="0" distR="0" wp14:anchorId="7BFA8F4E" wp14:editId="56589513">
            <wp:extent cx="5274310" cy="4853305"/>
            <wp:effectExtent l="0" t="0" r="254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853305"/>
                    </a:xfrm>
                    <a:prstGeom prst="rect">
                      <a:avLst/>
                    </a:prstGeom>
                  </pic:spPr>
                </pic:pic>
              </a:graphicData>
            </a:graphic>
          </wp:inline>
        </w:drawing>
      </w:r>
    </w:p>
    <w:p w14:paraId="51AD30BC" w14:textId="77777777" w:rsidR="00463635" w:rsidRPr="004A4E36" w:rsidRDefault="00A619A2">
      <w:pPr>
        <w:widowControl/>
        <w:jc w:val="left"/>
        <w:rPr>
          <w:rFonts w:ascii="Times New Roman" w:hAnsi="Times New Roman"/>
          <w:szCs w:val="21"/>
        </w:rPr>
      </w:pPr>
      <w:r w:rsidRPr="004A4E36">
        <w:rPr>
          <w:rFonts w:ascii="Times New Roman" w:hAnsi="Times New Roman"/>
          <w:szCs w:val="21"/>
        </w:rPr>
        <w:br w:type="page"/>
      </w:r>
    </w:p>
    <w:p w14:paraId="0E983B7D" w14:textId="0EA2C154" w:rsidR="00463635" w:rsidRPr="004A4E36" w:rsidRDefault="00A619A2">
      <w:pPr>
        <w:rPr>
          <w:rFonts w:ascii="Times New Roman" w:hAnsi="Times New Roman"/>
          <w:sz w:val="20"/>
          <w:szCs w:val="20"/>
        </w:rPr>
      </w:pPr>
      <w:bookmarkStart w:id="92" w:name="_Toc96071231"/>
      <w:bookmarkStart w:id="93" w:name="_Toc99392948"/>
      <w:bookmarkStart w:id="94" w:name="_Toc141368607"/>
      <w:bookmarkEnd w:id="80"/>
      <w:bookmarkEnd w:id="81"/>
      <w:r w:rsidRPr="004A4E36">
        <w:rPr>
          <w:rStyle w:val="10"/>
        </w:rPr>
        <w:t xml:space="preserve">Appendix Figure </w:t>
      </w:r>
      <w:r w:rsidR="004F71BF" w:rsidRPr="004A4E36">
        <w:rPr>
          <w:rStyle w:val="10"/>
        </w:rPr>
        <w:t>S10</w:t>
      </w:r>
      <w:r w:rsidRPr="004A4E36">
        <w:rPr>
          <w:rStyle w:val="10"/>
        </w:rPr>
        <w:t xml:space="preserve">: The relative contribution and response curve of BRT models for </w:t>
      </w:r>
      <w:r w:rsidRPr="004A4E36">
        <w:rPr>
          <w:rStyle w:val="10"/>
          <w:i/>
          <w:iCs/>
        </w:rPr>
        <w:t>Cricetomys gambianus</w:t>
      </w:r>
      <w:r w:rsidRPr="004A4E36">
        <w:rPr>
          <w:rStyle w:val="10"/>
        </w:rPr>
        <w:t>.</w:t>
      </w:r>
      <w:bookmarkEnd w:id="92"/>
      <w:bookmarkEnd w:id="93"/>
      <w:bookmarkEnd w:id="94"/>
      <w:r w:rsidRPr="004A4E36">
        <w:rPr>
          <w:rFonts w:ascii="Times New Roman" w:hAnsi="Times New Roman"/>
          <w:sz w:val="20"/>
          <w:szCs w:val="20"/>
        </w:rPr>
        <w:t xml:space="preserve"> </w:t>
      </w:r>
      <w:bookmarkStart w:id="95" w:name="_Toc98526362"/>
      <w:bookmarkStart w:id="96" w:name="_Toc98749964"/>
      <w:r w:rsidRPr="004A4E36">
        <w:rPr>
          <w:rFonts w:ascii="Times New Roman" w:hAnsi="Times New Roman"/>
          <w:sz w:val="20"/>
          <w:szCs w:val="20"/>
        </w:rPr>
        <w:t>(A) The relative influence of predictors on occurrence probability. (B) Effect plots of predictors based on BRT models ordered by mean relative contributions, which was present in parentheses. The mean curves (red) and 95% percentiles (red) show the influence on predicting the probability of occurrence. The histograms (grey) show the frequency distributions of the predictors.</w:t>
      </w:r>
      <w:bookmarkEnd w:id="95"/>
      <w:bookmarkEnd w:id="96"/>
    </w:p>
    <w:p w14:paraId="14DF5C5B" w14:textId="77777777" w:rsidR="001761E4" w:rsidRPr="004A4E36" w:rsidRDefault="001761E4">
      <w:pPr>
        <w:rPr>
          <w:rFonts w:ascii="Times New Roman" w:hAnsi="Times New Roman"/>
          <w:sz w:val="20"/>
          <w:szCs w:val="20"/>
        </w:rPr>
      </w:pPr>
    </w:p>
    <w:p w14:paraId="012EF56B" w14:textId="1A3E052E" w:rsidR="00463635" w:rsidRPr="004A4E36" w:rsidRDefault="009F1D64" w:rsidP="00CC1B58">
      <w:pPr>
        <w:jc w:val="center"/>
        <w:rPr>
          <w:rFonts w:ascii="Times New Roman" w:hAnsi="Times New Roman"/>
          <w:szCs w:val="21"/>
        </w:rPr>
      </w:pPr>
      <w:r w:rsidRPr="004A4E36">
        <w:rPr>
          <w:noProof/>
        </w:rPr>
        <w:drawing>
          <wp:inline distT="0" distB="0" distL="0" distR="0" wp14:anchorId="3D1C92F8" wp14:editId="0C3F131B">
            <wp:extent cx="5274310" cy="6624955"/>
            <wp:effectExtent l="0" t="0" r="254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624955"/>
                    </a:xfrm>
                    <a:prstGeom prst="rect">
                      <a:avLst/>
                    </a:prstGeom>
                  </pic:spPr>
                </pic:pic>
              </a:graphicData>
            </a:graphic>
          </wp:inline>
        </w:drawing>
      </w:r>
    </w:p>
    <w:p w14:paraId="0189B688" w14:textId="77777777" w:rsidR="00463635" w:rsidRPr="004A4E36" w:rsidRDefault="00A619A2">
      <w:pPr>
        <w:widowControl/>
        <w:jc w:val="left"/>
        <w:rPr>
          <w:rStyle w:val="10"/>
        </w:rPr>
      </w:pPr>
      <w:r w:rsidRPr="004A4E36">
        <w:rPr>
          <w:rStyle w:val="10"/>
        </w:rPr>
        <w:br w:type="page"/>
      </w:r>
    </w:p>
    <w:p w14:paraId="1B2C3CC7" w14:textId="3473A489" w:rsidR="00463635" w:rsidRPr="004A4E36" w:rsidRDefault="00A619A2">
      <w:pPr>
        <w:rPr>
          <w:rFonts w:ascii="Times New Roman" w:hAnsi="Times New Roman"/>
          <w:sz w:val="20"/>
          <w:szCs w:val="20"/>
        </w:rPr>
      </w:pPr>
      <w:bookmarkStart w:id="97" w:name="_Toc141368608"/>
      <w:r w:rsidRPr="004A4E36">
        <w:rPr>
          <w:rStyle w:val="10"/>
        </w:rPr>
        <w:t xml:space="preserve">Appendix Figure </w:t>
      </w:r>
      <w:r w:rsidR="004F71BF" w:rsidRPr="004A4E36">
        <w:rPr>
          <w:rStyle w:val="10"/>
        </w:rPr>
        <w:t>S11</w:t>
      </w:r>
      <w:r w:rsidRPr="004A4E36">
        <w:rPr>
          <w:rStyle w:val="10"/>
        </w:rPr>
        <w:t xml:space="preserve">: The relative contribution and response curve of BRT models for </w:t>
      </w:r>
      <w:r w:rsidRPr="004A4E36">
        <w:rPr>
          <w:rStyle w:val="10"/>
          <w:i/>
          <w:iCs/>
        </w:rPr>
        <w:t xml:space="preserve">Funisciurus </w:t>
      </w:r>
      <w:r w:rsidRPr="004A4E36">
        <w:rPr>
          <w:rStyle w:val="10"/>
        </w:rPr>
        <w:t>spp.</w:t>
      </w:r>
      <w:bookmarkEnd w:id="97"/>
      <w:r w:rsidRPr="004A4E36">
        <w:rPr>
          <w:rFonts w:ascii="Times New Roman" w:hAnsi="Times New Roman"/>
          <w:sz w:val="20"/>
          <w:szCs w:val="20"/>
        </w:rPr>
        <w:t xml:space="preserve"> (A) The relative influence of predictors on occurrence probability. (B) Effect plots of predictors based on BRT models ordered by mean relative contributions, which was present in parentheses. The mean curves (red) and 95% percentiles (red) show the influence on predicting the probability of occurrence. The histograms (grey) show the frequency distributions of the predictors.</w:t>
      </w:r>
    </w:p>
    <w:p w14:paraId="537BEB0B" w14:textId="77777777" w:rsidR="009C038F" w:rsidRPr="004A4E36" w:rsidRDefault="009C038F">
      <w:pPr>
        <w:rPr>
          <w:rFonts w:ascii="Times New Roman" w:hAnsi="Times New Roman"/>
          <w:sz w:val="20"/>
          <w:szCs w:val="20"/>
        </w:rPr>
      </w:pPr>
    </w:p>
    <w:p w14:paraId="0B245435" w14:textId="7D7F47ED" w:rsidR="00463635" w:rsidRPr="004A4E36" w:rsidRDefault="009F1D64" w:rsidP="00CC1B58">
      <w:pPr>
        <w:jc w:val="center"/>
        <w:rPr>
          <w:rFonts w:ascii="Times New Roman" w:hAnsi="Times New Roman"/>
          <w:szCs w:val="21"/>
        </w:rPr>
      </w:pPr>
      <w:r w:rsidRPr="004A4E36">
        <w:rPr>
          <w:noProof/>
        </w:rPr>
        <w:drawing>
          <wp:inline distT="0" distB="0" distL="0" distR="0" wp14:anchorId="4061A5AC" wp14:editId="7D1D875B">
            <wp:extent cx="4985065" cy="7440386"/>
            <wp:effectExtent l="0" t="0" r="635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91560" cy="7450081"/>
                    </a:xfrm>
                    <a:prstGeom prst="rect">
                      <a:avLst/>
                    </a:prstGeom>
                  </pic:spPr>
                </pic:pic>
              </a:graphicData>
            </a:graphic>
          </wp:inline>
        </w:drawing>
      </w:r>
    </w:p>
    <w:p w14:paraId="0BBF1909" w14:textId="77777777" w:rsidR="00463635" w:rsidRPr="004A4E36" w:rsidRDefault="00A619A2">
      <w:pPr>
        <w:widowControl/>
        <w:jc w:val="left"/>
        <w:rPr>
          <w:rStyle w:val="10"/>
        </w:rPr>
      </w:pPr>
      <w:r w:rsidRPr="004A4E36">
        <w:rPr>
          <w:rStyle w:val="10"/>
        </w:rPr>
        <w:br w:type="page"/>
      </w:r>
    </w:p>
    <w:p w14:paraId="3D302AB3" w14:textId="53F4E594" w:rsidR="00463635" w:rsidRPr="004A4E36" w:rsidRDefault="00A619A2">
      <w:pPr>
        <w:rPr>
          <w:rFonts w:ascii="Times New Roman" w:hAnsi="Times New Roman"/>
          <w:sz w:val="20"/>
          <w:szCs w:val="20"/>
        </w:rPr>
      </w:pPr>
      <w:bookmarkStart w:id="98" w:name="_Toc141368609"/>
      <w:r w:rsidRPr="004A4E36">
        <w:rPr>
          <w:rStyle w:val="10"/>
        </w:rPr>
        <w:t xml:space="preserve">Appendix Figure </w:t>
      </w:r>
      <w:r w:rsidR="004F71BF" w:rsidRPr="004A4E36">
        <w:rPr>
          <w:rStyle w:val="10"/>
        </w:rPr>
        <w:t>S12</w:t>
      </w:r>
      <w:r w:rsidRPr="004A4E36">
        <w:rPr>
          <w:rStyle w:val="10"/>
        </w:rPr>
        <w:t xml:space="preserve">: The relative contribution and response curve of BRT models for </w:t>
      </w:r>
      <w:r w:rsidRPr="004A4E36">
        <w:rPr>
          <w:rStyle w:val="10"/>
          <w:i/>
          <w:iCs/>
        </w:rPr>
        <w:t>Graphiurus crassicaudatus</w:t>
      </w:r>
      <w:r w:rsidRPr="004A4E36">
        <w:rPr>
          <w:rStyle w:val="10"/>
        </w:rPr>
        <w:t>.</w:t>
      </w:r>
      <w:bookmarkEnd w:id="98"/>
      <w:r w:rsidRPr="004A4E36">
        <w:rPr>
          <w:rFonts w:ascii="Times New Roman" w:hAnsi="Times New Roman"/>
          <w:sz w:val="20"/>
          <w:szCs w:val="20"/>
        </w:rPr>
        <w:t xml:space="preserve"> (A) The relative influence of predictors on occurrence probability. (B) Effect plots of predictors based on BRT models ordered by mean relative contributions, which was present in parentheses. The mean curves (red) and 95% percentiles (red) show the influence on predicting the probability of occurrence. The histograms (grey) show the frequency distributions of the predictors.</w:t>
      </w:r>
    </w:p>
    <w:p w14:paraId="75183DC6" w14:textId="77777777" w:rsidR="009C038F" w:rsidRPr="004A4E36" w:rsidRDefault="009C038F">
      <w:pPr>
        <w:rPr>
          <w:rFonts w:ascii="Times New Roman" w:hAnsi="Times New Roman"/>
          <w:sz w:val="20"/>
          <w:szCs w:val="20"/>
        </w:rPr>
      </w:pPr>
    </w:p>
    <w:p w14:paraId="7BE2EE9A" w14:textId="35E86ACD" w:rsidR="00463635" w:rsidRPr="004A4E36" w:rsidRDefault="009F1D64" w:rsidP="00CC1B58">
      <w:pPr>
        <w:jc w:val="center"/>
        <w:rPr>
          <w:rFonts w:ascii="Times New Roman" w:hAnsi="Times New Roman"/>
          <w:szCs w:val="21"/>
        </w:rPr>
      </w:pPr>
      <w:r w:rsidRPr="004A4E36">
        <w:rPr>
          <w:noProof/>
        </w:rPr>
        <w:drawing>
          <wp:inline distT="0" distB="0" distL="0" distR="0" wp14:anchorId="3E53D193" wp14:editId="309BC40E">
            <wp:extent cx="5274310" cy="5293995"/>
            <wp:effectExtent l="0" t="0" r="254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5293995"/>
                    </a:xfrm>
                    <a:prstGeom prst="rect">
                      <a:avLst/>
                    </a:prstGeom>
                  </pic:spPr>
                </pic:pic>
              </a:graphicData>
            </a:graphic>
          </wp:inline>
        </w:drawing>
      </w:r>
    </w:p>
    <w:p w14:paraId="4BE87CBC" w14:textId="77777777" w:rsidR="00463635" w:rsidRPr="004A4E36" w:rsidRDefault="00A619A2">
      <w:pPr>
        <w:widowControl/>
        <w:jc w:val="left"/>
        <w:rPr>
          <w:rStyle w:val="10"/>
        </w:rPr>
      </w:pPr>
      <w:r w:rsidRPr="004A4E36">
        <w:rPr>
          <w:rStyle w:val="10"/>
        </w:rPr>
        <w:br w:type="page"/>
      </w:r>
    </w:p>
    <w:p w14:paraId="31061CA1" w14:textId="3E06BB0F" w:rsidR="00463635" w:rsidRPr="004A4E36" w:rsidRDefault="00A619A2">
      <w:pPr>
        <w:rPr>
          <w:rFonts w:ascii="Times New Roman" w:hAnsi="Times New Roman"/>
          <w:sz w:val="20"/>
          <w:szCs w:val="20"/>
        </w:rPr>
      </w:pPr>
      <w:bookmarkStart w:id="99" w:name="_Toc141368610"/>
      <w:r w:rsidRPr="004A4E36">
        <w:rPr>
          <w:rStyle w:val="10"/>
        </w:rPr>
        <w:t xml:space="preserve">Appendix Figure </w:t>
      </w:r>
      <w:r w:rsidR="004F71BF" w:rsidRPr="004A4E36">
        <w:rPr>
          <w:rStyle w:val="10"/>
        </w:rPr>
        <w:t>S13</w:t>
      </w:r>
      <w:r w:rsidRPr="004A4E36">
        <w:rPr>
          <w:rStyle w:val="10"/>
        </w:rPr>
        <w:t xml:space="preserve">: </w:t>
      </w:r>
      <w:bookmarkStart w:id="100" w:name="OLE_LINK35"/>
      <w:bookmarkStart w:id="101" w:name="OLE_LINK36"/>
      <w:r w:rsidRPr="004A4E36">
        <w:rPr>
          <w:rStyle w:val="10"/>
        </w:rPr>
        <w:t xml:space="preserve">The relative contribution and response curve of BRT models for </w:t>
      </w:r>
      <w:r w:rsidRPr="004A4E36">
        <w:rPr>
          <w:rStyle w:val="10"/>
          <w:i/>
          <w:iCs/>
        </w:rPr>
        <w:t>Graphiurus lorraineus</w:t>
      </w:r>
      <w:r w:rsidRPr="004A4E36">
        <w:rPr>
          <w:rStyle w:val="10"/>
        </w:rPr>
        <w:t>.</w:t>
      </w:r>
      <w:bookmarkEnd w:id="99"/>
      <w:r w:rsidRPr="004A4E36">
        <w:rPr>
          <w:rFonts w:ascii="Times New Roman" w:hAnsi="Times New Roman"/>
          <w:sz w:val="20"/>
          <w:szCs w:val="20"/>
        </w:rPr>
        <w:t xml:space="preserve"> (A) The relative influence of predictors on occurrence probability. (B) Effect plots of predictors based on BRT models ordered by mean relative contributions, which was present in parentheses. The mean curves (red) and 95% percentiles (red) show the influence on predicting the probability of occurrence. The histograms (grey) show the frequency distributions of the predictors.</w:t>
      </w:r>
    </w:p>
    <w:p w14:paraId="2342F81B" w14:textId="77777777" w:rsidR="009C038F" w:rsidRPr="004A4E36" w:rsidRDefault="009C038F">
      <w:pPr>
        <w:rPr>
          <w:rFonts w:ascii="Times New Roman" w:hAnsi="Times New Roman"/>
          <w:sz w:val="20"/>
          <w:szCs w:val="20"/>
        </w:rPr>
      </w:pPr>
    </w:p>
    <w:bookmarkEnd w:id="100"/>
    <w:bookmarkEnd w:id="101"/>
    <w:p w14:paraId="52850848" w14:textId="687D5E3B" w:rsidR="00463635" w:rsidRPr="004A4E36" w:rsidRDefault="009F1D64" w:rsidP="00CC1B58">
      <w:pPr>
        <w:jc w:val="center"/>
        <w:rPr>
          <w:rFonts w:ascii="Times New Roman" w:hAnsi="Times New Roman"/>
          <w:szCs w:val="21"/>
        </w:rPr>
      </w:pPr>
      <w:r w:rsidRPr="004A4E36">
        <w:rPr>
          <w:noProof/>
        </w:rPr>
        <w:drawing>
          <wp:inline distT="0" distB="0" distL="0" distR="0" wp14:anchorId="169E0E39" wp14:editId="48946F3B">
            <wp:extent cx="5274310" cy="6563360"/>
            <wp:effectExtent l="0" t="0" r="254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6563360"/>
                    </a:xfrm>
                    <a:prstGeom prst="rect">
                      <a:avLst/>
                    </a:prstGeom>
                  </pic:spPr>
                </pic:pic>
              </a:graphicData>
            </a:graphic>
          </wp:inline>
        </w:drawing>
      </w:r>
    </w:p>
    <w:p w14:paraId="549B8A0C" w14:textId="77777777" w:rsidR="00463635" w:rsidRPr="004A4E36" w:rsidRDefault="00A619A2">
      <w:pPr>
        <w:widowControl/>
        <w:jc w:val="left"/>
        <w:rPr>
          <w:rStyle w:val="10"/>
        </w:rPr>
      </w:pPr>
      <w:r w:rsidRPr="004A4E36">
        <w:rPr>
          <w:rStyle w:val="10"/>
        </w:rPr>
        <w:br w:type="page"/>
      </w:r>
    </w:p>
    <w:p w14:paraId="50D9CE90" w14:textId="58F7C7A6" w:rsidR="00E63E4A" w:rsidRPr="004A4E36" w:rsidRDefault="00A619A2" w:rsidP="008711A3">
      <w:pPr>
        <w:widowControl/>
        <w:snapToGrid w:val="0"/>
        <w:jc w:val="left"/>
        <w:rPr>
          <w:rFonts w:ascii="Times New Roman" w:hAnsi="Times New Roman"/>
          <w:sz w:val="22"/>
        </w:rPr>
      </w:pPr>
      <w:bookmarkStart w:id="102" w:name="_Toc141368611"/>
      <w:r w:rsidRPr="004A4E36">
        <w:rPr>
          <w:rStyle w:val="10"/>
        </w:rPr>
        <w:t xml:space="preserve">Appendix Figure </w:t>
      </w:r>
      <w:r w:rsidR="004F71BF" w:rsidRPr="004A4E36">
        <w:rPr>
          <w:rStyle w:val="10"/>
        </w:rPr>
        <w:t>S14</w:t>
      </w:r>
      <w:r w:rsidRPr="004A4E36">
        <w:rPr>
          <w:rStyle w:val="10"/>
        </w:rPr>
        <w:t xml:space="preserve">: The relative contribution and response curve of BRT models for </w:t>
      </w:r>
      <w:r w:rsidR="004042A7" w:rsidRPr="004A4E36">
        <w:rPr>
          <w:rStyle w:val="10"/>
        </w:rPr>
        <w:t>MPXV</w:t>
      </w:r>
      <w:bookmarkEnd w:id="102"/>
      <w:r w:rsidRPr="004A4E36">
        <w:rPr>
          <w:rFonts w:ascii="Times New Roman" w:hAnsi="Times New Roman"/>
          <w:b/>
          <w:bCs/>
          <w:sz w:val="20"/>
          <w:szCs w:val="20"/>
        </w:rPr>
        <w:t>.</w:t>
      </w:r>
      <w:r w:rsidRPr="004A4E36">
        <w:rPr>
          <w:rFonts w:ascii="Times New Roman" w:hAnsi="Times New Roman"/>
          <w:sz w:val="20"/>
          <w:szCs w:val="20"/>
        </w:rPr>
        <w:t xml:space="preserve"> (A) The relative influence of predictors on occurrence probability. (B) Effect plots of predictors based on BRT models ordered by mean relative contributions, which was present in parentheses. The mean curves (red) and 95% percentiles (red) show the influence on predicting the probability of occurrence. The histograms (grey) show the frequency distributions of the predictors.</w:t>
      </w:r>
      <w:r w:rsidR="00E63E4A" w:rsidRPr="004A4E36">
        <w:rPr>
          <w:rFonts w:ascii="Times New Roman" w:eastAsia="宋体" w:hAnsi="Times New Roman"/>
          <w:sz w:val="22"/>
        </w:rPr>
        <w:t xml:space="preserve"> </w:t>
      </w:r>
      <w:r w:rsidR="00E63E4A" w:rsidRPr="004A4E36">
        <w:rPr>
          <w:rFonts w:ascii="Times New Roman" w:eastAsia="宋体" w:hAnsi="Times New Roman"/>
          <w:szCs w:val="22"/>
        </w:rPr>
        <w:t xml:space="preserve">The partial dependence plots showed the relationships between these explanatory factors and </w:t>
      </w:r>
      <w:r w:rsidR="004042A7" w:rsidRPr="004A4E36">
        <w:rPr>
          <w:rFonts w:ascii="Times New Roman" w:eastAsia="宋体" w:hAnsi="Times New Roman"/>
          <w:szCs w:val="22"/>
        </w:rPr>
        <w:t>MPXV</w:t>
      </w:r>
      <w:r w:rsidR="00E63E4A" w:rsidRPr="004A4E36">
        <w:rPr>
          <w:rFonts w:ascii="Times New Roman" w:eastAsia="宋体" w:hAnsi="Times New Roman"/>
          <w:szCs w:val="22"/>
        </w:rPr>
        <w:t xml:space="preserve"> zoonotic niche (</w:t>
      </w:r>
      <w:r w:rsidR="00B73D7B" w:rsidRPr="004A4E36">
        <w:rPr>
          <w:rFonts w:ascii="Times New Roman" w:eastAsia="宋体" w:hAnsi="Times New Roman"/>
          <w:szCs w:val="22"/>
        </w:rPr>
        <w:t>Table S18</w:t>
      </w:r>
      <w:r w:rsidR="00E63E4A" w:rsidRPr="004A4E36">
        <w:rPr>
          <w:rFonts w:ascii="Times New Roman" w:eastAsia="宋体" w:hAnsi="Times New Roman"/>
          <w:szCs w:val="22"/>
        </w:rPr>
        <w:t xml:space="preserve">). Two animal-related predictors (probability of </w:t>
      </w:r>
      <w:r w:rsidR="00E63E4A" w:rsidRPr="004A4E36">
        <w:rPr>
          <w:rFonts w:ascii="Times New Roman" w:eastAsia="宋体" w:hAnsi="Times New Roman"/>
          <w:i/>
          <w:szCs w:val="22"/>
        </w:rPr>
        <w:t>Graphiurus lorraineus</w:t>
      </w:r>
      <w:r w:rsidR="00E63E4A" w:rsidRPr="004A4E36">
        <w:rPr>
          <w:rFonts w:ascii="Times New Roman" w:eastAsia="宋体" w:hAnsi="Times New Roman"/>
          <w:szCs w:val="22"/>
        </w:rPr>
        <w:t xml:space="preserve">, and </w:t>
      </w:r>
      <w:r w:rsidR="00E63E4A" w:rsidRPr="004A4E36">
        <w:rPr>
          <w:rFonts w:ascii="Times New Roman" w:eastAsia="宋体" w:hAnsi="Times New Roman"/>
          <w:i/>
          <w:iCs/>
          <w:szCs w:val="22"/>
        </w:rPr>
        <w:t>Graphiurus crassicaudatus</w:t>
      </w:r>
      <w:r w:rsidR="00E63E4A" w:rsidRPr="004A4E36">
        <w:rPr>
          <w:rFonts w:ascii="Times New Roman" w:eastAsia="宋体" w:hAnsi="Times New Roman"/>
          <w:szCs w:val="22"/>
        </w:rPr>
        <w:t xml:space="preserve">) showed a positive correlation with zoonotic transmission of </w:t>
      </w:r>
      <w:r w:rsidR="004042A7" w:rsidRPr="004A4E36">
        <w:rPr>
          <w:rFonts w:ascii="Times New Roman" w:eastAsia="宋体" w:hAnsi="Times New Roman"/>
          <w:szCs w:val="22"/>
        </w:rPr>
        <w:t>MPXV</w:t>
      </w:r>
      <w:r w:rsidR="00E63E4A" w:rsidRPr="004A4E36">
        <w:rPr>
          <w:rFonts w:ascii="Times New Roman" w:eastAsia="宋体" w:hAnsi="Times New Roman"/>
          <w:szCs w:val="22"/>
        </w:rPr>
        <w:t xml:space="preserve">. Annual precipitation, min temperature of coldest month and isothermality were generally shown a positive correlation with the occurrence of with </w:t>
      </w:r>
      <w:r w:rsidR="004042A7" w:rsidRPr="004A4E36">
        <w:rPr>
          <w:rFonts w:ascii="Times New Roman" w:eastAsia="宋体" w:hAnsi="Times New Roman"/>
          <w:szCs w:val="22"/>
        </w:rPr>
        <w:t>MPXV</w:t>
      </w:r>
      <w:r w:rsidR="00E63E4A" w:rsidRPr="004A4E36">
        <w:rPr>
          <w:rFonts w:ascii="Times New Roman" w:eastAsia="宋体" w:hAnsi="Times New Roman"/>
          <w:szCs w:val="22"/>
        </w:rPr>
        <w:t xml:space="preserve">, and annual mean temperature was shown a quadratic pattern, in where low or high annual precipitation decreased the environmental suitability for </w:t>
      </w:r>
      <w:r w:rsidR="004042A7" w:rsidRPr="004A4E36">
        <w:rPr>
          <w:rFonts w:ascii="Times New Roman" w:eastAsia="宋体" w:hAnsi="Times New Roman"/>
          <w:szCs w:val="22"/>
        </w:rPr>
        <w:t>MPXV</w:t>
      </w:r>
      <w:r w:rsidR="00E63E4A" w:rsidRPr="004A4E36">
        <w:rPr>
          <w:rFonts w:ascii="Times New Roman" w:eastAsia="宋体" w:hAnsi="Times New Roman"/>
          <w:szCs w:val="22"/>
        </w:rPr>
        <w:t xml:space="preserve">. A negative correlation was shown between the Rodentia richness and zoonotic </w:t>
      </w:r>
      <w:r w:rsidR="004042A7" w:rsidRPr="004A4E36">
        <w:rPr>
          <w:rFonts w:ascii="Times New Roman" w:eastAsia="宋体" w:hAnsi="Times New Roman"/>
          <w:szCs w:val="22"/>
        </w:rPr>
        <w:t>MPXV</w:t>
      </w:r>
      <w:r w:rsidR="00E63E4A" w:rsidRPr="004A4E36">
        <w:rPr>
          <w:rFonts w:ascii="Times New Roman" w:eastAsia="宋体" w:hAnsi="Times New Roman"/>
          <w:szCs w:val="22"/>
        </w:rPr>
        <w:t xml:space="preserve"> occurrence.</w:t>
      </w:r>
    </w:p>
    <w:p w14:paraId="03B2332A" w14:textId="4ED65875" w:rsidR="00463635" w:rsidRPr="004A4E36" w:rsidRDefault="00463635">
      <w:pPr>
        <w:rPr>
          <w:rFonts w:ascii="Times New Roman" w:hAnsi="Times New Roman"/>
          <w:sz w:val="20"/>
          <w:szCs w:val="20"/>
        </w:rPr>
      </w:pPr>
    </w:p>
    <w:p w14:paraId="66617266" w14:textId="49D2B530" w:rsidR="00463635" w:rsidRPr="004A4E36" w:rsidRDefault="009F1D64" w:rsidP="00CC1B58">
      <w:pPr>
        <w:jc w:val="center"/>
        <w:rPr>
          <w:rFonts w:ascii="Times New Roman" w:hAnsi="Times New Roman"/>
          <w:szCs w:val="21"/>
        </w:rPr>
      </w:pPr>
      <w:r w:rsidRPr="004A4E36">
        <w:rPr>
          <w:noProof/>
        </w:rPr>
        <w:drawing>
          <wp:inline distT="0" distB="0" distL="0" distR="0" wp14:anchorId="1A9A19F2" wp14:editId="556888FB">
            <wp:extent cx="4969332" cy="6202392"/>
            <wp:effectExtent l="0" t="0" r="3175"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78285" cy="6213566"/>
                    </a:xfrm>
                    <a:prstGeom prst="rect">
                      <a:avLst/>
                    </a:prstGeom>
                  </pic:spPr>
                </pic:pic>
              </a:graphicData>
            </a:graphic>
          </wp:inline>
        </w:drawing>
      </w:r>
    </w:p>
    <w:p w14:paraId="436EB056" w14:textId="77777777" w:rsidR="00463635" w:rsidRPr="004A4E36" w:rsidRDefault="00463635">
      <w:pPr>
        <w:jc w:val="left"/>
        <w:rPr>
          <w:rFonts w:ascii="Times New Roman" w:hAnsi="Times New Roman"/>
          <w:szCs w:val="21"/>
        </w:rPr>
      </w:pPr>
    </w:p>
    <w:p w14:paraId="48E563B3" w14:textId="77777777" w:rsidR="00DE2FEB" w:rsidRPr="004A4E36" w:rsidRDefault="00A619A2" w:rsidP="00DE2FEB">
      <w:pPr>
        <w:widowControl/>
        <w:snapToGrid w:val="0"/>
        <w:jc w:val="left"/>
        <w:rPr>
          <w:rFonts w:ascii="Times New Roman" w:hAnsi="Times New Roman"/>
          <w:szCs w:val="21"/>
        </w:rPr>
        <w:sectPr w:rsidR="00DE2FEB" w:rsidRPr="004A4E36" w:rsidSect="001C07EF">
          <w:pgSz w:w="11906" w:h="16838"/>
          <w:pgMar w:top="1440" w:right="1797" w:bottom="1440" w:left="1797" w:header="851" w:footer="992" w:gutter="0"/>
          <w:cols w:space="425"/>
          <w:docGrid w:linePitch="312"/>
        </w:sectPr>
      </w:pPr>
      <w:r w:rsidRPr="004A4E36">
        <w:rPr>
          <w:rFonts w:ascii="Times New Roman" w:hAnsi="Times New Roman"/>
          <w:szCs w:val="21"/>
        </w:rPr>
        <w:br w:type="page"/>
      </w:r>
    </w:p>
    <w:p w14:paraId="28697F49" w14:textId="68A20BD7" w:rsidR="00DE2FEB" w:rsidRPr="004A4E36" w:rsidRDefault="00DE2FEB" w:rsidP="00DE2FEB">
      <w:pPr>
        <w:widowControl/>
        <w:snapToGrid w:val="0"/>
        <w:jc w:val="left"/>
        <w:rPr>
          <w:rFonts w:ascii="Times New Roman" w:eastAsia="宋体" w:hAnsi="Times New Roman"/>
          <w:szCs w:val="22"/>
        </w:rPr>
      </w:pPr>
      <w:bookmarkStart w:id="103" w:name="_Toc141368612"/>
      <w:r w:rsidRPr="004A4E36">
        <w:rPr>
          <w:rStyle w:val="10"/>
        </w:rPr>
        <w:t xml:space="preserve">Appendix Figure S15: </w:t>
      </w:r>
      <w:r w:rsidR="00F811F3" w:rsidRPr="004A4E36">
        <w:rPr>
          <w:rStyle w:val="10"/>
        </w:rPr>
        <w:t xml:space="preserve">Global environmental suitability of </w:t>
      </w:r>
      <w:r w:rsidR="004042A7" w:rsidRPr="004A4E36">
        <w:rPr>
          <w:rStyle w:val="10"/>
        </w:rPr>
        <w:t>MPXV</w:t>
      </w:r>
      <w:bookmarkEnd w:id="103"/>
      <w:r w:rsidRPr="004A4E36">
        <w:rPr>
          <w:rFonts w:ascii="Times New Roman" w:hAnsi="Times New Roman"/>
          <w:b/>
          <w:bCs/>
          <w:sz w:val="20"/>
          <w:szCs w:val="20"/>
        </w:rPr>
        <w:t>.</w:t>
      </w:r>
      <w:r w:rsidRPr="004A4E36">
        <w:rPr>
          <w:rFonts w:ascii="Times New Roman" w:hAnsi="Times New Roman"/>
          <w:sz w:val="20"/>
          <w:szCs w:val="20"/>
        </w:rPr>
        <w:t xml:space="preserve"> The</w:t>
      </w:r>
      <w:r w:rsidR="00F811F3" w:rsidRPr="004A4E36">
        <w:rPr>
          <w:rFonts w:ascii="Times New Roman" w:hAnsi="Times New Roman"/>
          <w:sz w:val="20"/>
          <w:szCs w:val="20"/>
        </w:rPr>
        <w:t xml:space="preserve"> </w:t>
      </w:r>
      <w:r w:rsidR="00BD489D" w:rsidRPr="004A4E36">
        <w:rPr>
          <w:rFonts w:ascii="Times New Roman" w:hAnsi="Times New Roman"/>
          <w:sz w:val="20"/>
          <w:szCs w:val="20"/>
        </w:rPr>
        <w:t>environmental suitability was colored from blue to red by ascending order.</w:t>
      </w:r>
      <w:r w:rsidR="00F7715D" w:rsidRPr="004A4E36">
        <w:t xml:space="preserve"> </w:t>
      </w:r>
      <w:r w:rsidR="00F7715D" w:rsidRPr="004A4E36">
        <w:rPr>
          <w:rFonts w:ascii="Times New Roman" w:hAnsi="Times New Roman"/>
          <w:sz w:val="20"/>
          <w:szCs w:val="20"/>
        </w:rPr>
        <w:t xml:space="preserve">In addition to Africa, the BRT model predicted that the northern part of South America, Caribbean States, and many areas in Southeast and South Asia as well as Western Pacific Region have highly suitable environment for the </w:t>
      </w:r>
      <w:r w:rsidR="004042A7" w:rsidRPr="004A4E36">
        <w:rPr>
          <w:rFonts w:ascii="Times New Roman" w:hAnsi="Times New Roman"/>
          <w:sz w:val="20"/>
          <w:szCs w:val="20"/>
        </w:rPr>
        <w:t>MPXV</w:t>
      </w:r>
      <w:r w:rsidR="00F7715D" w:rsidRPr="004A4E36">
        <w:rPr>
          <w:rFonts w:ascii="Times New Roman" w:hAnsi="Times New Roman"/>
          <w:sz w:val="20"/>
          <w:szCs w:val="20"/>
        </w:rPr>
        <w:t xml:space="preserve"> occurrence once the virus invades.</w:t>
      </w:r>
    </w:p>
    <w:p w14:paraId="403D5807" w14:textId="77777777" w:rsidR="00DE2FEB" w:rsidRPr="004A4E36" w:rsidRDefault="00DE2FEB" w:rsidP="00DE2FEB">
      <w:pPr>
        <w:widowControl/>
        <w:snapToGrid w:val="0"/>
        <w:jc w:val="left"/>
        <w:rPr>
          <w:rFonts w:ascii="Times New Roman" w:hAnsi="Times New Roman"/>
          <w:sz w:val="22"/>
        </w:rPr>
      </w:pPr>
    </w:p>
    <w:p w14:paraId="79583F94" w14:textId="77777777" w:rsidR="006402B3" w:rsidRPr="004A4E36" w:rsidRDefault="00DE2FEB">
      <w:pPr>
        <w:widowControl/>
        <w:jc w:val="center"/>
        <w:rPr>
          <w:rFonts w:ascii="Times New Roman" w:hAnsi="Times New Roman"/>
          <w:szCs w:val="21"/>
        </w:rPr>
        <w:sectPr w:rsidR="006402B3" w:rsidRPr="004A4E36" w:rsidSect="001C07EF">
          <w:pgSz w:w="16838" w:h="11906" w:orient="landscape"/>
          <w:pgMar w:top="1797" w:right="1440" w:bottom="1797" w:left="1440" w:header="851" w:footer="992" w:gutter="0"/>
          <w:cols w:space="425"/>
          <w:docGrid w:linePitch="312"/>
        </w:sectPr>
      </w:pPr>
      <w:r w:rsidRPr="004A4E36">
        <w:rPr>
          <w:noProof/>
        </w:rPr>
        <w:drawing>
          <wp:inline distT="0" distB="0" distL="0" distR="0" wp14:anchorId="4BF37116" wp14:editId="435933E4">
            <wp:extent cx="8286750" cy="3543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6750" cy="3543300"/>
                    </a:xfrm>
                    <a:prstGeom prst="rect">
                      <a:avLst/>
                    </a:prstGeom>
                    <a:noFill/>
                    <a:ln>
                      <a:noFill/>
                    </a:ln>
                  </pic:spPr>
                </pic:pic>
              </a:graphicData>
            </a:graphic>
          </wp:inline>
        </w:drawing>
      </w:r>
    </w:p>
    <w:p w14:paraId="6401D449" w14:textId="111C1D03" w:rsidR="006402B3" w:rsidRPr="004A4E36" w:rsidRDefault="006402B3" w:rsidP="006402B3">
      <w:pPr>
        <w:widowControl/>
        <w:snapToGrid w:val="0"/>
        <w:jc w:val="left"/>
        <w:rPr>
          <w:rFonts w:ascii="Times New Roman" w:hAnsi="Times New Roman"/>
          <w:sz w:val="20"/>
          <w:szCs w:val="20"/>
        </w:rPr>
      </w:pPr>
      <w:bookmarkStart w:id="104" w:name="_Toc141368613"/>
      <w:r w:rsidRPr="004A4E36">
        <w:rPr>
          <w:rStyle w:val="10"/>
        </w:rPr>
        <w:t>Appendix Figure S16: T</w:t>
      </w:r>
      <w:r w:rsidRPr="004A4E36">
        <w:rPr>
          <w:rStyle w:val="10"/>
          <w:rFonts w:hint="eastAsia"/>
        </w:rPr>
        <w:t>h</w:t>
      </w:r>
      <w:r w:rsidRPr="004A4E36">
        <w:rPr>
          <w:rStyle w:val="10"/>
        </w:rPr>
        <w:t xml:space="preserve">e chord graph of interregional risk of </w:t>
      </w:r>
      <w:r w:rsidR="004042A7" w:rsidRPr="004A4E36">
        <w:rPr>
          <w:rStyle w:val="10"/>
        </w:rPr>
        <w:t>MPXV</w:t>
      </w:r>
      <w:r w:rsidRPr="004A4E36">
        <w:rPr>
          <w:rStyle w:val="10"/>
        </w:rPr>
        <w:t xml:space="preserve"> from endemic countries (A) and main current epidemic countries (B) caused by flight</w:t>
      </w:r>
      <w:bookmarkEnd w:id="104"/>
      <w:r w:rsidRPr="004A4E36">
        <w:rPr>
          <w:rFonts w:ascii="Times New Roman" w:hAnsi="Times New Roman"/>
          <w:b/>
          <w:bCs/>
          <w:sz w:val="20"/>
          <w:szCs w:val="20"/>
        </w:rPr>
        <w:t>.</w:t>
      </w:r>
      <w:r w:rsidRPr="004A4E36">
        <w:rPr>
          <w:rFonts w:ascii="Times New Roman" w:hAnsi="Times New Roman"/>
          <w:sz w:val="20"/>
          <w:szCs w:val="20"/>
        </w:rPr>
        <w:t xml:space="preserve"> (A): The corresponding links between the top 15 countries at potentially imported risk and endemic countries are shown, with the information about the proportion of risk source and probable </w:t>
      </w:r>
      <w:r w:rsidR="004042A7" w:rsidRPr="004A4E36">
        <w:rPr>
          <w:rFonts w:ascii="Times New Roman" w:hAnsi="Times New Roman"/>
          <w:sz w:val="20"/>
          <w:szCs w:val="20"/>
        </w:rPr>
        <w:t>MPXV</w:t>
      </w:r>
      <w:r w:rsidRPr="004A4E36">
        <w:rPr>
          <w:rFonts w:ascii="Times New Roman" w:hAnsi="Times New Roman"/>
          <w:sz w:val="20"/>
          <w:szCs w:val="20"/>
        </w:rPr>
        <w:t xml:space="preserve"> clades. (B): The corresponding links between the top 15 countries at potentially imported risk and main current epidemic countries are shown. The country abbreviations were listed with full name in Table S24.</w:t>
      </w:r>
    </w:p>
    <w:p w14:paraId="56FFAEDD" w14:textId="3539F09A" w:rsidR="00DE2FEB" w:rsidRPr="004A4E36" w:rsidRDefault="00DE2FEB">
      <w:pPr>
        <w:widowControl/>
        <w:jc w:val="center"/>
        <w:rPr>
          <w:rFonts w:ascii="Times New Roman" w:hAnsi="Times New Roman"/>
          <w:szCs w:val="21"/>
        </w:rPr>
      </w:pPr>
    </w:p>
    <w:p w14:paraId="0AD015FF" w14:textId="575A8EE7" w:rsidR="006402B3" w:rsidRPr="004A4E36" w:rsidRDefault="006402B3" w:rsidP="00EF227A">
      <w:pPr>
        <w:widowControl/>
        <w:jc w:val="center"/>
        <w:rPr>
          <w:rFonts w:ascii="Times New Roman" w:hAnsi="Times New Roman"/>
          <w:szCs w:val="21"/>
        </w:rPr>
      </w:pPr>
      <w:r w:rsidRPr="004A4E36">
        <w:rPr>
          <w:noProof/>
        </w:rPr>
        <w:drawing>
          <wp:inline distT="0" distB="0" distL="0" distR="0" wp14:anchorId="452D4383" wp14:editId="56DF80BC">
            <wp:extent cx="5123815" cy="7168515"/>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3815" cy="7168515"/>
                    </a:xfrm>
                    <a:prstGeom prst="rect">
                      <a:avLst/>
                    </a:prstGeom>
                    <a:noFill/>
                    <a:ln>
                      <a:noFill/>
                    </a:ln>
                  </pic:spPr>
                </pic:pic>
              </a:graphicData>
            </a:graphic>
          </wp:inline>
        </w:drawing>
      </w:r>
    </w:p>
    <w:p w14:paraId="50F4FA70" w14:textId="77777777" w:rsidR="00DE2FEB" w:rsidRPr="004A4E36" w:rsidRDefault="00DE2FEB">
      <w:pPr>
        <w:widowControl/>
        <w:jc w:val="left"/>
        <w:rPr>
          <w:rFonts w:ascii="Times New Roman" w:hAnsi="Times New Roman"/>
          <w:szCs w:val="21"/>
        </w:rPr>
        <w:sectPr w:rsidR="00DE2FEB" w:rsidRPr="004A4E36" w:rsidSect="001C07EF">
          <w:pgSz w:w="11906" w:h="16838"/>
          <w:pgMar w:top="1440" w:right="1797" w:bottom="1440" w:left="1797" w:header="851" w:footer="992" w:gutter="0"/>
          <w:cols w:space="425"/>
          <w:docGrid w:linePitch="312"/>
        </w:sectPr>
      </w:pPr>
      <w:r w:rsidRPr="004A4E36">
        <w:rPr>
          <w:rFonts w:ascii="Times New Roman" w:hAnsi="Times New Roman"/>
          <w:szCs w:val="21"/>
        </w:rPr>
        <w:br w:type="page"/>
      </w:r>
    </w:p>
    <w:p w14:paraId="39C13591" w14:textId="3F6FFCA1" w:rsidR="00463635" w:rsidRPr="004A4E36" w:rsidRDefault="00A619A2">
      <w:pPr>
        <w:pStyle w:val="1"/>
      </w:pPr>
      <w:bookmarkStart w:id="105" w:name="_Toc96071245"/>
      <w:bookmarkStart w:id="106" w:name="_Toc99392956"/>
      <w:bookmarkStart w:id="107" w:name="_Toc141368614"/>
      <w:r w:rsidRPr="004A4E36">
        <w:t>Appendix Text</w:t>
      </w:r>
      <w:r w:rsidR="00E5635E" w:rsidRPr="004A4E36">
        <w:t xml:space="preserve"> </w:t>
      </w:r>
      <w:r w:rsidR="00FD4BE2" w:rsidRPr="004A4E36">
        <w:t>S6</w:t>
      </w:r>
      <w:r w:rsidRPr="004A4E36">
        <w:t>: Reference</w:t>
      </w:r>
      <w:bookmarkEnd w:id="105"/>
      <w:bookmarkEnd w:id="106"/>
      <w:bookmarkEnd w:id="107"/>
    </w:p>
    <w:p w14:paraId="72DC79C7" w14:textId="3CC463FA"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w:t>
      </w:r>
      <w:r w:rsidRPr="004A4E36">
        <w:rPr>
          <w:rFonts w:ascii="Times New Roman" w:hAnsi="Times New Roman" w:cs="Times New Roman"/>
          <w:szCs w:val="20"/>
        </w:rPr>
        <w:tab/>
        <w:t xml:space="preserve">Eltvedt AK, Christiansen M, Poulsen A. A </w:t>
      </w:r>
      <w:r w:rsidR="00C70907" w:rsidRPr="004A4E36">
        <w:rPr>
          <w:rFonts w:ascii="Times New Roman" w:hAnsi="Times New Roman" w:cs="Times New Roman"/>
          <w:szCs w:val="20"/>
        </w:rPr>
        <w:t xml:space="preserve">case report </w:t>
      </w:r>
      <w:r w:rsidRPr="004A4E36">
        <w:rPr>
          <w:rFonts w:ascii="Times New Roman" w:hAnsi="Times New Roman" w:cs="Times New Roman"/>
          <w:szCs w:val="20"/>
        </w:rPr>
        <w:t>of Monkeypox in a 4-</w:t>
      </w:r>
      <w:r w:rsidR="00C70907" w:rsidRPr="004A4E36">
        <w:rPr>
          <w:rFonts w:ascii="Times New Roman" w:hAnsi="Times New Roman" w:cs="Times New Roman"/>
          <w:szCs w:val="20"/>
        </w:rPr>
        <w:t>year</w:t>
      </w:r>
      <w:r w:rsidRPr="004A4E36">
        <w:rPr>
          <w:rFonts w:ascii="Times New Roman" w:hAnsi="Times New Roman" w:cs="Times New Roman"/>
          <w:szCs w:val="20"/>
        </w:rPr>
        <w:t>-</w:t>
      </w:r>
      <w:r w:rsidR="00C70907" w:rsidRPr="004A4E36">
        <w:rPr>
          <w:rFonts w:ascii="Times New Roman" w:hAnsi="Times New Roman" w:cs="Times New Roman"/>
          <w:szCs w:val="20"/>
        </w:rPr>
        <w:t xml:space="preserve">old boy </w:t>
      </w:r>
      <w:r w:rsidRPr="004A4E36">
        <w:rPr>
          <w:rFonts w:ascii="Times New Roman" w:hAnsi="Times New Roman" w:cs="Times New Roman"/>
          <w:szCs w:val="20"/>
        </w:rPr>
        <w:t xml:space="preserve">from the DR Congo: </w:t>
      </w:r>
      <w:r w:rsidR="00C70907" w:rsidRPr="004A4E36">
        <w:rPr>
          <w:rFonts w:ascii="Times New Roman" w:hAnsi="Times New Roman" w:cs="Times New Roman"/>
          <w:szCs w:val="20"/>
        </w:rPr>
        <w:t xml:space="preserve">challenges </w:t>
      </w:r>
      <w:r w:rsidRPr="004A4E36">
        <w:rPr>
          <w:rFonts w:ascii="Times New Roman" w:hAnsi="Times New Roman" w:cs="Times New Roman"/>
          <w:szCs w:val="20"/>
        </w:rPr>
        <w:t xml:space="preserve">of </w:t>
      </w:r>
      <w:r w:rsidR="00C70907" w:rsidRPr="004A4E36">
        <w:rPr>
          <w:rFonts w:ascii="Times New Roman" w:hAnsi="Times New Roman" w:cs="Times New Roman"/>
          <w:szCs w:val="20"/>
        </w:rPr>
        <w:t xml:space="preserve">diagnosis </w:t>
      </w:r>
      <w:r w:rsidRPr="004A4E36">
        <w:rPr>
          <w:rFonts w:ascii="Times New Roman" w:hAnsi="Times New Roman" w:cs="Times New Roman"/>
          <w:szCs w:val="20"/>
        </w:rPr>
        <w:t xml:space="preserve">and </w:t>
      </w:r>
      <w:r w:rsidR="00C70907" w:rsidRPr="004A4E36">
        <w:rPr>
          <w:rFonts w:ascii="Times New Roman" w:hAnsi="Times New Roman" w:cs="Times New Roman"/>
          <w:szCs w:val="20"/>
        </w:rPr>
        <w:t>management</w:t>
      </w:r>
      <w:r w:rsidRPr="004A4E36">
        <w:rPr>
          <w:rFonts w:ascii="Times New Roman" w:hAnsi="Times New Roman" w:cs="Times New Roman"/>
          <w:szCs w:val="20"/>
        </w:rPr>
        <w:t>.</w:t>
      </w:r>
      <w:r w:rsidRPr="003A5E3B">
        <w:rPr>
          <w:rFonts w:ascii="Times New Roman" w:hAnsi="Times New Roman" w:cs="Times New Roman"/>
          <w:i/>
          <w:iCs/>
          <w:szCs w:val="20"/>
        </w:rPr>
        <w:t xml:space="preserve"> </w:t>
      </w:r>
      <w:r w:rsidR="00260EE2" w:rsidRPr="003A5E3B">
        <w:rPr>
          <w:rFonts w:ascii="Times New Roman" w:hAnsi="Times New Roman" w:cs="Times New Roman"/>
          <w:i/>
          <w:iCs/>
          <w:szCs w:val="20"/>
        </w:rPr>
        <w:t>Case Rep Pediatr</w:t>
      </w:r>
      <w:r w:rsidRPr="004A4E36">
        <w:rPr>
          <w:rFonts w:ascii="Times New Roman" w:hAnsi="Times New Roman" w:cs="Times New Roman"/>
          <w:szCs w:val="20"/>
        </w:rPr>
        <w:t>. 2020;</w:t>
      </w:r>
      <w:r w:rsidR="00260EE2" w:rsidRPr="004A4E36">
        <w:rPr>
          <w:rFonts w:ascii="Times New Roman" w:hAnsi="Times New Roman" w:cs="Times New Roman"/>
          <w:szCs w:val="20"/>
        </w:rPr>
        <w:t xml:space="preserve"> </w:t>
      </w:r>
      <w:r w:rsidRPr="004A4E36">
        <w:rPr>
          <w:rFonts w:ascii="Times New Roman" w:hAnsi="Times New Roman" w:cs="Times New Roman"/>
          <w:szCs w:val="20"/>
        </w:rPr>
        <w:t>2020:</w:t>
      </w:r>
      <w:r w:rsidR="00260EE2" w:rsidRPr="004A4E36">
        <w:rPr>
          <w:rFonts w:ascii="Times New Roman" w:hAnsi="Times New Roman" w:cs="Times New Roman"/>
          <w:szCs w:val="20"/>
        </w:rPr>
        <w:t xml:space="preserve"> </w:t>
      </w:r>
      <w:r w:rsidRPr="004A4E36">
        <w:rPr>
          <w:rFonts w:ascii="Times New Roman" w:hAnsi="Times New Roman" w:cs="Times New Roman"/>
          <w:szCs w:val="20"/>
        </w:rPr>
        <w:t>8572596.</w:t>
      </w:r>
    </w:p>
    <w:p w14:paraId="0F38C21B" w14:textId="4436B57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w:t>
      </w:r>
      <w:r w:rsidRPr="004A4E36">
        <w:rPr>
          <w:rFonts w:ascii="Times New Roman" w:hAnsi="Times New Roman" w:cs="Times New Roman"/>
          <w:szCs w:val="20"/>
        </w:rPr>
        <w:tab/>
        <w:t xml:space="preserve">Nakoune E, Lampaert E, Ndjapou SG, Janssens C, Zuniga I, Van Herp M, et al. A </w:t>
      </w:r>
      <w:r w:rsidR="00C70907" w:rsidRPr="004A4E36">
        <w:rPr>
          <w:rFonts w:ascii="Times New Roman" w:hAnsi="Times New Roman" w:cs="Times New Roman"/>
          <w:szCs w:val="20"/>
        </w:rPr>
        <w:t xml:space="preserve">nosocomial outbreak </w:t>
      </w:r>
      <w:r w:rsidRPr="004A4E36">
        <w:rPr>
          <w:rFonts w:ascii="Times New Roman" w:hAnsi="Times New Roman" w:cs="Times New Roman"/>
          <w:szCs w:val="20"/>
        </w:rPr>
        <w:t xml:space="preserve">of </w:t>
      </w:r>
      <w:r w:rsidR="00C70907" w:rsidRPr="004A4E36">
        <w:rPr>
          <w:rFonts w:ascii="Times New Roman" w:hAnsi="Times New Roman" w:cs="Times New Roman"/>
          <w:szCs w:val="20"/>
        </w:rPr>
        <w:t xml:space="preserve">human </w:t>
      </w:r>
      <w:r w:rsidRPr="004A4E36">
        <w:rPr>
          <w:rFonts w:ascii="Times New Roman" w:hAnsi="Times New Roman" w:cs="Times New Roman"/>
          <w:szCs w:val="20"/>
        </w:rPr>
        <w:t xml:space="preserve">Monkeypox in the Central African Republic. </w:t>
      </w:r>
      <w:r w:rsidRPr="003A5E3B">
        <w:rPr>
          <w:rFonts w:ascii="Times New Roman" w:hAnsi="Times New Roman" w:cs="Times New Roman"/>
          <w:i/>
          <w:iCs/>
          <w:szCs w:val="20"/>
        </w:rPr>
        <w:t xml:space="preserve">Open </w:t>
      </w:r>
      <w:r w:rsidR="00260EE2" w:rsidRPr="004A4E36">
        <w:rPr>
          <w:rFonts w:ascii="Times New Roman" w:hAnsi="Times New Roman" w:cs="Times New Roman"/>
          <w:i/>
          <w:iCs/>
          <w:szCs w:val="20"/>
        </w:rPr>
        <w:t>F</w:t>
      </w:r>
      <w:r w:rsidR="00260EE2" w:rsidRPr="003A5E3B">
        <w:rPr>
          <w:rFonts w:ascii="Times New Roman" w:hAnsi="Times New Roman" w:cs="Times New Roman"/>
          <w:i/>
          <w:iCs/>
          <w:szCs w:val="20"/>
        </w:rPr>
        <w:t xml:space="preserve">orum </w:t>
      </w:r>
      <w:r w:rsidR="00260EE2" w:rsidRPr="004A4E36">
        <w:rPr>
          <w:rFonts w:ascii="Times New Roman" w:hAnsi="Times New Roman" w:cs="Times New Roman"/>
          <w:i/>
          <w:iCs/>
          <w:szCs w:val="20"/>
        </w:rPr>
        <w:t>I</w:t>
      </w:r>
      <w:r w:rsidR="00260EE2" w:rsidRPr="003A5E3B">
        <w:rPr>
          <w:rFonts w:ascii="Times New Roman" w:hAnsi="Times New Roman" w:cs="Times New Roman"/>
          <w:i/>
          <w:iCs/>
          <w:szCs w:val="20"/>
        </w:rPr>
        <w:t xml:space="preserve">nfect </w:t>
      </w:r>
      <w:r w:rsidR="00260EE2" w:rsidRPr="004A4E36">
        <w:rPr>
          <w:rFonts w:ascii="Times New Roman" w:hAnsi="Times New Roman" w:cs="Times New Roman"/>
          <w:i/>
          <w:iCs/>
          <w:szCs w:val="20"/>
        </w:rPr>
        <w:t>D</w:t>
      </w:r>
      <w:r w:rsidR="00260EE2" w:rsidRPr="003A5E3B">
        <w:rPr>
          <w:rFonts w:ascii="Times New Roman" w:hAnsi="Times New Roman" w:cs="Times New Roman"/>
          <w:i/>
          <w:iCs/>
          <w:szCs w:val="20"/>
        </w:rPr>
        <w:t>is</w:t>
      </w:r>
      <w:r w:rsidRPr="004A4E36">
        <w:rPr>
          <w:rFonts w:ascii="Times New Roman" w:hAnsi="Times New Roman" w:cs="Times New Roman"/>
          <w:szCs w:val="20"/>
        </w:rPr>
        <w:t>. 2017;</w:t>
      </w:r>
      <w:r w:rsidR="00E84026" w:rsidRPr="004A4E36">
        <w:rPr>
          <w:rFonts w:ascii="Times New Roman" w:hAnsi="Times New Roman" w:cs="Times New Roman"/>
          <w:szCs w:val="20"/>
        </w:rPr>
        <w:t xml:space="preserve"> </w:t>
      </w:r>
      <w:r w:rsidRPr="004A4E36">
        <w:rPr>
          <w:rFonts w:ascii="Times New Roman" w:hAnsi="Times New Roman" w:cs="Times New Roman"/>
          <w:szCs w:val="20"/>
        </w:rPr>
        <w:t>4(4):</w:t>
      </w:r>
      <w:r w:rsidR="00E84026" w:rsidRPr="004A4E36">
        <w:rPr>
          <w:rFonts w:ascii="Times New Roman" w:hAnsi="Times New Roman" w:cs="Times New Roman"/>
          <w:szCs w:val="20"/>
        </w:rPr>
        <w:t xml:space="preserve"> </w:t>
      </w:r>
      <w:r w:rsidRPr="004A4E36">
        <w:rPr>
          <w:rFonts w:ascii="Times New Roman" w:hAnsi="Times New Roman" w:cs="Times New Roman"/>
          <w:szCs w:val="20"/>
        </w:rPr>
        <w:t>ofx168.</w:t>
      </w:r>
    </w:p>
    <w:p w14:paraId="0F7B2E33" w14:textId="01DCA26D"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w:t>
      </w:r>
      <w:r w:rsidRPr="004A4E36">
        <w:rPr>
          <w:rFonts w:ascii="Times New Roman" w:hAnsi="Times New Roman" w:cs="Times New Roman"/>
          <w:szCs w:val="20"/>
        </w:rPr>
        <w:tab/>
        <w:t xml:space="preserve">Durski KN, McCollum AM, Nakazawa Y, Petersen BW, Reynolds MG, Briand S, et al. Emergence of Monkeypox - West and Central Africa, 1970-2017. </w:t>
      </w:r>
      <w:r w:rsidR="00260EE2" w:rsidRPr="004A4E36">
        <w:rPr>
          <w:rFonts w:ascii="Times New Roman" w:hAnsi="Times New Roman" w:cs="Times New Roman"/>
          <w:i/>
          <w:iCs/>
          <w:szCs w:val="20"/>
        </w:rPr>
        <w:t>MMWR Morb Mortal Wkly Rep</w:t>
      </w:r>
      <w:r w:rsidRPr="004A4E36">
        <w:rPr>
          <w:rFonts w:ascii="Times New Roman" w:hAnsi="Times New Roman" w:cs="Times New Roman"/>
          <w:szCs w:val="20"/>
        </w:rPr>
        <w:t>. 2018;</w:t>
      </w:r>
      <w:r w:rsidR="00E84026" w:rsidRPr="004A4E36">
        <w:rPr>
          <w:rFonts w:ascii="Times New Roman" w:hAnsi="Times New Roman" w:cs="Times New Roman"/>
          <w:szCs w:val="20"/>
        </w:rPr>
        <w:t xml:space="preserve"> </w:t>
      </w:r>
      <w:r w:rsidRPr="004A4E36">
        <w:rPr>
          <w:rFonts w:ascii="Times New Roman" w:hAnsi="Times New Roman" w:cs="Times New Roman"/>
          <w:szCs w:val="20"/>
        </w:rPr>
        <w:t>67(10):</w:t>
      </w:r>
      <w:r w:rsidR="00E84026" w:rsidRPr="004A4E36">
        <w:rPr>
          <w:rFonts w:ascii="Times New Roman" w:hAnsi="Times New Roman" w:cs="Times New Roman"/>
          <w:szCs w:val="20"/>
        </w:rPr>
        <w:t xml:space="preserve"> </w:t>
      </w:r>
      <w:r w:rsidRPr="004A4E36">
        <w:rPr>
          <w:rFonts w:ascii="Times New Roman" w:hAnsi="Times New Roman" w:cs="Times New Roman"/>
          <w:szCs w:val="20"/>
        </w:rPr>
        <w:t>306-10.</w:t>
      </w:r>
    </w:p>
    <w:p w14:paraId="03A80A56" w14:textId="741289F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w:t>
      </w:r>
      <w:r w:rsidRPr="004A4E36">
        <w:rPr>
          <w:rFonts w:ascii="Times New Roman" w:hAnsi="Times New Roman" w:cs="Times New Roman"/>
          <w:szCs w:val="20"/>
        </w:rPr>
        <w:tab/>
        <w:t xml:space="preserve">Nolen LD, Osadebe L, Katomba J, Likofata J, Mukadi D, Monroe B, et al. Extended </w:t>
      </w:r>
      <w:r w:rsidR="00C70907" w:rsidRPr="004A4E36">
        <w:rPr>
          <w:rFonts w:ascii="Times New Roman" w:hAnsi="Times New Roman" w:cs="Times New Roman"/>
          <w:szCs w:val="20"/>
        </w:rPr>
        <w:t>human</w:t>
      </w:r>
      <w:r w:rsidRPr="004A4E36">
        <w:rPr>
          <w:rFonts w:ascii="Times New Roman" w:hAnsi="Times New Roman" w:cs="Times New Roman"/>
          <w:szCs w:val="20"/>
        </w:rPr>
        <w:t>-to-</w:t>
      </w:r>
      <w:r w:rsidR="00C70907" w:rsidRPr="004A4E36">
        <w:rPr>
          <w:rFonts w:ascii="Times New Roman" w:hAnsi="Times New Roman" w:cs="Times New Roman"/>
          <w:szCs w:val="20"/>
        </w:rPr>
        <w:t xml:space="preserve">human transmission </w:t>
      </w:r>
      <w:r w:rsidRPr="004A4E36">
        <w:rPr>
          <w:rFonts w:ascii="Times New Roman" w:hAnsi="Times New Roman" w:cs="Times New Roman"/>
          <w:szCs w:val="20"/>
        </w:rPr>
        <w:t xml:space="preserve">during a Monkeypox </w:t>
      </w:r>
      <w:r w:rsidR="00C70907" w:rsidRPr="004A4E36">
        <w:rPr>
          <w:rFonts w:ascii="Times New Roman" w:hAnsi="Times New Roman" w:cs="Times New Roman"/>
          <w:szCs w:val="20"/>
        </w:rPr>
        <w:t xml:space="preserve">outbreak </w:t>
      </w:r>
      <w:r w:rsidRPr="004A4E36">
        <w:rPr>
          <w:rFonts w:ascii="Times New Roman" w:hAnsi="Times New Roman" w:cs="Times New Roman"/>
          <w:szCs w:val="20"/>
        </w:rPr>
        <w:t xml:space="preserve">in the Democratic Republic of the Congo. </w:t>
      </w:r>
      <w:r w:rsidR="00260EE2" w:rsidRPr="004A4E36">
        <w:rPr>
          <w:rFonts w:ascii="Times New Roman" w:hAnsi="Times New Roman" w:cs="Times New Roman"/>
          <w:i/>
          <w:iCs/>
          <w:szCs w:val="20"/>
        </w:rPr>
        <w:t>Emerg Infect Dis</w:t>
      </w:r>
      <w:r w:rsidRPr="004A4E36">
        <w:rPr>
          <w:rFonts w:ascii="Times New Roman" w:hAnsi="Times New Roman" w:cs="Times New Roman"/>
          <w:szCs w:val="20"/>
        </w:rPr>
        <w:t>. 2016;</w:t>
      </w:r>
      <w:r w:rsidR="00E84026" w:rsidRPr="004A4E36">
        <w:rPr>
          <w:rFonts w:ascii="Times New Roman" w:hAnsi="Times New Roman" w:cs="Times New Roman"/>
          <w:szCs w:val="20"/>
        </w:rPr>
        <w:t xml:space="preserve"> </w:t>
      </w:r>
      <w:r w:rsidRPr="004A4E36">
        <w:rPr>
          <w:rFonts w:ascii="Times New Roman" w:hAnsi="Times New Roman" w:cs="Times New Roman"/>
          <w:szCs w:val="20"/>
        </w:rPr>
        <w:t>22(6):</w:t>
      </w:r>
      <w:r w:rsidR="00E84026" w:rsidRPr="004A4E36">
        <w:rPr>
          <w:rFonts w:ascii="Times New Roman" w:hAnsi="Times New Roman" w:cs="Times New Roman"/>
          <w:szCs w:val="20"/>
        </w:rPr>
        <w:t xml:space="preserve"> </w:t>
      </w:r>
      <w:r w:rsidRPr="004A4E36">
        <w:rPr>
          <w:rFonts w:ascii="Times New Roman" w:hAnsi="Times New Roman" w:cs="Times New Roman"/>
          <w:szCs w:val="20"/>
        </w:rPr>
        <w:t>1014-21.</w:t>
      </w:r>
    </w:p>
    <w:p w14:paraId="60A1345F" w14:textId="4659FE1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w:t>
      </w:r>
      <w:r w:rsidRPr="004A4E36">
        <w:rPr>
          <w:rFonts w:ascii="Times New Roman" w:hAnsi="Times New Roman" w:cs="Times New Roman"/>
          <w:szCs w:val="20"/>
        </w:rPr>
        <w:tab/>
        <w:t xml:space="preserve">Guagliardo SAJ, Doshi RH, Reynolds MG, Dzabatou-Babeaux A, Ndakala N, Moses C, et al. Do </w:t>
      </w:r>
      <w:r w:rsidR="00C70907" w:rsidRPr="004A4E36">
        <w:rPr>
          <w:rFonts w:ascii="Times New Roman" w:hAnsi="Times New Roman" w:cs="Times New Roman"/>
          <w:szCs w:val="20"/>
        </w:rPr>
        <w:t xml:space="preserve">monkeypox exposures vary </w:t>
      </w:r>
      <w:r w:rsidRPr="004A4E36">
        <w:rPr>
          <w:rFonts w:ascii="Times New Roman" w:hAnsi="Times New Roman" w:cs="Times New Roman"/>
          <w:szCs w:val="20"/>
        </w:rPr>
        <w:t xml:space="preserve">by </w:t>
      </w:r>
      <w:r w:rsidR="00C70907" w:rsidRPr="004A4E36">
        <w:rPr>
          <w:rFonts w:ascii="Times New Roman" w:hAnsi="Times New Roman" w:cs="Times New Roman"/>
          <w:szCs w:val="20"/>
        </w:rPr>
        <w:t>ethnicity</w:t>
      </w:r>
      <w:r w:rsidRPr="004A4E36">
        <w:rPr>
          <w:rFonts w:ascii="Times New Roman" w:hAnsi="Times New Roman" w:cs="Times New Roman"/>
          <w:szCs w:val="20"/>
        </w:rPr>
        <w:t xml:space="preserve">? </w:t>
      </w:r>
      <w:r w:rsidR="00C70907" w:rsidRPr="004A4E36">
        <w:rPr>
          <w:rFonts w:ascii="Times New Roman" w:hAnsi="Times New Roman" w:cs="Times New Roman"/>
          <w:szCs w:val="20"/>
        </w:rPr>
        <w:t xml:space="preserve">comparison </w:t>
      </w:r>
      <w:r w:rsidRPr="004A4E36">
        <w:rPr>
          <w:rFonts w:ascii="Times New Roman" w:hAnsi="Times New Roman" w:cs="Times New Roman"/>
          <w:szCs w:val="20"/>
        </w:rPr>
        <w:t xml:space="preserve">of Aka and Bantu </w:t>
      </w:r>
      <w:r w:rsidR="00C70907" w:rsidRPr="004A4E36">
        <w:rPr>
          <w:rFonts w:ascii="Times New Roman" w:hAnsi="Times New Roman" w:cs="Times New Roman"/>
          <w:szCs w:val="20"/>
        </w:rPr>
        <w:t xml:space="preserve">suspected </w:t>
      </w:r>
      <w:r w:rsidRPr="004A4E36">
        <w:rPr>
          <w:rFonts w:ascii="Times New Roman" w:hAnsi="Times New Roman" w:cs="Times New Roman"/>
          <w:szCs w:val="20"/>
        </w:rPr>
        <w:t xml:space="preserve">Monkeypox </w:t>
      </w:r>
      <w:r w:rsidR="00C70907" w:rsidRPr="004A4E36">
        <w:rPr>
          <w:rFonts w:ascii="Times New Roman" w:hAnsi="Times New Roman" w:cs="Times New Roman"/>
          <w:szCs w:val="20"/>
        </w:rPr>
        <w:t>cases</w:t>
      </w:r>
      <w:r w:rsidRPr="004A4E36">
        <w:rPr>
          <w:rFonts w:ascii="Times New Roman" w:hAnsi="Times New Roman" w:cs="Times New Roman"/>
          <w:szCs w:val="20"/>
        </w:rPr>
        <w:t xml:space="preserve">. </w:t>
      </w:r>
      <w:r w:rsidR="00260EE2" w:rsidRPr="004A4E36">
        <w:rPr>
          <w:rFonts w:ascii="Times New Roman" w:hAnsi="Times New Roman" w:cs="Times New Roman"/>
          <w:i/>
          <w:iCs/>
          <w:szCs w:val="20"/>
        </w:rPr>
        <w:t>Am J Trop Med Hyg</w:t>
      </w:r>
      <w:r w:rsidRPr="004A4E36">
        <w:rPr>
          <w:rFonts w:ascii="Times New Roman" w:hAnsi="Times New Roman" w:cs="Times New Roman"/>
          <w:szCs w:val="20"/>
        </w:rPr>
        <w:t>. 2020;</w:t>
      </w:r>
      <w:r w:rsidR="00E84026" w:rsidRPr="004A4E36">
        <w:rPr>
          <w:rFonts w:ascii="Times New Roman" w:hAnsi="Times New Roman" w:cs="Times New Roman"/>
          <w:szCs w:val="20"/>
        </w:rPr>
        <w:t xml:space="preserve"> </w:t>
      </w:r>
      <w:r w:rsidRPr="004A4E36">
        <w:rPr>
          <w:rFonts w:ascii="Times New Roman" w:hAnsi="Times New Roman" w:cs="Times New Roman"/>
          <w:szCs w:val="20"/>
        </w:rPr>
        <w:t>102(1):</w:t>
      </w:r>
      <w:r w:rsidR="00E84026" w:rsidRPr="004A4E36">
        <w:rPr>
          <w:rFonts w:ascii="Times New Roman" w:hAnsi="Times New Roman" w:cs="Times New Roman"/>
          <w:szCs w:val="20"/>
        </w:rPr>
        <w:t xml:space="preserve"> </w:t>
      </w:r>
      <w:r w:rsidRPr="004A4E36">
        <w:rPr>
          <w:rFonts w:ascii="Times New Roman" w:hAnsi="Times New Roman" w:cs="Times New Roman"/>
          <w:szCs w:val="20"/>
        </w:rPr>
        <w:t>202-5.</w:t>
      </w:r>
    </w:p>
    <w:p w14:paraId="23630405" w14:textId="0575038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w:t>
      </w:r>
      <w:r w:rsidRPr="004A4E36">
        <w:rPr>
          <w:rFonts w:ascii="Times New Roman" w:hAnsi="Times New Roman" w:cs="Times New Roman"/>
          <w:szCs w:val="20"/>
        </w:rPr>
        <w:tab/>
        <w:t xml:space="preserve">Vaughan A, Aarons E, Astbury J, Balasegaram S, Beadsworth M, Beck CR, et al. Two cases of monkeypox imported to the United Kingdom, September 2018. </w:t>
      </w:r>
      <w:r w:rsidRPr="003A5E3B">
        <w:rPr>
          <w:rFonts w:ascii="Times New Roman" w:hAnsi="Times New Roman" w:cs="Times New Roman"/>
          <w:i/>
          <w:iCs/>
          <w:szCs w:val="20"/>
          <w:lang w:val="fr-FR"/>
        </w:rPr>
        <w:t>Euro surveillance</w:t>
      </w:r>
      <w:r w:rsidRPr="004A4E36">
        <w:rPr>
          <w:rFonts w:ascii="Times New Roman" w:hAnsi="Times New Roman" w:cs="Times New Roman"/>
          <w:szCs w:val="20"/>
          <w:lang w:val="fr-FR"/>
        </w:rPr>
        <w:t xml:space="preserve">. </w:t>
      </w:r>
      <w:r w:rsidRPr="004A4E36">
        <w:rPr>
          <w:rFonts w:ascii="Times New Roman" w:hAnsi="Times New Roman" w:cs="Times New Roman"/>
          <w:szCs w:val="20"/>
        </w:rPr>
        <w:t>2018;23(38).</w:t>
      </w:r>
    </w:p>
    <w:p w14:paraId="289DEFB0" w14:textId="7515501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w:t>
      </w:r>
      <w:r w:rsidRPr="004A4E36">
        <w:rPr>
          <w:rFonts w:ascii="Times New Roman" w:hAnsi="Times New Roman" w:cs="Times New Roman"/>
          <w:szCs w:val="20"/>
        </w:rPr>
        <w:tab/>
        <w:t xml:space="preserve">Kile JC, Fleischauer AT, Beard B, Kuehnert MJ, Kanwal RS, Pontones P, et al. Transmission of monkeypox among persons exposed to infected prairie dogs in Indiana in 2003. </w:t>
      </w:r>
      <w:r w:rsidR="00260EE2" w:rsidRPr="003A5E3B">
        <w:rPr>
          <w:rFonts w:ascii="Times New Roman" w:hAnsi="Times New Roman" w:cs="Times New Roman"/>
          <w:i/>
          <w:iCs/>
          <w:szCs w:val="20"/>
        </w:rPr>
        <w:t>Arch Pediatr Adolesc Med</w:t>
      </w:r>
      <w:r w:rsidRPr="004A4E36">
        <w:rPr>
          <w:rFonts w:ascii="Times New Roman" w:hAnsi="Times New Roman" w:cs="Times New Roman"/>
          <w:szCs w:val="20"/>
        </w:rPr>
        <w:t>. 2005;</w:t>
      </w:r>
      <w:r w:rsidR="00E84026" w:rsidRPr="004A4E36">
        <w:rPr>
          <w:rFonts w:ascii="Times New Roman" w:hAnsi="Times New Roman" w:cs="Times New Roman"/>
          <w:szCs w:val="20"/>
        </w:rPr>
        <w:t xml:space="preserve"> </w:t>
      </w:r>
      <w:r w:rsidRPr="004A4E36">
        <w:rPr>
          <w:rFonts w:ascii="Times New Roman" w:hAnsi="Times New Roman" w:cs="Times New Roman"/>
          <w:szCs w:val="20"/>
        </w:rPr>
        <w:t>159(11):</w:t>
      </w:r>
      <w:r w:rsidR="00E84026" w:rsidRPr="004A4E36">
        <w:rPr>
          <w:rFonts w:ascii="Times New Roman" w:hAnsi="Times New Roman" w:cs="Times New Roman"/>
          <w:szCs w:val="20"/>
        </w:rPr>
        <w:t xml:space="preserve"> </w:t>
      </w:r>
      <w:r w:rsidRPr="004A4E36">
        <w:rPr>
          <w:rFonts w:ascii="Times New Roman" w:hAnsi="Times New Roman" w:cs="Times New Roman"/>
          <w:szCs w:val="20"/>
        </w:rPr>
        <w:t>1022-5.</w:t>
      </w:r>
    </w:p>
    <w:p w14:paraId="4E00EB6F" w14:textId="4DADB04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w:t>
      </w:r>
      <w:r w:rsidRPr="004A4E36">
        <w:rPr>
          <w:rFonts w:ascii="Times New Roman" w:hAnsi="Times New Roman" w:cs="Times New Roman"/>
          <w:szCs w:val="20"/>
        </w:rPr>
        <w:tab/>
        <w:t xml:space="preserve">Fine PE, Jezek Z, Grab B, Dixon H. The transmission potential of monkeypox virus in human populations. </w:t>
      </w:r>
      <w:r w:rsidR="00260EE2" w:rsidRPr="003A5E3B">
        <w:rPr>
          <w:rFonts w:ascii="Times New Roman" w:hAnsi="Times New Roman" w:cs="Times New Roman"/>
          <w:i/>
          <w:iCs/>
          <w:szCs w:val="20"/>
        </w:rPr>
        <w:t>Int J Epidemiol</w:t>
      </w:r>
      <w:r w:rsidRPr="004A4E36">
        <w:rPr>
          <w:rFonts w:ascii="Times New Roman" w:hAnsi="Times New Roman" w:cs="Times New Roman"/>
          <w:szCs w:val="20"/>
        </w:rPr>
        <w:t>. 1988;</w:t>
      </w:r>
      <w:r w:rsidR="00E84026" w:rsidRPr="004A4E36">
        <w:rPr>
          <w:rFonts w:ascii="Times New Roman" w:hAnsi="Times New Roman" w:cs="Times New Roman"/>
          <w:szCs w:val="20"/>
        </w:rPr>
        <w:t xml:space="preserve"> </w:t>
      </w:r>
      <w:r w:rsidRPr="004A4E36">
        <w:rPr>
          <w:rFonts w:ascii="Times New Roman" w:hAnsi="Times New Roman" w:cs="Times New Roman"/>
          <w:szCs w:val="20"/>
        </w:rPr>
        <w:t>17(3):</w:t>
      </w:r>
      <w:r w:rsidR="00E84026" w:rsidRPr="004A4E36">
        <w:rPr>
          <w:rFonts w:ascii="Times New Roman" w:hAnsi="Times New Roman" w:cs="Times New Roman"/>
          <w:szCs w:val="20"/>
        </w:rPr>
        <w:t xml:space="preserve"> </w:t>
      </w:r>
      <w:r w:rsidRPr="004A4E36">
        <w:rPr>
          <w:rFonts w:ascii="Times New Roman" w:hAnsi="Times New Roman" w:cs="Times New Roman"/>
          <w:szCs w:val="20"/>
        </w:rPr>
        <w:t>643-50.</w:t>
      </w:r>
    </w:p>
    <w:p w14:paraId="1454D985" w14:textId="4841D15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lang w:val="fr-FR"/>
        </w:rPr>
        <w:t>9.</w:t>
      </w:r>
      <w:r w:rsidRPr="004A4E36">
        <w:rPr>
          <w:rFonts w:ascii="Times New Roman" w:hAnsi="Times New Roman" w:cs="Times New Roman"/>
          <w:szCs w:val="20"/>
          <w:lang w:val="fr-FR"/>
        </w:rPr>
        <w:tab/>
        <w:t xml:space="preserve">Doshi RH, Guagliardo SAJ, Dzabatou-Babeaux A, Likouayoulou C, Ndakala N, Moses C, et al. </w:t>
      </w:r>
      <w:r w:rsidRPr="004A4E36">
        <w:rPr>
          <w:rFonts w:ascii="Times New Roman" w:hAnsi="Times New Roman" w:cs="Times New Roman"/>
          <w:szCs w:val="20"/>
        </w:rPr>
        <w:t xml:space="preserve">Strengthening of </w:t>
      </w:r>
      <w:r w:rsidR="00C70907" w:rsidRPr="004A4E36">
        <w:rPr>
          <w:rFonts w:ascii="Times New Roman" w:hAnsi="Times New Roman" w:cs="Times New Roman"/>
          <w:szCs w:val="20"/>
        </w:rPr>
        <w:t xml:space="preserve">surveillance </w:t>
      </w:r>
      <w:r w:rsidRPr="004A4E36">
        <w:rPr>
          <w:rFonts w:ascii="Times New Roman" w:hAnsi="Times New Roman" w:cs="Times New Roman"/>
          <w:szCs w:val="20"/>
        </w:rPr>
        <w:t xml:space="preserve">during Monkeypox </w:t>
      </w:r>
      <w:r w:rsidR="00C70907" w:rsidRPr="004A4E36">
        <w:rPr>
          <w:rFonts w:ascii="Times New Roman" w:hAnsi="Times New Roman" w:cs="Times New Roman"/>
          <w:szCs w:val="20"/>
        </w:rPr>
        <w:t>outbreak</w:t>
      </w:r>
      <w:r w:rsidRPr="004A4E36">
        <w:rPr>
          <w:rFonts w:ascii="Times New Roman" w:hAnsi="Times New Roman" w:cs="Times New Roman"/>
          <w:szCs w:val="20"/>
        </w:rPr>
        <w:t xml:space="preserve">, Republic of the Congo, 2017. </w:t>
      </w:r>
      <w:r w:rsidR="00260EE2" w:rsidRPr="004A4E36">
        <w:rPr>
          <w:rFonts w:ascii="Times New Roman" w:hAnsi="Times New Roman" w:cs="Times New Roman"/>
          <w:i/>
          <w:iCs/>
          <w:szCs w:val="20"/>
        </w:rPr>
        <w:t>Emerg Infect Dis</w:t>
      </w:r>
      <w:r w:rsidRPr="004A4E36">
        <w:rPr>
          <w:rFonts w:ascii="Times New Roman" w:hAnsi="Times New Roman" w:cs="Times New Roman"/>
          <w:szCs w:val="20"/>
        </w:rPr>
        <w:t>. 2018;24(6):1158-60.</w:t>
      </w:r>
    </w:p>
    <w:p w14:paraId="16296EC7" w14:textId="71BD534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w:t>
      </w:r>
      <w:r w:rsidRPr="004A4E36">
        <w:rPr>
          <w:rFonts w:ascii="Times New Roman" w:hAnsi="Times New Roman" w:cs="Times New Roman"/>
          <w:szCs w:val="20"/>
        </w:rPr>
        <w:tab/>
        <w:t xml:space="preserve">Erez N, Achdout H, Milrot E, Schwartz Y, Wiener-Well Y, Paran N, et al. Diagnosis of </w:t>
      </w:r>
      <w:r w:rsidR="00C70907" w:rsidRPr="004A4E36">
        <w:rPr>
          <w:rFonts w:ascii="Times New Roman" w:hAnsi="Times New Roman" w:cs="Times New Roman"/>
          <w:szCs w:val="20"/>
        </w:rPr>
        <w:t xml:space="preserve">imported </w:t>
      </w:r>
      <w:r w:rsidRPr="004A4E36">
        <w:rPr>
          <w:rFonts w:ascii="Times New Roman" w:hAnsi="Times New Roman" w:cs="Times New Roman"/>
          <w:szCs w:val="20"/>
        </w:rPr>
        <w:t xml:space="preserve">Monkeypox, Israel, 2018. </w:t>
      </w:r>
      <w:r w:rsidR="00260EE2" w:rsidRPr="004A4E36">
        <w:rPr>
          <w:rFonts w:ascii="Times New Roman" w:hAnsi="Times New Roman" w:cs="Times New Roman"/>
          <w:i/>
          <w:iCs/>
          <w:szCs w:val="20"/>
        </w:rPr>
        <w:t>Emerg Infect Dis</w:t>
      </w:r>
      <w:r w:rsidRPr="004A4E36">
        <w:rPr>
          <w:rFonts w:ascii="Times New Roman" w:hAnsi="Times New Roman" w:cs="Times New Roman"/>
          <w:szCs w:val="20"/>
        </w:rPr>
        <w:t>. 2019;</w:t>
      </w:r>
      <w:r w:rsidR="00E84026" w:rsidRPr="004A4E36">
        <w:rPr>
          <w:rFonts w:ascii="Times New Roman" w:hAnsi="Times New Roman" w:cs="Times New Roman"/>
          <w:szCs w:val="20"/>
        </w:rPr>
        <w:t xml:space="preserve"> </w:t>
      </w:r>
      <w:r w:rsidRPr="004A4E36">
        <w:rPr>
          <w:rFonts w:ascii="Times New Roman" w:hAnsi="Times New Roman" w:cs="Times New Roman"/>
          <w:szCs w:val="20"/>
        </w:rPr>
        <w:t>25(5):</w:t>
      </w:r>
      <w:r w:rsidR="00E84026" w:rsidRPr="004A4E36">
        <w:rPr>
          <w:rFonts w:ascii="Times New Roman" w:hAnsi="Times New Roman" w:cs="Times New Roman"/>
          <w:szCs w:val="20"/>
        </w:rPr>
        <w:t xml:space="preserve"> </w:t>
      </w:r>
      <w:r w:rsidRPr="004A4E36">
        <w:rPr>
          <w:rFonts w:ascii="Times New Roman" w:hAnsi="Times New Roman" w:cs="Times New Roman"/>
          <w:szCs w:val="20"/>
        </w:rPr>
        <w:t>980-3.</w:t>
      </w:r>
    </w:p>
    <w:p w14:paraId="4E8B8941" w14:textId="073109B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11.</w:t>
      </w:r>
      <w:r w:rsidRPr="004A4E36">
        <w:rPr>
          <w:rFonts w:ascii="Times New Roman" w:hAnsi="Times New Roman" w:cs="Times New Roman"/>
          <w:szCs w:val="20"/>
        </w:rPr>
        <w:tab/>
        <w:t xml:space="preserve">Kalthan E, Dondo-Fongbia JP, Yambele S, Dieu-Creer LR, Zepio R, Pamatika CM. [Twelve cases of monkeypox virus outbreak in Bangassou District (Central African Republic) in December 2015]. </w:t>
      </w:r>
      <w:r w:rsidR="00E84026" w:rsidRPr="004A4E36">
        <w:rPr>
          <w:rFonts w:ascii="Times New Roman" w:hAnsi="Times New Roman" w:cs="Times New Roman"/>
          <w:i/>
          <w:iCs/>
          <w:szCs w:val="20"/>
        </w:rPr>
        <w:t>Bull Soc Pathol Exot</w:t>
      </w:r>
      <w:r w:rsidRPr="004A4E36">
        <w:rPr>
          <w:rFonts w:ascii="Times New Roman" w:hAnsi="Times New Roman" w:cs="Times New Roman"/>
          <w:szCs w:val="20"/>
        </w:rPr>
        <w:t xml:space="preserve"> (1990). 2016;109(5):</w:t>
      </w:r>
      <w:r w:rsidR="00E84026" w:rsidRPr="004A4E36">
        <w:rPr>
          <w:rFonts w:ascii="Times New Roman" w:hAnsi="Times New Roman" w:cs="Times New Roman"/>
          <w:szCs w:val="20"/>
        </w:rPr>
        <w:t xml:space="preserve"> </w:t>
      </w:r>
      <w:r w:rsidRPr="004A4E36">
        <w:rPr>
          <w:rFonts w:ascii="Times New Roman" w:hAnsi="Times New Roman" w:cs="Times New Roman"/>
          <w:szCs w:val="20"/>
        </w:rPr>
        <w:t>358-63.</w:t>
      </w:r>
    </w:p>
    <w:p w14:paraId="5A1D6EF5" w14:textId="7F4E5E0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12.</w:t>
      </w:r>
      <w:r w:rsidRPr="004A4E36">
        <w:rPr>
          <w:rFonts w:ascii="Times New Roman" w:hAnsi="Times New Roman" w:cs="Times New Roman"/>
          <w:szCs w:val="20"/>
        </w:rPr>
        <w:tab/>
        <w:t xml:space="preserve">Anderson MG, Frenkel LD, Homann S, Guffey J. A case of severe monkeypox virus disease in an American child: emerging infections and changing professional values. </w:t>
      </w:r>
      <w:r w:rsidR="00260EE2" w:rsidRPr="003A5E3B">
        <w:rPr>
          <w:rFonts w:ascii="Times New Roman" w:hAnsi="Times New Roman" w:cs="Times New Roman"/>
          <w:i/>
          <w:iCs/>
          <w:szCs w:val="20"/>
        </w:rPr>
        <w:t>Pediatr Infect Dis J</w:t>
      </w:r>
      <w:r w:rsidRPr="004A4E36">
        <w:rPr>
          <w:rFonts w:ascii="Times New Roman" w:hAnsi="Times New Roman" w:cs="Times New Roman"/>
          <w:szCs w:val="20"/>
        </w:rPr>
        <w:t>. 2003;</w:t>
      </w:r>
      <w:r w:rsidR="00E84026" w:rsidRPr="004A4E36">
        <w:rPr>
          <w:rFonts w:ascii="Times New Roman" w:hAnsi="Times New Roman" w:cs="Times New Roman"/>
          <w:szCs w:val="20"/>
        </w:rPr>
        <w:t xml:space="preserve"> </w:t>
      </w:r>
      <w:r w:rsidRPr="004A4E36">
        <w:rPr>
          <w:rFonts w:ascii="Times New Roman" w:hAnsi="Times New Roman" w:cs="Times New Roman"/>
          <w:szCs w:val="20"/>
        </w:rPr>
        <w:t>22(12):</w:t>
      </w:r>
      <w:r w:rsidR="00E84026" w:rsidRPr="004A4E36">
        <w:rPr>
          <w:rFonts w:ascii="Times New Roman" w:hAnsi="Times New Roman" w:cs="Times New Roman"/>
          <w:szCs w:val="20"/>
        </w:rPr>
        <w:t xml:space="preserve"> </w:t>
      </w:r>
      <w:r w:rsidRPr="004A4E36">
        <w:rPr>
          <w:rFonts w:ascii="Times New Roman" w:hAnsi="Times New Roman" w:cs="Times New Roman"/>
          <w:szCs w:val="20"/>
        </w:rPr>
        <w:t>1093-6; discussion 6-8.</w:t>
      </w:r>
    </w:p>
    <w:p w14:paraId="36369FDF" w14:textId="7C7B689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13.</w:t>
      </w:r>
      <w:r w:rsidRPr="004A4E36">
        <w:rPr>
          <w:rFonts w:ascii="Times New Roman" w:hAnsi="Times New Roman" w:cs="Times New Roman"/>
          <w:szCs w:val="20"/>
        </w:rPr>
        <w:tab/>
        <w:t xml:space="preserve">Jezek Z, Arita I, Mutombo M, Dunn C, Nakano JH, Szczeniowski M. Four generations of probable person-to-person transmission of human monkeypox. </w:t>
      </w:r>
      <w:r w:rsidR="00260EE2" w:rsidRPr="003A5E3B">
        <w:rPr>
          <w:rFonts w:ascii="Times New Roman" w:hAnsi="Times New Roman" w:cs="Times New Roman"/>
          <w:i/>
          <w:iCs/>
          <w:szCs w:val="20"/>
        </w:rPr>
        <w:t>Am J Epidemiol</w:t>
      </w:r>
      <w:r w:rsidRPr="004A4E36">
        <w:rPr>
          <w:rFonts w:ascii="Times New Roman" w:hAnsi="Times New Roman" w:cs="Times New Roman"/>
          <w:szCs w:val="20"/>
        </w:rPr>
        <w:t>. 1986;</w:t>
      </w:r>
      <w:r w:rsidR="00E84026" w:rsidRPr="004A4E36">
        <w:rPr>
          <w:rFonts w:ascii="Times New Roman" w:hAnsi="Times New Roman" w:cs="Times New Roman"/>
          <w:szCs w:val="20"/>
        </w:rPr>
        <w:t xml:space="preserve"> </w:t>
      </w:r>
      <w:r w:rsidRPr="004A4E36">
        <w:rPr>
          <w:rFonts w:ascii="Times New Roman" w:hAnsi="Times New Roman" w:cs="Times New Roman"/>
          <w:szCs w:val="20"/>
        </w:rPr>
        <w:t>123(6):</w:t>
      </w:r>
      <w:r w:rsidR="00E84026" w:rsidRPr="004A4E36">
        <w:rPr>
          <w:rFonts w:ascii="Times New Roman" w:hAnsi="Times New Roman" w:cs="Times New Roman"/>
          <w:szCs w:val="20"/>
        </w:rPr>
        <w:t xml:space="preserve"> </w:t>
      </w:r>
      <w:r w:rsidRPr="004A4E36">
        <w:rPr>
          <w:rFonts w:ascii="Times New Roman" w:hAnsi="Times New Roman" w:cs="Times New Roman"/>
          <w:szCs w:val="20"/>
        </w:rPr>
        <w:t>1004-12.</w:t>
      </w:r>
    </w:p>
    <w:p w14:paraId="689FF2F2" w14:textId="2567A47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14.</w:t>
      </w:r>
      <w:r w:rsidRPr="004A4E36">
        <w:rPr>
          <w:rFonts w:ascii="Times New Roman" w:hAnsi="Times New Roman" w:cs="Times New Roman"/>
          <w:szCs w:val="20"/>
        </w:rPr>
        <w:tab/>
        <w:t xml:space="preserve">Reynolds MG, Emerson GL, Pukuta E, Karhemere S, Muyembe JJ, Bikindou A, et al. Detection of human monkeypox in the Republic of the Congo following intensive community education.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2013;</w:t>
      </w:r>
      <w:r w:rsidR="00E84026" w:rsidRPr="004A4E36">
        <w:rPr>
          <w:rFonts w:ascii="Times New Roman" w:hAnsi="Times New Roman" w:cs="Times New Roman"/>
          <w:szCs w:val="20"/>
        </w:rPr>
        <w:t xml:space="preserve"> </w:t>
      </w:r>
      <w:r w:rsidRPr="004A4E36">
        <w:rPr>
          <w:rFonts w:ascii="Times New Roman" w:hAnsi="Times New Roman" w:cs="Times New Roman"/>
          <w:szCs w:val="20"/>
        </w:rPr>
        <w:t>88(5):</w:t>
      </w:r>
      <w:r w:rsidR="00E84026" w:rsidRPr="004A4E36">
        <w:rPr>
          <w:rFonts w:ascii="Times New Roman" w:hAnsi="Times New Roman" w:cs="Times New Roman"/>
          <w:szCs w:val="20"/>
        </w:rPr>
        <w:t xml:space="preserve"> </w:t>
      </w:r>
      <w:r w:rsidRPr="004A4E36">
        <w:rPr>
          <w:rFonts w:ascii="Times New Roman" w:hAnsi="Times New Roman" w:cs="Times New Roman"/>
          <w:szCs w:val="20"/>
        </w:rPr>
        <w:t>982-5.</w:t>
      </w:r>
    </w:p>
    <w:p w14:paraId="5B380BF3" w14:textId="141C898D"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15.</w:t>
      </w:r>
      <w:r w:rsidRPr="004A4E36">
        <w:rPr>
          <w:rFonts w:ascii="Times New Roman" w:hAnsi="Times New Roman" w:cs="Times New Roman"/>
          <w:szCs w:val="20"/>
        </w:rPr>
        <w:tab/>
        <w:t xml:space="preserve">Ogoina D, Izibewule JH, Ogunleye A, Ederiane E, Anebonam U, Neni A, et al. The 2017 human monkeypox outbreak in Nigeria-Report of outbreak experience and response in the Niger Delta University Teaching Hospital, Bayelsa State, Nigeria. </w:t>
      </w:r>
      <w:r w:rsidRPr="003A5E3B">
        <w:rPr>
          <w:rFonts w:ascii="Times New Roman" w:hAnsi="Times New Roman" w:cs="Times New Roman"/>
          <w:i/>
          <w:iCs/>
          <w:szCs w:val="20"/>
        </w:rPr>
        <w:t xml:space="preserve">PloS </w:t>
      </w:r>
      <w:r w:rsidR="00E84026" w:rsidRPr="003A5E3B">
        <w:rPr>
          <w:rFonts w:ascii="Times New Roman" w:hAnsi="Times New Roman" w:cs="Times New Roman"/>
          <w:i/>
          <w:iCs/>
          <w:szCs w:val="20"/>
        </w:rPr>
        <w:t>One</w:t>
      </w:r>
      <w:r w:rsidRPr="004A4E36">
        <w:rPr>
          <w:rFonts w:ascii="Times New Roman" w:hAnsi="Times New Roman" w:cs="Times New Roman"/>
          <w:szCs w:val="20"/>
        </w:rPr>
        <w:t>. 2019;</w:t>
      </w:r>
      <w:r w:rsidR="00E84026" w:rsidRPr="004A4E36">
        <w:rPr>
          <w:rFonts w:ascii="Times New Roman" w:hAnsi="Times New Roman" w:cs="Times New Roman"/>
          <w:szCs w:val="20"/>
        </w:rPr>
        <w:t xml:space="preserve"> </w:t>
      </w:r>
      <w:r w:rsidRPr="004A4E36">
        <w:rPr>
          <w:rFonts w:ascii="Times New Roman" w:hAnsi="Times New Roman" w:cs="Times New Roman"/>
          <w:szCs w:val="20"/>
        </w:rPr>
        <w:t>14(4):</w:t>
      </w:r>
      <w:r w:rsidR="00E84026" w:rsidRPr="004A4E36">
        <w:rPr>
          <w:rFonts w:ascii="Times New Roman" w:hAnsi="Times New Roman" w:cs="Times New Roman"/>
          <w:szCs w:val="20"/>
        </w:rPr>
        <w:t xml:space="preserve"> </w:t>
      </w:r>
      <w:r w:rsidRPr="004A4E36">
        <w:rPr>
          <w:rFonts w:ascii="Times New Roman" w:hAnsi="Times New Roman" w:cs="Times New Roman"/>
          <w:szCs w:val="20"/>
        </w:rPr>
        <w:t>e0214229.</w:t>
      </w:r>
    </w:p>
    <w:p w14:paraId="102F418C" w14:textId="2CD4B69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16.</w:t>
      </w:r>
      <w:r w:rsidRPr="004A4E36">
        <w:rPr>
          <w:rFonts w:ascii="Times New Roman" w:hAnsi="Times New Roman" w:cs="Times New Roman"/>
          <w:szCs w:val="20"/>
        </w:rPr>
        <w:tab/>
        <w:t xml:space="preserve">Hughes CM, Liu L, Davidson WB, Radford KW, Wilkins K, Monroe B, et al. A </w:t>
      </w:r>
      <w:r w:rsidR="00C70907" w:rsidRPr="004A4E36">
        <w:rPr>
          <w:rFonts w:ascii="Times New Roman" w:hAnsi="Times New Roman" w:cs="Times New Roman"/>
          <w:szCs w:val="20"/>
        </w:rPr>
        <w:t xml:space="preserve">tale </w:t>
      </w:r>
      <w:r w:rsidRPr="004A4E36">
        <w:rPr>
          <w:rFonts w:ascii="Times New Roman" w:hAnsi="Times New Roman" w:cs="Times New Roman"/>
          <w:szCs w:val="20"/>
        </w:rPr>
        <w:t xml:space="preserve">of </w:t>
      </w:r>
      <w:r w:rsidR="00C70907" w:rsidRPr="004A4E36">
        <w:rPr>
          <w:rFonts w:ascii="Times New Roman" w:hAnsi="Times New Roman" w:cs="Times New Roman"/>
          <w:szCs w:val="20"/>
        </w:rPr>
        <w:t>two viruses</w:t>
      </w:r>
      <w:r w:rsidRPr="004A4E36">
        <w:rPr>
          <w:rFonts w:ascii="Times New Roman" w:hAnsi="Times New Roman" w:cs="Times New Roman"/>
          <w:szCs w:val="20"/>
        </w:rPr>
        <w:t xml:space="preserve">: </w:t>
      </w:r>
      <w:r w:rsidR="00C70907" w:rsidRPr="004A4E36">
        <w:rPr>
          <w:rFonts w:ascii="Times New Roman" w:hAnsi="Times New Roman" w:cs="Times New Roman"/>
          <w:szCs w:val="20"/>
        </w:rPr>
        <w:t xml:space="preserve">coinfections </w:t>
      </w:r>
      <w:r w:rsidRPr="004A4E36">
        <w:rPr>
          <w:rFonts w:ascii="Times New Roman" w:hAnsi="Times New Roman" w:cs="Times New Roman"/>
          <w:szCs w:val="20"/>
        </w:rPr>
        <w:t xml:space="preserve">of Monkeypox and Varicella Zoster Virus in the Democratic Republic of Congo.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2020;</w:t>
      </w:r>
      <w:r w:rsidR="00E84026" w:rsidRPr="004A4E36">
        <w:rPr>
          <w:rFonts w:ascii="Times New Roman" w:hAnsi="Times New Roman" w:cs="Times New Roman"/>
          <w:szCs w:val="20"/>
        </w:rPr>
        <w:t xml:space="preserve"> </w:t>
      </w:r>
      <w:r w:rsidRPr="004A4E36">
        <w:rPr>
          <w:rFonts w:ascii="Times New Roman" w:hAnsi="Times New Roman" w:cs="Times New Roman"/>
          <w:szCs w:val="20"/>
        </w:rPr>
        <w:t>104(2):</w:t>
      </w:r>
      <w:r w:rsidR="00E84026" w:rsidRPr="004A4E36">
        <w:rPr>
          <w:rFonts w:ascii="Times New Roman" w:hAnsi="Times New Roman" w:cs="Times New Roman"/>
          <w:szCs w:val="20"/>
        </w:rPr>
        <w:t xml:space="preserve"> </w:t>
      </w:r>
      <w:r w:rsidRPr="004A4E36">
        <w:rPr>
          <w:rFonts w:ascii="Times New Roman" w:hAnsi="Times New Roman" w:cs="Times New Roman"/>
          <w:szCs w:val="20"/>
        </w:rPr>
        <w:t>604-11.</w:t>
      </w:r>
    </w:p>
    <w:p w14:paraId="7FF24A48" w14:textId="3FA31B6D"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17.</w:t>
      </w:r>
      <w:r w:rsidRPr="004A4E36">
        <w:rPr>
          <w:rFonts w:ascii="Times New Roman" w:hAnsi="Times New Roman" w:cs="Times New Roman"/>
          <w:szCs w:val="20"/>
        </w:rPr>
        <w:tab/>
        <w:t xml:space="preserve">Hoff NA, Morier DS, Kisalu NK, Johnston SC, Doshi RH, Hensley LE, et al. Varicella </w:t>
      </w:r>
      <w:r w:rsidR="00C70907" w:rsidRPr="004A4E36">
        <w:rPr>
          <w:rFonts w:ascii="Times New Roman" w:hAnsi="Times New Roman" w:cs="Times New Roman"/>
          <w:szCs w:val="20"/>
        </w:rPr>
        <w:t xml:space="preserve">coinfection </w:t>
      </w:r>
      <w:r w:rsidRPr="004A4E36">
        <w:rPr>
          <w:rFonts w:ascii="Times New Roman" w:hAnsi="Times New Roman" w:cs="Times New Roman"/>
          <w:szCs w:val="20"/>
        </w:rPr>
        <w:t xml:space="preserve">in </w:t>
      </w:r>
      <w:r w:rsidR="00C70907" w:rsidRPr="004A4E36">
        <w:rPr>
          <w:rFonts w:ascii="Times New Roman" w:hAnsi="Times New Roman" w:cs="Times New Roman"/>
          <w:szCs w:val="20"/>
        </w:rPr>
        <w:t xml:space="preserve">patients </w:t>
      </w:r>
      <w:r w:rsidRPr="004A4E36">
        <w:rPr>
          <w:rFonts w:ascii="Times New Roman" w:hAnsi="Times New Roman" w:cs="Times New Roman"/>
          <w:szCs w:val="20"/>
        </w:rPr>
        <w:t xml:space="preserve">with </w:t>
      </w:r>
      <w:r w:rsidR="00C70907" w:rsidRPr="004A4E36">
        <w:rPr>
          <w:rFonts w:ascii="Times New Roman" w:hAnsi="Times New Roman" w:cs="Times New Roman"/>
          <w:szCs w:val="20"/>
        </w:rPr>
        <w:t xml:space="preserve">active </w:t>
      </w:r>
      <w:r w:rsidRPr="004A4E36">
        <w:rPr>
          <w:rFonts w:ascii="Times New Roman" w:hAnsi="Times New Roman" w:cs="Times New Roman"/>
          <w:szCs w:val="20"/>
        </w:rPr>
        <w:t xml:space="preserve">Monkeypox in the Democratic Republic of the Congo. </w:t>
      </w:r>
      <w:r w:rsidRPr="003A5E3B">
        <w:rPr>
          <w:rFonts w:ascii="Times New Roman" w:hAnsi="Times New Roman" w:cs="Times New Roman"/>
          <w:i/>
          <w:iCs/>
          <w:szCs w:val="20"/>
        </w:rPr>
        <w:t>EcoHealth</w:t>
      </w:r>
      <w:r w:rsidRPr="004A4E36">
        <w:rPr>
          <w:rFonts w:ascii="Times New Roman" w:hAnsi="Times New Roman" w:cs="Times New Roman"/>
          <w:szCs w:val="20"/>
        </w:rPr>
        <w:t>. 2017;</w:t>
      </w:r>
      <w:r w:rsidR="00E84026" w:rsidRPr="004A4E36">
        <w:rPr>
          <w:rFonts w:ascii="Times New Roman" w:hAnsi="Times New Roman" w:cs="Times New Roman"/>
          <w:szCs w:val="20"/>
        </w:rPr>
        <w:t xml:space="preserve"> </w:t>
      </w:r>
      <w:r w:rsidRPr="004A4E36">
        <w:rPr>
          <w:rFonts w:ascii="Times New Roman" w:hAnsi="Times New Roman" w:cs="Times New Roman"/>
          <w:szCs w:val="20"/>
        </w:rPr>
        <w:t>14(3):</w:t>
      </w:r>
      <w:r w:rsidR="00E84026" w:rsidRPr="004A4E36">
        <w:rPr>
          <w:rFonts w:ascii="Times New Roman" w:hAnsi="Times New Roman" w:cs="Times New Roman"/>
          <w:szCs w:val="20"/>
        </w:rPr>
        <w:t xml:space="preserve"> </w:t>
      </w:r>
      <w:r w:rsidRPr="004A4E36">
        <w:rPr>
          <w:rFonts w:ascii="Times New Roman" w:hAnsi="Times New Roman" w:cs="Times New Roman"/>
          <w:szCs w:val="20"/>
        </w:rPr>
        <w:t>564-74.</w:t>
      </w:r>
    </w:p>
    <w:p w14:paraId="0D18B5BA" w14:textId="52E2D7DE"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18.</w:t>
      </w:r>
      <w:r w:rsidRPr="004A4E36">
        <w:rPr>
          <w:rFonts w:ascii="Times New Roman" w:hAnsi="Times New Roman" w:cs="Times New Roman"/>
          <w:szCs w:val="20"/>
        </w:rPr>
        <w:tab/>
        <w:t xml:space="preserve">Mbala PK, Huggins JW, Riu-Rovira T, Ahuka SM, Mulembakani P, Rimoin AW, et al. Maternal and </w:t>
      </w:r>
      <w:r w:rsidR="00C70907" w:rsidRPr="004A4E36">
        <w:rPr>
          <w:rFonts w:ascii="Times New Roman" w:hAnsi="Times New Roman" w:cs="Times New Roman"/>
          <w:szCs w:val="20"/>
        </w:rPr>
        <w:t xml:space="preserve">fetal outcomes among pregnant women with human </w:t>
      </w:r>
      <w:r w:rsidRPr="004A4E36">
        <w:rPr>
          <w:rFonts w:ascii="Times New Roman" w:hAnsi="Times New Roman" w:cs="Times New Roman"/>
          <w:szCs w:val="20"/>
        </w:rPr>
        <w:t xml:space="preserve">Monkeypox </w:t>
      </w:r>
      <w:r w:rsidR="00C70907" w:rsidRPr="004A4E36">
        <w:rPr>
          <w:rFonts w:ascii="Times New Roman" w:hAnsi="Times New Roman" w:cs="Times New Roman"/>
          <w:szCs w:val="20"/>
        </w:rPr>
        <w:t xml:space="preserve">infection </w:t>
      </w:r>
      <w:r w:rsidRPr="004A4E36">
        <w:rPr>
          <w:rFonts w:ascii="Times New Roman" w:hAnsi="Times New Roman" w:cs="Times New Roman"/>
          <w:szCs w:val="20"/>
        </w:rPr>
        <w:t xml:space="preserve">in the Democratic Republic of Congo.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2017;216(7):824-8.</w:t>
      </w:r>
    </w:p>
    <w:p w14:paraId="080066EF" w14:textId="358DD984"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19.</w:t>
      </w:r>
      <w:r w:rsidRPr="004A4E36">
        <w:rPr>
          <w:rFonts w:ascii="Times New Roman" w:hAnsi="Times New Roman" w:cs="Times New Roman"/>
          <w:szCs w:val="20"/>
        </w:rPr>
        <w:tab/>
        <w:t xml:space="preserve">Yinka-Ogunleye A, Aruna O, Ogoina D, Aworabhi N, Eteng W, Badaru S, et al. Reemergence of </w:t>
      </w:r>
      <w:r w:rsidR="00C70907" w:rsidRPr="004A4E36">
        <w:rPr>
          <w:rFonts w:ascii="Times New Roman" w:hAnsi="Times New Roman" w:cs="Times New Roman"/>
          <w:szCs w:val="20"/>
        </w:rPr>
        <w:t xml:space="preserve">human monkeypox </w:t>
      </w:r>
      <w:r w:rsidRPr="004A4E36">
        <w:rPr>
          <w:rFonts w:ascii="Times New Roman" w:hAnsi="Times New Roman" w:cs="Times New Roman"/>
          <w:szCs w:val="20"/>
        </w:rPr>
        <w:t xml:space="preserve">in Nigeria, 2017.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2018;</w:t>
      </w:r>
      <w:r w:rsidR="00E84026" w:rsidRPr="004A4E36">
        <w:rPr>
          <w:rFonts w:ascii="Times New Roman" w:hAnsi="Times New Roman" w:cs="Times New Roman"/>
          <w:szCs w:val="20"/>
        </w:rPr>
        <w:t xml:space="preserve"> </w:t>
      </w:r>
      <w:r w:rsidRPr="004A4E36">
        <w:rPr>
          <w:rFonts w:ascii="Times New Roman" w:hAnsi="Times New Roman" w:cs="Times New Roman"/>
          <w:szCs w:val="20"/>
        </w:rPr>
        <w:t>24(6):</w:t>
      </w:r>
      <w:r w:rsidR="00E84026" w:rsidRPr="004A4E36">
        <w:rPr>
          <w:rFonts w:ascii="Times New Roman" w:hAnsi="Times New Roman" w:cs="Times New Roman"/>
          <w:szCs w:val="20"/>
        </w:rPr>
        <w:t xml:space="preserve"> </w:t>
      </w:r>
      <w:r w:rsidRPr="004A4E36">
        <w:rPr>
          <w:rFonts w:ascii="Times New Roman" w:hAnsi="Times New Roman" w:cs="Times New Roman"/>
          <w:szCs w:val="20"/>
        </w:rPr>
        <w:t>1149-51.</w:t>
      </w:r>
    </w:p>
    <w:p w14:paraId="12798172" w14:textId="7AC5185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20.</w:t>
      </w:r>
      <w:r w:rsidRPr="004A4E36">
        <w:rPr>
          <w:rFonts w:ascii="Times New Roman" w:hAnsi="Times New Roman" w:cs="Times New Roman"/>
          <w:szCs w:val="20"/>
        </w:rPr>
        <w:tab/>
        <w:t xml:space="preserve">Meyer H, Perrichot M, Stemmler M, Emmerich P, Schmitz H, Varaine F, et al. Outbreaks of disease suspected of being due to human monkeypox virus infection in the Democratic Republic of Congo in 2001. </w:t>
      </w:r>
      <w:r w:rsidR="00E84026" w:rsidRPr="003A5E3B">
        <w:rPr>
          <w:rFonts w:ascii="Times New Roman" w:hAnsi="Times New Roman" w:cs="Times New Roman"/>
          <w:i/>
          <w:iCs/>
          <w:szCs w:val="20"/>
        </w:rPr>
        <w:t>J Clin Microbiol</w:t>
      </w:r>
      <w:r w:rsidRPr="004A4E36">
        <w:rPr>
          <w:rFonts w:ascii="Times New Roman" w:hAnsi="Times New Roman" w:cs="Times New Roman"/>
          <w:szCs w:val="20"/>
        </w:rPr>
        <w:t>. 2002;</w:t>
      </w:r>
      <w:r w:rsidR="00E84026" w:rsidRPr="004A4E36">
        <w:rPr>
          <w:rFonts w:ascii="Times New Roman" w:hAnsi="Times New Roman" w:cs="Times New Roman"/>
          <w:szCs w:val="20"/>
        </w:rPr>
        <w:t xml:space="preserve"> </w:t>
      </w:r>
      <w:r w:rsidRPr="004A4E36">
        <w:rPr>
          <w:rFonts w:ascii="Times New Roman" w:hAnsi="Times New Roman" w:cs="Times New Roman"/>
          <w:szCs w:val="20"/>
        </w:rPr>
        <w:t>40(8):</w:t>
      </w:r>
      <w:r w:rsidR="00E84026" w:rsidRPr="004A4E36">
        <w:rPr>
          <w:rFonts w:ascii="Times New Roman" w:hAnsi="Times New Roman" w:cs="Times New Roman"/>
          <w:szCs w:val="20"/>
        </w:rPr>
        <w:t xml:space="preserve"> </w:t>
      </w:r>
      <w:r w:rsidRPr="004A4E36">
        <w:rPr>
          <w:rFonts w:ascii="Times New Roman" w:hAnsi="Times New Roman" w:cs="Times New Roman"/>
          <w:szCs w:val="20"/>
        </w:rPr>
        <w:t>2919-21.</w:t>
      </w:r>
    </w:p>
    <w:p w14:paraId="5A67A2BE" w14:textId="6466928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21.</w:t>
      </w:r>
      <w:r w:rsidRPr="004A4E36">
        <w:rPr>
          <w:rFonts w:ascii="Times New Roman" w:hAnsi="Times New Roman" w:cs="Times New Roman"/>
          <w:szCs w:val="20"/>
        </w:rPr>
        <w:tab/>
        <w:t xml:space="preserve">Doshi RH, Alfonso VH, Morier D, Hoff NA, Sinai C, Mulembakani P, et al. Monkeypox </w:t>
      </w:r>
      <w:r w:rsidR="00C70907" w:rsidRPr="004A4E36">
        <w:rPr>
          <w:rFonts w:ascii="Times New Roman" w:hAnsi="Times New Roman" w:cs="Times New Roman"/>
          <w:szCs w:val="20"/>
        </w:rPr>
        <w:t xml:space="preserve">rash severity </w:t>
      </w:r>
      <w:r w:rsidRPr="004A4E36">
        <w:rPr>
          <w:rFonts w:ascii="Times New Roman" w:hAnsi="Times New Roman" w:cs="Times New Roman"/>
          <w:szCs w:val="20"/>
        </w:rPr>
        <w:t xml:space="preserve">and </w:t>
      </w:r>
      <w:r w:rsidR="00C70907" w:rsidRPr="004A4E36">
        <w:rPr>
          <w:rFonts w:ascii="Times New Roman" w:hAnsi="Times New Roman" w:cs="Times New Roman"/>
          <w:szCs w:val="20"/>
        </w:rPr>
        <w:t xml:space="preserve">animal exposures </w:t>
      </w:r>
      <w:r w:rsidRPr="004A4E36">
        <w:rPr>
          <w:rFonts w:ascii="Times New Roman" w:hAnsi="Times New Roman" w:cs="Times New Roman"/>
          <w:szCs w:val="20"/>
        </w:rPr>
        <w:t>in the Democratic Republic of the Congo. EcoHealth. 2020;</w:t>
      </w:r>
      <w:r w:rsidR="00E84026" w:rsidRPr="004A4E36">
        <w:rPr>
          <w:rFonts w:ascii="Times New Roman" w:hAnsi="Times New Roman" w:cs="Times New Roman"/>
          <w:szCs w:val="20"/>
        </w:rPr>
        <w:t xml:space="preserve"> </w:t>
      </w:r>
      <w:r w:rsidRPr="004A4E36">
        <w:rPr>
          <w:rFonts w:ascii="Times New Roman" w:hAnsi="Times New Roman" w:cs="Times New Roman"/>
          <w:szCs w:val="20"/>
        </w:rPr>
        <w:t>17(1):</w:t>
      </w:r>
      <w:r w:rsidR="00E84026" w:rsidRPr="004A4E36">
        <w:rPr>
          <w:rFonts w:ascii="Times New Roman" w:hAnsi="Times New Roman" w:cs="Times New Roman"/>
          <w:szCs w:val="20"/>
        </w:rPr>
        <w:t xml:space="preserve"> </w:t>
      </w:r>
      <w:r w:rsidRPr="004A4E36">
        <w:rPr>
          <w:rFonts w:ascii="Times New Roman" w:hAnsi="Times New Roman" w:cs="Times New Roman"/>
          <w:szCs w:val="20"/>
        </w:rPr>
        <w:t>64-73.</w:t>
      </w:r>
    </w:p>
    <w:p w14:paraId="54DB32EE" w14:textId="67CAB7B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22.</w:t>
      </w:r>
      <w:r w:rsidRPr="004A4E36">
        <w:rPr>
          <w:rFonts w:ascii="Times New Roman" w:hAnsi="Times New Roman" w:cs="Times New Roman"/>
          <w:szCs w:val="20"/>
        </w:rPr>
        <w:tab/>
        <w:t xml:space="preserve">Rao AK, Schulte J, Chen TH, Hughes CM, Davidson W, Neff JM, et al. Monkeypox in a </w:t>
      </w:r>
      <w:r w:rsidR="00C70907" w:rsidRPr="004A4E36">
        <w:rPr>
          <w:rFonts w:ascii="Times New Roman" w:hAnsi="Times New Roman" w:cs="Times New Roman"/>
          <w:szCs w:val="20"/>
        </w:rPr>
        <w:t xml:space="preserve">traveler returning </w:t>
      </w:r>
      <w:r w:rsidRPr="004A4E36">
        <w:rPr>
          <w:rFonts w:ascii="Times New Roman" w:hAnsi="Times New Roman" w:cs="Times New Roman"/>
          <w:szCs w:val="20"/>
        </w:rPr>
        <w:t xml:space="preserve">from Nigeria - Dallas, Texas, July 2021.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2022;</w:t>
      </w:r>
      <w:r w:rsidR="00E84026" w:rsidRPr="004A4E36">
        <w:rPr>
          <w:rFonts w:ascii="Times New Roman" w:hAnsi="Times New Roman" w:cs="Times New Roman"/>
          <w:szCs w:val="20"/>
        </w:rPr>
        <w:t xml:space="preserve"> </w:t>
      </w:r>
      <w:r w:rsidRPr="004A4E36">
        <w:rPr>
          <w:rFonts w:ascii="Times New Roman" w:hAnsi="Times New Roman" w:cs="Times New Roman"/>
          <w:szCs w:val="20"/>
        </w:rPr>
        <w:t>71(14):</w:t>
      </w:r>
      <w:r w:rsidR="00E84026" w:rsidRPr="004A4E36">
        <w:rPr>
          <w:rFonts w:ascii="Times New Roman" w:hAnsi="Times New Roman" w:cs="Times New Roman"/>
          <w:szCs w:val="20"/>
        </w:rPr>
        <w:t xml:space="preserve"> </w:t>
      </w:r>
      <w:r w:rsidRPr="004A4E36">
        <w:rPr>
          <w:rFonts w:ascii="Times New Roman" w:hAnsi="Times New Roman" w:cs="Times New Roman"/>
          <w:szCs w:val="20"/>
        </w:rPr>
        <w:t>509-16.</w:t>
      </w:r>
    </w:p>
    <w:p w14:paraId="783DC17A" w14:textId="66F6E3A2" w:rsidR="00EF4FE7" w:rsidRPr="004A4E36" w:rsidRDefault="00EF4FE7" w:rsidP="005A466F">
      <w:pPr>
        <w:pStyle w:val="EndNoteBibliography"/>
        <w:ind w:left="400" w:hangingChars="200" w:hanging="400"/>
        <w:rPr>
          <w:rFonts w:ascii="Times New Roman" w:hAnsi="Times New Roman" w:cs="Times New Roman"/>
          <w:szCs w:val="20"/>
          <w:lang w:val="fr-FR"/>
        </w:rPr>
      </w:pPr>
      <w:r w:rsidRPr="004A4E36">
        <w:rPr>
          <w:rFonts w:ascii="Times New Roman" w:hAnsi="Times New Roman" w:cs="Times New Roman"/>
          <w:szCs w:val="20"/>
        </w:rPr>
        <w:t>23.</w:t>
      </w:r>
      <w:r w:rsidRPr="004A4E36">
        <w:rPr>
          <w:rFonts w:ascii="Times New Roman" w:hAnsi="Times New Roman" w:cs="Times New Roman"/>
          <w:szCs w:val="20"/>
        </w:rPr>
        <w:tab/>
        <w:t xml:space="preserve">Yinka-Ogunleye A, Aruna O, Dalhat M, Ogoina D, McCollum A, Disu Y, et al. Outbreak of human monkeypox in Nigeria in 2017-18: a clinical and epidemiological report. </w:t>
      </w:r>
      <w:r w:rsidR="00260EE2" w:rsidRPr="003A5E3B">
        <w:rPr>
          <w:rFonts w:ascii="Times New Roman" w:hAnsi="Times New Roman" w:cs="Times New Roman"/>
          <w:i/>
          <w:iCs/>
          <w:szCs w:val="20"/>
          <w:lang w:val="fr-FR"/>
        </w:rPr>
        <w:t>Lancet Infect dis</w:t>
      </w:r>
      <w:r w:rsidRPr="004A4E36">
        <w:rPr>
          <w:rFonts w:ascii="Times New Roman" w:hAnsi="Times New Roman" w:cs="Times New Roman"/>
          <w:szCs w:val="20"/>
          <w:lang w:val="fr-FR"/>
        </w:rPr>
        <w:t>. 2019;</w:t>
      </w:r>
      <w:r w:rsidR="00E84026"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19(8):</w:t>
      </w:r>
      <w:r w:rsidR="00E84026"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872-9.</w:t>
      </w:r>
    </w:p>
    <w:p w14:paraId="74347089" w14:textId="247A98D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lang w:val="fr-FR"/>
        </w:rPr>
        <w:t>24.</w:t>
      </w:r>
      <w:r w:rsidRPr="004A4E36">
        <w:rPr>
          <w:rFonts w:ascii="Times New Roman" w:hAnsi="Times New Roman" w:cs="Times New Roman"/>
          <w:szCs w:val="20"/>
          <w:lang w:val="fr-FR"/>
        </w:rPr>
        <w:tab/>
        <w:t xml:space="preserve">Ye F, Song J, Zhao L, Zhang Y, Xia L, Zhu L, et al. </w:t>
      </w:r>
      <w:r w:rsidRPr="004A4E36">
        <w:rPr>
          <w:rFonts w:ascii="Times New Roman" w:hAnsi="Times New Roman" w:cs="Times New Roman"/>
          <w:szCs w:val="20"/>
        </w:rPr>
        <w:t xml:space="preserve">Molecular </w:t>
      </w:r>
      <w:r w:rsidR="00C70907" w:rsidRPr="004A4E36">
        <w:rPr>
          <w:rFonts w:ascii="Times New Roman" w:hAnsi="Times New Roman" w:cs="Times New Roman"/>
          <w:szCs w:val="20"/>
        </w:rPr>
        <w:t>e</w:t>
      </w:r>
      <w:r w:rsidRPr="004A4E36">
        <w:rPr>
          <w:rFonts w:ascii="Times New Roman" w:hAnsi="Times New Roman" w:cs="Times New Roman"/>
          <w:szCs w:val="20"/>
        </w:rPr>
        <w:t xml:space="preserve">vidence of </w:t>
      </w:r>
      <w:r w:rsidR="00C70907" w:rsidRPr="004A4E36">
        <w:rPr>
          <w:rFonts w:ascii="Times New Roman" w:hAnsi="Times New Roman" w:cs="Times New Roman"/>
          <w:szCs w:val="20"/>
        </w:rPr>
        <w:t xml:space="preserve">human </w:t>
      </w:r>
      <w:r w:rsidRPr="004A4E36">
        <w:rPr>
          <w:rFonts w:ascii="Times New Roman" w:hAnsi="Times New Roman" w:cs="Times New Roman"/>
          <w:szCs w:val="20"/>
        </w:rPr>
        <w:t xml:space="preserve">Monkeypox </w:t>
      </w:r>
      <w:r w:rsidR="00C70907" w:rsidRPr="004A4E36">
        <w:rPr>
          <w:rFonts w:ascii="Times New Roman" w:hAnsi="Times New Roman" w:cs="Times New Roman"/>
          <w:szCs w:val="20"/>
        </w:rPr>
        <w:t>virus infection</w:t>
      </w:r>
      <w:r w:rsidRPr="004A4E36">
        <w:rPr>
          <w:rFonts w:ascii="Times New Roman" w:hAnsi="Times New Roman" w:cs="Times New Roman"/>
          <w:szCs w:val="20"/>
        </w:rPr>
        <w:t xml:space="preserve">, Sierra Leone.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2019;25(6):1220-2.</w:t>
      </w:r>
    </w:p>
    <w:p w14:paraId="1ACE247E" w14:textId="0D7A5653" w:rsidR="00EF4FE7" w:rsidRPr="004A4E36" w:rsidRDefault="00EF4FE7" w:rsidP="005A466F">
      <w:pPr>
        <w:pStyle w:val="EndNoteBibliography"/>
        <w:ind w:left="400" w:hangingChars="200" w:hanging="400"/>
        <w:rPr>
          <w:rFonts w:ascii="Times New Roman" w:hAnsi="Times New Roman" w:cs="Times New Roman"/>
          <w:szCs w:val="20"/>
          <w:lang w:val="fr-FR"/>
        </w:rPr>
      </w:pPr>
      <w:r w:rsidRPr="004A4E36">
        <w:rPr>
          <w:rFonts w:ascii="Times New Roman" w:hAnsi="Times New Roman" w:cs="Times New Roman"/>
          <w:szCs w:val="20"/>
        </w:rPr>
        <w:t>25.</w:t>
      </w:r>
      <w:r w:rsidRPr="004A4E36">
        <w:rPr>
          <w:rFonts w:ascii="Times New Roman" w:hAnsi="Times New Roman" w:cs="Times New Roman"/>
          <w:szCs w:val="20"/>
        </w:rPr>
        <w:tab/>
        <w:t xml:space="preserve">Rimoin AW, Mulembakani PM, Johnston SC, Lloyd Smith JO, Kisalu NK, Kinkela TL, et al. Major increase in human monkeypox incidence 30 years after smallpox vaccination campaigns cease in the Democratic Republic of Congo. </w:t>
      </w:r>
      <w:r w:rsidR="00E84026" w:rsidRPr="003A5E3B">
        <w:rPr>
          <w:rFonts w:ascii="Times New Roman" w:hAnsi="Times New Roman" w:cs="Times New Roman"/>
          <w:i/>
          <w:iCs/>
          <w:szCs w:val="20"/>
        </w:rPr>
        <w:t>Proc Natl Acad Sci U S A</w:t>
      </w:r>
      <w:r w:rsidRPr="004A4E36">
        <w:rPr>
          <w:rFonts w:ascii="Times New Roman" w:hAnsi="Times New Roman" w:cs="Times New Roman"/>
          <w:szCs w:val="20"/>
        </w:rPr>
        <w:t xml:space="preserve">. </w:t>
      </w:r>
      <w:r w:rsidRPr="004A4E36">
        <w:rPr>
          <w:rFonts w:ascii="Times New Roman" w:hAnsi="Times New Roman" w:cs="Times New Roman"/>
          <w:szCs w:val="20"/>
          <w:lang w:val="fr-FR"/>
        </w:rPr>
        <w:t>2010;</w:t>
      </w:r>
      <w:r w:rsidR="00E84026"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107(37):</w:t>
      </w:r>
      <w:r w:rsidR="00E84026"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16262-7.</w:t>
      </w:r>
    </w:p>
    <w:p w14:paraId="715ABED3" w14:textId="3D71C144"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lang w:val="fr-FR"/>
        </w:rPr>
        <w:t>26.</w:t>
      </w:r>
      <w:r w:rsidRPr="004A4E36">
        <w:rPr>
          <w:rFonts w:ascii="Times New Roman" w:hAnsi="Times New Roman" w:cs="Times New Roman"/>
          <w:szCs w:val="20"/>
          <w:lang w:val="fr-FR"/>
        </w:rPr>
        <w:tab/>
        <w:t xml:space="preserve">Likos AM, Sammons SA, Olson VA, Frace AM, Li Y, Olsen-Rasmussen M, et al. </w:t>
      </w:r>
      <w:r w:rsidRPr="004A4E36">
        <w:rPr>
          <w:rFonts w:ascii="Times New Roman" w:hAnsi="Times New Roman" w:cs="Times New Roman"/>
          <w:szCs w:val="20"/>
        </w:rPr>
        <w:t xml:space="preserve">A tale of two clades: monkeypox viruses. </w:t>
      </w:r>
      <w:r w:rsidR="00E84026" w:rsidRPr="003A5E3B">
        <w:rPr>
          <w:rFonts w:ascii="Times New Roman" w:hAnsi="Times New Roman" w:cs="Times New Roman"/>
          <w:i/>
          <w:iCs/>
          <w:szCs w:val="20"/>
        </w:rPr>
        <w:t>J Gen Virol</w:t>
      </w:r>
      <w:r w:rsidRPr="004A4E36">
        <w:rPr>
          <w:rFonts w:ascii="Times New Roman" w:hAnsi="Times New Roman" w:cs="Times New Roman"/>
          <w:szCs w:val="20"/>
        </w:rPr>
        <w:t>. 2005;</w:t>
      </w:r>
      <w:r w:rsidR="00E84026" w:rsidRPr="004A4E36">
        <w:rPr>
          <w:rFonts w:ascii="Times New Roman" w:hAnsi="Times New Roman" w:cs="Times New Roman"/>
          <w:szCs w:val="20"/>
        </w:rPr>
        <w:t xml:space="preserve"> </w:t>
      </w:r>
      <w:r w:rsidRPr="004A4E36">
        <w:rPr>
          <w:rFonts w:ascii="Times New Roman" w:hAnsi="Times New Roman" w:cs="Times New Roman"/>
          <w:szCs w:val="20"/>
        </w:rPr>
        <w:t>86(Pt 10):</w:t>
      </w:r>
      <w:r w:rsidR="00E84026" w:rsidRPr="004A4E36">
        <w:rPr>
          <w:rFonts w:ascii="Times New Roman" w:hAnsi="Times New Roman" w:cs="Times New Roman"/>
          <w:szCs w:val="20"/>
        </w:rPr>
        <w:t xml:space="preserve"> </w:t>
      </w:r>
      <w:r w:rsidRPr="004A4E36">
        <w:rPr>
          <w:rFonts w:ascii="Times New Roman" w:hAnsi="Times New Roman" w:cs="Times New Roman"/>
          <w:szCs w:val="20"/>
        </w:rPr>
        <w:t>2661-72.</w:t>
      </w:r>
    </w:p>
    <w:p w14:paraId="4157A8AD" w14:textId="16F20F5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27.</w:t>
      </w:r>
      <w:r w:rsidRPr="004A4E36">
        <w:rPr>
          <w:rFonts w:ascii="Times New Roman" w:hAnsi="Times New Roman" w:cs="Times New Roman"/>
          <w:szCs w:val="20"/>
        </w:rPr>
        <w:tab/>
        <w:t xml:space="preserve">Kalthan E, Tenguere J, Ndjapou SG, Koyazengbe TA, Mbomba J, Marada RM, et al. Investigation of an outbreak of monkeypox in an area occupied by armed groups, Central African Republic. </w:t>
      </w:r>
      <w:r w:rsidR="0031091F" w:rsidRPr="003A5E3B">
        <w:rPr>
          <w:rFonts w:ascii="Times New Roman" w:hAnsi="Times New Roman" w:cs="Times New Roman"/>
          <w:i/>
          <w:iCs/>
          <w:szCs w:val="20"/>
        </w:rPr>
        <w:t>Med Mal Infect</w:t>
      </w:r>
      <w:r w:rsidRPr="004A4E36">
        <w:rPr>
          <w:rFonts w:ascii="Times New Roman" w:hAnsi="Times New Roman" w:cs="Times New Roman"/>
          <w:szCs w:val="20"/>
        </w:rPr>
        <w:t>. 2018;</w:t>
      </w:r>
      <w:r w:rsidR="00EB20AF" w:rsidRPr="004A4E36">
        <w:rPr>
          <w:rFonts w:ascii="Times New Roman" w:hAnsi="Times New Roman" w:cs="Times New Roman"/>
          <w:szCs w:val="20"/>
        </w:rPr>
        <w:t xml:space="preserve"> </w:t>
      </w:r>
      <w:r w:rsidRPr="004A4E36">
        <w:rPr>
          <w:rFonts w:ascii="Times New Roman" w:hAnsi="Times New Roman" w:cs="Times New Roman"/>
          <w:szCs w:val="20"/>
        </w:rPr>
        <w:t>48(4):</w:t>
      </w:r>
      <w:r w:rsidR="00EB20AF" w:rsidRPr="004A4E36">
        <w:rPr>
          <w:rFonts w:ascii="Times New Roman" w:hAnsi="Times New Roman" w:cs="Times New Roman"/>
          <w:szCs w:val="20"/>
        </w:rPr>
        <w:t xml:space="preserve"> </w:t>
      </w:r>
      <w:r w:rsidRPr="004A4E36">
        <w:rPr>
          <w:rFonts w:ascii="Times New Roman" w:hAnsi="Times New Roman" w:cs="Times New Roman"/>
          <w:szCs w:val="20"/>
        </w:rPr>
        <w:t>263-8.</w:t>
      </w:r>
    </w:p>
    <w:p w14:paraId="5AEED0C9" w14:textId="7A6C4D6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28.</w:t>
      </w:r>
      <w:r w:rsidRPr="004A4E36">
        <w:rPr>
          <w:rFonts w:ascii="Times New Roman" w:hAnsi="Times New Roman" w:cs="Times New Roman"/>
          <w:szCs w:val="20"/>
        </w:rPr>
        <w:tab/>
        <w:t xml:space="preserve">Doshi RH, Guagliardo SAJ, Doty JB, Babeaux AD, Matheny A, Burgado J, et al. Epidemiologic and </w:t>
      </w:r>
      <w:r w:rsidR="00C70907" w:rsidRPr="004A4E36">
        <w:rPr>
          <w:rFonts w:ascii="Times New Roman" w:hAnsi="Times New Roman" w:cs="Times New Roman"/>
          <w:szCs w:val="20"/>
        </w:rPr>
        <w:t xml:space="preserve">ecologic investigations </w:t>
      </w:r>
      <w:r w:rsidRPr="004A4E36">
        <w:rPr>
          <w:rFonts w:ascii="Times New Roman" w:hAnsi="Times New Roman" w:cs="Times New Roman"/>
          <w:szCs w:val="20"/>
        </w:rPr>
        <w:t xml:space="preserve">of Monkeypox, Likouala </w:t>
      </w:r>
      <w:r w:rsidR="00C70907" w:rsidRPr="004A4E36">
        <w:rPr>
          <w:rFonts w:ascii="Times New Roman" w:hAnsi="Times New Roman" w:cs="Times New Roman"/>
          <w:szCs w:val="20"/>
        </w:rPr>
        <w:t>department</w:t>
      </w:r>
      <w:r w:rsidRPr="004A4E36">
        <w:rPr>
          <w:rFonts w:ascii="Times New Roman" w:hAnsi="Times New Roman" w:cs="Times New Roman"/>
          <w:szCs w:val="20"/>
        </w:rPr>
        <w:t xml:space="preserve">, Republic of the Congo, 2017.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2019;</w:t>
      </w:r>
      <w:r w:rsidR="00EB20AF" w:rsidRPr="004A4E36">
        <w:rPr>
          <w:rFonts w:ascii="Times New Roman" w:hAnsi="Times New Roman" w:cs="Times New Roman"/>
          <w:szCs w:val="20"/>
        </w:rPr>
        <w:t xml:space="preserve"> </w:t>
      </w:r>
      <w:r w:rsidRPr="004A4E36">
        <w:rPr>
          <w:rFonts w:ascii="Times New Roman" w:hAnsi="Times New Roman" w:cs="Times New Roman"/>
          <w:szCs w:val="20"/>
        </w:rPr>
        <w:t>25(2):</w:t>
      </w:r>
      <w:r w:rsidR="00EB20AF" w:rsidRPr="004A4E36">
        <w:rPr>
          <w:rFonts w:ascii="Times New Roman" w:hAnsi="Times New Roman" w:cs="Times New Roman"/>
          <w:szCs w:val="20"/>
        </w:rPr>
        <w:t xml:space="preserve"> </w:t>
      </w:r>
      <w:r w:rsidRPr="004A4E36">
        <w:rPr>
          <w:rFonts w:ascii="Times New Roman" w:hAnsi="Times New Roman" w:cs="Times New Roman"/>
          <w:szCs w:val="20"/>
        </w:rPr>
        <w:t>281-9.</w:t>
      </w:r>
    </w:p>
    <w:p w14:paraId="16CC83FE" w14:textId="3DABF54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29.</w:t>
      </w:r>
      <w:r w:rsidRPr="004A4E36">
        <w:rPr>
          <w:rFonts w:ascii="Times New Roman" w:hAnsi="Times New Roman" w:cs="Times New Roman"/>
          <w:szCs w:val="20"/>
        </w:rPr>
        <w:tab/>
        <w:t xml:space="preserve">Eteng WE, Mandra A, Doty J, Yinka-Ogunleye A, Aruna S, Reynolds MG, et al. Notes from the </w:t>
      </w:r>
      <w:r w:rsidR="00C70907" w:rsidRPr="004A4E36">
        <w:rPr>
          <w:rFonts w:ascii="Times New Roman" w:hAnsi="Times New Roman" w:cs="Times New Roman"/>
          <w:szCs w:val="20"/>
        </w:rPr>
        <w:t>field</w:t>
      </w:r>
      <w:r w:rsidRPr="004A4E36">
        <w:rPr>
          <w:rFonts w:ascii="Times New Roman" w:hAnsi="Times New Roman" w:cs="Times New Roman"/>
          <w:szCs w:val="20"/>
        </w:rPr>
        <w:t xml:space="preserve">: </w:t>
      </w:r>
      <w:r w:rsidR="00C70907" w:rsidRPr="004A4E36">
        <w:rPr>
          <w:rFonts w:ascii="Times New Roman" w:hAnsi="Times New Roman" w:cs="Times New Roman"/>
          <w:szCs w:val="20"/>
        </w:rPr>
        <w:t xml:space="preserve">responding </w:t>
      </w:r>
      <w:r w:rsidRPr="004A4E36">
        <w:rPr>
          <w:rFonts w:ascii="Times New Roman" w:hAnsi="Times New Roman" w:cs="Times New Roman"/>
          <w:szCs w:val="20"/>
        </w:rPr>
        <w:t xml:space="preserve">to an </w:t>
      </w:r>
      <w:r w:rsidR="00C70907" w:rsidRPr="004A4E36">
        <w:rPr>
          <w:rFonts w:ascii="Times New Roman" w:hAnsi="Times New Roman" w:cs="Times New Roman"/>
          <w:szCs w:val="20"/>
        </w:rPr>
        <w:t xml:space="preserve">outbreak </w:t>
      </w:r>
      <w:r w:rsidRPr="004A4E36">
        <w:rPr>
          <w:rFonts w:ascii="Times New Roman" w:hAnsi="Times New Roman" w:cs="Times New Roman"/>
          <w:szCs w:val="20"/>
        </w:rPr>
        <w:t xml:space="preserve">of Monkeypox </w:t>
      </w:r>
      <w:r w:rsidR="00C70907" w:rsidRPr="004A4E36">
        <w:rPr>
          <w:rFonts w:ascii="Times New Roman" w:hAnsi="Times New Roman" w:cs="Times New Roman"/>
          <w:szCs w:val="20"/>
        </w:rPr>
        <w:t xml:space="preserve">using </w:t>
      </w:r>
      <w:r w:rsidRPr="004A4E36">
        <w:rPr>
          <w:rFonts w:ascii="Times New Roman" w:hAnsi="Times New Roman" w:cs="Times New Roman"/>
          <w:szCs w:val="20"/>
        </w:rPr>
        <w:t xml:space="preserve">the One Health </w:t>
      </w:r>
      <w:r w:rsidR="00C70907" w:rsidRPr="004A4E36">
        <w:rPr>
          <w:rFonts w:ascii="Times New Roman" w:hAnsi="Times New Roman" w:cs="Times New Roman"/>
          <w:szCs w:val="20"/>
        </w:rPr>
        <w:t xml:space="preserve">approach </w:t>
      </w:r>
      <w:r w:rsidRPr="004A4E36">
        <w:rPr>
          <w:rFonts w:ascii="Times New Roman" w:hAnsi="Times New Roman" w:cs="Times New Roman"/>
          <w:szCs w:val="20"/>
        </w:rPr>
        <w:t xml:space="preserve">- Nigeria, 2017-2018.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2018;</w:t>
      </w:r>
      <w:r w:rsidR="00EB20AF" w:rsidRPr="004A4E36">
        <w:rPr>
          <w:rFonts w:ascii="Times New Roman" w:hAnsi="Times New Roman" w:cs="Times New Roman"/>
          <w:szCs w:val="20"/>
        </w:rPr>
        <w:t xml:space="preserve"> </w:t>
      </w:r>
      <w:r w:rsidRPr="004A4E36">
        <w:rPr>
          <w:rFonts w:ascii="Times New Roman" w:hAnsi="Times New Roman" w:cs="Times New Roman"/>
          <w:szCs w:val="20"/>
        </w:rPr>
        <w:t>67(37):</w:t>
      </w:r>
      <w:r w:rsidR="00EB20AF" w:rsidRPr="004A4E36">
        <w:rPr>
          <w:rFonts w:ascii="Times New Roman" w:hAnsi="Times New Roman" w:cs="Times New Roman"/>
          <w:szCs w:val="20"/>
        </w:rPr>
        <w:t xml:space="preserve"> </w:t>
      </w:r>
      <w:r w:rsidRPr="004A4E36">
        <w:rPr>
          <w:rFonts w:ascii="Times New Roman" w:hAnsi="Times New Roman" w:cs="Times New Roman"/>
          <w:szCs w:val="20"/>
        </w:rPr>
        <w:t>1040-1.</w:t>
      </w:r>
    </w:p>
    <w:p w14:paraId="3EF05A00" w14:textId="08EC7E9B"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30.</w:t>
      </w:r>
      <w:r w:rsidRPr="004A4E36">
        <w:rPr>
          <w:rFonts w:ascii="Times New Roman" w:hAnsi="Times New Roman" w:cs="Times New Roman"/>
          <w:szCs w:val="20"/>
        </w:rPr>
        <w:tab/>
        <w:t xml:space="preserve">Ladnyj ID, Ziegler P, Kima E. A human infection caused by monkeypox virus in Basankusu Territory, Democratic Republic of the Congo.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1972;</w:t>
      </w:r>
      <w:r w:rsidR="00EB20AF" w:rsidRPr="004A4E36">
        <w:rPr>
          <w:rFonts w:ascii="Times New Roman" w:hAnsi="Times New Roman" w:cs="Times New Roman"/>
          <w:szCs w:val="20"/>
        </w:rPr>
        <w:t xml:space="preserve"> </w:t>
      </w:r>
      <w:r w:rsidRPr="004A4E36">
        <w:rPr>
          <w:rFonts w:ascii="Times New Roman" w:hAnsi="Times New Roman" w:cs="Times New Roman"/>
          <w:szCs w:val="20"/>
        </w:rPr>
        <w:t>46(5):</w:t>
      </w:r>
      <w:r w:rsidR="00EB20AF" w:rsidRPr="004A4E36">
        <w:rPr>
          <w:rFonts w:ascii="Times New Roman" w:hAnsi="Times New Roman" w:cs="Times New Roman"/>
          <w:szCs w:val="20"/>
        </w:rPr>
        <w:t xml:space="preserve"> </w:t>
      </w:r>
      <w:r w:rsidRPr="004A4E36">
        <w:rPr>
          <w:rFonts w:ascii="Times New Roman" w:hAnsi="Times New Roman" w:cs="Times New Roman"/>
          <w:szCs w:val="20"/>
        </w:rPr>
        <w:t>593-7.</w:t>
      </w:r>
    </w:p>
    <w:p w14:paraId="25B98AB8" w14:textId="73C1B86D" w:rsidR="00EF4FE7" w:rsidRPr="004A4E36" w:rsidRDefault="00EF4FE7" w:rsidP="005A466F">
      <w:pPr>
        <w:pStyle w:val="EndNoteBibliography"/>
        <w:ind w:left="400" w:hangingChars="200" w:hanging="400"/>
        <w:rPr>
          <w:rFonts w:ascii="Times New Roman" w:hAnsi="Times New Roman" w:cs="Times New Roman"/>
          <w:szCs w:val="20"/>
          <w:lang w:val="fr-FR"/>
        </w:rPr>
      </w:pPr>
      <w:r w:rsidRPr="004A4E36">
        <w:rPr>
          <w:rFonts w:ascii="Times New Roman" w:hAnsi="Times New Roman" w:cs="Times New Roman"/>
          <w:szCs w:val="20"/>
        </w:rPr>
        <w:t>31.</w:t>
      </w:r>
      <w:r w:rsidRPr="004A4E36">
        <w:rPr>
          <w:rFonts w:ascii="Times New Roman" w:hAnsi="Times New Roman" w:cs="Times New Roman"/>
          <w:szCs w:val="20"/>
        </w:rPr>
        <w:tab/>
        <w:t xml:space="preserve">Boumandouki P, Bileckot R, Ibara JR, Satounkazi C, Wassa Wassa D, Libama E, et al. [Simian smallpox (or monkey smallpox): study of 8 cases observed at Impfondo Hospital in Republic of Congo]. </w:t>
      </w:r>
      <w:r w:rsidR="00E84026" w:rsidRPr="003A5E3B">
        <w:rPr>
          <w:rFonts w:ascii="Times New Roman" w:hAnsi="Times New Roman" w:cs="Times New Roman"/>
          <w:i/>
          <w:iCs/>
          <w:szCs w:val="20"/>
          <w:lang w:val="fr-FR"/>
        </w:rPr>
        <w:t>Bull Soc Pathol Exot</w:t>
      </w:r>
      <w:r w:rsidRPr="004A4E36">
        <w:rPr>
          <w:rFonts w:ascii="Times New Roman" w:hAnsi="Times New Roman" w:cs="Times New Roman"/>
          <w:szCs w:val="20"/>
          <w:lang w:val="fr-FR"/>
        </w:rPr>
        <w:t xml:space="preserve"> (1990). 2007;</w:t>
      </w:r>
      <w:r w:rsidR="00EB20AF"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100(1):</w:t>
      </w:r>
      <w:r w:rsidR="00EB20AF"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17-21.</w:t>
      </w:r>
    </w:p>
    <w:p w14:paraId="5A0B6AB7" w14:textId="5491331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lang w:val="fr-FR"/>
        </w:rPr>
        <w:t>32.</w:t>
      </w:r>
      <w:r w:rsidRPr="004A4E36">
        <w:rPr>
          <w:rFonts w:ascii="Times New Roman" w:hAnsi="Times New Roman" w:cs="Times New Roman"/>
          <w:szCs w:val="20"/>
          <w:lang w:val="fr-FR"/>
        </w:rPr>
        <w:tab/>
        <w:t xml:space="preserve">Costello V, Sowash M, Gaur A, Cardis M, Pasieka H, Wortmann G, et al. </w:t>
      </w:r>
      <w:r w:rsidRPr="004A4E36">
        <w:rPr>
          <w:rFonts w:ascii="Times New Roman" w:hAnsi="Times New Roman" w:cs="Times New Roman"/>
          <w:szCs w:val="20"/>
        </w:rPr>
        <w:t xml:space="preserve">Imported Monkeypox from </w:t>
      </w:r>
      <w:r w:rsidR="00C70907" w:rsidRPr="004A4E36">
        <w:rPr>
          <w:rFonts w:ascii="Times New Roman" w:hAnsi="Times New Roman" w:cs="Times New Roman"/>
          <w:szCs w:val="20"/>
        </w:rPr>
        <w:t>international traveler</w:t>
      </w:r>
      <w:r w:rsidRPr="004A4E36">
        <w:rPr>
          <w:rFonts w:ascii="Times New Roman" w:hAnsi="Times New Roman" w:cs="Times New Roman"/>
          <w:szCs w:val="20"/>
        </w:rPr>
        <w:t xml:space="preserve">, Maryland, USA, 2021.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2022;</w:t>
      </w:r>
      <w:r w:rsidR="00EB20AF" w:rsidRPr="004A4E36">
        <w:rPr>
          <w:rFonts w:ascii="Times New Roman" w:hAnsi="Times New Roman" w:cs="Times New Roman"/>
          <w:szCs w:val="20"/>
        </w:rPr>
        <w:t xml:space="preserve"> </w:t>
      </w:r>
      <w:r w:rsidRPr="004A4E36">
        <w:rPr>
          <w:rFonts w:ascii="Times New Roman" w:hAnsi="Times New Roman" w:cs="Times New Roman"/>
          <w:szCs w:val="20"/>
        </w:rPr>
        <w:t>28(5):</w:t>
      </w:r>
      <w:r w:rsidR="00EB20AF" w:rsidRPr="004A4E36">
        <w:rPr>
          <w:rFonts w:ascii="Times New Roman" w:hAnsi="Times New Roman" w:cs="Times New Roman"/>
          <w:szCs w:val="20"/>
        </w:rPr>
        <w:t xml:space="preserve"> </w:t>
      </w:r>
      <w:r w:rsidRPr="004A4E36">
        <w:rPr>
          <w:rFonts w:ascii="Times New Roman" w:hAnsi="Times New Roman" w:cs="Times New Roman"/>
          <w:szCs w:val="20"/>
        </w:rPr>
        <w:t>1002-5.</w:t>
      </w:r>
    </w:p>
    <w:p w14:paraId="0309DF54" w14:textId="61621DD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33.</w:t>
      </w:r>
      <w:r w:rsidRPr="004A4E36">
        <w:rPr>
          <w:rFonts w:ascii="Times New Roman" w:hAnsi="Times New Roman" w:cs="Times New Roman"/>
          <w:szCs w:val="20"/>
        </w:rPr>
        <w:tab/>
        <w:t xml:space="preserve">Adler H, Gould S, Hine P, Snell LB, Wong W, Houlihan CF, et al. Clinical features and management of human monkeypox: a retrospective observational study in the UK. </w:t>
      </w:r>
      <w:r w:rsidR="00260EE2" w:rsidRPr="003A5E3B">
        <w:rPr>
          <w:rFonts w:ascii="Times New Roman" w:hAnsi="Times New Roman" w:cs="Times New Roman"/>
          <w:i/>
          <w:iCs/>
          <w:szCs w:val="20"/>
        </w:rPr>
        <w:t>Lancet Infect dis</w:t>
      </w:r>
      <w:r w:rsidRPr="004A4E36">
        <w:rPr>
          <w:rFonts w:ascii="Times New Roman" w:hAnsi="Times New Roman" w:cs="Times New Roman"/>
          <w:szCs w:val="20"/>
        </w:rPr>
        <w:t>. 2022;22(8):1153-62.</w:t>
      </w:r>
    </w:p>
    <w:p w14:paraId="2CC93BC2" w14:textId="0C1EF60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34.</w:t>
      </w:r>
      <w:r w:rsidRPr="004A4E36">
        <w:rPr>
          <w:rFonts w:ascii="Times New Roman" w:hAnsi="Times New Roman" w:cs="Times New Roman"/>
          <w:szCs w:val="20"/>
        </w:rPr>
        <w:tab/>
        <w:t xml:space="preserve">Enserink M. Infectious diseases. U.S. monkeypox outbreak traced to Wisconsin pet dealer. </w:t>
      </w:r>
      <w:r w:rsidRPr="003A5E3B">
        <w:rPr>
          <w:rFonts w:ascii="Times New Roman" w:hAnsi="Times New Roman" w:cs="Times New Roman"/>
          <w:i/>
          <w:iCs/>
          <w:szCs w:val="20"/>
        </w:rPr>
        <w:t>Science</w:t>
      </w:r>
      <w:r w:rsidRPr="004A4E36">
        <w:rPr>
          <w:rFonts w:ascii="Times New Roman" w:hAnsi="Times New Roman" w:cs="Times New Roman"/>
          <w:szCs w:val="20"/>
        </w:rPr>
        <w:t>. 2003;</w:t>
      </w:r>
      <w:r w:rsidR="00EB20AF" w:rsidRPr="004A4E36">
        <w:rPr>
          <w:rFonts w:ascii="Times New Roman" w:hAnsi="Times New Roman" w:cs="Times New Roman"/>
          <w:szCs w:val="20"/>
        </w:rPr>
        <w:t xml:space="preserve"> </w:t>
      </w:r>
      <w:r w:rsidRPr="004A4E36">
        <w:rPr>
          <w:rFonts w:ascii="Times New Roman" w:hAnsi="Times New Roman" w:cs="Times New Roman"/>
          <w:szCs w:val="20"/>
        </w:rPr>
        <w:t>300(5626):</w:t>
      </w:r>
      <w:r w:rsidR="00EB20AF" w:rsidRPr="004A4E36">
        <w:rPr>
          <w:rFonts w:ascii="Times New Roman" w:hAnsi="Times New Roman" w:cs="Times New Roman"/>
          <w:szCs w:val="20"/>
        </w:rPr>
        <w:t xml:space="preserve"> </w:t>
      </w:r>
      <w:r w:rsidRPr="004A4E36">
        <w:rPr>
          <w:rFonts w:ascii="Times New Roman" w:hAnsi="Times New Roman" w:cs="Times New Roman"/>
          <w:szCs w:val="20"/>
        </w:rPr>
        <w:t>1639.</w:t>
      </w:r>
    </w:p>
    <w:p w14:paraId="3F065BB1" w14:textId="1AD1443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35.</w:t>
      </w:r>
      <w:r w:rsidRPr="004A4E36">
        <w:rPr>
          <w:rFonts w:ascii="Times New Roman" w:hAnsi="Times New Roman" w:cs="Times New Roman"/>
          <w:szCs w:val="20"/>
        </w:rPr>
        <w:tab/>
        <w:t xml:space="preserve">Gispen R, Brand-Saathof BB, Hekker AC. Monkeypox-specific antibodies in human and simian sera from the Ivory Coast and Nigeria.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1976;</w:t>
      </w:r>
      <w:r w:rsidR="00EB20AF" w:rsidRPr="004A4E36">
        <w:rPr>
          <w:rFonts w:ascii="Times New Roman" w:hAnsi="Times New Roman" w:cs="Times New Roman"/>
          <w:szCs w:val="20"/>
        </w:rPr>
        <w:t xml:space="preserve"> </w:t>
      </w:r>
      <w:r w:rsidRPr="004A4E36">
        <w:rPr>
          <w:rFonts w:ascii="Times New Roman" w:hAnsi="Times New Roman" w:cs="Times New Roman"/>
          <w:szCs w:val="20"/>
        </w:rPr>
        <w:t>53(4):</w:t>
      </w:r>
      <w:r w:rsidR="00EB20AF" w:rsidRPr="004A4E36">
        <w:rPr>
          <w:rFonts w:ascii="Times New Roman" w:hAnsi="Times New Roman" w:cs="Times New Roman"/>
          <w:szCs w:val="20"/>
        </w:rPr>
        <w:t xml:space="preserve"> </w:t>
      </w:r>
      <w:r w:rsidRPr="004A4E36">
        <w:rPr>
          <w:rFonts w:ascii="Times New Roman" w:hAnsi="Times New Roman" w:cs="Times New Roman"/>
          <w:szCs w:val="20"/>
        </w:rPr>
        <w:t>355-60.</w:t>
      </w:r>
    </w:p>
    <w:p w14:paraId="71F87A74" w14:textId="7630C40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36.</w:t>
      </w:r>
      <w:r w:rsidRPr="004A4E36">
        <w:rPr>
          <w:rFonts w:ascii="Times New Roman" w:hAnsi="Times New Roman" w:cs="Times New Roman"/>
          <w:szCs w:val="20"/>
        </w:rPr>
        <w:tab/>
        <w:t xml:space="preserve">Croft DR, Sotir MJ, Williams CJ, Kazmierczak JJ, Wegner MV, Rausch D, et al. Occupational risks during a monkeypox outbreak, Wisconsin, 2003.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2007;</w:t>
      </w:r>
      <w:r w:rsidR="00EB20AF" w:rsidRPr="004A4E36">
        <w:rPr>
          <w:rFonts w:ascii="Times New Roman" w:hAnsi="Times New Roman" w:cs="Times New Roman"/>
          <w:szCs w:val="20"/>
        </w:rPr>
        <w:t xml:space="preserve"> </w:t>
      </w:r>
      <w:r w:rsidRPr="004A4E36">
        <w:rPr>
          <w:rFonts w:ascii="Times New Roman" w:hAnsi="Times New Roman" w:cs="Times New Roman"/>
          <w:szCs w:val="20"/>
        </w:rPr>
        <w:t>13(8):</w:t>
      </w:r>
      <w:r w:rsidR="00EB20AF" w:rsidRPr="004A4E36">
        <w:rPr>
          <w:rFonts w:ascii="Times New Roman" w:hAnsi="Times New Roman" w:cs="Times New Roman"/>
          <w:szCs w:val="20"/>
        </w:rPr>
        <w:t xml:space="preserve"> </w:t>
      </w:r>
      <w:r w:rsidRPr="004A4E36">
        <w:rPr>
          <w:rFonts w:ascii="Times New Roman" w:hAnsi="Times New Roman" w:cs="Times New Roman"/>
          <w:szCs w:val="20"/>
        </w:rPr>
        <w:t>1150-7.</w:t>
      </w:r>
    </w:p>
    <w:p w14:paraId="647E9638" w14:textId="47DD811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37.</w:t>
      </w:r>
      <w:r w:rsidRPr="004A4E36">
        <w:rPr>
          <w:rFonts w:ascii="Times New Roman" w:hAnsi="Times New Roman" w:cs="Times New Roman"/>
          <w:szCs w:val="20"/>
        </w:rPr>
        <w:tab/>
        <w:t xml:space="preserve">Yong SEF, Ng OT, Ho ZJM, Mak TM, Marimuthu K, Vasoo S, et al. Imported Monkeypox, Singapore.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2020;</w:t>
      </w:r>
      <w:r w:rsidR="00EB20AF" w:rsidRPr="004A4E36">
        <w:rPr>
          <w:rFonts w:ascii="Times New Roman" w:hAnsi="Times New Roman" w:cs="Times New Roman"/>
          <w:szCs w:val="20"/>
        </w:rPr>
        <w:t xml:space="preserve"> </w:t>
      </w:r>
      <w:r w:rsidRPr="004A4E36">
        <w:rPr>
          <w:rFonts w:ascii="Times New Roman" w:hAnsi="Times New Roman" w:cs="Times New Roman"/>
          <w:szCs w:val="20"/>
        </w:rPr>
        <w:t>26(8):</w:t>
      </w:r>
      <w:r w:rsidR="00EB20AF" w:rsidRPr="004A4E36">
        <w:rPr>
          <w:rFonts w:ascii="Times New Roman" w:hAnsi="Times New Roman" w:cs="Times New Roman"/>
          <w:szCs w:val="20"/>
        </w:rPr>
        <w:t xml:space="preserve"> </w:t>
      </w:r>
      <w:r w:rsidRPr="004A4E36">
        <w:rPr>
          <w:rFonts w:ascii="Times New Roman" w:hAnsi="Times New Roman" w:cs="Times New Roman"/>
          <w:szCs w:val="20"/>
        </w:rPr>
        <w:t>1826-30.</w:t>
      </w:r>
    </w:p>
    <w:p w14:paraId="6755D9B4" w14:textId="74AE4E0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38.</w:t>
      </w:r>
      <w:r w:rsidRPr="004A4E36">
        <w:rPr>
          <w:rFonts w:ascii="Times New Roman" w:hAnsi="Times New Roman" w:cs="Times New Roman"/>
          <w:szCs w:val="20"/>
        </w:rPr>
        <w:tab/>
        <w:t xml:space="preserve">Nakouné E, Kazanji M. Monkeypox detection in maculopapular lesions in two young Pygmies in the Central African Republic. </w:t>
      </w:r>
      <w:r w:rsidRPr="003A5E3B">
        <w:rPr>
          <w:rFonts w:ascii="Times New Roman" w:hAnsi="Times New Roman" w:cs="Times New Roman"/>
          <w:i/>
          <w:iCs/>
          <w:szCs w:val="20"/>
        </w:rPr>
        <w:t>Int J Infect Dis</w:t>
      </w:r>
      <w:r w:rsidRPr="004A4E36">
        <w:rPr>
          <w:rFonts w:ascii="Times New Roman" w:hAnsi="Times New Roman" w:cs="Times New Roman"/>
          <w:szCs w:val="20"/>
        </w:rPr>
        <w:t>. 2012;</w:t>
      </w:r>
      <w:r w:rsidR="00EB20AF" w:rsidRPr="004A4E36">
        <w:rPr>
          <w:rFonts w:ascii="Times New Roman" w:hAnsi="Times New Roman" w:cs="Times New Roman"/>
          <w:szCs w:val="20"/>
        </w:rPr>
        <w:t xml:space="preserve"> </w:t>
      </w:r>
      <w:r w:rsidRPr="004A4E36">
        <w:rPr>
          <w:rFonts w:ascii="Times New Roman" w:hAnsi="Times New Roman" w:cs="Times New Roman"/>
          <w:szCs w:val="20"/>
        </w:rPr>
        <w:t>16:</w:t>
      </w:r>
      <w:r w:rsidR="00EB20AF" w:rsidRPr="004A4E36">
        <w:rPr>
          <w:rFonts w:ascii="Times New Roman" w:hAnsi="Times New Roman" w:cs="Times New Roman"/>
          <w:szCs w:val="20"/>
        </w:rPr>
        <w:t xml:space="preserve"> </w:t>
      </w:r>
      <w:r w:rsidRPr="004A4E36">
        <w:rPr>
          <w:rFonts w:ascii="Times New Roman" w:hAnsi="Times New Roman" w:cs="Times New Roman"/>
          <w:szCs w:val="20"/>
        </w:rPr>
        <w:t>e266-e7.</w:t>
      </w:r>
    </w:p>
    <w:p w14:paraId="638DB5CA" w14:textId="5DF3593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39.</w:t>
      </w:r>
      <w:r w:rsidRPr="004A4E36">
        <w:rPr>
          <w:rFonts w:ascii="Times New Roman" w:hAnsi="Times New Roman" w:cs="Times New Roman"/>
          <w:szCs w:val="20"/>
        </w:rPr>
        <w:tab/>
        <w:t xml:space="preserve">Rimoin AW, Kisalu N, Kebela-Ilunga B, Mukaba T, Wright LL, Formenty P, et al. Endemic human monkeypox, Democratic Republic of Congo, 2001-2004.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2007;</w:t>
      </w:r>
      <w:r w:rsidR="00EB20AF" w:rsidRPr="004A4E36">
        <w:rPr>
          <w:rFonts w:ascii="Times New Roman" w:hAnsi="Times New Roman" w:cs="Times New Roman"/>
          <w:szCs w:val="20"/>
        </w:rPr>
        <w:t xml:space="preserve"> </w:t>
      </w:r>
      <w:r w:rsidRPr="004A4E36">
        <w:rPr>
          <w:rFonts w:ascii="Times New Roman" w:hAnsi="Times New Roman" w:cs="Times New Roman"/>
          <w:szCs w:val="20"/>
        </w:rPr>
        <w:t>13(6):</w:t>
      </w:r>
      <w:r w:rsidR="00EB20AF" w:rsidRPr="004A4E36">
        <w:rPr>
          <w:rFonts w:ascii="Times New Roman" w:hAnsi="Times New Roman" w:cs="Times New Roman"/>
          <w:szCs w:val="20"/>
        </w:rPr>
        <w:t xml:space="preserve"> </w:t>
      </w:r>
      <w:r w:rsidRPr="004A4E36">
        <w:rPr>
          <w:rFonts w:ascii="Times New Roman" w:hAnsi="Times New Roman" w:cs="Times New Roman"/>
          <w:szCs w:val="20"/>
        </w:rPr>
        <w:t>934-7.</w:t>
      </w:r>
    </w:p>
    <w:p w14:paraId="4E83F9B2" w14:textId="5BB1D57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40.</w:t>
      </w:r>
      <w:r w:rsidRPr="004A4E36">
        <w:rPr>
          <w:rFonts w:ascii="Times New Roman" w:hAnsi="Times New Roman" w:cs="Times New Roman"/>
          <w:szCs w:val="20"/>
        </w:rPr>
        <w:tab/>
        <w:t xml:space="preserve">Sejvar JJ, Chowdary Y, Schomogyi M, Stevens J, Patel J, Karem K, et al. Human monkeypox infection: a family cluster in the midwestern United States.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2004;</w:t>
      </w:r>
      <w:r w:rsidR="00EB20AF" w:rsidRPr="004A4E36">
        <w:rPr>
          <w:rFonts w:ascii="Times New Roman" w:hAnsi="Times New Roman" w:cs="Times New Roman"/>
          <w:szCs w:val="20"/>
        </w:rPr>
        <w:t xml:space="preserve"> </w:t>
      </w:r>
      <w:r w:rsidRPr="004A4E36">
        <w:rPr>
          <w:rFonts w:ascii="Times New Roman" w:hAnsi="Times New Roman" w:cs="Times New Roman"/>
          <w:szCs w:val="20"/>
        </w:rPr>
        <w:t>190(10):</w:t>
      </w:r>
      <w:r w:rsidR="00EB20AF" w:rsidRPr="004A4E36">
        <w:rPr>
          <w:rFonts w:ascii="Times New Roman" w:hAnsi="Times New Roman" w:cs="Times New Roman"/>
          <w:szCs w:val="20"/>
        </w:rPr>
        <w:t xml:space="preserve"> </w:t>
      </w:r>
      <w:r w:rsidRPr="004A4E36">
        <w:rPr>
          <w:rFonts w:ascii="Times New Roman" w:hAnsi="Times New Roman" w:cs="Times New Roman"/>
          <w:szCs w:val="20"/>
        </w:rPr>
        <w:t>1833-40.</w:t>
      </w:r>
    </w:p>
    <w:p w14:paraId="380F1069" w14:textId="50570B3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41.</w:t>
      </w:r>
      <w:r w:rsidRPr="004A4E36">
        <w:rPr>
          <w:rFonts w:ascii="Times New Roman" w:hAnsi="Times New Roman" w:cs="Times New Roman"/>
          <w:szCs w:val="20"/>
        </w:rPr>
        <w:tab/>
        <w:t xml:space="preserve">Marennikova SS, Seluhina EM, Mal'ceva NN, Cimiskjan KL, Macevic GR. Isolation and properties of the causal agent of a new variola-like disease (monkeypox) in man.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1972;</w:t>
      </w:r>
      <w:r w:rsidR="00EB20AF" w:rsidRPr="004A4E36">
        <w:rPr>
          <w:rFonts w:ascii="Times New Roman" w:hAnsi="Times New Roman" w:cs="Times New Roman"/>
          <w:szCs w:val="20"/>
        </w:rPr>
        <w:t xml:space="preserve"> </w:t>
      </w:r>
      <w:r w:rsidRPr="004A4E36">
        <w:rPr>
          <w:rFonts w:ascii="Times New Roman" w:hAnsi="Times New Roman" w:cs="Times New Roman"/>
          <w:szCs w:val="20"/>
        </w:rPr>
        <w:t>46(5):</w:t>
      </w:r>
      <w:r w:rsidR="00EB20AF" w:rsidRPr="004A4E36">
        <w:rPr>
          <w:rFonts w:ascii="Times New Roman" w:hAnsi="Times New Roman" w:cs="Times New Roman"/>
          <w:szCs w:val="20"/>
        </w:rPr>
        <w:t xml:space="preserve"> </w:t>
      </w:r>
      <w:r w:rsidRPr="004A4E36">
        <w:rPr>
          <w:rFonts w:ascii="Times New Roman" w:hAnsi="Times New Roman" w:cs="Times New Roman"/>
          <w:szCs w:val="20"/>
        </w:rPr>
        <w:t>599-611.</w:t>
      </w:r>
    </w:p>
    <w:p w14:paraId="34F55174" w14:textId="4A0810C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42.</w:t>
      </w:r>
      <w:r w:rsidRPr="004A4E36">
        <w:rPr>
          <w:rFonts w:ascii="Times New Roman" w:hAnsi="Times New Roman" w:cs="Times New Roman"/>
          <w:szCs w:val="20"/>
        </w:rPr>
        <w:tab/>
        <w:t xml:space="preserve">Whitehouse ER, Bonwitt J, Hughes CM, Lushima RS, Likafi T, Nguete B, et al. Clinical and </w:t>
      </w:r>
      <w:r w:rsidR="00C70907" w:rsidRPr="004A4E36">
        <w:rPr>
          <w:rFonts w:ascii="Times New Roman" w:hAnsi="Times New Roman" w:cs="Times New Roman"/>
          <w:szCs w:val="20"/>
        </w:rPr>
        <w:t xml:space="preserve">epidemiological findings </w:t>
      </w:r>
      <w:r w:rsidRPr="004A4E36">
        <w:rPr>
          <w:rFonts w:ascii="Times New Roman" w:hAnsi="Times New Roman" w:cs="Times New Roman"/>
          <w:szCs w:val="20"/>
        </w:rPr>
        <w:t xml:space="preserve">from </w:t>
      </w:r>
      <w:r w:rsidR="00C70907" w:rsidRPr="004A4E36">
        <w:rPr>
          <w:rFonts w:ascii="Times New Roman" w:hAnsi="Times New Roman" w:cs="Times New Roman"/>
          <w:szCs w:val="20"/>
        </w:rPr>
        <w:t xml:space="preserve">enhanced </w:t>
      </w:r>
      <w:r w:rsidRPr="004A4E36">
        <w:rPr>
          <w:rFonts w:ascii="Times New Roman" w:hAnsi="Times New Roman" w:cs="Times New Roman"/>
          <w:szCs w:val="20"/>
        </w:rPr>
        <w:t xml:space="preserve">Monkeypox </w:t>
      </w:r>
      <w:r w:rsidR="00C70907" w:rsidRPr="004A4E36">
        <w:rPr>
          <w:rFonts w:ascii="Times New Roman" w:hAnsi="Times New Roman" w:cs="Times New Roman"/>
          <w:szCs w:val="20"/>
        </w:rPr>
        <w:t xml:space="preserve">surveillance </w:t>
      </w:r>
      <w:r w:rsidRPr="004A4E36">
        <w:rPr>
          <w:rFonts w:ascii="Times New Roman" w:hAnsi="Times New Roman" w:cs="Times New Roman"/>
          <w:szCs w:val="20"/>
        </w:rPr>
        <w:t xml:space="preserve">in Tshuapa Province, Democratic Republic of the Congo During 2011-2015.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2021;</w:t>
      </w:r>
      <w:r w:rsidR="00EB20AF" w:rsidRPr="004A4E36">
        <w:rPr>
          <w:rFonts w:ascii="Times New Roman" w:hAnsi="Times New Roman" w:cs="Times New Roman"/>
          <w:szCs w:val="20"/>
        </w:rPr>
        <w:t xml:space="preserve"> </w:t>
      </w:r>
      <w:r w:rsidRPr="004A4E36">
        <w:rPr>
          <w:rFonts w:ascii="Times New Roman" w:hAnsi="Times New Roman" w:cs="Times New Roman"/>
          <w:szCs w:val="20"/>
        </w:rPr>
        <w:t>223(11):</w:t>
      </w:r>
      <w:r w:rsidR="00EB20AF" w:rsidRPr="004A4E36">
        <w:rPr>
          <w:rFonts w:ascii="Times New Roman" w:hAnsi="Times New Roman" w:cs="Times New Roman"/>
          <w:szCs w:val="20"/>
        </w:rPr>
        <w:t xml:space="preserve"> </w:t>
      </w:r>
      <w:r w:rsidRPr="004A4E36">
        <w:rPr>
          <w:rFonts w:ascii="Times New Roman" w:hAnsi="Times New Roman" w:cs="Times New Roman"/>
          <w:szCs w:val="20"/>
        </w:rPr>
        <w:t>1870-8.</w:t>
      </w:r>
    </w:p>
    <w:p w14:paraId="4242A9A7" w14:textId="2B0F24E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43.</w:t>
      </w:r>
      <w:r w:rsidRPr="004A4E36">
        <w:rPr>
          <w:rFonts w:ascii="Times New Roman" w:hAnsi="Times New Roman" w:cs="Times New Roman"/>
          <w:szCs w:val="20"/>
        </w:rPr>
        <w:tab/>
        <w:t xml:space="preserve">Huhn GD, Bauer AM, Yorita K, Graham MB, Sejvar J, Likos A, et al. Clinical characteristics of human monkeypox, and risk factors for severe disease. </w:t>
      </w:r>
      <w:r w:rsidR="00EB20AF" w:rsidRPr="003A5E3B">
        <w:rPr>
          <w:rFonts w:ascii="Times New Roman" w:hAnsi="Times New Roman" w:cs="Times New Roman"/>
          <w:i/>
          <w:iCs/>
          <w:szCs w:val="20"/>
        </w:rPr>
        <w:t>Clin Infect Dis</w:t>
      </w:r>
      <w:r w:rsidRPr="004A4E36">
        <w:rPr>
          <w:rFonts w:ascii="Times New Roman" w:hAnsi="Times New Roman" w:cs="Times New Roman"/>
          <w:szCs w:val="20"/>
        </w:rPr>
        <w:t>. 2005;</w:t>
      </w:r>
      <w:r w:rsidR="00EB20AF" w:rsidRPr="004A4E36">
        <w:rPr>
          <w:rFonts w:ascii="Times New Roman" w:hAnsi="Times New Roman" w:cs="Times New Roman"/>
          <w:szCs w:val="20"/>
        </w:rPr>
        <w:t xml:space="preserve"> </w:t>
      </w:r>
      <w:r w:rsidRPr="004A4E36">
        <w:rPr>
          <w:rFonts w:ascii="Times New Roman" w:hAnsi="Times New Roman" w:cs="Times New Roman"/>
          <w:szCs w:val="20"/>
        </w:rPr>
        <w:t>41(12):</w:t>
      </w:r>
      <w:r w:rsidR="00EB20AF" w:rsidRPr="004A4E36">
        <w:rPr>
          <w:rFonts w:ascii="Times New Roman" w:hAnsi="Times New Roman" w:cs="Times New Roman"/>
          <w:szCs w:val="20"/>
        </w:rPr>
        <w:t xml:space="preserve"> </w:t>
      </w:r>
      <w:r w:rsidRPr="004A4E36">
        <w:rPr>
          <w:rFonts w:ascii="Times New Roman" w:hAnsi="Times New Roman" w:cs="Times New Roman"/>
          <w:szCs w:val="20"/>
        </w:rPr>
        <w:t>1742-51.</w:t>
      </w:r>
    </w:p>
    <w:p w14:paraId="127355B2" w14:textId="7F06B6E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44.</w:t>
      </w:r>
      <w:r w:rsidRPr="004A4E36">
        <w:rPr>
          <w:rFonts w:ascii="Times New Roman" w:hAnsi="Times New Roman" w:cs="Times New Roman"/>
          <w:szCs w:val="20"/>
        </w:rPr>
        <w:tab/>
        <w:t xml:space="preserve">Reed KD, Melski JW, Graham MB, Regnery RL, Sotir MJ, Wegner MV, et al. The detection of monkeypox in humans in the Western Hemisphere. </w:t>
      </w:r>
      <w:r w:rsidR="00E84026" w:rsidRPr="003A5E3B">
        <w:rPr>
          <w:rFonts w:ascii="Times New Roman" w:hAnsi="Times New Roman" w:cs="Times New Roman"/>
          <w:i/>
          <w:iCs/>
          <w:szCs w:val="20"/>
        </w:rPr>
        <w:t>N Engl J Med</w:t>
      </w:r>
      <w:r w:rsidRPr="004A4E36">
        <w:rPr>
          <w:rFonts w:ascii="Times New Roman" w:hAnsi="Times New Roman" w:cs="Times New Roman"/>
          <w:szCs w:val="20"/>
        </w:rPr>
        <w:t>. 2004;</w:t>
      </w:r>
      <w:r w:rsidR="00EB20AF" w:rsidRPr="004A4E36">
        <w:rPr>
          <w:rFonts w:ascii="Times New Roman" w:hAnsi="Times New Roman" w:cs="Times New Roman"/>
          <w:szCs w:val="20"/>
        </w:rPr>
        <w:t xml:space="preserve"> </w:t>
      </w:r>
      <w:r w:rsidRPr="004A4E36">
        <w:rPr>
          <w:rFonts w:ascii="Times New Roman" w:hAnsi="Times New Roman" w:cs="Times New Roman"/>
          <w:szCs w:val="20"/>
        </w:rPr>
        <w:t>350(4):</w:t>
      </w:r>
      <w:r w:rsidR="00EB20AF" w:rsidRPr="004A4E36">
        <w:rPr>
          <w:rFonts w:ascii="Times New Roman" w:hAnsi="Times New Roman" w:cs="Times New Roman"/>
          <w:szCs w:val="20"/>
        </w:rPr>
        <w:t xml:space="preserve"> </w:t>
      </w:r>
      <w:r w:rsidRPr="004A4E36">
        <w:rPr>
          <w:rFonts w:ascii="Times New Roman" w:hAnsi="Times New Roman" w:cs="Times New Roman"/>
          <w:szCs w:val="20"/>
        </w:rPr>
        <w:t>342-50.</w:t>
      </w:r>
    </w:p>
    <w:p w14:paraId="6DAB41F6" w14:textId="4748C8A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45.</w:t>
      </w:r>
      <w:r w:rsidRPr="004A4E36">
        <w:rPr>
          <w:rFonts w:ascii="Times New Roman" w:hAnsi="Times New Roman" w:cs="Times New Roman"/>
          <w:szCs w:val="20"/>
        </w:rPr>
        <w:tab/>
        <w:t>Vaughan A, Aarons E, Astbury J, Brooks T, Chand M, Flegg P, et al. Human-to-</w:t>
      </w:r>
      <w:r w:rsidR="00C70907" w:rsidRPr="004A4E36">
        <w:rPr>
          <w:rFonts w:ascii="Times New Roman" w:hAnsi="Times New Roman" w:cs="Times New Roman"/>
          <w:szCs w:val="20"/>
        </w:rPr>
        <w:t xml:space="preserve">human transmission </w:t>
      </w:r>
      <w:r w:rsidRPr="004A4E36">
        <w:rPr>
          <w:rFonts w:ascii="Times New Roman" w:hAnsi="Times New Roman" w:cs="Times New Roman"/>
          <w:szCs w:val="20"/>
        </w:rPr>
        <w:t xml:space="preserve">of Monkeypox </w:t>
      </w:r>
      <w:r w:rsidR="00C70907" w:rsidRPr="004A4E36">
        <w:rPr>
          <w:rFonts w:ascii="Times New Roman" w:hAnsi="Times New Roman" w:cs="Times New Roman"/>
          <w:szCs w:val="20"/>
        </w:rPr>
        <w:t>virus</w:t>
      </w:r>
      <w:r w:rsidRPr="004A4E36">
        <w:rPr>
          <w:rFonts w:ascii="Times New Roman" w:hAnsi="Times New Roman" w:cs="Times New Roman"/>
          <w:szCs w:val="20"/>
        </w:rPr>
        <w:t xml:space="preserve">, United Kingdom, October 2018.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2020;</w:t>
      </w:r>
      <w:r w:rsidR="00EB20AF" w:rsidRPr="004A4E36">
        <w:rPr>
          <w:rFonts w:ascii="Times New Roman" w:hAnsi="Times New Roman" w:cs="Times New Roman"/>
          <w:szCs w:val="20"/>
        </w:rPr>
        <w:t xml:space="preserve"> </w:t>
      </w:r>
      <w:r w:rsidRPr="004A4E36">
        <w:rPr>
          <w:rFonts w:ascii="Times New Roman" w:hAnsi="Times New Roman" w:cs="Times New Roman"/>
          <w:szCs w:val="20"/>
        </w:rPr>
        <w:t>26(4):</w:t>
      </w:r>
      <w:r w:rsidR="00EB20AF" w:rsidRPr="004A4E36">
        <w:rPr>
          <w:rFonts w:ascii="Times New Roman" w:hAnsi="Times New Roman" w:cs="Times New Roman"/>
          <w:szCs w:val="20"/>
        </w:rPr>
        <w:t xml:space="preserve"> </w:t>
      </w:r>
      <w:r w:rsidRPr="004A4E36">
        <w:rPr>
          <w:rFonts w:ascii="Times New Roman" w:hAnsi="Times New Roman" w:cs="Times New Roman"/>
          <w:szCs w:val="20"/>
        </w:rPr>
        <w:t>782-5.</w:t>
      </w:r>
    </w:p>
    <w:p w14:paraId="5E0E7253" w14:textId="541FBAB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46.</w:t>
      </w:r>
      <w:r w:rsidRPr="004A4E36">
        <w:rPr>
          <w:rFonts w:ascii="Times New Roman" w:hAnsi="Times New Roman" w:cs="Times New Roman"/>
          <w:szCs w:val="20"/>
        </w:rPr>
        <w:tab/>
        <w:t xml:space="preserve">Besombes C, Gonofio E, Konamna X, Selekon B, Grant R, Gessain A, et al. Intrafamily </w:t>
      </w:r>
      <w:r w:rsidR="00C70907" w:rsidRPr="004A4E36">
        <w:rPr>
          <w:rFonts w:ascii="Times New Roman" w:hAnsi="Times New Roman" w:cs="Times New Roman"/>
          <w:szCs w:val="20"/>
        </w:rPr>
        <w:t xml:space="preserve">transmission </w:t>
      </w:r>
      <w:r w:rsidRPr="004A4E36">
        <w:rPr>
          <w:rFonts w:ascii="Times New Roman" w:hAnsi="Times New Roman" w:cs="Times New Roman"/>
          <w:szCs w:val="20"/>
        </w:rPr>
        <w:t xml:space="preserve">of Monkeypox </w:t>
      </w:r>
      <w:r w:rsidR="00C70907" w:rsidRPr="004A4E36">
        <w:rPr>
          <w:rFonts w:ascii="Times New Roman" w:hAnsi="Times New Roman" w:cs="Times New Roman"/>
          <w:szCs w:val="20"/>
        </w:rPr>
        <w:t>virus</w:t>
      </w:r>
      <w:r w:rsidRPr="004A4E36">
        <w:rPr>
          <w:rFonts w:ascii="Times New Roman" w:hAnsi="Times New Roman" w:cs="Times New Roman"/>
          <w:szCs w:val="20"/>
        </w:rPr>
        <w:t xml:space="preserve">, Central African Republic, 2018.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2019;</w:t>
      </w:r>
      <w:r w:rsidR="00EB20AF" w:rsidRPr="004A4E36">
        <w:rPr>
          <w:rFonts w:ascii="Times New Roman" w:hAnsi="Times New Roman" w:cs="Times New Roman"/>
          <w:szCs w:val="20"/>
        </w:rPr>
        <w:t xml:space="preserve"> </w:t>
      </w:r>
      <w:r w:rsidRPr="004A4E36">
        <w:rPr>
          <w:rFonts w:ascii="Times New Roman" w:hAnsi="Times New Roman" w:cs="Times New Roman"/>
          <w:szCs w:val="20"/>
        </w:rPr>
        <w:t>25(8):</w:t>
      </w:r>
      <w:r w:rsidR="00EB20AF" w:rsidRPr="004A4E36">
        <w:rPr>
          <w:rFonts w:ascii="Times New Roman" w:hAnsi="Times New Roman" w:cs="Times New Roman"/>
          <w:szCs w:val="20"/>
        </w:rPr>
        <w:t xml:space="preserve"> </w:t>
      </w:r>
      <w:r w:rsidRPr="004A4E36">
        <w:rPr>
          <w:rFonts w:ascii="Times New Roman" w:hAnsi="Times New Roman" w:cs="Times New Roman"/>
          <w:szCs w:val="20"/>
        </w:rPr>
        <w:t>1602-4.</w:t>
      </w:r>
    </w:p>
    <w:p w14:paraId="6B44D302" w14:textId="1525A73B"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47.</w:t>
      </w:r>
      <w:r w:rsidRPr="004A4E36">
        <w:rPr>
          <w:rFonts w:ascii="Times New Roman" w:hAnsi="Times New Roman" w:cs="Times New Roman"/>
          <w:szCs w:val="20"/>
        </w:rPr>
        <w:tab/>
        <w:t xml:space="preserve">Monkeypox in the Democratic Republic of the Congo (former Zaire). </w:t>
      </w:r>
      <w:r w:rsidRPr="003A5E3B">
        <w:rPr>
          <w:rFonts w:ascii="Times New Roman" w:hAnsi="Times New Roman" w:cs="Times New Roman"/>
          <w:i/>
          <w:iCs/>
          <w:szCs w:val="20"/>
        </w:rPr>
        <w:t>Releve epidemiologique hebdomadaire</w:t>
      </w:r>
      <w:r w:rsidRPr="004A4E36">
        <w:rPr>
          <w:rFonts w:ascii="Times New Roman" w:hAnsi="Times New Roman" w:cs="Times New Roman"/>
          <w:szCs w:val="20"/>
        </w:rPr>
        <w:t>. 1997;</w:t>
      </w:r>
      <w:r w:rsidR="00EB20AF" w:rsidRPr="004A4E36">
        <w:rPr>
          <w:rFonts w:ascii="Times New Roman" w:hAnsi="Times New Roman" w:cs="Times New Roman"/>
          <w:szCs w:val="20"/>
        </w:rPr>
        <w:t xml:space="preserve"> </w:t>
      </w:r>
      <w:r w:rsidRPr="004A4E36">
        <w:rPr>
          <w:rFonts w:ascii="Times New Roman" w:hAnsi="Times New Roman" w:cs="Times New Roman"/>
          <w:szCs w:val="20"/>
        </w:rPr>
        <w:t>72(34):</w:t>
      </w:r>
      <w:r w:rsidR="00EB20AF" w:rsidRPr="004A4E36">
        <w:rPr>
          <w:rFonts w:ascii="Times New Roman" w:hAnsi="Times New Roman" w:cs="Times New Roman"/>
          <w:szCs w:val="20"/>
        </w:rPr>
        <w:t xml:space="preserve"> </w:t>
      </w:r>
      <w:r w:rsidRPr="004A4E36">
        <w:rPr>
          <w:rFonts w:ascii="Times New Roman" w:hAnsi="Times New Roman" w:cs="Times New Roman"/>
          <w:szCs w:val="20"/>
        </w:rPr>
        <w:t>258.</w:t>
      </w:r>
    </w:p>
    <w:p w14:paraId="4A5FF367" w14:textId="0D6E3CB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48.</w:t>
      </w:r>
      <w:r w:rsidRPr="004A4E36">
        <w:rPr>
          <w:rFonts w:ascii="Times New Roman" w:hAnsi="Times New Roman" w:cs="Times New Roman"/>
          <w:szCs w:val="20"/>
        </w:rPr>
        <w:tab/>
        <w:t xml:space="preserve">Cunha BE. Monkeypox in the United States: an occupational health look at the first cases. </w:t>
      </w:r>
      <w:r w:rsidRPr="003A5E3B">
        <w:rPr>
          <w:rFonts w:ascii="Times New Roman" w:hAnsi="Times New Roman" w:cs="Times New Roman"/>
          <w:i/>
          <w:iCs/>
          <w:szCs w:val="20"/>
        </w:rPr>
        <w:t>AAOHN</w:t>
      </w:r>
      <w:r w:rsidR="00EB20AF" w:rsidRPr="003A5E3B">
        <w:rPr>
          <w:rFonts w:ascii="Times New Roman" w:hAnsi="Times New Roman" w:cs="Times New Roman"/>
          <w:i/>
          <w:iCs/>
          <w:szCs w:val="20"/>
        </w:rPr>
        <w:t xml:space="preserve"> J</w:t>
      </w:r>
      <w:r w:rsidRPr="004A4E36">
        <w:rPr>
          <w:rFonts w:ascii="Times New Roman" w:hAnsi="Times New Roman" w:cs="Times New Roman"/>
          <w:szCs w:val="20"/>
        </w:rPr>
        <w:t>. 2004;52(4):164-8.</w:t>
      </w:r>
    </w:p>
    <w:p w14:paraId="5E09A409" w14:textId="7777777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49.</w:t>
      </w:r>
      <w:r w:rsidRPr="004A4E36">
        <w:rPr>
          <w:rFonts w:ascii="Times New Roman" w:hAnsi="Times New Roman" w:cs="Times New Roman"/>
          <w:szCs w:val="20"/>
        </w:rPr>
        <w:tab/>
        <w:t xml:space="preserve">Charatan F. US doctors investigate more than 50 possible cases of monkeypox. </w:t>
      </w:r>
      <w:r w:rsidRPr="003A5E3B">
        <w:rPr>
          <w:rFonts w:ascii="Times New Roman" w:hAnsi="Times New Roman" w:cs="Times New Roman"/>
          <w:i/>
          <w:iCs/>
          <w:szCs w:val="20"/>
        </w:rPr>
        <w:t>BMJ</w:t>
      </w:r>
      <w:r w:rsidRPr="004A4E36">
        <w:rPr>
          <w:rFonts w:ascii="Times New Roman" w:hAnsi="Times New Roman" w:cs="Times New Roman"/>
          <w:szCs w:val="20"/>
        </w:rPr>
        <w:t xml:space="preserve"> (Clinical research ed). 2003;326(7403):1350.</w:t>
      </w:r>
    </w:p>
    <w:p w14:paraId="32E6E382" w14:textId="1BE9C26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50.</w:t>
      </w:r>
      <w:r w:rsidRPr="004A4E36">
        <w:rPr>
          <w:rFonts w:ascii="Times New Roman" w:hAnsi="Times New Roman" w:cs="Times New Roman"/>
          <w:szCs w:val="20"/>
        </w:rPr>
        <w:tab/>
        <w:t xml:space="preserve">Macneil A, Reynolds MG, Braden Z, Carroll DS, Bostik V, Karem K, et al. Transmission of atypical varicella-zoster virus infections involving palm and sole manifestations in an area with monkeypox endemicity. </w:t>
      </w:r>
      <w:r w:rsidR="00EB20AF" w:rsidRPr="003A5E3B">
        <w:rPr>
          <w:rFonts w:ascii="Times New Roman" w:hAnsi="Times New Roman" w:cs="Times New Roman"/>
          <w:i/>
          <w:iCs/>
          <w:szCs w:val="20"/>
        </w:rPr>
        <w:t>Clin infect dis</w:t>
      </w:r>
      <w:r w:rsidRPr="004A4E36">
        <w:rPr>
          <w:rFonts w:ascii="Times New Roman" w:hAnsi="Times New Roman" w:cs="Times New Roman"/>
          <w:szCs w:val="20"/>
        </w:rPr>
        <w:t>. 2009;</w:t>
      </w:r>
      <w:r w:rsidR="00EB20AF" w:rsidRPr="004A4E36">
        <w:rPr>
          <w:rFonts w:ascii="Times New Roman" w:hAnsi="Times New Roman" w:cs="Times New Roman"/>
          <w:szCs w:val="20"/>
        </w:rPr>
        <w:t xml:space="preserve"> </w:t>
      </w:r>
      <w:r w:rsidRPr="004A4E36">
        <w:rPr>
          <w:rFonts w:ascii="Times New Roman" w:hAnsi="Times New Roman" w:cs="Times New Roman"/>
          <w:szCs w:val="20"/>
        </w:rPr>
        <w:t>48(1):</w:t>
      </w:r>
      <w:r w:rsidR="00EB20AF" w:rsidRPr="004A4E36">
        <w:rPr>
          <w:rFonts w:ascii="Times New Roman" w:hAnsi="Times New Roman" w:cs="Times New Roman"/>
          <w:szCs w:val="20"/>
        </w:rPr>
        <w:t xml:space="preserve"> </w:t>
      </w:r>
      <w:r w:rsidRPr="004A4E36">
        <w:rPr>
          <w:rFonts w:ascii="Times New Roman" w:hAnsi="Times New Roman" w:cs="Times New Roman"/>
          <w:szCs w:val="20"/>
        </w:rPr>
        <w:t>e6-8.</w:t>
      </w:r>
    </w:p>
    <w:p w14:paraId="5EB2BDD4" w14:textId="4AFDAC45"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51.</w:t>
      </w:r>
      <w:r w:rsidRPr="004A4E36">
        <w:rPr>
          <w:rFonts w:ascii="Times New Roman" w:hAnsi="Times New Roman" w:cs="Times New Roman"/>
          <w:szCs w:val="20"/>
        </w:rPr>
        <w:tab/>
        <w:t xml:space="preserve">Ibegu M, Numbere T-W, Balogun M, Nguku P. Descriptive epidemiology of Monkeypox outbreak in Bayelsa State South-South Nigeria, November 2017. </w:t>
      </w:r>
      <w:r w:rsidR="00EB20AF" w:rsidRPr="003A5E3B">
        <w:rPr>
          <w:rFonts w:ascii="Times New Roman" w:hAnsi="Times New Roman" w:cs="Times New Roman"/>
          <w:i/>
          <w:iCs/>
          <w:szCs w:val="20"/>
        </w:rPr>
        <w:t>Int J Infect Dis</w:t>
      </w:r>
      <w:r w:rsidRPr="004A4E36">
        <w:rPr>
          <w:rFonts w:ascii="Times New Roman" w:hAnsi="Times New Roman" w:cs="Times New Roman"/>
          <w:szCs w:val="20"/>
        </w:rPr>
        <w:t>. 2020;</w:t>
      </w:r>
      <w:r w:rsidR="00EB20AF" w:rsidRPr="004A4E36">
        <w:rPr>
          <w:rFonts w:ascii="Times New Roman" w:hAnsi="Times New Roman" w:cs="Times New Roman"/>
          <w:szCs w:val="20"/>
        </w:rPr>
        <w:t xml:space="preserve"> </w:t>
      </w:r>
      <w:r w:rsidRPr="004A4E36">
        <w:rPr>
          <w:rFonts w:ascii="Times New Roman" w:hAnsi="Times New Roman" w:cs="Times New Roman"/>
          <w:szCs w:val="20"/>
        </w:rPr>
        <w:t>101:</w:t>
      </w:r>
      <w:r w:rsidR="00EB20AF" w:rsidRPr="004A4E36">
        <w:rPr>
          <w:rFonts w:ascii="Times New Roman" w:hAnsi="Times New Roman" w:cs="Times New Roman"/>
          <w:szCs w:val="20"/>
        </w:rPr>
        <w:t xml:space="preserve"> </w:t>
      </w:r>
      <w:r w:rsidRPr="004A4E36">
        <w:rPr>
          <w:rFonts w:ascii="Times New Roman" w:hAnsi="Times New Roman" w:cs="Times New Roman"/>
          <w:szCs w:val="20"/>
        </w:rPr>
        <w:t>255.</w:t>
      </w:r>
    </w:p>
    <w:p w14:paraId="0A29526C" w14:textId="00C6A90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52.</w:t>
      </w:r>
      <w:r w:rsidRPr="004A4E36">
        <w:rPr>
          <w:rFonts w:ascii="Times New Roman" w:hAnsi="Times New Roman" w:cs="Times New Roman"/>
          <w:szCs w:val="20"/>
        </w:rPr>
        <w:tab/>
        <w:t xml:space="preserve">Berthet N, Nakouné E, Whist E, Selekon B, Burguière AM, Manuguerra JC, et al. Maculopapular lesions in the Central African Republic. </w:t>
      </w:r>
      <w:r w:rsidRPr="003A5E3B">
        <w:rPr>
          <w:rFonts w:ascii="Times New Roman" w:hAnsi="Times New Roman" w:cs="Times New Roman"/>
          <w:i/>
          <w:iCs/>
          <w:szCs w:val="20"/>
        </w:rPr>
        <w:t>Lancet</w:t>
      </w:r>
      <w:r w:rsidRPr="004A4E36">
        <w:rPr>
          <w:rFonts w:ascii="Times New Roman" w:hAnsi="Times New Roman" w:cs="Times New Roman"/>
          <w:szCs w:val="20"/>
        </w:rPr>
        <w:t>. 2011;</w:t>
      </w:r>
      <w:r w:rsidR="00EB20AF" w:rsidRPr="004A4E36">
        <w:rPr>
          <w:rFonts w:ascii="Times New Roman" w:hAnsi="Times New Roman" w:cs="Times New Roman"/>
          <w:szCs w:val="20"/>
        </w:rPr>
        <w:t xml:space="preserve"> </w:t>
      </w:r>
      <w:r w:rsidRPr="004A4E36">
        <w:rPr>
          <w:rFonts w:ascii="Times New Roman" w:hAnsi="Times New Roman" w:cs="Times New Roman"/>
          <w:szCs w:val="20"/>
        </w:rPr>
        <w:t>378(9799):</w:t>
      </w:r>
      <w:r w:rsidR="00EB20AF" w:rsidRPr="004A4E36">
        <w:rPr>
          <w:rFonts w:ascii="Times New Roman" w:hAnsi="Times New Roman" w:cs="Times New Roman"/>
          <w:szCs w:val="20"/>
        </w:rPr>
        <w:t xml:space="preserve"> </w:t>
      </w:r>
      <w:r w:rsidRPr="004A4E36">
        <w:rPr>
          <w:rFonts w:ascii="Times New Roman" w:hAnsi="Times New Roman" w:cs="Times New Roman"/>
          <w:szCs w:val="20"/>
        </w:rPr>
        <w:t>1354.</w:t>
      </w:r>
    </w:p>
    <w:p w14:paraId="6E4BBBFE" w14:textId="604E98AD"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53.</w:t>
      </w:r>
      <w:r w:rsidRPr="004A4E36">
        <w:rPr>
          <w:rFonts w:ascii="Times New Roman" w:hAnsi="Times New Roman" w:cs="Times New Roman"/>
          <w:szCs w:val="20"/>
        </w:rPr>
        <w:tab/>
        <w:t xml:space="preserve">Human monkeypox in Kasai Oriental, Democratic Republic of the Congo (former Zaire). Preliminary report of October 1997 investigation. </w:t>
      </w:r>
      <w:r w:rsidR="00EB20AF" w:rsidRPr="003A5E3B">
        <w:rPr>
          <w:rFonts w:ascii="Times New Roman" w:hAnsi="Times New Roman" w:cs="Times New Roman"/>
          <w:i/>
          <w:iCs/>
          <w:szCs w:val="20"/>
        </w:rPr>
        <w:t>Wkly Epidemiol Rec</w:t>
      </w:r>
      <w:r w:rsidRPr="004A4E36">
        <w:rPr>
          <w:rFonts w:ascii="Times New Roman" w:hAnsi="Times New Roman" w:cs="Times New Roman"/>
          <w:szCs w:val="20"/>
        </w:rPr>
        <w:t>. 1997;</w:t>
      </w:r>
      <w:r w:rsidR="00EB20AF" w:rsidRPr="004A4E36">
        <w:rPr>
          <w:rFonts w:ascii="Times New Roman" w:hAnsi="Times New Roman" w:cs="Times New Roman"/>
          <w:szCs w:val="20"/>
        </w:rPr>
        <w:t xml:space="preserve"> </w:t>
      </w:r>
      <w:r w:rsidRPr="004A4E36">
        <w:rPr>
          <w:rFonts w:ascii="Times New Roman" w:hAnsi="Times New Roman" w:cs="Times New Roman"/>
          <w:szCs w:val="20"/>
        </w:rPr>
        <w:t>72(49):</w:t>
      </w:r>
      <w:r w:rsidR="00EB20AF" w:rsidRPr="004A4E36">
        <w:rPr>
          <w:rFonts w:ascii="Times New Roman" w:hAnsi="Times New Roman" w:cs="Times New Roman"/>
          <w:szCs w:val="20"/>
        </w:rPr>
        <w:t xml:space="preserve"> </w:t>
      </w:r>
      <w:r w:rsidRPr="004A4E36">
        <w:rPr>
          <w:rFonts w:ascii="Times New Roman" w:hAnsi="Times New Roman" w:cs="Times New Roman"/>
          <w:szCs w:val="20"/>
        </w:rPr>
        <w:t>369-72.</w:t>
      </w:r>
    </w:p>
    <w:p w14:paraId="6A77F968" w14:textId="58A351E4"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54.</w:t>
      </w:r>
      <w:r w:rsidRPr="004A4E36">
        <w:rPr>
          <w:rFonts w:ascii="Times New Roman" w:hAnsi="Times New Roman" w:cs="Times New Roman"/>
          <w:szCs w:val="20"/>
        </w:rPr>
        <w:tab/>
        <w:t xml:space="preserve">Perez Duque M, Ribeiro S, Martins JV, Casaca P, Leite PP, Tavares M, et al. Ongoing monkeypox virus outbreak, Portugal, 29 April to 23 May 2022. </w:t>
      </w:r>
      <w:r w:rsidR="00EB20AF" w:rsidRPr="003A5E3B">
        <w:rPr>
          <w:rFonts w:ascii="Times New Roman" w:hAnsi="Times New Roman" w:cs="Times New Roman"/>
          <w:i/>
          <w:iCs/>
          <w:szCs w:val="20"/>
        </w:rPr>
        <w:t>Euro Surveill</w:t>
      </w:r>
      <w:r w:rsidR="00EB20AF" w:rsidRPr="004A4E36">
        <w:rPr>
          <w:rFonts w:ascii="Times New Roman" w:hAnsi="Times New Roman" w:cs="Times New Roman"/>
          <w:szCs w:val="20"/>
        </w:rPr>
        <w:t>. 2022; 27(22): 2200424.</w:t>
      </w:r>
      <w:r w:rsidR="00EB20AF" w:rsidRPr="004A4E36" w:rsidDel="00EB20AF">
        <w:rPr>
          <w:rFonts w:ascii="Times New Roman" w:hAnsi="Times New Roman" w:cs="Times New Roman"/>
          <w:szCs w:val="20"/>
        </w:rPr>
        <w:t xml:space="preserve"> </w:t>
      </w:r>
    </w:p>
    <w:p w14:paraId="17A7E79F" w14:textId="0C898BE5"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55.</w:t>
      </w:r>
      <w:r w:rsidRPr="004A4E36">
        <w:rPr>
          <w:rFonts w:ascii="Times New Roman" w:hAnsi="Times New Roman" w:cs="Times New Roman"/>
          <w:szCs w:val="20"/>
        </w:rPr>
        <w:tab/>
        <w:t xml:space="preserve">Osadebe L, Hughes CM, Shongo Lushima R, Kabamba J, Nguete B, Malekani J, et al. Enhancing case definitions for surveillance of human monkeypox in the Democratic Republic of Congo. </w:t>
      </w:r>
      <w:r w:rsidR="00B4345A" w:rsidRPr="003A5E3B">
        <w:rPr>
          <w:rFonts w:ascii="Times New Roman" w:hAnsi="Times New Roman" w:cs="Times New Roman"/>
          <w:i/>
          <w:iCs/>
          <w:szCs w:val="20"/>
        </w:rPr>
        <w:t>PLoS Negl Trop Dis</w:t>
      </w:r>
      <w:r w:rsidRPr="004A4E36">
        <w:rPr>
          <w:rFonts w:ascii="Times New Roman" w:hAnsi="Times New Roman" w:cs="Times New Roman"/>
          <w:szCs w:val="20"/>
        </w:rPr>
        <w:t>. 2017;</w:t>
      </w:r>
      <w:r w:rsidR="00B4345A" w:rsidRPr="004A4E36">
        <w:rPr>
          <w:rFonts w:ascii="Times New Roman" w:hAnsi="Times New Roman" w:cs="Times New Roman"/>
          <w:szCs w:val="20"/>
        </w:rPr>
        <w:t xml:space="preserve"> </w:t>
      </w:r>
      <w:r w:rsidRPr="004A4E36">
        <w:rPr>
          <w:rFonts w:ascii="Times New Roman" w:hAnsi="Times New Roman" w:cs="Times New Roman"/>
          <w:szCs w:val="20"/>
        </w:rPr>
        <w:t>11(9):</w:t>
      </w:r>
      <w:r w:rsidR="00B4345A" w:rsidRPr="004A4E36">
        <w:rPr>
          <w:rFonts w:ascii="Times New Roman" w:hAnsi="Times New Roman" w:cs="Times New Roman"/>
          <w:szCs w:val="20"/>
        </w:rPr>
        <w:t xml:space="preserve"> </w:t>
      </w:r>
      <w:r w:rsidRPr="004A4E36">
        <w:rPr>
          <w:rFonts w:ascii="Times New Roman" w:hAnsi="Times New Roman" w:cs="Times New Roman"/>
          <w:szCs w:val="20"/>
        </w:rPr>
        <w:t>e0005857.</w:t>
      </w:r>
    </w:p>
    <w:p w14:paraId="1F6D7443" w14:textId="13C8918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56.</w:t>
      </w:r>
      <w:r w:rsidRPr="004A4E36">
        <w:rPr>
          <w:rFonts w:ascii="Times New Roman" w:hAnsi="Times New Roman" w:cs="Times New Roman"/>
          <w:szCs w:val="20"/>
        </w:rPr>
        <w:tab/>
        <w:t xml:space="preserve">MacNeil A, Reynolds MG, Carroll DS, Karem K, Braden Z, Lash R, et al. Monkeypox or varicella? Lessons from a rash outbreak investigation in the Republic of the Congo.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2009;</w:t>
      </w:r>
      <w:r w:rsidR="00B4345A" w:rsidRPr="004A4E36">
        <w:rPr>
          <w:rFonts w:ascii="Times New Roman" w:hAnsi="Times New Roman" w:cs="Times New Roman"/>
          <w:szCs w:val="20"/>
        </w:rPr>
        <w:t xml:space="preserve"> </w:t>
      </w:r>
      <w:r w:rsidRPr="004A4E36">
        <w:rPr>
          <w:rFonts w:ascii="Times New Roman" w:hAnsi="Times New Roman" w:cs="Times New Roman"/>
          <w:szCs w:val="20"/>
        </w:rPr>
        <w:t>80(4):</w:t>
      </w:r>
      <w:r w:rsidR="00B4345A" w:rsidRPr="004A4E36">
        <w:rPr>
          <w:rFonts w:ascii="Times New Roman" w:hAnsi="Times New Roman" w:cs="Times New Roman"/>
          <w:szCs w:val="20"/>
        </w:rPr>
        <w:t xml:space="preserve"> </w:t>
      </w:r>
      <w:r w:rsidRPr="004A4E36">
        <w:rPr>
          <w:rFonts w:ascii="Times New Roman" w:hAnsi="Times New Roman" w:cs="Times New Roman"/>
          <w:szCs w:val="20"/>
        </w:rPr>
        <w:t>503-7.</w:t>
      </w:r>
    </w:p>
    <w:p w14:paraId="4511FC57" w14:textId="1083D0D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57.</w:t>
      </w:r>
      <w:r w:rsidRPr="004A4E36">
        <w:rPr>
          <w:rFonts w:ascii="Times New Roman" w:hAnsi="Times New Roman" w:cs="Times New Roman"/>
          <w:szCs w:val="20"/>
        </w:rPr>
        <w:tab/>
        <w:t xml:space="preserve">Müller G, Meyer A, Gras F, Emmerich P, Kolakowski T, Esposito JJ. Monkeypox virus in liver and spleen of child in Gabon. </w:t>
      </w:r>
      <w:r w:rsidRPr="003A5E3B">
        <w:rPr>
          <w:rFonts w:ascii="Times New Roman" w:hAnsi="Times New Roman" w:cs="Times New Roman"/>
          <w:i/>
          <w:iCs/>
          <w:szCs w:val="20"/>
        </w:rPr>
        <w:t>Lancet</w:t>
      </w:r>
      <w:r w:rsidRPr="004A4E36">
        <w:rPr>
          <w:rFonts w:ascii="Times New Roman" w:hAnsi="Times New Roman" w:cs="Times New Roman"/>
          <w:szCs w:val="20"/>
        </w:rPr>
        <w:t>. 1988;</w:t>
      </w:r>
      <w:r w:rsidR="00B4345A" w:rsidRPr="004A4E36">
        <w:rPr>
          <w:rFonts w:ascii="Times New Roman" w:hAnsi="Times New Roman" w:cs="Times New Roman"/>
          <w:szCs w:val="20"/>
        </w:rPr>
        <w:t xml:space="preserve"> </w:t>
      </w:r>
      <w:r w:rsidRPr="004A4E36">
        <w:rPr>
          <w:rFonts w:ascii="Times New Roman" w:hAnsi="Times New Roman" w:cs="Times New Roman"/>
          <w:szCs w:val="20"/>
        </w:rPr>
        <w:t>1(8588):</w:t>
      </w:r>
      <w:r w:rsidR="00B4345A" w:rsidRPr="004A4E36">
        <w:rPr>
          <w:rFonts w:ascii="Times New Roman" w:hAnsi="Times New Roman" w:cs="Times New Roman"/>
          <w:szCs w:val="20"/>
        </w:rPr>
        <w:t xml:space="preserve"> </w:t>
      </w:r>
      <w:r w:rsidRPr="004A4E36">
        <w:rPr>
          <w:rFonts w:ascii="Times New Roman" w:hAnsi="Times New Roman" w:cs="Times New Roman"/>
          <w:szCs w:val="20"/>
        </w:rPr>
        <w:t>769-70.</w:t>
      </w:r>
    </w:p>
    <w:p w14:paraId="5E0A72D1" w14:textId="2BF0B2E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58.</w:t>
      </w:r>
      <w:r w:rsidRPr="004A4E36">
        <w:rPr>
          <w:rFonts w:ascii="Times New Roman" w:hAnsi="Times New Roman" w:cs="Times New Roman"/>
          <w:szCs w:val="20"/>
        </w:rPr>
        <w:tab/>
        <w:t>Sadeuh-Mba SA, Yonga MG, Els M, Batejat C, Eyangoh S, Caro V, et al. Monkeypox virus phylogenetic similarities between a human case detected in Cameroon in 2018 and the 2017-2018 outbreak in Nigeria. Infection, genetics and evolution.</w:t>
      </w:r>
      <w:r w:rsidR="00B4345A" w:rsidRPr="004A4E36">
        <w:t xml:space="preserve"> </w:t>
      </w:r>
      <w:r w:rsidR="00B4345A" w:rsidRPr="003A5E3B">
        <w:rPr>
          <w:rFonts w:ascii="Times New Roman" w:hAnsi="Times New Roman" w:cs="Times New Roman"/>
          <w:i/>
          <w:iCs/>
          <w:szCs w:val="20"/>
        </w:rPr>
        <w:t>Infect Genet Evol</w:t>
      </w:r>
      <w:r w:rsidR="00B4345A" w:rsidRPr="004A4E36">
        <w:rPr>
          <w:rFonts w:ascii="Times New Roman" w:hAnsi="Times New Roman" w:cs="Times New Roman"/>
          <w:szCs w:val="20"/>
        </w:rPr>
        <w:t>.</w:t>
      </w:r>
      <w:r w:rsidRPr="004A4E36">
        <w:rPr>
          <w:rFonts w:ascii="Times New Roman" w:hAnsi="Times New Roman" w:cs="Times New Roman"/>
          <w:szCs w:val="20"/>
        </w:rPr>
        <w:t xml:space="preserve"> 2019;</w:t>
      </w:r>
      <w:r w:rsidR="00B4345A" w:rsidRPr="004A4E36">
        <w:rPr>
          <w:rFonts w:ascii="Times New Roman" w:hAnsi="Times New Roman" w:cs="Times New Roman"/>
          <w:szCs w:val="20"/>
        </w:rPr>
        <w:t xml:space="preserve"> </w:t>
      </w:r>
      <w:r w:rsidRPr="004A4E36">
        <w:rPr>
          <w:rFonts w:ascii="Times New Roman" w:hAnsi="Times New Roman" w:cs="Times New Roman"/>
          <w:szCs w:val="20"/>
        </w:rPr>
        <w:t>69:</w:t>
      </w:r>
      <w:r w:rsidR="00B4345A" w:rsidRPr="004A4E36">
        <w:rPr>
          <w:rFonts w:ascii="Times New Roman" w:hAnsi="Times New Roman" w:cs="Times New Roman"/>
          <w:szCs w:val="20"/>
        </w:rPr>
        <w:t xml:space="preserve"> </w:t>
      </w:r>
      <w:r w:rsidRPr="004A4E36">
        <w:rPr>
          <w:rFonts w:ascii="Times New Roman" w:hAnsi="Times New Roman" w:cs="Times New Roman"/>
          <w:szCs w:val="20"/>
        </w:rPr>
        <w:t>8-11.</w:t>
      </w:r>
    </w:p>
    <w:p w14:paraId="51E39444" w14:textId="50D8B635" w:rsidR="00EF4FE7" w:rsidRPr="004A4E36" w:rsidRDefault="00EF4FE7" w:rsidP="005A466F">
      <w:pPr>
        <w:pStyle w:val="EndNoteBibliography"/>
        <w:ind w:left="400" w:hangingChars="200" w:hanging="400"/>
        <w:rPr>
          <w:rFonts w:ascii="Times New Roman" w:hAnsi="Times New Roman" w:cs="Times New Roman"/>
          <w:szCs w:val="20"/>
          <w:lang w:val="fr-FR"/>
        </w:rPr>
      </w:pPr>
      <w:r w:rsidRPr="004A4E36">
        <w:rPr>
          <w:rFonts w:ascii="Times New Roman" w:hAnsi="Times New Roman" w:cs="Times New Roman"/>
          <w:szCs w:val="20"/>
        </w:rPr>
        <w:t>59.</w:t>
      </w:r>
      <w:r w:rsidRPr="004A4E36">
        <w:rPr>
          <w:rFonts w:ascii="Times New Roman" w:hAnsi="Times New Roman" w:cs="Times New Roman"/>
          <w:szCs w:val="20"/>
        </w:rPr>
        <w:tab/>
        <w:t xml:space="preserve">Ogoina D, Iroezindu M, James HI, Oladokun R, Yinka-Ogunleye A, Wakama P, et al. Clinical </w:t>
      </w:r>
      <w:r w:rsidR="00C70907" w:rsidRPr="004A4E36">
        <w:rPr>
          <w:rFonts w:ascii="Times New Roman" w:hAnsi="Times New Roman" w:cs="Times New Roman"/>
          <w:szCs w:val="20"/>
        </w:rPr>
        <w:t xml:space="preserve">course </w:t>
      </w:r>
      <w:r w:rsidRPr="004A4E36">
        <w:rPr>
          <w:rFonts w:ascii="Times New Roman" w:hAnsi="Times New Roman" w:cs="Times New Roman"/>
          <w:szCs w:val="20"/>
        </w:rPr>
        <w:t xml:space="preserve">and </w:t>
      </w:r>
      <w:r w:rsidR="00C70907" w:rsidRPr="004A4E36">
        <w:rPr>
          <w:rFonts w:ascii="Times New Roman" w:hAnsi="Times New Roman" w:cs="Times New Roman"/>
          <w:szCs w:val="20"/>
        </w:rPr>
        <w:t xml:space="preserve">outcome </w:t>
      </w:r>
      <w:r w:rsidRPr="004A4E36">
        <w:rPr>
          <w:rFonts w:ascii="Times New Roman" w:hAnsi="Times New Roman" w:cs="Times New Roman"/>
          <w:szCs w:val="20"/>
        </w:rPr>
        <w:t xml:space="preserve">of </w:t>
      </w:r>
      <w:r w:rsidR="00C70907" w:rsidRPr="004A4E36">
        <w:rPr>
          <w:rFonts w:ascii="Times New Roman" w:hAnsi="Times New Roman" w:cs="Times New Roman"/>
          <w:szCs w:val="20"/>
        </w:rPr>
        <w:t xml:space="preserve">human </w:t>
      </w:r>
      <w:r w:rsidRPr="004A4E36">
        <w:rPr>
          <w:rFonts w:ascii="Times New Roman" w:hAnsi="Times New Roman" w:cs="Times New Roman"/>
          <w:szCs w:val="20"/>
        </w:rPr>
        <w:t xml:space="preserve">Monkeypox in Nigeria. </w:t>
      </w:r>
      <w:r w:rsidR="00EB20AF" w:rsidRPr="003A5E3B">
        <w:rPr>
          <w:rFonts w:ascii="Times New Roman" w:hAnsi="Times New Roman" w:cs="Times New Roman"/>
          <w:i/>
          <w:iCs/>
          <w:szCs w:val="20"/>
        </w:rPr>
        <w:t>Clin infect dis</w:t>
      </w:r>
      <w:r w:rsidRPr="004A4E36">
        <w:rPr>
          <w:rFonts w:ascii="Times New Roman" w:hAnsi="Times New Roman" w:cs="Times New Roman"/>
          <w:szCs w:val="20"/>
        </w:rPr>
        <w:t xml:space="preserve">. </w:t>
      </w:r>
      <w:r w:rsidRPr="004A4E36">
        <w:rPr>
          <w:rFonts w:ascii="Times New Roman" w:hAnsi="Times New Roman" w:cs="Times New Roman"/>
          <w:szCs w:val="20"/>
          <w:lang w:val="fr-FR"/>
        </w:rPr>
        <w:t>2020;</w:t>
      </w:r>
      <w:r w:rsidR="00B4345A"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71(8):</w:t>
      </w:r>
      <w:r w:rsidR="00B4345A" w:rsidRPr="004A4E36">
        <w:rPr>
          <w:rFonts w:ascii="Times New Roman" w:hAnsi="Times New Roman" w:cs="Times New Roman"/>
          <w:szCs w:val="20"/>
          <w:lang w:val="fr-FR"/>
        </w:rPr>
        <w:t xml:space="preserve"> </w:t>
      </w:r>
      <w:r w:rsidRPr="004A4E36">
        <w:rPr>
          <w:rFonts w:ascii="Times New Roman" w:hAnsi="Times New Roman" w:cs="Times New Roman"/>
          <w:szCs w:val="20"/>
          <w:lang w:val="fr-FR"/>
        </w:rPr>
        <w:t>e210-e4.</w:t>
      </w:r>
    </w:p>
    <w:p w14:paraId="22BBD477" w14:textId="24D2EB91"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lang w:val="fr-FR"/>
        </w:rPr>
        <w:t>60.</w:t>
      </w:r>
      <w:r w:rsidRPr="004A4E36">
        <w:rPr>
          <w:rFonts w:ascii="Times New Roman" w:hAnsi="Times New Roman" w:cs="Times New Roman"/>
          <w:szCs w:val="20"/>
          <w:lang w:val="fr-FR"/>
        </w:rPr>
        <w:tab/>
        <w:t xml:space="preserve">Learned LA, Reynolds MG, Wassa DW, Li Y, Olson VA, Karem K, et al. </w:t>
      </w:r>
      <w:r w:rsidRPr="004A4E36">
        <w:rPr>
          <w:rFonts w:ascii="Times New Roman" w:hAnsi="Times New Roman" w:cs="Times New Roman"/>
          <w:szCs w:val="20"/>
        </w:rPr>
        <w:t xml:space="preserve">Extended interhuman transmission of monkeypox in a hospital community in the Republic of the Congo, 2003.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2005;</w:t>
      </w:r>
      <w:r w:rsidR="00B4345A" w:rsidRPr="004A4E36">
        <w:rPr>
          <w:rFonts w:ascii="Times New Roman" w:hAnsi="Times New Roman" w:cs="Times New Roman"/>
          <w:szCs w:val="20"/>
        </w:rPr>
        <w:t xml:space="preserve"> </w:t>
      </w:r>
      <w:r w:rsidRPr="004A4E36">
        <w:rPr>
          <w:rFonts w:ascii="Times New Roman" w:hAnsi="Times New Roman" w:cs="Times New Roman"/>
          <w:szCs w:val="20"/>
        </w:rPr>
        <w:t>73(2):</w:t>
      </w:r>
      <w:r w:rsidR="00B4345A" w:rsidRPr="004A4E36">
        <w:rPr>
          <w:rFonts w:ascii="Times New Roman" w:hAnsi="Times New Roman" w:cs="Times New Roman"/>
          <w:szCs w:val="20"/>
        </w:rPr>
        <w:t xml:space="preserve"> </w:t>
      </w:r>
      <w:r w:rsidRPr="004A4E36">
        <w:rPr>
          <w:rFonts w:ascii="Times New Roman" w:hAnsi="Times New Roman" w:cs="Times New Roman"/>
          <w:szCs w:val="20"/>
        </w:rPr>
        <w:t>428-34.</w:t>
      </w:r>
    </w:p>
    <w:p w14:paraId="1AD291F4" w14:textId="4AA3EB1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61.</w:t>
      </w:r>
      <w:r w:rsidRPr="004A4E36">
        <w:rPr>
          <w:rFonts w:ascii="Times New Roman" w:hAnsi="Times New Roman" w:cs="Times New Roman"/>
          <w:szCs w:val="20"/>
        </w:rPr>
        <w:tab/>
        <w:t xml:space="preserve">Mukinda VB, Mwema G, Kilundu M, Heymann DL, Khan AS, Esposito JJ. Re-emergence of human monkeypox in Zaire in 1996. Monkeypox Epidemiologic Working Group. </w:t>
      </w:r>
      <w:r w:rsidR="00E84026" w:rsidRPr="003A5E3B">
        <w:rPr>
          <w:rFonts w:ascii="Times New Roman" w:hAnsi="Times New Roman" w:cs="Times New Roman"/>
          <w:i/>
          <w:iCs/>
          <w:szCs w:val="20"/>
        </w:rPr>
        <w:t>Lance</w:t>
      </w:r>
      <w:r w:rsidR="00E84026" w:rsidRPr="004A4E36">
        <w:rPr>
          <w:rFonts w:ascii="Times New Roman" w:hAnsi="Times New Roman" w:cs="Times New Roman"/>
          <w:szCs w:val="20"/>
        </w:rPr>
        <w:t>t</w:t>
      </w:r>
      <w:r w:rsidRPr="004A4E36">
        <w:rPr>
          <w:rFonts w:ascii="Times New Roman" w:hAnsi="Times New Roman" w:cs="Times New Roman"/>
          <w:szCs w:val="20"/>
        </w:rPr>
        <w:t>. 1997;349(9063):1449-50.</w:t>
      </w:r>
    </w:p>
    <w:p w14:paraId="1B360460" w14:textId="5609067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62.</w:t>
      </w:r>
      <w:r w:rsidRPr="004A4E36">
        <w:rPr>
          <w:rFonts w:ascii="Times New Roman" w:hAnsi="Times New Roman" w:cs="Times New Roman"/>
          <w:szCs w:val="20"/>
        </w:rPr>
        <w:tab/>
        <w:t xml:space="preserve">Mauldin MR, McCollum AM, Nakazawa YJ, Mandra A, Whitehouse ER, Davidson W, et al. Exportation of Monkeypox </w:t>
      </w:r>
      <w:r w:rsidR="00C70907" w:rsidRPr="004A4E36">
        <w:rPr>
          <w:rFonts w:ascii="Times New Roman" w:hAnsi="Times New Roman" w:cs="Times New Roman"/>
          <w:szCs w:val="20"/>
        </w:rPr>
        <w:t xml:space="preserve">virus from </w:t>
      </w:r>
      <w:r w:rsidRPr="004A4E36">
        <w:rPr>
          <w:rFonts w:ascii="Times New Roman" w:hAnsi="Times New Roman" w:cs="Times New Roman"/>
          <w:szCs w:val="20"/>
        </w:rPr>
        <w:t xml:space="preserve">the African Continent.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2022;</w:t>
      </w:r>
      <w:r w:rsidR="00B4345A" w:rsidRPr="004A4E36">
        <w:rPr>
          <w:rFonts w:ascii="Times New Roman" w:hAnsi="Times New Roman" w:cs="Times New Roman"/>
          <w:szCs w:val="20"/>
        </w:rPr>
        <w:t xml:space="preserve"> </w:t>
      </w:r>
      <w:r w:rsidRPr="004A4E36">
        <w:rPr>
          <w:rFonts w:ascii="Times New Roman" w:hAnsi="Times New Roman" w:cs="Times New Roman"/>
          <w:szCs w:val="20"/>
        </w:rPr>
        <w:t>225(8):</w:t>
      </w:r>
      <w:r w:rsidR="00B4345A" w:rsidRPr="004A4E36">
        <w:rPr>
          <w:rFonts w:ascii="Times New Roman" w:hAnsi="Times New Roman" w:cs="Times New Roman"/>
          <w:szCs w:val="20"/>
        </w:rPr>
        <w:t xml:space="preserve"> </w:t>
      </w:r>
      <w:r w:rsidRPr="004A4E36">
        <w:rPr>
          <w:rFonts w:ascii="Times New Roman" w:hAnsi="Times New Roman" w:cs="Times New Roman"/>
          <w:szCs w:val="20"/>
        </w:rPr>
        <w:t>1367-76.</w:t>
      </w:r>
    </w:p>
    <w:p w14:paraId="02529C56" w14:textId="334A002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63.</w:t>
      </w:r>
      <w:r w:rsidRPr="004A4E36">
        <w:rPr>
          <w:rFonts w:ascii="Times New Roman" w:hAnsi="Times New Roman" w:cs="Times New Roman"/>
          <w:szCs w:val="20"/>
        </w:rPr>
        <w:tab/>
        <w:t xml:space="preserve">Reynolds MG, Yorita KL, Kuehnert MJ, Davidson WB, Huhn GD, Holman RC, et al. Clinical manifestations of human monkeypox influenced by route of infection.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2006;</w:t>
      </w:r>
      <w:r w:rsidR="00B4345A" w:rsidRPr="004A4E36">
        <w:rPr>
          <w:rFonts w:ascii="Times New Roman" w:hAnsi="Times New Roman" w:cs="Times New Roman"/>
          <w:szCs w:val="20"/>
        </w:rPr>
        <w:t xml:space="preserve"> </w:t>
      </w:r>
      <w:r w:rsidRPr="004A4E36">
        <w:rPr>
          <w:rFonts w:ascii="Times New Roman" w:hAnsi="Times New Roman" w:cs="Times New Roman"/>
          <w:szCs w:val="20"/>
        </w:rPr>
        <w:t>194(6):</w:t>
      </w:r>
      <w:r w:rsidR="00B4345A" w:rsidRPr="004A4E36">
        <w:rPr>
          <w:rFonts w:ascii="Times New Roman" w:hAnsi="Times New Roman" w:cs="Times New Roman"/>
          <w:szCs w:val="20"/>
        </w:rPr>
        <w:t xml:space="preserve"> </w:t>
      </w:r>
      <w:r w:rsidRPr="004A4E36">
        <w:rPr>
          <w:rFonts w:ascii="Times New Roman" w:hAnsi="Times New Roman" w:cs="Times New Roman"/>
          <w:szCs w:val="20"/>
        </w:rPr>
        <w:t>773-80.</w:t>
      </w:r>
    </w:p>
    <w:p w14:paraId="36445154" w14:textId="518FC19E"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64.</w:t>
      </w:r>
      <w:r w:rsidRPr="004A4E36">
        <w:rPr>
          <w:rFonts w:ascii="Times New Roman" w:hAnsi="Times New Roman" w:cs="Times New Roman"/>
          <w:szCs w:val="20"/>
        </w:rPr>
        <w:tab/>
        <w:t xml:space="preserve">McCollum AM, Nakazawa Y, Ndongala GM, Pukuta E, Karhemere S, Lushima RS, et al. Human Monkeypox in the Kivus, a </w:t>
      </w:r>
      <w:r w:rsidR="00C70907" w:rsidRPr="004A4E36">
        <w:rPr>
          <w:rFonts w:ascii="Times New Roman" w:hAnsi="Times New Roman" w:cs="Times New Roman"/>
          <w:szCs w:val="20"/>
        </w:rPr>
        <w:t xml:space="preserve">conflict region </w:t>
      </w:r>
      <w:r w:rsidRPr="004A4E36">
        <w:rPr>
          <w:rFonts w:ascii="Times New Roman" w:hAnsi="Times New Roman" w:cs="Times New Roman"/>
          <w:szCs w:val="20"/>
        </w:rPr>
        <w:t xml:space="preserve">of the Democratic Republic of the Congo.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2015;</w:t>
      </w:r>
      <w:r w:rsidR="00B4345A" w:rsidRPr="004A4E36">
        <w:rPr>
          <w:rFonts w:ascii="Times New Roman" w:hAnsi="Times New Roman" w:cs="Times New Roman"/>
          <w:szCs w:val="20"/>
        </w:rPr>
        <w:t xml:space="preserve"> </w:t>
      </w:r>
      <w:r w:rsidRPr="004A4E36">
        <w:rPr>
          <w:rFonts w:ascii="Times New Roman" w:hAnsi="Times New Roman" w:cs="Times New Roman"/>
          <w:szCs w:val="20"/>
        </w:rPr>
        <w:t>93(4):</w:t>
      </w:r>
      <w:r w:rsidR="00B4345A" w:rsidRPr="004A4E36">
        <w:rPr>
          <w:rFonts w:ascii="Times New Roman" w:hAnsi="Times New Roman" w:cs="Times New Roman"/>
          <w:szCs w:val="20"/>
        </w:rPr>
        <w:t xml:space="preserve"> </w:t>
      </w:r>
      <w:r w:rsidRPr="004A4E36">
        <w:rPr>
          <w:rFonts w:ascii="Times New Roman" w:hAnsi="Times New Roman" w:cs="Times New Roman"/>
          <w:szCs w:val="20"/>
        </w:rPr>
        <w:t>718-21.</w:t>
      </w:r>
    </w:p>
    <w:p w14:paraId="75F0E54C" w14:textId="1303B69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65.</w:t>
      </w:r>
      <w:r w:rsidRPr="004A4E36">
        <w:rPr>
          <w:rFonts w:ascii="Times New Roman" w:hAnsi="Times New Roman" w:cs="Times New Roman"/>
          <w:szCs w:val="20"/>
        </w:rPr>
        <w:tab/>
        <w:t xml:space="preserve">Human monkeypox -- Kasai Oriental, Democratic Republic of Congo, February 1996-October 1997.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1997;</w:t>
      </w:r>
      <w:r w:rsidR="00B4345A" w:rsidRPr="004A4E36">
        <w:rPr>
          <w:rFonts w:ascii="Times New Roman" w:hAnsi="Times New Roman" w:cs="Times New Roman"/>
          <w:szCs w:val="20"/>
        </w:rPr>
        <w:t xml:space="preserve"> </w:t>
      </w:r>
      <w:r w:rsidRPr="004A4E36">
        <w:rPr>
          <w:rFonts w:ascii="Times New Roman" w:hAnsi="Times New Roman" w:cs="Times New Roman"/>
          <w:szCs w:val="20"/>
        </w:rPr>
        <w:t>46(49):</w:t>
      </w:r>
      <w:r w:rsidR="00B4345A" w:rsidRPr="004A4E36">
        <w:rPr>
          <w:rFonts w:ascii="Times New Roman" w:hAnsi="Times New Roman" w:cs="Times New Roman"/>
          <w:szCs w:val="20"/>
        </w:rPr>
        <w:t xml:space="preserve"> </w:t>
      </w:r>
      <w:r w:rsidRPr="004A4E36">
        <w:rPr>
          <w:rFonts w:ascii="Times New Roman" w:hAnsi="Times New Roman" w:cs="Times New Roman"/>
          <w:szCs w:val="20"/>
        </w:rPr>
        <w:t>1168-71.</w:t>
      </w:r>
    </w:p>
    <w:p w14:paraId="35998707" w14:textId="061FEBB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66.</w:t>
      </w:r>
      <w:r w:rsidRPr="004A4E36">
        <w:rPr>
          <w:rFonts w:ascii="Times New Roman" w:hAnsi="Times New Roman" w:cs="Times New Roman"/>
          <w:szCs w:val="20"/>
        </w:rPr>
        <w:tab/>
        <w:t xml:space="preserve">From the Centers for Disease Control and Prevention. Human monkeypox--Kasai Oriental, Democratic Republic of Congo, February 1996-October 1997. </w:t>
      </w:r>
      <w:r w:rsidRPr="003A5E3B">
        <w:rPr>
          <w:rFonts w:ascii="Times New Roman" w:hAnsi="Times New Roman" w:cs="Times New Roman"/>
          <w:i/>
          <w:iCs/>
          <w:szCs w:val="20"/>
        </w:rPr>
        <w:t>Jama</w:t>
      </w:r>
      <w:r w:rsidRPr="004A4E36">
        <w:rPr>
          <w:rFonts w:ascii="Times New Roman" w:hAnsi="Times New Roman" w:cs="Times New Roman"/>
          <w:szCs w:val="20"/>
        </w:rPr>
        <w:t>. 1998;</w:t>
      </w:r>
      <w:r w:rsidR="00B4345A" w:rsidRPr="004A4E36">
        <w:rPr>
          <w:rFonts w:ascii="Times New Roman" w:hAnsi="Times New Roman" w:cs="Times New Roman"/>
          <w:szCs w:val="20"/>
        </w:rPr>
        <w:t xml:space="preserve"> </w:t>
      </w:r>
      <w:r w:rsidRPr="004A4E36">
        <w:rPr>
          <w:rFonts w:ascii="Times New Roman" w:hAnsi="Times New Roman" w:cs="Times New Roman"/>
          <w:szCs w:val="20"/>
        </w:rPr>
        <w:t>279(3):</w:t>
      </w:r>
      <w:r w:rsidR="00B4345A" w:rsidRPr="004A4E36">
        <w:rPr>
          <w:rFonts w:ascii="Times New Roman" w:hAnsi="Times New Roman" w:cs="Times New Roman"/>
          <w:szCs w:val="20"/>
        </w:rPr>
        <w:t xml:space="preserve"> </w:t>
      </w:r>
      <w:r w:rsidRPr="004A4E36">
        <w:rPr>
          <w:rFonts w:ascii="Times New Roman" w:hAnsi="Times New Roman" w:cs="Times New Roman"/>
          <w:szCs w:val="20"/>
        </w:rPr>
        <w:t>189-90.</w:t>
      </w:r>
    </w:p>
    <w:p w14:paraId="5DDDD91B" w14:textId="37D7E0FB"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67.</w:t>
      </w:r>
      <w:r w:rsidRPr="004A4E36">
        <w:rPr>
          <w:rFonts w:ascii="Times New Roman" w:hAnsi="Times New Roman" w:cs="Times New Roman"/>
          <w:szCs w:val="20"/>
        </w:rPr>
        <w:tab/>
        <w:t xml:space="preserve">Hobson G, Adamson J, Adler H, Firth R, Gould S, Houlihan C, et al. Family cluster of three cases of monkeypox imported from Nigeria to the United Kingdom, May 2021. </w:t>
      </w:r>
      <w:r w:rsidRPr="003A5E3B">
        <w:rPr>
          <w:rFonts w:ascii="Times New Roman" w:hAnsi="Times New Roman" w:cs="Times New Roman"/>
          <w:i/>
          <w:iCs/>
          <w:szCs w:val="20"/>
          <w:lang w:val="fr-FR"/>
        </w:rPr>
        <w:t>Euro surveillance</w:t>
      </w:r>
      <w:r w:rsidRPr="004A4E36">
        <w:rPr>
          <w:rFonts w:ascii="Times New Roman" w:hAnsi="Times New Roman" w:cs="Times New Roman"/>
          <w:szCs w:val="20"/>
          <w:lang w:val="fr-FR"/>
        </w:rPr>
        <w:t xml:space="preserve">. </w:t>
      </w:r>
      <w:r w:rsidRPr="004A4E36">
        <w:rPr>
          <w:rFonts w:ascii="Times New Roman" w:hAnsi="Times New Roman" w:cs="Times New Roman"/>
          <w:szCs w:val="20"/>
        </w:rPr>
        <w:t>2021;</w:t>
      </w:r>
      <w:r w:rsidR="00B4345A" w:rsidRPr="004A4E36">
        <w:rPr>
          <w:rFonts w:ascii="Times New Roman" w:hAnsi="Times New Roman" w:cs="Times New Roman"/>
          <w:szCs w:val="20"/>
        </w:rPr>
        <w:t xml:space="preserve"> 26(32): 2100745.</w:t>
      </w:r>
    </w:p>
    <w:p w14:paraId="22DEB82D" w14:textId="6FDEDA7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68.</w:t>
      </w:r>
      <w:r w:rsidRPr="004A4E36">
        <w:rPr>
          <w:rFonts w:ascii="Times New Roman" w:hAnsi="Times New Roman" w:cs="Times New Roman"/>
          <w:szCs w:val="20"/>
        </w:rPr>
        <w:tab/>
        <w:t xml:space="preserve">Update: multistate outbreak of monkeypox--Illinois, Indiana, Kansas, Missouri, Ohio, and Wisconsin, 2003.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2003;</w:t>
      </w:r>
      <w:r w:rsidR="00B4345A" w:rsidRPr="004A4E36">
        <w:rPr>
          <w:rFonts w:ascii="Times New Roman" w:hAnsi="Times New Roman" w:cs="Times New Roman"/>
          <w:szCs w:val="20"/>
        </w:rPr>
        <w:t xml:space="preserve"> </w:t>
      </w:r>
      <w:r w:rsidRPr="004A4E36">
        <w:rPr>
          <w:rFonts w:ascii="Times New Roman" w:hAnsi="Times New Roman" w:cs="Times New Roman"/>
          <w:szCs w:val="20"/>
        </w:rPr>
        <w:t>52(26):</w:t>
      </w:r>
      <w:r w:rsidR="00B4345A" w:rsidRPr="004A4E36">
        <w:rPr>
          <w:rFonts w:ascii="Times New Roman" w:hAnsi="Times New Roman" w:cs="Times New Roman"/>
          <w:szCs w:val="20"/>
        </w:rPr>
        <w:t xml:space="preserve"> </w:t>
      </w:r>
      <w:r w:rsidRPr="004A4E36">
        <w:rPr>
          <w:rFonts w:ascii="Times New Roman" w:hAnsi="Times New Roman" w:cs="Times New Roman"/>
          <w:szCs w:val="20"/>
        </w:rPr>
        <w:t>616-8.</w:t>
      </w:r>
    </w:p>
    <w:p w14:paraId="554C683E" w14:textId="0CABD58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69.</w:t>
      </w:r>
      <w:r w:rsidRPr="004A4E36">
        <w:rPr>
          <w:rFonts w:ascii="Times New Roman" w:hAnsi="Times New Roman" w:cs="Times New Roman"/>
          <w:szCs w:val="20"/>
        </w:rPr>
        <w:tab/>
        <w:t xml:space="preserve">Human monkeypox--Kasai Oriental, Zaire, 1996-1997.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1997;</w:t>
      </w:r>
      <w:r w:rsidR="00B4345A" w:rsidRPr="004A4E36">
        <w:rPr>
          <w:rFonts w:ascii="Times New Roman" w:hAnsi="Times New Roman" w:cs="Times New Roman"/>
          <w:szCs w:val="20"/>
        </w:rPr>
        <w:t xml:space="preserve"> </w:t>
      </w:r>
      <w:r w:rsidRPr="004A4E36">
        <w:rPr>
          <w:rFonts w:ascii="Times New Roman" w:hAnsi="Times New Roman" w:cs="Times New Roman"/>
          <w:szCs w:val="20"/>
        </w:rPr>
        <w:t>46(14):3</w:t>
      </w:r>
      <w:r w:rsidR="00B4345A" w:rsidRPr="004A4E36">
        <w:rPr>
          <w:rFonts w:ascii="Times New Roman" w:hAnsi="Times New Roman" w:cs="Times New Roman"/>
          <w:szCs w:val="20"/>
        </w:rPr>
        <w:t xml:space="preserve"> </w:t>
      </w:r>
      <w:r w:rsidRPr="004A4E36">
        <w:rPr>
          <w:rFonts w:ascii="Times New Roman" w:hAnsi="Times New Roman" w:cs="Times New Roman"/>
          <w:szCs w:val="20"/>
        </w:rPr>
        <w:t>04-7.</w:t>
      </w:r>
    </w:p>
    <w:p w14:paraId="6F4800D1" w14:textId="426BF79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70.</w:t>
      </w:r>
      <w:r w:rsidRPr="004A4E36">
        <w:rPr>
          <w:rFonts w:ascii="Times New Roman" w:hAnsi="Times New Roman" w:cs="Times New Roman"/>
          <w:szCs w:val="20"/>
        </w:rPr>
        <w:tab/>
        <w:t xml:space="preserve">Hutin YJ, Williams RJ, Malfait P, Pebody R, Loparev VN, Ropp SL, et al. Outbreak of human monkeypox, Democratic Republic of Congo, 1996 to 1997.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2001;</w:t>
      </w:r>
      <w:r w:rsidR="00B4345A" w:rsidRPr="004A4E36">
        <w:rPr>
          <w:rFonts w:ascii="Times New Roman" w:hAnsi="Times New Roman" w:cs="Times New Roman"/>
          <w:szCs w:val="20"/>
        </w:rPr>
        <w:t xml:space="preserve"> </w:t>
      </w:r>
      <w:r w:rsidRPr="004A4E36">
        <w:rPr>
          <w:rFonts w:ascii="Times New Roman" w:hAnsi="Times New Roman" w:cs="Times New Roman"/>
          <w:szCs w:val="20"/>
        </w:rPr>
        <w:t>7(3):</w:t>
      </w:r>
      <w:r w:rsidR="00B4345A" w:rsidRPr="004A4E36">
        <w:rPr>
          <w:rFonts w:ascii="Times New Roman" w:hAnsi="Times New Roman" w:cs="Times New Roman"/>
          <w:szCs w:val="20"/>
        </w:rPr>
        <w:t xml:space="preserve"> </w:t>
      </w:r>
      <w:r w:rsidRPr="004A4E36">
        <w:rPr>
          <w:rFonts w:ascii="Times New Roman" w:hAnsi="Times New Roman" w:cs="Times New Roman"/>
          <w:szCs w:val="20"/>
        </w:rPr>
        <w:t>434-8.</w:t>
      </w:r>
    </w:p>
    <w:p w14:paraId="38543A27" w14:textId="43236EF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71.</w:t>
      </w:r>
      <w:r w:rsidRPr="004A4E36">
        <w:rPr>
          <w:rFonts w:ascii="Times New Roman" w:hAnsi="Times New Roman" w:cs="Times New Roman"/>
          <w:szCs w:val="20"/>
        </w:rPr>
        <w:tab/>
        <w:t xml:space="preserve">Heymann DL, Szczeniowski M, Esteves K. Re-emergence of monkeypox in Africa: a review of the past six years. </w:t>
      </w:r>
      <w:r w:rsidRPr="003A5E3B">
        <w:rPr>
          <w:rFonts w:ascii="Times New Roman" w:hAnsi="Times New Roman" w:cs="Times New Roman"/>
          <w:i/>
          <w:iCs/>
          <w:szCs w:val="20"/>
        </w:rPr>
        <w:t xml:space="preserve">British </w:t>
      </w:r>
      <w:r w:rsidR="00B4345A" w:rsidRPr="003A5E3B">
        <w:rPr>
          <w:rFonts w:ascii="Times New Roman" w:hAnsi="Times New Roman" w:cs="Times New Roman"/>
          <w:i/>
          <w:iCs/>
          <w:szCs w:val="20"/>
        </w:rPr>
        <w:t>Med Bull</w:t>
      </w:r>
      <w:r w:rsidRPr="004A4E36">
        <w:rPr>
          <w:rFonts w:ascii="Times New Roman" w:hAnsi="Times New Roman" w:cs="Times New Roman"/>
          <w:szCs w:val="20"/>
        </w:rPr>
        <w:t>. 1998;</w:t>
      </w:r>
      <w:r w:rsidR="00B4345A" w:rsidRPr="004A4E36">
        <w:rPr>
          <w:rFonts w:ascii="Times New Roman" w:hAnsi="Times New Roman" w:cs="Times New Roman"/>
          <w:szCs w:val="20"/>
        </w:rPr>
        <w:t xml:space="preserve"> </w:t>
      </w:r>
      <w:r w:rsidRPr="004A4E36">
        <w:rPr>
          <w:rFonts w:ascii="Times New Roman" w:hAnsi="Times New Roman" w:cs="Times New Roman"/>
          <w:szCs w:val="20"/>
        </w:rPr>
        <w:t>54(3):</w:t>
      </w:r>
      <w:r w:rsidR="00B4345A" w:rsidRPr="004A4E36">
        <w:rPr>
          <w:rFonts w:ascii="Times New Roman" w:hAnsi="Times New Roman" w:cs="Times New Roman"/>
          <w:szCs w:val="20"/>
        </w:rPr>
        <w:t xml:space="preserve"> </w:t>
      </w:r>
      <w:r w:rsidRPr="004A4E36">
        <w:rPr>
          <w:rFonts w:ascii="Times New Roman" w:hAnsi="Times New Roman" w:cs="Times New Roman"/>
          <w:szCs w:val="20"/>
        </w:rPr>
        <w:t>693-702.</w:t>
      </w:r>
    </w:p>
    <w:p w14:paraId="1247B71F" w14:textId="4163BD5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72.</w:t>
      </w:r>
      <w:r w:rsidRPr="004A4E36">
        <w:rPr>
          <w:rFonts w:ascii="Times New Roman" w:hAnsi="Times New Roman" w:cs="Times New Roman"/>
          <w:szCs w:val="20"/>
        </w:rPr>
        <w:tab/>
        <w:t xml:space="preserve">Jezek Z, Szczeniowski M, Paluku KM, Mutombo M. Human monkeypox: clinical features of 282 patients.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1987;</w:t>
      </w:r>
      <w:r w:rsidR="00B4345A" w:rsidRPr="004A4E36">
        <w:rPr>
          <w:rFonts w:ascii="Times New Roman" w:hAnsi="Times New Roman" w:cs="Times New Roman"/>
          <w:szCs w:val="20"/>
        </w:rPr>
        <w:t xml:space="preserve"> </w:t>
      </w:r>
      <w:r w:rsidRPr="004A4E36">
        <w:rPr>
          <w:rFonts w:ascii="Times New Roman" w:hAnsi="Times New Roman" w:cs="Times New Roman"/>
          <w:szCs w:val="20"/>
        </w:rPr>
        <w:t>156(2):</w:t>
      </w:r>
      <w:r w:rsidR="00B4345A" w:rsidRPr="004A4E36">
        <w:rPr>
          <w:rFonts w:ascii="Times New Roman" w:hAnsi="Times New Roman" w:cs="Times New Roman"/>
          <w:szCs w:val="20"/>
        </w:rPr>
        <w:t xml:space="preserve"> </w:t>
      </w:r>
      <w:r w:rsidRPr="004A4E36">
        <w:rPr>
          <w:rFonts w:ascii="Times New Roman" w:hAnsi="Times New Roman" w:cs="Times New Roman"/>
          <w:szCs w:val="20"/>
        </w:rPr>
        <w:t>293-8.</w:t>
      </w:r>
    </w:p>
    <w:p w14:paraId="6448E8A4" w14:textId="2A6459E6"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73.</w:t>
      </w:r>
      <w:r w:rsidRPr="004A4E36">
        <w:rPr>
          <w:rFonts w:ascii="Times New Roman" w:hAnsi="Times New Roman" w:cs="Times New Roman"/>
          <w:szCs w:val="20"/>
        </w:rPr>
        <w:tab/>
        <w:t xml:space="preserve">Jezek Z, Marennikova SS, Mutumbo M, Nakano JH, Paluku KM, Szczeniowski M. Human monkeypox: a study of 2,510 contacts of 214 patients. </w:t>
      </w:r>
      <w:r w:rsidR="00260EE2" w:rsidRPr="003A5E3B">
        <w:rPr>
          <w:rFonts w:ascii="Times New Roman" w:hAnsi="Times New Roman" w:cs="Times New Roman"/>
          <w:i/>
          <w:iCs/>
          <w:szCs w:val="20"/>
        </w:rPr>
        <w:t>J Infect Dis</w:t>
      </w:r>
      <w:r w:rsidRPr="004A4E36">
        <w:rPr>
          <w:rFonts w:ascii="Times New Roman" w:hAnsi="Times New Roman" w:cs="Times New Roman"/>
          <w:szCs w:val="20"/>
        </w:rPr>
        <w:t>. 1986;</w:t>
      </w:r>
      <w:r w:rsidR="00B4345A" w:rsidRPr="004A4E36">
        <w:rPr>
          <w:rFonts w:ascii="Times New Roman" w:hAnsi="Times New Roman" w:cs="Times New Roman"/>
          <w:szCs w:val="20"/>
        </w:rPr>
        <w:t xml:space="preserve"> </w:t>
      </w:r>
      <w:r w:rsidRPr="004A4E36">
        <w:rPr>
          <w:rFonts w:ascii="Times New Roman" w:hAnsi="Times New Roman" w:cs="Times New Roman"/>
          <w:szCs w:val="20"/>
        </w:rPr>
        <w:t>154(4):</w:t>
      </w:r>
      <w:r w:rsidR="00B4345A" w:rsidRPr="004A4E36">
        <w:rPr>
          <w:rFonts w:ascii="Times New Roman" w:hAnsi="Times New Roman" w:cs="Times New Roman"/>
          <w:szCs w:val="20"/>
        </w:rPr>
        <w:t xml:space="preserve"> </w:t>
      </w:r>
      <w:r w:rsidRPr="004A4E36">
        <w:rPr>
          <w:rFonts w:ascii="Times New Roman" w:hAnsi="Times New Roman" w:cs="Times New Roman"/>
          <w:szCs w:val="20"/>
        </w:rPr>
        <w:t>551-5.</w:t>
      </w:r>
    </w:p>
    <w:p w14:paraId="5C11C740" w14:textId="66D9A07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74.</w:t>
      </w:r>
      <w:r w:rsidRPr="004A4E36">
        <w:rPr>
          <w:rFonts w:ascii="Times New Roman" w:hAnsi="Times New Roman" w:cs="Times New Roman"/>
          <w:szCs w:val="20"/>
        </w:rPr>
        <w:tab/>
        <w:t xml:space="preserve">Jezek Z, Grab B, Szczeniowski M, Paluku KM, Mutombo M. Clinico-epidemiological features of monkeypox patients with an animal or human source of infection.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1988;</w:t>
      </w:r>
      <w:r w:rsidR="00B4345A" w:rsidRPr="004A4E36">
        <w:rPr>
          <w:rFonts w:ascii="Times New Roman" w:hAnsi="Times New Roman" w:cs="Times New Roman"/>
          <w:szCs w:val="20"/>
        </w:rPr>
        <w:t xml:space="preserve"> </w:t>
      </w:r>
      <w:r w:rsidRPr="004A4E36">
        <w:rPr>
          <w:rFonts w:ascii="Times New Roman" w:hAnsi="Times New Roman" w:cs="Times New Roman"/>
          <w:szCs w:val="20"/>
        </w:rPr>
        <w:t>66(4):</w:t>
      </w:r>
      <w:r w:rsidR="00B4345A" w:rsidRPr="004A4E36">
        <w:rPr>
          <w:rFonts w:ascii="Times New Roman" w:hAnsi="Times New Roman" w:cs="Times New Roman"/>
          <w:szCs w:val="20"/>
        </w:rPr>
        <w:t xml:space="preserve"> </w:t>
      </w:r>
      <w:r w:rsidRPr="004A4E36">
        <w:rPr>
          <w:rFonts w:ascii="Times New Roman" w:hAnsi="Times New Roman" w:cs="Times New Roman"/>
          <w:szCs w:val="20"/>
        </w:rPr>
        <w:t>459-64.</w:t>
      </w:r>
    </w:p>
    <w:p w14:paraId="3115BCC4" w14:textId="4DD2F1F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75.</w:t>
      </w:r>
      <w:r w:rsidRPr="004A4E36">
        <w:rPr>
          <w:rFonts w:ascii="Times New Roman" w:hAnsi="Times New Roman" w:cs="Times New Roman"/>
          <w:szCs w:val="20"/>
        </w:rPr>
        <w:tab/>
        <w:t xml:space="preserve">Meyer A, Esposito JJ, Gras F, Kolakowski T, Fatras M, Muller G. [First appearance of monkey pox in human beings in Gabon]. </w:t>
      </w:r>
      <w:r w:rsidRPr="003A5E3B">
        <w:rPr>
          <w:rFonts w:ascii="Times New Roman" w:hAnsi="Times New Roman" w:cs="Times New Roman"/>
          <w:i/>
          <w:iCs/>
          <w:szCs w:val="20"/>
        </w:rPr>
        <w:t>Medecine tropicale : revue du Corps de sante colonial</w:t>
      </w:r>
      <w:r w:rsidRPr="004A4E36">
        <w:rPr>
          <w:rFonts w:ascii="Times New Roman" w:hAnsi="Times New Roman" w:cs="Times New Roman"/>
          <w:szCs w:val="20"/>
        </w:rPr>
        <w:t>. 1991;</w:t>
      </w:r>
      <w:r w:rsidR="00B4345A" w:rsidRPr="004A4E36">
        <w:rPr>
          <w:rFonts w:ascii="Times New Roman" w:hAnsi="Times New Roman" w:cs="Times New Roman"/>
          <w:szCs w:val="20"/>
        </w:rPr>
        <w:t xml:space="preserve"> </w:t>
      </w:r>
      <w:r w:rsidRPr="004A4E36">
        <w:rPr>
          <w:rFonts w:ascii="Times New Roman" w:hAnsi="Times New Roman" w:cs="Times New Roman"/>
          <w:szCs w:val="20"/>
        </w:rPr>
        <w:t>51(1):</w:t>
      </w:r>
      <w:r w:rsidR="00B4345A" w:rsidRPr="004A4E36">
        <w:rPr>
          <w:rFonts w:ascii="Times New Roman" w:hAnsi="Times New Roman" w:cs="Times New Roman"/>
          <w:szCs w:val="20"/>
        </w:rPr>
        <w:t xml:space="preserve"> </w:t>
      </w:r>
      <w:r w:rsidRPr="004A4E36">
        <w:rPr>
          <w:rFonts w:ascii="Times New Roman" w:hAnsi="Times New Roman" w:cs="Times New Roman"/>
          <w:szCs w:val="20"/>
        </w:rPr>
        <w:t>53-7.</w:t>
      </w:r>
    </w:p>
    <w:p w14:paraId="29F76EDD" w14:textId="45EE2C94"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76.</w:t>
      </w:r>
      <w:r w:rsidRPr="004A4E36">
        <w:rPr>
          <w:rFonts w:ascii="Times New Roman" w:hAnsi="Times New Roman" w:cs="Times New Roman"/>
          <w:szCs w:val="20"/>
        </w:rPr>
        <w:tab/>
        <w:t xml:space="preserve">Update: multistate outbreak of monkeypox--Illinois, Indiana, Kansas, Missouri, Ohio, and Wisconsin, 2003. </w:t>
      </w:r>
      <w:r w:rsidR="00260EE2" w:rsidRPr="003A5E3B">
        <w:rPr>
          <w:rFonts w:ascii="Times New Roman" w:hAnsi="Times New Roman" w:cs="Times New Roman"/>
          <w:i/>
          <w:iCs/>
          <w:szCs w:val="20"/>
        </w:rPr>
        <w:t>MMWR Morb Mortal Wkly Rep</w:t>
      </w:r>
      <w:r w:rsidRPr="004A4E36">
        <w:rPr>
          <w:rFonts w:ascii="Times New Roman" w:hAnsi="Times New Roman" w:cs="Times New Roman"/>
          <w:szCs w:val="20"/>
        </w:rPr>
        <w:t>. 2003;</w:t>
      </w:r>
      <w:r w:rsidR="00B4345A" w:rsidRPr="004A4E36">
        <w:rPr>
          <w:rFonts w:ascii="Times New Roman" w:hAnsi="Times New Roman" w:cs="Times New Roman"/>
          <w:szCs w:val="20"/>
        </w:rPr>
        <w:t xml:space="preserve"> </w:t>
      </w:r>
      <w:r w:rsidRPr="004A4E36">
        <w:rPr>
          <w:rFonts w:ascii="Times New Roman" w:hAnsi="Times New Roman" w:cs="Times New Roman"/>
          <w:szCs w:val="20"/>
        </w:rPr>
        <w:t>52(24):</w:t>
      </w:r>
      <w:r w:rsidR="00B4345A" w:rsidRPr="004A4E36">
        <w:rPr>
          <w:rFonts w:ascii="Times New Roman" w:hAnsi="Times New Roman" w:cs="Times New Roman"/>
          <w:szCs w:val="20"/>
        </w:rPr>
        <w:t xml:space="preserve"> </w:t>
      </w:r>
      <w:r w:rsidRPr="004A4E36">
        <w:rPr>
          <w:rFonts w:ascii="Times New Roman" w:hAnsi="Times New Roman" w:cs="Times New Roman"/>
          <w:szCs w:val="20"/>
        </w:rPr>
        <w:t>561-4.</w:t>
      </w:r>
    </w:p>
    <w:p w14:paraId="1464EEF4" w14:textId="5D3115D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77.</w:t>
      </w:r>
      <w:r w:rsidRPr="004A4E36">
        <w:rPr>
          <w:rFonts w:ascii="Times New Roman" w:hAnsi="Times New Roman" w:cs="Times New Roman"/>
          <w:szCs w:val="20"/>
        </w:rPr>
        <w:tab/>
        <w:t xml:space="preserve">Lewis MW, Graham MB, Hammarlund E, Hanifin J, Slifka MK. Monkeypox without exanthem. </w:t>
      </w:r>
      <w:r w:rsidR="00B4345A" w:rsidRPr="003A5E3B">
        <w:rPr>
          <w:rFonts w:ascii="Times New Roman" w:hAnsi="Times New Roman" w:cs="Times New Roman"/>
          <w:i/>
          <w:iCs/>
          <w:szCs w:val="20"/>
        </w:rPr>
        <w:t>N Engl J Med</w:t>
      </w:r>
      <w:r w:rsidRPr="004A4E36">
        <w:rPr>
          <w:rFonts w:ascii="Times New Roman" w:hAnsi="Times New Roman" w:cs="Times New Roman"/>
          <w:szCs w:val="20"/>
        </w:rPr>
        <w:t>. 2007;</w:t>
      </w:r>
      <w:r w:rsidR="00B4345A" w:rsidRPr="004A4E36">
        <w:rPr>
          <w:rFonts w:ascii="Times New Roman" w:hAnsi="Times New Roman" w:cs="Times New Roman"/>
          <w:szCs w:val="20"/>
        </w:rPr>
        <w:t xml:space="preserve"> </w:t>
      </w:r>
      <w:r w:rsidRPr="004A4E36">
        <w:rPr>
          <w:rFonts w:ascii="Times New Roman" w:hAnsi="Times New Roman" w:cs="Times New Roman"/>
          <w:szCs w:val="20"/>
        </w:rPr>
        <w:t>356(20):</w:t>
      </w:r>
      <w:r w:rsidR="00B4345A" w:rsidRPr="004A4E36">
        <w:rPr>
          <w:rFonts w:ascii="Times New Roman" w:hAnsi="Times New Roman" w:cs="Times New Roman"/>
          <w:szCs w:val="20"/>
        </w:rPr>
        <w:t xml:space="preserve"> </w:t>
      </w:r>
      <w:r w:rsidRPr="004A4E36">
        <w:rPr>
          <w:rFonts w:ascii="Times New Roman" w:hAnsi="Times New Roman" w:cs="Times New Roman"/>
          <w:szCs w:val="20"/>
        </w:rPr>
        <w:t>2112-4.</w:t>
      </w:r>
    </w:p>
    <w:p w14:paraId="7F2FB1DF" w14:textId="1575540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78.</w:t>
      </w:r>
      <w:r w:rsidRPr="004A4E36">
        <w:rPr>
          <w:rFonts w:ascii="Times New Roman" w:hAnsi="Times New Roman" w:cs="Times New Roman"/>
          <w:szCs w:val="20"/>
        </w:rPr>
        <w:tab/>
        <w:t xml:space="preserve">Edmiston CE, Jr., Graham MB, Wilson PJ, Grahn B. The monkeypox virus outbreak: reflections from the frontlines. </w:t>
      </w:r>
      <w:r w:rsidR="00B4345A" w:rsidRPr="003A5E3B">
        <w:rPr>
          <w:rFonts w:ascii="Times New Roman" w:hAnsi="Times New Roman" w:cs="Times New Roman"/>
          <w:i/>
          <w:iCs/>
          <w:szCs w:val="20"/>
        </w:rPr>
        <w:t>Am J Vet Res</w:t>
      </w:r>
      <w:r w:rsidRPr="004A4E36">
        <w:rPr>
          <w:rFonts w:ascii="Times New Roman" w:hAnsi="Times New Roman" w:cs="Times New Roman"/>
          <w:szCs w:val="20"/>
        </w:rPr>
        <w:t>. 2003;</w:t>
      </w:r>
      <w:r w:rsidR="00B4345A" w:rsidRPr="004A4E36">
        <w:rPr>
          <w:rFonts w:ascii="Times New Roman" w:hAnsi="Times New Roman" w:cs="Times New Roman"/>
          <w:szCs w:val="20"/>
        </w:rPr>
        <w:t xml:space="preserve"> </w:t>
      </w:r>
      <w:r w:rsidRPr="004A4E36">
        <w:rPr>
          <w:rFonts w:ascii="Times New Roman" w:hAnsi="Times New Roman" w:cs="Times New Roman"/>
          <w:szCs w:val="20"/>
        </w:rPr>
        <w:t>31(6):</w:t>
      </w:r>
      <w:r w:rsidR="00B4345A" w:rsidRPr="004A4E36">
        <w:rPr>
          <w:rFonts w:ascii="Times New Roman" w:hAnsi="Times New Roman" w:cs="Times New Roman"/>
          <w:szCs w:val="20"/>
        </w:rPr>
        <w:t xml:space="preserve"> </w:t>
      </w:r>
      <w:r w:rsidRPr="004A4E36">
        <w:rPr>
          <w:rFonts w:ascii="Times New Roman" w:hAnsi="Times New Roman" w:cs="Times New Roman"/>
          <w:szCs w:val="20"/>
        </w:rPr>
        <w:t>382-4.</w:t>
      </w:r>
    </w:p>
    <w:p w14:paraId="63C7B0CB" w14:textId="7F737DE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79.</w:t>
      </w:r>
      <w:r w:rsidRPr="004A4E36">
        <w:rPr>
          <w:rFonts w:ascii="Times New Roman" w:hAnsi="Times New Roman" w:cs="Times New Roman"/>
          <w:szCs w:val="20"/>
        </w:rPr>
        <w:tab/>
        <w:t>Reynolds MG, Wauquier N, Li Y, Satheshkumar PS, Kanneh LD, Monroe B, et al. Human Monkeypox in Sierra Leone after 44-</w:t>
      </w:r>
      <w:r w:rsidR="00C70907" w:rsidRPr="004A4E36">
        <w:rPr>
          <w:rFonts w:ascii="Times New Roman" w:hAnsi="Times New Roman" w:cs="Times New Roman"/>
          <w:szCs w:val="20"/>
        </w:rPr>
        <w:t xml:space="preserve">year absence </w:t>
      </w:r>
      <w:r w:rsidRPr="004A4E36">
        <w:rPr>
          <w:rFonts w:ascii="Times New Roman" w:hAnsi="Times New Roman" w:cs="Times New Roman"/>
          <w:szCs w:val="20"/>
        </w:rPr>
        <w:t xml:space="preserve">of </w:t>
      </w:r>
      <w:r w:rsidR="00C70907" w:rsidRPr="004A4E36">
        <w:rPr>
          <w:rFonts w:ascii="Times New Roman" w:hAnsi="Times New Roman" w:cs="Times New Roman"/>
          <w:szCs w:val="20"/>
        </w:rPr>
        <w:t>reported cases</w:t>
      </w:r>
      <w:r w:rsidRPr="004A4E36">
        <w:rPr>
          <w:rFonts w:ascii="Times New Roman" w:hAnsi="Times New Roman" w:cs="Times New Roman"/>
          <w:szCs w:val="20"/>
        </w:rPr>
        <w:t xml:space="preserve">.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2019;</w:t>
      </w:r>
      <w:r w:rsidR="00B4345A" w:rsidRPr="004A4E36">
        <w:rPr>
          <w:rFonts w:ascii="Times New Roman" w:hAnsi="Times New Roman" w:cs="Times New Roman"/>
          <w:szCs w:val="20"/>
        </w:rPr>
        <w:t xml:space="preserve"> </w:t>
      </w:r>
      <w:r w:rsidRPr="004A4E36">
        <w:rPr>
          <w:rFonts w:ascii="Times New Roman" w:hAnsi="Times New Roman" w:cs="Times New Roman"/>
          <w:szCs w:val="20"/>
        </w:rPr>
        <w:t>25(5):</w:t>
      </w:r>
      <w:r w:rsidR="00B4345A" w:rsidRPr="004A4E36">
        <w:rPr>
          <w:rFonts w:ascii="Times New Roman" w:hAnsi="Times New Roman" w:cs="Times New Roman"/>
          <w:szCs w:val="20"/>
        </w:rPr>
        <w:t xml:space="preserve"> </w:t>
      </w:r>
      <w:r w:rsidRPr="004A4E36">
        <w:rPr>
          <w:rFonts w:ascii="Times New Roman" w:hAnsi="Times New Roman" w:cs="Times New Roman"/>
          <w:szCs w:val="20"/>
        </w:rPr>
        <w:t>1023-5.</w:t>
      </w:r>
    </w:p>
    <w:p w14:paraId="7ED65474" w14:textId="0CB32DF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80.</w:t>
      </w:r>
      <w:r w:rsidRPr="004A4E36">
        <w:rPr>
          <w:rFonts w:ascii="Times New Roman" w:hAnsi="Times New Roman" w:cs="Times New Roman"/>
          <w:szCs w:val="20"/>
        </w:rPr>
        <w:tab/>
        <w:t xml:space="preserve">Faye O, Pratt CB, Faye M, Fall G, Chitty JA, Diagne MM, et al. Genomic characterisation of human monkeypox virus in Nigeria. </w:t>
      </w:r>
      <w:r w:rsidR="00260EE2" w:rsidRPr="003A5E3B">
        <w:rPr>
          <w:rFonts w:ascii="Times New Roman" w:hAnsi="Times New Roman" w:cs="Times New Roman"/>
          <w:i/>
          <w:iCs/>
          <w:szCs w:val="20"/>
        </w:rPr>
        <w:t>Lancet Infect dis</w:t>
      </w:r>
      <w:r w:rsidRPr="004A4E36">
        <w:rPr>
          <w:rFonts w:ascii="Times New Roman" w:hAnsi="Times New Roman" w:cs="Times New Roman"/>
          <w:szCs w:val="20"/>
        </w:rPr>
        <w:t>. 2018;</w:t>
      </w:r>
      <w:r w:rsidR="00B4345A" w:rsidRPr="004A4E36">
        <w:rPr>
          <w:rFonts w:ascii="Times New Roman" w:hAnsi="Times New Roman" w:cs="Times New Roman"/>
          <w:szCs w:val="20"/>
        </w:rPr>
        <w:t xml:space="preserve"> </w:t>
      </w:r>
      <w:r w:rsidRPr="004A4E36">
        <w:rPr>
          <w:rFonts w:ascii="Times New Roman" w:hAnsi="Times New Roman" w:cs="Times New Roman"/>
          <w:szCs w:val="20"/>
        </w:rPr>
        <w:t>18(3):</w:t>
      </w:r>
      <w:r w:rsidR="00B4345A" w:rsidRPr="004A4E36">
        <w:rPr>
          <w:rFonts w:ascii="Times New Roman" w:hAnsi="Times New Roman" w:cs="Times New Roman"/>
          <w:szCs w:val="20"/>
        </w:rPr>
        <w:t xml:space="preserve"> </w:t>
      </w:r>
      <w:r w:rsidRPr="004A4E36">
        <w:rPr>
          <w:rFonts w:ascii="Times New Roman" w:hAnsi="Times New Roman" w:cs="Times New Roman"/>
          <w:szCs w:val="20"/>
        </w:rPr>
        <w:t>246.</w:t>
      </w:r>
    </w:p>
    <w:p w14:paraId="7F72D7E1" w14:textId="50F7252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81.</w:t>
      </w:r>
      <w:r w:rsidRPr="004A4E36">
        <w:rPr>
          <w:rFonts w:ascii="Times New Roman" w:hAnsi="Times New Roman" w:cs="Times New Roman"/>
          <w:szCs w:val="20"/>
        </w:rPr>
        <w:tab/>
        <w:t xml:space="preserve">Petersen BW, Kabamba J, McCollum AM, Lushima RS, Wemakoy EO, Muyembe Tamfum JJ, et al. Vaccinating against monkeypox in the Democratic Republic of the Congo. </w:t>
      </w:r>
      <w:r w:rsidR="00B4345A" w:rsidRPr="003A5E3B">
        <w:rPr>
          <w:rFonts w:ascii="Times New Roman" w:hAnsi="Times New Roman" w:cs="Times New Roman"/>
          <w:i/>
          <w:iCs/>
          <w:szCs w:val="20"/>
        </w:rPr>
        <w:t>Antiviral Res</w:t>
      </w:r>
      <w:r w:rsidRPr="004A4E36">
        <w:rPr>
          <w:rFonts w:ascii="Times New Roman" w:hAnsi="Times New Roman" w:cs="Times New Roman"/>
          <w:szCs w:val="20"/>
        </w:rPr>
        <w:t>. 2019;</w:t>
      </w:r>
      <w:r w:rsidR="00B4345A" w:rsidRPr="004A4E36">
        <w:rPr>
          <w:rFonts w:ascii="Times New Roman" w:hAnsi="Times New Roman" w:cs="Times New Roman"/>
          <w:szCs w:val="20"/>
        </w:rPr>
        <w:t xml:space="preserve"> </w:t>
      </w:r>
      <w:r w:rsidRPr="004A4E36">
        <w:rPr>
          <w:rFonts w:ascii="Times New Roman" w:hAnsi="Times New Roman" w:cs="Times New Roman"/>
          <w:szCs w:val="20"/>
        </w:rPr>
        <w:t>162:</w:t>
      </w:r>
      <w:r w:rsidR="00B4345A" w:rsidRPr="004A4E36">
        <w:rPr>
          <w:rFonts w:ascii="Times New Roman" w:hAnsi="Times New Roman" w:cs="Times New Roman"/>
          <w:szCs w:val="20"/>
        </w:rPr>
        <w:t xml:space="preserve"> </w:t>
      </w:r>
      <w:r w:rsidRPr="004A4E36">
        <w:rPr>
          <w:rFonts w:ascii="Times New Roman" w:hAnsi="Times New Roman" w:cs="Times New Roman"/>
          <w:szCs w:val="20"/>
        </w:rPr>
        <w:t>171-7.</w:t>
      </w:r>
    </w:p>
    <w:p w14:paraId="73D0C8BF" w14:textId="345A6EB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82.</w:t>
      </w:r>
      <w:r w:rsidRPr="004A4E36">
        <w:rPr>
          <w:rFonts w:ascii="Times New Roman" w:hAnsi="Times New Roman" w:cs="Times New Roman"/>
          <w:szCs w:val="20"/>
        </w:rPr>
        <w:tab/>
        <w:t xml:space="preserve">Lourie B, Bingham PG, Evans HH, Foster SO, Nakano JH, Herrmann KL. Human infection with monkeypox virus: laboratory investigation of six cases in West Africa.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1972;</w:t>
      </w:r>
      <w:r w:rsidR="00B4345A" w:rsidRPr="004A4E36">
        <w:rPr>
          <w:rFonts w:ascii="Times New Roman" w:hAnsi="Times New Roman" w:cs="Times New Roman"/>
          <w:szCs w:val="20"/>
        </w:rPr>
        <w:t xml:space="preserve"> </w:t>
      </w:r>
      <w:r w:rsidRPr="004A4E36">
        <w:rPr>
          <w:rFonts w:ascii="Times New Roman" w:hAnsi="Times New Roman" w:cs="Times New Roman"/>
          <w:szCs w:val="20"/>
        </w:rPr>
        <w:t>46(5):</w:t>
      </w:r>
      <w:r w:rsidR="00B4345A" w:rsidRPr="004A4E36">
        <w:rPr>
          <w:rFonts w:ascii="Times New Roman" w:hAnsi="Times New Roman" w:cs="Times New Roman"/>
          <w:szCs w:val="20"/>
        </w:rPr>
        <w:t xml:space="preserve"> </w:t>
      </w:r>
      <w:r w:rsidRPr="004A4E36">
        <w:rPr>
          <w:rFonts w:ascii="Times New Roman" w:hAnsi="Times New Roman" w:cs="Times New Roman"/>
          <w:szCs w:val="20"/>
        </w:rPr>
        <w:t>633-9.</w:t>
      </w:r>
    </w:p>
    <w:p w14:paraId="2BB24AE3" w14:textId="0C5638E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83.</w:t>
      </w:r>
      <w:r w:rsidRPr="004A4E36">
        <w:rPr>
          <w:rFonts w:ascii="Times New Roman" w:hAnsi="Times New Roman" w:cs="Times New Roman"/>
          <w:szCs w:val="20"/>
        </w:rPr>
        <w:tab/>
        <w:t xml:space="preserve">Formenty P, Muntasir MO, Damon I, Chowdhary V, Opoka ML, Monimart C, et al. Human monkeypox outbreak caused by novel virus belonging to Congo Basin clade, Sudan, 2005.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2010;</w:t>
      </w:r>
      <w:r w:rsidR="00B4345A" w:rsidRPr="004A4E36">
        <w:rPr>
          <w:rFonts w:ascii="Times New Roman" w:hAnsi="Times New Roman" w:cs="Times New Roman"/>
          <w:szCs w:val="20"/>
        </w:rPr>
        <w:t xml:space="preserve"> </w:t>
      </w:r>
      <w:r w:rsidRPr="004A4E36">
        <w:rPr>
          <w:rFonts w:ascii="Times New Roman" w:hAnsi="Times New Roman" w:cs="Times New Roman"/>
          <w:szCs w:val="20"/>
        </w:rPr>
        <w:t>16(10):</w:t>
      </w:r>
      <w:r w:rsidR="00B4345A" w:rsidRPr="004A4E36">
        <w:rPr>
          <w:rFonts w:ascii="Times New Roman" w:hAnsi="Times New Roman" w:cs="Times New Roman"/>
          <w:szCs w:val="20"/>
        </w:rPr>
        <w:t xml:space="preserve"> </w:t>
      </w:r>
      <w:r w:rsidRPr="004A4E36">
        <w:rPr>
          <w:rFonts w:ascii="Times New Roman" w:hAnsi="Times New Roman" w:cs="Times New Roman"/>
          <w:szCs w:val="20"/>
        </w:rPr>
        <w:t>1539-45.</w:t>
      </w:r>
    </w:p>
    <w:p w14:paraId="71EFB7E9" w14:textId="1759D8D2"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84.</w:t>
      </w:r>
      <w:r w:rsidRPr="004A4E36">
        <w:rPr>
          <w:rFonts w:ascii="Times New Roman" w:hAnsi="Times New Roman" w:cs="Times New Roman"/>
          <w:szCs w:val="20"/>
        </w:rPr>
        <w:tab/>
        <w:t xml:space="preserve">Li D, Wilkins K, McCollum AM, Osadebe L, Kabamba J, Nguete B, et al. Evaluation of the </w:t>
      </w:r>
      <w:r w:rsidR="00C70907" w:rsidRPr="004A4E36">
        <w:rPr>
          <w:rFonts w:ascii="Times New Roman" w:hAnsi="Times New Roman" w:cs="Times New Roman"/>
          <w:szCs w:val="20"/>
        </w:rPr>
        <w:t xml:space="preserve">genexpert </w:t>
      </w:r>
      <w:r w:rsidRPr="004A4E36">
        <w:rPr>
          <w:rFonts w:ascii="Times New Roman" w:hAnsi="Times New Roman" w:cs="Times New Roman"/>
          <w:szCs w:val="20"/>
        </w:rPr>
        <w:t xml:space="preserve">for </w:t>
      </w:r>
      <w:r w:rsidR="00C70907" w:rsidRPr="004A4E36">
        <w:rPr>
          <w:rFonts w:ascii="Times New Roman" w:hAnsi="Times New Roman" w:cs="Times New Roman"/>
          <w:szCs w:val="20"/>
        </w:rPr>
        <w:t xml:space="preserve">human </w:t>
      </w:r>
      <w:r w:rsidRPr="004A4E36">
        <w:rPr>
          <w:rFonts w:ascii="Times New Roman" w:hAnsi="Times New Roman" w:cs="Times New Roman"/>
          <w:szCs w:val="20"/>
        </w:rPr>
        <w:t xml:space="preserve">Monkeypox </w:t>
      </w:r>
      <w:r w:rsidR="00C70907" w:rsidRPr="004A4E36">
        <w:rPr>
          <w:rFonts w:ascii="Times New Roman" w:hAnsi="Times New Roman" w:cs="Times New Roman"/>
          <w:szCs w:val="20"/>
        </w:rPr>
        <w:t>diagnosis</w:t>
      </w:r>
      <w:r w:rsidRPr="004A4E36">
        <w:rPr>
          <w:rFonts w:ascii="Times New Roman" w:hAnsi="Times New Roman" w:cs="Times New Roman"/>
          <w:szCs w:val="20"/>
        </w:rPr>
        <w:t xml:space="preserve">.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2017;</w:t>
      </w:r>
      <w:r w:rsidR="00B4345A" w:rsidRPr="004A4E36">
        <w:rPr>
          <w:rFonts w:ascii="Times New Roman" w:hAnsi="Times New Roman" w:cs="Times New Roman"/>
          <w:szCs w:val="20"/>
        </w:rPr>
        <w:t xml:space="preserve"> </w:t>
      </w:r>
      <w:r w:rsidRPr="004A4E36">
        <w:rPr>
          <w:rFonts w:ascii="Times New Roman" w:hAnsi="Times New Roman" w:cs="Times New Roman"/>
          <w:szCs w:val="20"/>
        </w:rPr>
        <w:t>96(2):</w:t>
      </w:r>
      <w:r w:rsidR="00B4345A" w:rsidRPr="004A4E36">
        <w:rPr>
          <w:rFonts w:ascii="Times New Roman" w:hAnsi="Times New Roman" w:cs="Times New Roman"/>
          <w:szCs w:val="20"/>
        </w:rPr>
        <w:t xml:space="preserve"> </w:t>
      </w:r>
      <w:r w:rsidRPr="004A4E36">
        <w:rPr>
          <w:rFonts w:ascii="Times New Roman" w:hAnsi="Times New Roman" w:cs="Times New Roman"/>
          <w:szCs w:val="20"/>
        </w:rPr>
        <w:t>405-10.</w:t>
      </w:r>
    </w:p>
    <w:p w14:paraId="146F507F" w14:textId="6CDFBF0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85.</w:t>
      </w:r>
      <w:r w:rsidRPr="004A4E36">
        <w:rPr>
          <w:rFonts w:ascii="Times New Roman" w:hAnsi="Times New Roman" w:cs="Times New Roman"/>
          <w:szCs w:val="20"/>
        </w:rPr>
        <w:tab/>
        <w:t xml:space="preserve">Mutombo M, Arita I, Jezek Z. Human monkeypox transmitted by a chimpanzee in a tropical rain-forest area of Zaire. </w:t>
      </w:r>
      <w:r w:rsidR="00E84026" w:rsidRPr="003A5E3B">
        <w:rPr>
          <w:rFonts w:ascii="Times New Roman" w:hAnsi="Times New Roman" w:cs="Times New Roman"/>
          <w:i/>
          <w:iCs/>
          <w:szCs w:val="20"/>
        </w:rPr>
        <w:t>Lancet</w:t>
      </w:r>
      <w:r w:rsidRPr="004A4E36">
        <w:rPr>
          <w:rFonts w:ascii="Times New Roman" w:hAnsi="Times New Roman" w:cs="Times New Roman"/>
          <w:szCs w:val="20"/>
        </w:rPr>
        <w:t>. 1983;</w:t>
      </w:r>
      <w:r w:rsidR="00B4345A" w:rsidRPr="004A4E36">
        <w:rPr>
          <w:rFonts w:ascii="Times New Roman" w:hAnsi="Times New Roman" w:cs="Times New Roman"/>
          <w:szCs w:val="20"/>
        </w:rPr>
        <w:t xml:space="preserve"> </w:t>
      </w:r>
      <w:r w:rsidRPr="004A4E36">
        <w:rPr>
          <w:rFonts w:ascii="Times New Roman" w:hAnsi="Times New Roman" w:cs="Times New Roman"/>
          <w:szCs w:val="20"/>
        </w:rPr>
        <w:t>1(8327):</w:t>
      </w:r>
      <w:r w:rsidR="00B4345A" w:rsidRPr="004A4E36">
        <w:rPr>
          <w:rFonts w:ascii="Times New Roman" w:hAnsi="Times New Roman" w:cs="Times New Roman"/>
          <w:szCs w:val="20"/>
        </w:rPr>
        <w:t xml:space="preserve"> </w:t>
      </w:r>
      <w:r w:rsidRPr="004A4E36">
        <w:rPr>
          <w:rFonts w:ascii="Times New Roman" w:hAnsi="Times New Roman" w:cs="Times New Roman"/>
          <w:szCs w:val="20"/>
        </w:rPr>
        <w:t>735-7.</w:t>
      </w:r>
    </w:p>
    <w:p w14:paraId="0D6FCC84" w14:textId="7777777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86.</w:t>
      </w:r>
      <w:r w:rsidRPr="004A4E36">
        <w:rPr>
          <w:rFonts w:ascii="Times New Roman" w:hAnsi="Times New Roman" w:cs="Times New Roman"/>
          <w:szCs w:val="20"/>
        </w:rPr>
        <w:tab/>
        <w:t>Kaye DJCid. UK Healthcare Worker Contracts Rare Monkeypox Virus in Third Case. 2019(1):68.</w:t>
      </w:r>
    </w:p>
    <w:p w14:paraId="15059628" w14:textId="114A18A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87.</w:t>
      </w:r>
      <w:r w:rsidRPr="004A4E36">
        <w:rPr>
          <w:rFonts w:ascii="Times New Roman" w:hAnsi="Times New Roman" w:cs="Times New Roman"/>
          <w:szCs w:val="20"/>
        </w:rPr>
        <w:tab/>
        <w:t xml:space="preserve">Adnan N, Haq ZU, Malik A, Mehmood A, Ishaq U, Faraz M, et al. Human monkeypox virus: An updated review. </w:t>
      </w:r>
      <w:r w:rsidRPr="003A5E3B">
        <w:rPr>
          <w:rFonts w:ascii="Times New Roman" w:hAnsi="Times New Roman" w:cs="Times New Roman"/>
          <w:i/>
          <w:iCs/>
          <w:szCs w:val="20"/>
        </w:rPr>
        <w:t>Medicine</w:t>
      </w:r>
      <w:r w:rsidRPr="004A4E36">
        <w:rPr>
          <w:rFonts w:ascii="Times New Roman" w:hAnsi="Times New Roman" w:cs="Times New Roman"/>
          <w:szCs w:val="20"/>
        </w:rPr>
        <w:t>. 2022;</w:t>
      </w:r>
      <w:r w:rsidR="00B4345A" w:rsidRPr="004A4E36">
        <w:rPr>
          <w:rFonts w:ascii="Times New Roman" w:hAnsi="Times New Roman" w:cs="Times New Roman"/>
          <w:szCs w:val="20"/>
        </w:rPr>
        <w:t xml:space="preserve"> </w:t>
      </w:r>
      <w:r w:rsidRPr="004A4E36">
        <w:rPr>
          <w:rFonts w:ascii="Times New Roman" w:hAnsi="Times New Roman" w:cs="Times New Roman"/>
          <w:szCs w:val="20"/>
        </w:rPr>
        <w:t>101(35):</w:t>
      </w:r>
      <w:r w:rsidR="00B4345A" w:rsidRPr="004A4E36">
        <w:rPr>
          <w:rFonts w:ascii="Times New Roman" w:hAnsi="Times New Roman" w:cs="Times New Roman"/>
          <w:szCs w:val="20"/>
        </w:rPr>
        <w:t xml:space="preserve"> </w:t>
      </w:r>
      <w:r w:rsidRPr="004A4E36">
        <w:rPr>
          <w:rFonts w:ascii="Times New Roman" w:hAnsi="Times New Roman" w:cs="Times New Roman"/>
          <w:szCs w:val="20"/>
        </w:rPr>
        <w:t>e30406.</w:t>
      </w:r>
    </w:p>
    <w:p w14:paraId="125E4AD6" w14:textId="5EB0B8C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88.</w:t>
      </w:r>
      <w:r w:rsidRPr="004A4E36">
        <w:rPr>
          <w:rFonts w:ascii="Times New Roman" w:hAnsi="Times New Roman" w:cs="Times New Roman"/>
          <w:szCs w:val="20"/>
        </w:rPr>
        <w:tab/>
        <w:t xml:space="preserve">Arita I, Jezek Z, Khodakevich L, Ruti K. Human monkeypox: a newly emerged orthopoxvirus zoonosis in the tropical rain forests of Africa.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1985;34(4):</w:t>
      </w:r>
      <w:r w:rsidR="00B4345A" w:rsidRPr="004A4E36">
        <w:rPr>
          <w:rFonts w:ascii="Times New Roman" w:hAnsi="Times New Roman" w:cs="Times New Roman"/>
          <w:szCs w:val="20"/>
        </w:rPr>
        <w:t xml:space="preserve"> </w:t>
      </w:r>
      <w:r w:rsidRPr="004A4E36">
        <w:rPr>
          <w:rFonts w:ascii="Times New Roman" w:hAnsi="Times New Roman" w:cs="Times New Roman"/>
          <w:szCs w:val="20"/>
        </w:rPr>
        <w:t>781-9.</w:t>
      </w:r>
    </w:p>
    <w:p w14:paraId="4669A01A" w14:textId="3CAE661E"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89.</w:t>
      </w:r>
      <w:r w:rsidRPr="004A4E36">
        <w:rPr>
          <w:rFonts w:ascii="Times New Roman" w:hAnsi="Times New Roman" w:cs="Times New Roman"/>
          <w:szCs w:val="20"/>
        </w:rPr>
        <w:tab/>
        <w:t xml:space="preserve">Breman JG, Kalisa R, Steniowski MV, Zanotto E, Gromyko AI, Arita I. Human monkeypox, 1970-79.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1980;58(2):</w:t>
      </w:r>
      <w:r w:rsidR="00B4345A" w:rsidRPr="004A4E36">
        <w:rPr>
          <w:rFonts w:ascii="Times New Roman" w:hAnsi="Times New Roman" w:cs="Times New Roman"/>
          <w:szCs w:val="20"/>
        </w:rPr>
        <w:t xml:space="preserve"> </w:t>
      </w:r>
      <w:r w:rsidRPr="004A4E36">
        <w:rPr>
          <w:rFonts w:ascii="Times New Roman" w:hAnsi="Times New Roman" w:cs="Times New Roman"/>
          <w:szCs w:val="20"/>
        </w:rPr>
        <w:t>165-82.</w:t>
      </w:r>
    </w:p>
    <w:p w14:paraId="5D2FCD4D" w14:textId="099057FB"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90.</w:t>
      </w:r>
      <w:r w:rsidRPr="004A4E36">
        <w:rPr>
          <w:rFonts w:ascii="Times New Roman" w:hAnsi="Times New Roman" w:cs="Times New Roman"/>
          <w:szCs w:val="20"/>
        </w:rPr>
        <w:tab/>
        <w:t xml:space="preserve">Jezek Z, Grab B, Szczeniowski MV, Paluku KM, Mutombo M. Human monkeypox: secondary attack rates.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1988;66(4):</w:t>
      </w:r>
      <w:r w:rsidR="00B4345A" w:rsidRPr="004A4E36">
        <w:rPr>
          <w:rFonts w:ascii="Times New Roman" w:hAnsi="Times New Roman" w:cs="Times New Roman"/>
          <w:szCs w:val="20"/>
        </w:rPr>
        <w:t xml:space="preserve"> </w:t>
      </w:r>
      <w:r w:rsidRPr="004A4E36">
        <w:rPr>
          <w:rFonts w:ascii="Times New Roman" w:hAnsi="Times New Roman" w:cs="Times New Roman"/>
          <w:szCs w:val="20"/>
        </w:rPr>
        <w:t>465-70.</w:t>
      </w:r>
    </w:p>
    <w:p w14:paraId="0DE3E43C" w14:textId="528D63A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91.</w:t>
      </w:r>
      <w:r w:rsidRPr="004A4E36">
        <w:rPr>
          <w:rFonts w:ascii="Times New Roman" w:hAnsi="Times New Roman" w:cs="Times New Roman"/>
          <w:szCs w:val="20"/>
        </w:rPr>
        <w:tab/>
        <w:t>Liu Y, Ye H, Zhang Y, Zhao K, Yang Z, Yuan Y, et al. Surface-</w:t>
      </w:r>
      <w:r w:rsidR="00C70907" w:rsidRPr="004A4E36">
        <w:rPr>
          <w:rFonts w:ascii="Times New Roman" w:hAnsi="Times New Roman" w:cs="Times New Roman"/>
          <w:szCs w:val="20"/>
        </w:rPr>
        <w:t>tension</w:t>
      </w:r>
      <w:r w:rsidRPr="004A4E36">
        <w:rPr>
          <w:rFonts w:ascii="Times New Roman" w:hAnsi="Times New Roman" w:cs="Times New Roman"/>
          <w:szCs w:val="20"/>
        </w:rPr>
        <w:t>-</w:t>
      </w:r>
      <w:r w:rsidR="00C70907" w:rsidRPr="004A4E36">
        <w:rPr>
          <w:rFonts w:ascii="Times New Roman" w:hAnsi="Times New Roman" w:cs="Times New Roman"/>
          <w:szCs w:val="20"/>
        </w:rPr>
        <w:t xml:space="preserve">controlled crystallization </w:t>
      </w:r>
      <w:r w:rsidRPr="004A4E36">
        <w:rPr>
          <w:rFonts w:ascii="Times New Roman" w:hAnsi="Times New Roman" w:cs="Times New Roman"/>
          <w:szCs w:val="20"/>
        </w:rPr>
        <w:t xml:space="preserve">for </w:t>
      </w:r>
      <w:r w:rsidR="00C70907" w:rsidRPr="004A4E36">
        <w:rPr>
          <w:rFonts w:ascii="Times New Roman" w:hAnsi="Times New Roman" w:cs="Times New Roman"/>
          <w:szCs w:val="20"/>
        </w:rPr>
        <w:t>high</w:t>
      </w:r>
      <w:r w:rsidRPr="004A4E36">
        <w:rPr>
          <w:rFonts w:ascii="Times New Roman" w:hAnsi="Times New Roman" w:cs="Times New Roman"/>
          <w:szCs w:val="20"/>
        </w:rPr>
        <w:t>-</w:t>
      </w:r>
      <w:r w:rsidR="00C70907" w:rsidRPr="004A4E36">
        <w:rPr>
          <w:rFonts w:ascii="Times New Roman" w:hAnsi="Times New Roman" w:cs="Times New Roman"/>
          <w:szCs w:val="20"/>
        </w:rPr>
        <w:t xml:space="preserve">quality </w:t>
      </w:r>
      <w:r w:rsidRPr="004A4E36">
        <w:rPr>
          <w:rFonts w:ascii="Times New Roman" w:hAnsi="Times New Roman" w:cs="Times New Roman"/>
          <w:szCs w:val="20"/>
        </w:rPr>
        <w:t xml:space="preserve">2D </w:t>
      </w:r>
      <w:r w:rsidR="00C70907" w:rsidRPr="004A4E36">
        <w:rPr>
          <w:rFonts w:ascii="Times New Roman" w:hAnsi="Times New Roman" w:cs="Times New Roman"/>
          <w:szCs w:val="20"/>
        </w:rPr>
        <w:t xml:space="preserve">perovskite single crystals </w:t>
      </w:r>
      <w:r w:rsidRPr="004A4E36">
        <w:rPr>
          <w:rFonts w:ascii="Times New Roman" w:hAnsi="Times New Roman" w:cs="Times New Roman"/>
          <w:szCs w:val="20"/>
        </w:rPr>
        <w:t xml:space="preserve">for </w:t>
      </w:r>
      <w:r w:rsidR="00C70907" w:rsidRPr="004A4E36">
        <w:rPr>
          <w:rFonts w:ascii="Times New Roman" w:hAnsi="Times New Roman" w:cs="Times New Roman"/>
          <w:szCs w:val="20"/>
        </w:rPr>
        <w:t>ultrahigh photodetection</w:t>
      </w:r>
      <w:r w:rsidRPr="004A4E36">
        <w:rPr>
          <w:rFonts w:ascii="Times New Roman" w:hAnsi="Times New Roman" w:cs="Times New Roman"/>
          <w:szCs w:val="20"/>
        </w:rPr>
        <w:t xml:space="preserve">. </w:t>
      </w:r>
      <w:r w:rsidRPr="003A5E3B">
        <w:rPr>
          <w:rFonts w:ascii="Times New Roman" w:hAnsi="Times New Roman" w:cs="Times New Roman"/>
          <w:i/>
          <w:iCs/>
          <w:szCs w:val="20"/>
        </w:rPr>
        <w:t>Matter.</w:t>
      </w:r>
      <w:r w:rsidRPr="004A4E36">
        <w:rPr>
          <w:rFonts w:ascii="Times New Roman" w:hAnsi="Times New Roman" w:cs="Times New Roman"/>
          <w:szCs w:val="20"/>
        </w:rPr>
        <w:t xml:space="preserve"> 2019;</w:t>
      </w:r>
      <w:r w:rsidR="00B4345A" w:rsidRPr="004A4E36">
        <w:rPr>
          <w:rFonts w:ascii="Times New Roman" w:hAnsi="Times New Roman" w:cs="Times New Roman"/>
          <w:szCs w:val="20"/>
        </w:rPr>
        <w:t xml:space="preserve"> </w:t>
      </w:r>
      <w:r w:rsidRPr="004A4E36">
        <w:rPr>
          <w:rFonts w:ascii="Times New Roman" w:hAnsi="Times New Roman" w:cs="Times New Roman"/>
          <w:szCs w:val="20"/>
        </w:rPr>
        <w:t>1(2):</w:t>
      </w:r>
      <w:r w:rsidR="00B4345A" w:rsidRPr="004A4E36">
        <w:rPr>
          <w:rFonts w:ascii="Times New Roman" w:hAnsi="Times New Roman" w:cs="Times New Roman"/>
          <w:szCs w:val="20"/>
        </w:rPr>
        <w:t xml:space="preserve"> </w:t>
      </w:r>
      <w:r w:rsidRPr="004A4E36">
        <w:rPr>
          <w:rFonts w:ascii="Times New Roman" w:hAnsi="Times New Roman" w:cs="Times New Roman"/>
          <w:szCs w:val="20"/>
        </w:rPr>
        <w:t>465-80.</w:t>
      </w:r>
    </w:p>
    <w:p w14:paraId="7AB77C6E" w14:textId="1534D1D1"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92.</w:t>
      </w:r>
      <w:r w:rsidRPr="004A4E36">
        <w:rPr>
          <w:rFonts w:ascii="Times New Roman" w:hAnsi="Times New Roman" w:cs="Times New Roman"/>
          <w:szCs w:val="20"/>
        </w:rPr>
        <w:tab/>
        <w:t xml:space="preserve">Akar S, Adesola YO, Akar S, Burga J, Oluwafemi B, Akinrogbe J, et al. Descriptive epidemiology of monkeypox in Nigeria, September 2017–June 2019. </w:t>
      </w:r>
      <w:r w:rsidR="00EB20AF" w:rsidRPr="003A5E3B">
        <w:rPr>
          <w:rFonts w:ascii="Times New Roman" w:hAnsi="Times New Roman" w:cs="Times New Roman"/>
          <w:i/>
          <w:iCs/>
          <w:szCs w:val="20"/>
        </w:rPr>
        <w:t>Int J Infect Dis</w:t>
      </w:r>
      <w:r w:rsidRPr="004A4E36">
        <w:rPr>
          <w:rFonts w:ascii="Times New Roman" w:hAnsi="Times New Roman" w:cs="Times New Roman"/>
          <w:szCs w:val="20"/>
        </w:rPr>
        <w:t>. 2020;101:</w:t>
      </w:r>
      <w:r w:rsidR="00B4345A" w:rsidRPr="004A4E36">
        <w:rPr>
          <w:rFonts w:ascii="Times New Roman" w:hAnsi="Times New Roman" w:cs="Times New Roman"/>
          <w:szCs w:val="20"/>
        </w:rPr>
        <w:t xml:space="preserve"> </w:t>
      </w:r>
      <w:r w:rsidRPr="004A4E36">
        <w:rPr>
          <w:rFonts w:ascii="Times New Roman" w:hAnsi="Times New Roman" w:cs="Times New Roman"/>
          <w:szCs w:val="20"/>
        </w:rPr>
        <w:t>219-20.</w:t>
      </w:r>
    </w:p>
    <w:p w14:paraId="6C2D6F5C" w14:textId="2661F1BB"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93.</w:t>
      </w:r>
      <w:r w:rsidRPr="004A4E36">
        <w:rPr>
          <w:rFonts w:ascii="Times New Roman" w:hAnsi="Times New Roman" w:cs="Times New Roman"/>
          <w:szCs w:val="20"/>
        </w:rPr>
        <w:tab/>
        <w:t xml:space="preserve">The L. Monkeypox contacts: a puzzling problem. </w:t>
      </w:r>
      <w:r w:rsidR="00E84026" w:rsidRPr="003A5E3B">
        <w:rPr>
          <w:rFonts w:ascii="Times New Roman" w:hAnsi="Times New Roman" w:cs="Times New Roman"/>
          <w:i/>
          <w:iCs/>
          <w:szCs w:val="20"/>
        </w:rPr>
        <w:t>Lancet</w:t>
      </w:r>
      <w:r w:rsidRPr="004A4E36">
        <w:rPr>
          <w:rFonts w:ascii="Times New Roman" w:hAnsi="Times New Roman" w:cs="Times New Roman"/>
          <w:szCs w:val="20"/>
        </w:rPr>
        <w:t>. 2018;</w:t>
      </w:r>
      <w:r w:rsidR="00B4345A" w:rsidRPr="004A4E36">
        <w:rPr>
          <w:rFonts w:ascii="Times New Roman" w:hAnsi="Times New Roman" w:cs="Times New Roman"/>
          <w:szCs w:val="20"/>
        </w:rPr>
        <w:t xml:space="preserve"> </w:t>
      </w:r>
      <w:r w:rsidRPr="004A4E36">
        <w:rPr>
          <w:rFonts w:ascii="Times New Roman" w:hAnsi="Times New Roman" w:cs="Times New Roman"/>
          <w:szCs w:val="20"/>
        </w:rPr>
        <w:t>392(10152):</w:t>
      </w:r>
      <w:r w:rsidR="00B4345A" w:rsidRPr="004A4E36">
        <w:rPr>
          <w:rFonts w:ascii="Times New Roman" w:hAnsi="Times New Roman" w:cs="Times New Roman"/>
          <w:szCs w:val="20"/>
        </w:rPr>
        <w:t xml:space="preserve"> </w:t>
      </w:r>
      <w:r w:rsidRPr="004A4E36">
        <w:rPr>
          <w:rFonts w:ascii="Times New Roman" w:hAnsi="Times New Roman" w:cs="Times New Roman"/>
          <w:szCs w:val="20"/>
        </w:rPr>
        <w:t>986.</w:t>
      </w:r>
    </w:p>
    <w:p w14:paraId="26160FBD" w14:textId="48B9C48C"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94.</w:t>
      </w:r>
      <w:r w:rsidRPr="004A4E36">
        <w:rPr>
          <w:rFonts w:ascii="Times New Roman" w:hAnsi="Times New Roman" w:cs="Times New Roman"/>
          <w:szCs w:val="20"/>
        </w:rPr>
        <w:tab/>
        <w:t xml:space="preserve">Nolen LD, Osadebe L, Katomba J, Likofata J, Mukadi D, Monroe B, et al. Introduction of Monkeypox into a </w:t>
      </w:r>
      <w:r w:rsidR="00C70907" w:rsidRPr="004A4E36">
        <w:rPr>
          <w:rFonts w:ascii="Times New Roman" w:hAnsi="Times New Roman" w:cs="Times New Roman"/>
          <w:szCs w:val="20"/>
        </w:rPr>
        <w:t xml:space="preserve">community </w:t>
      </w:r>
      <w:r w:rsidRPr="004A4E36">
        <w:rPr>
          <w:rFonts w:ascii="Times New Roman" w:hAnsi="Times New Roman" w:cs="Times New Roman"/>
          <w:szCs w:val="20"/>
        </w:rPr>
        <w:t xml:space="preserve">and </w:t>
      </w:r>
      <w:r w:rsidR="00C70907" w:rsidRPr="004A4E36">
        <w:rPr>
          <w:rFonts w:ascii="Times New Roman" w:hAnsi="Times New Roman" w:cs="Times New Roman"/>
          <w:szCs w:val="20"/>
        </w:rPr>
        <w:t>household</w:t>
      </w:r>
      <w:r w:rsidRPr="004A4E36">
        <w:rPr>
          <w:rFonts w:ascii="Times New Roman" w:hAnsi="Times New Roman" w:cs="Times New Roman"/>
          <w:szCs w:val="20"/>
        </w:rPr>
        <w:t xml:space="preserve">: </w:t>
      </w:r>
      <w:r w:rsidR="00C70907" w:rsidRPr="004A4E36">
        <w:rPr>
          <w:rFonts w:ascii="Times New Roman" w:hAnsi="Times New Roman" w:cs="Times New Roman"/>
          <w:szCs w:val="20"/>
        </w:rPr>
        <w:t xml:space="preserve">risk factors </w:t>
      </w:r>
      <w:r w:rsidRPr="004A4E36">
        <w:rPr>
          <w:rFonts w:ascii="Times New Roman" w:hAnsi="Times New Roman" w:cs="Times New Roman"/>
          <w:szCs w:val="20"/>
        </w:rPr>
        <w:t xml:space="preserve">and </w:t>
      </w:r>
      <w:r w:rsidR="00C70907" w:rsidRPr="004A4E36">
        <w:rPr>
          <w:rFonts w:ascii="Times New Roman" w:hAnsi="Times New Roman" w:cs="Times New Roman"/>
          <w:szCs w:val="20"/>
        </w:rPr>
        <w:t xml:space="preserve">zoonotic reservoirs </w:t>
      </w:r>
      <w:r w:rsidRPr="004A4E36">
        <w:rPr>
          <w:rFonts w:ascii="Times New Roman" w:hAnsi="Times New Roman" w:cs="Times New Roman"/>
          <w:szCs w:val="20"/>
        </w:rPr>
        <w:t xml:space="preserve">in the Democratic Republic of the Congo. </w:t>
      </w:r>
      <w:r w:rsidR="00260EE2" w:rsidRPr="003A5E3B">
        <w:rPr>
          <w:rFonts w:ascii="Times New Roman" w:hAnsi="Times New Roman" w:cs="Times New Roman"/>
          <w:i/>
          <w:iCs/>
          <w:szCs w:val="20"/>
        </w:rPr>
        <w:t>Am J Trop Med Hyg</w:t>
      </w:r>
      <w:r w:rsidRPr="004A4E36">
        <w:rPr>
          <w:rFonts w:ascii="Times New Roman" w:hAnsi="Times New Roman" w:cs="Times New Roman"/>
          <w:szCs w:val="20"/>
        </w:rPr>
        <w:t>. 2015;</w:t>
      </w:r>
      <w:r w:rsidR="00B4345A" w:rsidRPr="004A4E36">
        <w:rPr>
          <w:rFonts w:ascii="Times New Roman" w:hAnsi="Times New Roman" w:cs="Times New Roman"/>
          <w:szCs w:val="20"/>
        </w:rPr>
        <w:t xml:space="preserve"> </w:t>
      </w:r>
      <w:r w:rsidRPr="004A4E36">
        <w:rPr>
          <w:rFonts w:ascii="Times New Roman" w:hAnsi="Times New Roman" w:cs="Times New Roman"/>
          <w:szCs w:val="20"/>
        </w:rPr>
        <w:t>93(2):</w:t>
      </w:r>
      <w:r w:rsidR="00B4345A" w:rsidRPr="004A4E36">
        <w:rPr>
          <w:rFonts w:ascii="Times New Roman" w:hAnsi="Times New Roman" w:cs="Times New Roman"/>
          <w:szCs w:val="20"/>
        </w:rPr>
        <w:t xml:space="preserve"> </w:t>
      </w:r>
      <w:r w:rsidRPr="004A4E36">
        <w:rPr>
          <w:rFonts w:ascii="Times New Roman" w:hAnsi="Times New Roman" w:cs="Times New Roman"/>
          <w:szCs w:val="20"/>
        </w:rPr>
        <w:t>410-5.</w:t>
      </w:r>
    </w:p>
    <w:p w14:paraId="37668E1E" w14:textId="77D1A8B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95.</w:t>
      </w:r>
      <w:r w:rsidRPr="004A4E36">
        <w:rPr>
          <w:rFonts w:ascii="Times New Roman" w:hAnsi="Times New Roman" w:cs="Times New Roman"/>
          <w:szCs w:val="20"/>
        </w:rPr>
        <w:tab/>
        <w:t xml:space="preserve">Guarner J, Johnson BJ, Paddock CD, Shieh WJ, Goldsmith CS, Reynolds MG, et al. Monkeypox transmission and pathogenesis in prairie dogs.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2004;</w:t>
      </w:r>
      <w:r w:rsidR="00B4345A" w:rsidRPr="004A4E36">
        <w:rPr>
          <w:rFonts w:ascii="Times New Roman" w:hAnsi="Times New Roman" w:cs="Times New Roman"/>
          <w:szCs w:val="20"/>
        </w:rPr>
        <w:t xml:space="preserve"> </w:t>
      </w:r>
      <w:r w:rsidRPr="004A4E36">
        <w:rPr>
          <w:rFonts w:ascii="Times New Roman" w:hAnsi="Times New Roman" w:cs="Times New Roman"/>
          <w:szCs w:val="20"/>
        </w:rPr>
        <w:t>10(3):</w:t>
      </w:r>
      <w:r w:rsidR="00B4345A" w:rsidRPr="004A4E36">
        <w:rPr>
          <w:rFonts w:ascii="Times New Roman" w:hAnsi="Times New Roman" w:cs="Times New Roman"/>
          <w:szCs w:val="20"/>
        </w:rPr>
        <w:t xml:space="preserve"> </w:t>
      </w:r>
      <w:r w:rsidRPr="004A4E36">
        <w:rPr>
          <w:rFonts w:ascii="Times New Roman" w:hAnsi="Times New Roman" w:cs="Times New Roman"/>
          <w:szCs w:val="20"/>
        </w:rPr>
        <w:t>426-31.</w:t>
      </w:r>
    </w:p>
    <w:p w14:paraId="7466E12C" w14:textId="41415B07"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96.</w:t>
      </w:r>
      <w:r w:rsidRPr="004A4E36">
        <w:rPr>
          <w:rFonts w:ascii="Times New Roman" w:hAnsi="Times New Roman" w:cs="Times New Roman"/>
          <w:szCs w:val="20"/>
        </w:rPr>
        <w:tab/>
        <w:t xml:space="preserve">Human monkeypox in Kasai Oriental, Zaire (1996-1997). </w:t>
      </w:r>
      <w:r w:rsidR="00B4345A" w:rsidRPr="003A5E3B">
        <w:rPr>
          <w:rFonts w:ascii="Times New Roman" w:hAnsi="Times New Roman" w:cs="Times New Roman"/>
          <w:i/>
          <w:iCs/>
          <w:szCs w:val="20"/>
        </w:rPr>
        <w:t>Wkly Epidemiol Rec</w:t>
      </w:r>
      <w:r w:rsidRPr="004A4E36">
        <w:rPr>
          <w:rFonts w:ascii="Times New Roman" w:hAnsi="Times New Roman" w:cs="Times New Roman"/>
          <w:szCs w:val="20"/>
        </w:rPr>
        <w:t>. 1997;</w:t>
      </w:r>
      <w:r w:rsidR="00B4345A" w:rsidRPr="004A4E36">
        <w:rPr>
          <w:rFonts w:ascii="Times New Roman" w:hAnsi="Times New Roman" w:cs="Times New Roman"/>
          <w:szCs w:val="20"/>
        </w:rPr>
        <w:t xml:space="preserve"> </w:t>
      </w:r>
      <w:r w:rsidRPr="004A4E36">
        <w:rPr>
          <w:rFonts w:ascii="Times New Roman" w:hAnsi="Times New Roman" w:cs="Times New Roman"/>
          <w:szCs w:val="20"/>
        </w:rPr>
        <w:t>72(15):</w:t>
      </w:r>
      <w:r w:rsidR="00B4345A" w:rsidRPr="004A4E36">
        <w:rPr>
          <w:rFonts w:ascii="Times New Roman" w:hAnsi="Times New Roman" w:cs="Times New Roman"/>
          <w:szCs w:val="20"/>
        </w:rPr>
        <w:t xml:space="preserve"> </w:t>
      </w:r>
      <w:r w:rsidRPr="004A4E36">
        <w:rPr>
          <w:rFonts w:ascii="Times New Roman" w:hAnsi="Times New Roman" w:cs="Times New Roman"/>
          <w:szCs w:val="20"/>
        </w:rPr>
        <w:t>101-4.</w:t>
      </w:r>
    </w:p>
    <w:p w14:paraId="29D951BE" w14:textId="034DF56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97.</w:t>
      </w:r>
      <w:r w:rsidRPr="004A4E36">
        <w:rPr>
          <w:rFonts w:ascii="Times New Roman" w:hAnsi="Times New Roman" w:cs="Times New Roman"/>
          <w:szCs w:val="20"/>
        </w:rPr>
        <w:tab/>
        <w:t xml:space="preserve">Beer EM, Rao VB. A systematic review of the epidemiology of human monkeypox outbreaks and implications for outbreak strategy. </w:t>
      </w:r>
      <w:r w:rsidR="00B4345A" w:rsidRPr="003A5E3B">
        <w:rPr>
          <w:rFonts w:ascii="Times New Roman" w:hAnsi="Times New Roman" w:cs="Times New Roman"/>
          <w:i/>
          <w:iCs/>
          <w:szCs w:val="20"/>
        </w:rPr>
        <w:t>PLoS Negl Trop Dis</w:t>
      </w:r>
      <w:r w:rsidRPr="004A4E36">
        <w:rPr>
          <w:rFonts w:ascii="Times New Roman" w:hAnsi="Times New Roman" w:cs="Times New Roman"/>
          <w:szCs w:val="20"/>
        </w:rPr>
        <w:t>. 2019;13(10):</w:t>
      </w:r>
      <w:r w:rsidR="00B4345A" w:rsidRPr="004A4E36">
        <w:rPr>
          <w:rFonts w:ascii="Times New Roman" w:hAnsi="Times New Roman" w:cs="Times New Roman"/>
          <w:szCs w:val="20"/>
        </w:rPr>
        <w:t xml:space="preserve"> </w:t>
      </w:r>
      <w:r w:rsidRPr="004A4E36">
        <w:rPr>
          <w:rFonts w:ascii="Times New Roman" w:hAnsi="Times New Roman" w:cs="Times New Roman"/>
          <w:szCs w:val="20"/>
        </w:rPr>
        <w:t>e0007791.</w:t>
      </w:r>
    </w:p>
    <w:p w14:paraId="1121AA23" w14:textId="60CB8246"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98.</w:t>
      </w:r>
      <w:r w:rsidRPr="004A4E36">
        <w:rPr>
          <w:rFonts w:ascii="Times New Roman" w:hAnsi="Times New Roman" w:cs="Times New Roman"/>
          <w:szCs w:val="20"/>
        </w:rPr>
        <w:tab/>
        <w:t xml:space="preserve">The current status of human monkeypox: memorandum from a WHO meeting.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1984;</w:t>
      </w:r>
      <w:r w:rsidR="00B4345A" w:rsidRPr="004A4E36">
        <w:rPr>
          <w:rFonts w:ascii="Times New Roman" w:hAnsi="Times New Roman" w:cs="Times New Roman"/>
          <w:szCs w:val="20"/>
        </w:rPr>
        <w:t xml:space="preserve"> </w:t>
      </w:r>
      <w:r w:rsidRPr="004A4E36">
        <w:rPr>
          <w:rFonts w:ascii="Times New Roman" w:hAnsi="Times New Roman" w:cs="Times New Roman"/>
          <w:szCs w:val="20"/>
        </w:rPr>
        <w:t>62(5):</w:t>
      </w:r>
      <w:r w:rsidR="00B4345A" w:rsidRPr="004A4E36">
        <w:rPr>
          <w:rFonts w:ascii="Times New Roman" w:hAnsi="Times New Roman" w:cs="Times New Roman"/>
          <w:szCs w:val="20"/>
        </w:rPr>
        <w:t xml:space="preserve"> </w:t>
      </w:r>
      <w:r w:rsidRPr="004A4E36">
        <w:rPr>
          <w:rFonts w:ascii="Times New Roman" w:hAnsi="Times New Roman" w:cs="Times New Roman"/>
          <w:szCs w:val="20"/>
        </w:rPr>
        <w:t>703-13.</w:t>
      </w:r>
    </w:p>
    <w:p w14:paraId="5388B876" w14:textId="7A5190D1"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99.</w:t>
      </w:r>
      <w:r w:rsidRPr="004A4E36">
        <w:rPr>
          <w:rFonts w:ascii="Times New Roman" w:hAnsi="Times New Roman" w:cs="Times New Roman"/>
          <w:szCs w:val="20"/>
        </w:rPr>
        <w:tab/>
        <w:t xml:space="preserve">Khodakevich L, Jezek Z, Kinzanzka K. Isolation of monkeypox virus from wild squirrel infected in nature. </w:t>
      </w:r>
      <w:r w:rsidR="00E84026" w:rsidRPr="003A5E3B">
        <w:rPr>
          <w:rFonts w:ascii="Times New Roman" w:hAnsi="Times New Roman" w:cs="Times New Roman"/>
          <w:i/>
          <w:iCs/>
          <w:szCs w:val="20"/>
        </w:rPr>
        <w:t>Lancet</w:t>
      </w:r>
      <w:r w:rsidRPr="004A4E36">
        <w:rPr>
          <w:rFonts w:ascii="Times New Roman" w:hAnsi="Times New Roman" w:cs="Times New Roman"/>
          <w:szCs w:val="20"/>
        </w:rPr>
        <w:t>. 1986;</w:t>
      </w:r>
      <w:r w:rsidR="00B4345A" w:rsidRPr="004A4E36">
        <w:rPr>
          <w:rFonts w:ascii="Times New Roman" w:hAnsi="Times New Roman" w:cs="Times New Roman"/>
          <w:szCs w:val="20"/>
        </w:rPr>
        <w:t xml:space="preserve"> </w:t>
      </w:r>
      <w:r w:rsidRPr="004A4E36">
        <w:rPr>
          <w:rFonts w:ascii="Times New Roman" w:hAnsi="Times New Roman" w:cs="Times New Roman"/>
          <w:szCs w:val="20"/>
        </w:rPr>
        <w:t>1(8472):</w:t>
      </w:r>
      <w:r w:rsidR="00B4345A" w:rsidRPr="004A4E36">
        <w:rPr>
          <w:rFonts w:ascii="Times New Roman" w:hAnsi="Times New Roman" w:cs="Times New Roman"/>
          <w:szCs w:val="20"/>
        </w:rPr>
        <w:t xml:space="preserve"> </w:t>
      </w:r>
      <w:r w:rsidRPr="004A4E36">
        <w:rPr>
          <w:rFonts w:ascii="Times New Roman" w:hAnsi="Times New Roman" w:cs="Times New Roman"/>
          <w:szCs w:val="20"/>
        </w:rPr>
        <w:t>98-9.</w:t>
      </w:r>
    </w:p>
    <w:p w14:paraId="3F19661A" w14:textId="262DAD85"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100.</w:t>
      </w:r>
      <w:r w:rsidRPr="004A4E36">
        <w:rPr>
          <w:rFonts w:ascii="Times New Roman" w:hAnsi="Times New Roman" w:cs="Times New Roman"/>
          <w:szCs w:val="20"/>
        </w:rPr>
        <w:tab/>
        <w:t xml:space="preserve">Radonić A, Metzger S, Dabrowski PW, Couacy-Hymann E, Schuenadel L, Kurth A, et al. Fatal monkeypox in wild-living sooty mangabey, Côte d'Ivoire, 2012. </w:t>
      </w:r>
      <w:r w:rsidR="00260EE2" w:rsidRPr="003A5E3B">
        <w:rPr>
          <w:rFonts w:ascii="Times New Roman" w:hAnsi="Times New Roman" w:cs="Times New Roman"/>
          <w:i/>
          <w:iCs/>
          <w:szCs w:val="20"/>
        </w:rPr>
        <w:t>Emerg Infect Dis</w:t>
      </w:r>
      <w:r w:rsidRPr="004A4E36">
        <w:rPr>
          <w:rFonts w:ascii="Times New Roman" w:hAnsi="Times New Roman" w:cs="Times New Roman"/>
          <w:szCs w:val="20"/>
        </w:rPr>
        <w:t>. 2014;</w:t>
      </w:r>
      <w:r w:rsidR="00B4345A" w:rsidRPr="004A4E36">
        <w:rPr>
          <w:rFonts w:ascii="Times New Roman" w:hAnsi="Times New Roman" w:cs="Times New Roman"/>
          <w:szCs w:val="20"/>
        </w:rPr>
        <w:t xml:space="preserve"> </w:t>
      </w:r>
      <w:r w:rsidRPr="004A4E36">
        <w:rPr>
          <w:rFonts w:ascii="Times New Roman" w:hAnsi="Times New Roman" w:cs="Times New Roman"/>
          <w:szCs w:val="20"/>
        </w:rPr>
        <w:t>20(6):</w:t>
      </w:r>
      <w:r w:rsidR="00B4345A" w:rsidRPr="004A4E36">
        <w:rPr>
          <w:rFonts w:ascii="Times New Roman" w:hAnsi="Times New Roman" w:cs="Times New Roman"/>
          <w:szCs w:val="20"/>
        </w:rPr>
        <w:t xml:space="preserve"> </w:t>
      </w:r>
      <w:r w:rsidRPr="004A4E36">
        <w:rPr>
          <w:rFonts w:ascii="Times New Roman" w:hAnsi="Times New Roman" w:cs="Times New Roman"/>
          <w:szCs w:val="20"/>
        </w:rPr>
        <w:t>1009-11.</w:t>
      </w:r>
    </w:p>
    <w:p w14:paraId="4C6EC81D" w14:textId="41668A14"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101.</w:t>
      </w:r>
      <w:r w:rsidRPr="004A4E36">
        <w:rPr>
          <w:rFonts w:ascii="Times New Roman" w:hAnsi="Times New Roman" w:cs="Times New Roman"/>
          <w:szCs w:val="20"/>
        </w:rPr>
        <w:tab/>
        <w:t xml:space="preserve">Patrono LV, Pléh K, Samuni L, Ulrich M, Röthemeier C, Sachse A, et al. Monkeypox virus emergence in wild chimpanzees reveals distinct clinical outcomes and viral diversity. </w:t>
      </w:r>
      <w:r w:rsidR="00B4345A" w:rsidRPr="003A5E3B">
        <w:rPr>
          <w:rFonts w:ascii="Times New Roman" w:hAnsi="Times New Roman" w:cs="Times New Roman"/>
          <w:i/>
          <w:iCs/>
          <w:szCs w:val="20"/>
        </w:rPr>
        <w:t>Nat Microbiol</w:t>
      </w:r>
      <w:r w:rsidRPr="004A4E36">
        <w:rPr>
          <w:rFonts w:ascii="Times New Roman" w:hAnsi="Times New Roman" w:cs="Times New Roman"/>
          <w:szCs w:val="20"/>
        </w:rPr>
        <w:t>. 2020;</w:t>
      </w:r>
      <w:r w:rsidR="00B4345A" w:rsidRPr="004A4E36">
        <w:rPr>
          <w:rFonts w:ascii="Times New Roman" w:hAnsi="Times New Roman" w:cs="Times New Roman"/>
          <w:szCs w:val="20"/>
        </w:rPr>
        <w:t xml:space="preserve"> </w:t>
      </w:r>
      <w:r w:rsidRPr="004A4E36">
        <w:rPr>
          <w:rFonts w:ascii="Times New Roman" w:hAnsi="Times New Roman" w:cs="Times New Roman"/>
          <w:szCs w:val="20"/>
        </w:rPr>
        <w:t>5(7):</w:t>
      </w:r>
      <w:r w:rsidR="00B4345A" w:rsidRPr="004A4E36">
        <w:rPr>
          <w:rFonts w:ascii="Times New Roman" w:hAnsi="Times New Roman" w:cs="Times New Roman"/>
          <w:szCs w:val="20"/>
        </w:rPr>
        <w:t xml:space="preserve"> </w:t>
      </w:r>
      <w:r w:rsidRPr="004A4E36">
        <w:rPr>
          <w:rFonts w:ascii="Times New Roman" w:hAnsi="Times New Roman" w:cs="Times New Roman"/>
          <w:szCs w:val="20"/>
        </w:rPr>
        <w:t>955-65.</w:t>
      </w:r>
    </w:p>
    <w:p w14:paraId="50FFE41D" w14:textId="073D22EF"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102.</w:t>
      </w:r>
      <w:r w:rsidRPr="004A4E36">
        <w:rPr>
          <w:rFonts w:ascii="Times New Roman" w:hAnsi="Times New Roman" w:cs="Times New Roman"/>
          <w:szCs w:val="20"/>
        </w:rPr>
        <w:tab/>
        <w:t xml:space="preserve">Rimoin AW, Alfonso VH, Hoff NA, Doshi RH, Mulembakani P, Kisalu NK, et al. Human </w:t>
      </w:r>
      <w:r w:rsidR="00AD2091" w:rsidRPr="004A4E36">
        <w:rPr>
          <w:rFonts w:ascii="Times New Roman" w:hAnsi="Times New Roman" w:cs="Times New Roman"/>
          <w:szCs w:val="20"/>
        </w:rPr>
        <w:t xml:space="preserve">exposure </w:t>
      </w:r>
      <w:r w:rsidRPr="004A4E36">
        <w:rPr>
          <w:rFonts w:ascii="Times New Roman" w:hAnsi="Times New Roman" w:cs="Times New Roman"/>
          <w:szCs w:val="20"/>
        </w:rPr>
        <w:t xml:space="preserve">to </w:t>
      </w:r>
      <w:r w:rsidR="00AD2091" w:rsidRPr="004A4E36">
        <w:rPr>
          <w:rFonts w:ascii="Times New Roman" w:hAnsi="Times New Roman" w:cs="Times New Roman"/>
          <w:szCs w:val="20"/>
        </w:rPr>
        <w:t xml:space="preserve">wild animals </w:t>
      </w:r>
      <w:r w:rsidRPr="004A4E36">
        <w:rPr>
          <w:rFonts w:ascii="Times New Roman" w:hAnsi="Times New Roman" w:cs="Times New Roman"/>
          <w:szCs w:val="20"/>
        </w:rPr>
        <w:t xml:space="preserve">in the Sankuru Province of the Democratic Republic of the Congo. </w:t>
      </w:r>
      <w:r w:rsidRPr="003A5E3B">
        <w:rPr>
          <w:rFonts w:ascii="Times New Roman" w:hAnsi="Times New Roman" w:cs="Times New Roman"/>
          <w:i/>
          <w:iCs/>
          <w:szCs w:val="20"/>
        </w:rPr>
        <w:t>EcoHealth</w:t>
      </w:r>
      <w:r w:rsidRPr="004A4E36">
        <w:rPr>
          <w:rFonts w:ascii="Times New Roman" w:hAnsi="Times New Roman" w:cs="Times New Roman"/>
          <w:szCs w:val="20"/>
        </w:rPr>
        <w:t>. 2017;</w:t>
      </w:r>
      <w:r w:rsidR="00B4345A" w:rsidRPr="004A4E36">
        <w:rPr>
          <w:rFonts w:ascii="Times New Roman" w:hAnsi="Times New Roman" w:cs="Times New Roman"/>
          <w:szCs w:val="20"/>
        </w:rPr>
        <w:t xml:space="preserve"> </w:t>
      </w:r>
      <w:r w:rsidRPr="004A4E36">
        <w:rPr>
          <w:rFonts w:ascii="Times New Roman" w:hAnsi="Times New Roman" w:cs="Times New Roman"/>
          <w:szCs w:val="20"/>
        </w:rPr>
        <w:t>14(3):</w:t>
      </w:r>
      <w:r w:rsidR="00B4345A" w:rsidRPr="004A4E36">
        <w:rPr>
          <w:rFonts w:ascii="Times New Roman" w:hAnsi="Times New Roman" w:cs="Times New Roman"/>
          <w:szCs w:val="20"/>
        </w:rPr>
        <w:t xml:space="preserve"> </w:t>
      </w:r>
      <w:r w:rsidRPr="004A4E36">
        <w:rPr>
          <w:rFonts w:ascii="Times New Roman" w:hAnsi="Times New Roman" w:cs="Times New Roman"/>
          <w:szCs w:val="20"/>
        </w:rPr>
        <w:t>552-63.</w:t>
      </w:r>
    </w:p>
    <w:p w14:paraId="03DF15BD" w14:textId="5DE007DA"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103.</w:t>
      </w:r>
      <w:r w:rsidRPr="004A4E36">
        <w:rPr>
          <w:rFonts w:ascii="Times New Roman" w:hAnsi="Times New Roman" w:cs="Times New Roman"/>
          <w:szCs w:val="20"/>
        </w:rPr>
        <w:tab/>
        <w:t xml:space="preserve">Mandja BM, Brembilla A, Handschumacher P, Bompangue D, Gonzalez JP, Muyembe JJ, et al. Temporal and </w:t>
      </w:r>
      <w:r w:rsidR="00AD2091" w:rsidRPr="004A4E36">
        <w:rPr>
          <w:rFonts w:ascii="Times New Roman" w:hAnsi="Times New Roman" w:cs="Times New Roman"/>
          <w:szCs w:val="20"/>
        </w:rPr>
        <w:t xml:space="preserve">spatial dynamics </w:t>
      </w:r>
      <w:r w:rsidRPr="004A4E36">
        <w:rPr>
          <w:rFonts w:ascii="Times New Roman" w:hAnsi="Times New Roman" w:cs="Times New Roman"/>
          <w:szCs w:val="20"/>
        </w:rPr>
        <w:t xml:space="preserve">of Monkeypox in Democratic Republic of Congo, 2000-2015. </w:t>
      </w:r>
      <w:r w:rsidRPr="003A5E3B">
        <w:rPr>
          <w:rFonts w:ascii="Times New Roman" w:hAnsi="Times New Roman" w:cs="Times New Roman"/>
          <w:i/>
          <w:iCs/>
          <w:szCs w:val="20"/>
        </w:rPr>
        <w:t>EcoHealth</w:t>
      </w:r>
      <w:r w:rsidRPr="004A4E36">
        <w:rPr>
          <w:rFonts w:ascii="Times New Roman" w:hAnsi="Times New Roman" w:cs="Times New Roman"/>
          <w:szCs w:val="20"/>
        </w:rPr>
        <w:t>. 2019;</w:t>
      </w:r>
      <w:r w:rsidR="00B4345A" w:rsidRPr="004A4E36">
        <w:rPr>
          <w:rFonts w:ascii="Times New Roman" w:hAnsi="Times New Roman" w:cs="Times New Roman"/>
          <w:szCs w:val="20"/>
        </w:rPr>
        <w:t xml:space="preserve"> </w:t>
      </w:r>
      <w:r w:rsidRPr="004A4E36">
        <w:rPr>
          <w:rFonts w:ascii="Times New Roman" w:hAnsi="Times New Roman" w:cs="Times New Roman"/>
          <w:szCs w:val="20"/>
        </w:rPr>
        <w:t>16(3):</w:t>
      </w:r>
      <w:r w:rsidR="00B4345A" w:rsidRPr="004A4E36">
        <w:rPr>
          <w:rFonts w:ascii="Times New Roman" w:hAnsi="Times New Roman" w:cs="Times New Roman"/>
          <w:szCs w:val="20"/>
        </w:rPr>
        <w:t xml:space="preserve"> </w:t>
      </w:r>
      <w:r w:rsidRPr="004A4E36">
        <w:rPr>
          <w:rFonts w:ascii="Times New Roman" w:hAnsi="Times New Roman" w:cs="Times New Roman"/>
          <w:szCs w:val="20"/>
        </w:rPr>
        <w:t>476-87.</w:t>
      </w:r>
    </w:p>
    <w:p w14:paraId="2051A80A" w14:textId="4C8B37F8"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104.</w:t>
      </w:r>
      <w:r w:rsidRPr="004A4E36">
        <w:rPr>
          <w:rFonts w:ascii="Times New Roman" w:hAnsi="Times New Roman" w:cs="Times New Roman"/>
          <w:szCs w:val="20"/>
        </w:rPr>
        <w:tab/>
        <w:t xml:space="preserve">Fuller T, Thomassen HA, Mulembakani PM, Johnston SC, Lloyd-Smith JO, Kisalu NK, et al. Using remote sensing to map the risk of human monkeypox virus in the Congo Basin. </w:t>
      </w:r>
      <w:r w:rsidRPr="003A5E3B">
        <w:rPr>
          <w:rFonts w:ascii="Times New Roman" w:hAnsi="Times New Roman" w:cs="Times New Roman"/>
          <w:i/>
          <w:iCs/>
          <w:szCs w:val="20"/>
        </w:rPr>
        <w:t>EcoHealth</w:t>
      </w:r>
      <w:r w:rsidRPr="004A4E36">
        <w:rPr>
          <w:rFonts w:ascii="Times New Roman" w:hAnsi="Times New Roman" w:cs="Times New Roman"/>
          <w:szCs w:val="20"/>
        </w:rPr>
        <w:t>. 2011;</w:t>
      </w:r>
      <w:r w:rsidR="00B4345A" w:rsidRPr="004A4E36">
        <w:rPr>
          <w:rFonts w:ascii="Times New Roman" w:hAnsi="Times New Roman" w:cs="Times New Roman"/>
          <w:szCs w:val="20"/>
        </w:rPr>
        <w:t xml:space="preserve"> </w:t>
      </w:r>
      <w:r w:rsidRPr="004A4E36">
        <w:rPr>
          <w:rFonts w:ascii="Times New Roman" w:hAnsi="Times New Roman" w:cs="Times New Roman"/>
          <w:szCs w:val="20"/>
        </w:rPr>
        <w:t>8(1):</w:t>
      </w:r>
      <w:r w:rsidR="00B4345A" w:rsidRPr="004A4E36">
        <w:rPr>
          <w:rFonts w:ascii="Times New Roman" w:hAnsi="Times New Roman" w:cs="Times New Roman"/>
          <w:szCs w:val="20"/>
        </w:rPr>
        <w:t xml:space="preserve"> </w:t>
      </w:r>
      <w:r w:rsidRPr="004A4E36">
        <w:rPr>
          <w:rFonts w:ascii="Times New Roman" w:hAnsi="Times New Roman" w:cs="Times New Roman"/>
          <w:szCs w:val="20"/>
        </w:rPr>
        <w:t>14-25.</w:t>
      </w:r>
    </w:p>
    <w:p w14:paraId="77A839D5" w14:textId="769A1593"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105.</w:t>
      </w:r>
      <w:r w:rsidRPr="004A4E36">
        <w:rPr>
          <w:rFonts w:ascii="Times New Roman" w:hAnsi="Times New Roman" w:cs="Times New Roman"/>
          <w:szCs w:val="20"/>
        </w:rPr>
        <w:tab/>
        <w:t xml:space="preserve">Khodakevich L, Szczeniowski M, Manbu ma D, Jezek Z, Marennikova S, Nakano J, et al. The role of squirrels in sustaining monkeypox virus transmission. </w:t>
      </w:r>
      <w:r w:rsidR="00B4345A" w:rsidRPr="003A5E3B">
        <w:rPr>
          <w:rFonts w:ascii="Times New Roman" w:hAnsi="Times New Roman" w:cs="Times New Roman"/>
          <w:i/>
          <w:iCs/>
          <w:szCs w:val="20"/>
        </w:rPr>
        <w:t>Trop Geogr Med</w:t>
      </w:r>
      <w:r w:rsidRPr="004A4E36">
        <w:rPr>
          <w:rFonts w:ascii="Times New Roman" w:hAnsi="Times New Roman" w:cs="Times New Roman"/>
          <w:szCs w:val="20"/>
        </w:rPr>
        <w:t>. 1987;</w:t>
      </w:r>
      <w:r w:rsidR="00B4345A" w:rsidRPr="004A4E36">
        <w:rPr>
          <w:rFonts w:ascii="Times New Roman" w:hAnsi="Times New Roman" w:cs="Times New Roman"/>
          <w:szCs w:val="20"/>
        </w:rPr>
        <w:t xml:space="preserve"> </w:t>
      </w:r>
      <w:r w:rsidRPr="004A4E36">
        <w:rPr>
          <w:rFonts w:ascii="Times New Roman" w:hAnsi="Times New Roman" w:cs="Times New Roman"/>
          <w:szCs w:val="20"/>
        </w:rPr>
        <w:t>39(2):</w:t>
      </w:r>
      <w:r w:rsidR="00B4345A" w:rsidRPr="004A4E36">
        <w:rPr>
          <w:rFonts w:ascii="Times New Roman" w:hAnsi="Times New Roman" w:cs="Times New Roman"/>
          <w:szCs w:val="20"/>
        </w:rPr>
        <w:t xml:space="preserve"> </w:t>
      </w:r>
      <w:r w:rsidRPr="004A4E36">
        <w:rPr>
          <w:rFonts w:ascii="Times New Roman" w:hAnsi="Times New Roman" w:cs="Times New Roman"/>
          <w:szCs w:val="20"/>
        </w:rPr>
        <w:t>115-22.</w:t>
      </w:r>
    </w:p>
    <w:p w14:paraId="0BBF950C" w14:textId="103AB160"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106.</w:t>
      </w:r>
      <w:r w:rsidRPr="004A4E36">
        <w:rPr>
          <w:rFonts w:ascii="Times New Roman" w:hAnsi="Times New Roman" w:cs="Times New Roman"/>
          <w:szCs w:val="20"/>
        </w:rPr>
        <w:tab/>
        <w:t>McConnell S, Hickman RL, Wooding WL, Jr., Huxsoll DL. Monkeypox: experimental infection in chimpanzee (Pan satyrus) and immunization with vaccinia virus.</w:t>
      </w:r>
      <w:r w:rsidR="00410F07" w:rsidRPr="004A4E36">
        <w:t xml:space="preserve"> </w:t>
      </w:r>
      <w:r w:rsidR="00410F07" w:rsidRPr="003A5E3B">
        <w:rPr>
          <w:rFonts w:ascii="Times New Roman" w:hAnsi="Times New Roman" w:cs="Times New Roman"/>
          <w:i/>
          <w:iCs/>
          <w:szCs w:val="20"/>
        </w:rPr>
        <w:t>Am J Vet Res</w:t>
      </w:r>
      <w:r w:rsidRPr="004A4E36">
        <w:rPr>
          <w:rFonts w:ascii="Times New Roman" w:hAnsi="Times New Roman" w:cs="Times New Roman"/>
          <w:szCs w:val="20"/>
        </w:rPr>
        <w:t>. 1968;</w:t>
      </w:r>
      <w:r w:rsidR="00410F07" w:rsidRPr="004A4E36">
        <w:rPr>
          <w:rFonts w:ascii="Times New Roman" w:hAnsi="Times New Roman" w:cs="Times New Roman"/>
          <w:szCs w:val="20"/>
        </w:rPr>
        <w:t xml:space="preserve"> </w:t>
      </w:r>
      <w:r w:rsidRPr="004A4E36">
        <w:rPr>
          <w:rFonts w:ascii="Times New Roman" w:hAnsi="Times New Roman" w:cs="Times New Roman"/>
          <w:szCs w:val="20"/>
        </w:rPr>
        <w:t>29(8):</w:t>
      </w:r>
      <w:r w:rsidR="00410F07" w:rsidRPr="004A4E36">
        <w:rPr>
          <w:rFonts w:ascii="Times New Roman" w:hAnsi="Times New Roman" w:cs="Times New Roman"/>
          <w:szCs w:val="20"/>
        </w:rPr>
        <w:t xml:space="preserve"> </w:t>
      </w:r>
      <w:r w:rsidRPr="004A4E36">
        <w:rPr>
          <w:rFonts w:ascii="Times New Roman" w:hAnsi="Times New Roman" w:cs="Times New Roman"/>
          <w:szCs w:val="20"/>
        </w:rPr>
        <w:t>1675-80.</w:t>
      </w:r>
    </w:p>
    <w:p w14:paraId="4FC599CB" w14:textId="36B364DA"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107.</w:t>
      </w:r>
      <w:r w:rsidRPr="004A4E36">
        <w:rPr>
          <w:rFonts w:ascii="Times New Roman" w:hAnsi="Times New Roman" w:cs="Times New Roman"/>
          <w:szCs w:val="20"/>
        </w:rPr>
        <w:tab/>
        <w:t xml:space="preserve">Khodakevich L, Jezek Z, Messinger D. Monkeypox virus: ecology and public health significance. </w:t>
      </w:r>
      <w:r w:rsidR="00E84026" w:rsidRPr="003A5E3B">
        <w:rPr>
          <w:rFonts w:ascii="Times New Roman" w:hAnsi="Times New Roman" w:cs="Times New Roman"/>
          <w:i/>
          <w:iCs/>
          <w:szCs w:val="20"/>
        </w:rPr>
        <w:t>Bull World Health Organ</w:t>
      </w:r>
      <w:r w:rsidRPr="004A4E36">
        <w:rPr>
          <w:rFonts w:ascii="Times New Roman" w:hAnsi="Times New Roman" w:cs="Times New Roman"/>
          <w:szCs w:val="20"/>
        </w:rPr>
        <w:t>. 1988;</w:t>
      </w:r>
      <w:r w:rsidR="00410F07" w:rsidRPr="004A4E36">
        <w:rPr>
          <w:rFonts w:ascii="Times New Roman" w:hAnsi="Times New Roman" w:cs="Times New Roman"/>
          <w:szCs w:val="20"/>
        </w:rPr>
        <w:t xml:space="preserve"> </w:t>
      </w:r>
      <w:r w:rsidRPr="004A4E36">
        <w:rPr>
          <w:rFonts w:ascii="Times New Roman" w:hAnsi="Times New Roman" w:cs="Times New Roman"/>
          <w:szCs w:val="20"/>
        </w:rPr>
        <w:t>66(6):</w:t>
      </w:r>
      <w:r w:rsidR="00410F07" w:rsidRPr="004A4E36">
        <w:rPr>
          <w:rFonts w:ascii="Times New Roman" w:hAnsi="Times New Roman" w:cs="Times New Roman"/>
          <w:szCs w:val="20"/>
        </w:rPr>
        <w:t xml:space="preserve"> </w:t>
      </w:r>
      <w:r w:rsidRPr="004A4E36">
        <w:rPr>
          <w:rFonts w:ascii="Times New Roman" w:hAnsi="Times New Roman" w:cs="Times New Roman"/>
          <w:szCs w:val="20"/>
        </w:rPr>
        <w:t>747-52.</w:t>
      </w:r>
    </w:p>
    <w:p w14:paraId="6AA9CF92" w14:textId="1B30C2C9" w:rsidR="00EF4FE7" w:rsidRPr="004A4E36" w:rsidRDefault="00EF4FE7" w:rsidP="005A466F">
      <w:pPr>
        <w:pStyle w:val="EndNoteBibliography"/>
        <w:ind w:left="400" w:hangingChars="200" w:hanging="400"/>
        <w:rPr>
          <w:rFonts w:ascii="Times New Roman" w:hAnsi="Times New Roman" w:cs="Times New Roman"/>
          <w:szCs w:val="20"/>
        </w:rPr>
      </w:pPr>
      <w:r w:rsidRPr="004A4E36">
        <w:rPr>
          <w:rFonts w:ascii="Times New Roman" w:hAnsi="Times New Roman" w:cs="Times New Roman"/>
          <w:szCs w:val="20"/>
        </w:rPr>
        <w:t>108.</w:t>
      </w:r>
      <w:r w:rsidRPr="004A4E36">
        <w:rPr>
          <w:rFonts w:ascii="Times New Roman" w:hAnsi="Times New Roman" w:cs="Times New Roman"/>
          <w:szCs w:val="20"/>
        </w:rPr>
        <w:tab/>
        <w:t xml:space="preserve">Orviz E, Negredo A, Ayerdi O, Vázquez A, Muñoz-Gomez A, Monzón S, et al. Monkeypox outbreak in Madrid (Spain): Clinical and virological aspects. </w:t>
      </w:r>
      <w:r w:rsidR="00E84026" w:rsidRPr="003A5E3B">
        <w:rPr>
          <w:rFonts w:ascii="Times New Roman" w:hAnsi="Times New Roman" w:cs="Times New Roman"/>
          <w:i/>
          <w:iCs/>
          <w:szCs w:val="20"/>
        </w:rPr>
        <w:t>J Infect Dis</w:t>
      </w:r>
      <w:r w:rsidRPr="004A4E36">
        <w:rPr>
          <w:rFonts w:ascii="Times New Roman" w:hAnsi="Times New Roman" w:cs="Times New Roman"/>
          <w:szCs w:val="20"/>
        </w:rPr>
        <w:t>. 2022;</w:t>
      </w:r>
      <w:r w:rsidR="00410F07" w:rsidRPr="004A4E36">
        <w:rPr>
          <w:rFonts w:ascii="Times New Roman" w:hAnsi="Times New Roman" w:cs="Times New Roman"/>
          <w:szCs w:val="20"/>
        </w:rPr>
        <w:t xml:space="preserve"> </w:t>
      </w:r>
      <w:r w:rsidRPr="004A4E36">
        <w:rPr>
          <w:rFonts w:ascii="Times New Roman" w:hAnsi="Times New Roman" w:cs="Times New Roman"/>
          <w:szCs w:val="20"/>
        </w:rPr>
        <w:t>85(4):</w:t>
      </w:r>
      <w:r w:rsidR="00410F07" w:rsidRPr="004A4E36">
        <w:rPr>
          <w:rFonts w:ascii="Times New Roman" w:hAnsi="Times New Roman" w:cs="Times New Roman"/>
          <w:szCs w:val="20"/>
        </w:rPr>
        <w:t xml:space="preserve"> </w:t>
      </w:r>
      <w:r w:rsidRPr="004A4E36">
        <w:rPr>
          <w:rFonts w:ascii="Times New Roman" w:hAnsi="Times New Roman" w:cs="Times New Roman"/>
          <w:szCs w:val="20"/>
        </w:rPr>
        <w:t>412-7.</w:t>
      </w:r>
    </w:p>
    <w:p w14:paraId="0F8CF12E" w14:textId="38AD465A" w:rsidR="00EF4FE7" w:rsidRPr="004A4E36" w:rsidRDefault="00EF4FE7" w:rsidP="005A466F">
      <w:pPr>
        <w:pStyle w:val="EndNoteBibliography"/>
        <w:ind w:left="400" w:hangingChars="200" w:hanging="400"/>
        <w:rPr>
          <w:rFonts w:ascii="Times New Roman" w:hAnsi="Times New Roman" w:cs="Times New Roman"/>
          <w:szCs w:val="20"/>
          <w:lang w:val="fr-FR"/>
        </w:rPr>
      </w:pPr>
      <w:r w:rsidRPr="004A4E36">
        <w:rPr>
          <w:rFonts w:ascii="Times New Roman" w:hAnsi="Times New Roman" w:cs="Times New Roman"/>
          <w:szCs w:val="20"/>
        </w:rPr>
        <w:t>109.</w:t>
      </w:r>
      <w:r w:rsidRPr="004A4E36">
        <w:rPr>
          <w:rFonts w:ascii="Times New Roman" w:hAnsi="Times New Roman" w:cs="Times New Roman"/>
          <w:szCs w:val="20"/>
        </w:rPr>
        <w:tab/>
        <w:t xml:space="preserve">Hammerschlag Y, MacLeod G, Papadakis G, Adan Sanchez A, Druce J, Taiaroa G, et al. Monkeypox infection presenting as genital rash, Australia, May 2022. </w:t>
      </w:r>
      <w:r w:rsidRPr="003A5E3B">
        <w:rPr>
          <w:rFonts w:ascii="Times New Roman" w:hAnsi="Times New Roman" w:cs="Times New Roman"/>
          <w:i/>
          <w:iCs/>
          <w:szCs w:val="20"/>
          <w:lang w:val="fr-FR"/>
        </w:rPr>
        <w:t>Euro surveillance</w:t>
      </w:r>
      <w:r w:rsidRPr="004A4E36">
        <w:rPr>
          <w:rFonts w:ascii="Times New Roman" w:hAnsi="Times New Roman" w:cs="Times New Roman"/>
          <w:szCs w:val="20"/>
          <w:lang w:val="fr-FR"/>
        </w:rPr>
        <w:t>. 2022;27(22)</w:t>
      </w:r>
      <w:r w:rsidR="00410F07" w:rsidRPr="004A4E36">
        <w:rPr>
          <w:rFonts w:ascii="Times New Roman" w:hAnsi="Times New Roman" w:cs="Times New Roman"/>
          <w:szCs w:val="20"/>
          <w:lang w:val="fr-FR"/>
        </w:rPr>
        <w:t>: 2200411</w:t>
      </w:r>
      <w:r w:rsidRPr="004A4E36">
        <w:rPr>
          <w:rFonts w:ascii="Times New Roman" w:hAnsi="Times New Roman" w:cs="Times New Roman"/>
          <w:szCs w:val="20"/>
          <w:lang w:val="fr-FR"/>
        </w:rPr>
        <w:t>.</w:t>
      </w:r>
    </w:p>
    <w:p w14:paraId="6B86303B" w14:textId="3771DF21" w:rsidR="00410F07" w:rsidRPr="004A4E36" w:rsidRDefault="00EF4FE7" w:rsidP="005A466F">
      <w:pPr>
        <w:adjustRightInd w:val="0"/>
        <w:snapToGrid w:val="0"/>
        <w:ind w:left="400" w:hangingChars="200" w:hanging="400"/>
        <w:jc w:val="left"/>
        <w:rPr>
          <w:rFonts w:ascii="等线" w:eastAsia="等线" w:hAnsi="等线" w:cstheme="minorBidi"/>
          <w:noProof/>
          <w:sz w:val="20"/>
          <w:szCs w:val="22"/>
          <w:lang w:val="fr-FR"/>
        </w:rPr>
      </w:pPr>
      <w:r w:rsidRPr="004A4E36">
        <w:rPr>
          <w:rFonts w:ascii="Times New Roman" w:eastAsia="等线" w:hAnsi="Times New Roman"/>
          <w:noProof/>
          <w:sz w:val="20"/>
          <w:szCs w:val="20"/>
        </w:rPr>
        <w:t>110.</w:t>
      </w:r>
      <w:r w:rsidRPr="004A4E36">
        <w:rPr>
          <w:rFonts w:ascii="Times New Roman" w:eastAsia="等线" w:hAnsi="Times New Roman"/>
          <w:noProof/>
          <w:sz w:val="20"/>
          <w:szCs w:val="20"/>
        </w:rPr>
        <w:tab/>
        <w:t xml:space="preserve">Vivancos R, Anderson C, Blomquist P, Balasegaram S, Bell A, Bishop L, et al. Community transmission of monkeypox in the United Kingdom, April to May 2022. </w:t>
      </w:r>
      <w:r w:rsidRPr="003A5E3B">
        <w:rPr>
          <w:rFonts w:ascii="Times New Roman" w:eastAsia="等线" w:hAnsi="Times New Roman"/>
          <w:noProof/>
          <w:sz w:val="20"/>
          <w:szCs w:val="20"/>
        </w:rPr>
        <w:t>Euro surveillance:. 2022;27(22)</w:t>
      </w:r>
      <w:r w:rsidR="00410F07" w:rsidRPr="003A5E3B">
        <w:rPr>
          <w:rFonts w:ascii="Times New Roman" w:eastAsia="等线" w:hAnsi="Times New Roman"/>
          <w:noProof/>
          <w:sz w:val="20"/>
          <w:szCs w:val="20"/>
        </w:rPr>
        <w:t>:2200422</w:t>
      </w:r>
      <w:r w:rsidR="00410F07" w:rsidRPr="004A4E36">
        <w:rPr>
          <w:rFonts w:ascii="Times New Roman" w:eastAsia="等线" w:hAnsi="Times New Roman"/>
          <w:noProof/>
          <w:sz w:val="20"/>
          <w:szCs w:val="20"/>
        </w:rPr>
        <w:t>.</w:t>
      </w:r>
    </w:p>
    <w:p w14:paraId="671E7A0E" w14:textId="2689B341"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111. WHO. Reported cases of human monkeypox in Africa, 1970–2018. https://apps.who.int/iris/bitstream/handle/10665/260497/WER9311.pdf;jsessionid=7AB72F28D04CFE6CE24996192FC478FF?sequence=1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173D68F5" w14:textId="5D1FDAD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112. NCDC. An Update of Monkeypox Outbreak in Nigeria for Week 21.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9F04F8E" w14:textId="2A1C1D17"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113. NCDC. An Update of Monkeypox Outbreak in Nigeria for Week 17.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328B82E" w14:textId="1394B5C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114. NCDC. An Update of Monkeypox Outbreak in Nigeria for Week 13.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C2E7C06" w14:textId="4B0F470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115. NCDC. An Update of Monkeypox Outbreak in Nigeria for Week 8.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E58DEAE" w14:textId="24248AF2"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116. NCDC. An Update of Monkeypox Outbreak in Nigeria for Week 4.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263844B" w14:textId="586AA45B"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117. NCDC. An Update of Monkeypox Outbreak in Nigeria for Week 52.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ED6E4DF" w14:textId="667FD193"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118. NCDC. An Update of Monkeypox Outbreak in Nigeria for Week 47.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5171E9E" w14:textId="5097E6D1"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119. NCDC. An Update of Monkeypox Outbreak in Nigeria for Week 43.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12FE8AEA" w14:textId="6E7EC7C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120. NCDC. An Update of Monkeypox Outbreak in Nigeria for Week 38.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A23DBB2" w14:textId="10C2EDB2"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121. NCDC. An Update of Monkeypox Outbreak in Nigeria for Week 34.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CB00757" w14:textId="21257565"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122. NCDC. An Update of Monkeypox Outbreak in Nigeria for Week 30.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8167FFA" w14:textId="35157238"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123. NCDC. An Update of Monkeypox Outbreak in Nigeria for Week 26.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2387ED3" w14:textId="5F778B19"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124. NCDC. An Update of Monkeypox Outbreak in Nigeria for Week 21.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C6638CD" w14:textId="082029F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125. NCDC. An Update of Monkeypox Outbreak in Nigeria for Week 53.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89DC346" w14:textId="54F74B3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126. NCDC. An Update of Monkeypox Outbreak in Nigeria for Week 48.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759341C" w14:textId="2E0E40D2"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127. NCDC. An Update of Monkeypox Outbreak in Nigeria for Week 44.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43114A6" w14:textId="73D99413"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128. NCDC. An Update of Monkeypox Outbreak in Nigeria for Week 40.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9F21585" w14:textId="7D128A4B"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129. NCDC. An Update of Monkeypox Outbreak in Nigeria for Week 35.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7307AC3" w14:textId="4B5066F1"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130. NCDC. An Update of Monkeypox Outbreak in Nigeria for Week 5.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9E276D0" w14:textId="04089723"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131. NCDC. An Update of Monkeypox Outbreak in Nigeria for Week 50.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FF4D997" w14:textId="7A48C00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132. NCDC. An Update of Monkeypox Outbreak in Nigeria for Week 46.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3F4C2908" w14:textId="4EB2CF85"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133. NCDC. An Update of Monkeypox Outbreak in Nigeria for Week 41.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7CEF411" w14:textId="77777777"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134. NCDC. An Update of Monkeypox Outbreak in Nigeria for Week 37. https://ncdc.gov.ng/diseases/sitreps/?cat=8&amp;name=An%20Update%20of%20Monkeypox%20Outbreak%20in%20Nigeria (accessed May 31 2022).</w:t>
      </w:r>
    </w:p>
    <w:p w14:paraId="09761A0E" w14:textId="6278D0B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135. NCDC. An Update of Monkeypox Outbreak in Nigeria for Week 9.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12D23174" w14:textId="4FEBB43A"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136. NCDC. An Update of Monkeypox Outbreak in Nigeria for Week 4.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4BFE29E" w14:textId="734A7BD8"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137. NCDC. An Update of Monkeypox Outbreak in Nigeria for Week 52.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0659911" w14:textId="0B7DF4E0"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138. NCDC. An Update of Monkeypox Outbreak in Nigeria for Week 50.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4AE20EF" w14:textId="7A27DBF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139. NCDC. An Update of Monkeypox Outbreak in Nigeria for Week 48.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73218C3" w14:textId="662E5B1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140. NCDC. An Update of Monkeypox Outbreak in Nigeria for Week 48.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7ECC38F" w14:textId="1B6A2CFF"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141. NCDC. An Update of Monkeypox Outbreak in Nigeria for Week 45.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117332B" w14:textId="534CF4B9"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142. NCDC. An Update of Monkeypox Outbreak in Nigeria for Week 43.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212D9E1" w14:textId="4A553EF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143. NCDC. An Update of Monkeypox Outbreak in Nigeria for Week 43.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383D5DBD" w14:textId="3F8717B7"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144. NCDC. An Update of Monkeypox Outbreak in Nigeria for Week 42. https://ncdc.gov.ng/diseases/sitreps/?cat=8&amp;name=An%20Update%20of%20Monkeypox%20Outbreak%20in%20Nigeria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541DCB3" w14:textId="3DCF52DB"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145. WHO. Multi-country monkeypox outbreak: situation update. https://www.who.int/emergencies/disease-outbreak-news/item/2022-DON390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ABC8BFA" w14:textId="55AA63A3"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146. WHO. Multi-country monkeypox outbreak in non-endemic countries: Update. https://www.who.int/emergencies/disease-outbreak-news/item/2022-DON388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E52E490" w14:textId="04BD5A61"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147. WHO. Multi-country monkeypox outbreak in non-endemic countries. https://www.who.int/emergencies/disease-outbreak-news/item/2022-DON385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D1753FC" w14:textId="6F40FFDF"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148. WHO. Monkeypox - United Kingdom of Great Britain and Northern Ireland. https://www.who.int/emergencies/disease-outbreak-news/item/2022-DON383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2FDC50F" w14:textId="2BA4F68A"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149. WHO. Monkeypox - United Kingdom of Great Britain and Northern Ireland. https://www.who.int/emergencies/disease-outbreak-news/item/2022-DON381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C7DBA7A" w14:textId="402C4AA5"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150. WHO. Monkeypox - United States of America. https://www.who.int/emergencies/disease-outbreak-news/item/2021-DON344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E678EB2" w14:textId="7E38794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151. WHO. Monkeypox - United States of America. https://www.who.int/emergencies/disease-outbreak-news/item/monkeypox---the-united-states-of-america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5DA1B3A" w14:textId="782961E7"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152. WHO. Monkeypox - United Kingdom of Great Britain and Northern Ireland. https://www.who.int/emergencies/disease-outbreak-news/item/monkeypox---united-kingdom-of-great-britain-and-northern-ireland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B5374BC" w14:textId="669DE33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153. WHO. Monkeypox - Singapore. https://www.who.int/emergencies/disease-outbreak-news/item/16-may-2019-monkeypox-singapore-en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BB22317" w14:textId="3817831A"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154. WHO. Monkeypox - United Kingdom of Great Britain and Northern Ireland. https://www.who.int/emergencies/disease-outbreak-news/item/monkeypox---united-kingdom-of-great-britain-and-northern-ireland-ex-nigeria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BF91E8B" w14:textId="6A823EA8"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155. WHO. Monkeypox - Democratic Republic of the Congo. https://www.who.int/emergencies/disease-outbreak-news/item/1997_03_21c-en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F1597A1" w14:textId="21AAA91F"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156. WHO. Monkeypox - African Region (AFRO). https://www.who.int/emergencies/disease-outbreak-news/item/1997_04_14-en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A66F338" w14:textId="2B26C7EE"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157. WHO. Monkeypox - African Region (AFRO). https://www.who.int/emergencies/disease-outbreak-news/item/1997_04_24b-en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A8DB5BC" w14:textId="09D0BBBF"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158. WHO. Monkeypox - Democratic Republic of the Congo. https://www.who.int/emergencies/disease-outbreak-news/item/1997_07_31b-en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981DA05" w14:textId="27BF506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159. WHO. Monkeypox - Democratic Republic of the Congo. https://www.who.int/emergencies/disease-outbreak-news/item/1997_11_14b-en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595BACC" w14:textId="163A378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160. WHO. Monkeypox - Nigeria. https://www.who.int/emergencies/disease-outbreak-news/item/21-december-2017-monkeypox-nigeria-en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C2BFACD" w14:textId="17C734D0"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161. WHO. Monkeypox - Cameroon. https://www.who.int/emergencies/disease-outbreak-news/item/05-june-2018-monkeypox-cameroon-en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6E416A61" w14:textId="5041C7F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162. WHO. Monkeypox - Nigeria. https://www.who.int/emergencies/disease-outbreak-news/item/05-october-2018-monkeypox-nigeria-en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E9AF842" w14:textId="06A1DFC6"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163. WHO. Monkeypox - Democratic Republic of the Congo. https://www.who.int/emergencies/disease-outbreak-news/item/monkeypox-democratic-republic-of-the-congo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7A32E0E7" w14:textId="3729F9EA"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164. WHO. Emergence of monkeypox in West Africa and Central Africa, 1970–2017. https://www.who.int/publications/i/item/10665-260497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0CEAF176" w14:textId="5E3D97B4"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165. WHO. Monkeypox - Central African Republic. https://www.who.int/emergencies/disease-outbreak-news/item/13-october-2016-monkeypox-caf-en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C3DF2F1" w14:textId="7BF1AE4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166. WHO. Weekly Bulletin on Outbreak and other Emergencies: Week 11: 09 - 15 March 2020. https://apps.who.int/iris/handle/10665/331451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5F9DCE6E" w14:textId="3904131E"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167. WHO. Weekly Bulletin on Outbreak and other Emergencies: Week 31: 29 July—04 August 2019. https://apps.who.int/iris/handle/10665/326159?search-result=true&amp;query=Weekly+Bulletin+on+Outbreak+and+other+Emergencies%3A+Week+31%3A+29+July-04+August+2019&amp;scope=&amp;rpp=10&amp;sort_by=score&amp;order=desc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44054BB8" w14:textId="2832AE0D"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168. CDC. U.S. Monkeypox 2022: Situation Summary. https://www.cdc.gov/poxvirus/monkeypox/response/2022/index.html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1A36B20E" w14:textId="3B4BF84C"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169. CDC. Monkeypox in the United States. https://www.cdc.gov/poxvirus/monkeypox/outbreak/us-outbreaks.html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3F597F41" w14:textId="6C8151B3" w:rsidR="00463635" w:rsidRPr="004A4E36" w:rsidRDefault="00A619A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170. CDC. Travel-Associated Monkeypox virus infection confirmed in Maryland resident. https://health.maryland.gov/newsroom/Pages/Travel-Associated-Monkeypox-virus-infection-confirmed-in-Maryland-resident.aspx (accessed May 31</w:t>
      </w:r>
      <w:r w:rsidR="003C1F2B" w:rsidRPr="004A4E36">
        <w:rPr>
          <w:rFonts w:ascii="Times New Roman" w:hAnsi="Times New Roman"/>
          <w:sz w:val="20"/>
          <w:szCs w:val="20"/>
        </w:rPr>
        <w:t>,</w:t>
      </w:r>
      <w:r w:rsidRPr="004A4E36">
        <w:rPr>
          <w:rFonts w:ascii="Times New Roman" w:hAnsi="Times New Roman"/>
          <w:sz w:val="20"/>
          <w:szCs w:val="20"/>
        </w:rPr>
        <w:t xml:space="preserve"> 2022).</w:t>
      </w:r>
    </w:p>
    <w:p w14:paraId="29F020D1" w14:textId="44AE3D90" w:rsidR="00E5635E" w:rsidRPr="004A4E36" w:rsidRDefault="00E5635E"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171.</w:t>
      </w:r>
      <w:r w:rsidR="000E2042" w:rsidRPr="004A4E36">
        <w:rPr>
          <w:rFonts w:ascii="Times New Roman" w:hAnsi="Times New Roman"/>
          <w:noProof/>
          <w:sz w:val="20"/>
          <w:szCs w:val="20"/>
        </w:rPr>
        <w:t xml:space="preserve">Nakazawa Y, Emerson GL, Carroll DS, Zhao H, Li Y, Reynolds MG, et al. Phylogenetic and ecologic perspectives of a monkeypox outbreak, southern Sudan, 2005. </w:t>
      </w:r>
      <w:r w:rsidR="00260EE2" w:rsidRPr="003A5E3B">
        <w:rPr>
          <w:rFonts w:ascii="Times New Roman" w:hAnsi="Times New Roman"/>
          <w:i/>
          <w:iCs/>
          <w:noProof/>
          <w:sz w:val="20"/>
          <w:szCs w:val="20"/>
        </w:rPr>
        <w:t>Emerg Infect Dis</w:t>
      </w:r>
      <w:r w:rsidR="000E2042" w:rsidRPr="004A4E36">
        <w:rPr>
          <w:rFonts w:ascii="Times New Roman" w:hAnsi="Times New Roman"/>
          <w:noProof/>
          <w:sz w:val="20"/>
          <w:szCs w:val="20"/>
        </w:rPr>
        <w:t>. 2013;</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19(2):</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237-45.</w:t>
      </w:r>
    </w:p>
    <w:p w14:paraId="532E5044" w14:textId="6B7C9B1F" w:rsidR="009508C3" w:rsidRPr="004A4E36" w:rsidRDefault="009508C3"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 xml:space="preserve">172. </w:t>
      </w:r>
      <w:bookmarkStart w:id="108" w:name="_Hlk137830585"/>
      <w:r w:rsidR="000E2042" w:rsidRPr="004A4E36">
        <w:rPr>
          <w:rFonts w:ascii="Times New Roman" w:hAnsi="Times New Roman"/>
          <w:noProof/>
          <w:sz w:val="20"/>
          <w:szCs w:val="20"/>
        </w:rPr>
        <w:t>Levine RS, Peterson AT, Yorita KL, Carroll D, Damon IK, Reynolds MG. Ecological niche and geographic distribution of human monkeypox in Africa.</w:t>
      </w:r>
      <w:r w:rsidR="000E2042" w:rsidRPr="003A5E3B">
        <w:rPr>
          <w:rFonts w:ascii="Times New Roman" w:hAnsi="Times New Roman"/>
          <w:i/>
          <w:iCs/>
          <w:noProof/>
          <w:sz w:val="20"/>
          <w:szCs w:val="20"/>
        </w:rPr>
        <w:t xml:space="preserve"> PloS </w:t>
      </w:r>
      <w:r w:rsidR="00410F07" w:rsidRPr="003A5E3B">
        <w:rPr>
          <w:rFonts w:ascii="Times New Roman" w:hAnsi="Times New Roman"/>
          <w:i/>
          <w:iCs/>
          <w:noProof/>
          <w:sz w:val="20"/>
          <w:szCs w:val="20"/>
        </w:rPr>
        <w:t>One</w:t>
      </w:r>
      <w:r w:rsidR="000E2042" w:rsidRPr="004A4E36">
        <w:rPr>
          <w:rFonts w:ascii="Times New Roman" w:hAnsi="Times New Roman"/>
          <w:noProof/>
          <w:sz w:val="20"/>
          <w:szCs w:val="20"/>
        </w:rPr>
        <w:t>. 2007;</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2(1):</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e176.</w:t>
      </w:r>
      <w:bookmarkEnd w:id="108"/>
    </w:p>
    <w:p w14:paraId="343B2181" w14:textId="6BFBA37D" w:rsidR="009508C3" w:rsidRPr="004A4E36" w:rsidRDefault="009508C3"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 xml:space="preserve">173. </w:t>
      </w:r>
      <w:r w:rsidR="000E2042" w:rsidRPr="004A4E36">
        <w:rPr>
          <w:rFonts w:ascii="Times New Roman" w:hAnsi="Times New Roman"/>
          <w:noProof/>
          <w:sz w:val="20"/>
          <w:szCs w:val="20"/>
        </w:rPr>
        <w:t xml:space="preserve">Nakazawa Y, Mauldin MR, Emerson GL, Reynolds MG, Lash RR, Gao J, et al. A phylogeographic investigation of African monkeypox. </w:t>
      </w:r>
      <w:r w:rsidR="000E2042" w:rsidRPr="003A5E3B">
        <w:rPr>
          <w:rFonts w:ascii="Times New Roman" w:hAnsi="Times New Roman"/>
          <w:i/>
          <w:iCs/>
          <w:noProof/>
          <w:sz w:val="20"/>
          <w:szCs w:val="20"/>
        </w:rPr>
        <w:t>Viruses</w:t>
      </w:r>
      <w:r w:rsidR="000E2042" w:rsidRPr="004A4E36">
        <w:rPr>
          <w:rFonts w:ascii="Times New Roman" w:hAnsi="Times New Roman"/>
          <w:noProof/>
          <w:sz w:val="20"/>
          <w:szCs w:val="20"/>
        </w:rPr>
        <w:t>. 2015;</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7(4):</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2168-84.</w:t>
      </w:r>
    </w:p>
    <w:p w14:paraId="53385D82" w14:textId="02AEB25C" w:rsidR="00887112" w:rsidRPr="004A4E36" w:rsidRDefault="0088711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174.</w:t>
      </w:r>
      <w:r w:rsidRPr="004A4E36">
        <w:t xml:space="preserve"> </w:t>
      </w:r>
      <w:r w:rsidR="000E2042" w:rsidRPr="004A4E36">
        <w:rPr>
          <w:rFonts w:ascii="Times New Roman" w:hAnsi="Times New Roman"/>
          <w:noProof/>
          <w:sz w:val="20"/>
          <w:szCs w:val="20"/>
        </w:rPr>
        <w:t xml:space="preserve">Arita I, Henderson DA. Monkeypox and whitepox viruses in West and Central Africa. </w:t>
      </w:r>
      <w:r w:rsidR="00E84026" w:rsidRPr="003A5E3B">
        <w:rPr>
          <w:rFonts w:ascii="Times New Roman" w:hAnsi="Times New Roman"/>
          <w:i/>
          <w:iCs/>
          <w:noProof/>
          <w:sz w:val="20"/>
          <w:szCs w:val="20"/>
        </w:rPr>
        <w:t>Bull World Health Organ</w:t>
      </w:r>
      <w:r w:rsidR="000E2042" w:rsidRPr="004A4E36">
        <w:rPr>
          <w:rFonts w:ascii="Times New Roman" w:hAnsi="Times New Roman"/>
          <w:noProof/>
          <w:sz w:val="20"/>
          <w:szCs w:val="20"/>
        </w:rPr>
        <w:t>. 1976;</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53(4):</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347-53</w:t>
      </w:r>
    </w:p>
    <w:p w14:paraId="6BB8EF4C" w14:textId="02FD1A9D" w:rsidR="002F7114" w:rsidRPr="004A4E36" w:rsidRDefault="00887112" w:rsidP="005A466F">
      <w:pPr>
        <w:adjustRightInd w:val="0"/>
        <w:snapToGrid w:val="0"/>
        <w:ind w:left="400" w:hangingChars="200" w:hanging="400"/>
        <w:jc w:val="left"/>
        <w:rPr>
          <w:rFonts w:ascii="Times New Roman" w:hAnsi="Times New Roman"/>
          <w:sz w:val="20"/>
          <w:szCs w:val="20"/>
        </w:rPr>
      </w:pPr>
      <w:r w:rsidRPr="004A4E36">
        <w:rPr>
          <w:rFonts w:ascii="Times New Roman" w:hAnsi="Times New Roman"/>
          <w:sz w:val="20"/>
          <w:szCs w:val="20"/>
        </w:rPr>
        <w:t>175.</w:t>
      </w:r>
      <w:r w:rsidRPr="004A4E36">
        <w:t xml:space="preserve"> </w:t>
      </w:r>
      <w:r w:rsidR="000E2042" w:rsidRPr="004A4E36">
        <w:rPr>
          <w:rFonts w:ascii="Times New Roman" w:hAnsi="Times New Roman"/>
          <w:noProof/>
          <w:sz w:val="20"/>
          <w:szCs w:val="20"/>
        </w:rPr>
        <w:t xml:space="preserve">Breman JG, Nakano JH, Coffi E, Godfrey H, Gautun JC. Human poxvirus disease after smallpox eradication. </w:t>
      </w:r>
      <w:r w:rsidR="00260EE2" w:rsidRPr="003A5E3B">
        <w:rPr>
          <w:rFonts w:ascii="Times New Roman" w:hAnsi="Times New Roman"/>
          <w:i/>
          <w:iCs/>
          <w:noProof/>
          <w:sz w:val="20"/>
          <w:szCs w:val="20"/>
        </w:rPr>
        <w:t>Am J Trop Med Hyg</w:t>
      </w:r>
      <w:r w:rsidR="000E2042" w:rsidRPr="004A4E36">
        <w:rPr>
          <w:rFonts w:ascii="Times New Roman" w:hAnsi="Times New Roman"/>
          <w:noProof/>
          <w:sz w:val="20"/>
          <w:szCs w:val="20"/>
        </w:rPr>
        <w:t>. 1977;</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26(2):</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273-81</w:t>
      </w:r>
    </w:p>
    <w:p w14:paraId="471AA943" w14:textId="42F2AC70" w:rsidR="009508C3"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176.</w:t>
      </w:r>
      <w:r w:rsidR="000E2042" w:rsidRPr="004A4E36">
        <w:rPr>
          <w:rFonts w:ascii="Times New Roman" w:hAnsi="Times New Roman"/>
          <w:noProof/>
          <w:sz w:val="20"/>
          <w:szCs w:val="20"/>
        </w:rPr>
        <w:t xml:space="preserve">Khodakevich L, Szczeniowski M, Manbu ma D, Jezek Z, Marennikova S, Nakano J, et al. The role of squirrels in sustaining monkeypox virus transmission. </w:t>
      </w:r>
      <w:r w:rsidR="00410F07" w:rsidRPr="003A5E3B">
        <w:rPr>
          <w:rFonts w:ascii="Times New Roman" w:hAnsi="Times New Roman"/>
          <w:i/>
          <w:iCs/>
          <w:noProof/>
          <w:sz w:val="20"/>
          <w:szCs w:val="20"/>
        </w:rPr>
        <w:t>Trop Geogr Med</w:t>
      </w:r>
      <w:r w:rsidR="000E2042" w:rsidRPr="004A4E36">
        <w:rPr>
          <w:rFonts w:ascii="Times New Roman" w:hAnsi="Times New Roman"/>
          <w:noProof/>
          <w:sz w:val="20"/>
          <w:szCs w:val="20"/>
        </w:rPr>
        <w:t>. 1987;</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39(2):</w:t>
      </w:r>
      <w:r w:rsidR="00410F07" w:rsidRPr="004A4E36">
        <w:rPr>
          <w:rFonts w:ascii="Times New Roman" w:hAnsi="Times New Roman"/>
          <w:noProof/>
          <w:sz w:val="20"/>
          <w:szCs w:val="20"/>
        </w:rPr>
        <w:t xml:space="preserve"> </w:t>
      </w:r>
      <w:r w:rsidR="000E2042" w:rsidRPr="004A4E36">
        <w:rPr>
          <w:rFonts w:ascii="Times New Roman" w:hAnsi="Times New Roman"/>
          <w:noProof/>
          <w:sz w:val="20"/>
          <w:szCs w:val="20"/>
        </w:rPr>
        <w:t>115-22.</w:t>
      </w:r>
    </w:p>
    <w:p w14:paraId="3AACEB13" w14:textId="72CE2663" w:rsidR="00887112"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177.</w:t>
      </w:r>
      <w:r w:rsidRPr="004A4E36">
        <w:t xml:space="preserve"> </w:t>
      </w:r>
      <w:r w:rsidR="000E2042" w:rsidRPr="004A4E36">
        <w:rPr>
          <w:rFonts w:ascii="Times New Roman" w:hAnsi="Times New Roman"/>
          <w:sz w:val="20"/>
          <w:szCs w:val="20"/>
        </w:rPr>
        <w:t xml:space="preserve">Khodakevich L, Szczeniowski M, Nambu ma D, Jezek Z, Marennikova S, Nakano J, et al. Monkeypox virus in relation to the ecological features surrounding human settlements in Bumba zone, Zaire. </w:t>
      </w:r>
      <w:r w:rsidR="00410F07" w:rsidRPr="003A5E3B">
        <w:rPr>
          <w:rFonts w:ascii="Times New Roman" w:hAnsi="Times New Roman"/>
          <w:i/>
          <w:iCs/>
          <w:sz w:val="20"/>
          <w:szCs w:val="20"/>
        </w:rPr>
        <w:t>Trop Geogr Med</w:t>
      </w:r>
      <w:r w:rsidR="000E2042" w:rsidRPr="004A4E36">
        <w:rPr>
          <w:rFonts w:ascii="Times New Roman" w:hAnsi="Times New Roman"/>
          <w:sz w:val="20"/>
          <w:szCs w:val="20"/>
        </w:rPr>
        <w:t>. 1987;</w:t>
      </w:r>
      <w:r w:rsidR="00410F07" w:rsidRPr="004A4E36">
        <w:rPr>
          <w:rFonts w:ascii="Times New Roman" w:hAnsi="Times New Roman"/>
          <w:sz w:val="20"/>
          <w:szCs w:val="20"/>
        </w:rPr>
        <w:t xml:space="preserve"> </w:t>
      </w:r>
      <w:r w:rsidR="000E2042" w:rsidRPr="004A4E36">
        <w:rPr>
          <w:rFonts w:ascii="Times New Roman" w:hAnsi="Times New Roman"/>
          <w:sz w:val="20"/>
          <w:szCs w:val="20"/>
        </w:rPr>
        <w:t>39(1):</w:t>
      </w:r>
      <w:r w:rsidR="00410F07" w:rsidRPr="004A4E36">
        <w:rPr>
          <w:rFonts w:ascii="Times New Roman" w:hAnsi="Times New Roman"/>
          <w:sz w:val="20"/>
          <w:szCs w:val="20"/>
        </w:rPr>
        <w:t xml:space="preserve"> </w:t>
      </w:r>
      <w:r w:rsidR="000E2042" w:rsidRPr="004A4E36">
        <w:rPr>
          <w:rFonts w:ascii="Times New Roman" w:hAnsi="Times New Roman"/>
          <w:sz w:val="20"/>
          <w:szCs w:val="20"/>
        </w:rPr>
        <w:t>56-63.</w:t>
      </w:r>
    </w:p>
    <w:p w14:paraId="7FADBF6F" w14:textId="69A39721" w:rsidR="00887112"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 xml:space="preserve">178. </w:t>
      </w:r>
      <w:r w:rsidR="000E2042" w:rsidRPr="004A4E36">
        <w:rPr>
          <w:rFonts w:ascii="Times New Roman" w:hAnsi="Times New Roman"/>
          <w:sz w:val="20"/>
          <w:szCs w:val="20"/>
        </w:rPr>
        <w:t xml:space="preserve">Khodakevich L, Widy-Wirski R, Arita I, Marennikova SS, Nakano J, Meunier D. [Monkey pox virus infection in humans in the Central African Republic]. </w:t>
      </w:r>
      <w:r w:rsidR="00E84026" w:rsidRPr="003A5E3B">
        <w:rPr>
          <w:rFonts w:ascii="Times New Roman" w:hAnsi="Times New Roman"/>
          <w:i/>
          <w:iCs/>
          <w:sz w:val="20"/>
          <w:szCs w:val="20"/>
          <w:lang w:val="fr-FR"/>
        </w:rPr>
        <w:t>Bull Soc Pathol Exot</w:t>
      </w:r>
      <w:r w:rsidR="000E2042" w:rsidRPr="003A5E3B">
        <w:rPr>
          <w:rFonts w:ascii="Times New Roman" w:hAnsi="Times New Roman"/>
          <w:i/>
          <w:iCs/>
          <w:sz w:val="20"/>
          <w:szCs w:val="20"/>
          <w:lang w:val="fr-FR"/>
        </w:rPr>
        <w:t xml:space="preserve"> et de ses filiales</w:t>
      </w:r>
      <w:r w:rsidR="000E2042" w:rsidRPr="004A4E36">
        <w:rPr>
          <w:rFonts w:ascii="Times New Roman" w:hAnsi="Times New Roman"/>
          <w:sz w:val="20"/>
          <w:szCs w:val="20"/>
          <w:lang w:val="fr-FR"/>
        </w:rPr>
        <w:t xml:space="preserve">. </w:t>
      </w:r>
      <w:r w:rsidR="000E2042" w:rsidRPr="004A4E36">
        <w:rPr>
          <w:rFonts w:ascii="Times New Roman" w:hAnsi="Times New Roman"/>
          <w:sz w:val="20"/>
          <w:szCs w:val="20"/>
        </w:rPr>
        <w:t>1985;</w:t>
      </w:r>
      <w:r w:rsidR="00410F07" w:rsidRPr="004A4E36">
        <w:rPr>
          <w:rFonts w:ascii="Times New Roman" w:hAnsi="Times New Roman"/>
          <w:sz w:val="20"/>
          <w:szCs w:val="20"/>
        </w:rPr>
        <w:t xml:space="preserve"> </w:t>
      </w:r>
      <w:r w:rsidR="000E2042" w:rsidRPr="004A4E36">
        <w:rPr>
          <w:rFonts w:ascii="Times New Roman" w:hAnsi="Times New Roman"/>
          <w:sz w:val="20"/>
          <w:szCs w:val="20"/>
        </w:rPr>
        <w:t>78(3):</w:t>
      </w:r>
      <w:r w:rsidR="00410F07" w:rsidRPr="004A4E36">
        <w:rPr>
          <w:rFonts w:ascii="Times New Roman" w:hAnsi="Times New Roman"/>
          <w:sz w:val="20"/>
          <w:szCs w:val="20"/>
        </w:rPr>
        <w:t xml:space="preserve"> </w:t>
      </w:r>
      <w:r w:rsidR="000E2042" w:rsidRPr="004A4E36">
        <w:rPr>
          <w:rFonts w:ascii="Times New Roman" w:hAnsi="Times New Roman"/>
          <w:sz w:val="20"/>
          <w:szCs w:val="20"/>
        </w:rPr>
        <w:t>311-20.</w:t>
      </w:r>
    </w:p>
    <w:p w14:paraId="4D03436D" w14:textId="43E9ADDF" w:rsidR="00887112"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179.</w:t>
      </w:r>
      <w:r w:rsidRPr="004A4E36">
        <w:t xml:space="preserve"> </w:t>
      </w:r>
      <w:r w:rsidR="000E2042" w:rsidRPr="004A4E36">
        <w:rPr>
          <w:rFonts w:ascii="Times New Roman" w:hAnsi="Times New Roman"/>
          <w:sz w:val="20"/>
          <w:szCs w:val="20"/>
        </w:rPr>
        <w:t>Pittman P, Martin J, Placide M, Muyembe J-J, Wan Q, Reynolds M, et al. Clinical characterization of human monkeypox infections in the Democratic Republic of the Congo.</w:t>
      </w:r>
      <w:r w:rsidR="00E84026" w:rsidRPr="004A4E36">
        <w:t xml:space="preserve"> </w:t>
      </w:r>
      <w:r w:rsidR="00E84026" w:rsidRPr="003A5E3B">
        <w:rPr>
          <w:rFonts w:ascii="Times New Roman" w:hAnsi="Times New Roman"/>
          <w:i/>
          <w:iCs/>
          <w:sz w:val="20"/>
          <w:szCs w:val="20"/>
        </w:rPr>
        <w:t>PLoS Negl Trop Dis</w:t>
      </w:r>
      <w:r w:rsidR="00E84026" w:rsidRPr="004A4E36">
        <w:rPr>
          <w:rFonts w:ascii="Times New Roman" w:hAnsi="Times New Roman"/>
          <w:sz w:val="20"/>
          <w:szCs w:val="20"/>
        </w:rPr>
        <w:t>. 2023; 17(4): e0010384.</w:t>
      </w:r>
    </w:p>
    <w:p w14:paraId="5DD7DCB6" w14:textId="76C01887" w:rsidR="00887112"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 xml:space="preserve">180. </w:t>
      </w:r>
      <w:r w:rsidR="000E2042" w:rsidRPr="004A4E36">
        <w:rPr>
          <w:rFonts w:ascii="Times New Roman" w:hAnsi="Times New Roman"/>
          <w:sz w:val="20"/>
          <w:szCs w:val="20"/>
        </w:rPr>
        <w:t xml:space="preserve"> Moundjoa C, Amabo F, Nanseu R, Metomb S, Abah AA, McCollum A, et al. Investigation and prevention against Monkeypox in Mefou Primate Sanctuary, Cameroon, 2016. </w:t>
      </w:r>
      <w:r w:rsidR="000E2042" w:rsidRPr="003A5E3B">
        <w:rPr>
          <w:rFonts w:ascii="Times New Roman" w:hAnsi="Times New Roman"/>
          <w:i/>
          <w:sz w:val="20"/>
          <w:szCs w:val="20"/>
        </w:rPr>
        <w:t>Trop Med Int Health</w:t>
      </w:r>
      <w:r w:rsidR="00410F07" w:rsidRPr="004A4E36">
        <w:rPr>
          <w:rFonts w:ascii="Times New Roman" w:hAnsi="Times New Roman" w:hint="eastAsia"/>
          <w:sz w:val="20"/>
          <w:szCs w:val="20"/>
        </w:rPr>
        <w:t>.</w:t>
      </w:r>
      <w:r w:rsidR="000E2042" w:rsidRPr="004A4E36">
        <w:rPr>
          <w:rFonts w:ascii="Times New Roman" w:hAnsi="Times New Roman"/>
          <w:sz w:val="20"/>
          <w:szCs w:val="20"/>
        </w:rPr>
        <w:t xml:space="preserve"> 2017; </w:t>
      </w:r>
      <w:r w:rsidR="000E2042" w:rsidRPr="004A4E36">
        <w:rPr>
          <w:rFonts w:ascii="Times New Roman" w:hAnsi="Times New Roman"/>
          <w:bCs/>
          <w:sz w:val="20"/>
          <w:szCs w:val="20"/>
        </w:rPr>
        <w:t>22</w:t>
      </w:r>
      <w:r w:rsidR="000E2042" w:rsidRPr="004A4E36">
        <w:rPr>
          <w:rFonts w:ascii="Times New Roman" w:hAnsi="Times New Roman"/>
          <w:sz w:val="20"/>
          <w:szCs w:val="20"/>
        </w:rPr>
        <w:t>: 52-3.</w:t>
      </w:r>
    </w:p>
    <w:p w14:paraId="15BB89AC" w14:textId="41B5875A" w:rsidR="00887112" w:rsidRPr="004A4E36" w:rsidRDefault="00887112" w:rsidP="005A466F">
      <w:pPr>
        <w:spacing w:before="60"/>
        <w:ind w:left="400" w:hangingChars="200" w:hanging="400"/>
        <w:jc w:val="left"/>
        <w:rPr>
          <w:rFonts w:ascii="Times New Roman" w:hAnsi="Times New Roman"/>
          <w:sz w:val="20"/>
          <w:szCs w:val="20"/>
        </w:rPr>
      </w:pPr>
      <w:r w:rsidRPr="004A4E36">
        <w:rPr>
          <w:rFonts w:ascii="Times New Roman" w:hAnsi="Times New Roman"/>
          <w:sz w:val="20"/>
          <w:szCs w:val="20"/>
        </w:rPr>
        <w:t>181.</w:t>
      </w:r>
      <w:r w:rsidRPr="004A4E36">
        <w:t xml:space="preserve"> </w:t>
      </w:r>
      <w:r w:rsidRPr="004A4E36">
        <w:rPr>
          <w:rFonts w:ascii="Times New Roman" w:hAnsi="Times New Roman"/>
          <w:sz w:val="20"/>
          <w:szCs w:val="20"/>
        </w:rPr>
        <w:t xml:space="preserve">WHO. Weekly Bulletin on Outbreaks and Other Emergencies. </w:t>
      </w:r>
      <w:r w:rsidR="002B6260" w:rsidRPr="004A4E36">
        <w:rPr>
          <w:rFonts w:ascii="Times New Roman" w:hAnsi="Times New Roman"/>
          <w:sz w:val="20"/>
          <w:szCs w:val="20"/>
        </w:rPr>
        <w:t>Week 16: 15—21 April 2017</w:t>
      </w:r>
      <w:r w:rsidRPr="004A4E36">
        <w:rPr>
          <w:rFonts w:ascii="Times New Roman" w:hAnsi="Times New Roman"/>
          <w:sz w:val="20"/>
          <w:szCs w:val="20"/>
        </w:rPr>
        <w:t>. http://apps.who.int/iris/bitstream/handle/10665/255050/OEW16-152142017.pdf;jsessionid=194584C7F298C4F3B1307F5C21581531?sequence=1 (accessed July 25 2022).</w:t>
      </w:r>
    </w:p>
    <w:sectPr w:rsidR="00887112" w:rsidRPr="004A4E36" w:rsidSect="003B6D0D">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CC8B6" w14:textId="77777777" w:rsidR="006943A8" w:rsidRDefault="006943A8">
      <w:r>
        <w:separator/>
      </w:r>
    </w:p>
    <w:p w14:paraId="4E8CB526" w14:textId="77777777" w:rsidR="006943A8" w:rsidRDefault="006943A8"/>
  </w:endnote>
  <w:endnote w:type="continuationSeparator" w:id="0">
    <w:p w14:paraId="4BBE9AAE" w14:textId="77777777" w:rsidR="006943A8" w:rsidRDefault="006943A8">
      <w:r>
        <w:continuationSeparator/>
      </w:r>
    </w:p>
    <w:p w14:paraId="6A40E87D" w14:textId="77777777" w:rsidR="006943A8" w:rsidRDefault="00694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书宋_GBK">
    <w:altName w:val="宋体"/>
    <w:charset w:val="86"/>
    <w:family w:val="script"/>
    <w:pitch w:val="fixed"/>
    <w:sig w:usb0="00000001" w:usb1="080E0000" w:usb2="00000010" w:usb3="00000000" w:csb0="00040000" w:csb1="00000000"/>
  </w:font>
  <w:font w:name="Times New Roman Regular">
    <w:altName w:val="Times New Roman"/>
    <w:charset w:val="00"/>
    <w:family w:val="roman"/>
    <w:pitch w:val="default"/>
  </w:font>
  <w:font w:name="ArialMT">
    <w:panose1 w:val="00000000000000000000"/>
    <w:charset w:val="86"/>
    <w:family w:val="auto"/>
    <w:notTrueType/>
    <w:pitch w:val="default"/>
    <w:sig w:usb0="00000001" w:usb1="080E0000" w:usb2="00000010" w:usb3="00000000" w:csb0="00040000" w:csb1="00000000"/>
  </w:font>
  <w:font w:name="CambriaMath">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499502"/>
    </w:sdtPr>
    <w:sdtEndPr>
      <w:rPr>
        <w:rFonts w:ascii="Times New Roman" w:hAnsi="Times New Roman"/>
        <w:sz w:val="20"/>
        <w:szCs w:val="20"/>
      </w:rPr>
    </w:sdtEndPr>
    <w:sdtContent>
      <w:p w14:paraId="6D044B07" w14:textId="77777777" w:rsidR="0083296C" w:rsidRDefault="0083296C">
        <w:pPr>
          <w:pStyle w:val="a3"/>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lang w:val="zh-CN"/>
          </w:rPr>
          <w:t>2</w:t>
        </w:r>
        <w:r>
          <w:rPr>
            <w:rFonts w:ascii="Times New Roman" w:hAnsi="Times New Roman"/>
            <w:sz w:val="20"/>
            <w:szCs w:val="20"/>
          </w:rPr>
          <w:fldChar w:fldCharType="end"/>
        </w:r>
      </w:p>
    </w:sdtContent>
  </w:sdt>
  <w:p w14:paraId="58BF42D4" w14:textId="77777777" w:rsidR="0083296C" w:rsidRDefault="0083296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38DC9" w14:textId="77777777" w:rsidR="006943A8" w:rsidRDefault="006943A8">
      <w:r>
        <w:separator/>
      </w:r>
    </w:p>
    <w:p w14:paraId="58A319CE" w14:textId="77777777" w:rsidR="006943A8" w:rsidRDefault="006943A8"/>
  </w:footnote>
  <w:footnote w:type="continuationSeparator" w:id="0">
    <w:p w14:paraId="229F57B5" w14:textId="77777777" w:rsidR="006943A8" w:rsidRDefault="006943A8">
      <w:r>
        <w:continuationSeparator/>
      </w:r>
    </w:p>
    <w:p w14:paraId="55F483CF" w14:textId="77777777" w:rsidR="006943A8" w:rsidRDefault="006943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124"/>
    <w:multiLevelType w:val="hybridMultilevel"/>
    <w:tmpl w:val="7DA2556A"/>
    <w:lvl w:ilvl="0" w:tplc="FFFFFFFF">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18292423"/>
    <w:multiLevelType w:val="hybridMultilevel"/>
    <w:tmpl w:val="EE68B430"/>
    <w:lvl w:ilvl="0" w:tplc="78B8D0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22A4C6A"/>
    <w:multiLevelType w:val="hybridMultilevel"/>
    <w:tmpl w:val="114E3A52"/>
    <w:lvl w:ilvl="0" w:tplc="2312AD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7AC241D"/>
    <w:multiLevelType w:val="hybridMultilevel"/>
    <w:tmpl w:val="713ECB44"/>
    <w:lvl w:ilvl="0" w:tplc="FFFFFFFF">
      <w:start w:val="1"/>
      <w:numFmt w:val="decimal"/>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3A0E6FD4"/>
    <w:multiLevelType w:val="hybridMultilevel"/>
    <w:tmpl w:val="A8ECDA5C"/>
    <w:lvl w:ilvl="0" w:tplc="3FBEE1E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A131F7B"/>
    <w:multiLevelType w:val="hybridMultilevel"/>
    <w:tmpl w:val="F9B64C7E"/>
    <w:lvl w:ilvl="0" w:tplc="7878FC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C385586"/>
    <w:multiLevelType w:val="hybridMultilevel"/>
    <w:tmpl w:val="FC40EABC"/>
    <w:lvl w:ilvl="0" w:tplc="721062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B8E1815"/>
    <w:multiLevelType w:val="hybridMultilevel"/>
    <w:tmpl w:val="E6B8BD60"/>
    <w:lvl w:ilvl="0" w:tplc="B2389C90">
      <w:start w:val="2"/>
      <w:numFmt w:val="bullet"/>
      <w:lvlText w:val=""/>
      <w:lvlJc w:val="left"/>
      <w:pPr>
        <w:ind w:left="360" w:hanging="360"/>
      </w:pPr>
      <w:rPr>
        <w:rFonts w:ascii="Wingdings" w:eastAsia="微软雅黑"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61512E67"/>
    <w:multiLevelType w:val="hybridMultilevel"/>
    <w:tmpl w:val="962A49A6"/>
    <w:lvl w:ilvl="0" w:tplc="09BCD3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DFB0693"/>
    <w:multiLevelType w:val="hybridMultilevel"/>
    <w:tmpl w:val="3526795C"/>
    <w:lvl w:ilvl="0" w:tplc="586227C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F9E3E38"/>
    <w:multiLevelType w:val="hybridMultilevel"/>
    <w:tmpl w:val="5B74E6DE"/>
    <w:lvl w:ilvl="0" w:tplc="8C4E2C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01B7C25"/>
    <w:multiLevelType w:val="hybridMultilevel"/>
    <w:tmpl w:val="1DE8D2B8"/>
    <w:lvl w:ilvl="0" w:tplc="D3B0973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94471E9"/>
    <w:multiLevelType w:val="hybridMultilevel"/>
    <w:tmpl w:val="713ECB44"/>
    <w:lvl w:ilvl="0" w:tplc="6F627A9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BF70EFB"/>
    <w:multiLevelType w:val="hybridMultilevel"/>
    <w:tmpl w:val="3D8A5B06"/>
    <w:lvl w:ilvl="0" w:tplc="B296CF5A">
      <w:start w:val="8"/>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CA92330"/>
    <w:multiLevelType w:val="hybridMultilevel"/>
    <w:tmpl w:val="DFFC5F2C"/>
    <w:lvl w:ilvl="0" w:tplc="722EC72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4670356">
    <w:abstractNumId w:val="12"/>
  </w:num>
  <w:num w:numId="2" w16cid:durableId="998533488">
    <w:abstractNumId w:val="0"/>
  </w:num>
  <w:num w:numId="3" w16cid:durableId="722363094">
    <w:abstractNumId w:val="3"/>
  </w:num>
  <w:num w:numId="4" w16cid:durableId="1299847320">
    <w:abstractNumId w:val="5"/>
  </w:num>
  <w:num w:numId="5" w16cid:durableId="442845001">
    <w:abstractNumId w:val="8"/>
  </w:num>
  <w:num w:numId="6" w16cid:durableId="549457184">
    <w:abstractNumId w:val="6"/>
  </w:num>
  <w:num w:numId="7" w16cid:durableId="1371027810">
    <w:abstractNumId w:val="9"/>
  </w:num>
  <w:num w:numId="8" w16cid:durableId="1574122886">
    <w:abstractNumId w:val="11"/>
  </w:num>
  <w:num w:numId="9" w16cid:durableId="358286868">
    <w:abstractNumId w:val="7"/>
  </w:num>
  <w:num w:numId="10" w16cid:durableId="973561373">
    <w:abstractNumId w:val="14"/>
  </w:num>
  <w:num w:numId="11" w16cid:durableId="1262028955">
    <w:abstractNumId w:val="13"/>
  </w:num>
  <w:num w:numId="12" w16cid:durableId="90125831">
    <w:abstractNumId w:val="10"/>
  </w:num>
  <w:num w:numId="13" w16cid:durableId="2052413765">
    <w:abstractNumId w:val="1"/>
  </w:num>
  <w:num w:numId="14" w16cid:durableId="1801410786">
    <w:abstractNumId w:val="4"/>
  </w:num>
  <w:num w:numId="15" w16cid:durableId="301890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63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RhZjdkOGFhZTNmYTUyNGYzNDg4Nzg2ZjgwMThkMjMifQ=="/>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KY_MEDREF_DOCUID" w:val="{D4825059-9C34-41FC-97BC-919C86BB89E3}"/>
    <w:docVar w:name="KY_MEDREF_VERSION" w:val="3"/>
  </w:docVars>
  <w:rsids>
    <w:rsidRoot w:val="006171E1"/>
    <w:rsid w:val="00000494"/>
    <w:rsid w:val="00004570"/>
    <w:rsid w:val="00005968"/>
    <w:rsid w:val="000064A3"/>
    <w:rsid w:val="0001210E"/>
    <w:rsid w:val="00013194"/>
    <w:rsid w:val="000167BA"/>
    <w:rsid w:val="000210EC"/>
    <w:rsid w:val="00021BB6"/>
    <w:rsid w:val="00022377"/>
    <w:rsid w:val="00023EF0"/>
    <w:rsid w:val="000354B2"/>
    <w:rsid w:val="0004034E"/>
    <w:rsid w:val="00040CC2"/>
    <w:rsid w:val="00045A1F"/>
    <w:rsid w:val="000505CE"/>
    <w:rsid w:val="00055C73"/>
    <w:rsid w:val="0005665B"/>
    <w:rsid w:val="00061825"/>
    <w:rsid w:val="00080354"/>
    <w:rsid w:val="000838C0"/>
    <w:rsid w:val="00084F1F"/>
    <w:rsid w:val="00092FB8"/>
    <w:rsid w:val="000A2D6E"/>
    <w:rsid w:val="000A2E17"/>
    <w:rsid w:val="000A65FA"/>
    <w:rsid w:val="000B0EBE"/>
    <w:rsid w:val="000B1110"/>
    <w:rsid w:val="000B12F5"/>
    <w:rsid w:val="000B6C96"/>
    <w:rsid w:val="000D2FEF"/>
    <w:rsid w:val="000D56EC"/>
    <w:rsid w:val="000D6CDB"/>
    <w:rsid w:val="000E2042"/>
    <w:rsid w:val="000E54C9"/>
    <w:rsid w:val="000E7411"/>
    <w:rsid w:val="000F2370"/>
    <w:rsid w:val="000F2B04"/>
    <w:rsid w:val="000F3283"/>
    <w:rsid w:val="000F4910"/>
    <w:rsid w:val="000F6BCE"/>
    <w:rsid w:val="0010079C"/>
    <w:rsid w:val="0011203F"/>
    <w:rsid w:val="0011342F"/>
    <w:rsid w:val="00117EAD"/>
    <w:rsid w:val="001217C7"/>
    <w:rsid w:val="00122464"/>
    <w:rsid w:val="00122F18"/>
    <w:rsid w:val="00126B6A"/>
    <w:rsid w:val="00127C5D"/>
    <w:rsid w:val="00130F37"/>
    <w:rsid w:val="001311E3"/>
    <w:rsid w:val="00143B03"/>
    <w:rsid w:val="001466A7"/>
    <w:rsid w:val="001527E1"/>
    <w:rsid w:val="0015697D"/>
    <w:rsid w:val="001603AE"/>
    <w:rsid w:val="0016067D"/>
    <w:rsid w:val="00163528"/>
    <w:rsid w:val="00164F7A"/>
    <w:rsid w:val="001669EC"/>
    <w:rsid w:val="00167785"/>
    <w:rsid w:val="00171293"/>
    <w:rsid w:val="00173A6E"/>
    <w:rsid w:val="001761E4"/>
    <w:rsid w:val="00177B86"/>
    <w:rsid w:val="00181F2C"/>
    <w:rsid w:val="00185B62"/>
    <w:rsid w:val="001861F9"/>
    <w:rsid w:val="00195912"/>
    <w:rsid w:val="00196E6F"/>
    <w:rsid w:val="001A2896"/>
    <w:rsid w:val="001A5BE3"/>
    <w:rsid w:val="001A6F89"/>
    <w:rsid w:val="001A763E"/>
    <w:rsid w:val="001B485F"/>
    <w:rsid w:val="001B67E3"/>
    <w:rsid w:val="001C07EF"/>
    <w:rsid w:val="001C0CE0"/>
    <w:rsid w:val="001C2CE8"/>
    <w:rsid w:val="001C3085"/>
    <w:rsid w:val="001C3C90"/>
    <w:rsid w:val="001C5263"/>
    <w:rsid w:val="001C683A"/>
    <w:rsid w:val="001C7A84"/>
    <w:rsid w:val="001D178D"/>
    <w:rsid w:val="001D39D4"/>
    <w:rsid w:val="001D4E94"/>
    <w:rsid w:val="001E0C91"/>
    <w:rsid w:val="001E2620"/>
    <w:rsid w:val="001E68CA"/>
    <w:rsid w:val="001E6B09"/>
    <w:rsid w:val="001F279C"/>
    <w:rsid w:val="00200D07"/>
    <w:rsid w:val="00201AA8"/>
    <w:rsid w:val="00211DFC"/>
    <w:rsid w:val="00211F46"/>
    <w:rsid w:val="0021365C"/>
    <w:rsid w:val="00213FB0"/>
    <w:rsid w:val="00223C88"/>
    <w:rsid w:val="00232326"/>
    <w:rsid w:val="002363D9"/>
    <w:rsid w:val="0024007D"/>
    <w:rsid w:val="0024008A"/>
    <w:rsid w:val="002414C9"/>
    <w:rsid w:val="0025264D"/>
    <w:rsid w:val="00255FED"/>
    <w:rsid w:val="002573B4"/>
    <w:rsid w:val="00260290"/>
    <w:rsid w:val="00260979"/>
    <w:rsid w:val="00260EE2"/>
    <w:rsid w:val="002610FA"/>
    <w:rsid w:val="00265186"/>
    <w:rsid w:val="002666D6"/>
    <w:rsid w:val="00266FA6"/>
    <w:rsid w:val="00267A2B"/>
    <w:rsid w:val="00272224"/>
    <w:rsid w:val="0027490E"/>
    <w:rsid w:val="00280016"/>
    <w:rsid w:val="00283E10"/>
    <w:rsid w:val="00283FF9"/>
    <w:rsid w:val="0028635A"/>
    <w:rsid w:val="0028649A"/>
    <w:rsid w:val="0029074A"/>
    <w:rsid w:val="0029417F"/>
    <w:rsid w:val="00294583"/>
    <w:rsid w:val="00295A62"/>
    <w:rsid w:val="00297DBB"/>
    <w:rsid w:val="002A0306"/>
    <w:rsid w:val="002A0928"/>
    <w:rsid w:val="002B4A36"/>
    <w:rsid w:val="002B6260"/>
    <w:rsid w:val="002B7EEF"/>
    <w:rsid w:val="002C01F4"/>
    <w:rsid w:val="002C57C2"/>
    <w:rsid w:val="002C6ECC"/>
    <w:rsid w:val="002D0DAC"/>
    <w:rsid w:val="002D275C"/>
    <w:rsid w:val="002D5C6F"/>
    <w:rsid w:val="002D5E4A"/>
    <w:rsid w:val="002D781B"/>
    <w:rsid w:val="002D7C28"/>
    <w:rsid w:val="002E39B8"/>
    <w:rsid w:val="002F21C2"/>
    <w:rsid w:val="002F7114"/>
    <w:rsid w:val="003002AC"/>
    <w:rsid w:val="00301143"/>
    <w:rsid w:val="00301589"/>
    <w:rsid w:val="00302086"/>
    <w:rsid w:val="00307B3E"/>
    <w:rsid w:val="003101E7"/>
    <w:rsid w:val="0031091F"/>
    <w:rsid w:val="003109BB"/>
    <w:rsid w:val="00311BA7"/>
    <w:rsid w:val="003126A4"/>
    <w:rsid w:val="00313385"/>
    <w:rsid w:val="0031384C"/>
    <w:rsid w:val="00315EB0"/>
    <w:rsid w:val="00315F9F"/>
    <w:rsid w:val="00326013"/>
    <w:rsid w:val="00330B25"/>
    <w:rsid w:val="00337549"/>
    <w:rsid w:val="003438A2"/>
    <w:rsid w:val="00344F4A"/>
    <w:rsid w:val="003455C0"/>
    <w:rsid w:val="003455D2"/>
    <w:rsid w:val="00345F69"/>
    <w:rsid w:val="00347FAC"/>
    <w:rsid w:val="00352462"/>
    <w:rsid w:val="00353850"/>
    <w:rsid w:val="0035483D"/>
    <w:rsid w:val="0035616C"/>
    <w:rsid w:val="00356256"/>
    <w:rsid w:val="00360DDD"/>
    <w:rsid w:val="003646E8"/>
    <w:rsid w:val="003652D7"/>
    <w:rsid w:val="00376B32"/>
    <w:rsid w:val="003774E9"/>
    <w:rsid w:val="003927E9"/>
    <w:rsid w:val="0039330B"/>
    <w:rsid w:val="00397032"/>
    <w:rsid w:val="003971C5"/>
    <w:rsid w:val="003A02B3"/>
    <w:rsid w:val="003A45AC"/>
    <w:rsid w:val="003A53C9"/>
    <w:rsid w:val="003A55ED"/>
    <w:rsid w:val="003A5E3B"/>
    <w:rsid w:val="003B1BB1"/>
    <w:rsid w:val="003B1C60"/>
    <w:rsid w:val="003B34E6"/>
    <w:rsid w:val="003B4F9F"/>
    <w:rsid w:val="003B6D0D"/>
    <w:rsid w:val="003C1F2B"/>
    <w:rsid w:val="003D3880"/>
    <w:rsid w:val="003E2B6E"/>
    <w:rsid w:val="003E657A"/>
    <w:rsid w:val="003F0212"/>
    <w:rsid w:val="00402822"/>
    <w:rsid w:val="00403494"/>
    <w:rsid w:val="004042A7"/>
    <w:rsid w:val="00404499"/>
    <w:rsid w:val="00410F07"/>
    <w:rsid w:val="004123DD"/>
    <w:rsid w:val="00413A7B"/>
    <w:rsid w:val="00416146"/>
    <w:rsid w:val="00421913"/>
    <w:rsid w:val="00421F36"/>
    <w:rsid w:val="00422EB4"/>
    <w:rsid w:val="00423E34"/>
    <w:rsid w:val="00425A62"/>
    <w:rsid w:val="004275FF"/>
    <w:rsid w:val="0043246C"/>
    <w:rsid w:val="004360E4"/>
    <w:rsid w:val="00437537"/>
    <w:rsid w:val="00437CD6"/>
    <w:rsid w:val="0044218C"/>
    <w:rsid w:val="0044376C"/>
    <w:rsid w:val="00445DE2"/>
    <w:rsid w:val="004473E7"/>
    <w:rsid w:val="00452679"/>
    <w:rsid w:val="00453A16"/>
    <w:rsid w:val="00453AC7"/>
    <w:rsid w:val="00453C73"/>
    <w:rsid w:val="00455BD0"/>
    <w:rsid w:val="00455CFD"/>
    <w:rsid w:val="004575C8"/>
    <w:rsid w:val="00457C59"/>
    <w:rsid w:val="00460346"/>
    <w:rsid w:val="00463635"/>
    <w:rsid w:val="00467AB6"/>
    <w:rsid w:val="00471B6F"/>
    <w:rsid w:val="00473FC6"/>
    <w:rsid w:val="00474009"/>
    <w:rsid w:val="00481F53"/>
    <w:rsid w:val="00482465"/>
    <w:rsid w:val="00485837"/>
    <w:rsid w:val="0049137E"/>
    <w:rsid w:val="00491A1E"/>
    <w:rsid w:val="00493958"/>
    <w:rsid w:val="004A08C1"/>
    <w:rsid w:val="004A0F35"/>
    <w:rsid w:val="004A4E36"/>
    <w:rsid w:val="004B774B"/>
    <w:rsid w:val="004B7C31"/>
    <w:rsid w:val="004C02D9"/>
    <w:rsid w:val="004D1622"/>
    <w:rsid w:val="004D2BBF"/>
    <w:rsid w:val="004D6B62"/>
    <w:rsid w:val="004E05EE"/>
    <w:rsid w:val="004E16EC"/>
    <w:rsid w:val="004E4960"/>
    <w:rsid w:val="004F71BF"/>
    <w:rsid w:val="00500049"/>
    <w:rsid w:val="00501410"/>
    <w:rsid w:val="00501F93"/>
    <w:rsid w:val="00505909"/>
    <w:rsid w:val="00513749"/>
    <w:rsid w:val="00521D96"/>
    <w:rsid w:val="00523754"/>
    <w:rsid w:val="00524D88"/>
    <w:rsid w:val="00525F95"/>
    <w:rsid w:val="00527B9D"/>
    <w:rsid w:val="00530786"/>
    <w:rsid w:val="00533779"/>
    <w:rsid w:val="00533868"/>
    <w:rsid w:val="00545640"/>
    <w:rsid w:val="00546B18"/>
    <w:rsid w:val="005509D0"/>
    <w:rsid w:val="00552AC0"/>
    <w:rsid w:val="00556421"/>
    <w:rsid w:val="005607A1"/>
    <w:rsid w:val="00564529"/>
    <w:rsid w:val="00566653"/>
    <w:rsid w:val="0057566C"/>
    <w:rsid w:val="00580352"/>
    <w:rsid w:val="00580D3E"/>
    <w:rsid w:val="005905F3"/>
    <w:rsid w:val="005910A6"/>
    <w:rsid w:val="0059130D"/>
    <w:rsid w:val="0059269F"/>
    <w:rsid w:val="00597BFA"/>
    <w:rsid w:val="005A1446"/>
    <w:rsid w:val="005A2796"/>
    <w:rsid w:val="005A466F"/>
    <w:rsid w:val="005A682B"/>
    <w:rsid w:val="005B18AD"/>
    <w:rsid w:val="005B6B01"/>
    <w:rsid w:val="005C43C3"/>
    <w:rsid w:val="005C6D5B"/>
    <w:rsid w:val="005E04C3"/>
    <w:rsid w:val="005E6F70"/>
    <w:rsid w:val="005F1E57"/>
    <w:rsid w:val="005F4B0D"/>
    <w:rsid w:val="006008F1"/>
    <w:rsid w:val="00605AC5"/>
    <w:rsid w:val="0061219C"/>
    <w:rsid w:val="00612FFE"/>
    <w:rsid w:val="006157E9"/>
    <w:rsid w:val="006171E1"/>
    <w:rsid w:val="0061784F"/>
    <w:rsid w:val="00633515"/>
    <w:rsid w:val="00636F1A"/>
    <w:rsid w:val="006402B3"/>
    <w:rsid w:val="006418A5"/>
    <w:rsid w:val="00651894"/>
    <w:rsid w:val="00652D44"/>
    <w:rsid w:val="00652DA2"/>
    <w:rsid w:val="00654F5B"/>
    <w:rsid w:val="006558C6"/>
    <w:rsid w:val="00657684"/>
    <w:rsid w:val="00657742"/>
    <w:rsid w:val="00660C7C"/>
    <w:rsid w:val="00661BF0"/>
    <w:rsid w:val="00661F9E"/>
    <w:rsid w:val="006639A2"/>
    <w:rsid w:val="00664ABD"/>
    <w:rsid w:val="0066587B"/>
    <w:rsid w:val="00673828"/>
    <w:rsid w:val="00680234"/>
    <w:rsid w:val="006809AC"/>
    <w:rsid w:val="00680FDD"/>
    <w:rsid w:val="006829F9"/>
    <w:rsid w:val="006833D8"/>
    <w:rsid w:val="006943A8"/>
    <w:rsid w:val="0069518E"/>
    <w:rsid w:val="00696A37"/>
    <w:rsid w:val="006971F5"/>
    <w:rsid w:val="00697400"/>
    <w:rsid w:val="00697C71"/>
    <w:rsid w:val="006A12F7"/>
    <w:rsid w:val="006A1467"/>
    <w:rsid w:val="006A455E"/>
    <w:rsid w:val="006B74BB"/>
    <w:rsid w:val="006C10AD"/>
    <w:rsid w:val="006C3659"/>
    <w:rsid w:val="006C4787"/>
    <w:rsid w:val="006D0218"/>
    <w:rsid w:val="006D5D8B"/>
    <w:rsid w:val="006E4A66"/>
    <w:rsid w:val="006F2D0B"/>
    <w:rsid w:val="006F3104"/>
    <w:rsid w:val="006F41D4"/>
    <w:rsid w:val="00703C34"/>
    <w:rsid w:val="00715395"/>
    <w:rsid w:val="0071662C"/>
    <w:rsid w:val="0072763B"/>
    <w:rsid w:val="0072772C"/>
    <w:rsid w:val="0073561A"/>
    <w:rsid w:val="00735847"/>
    <w:rsid w:val="0073606E"/>
    <w:rsid w:val="00736AA7"/>
    <w:rsid w:val="007408DF"/>
    <w:rsid w:val="00743A05"/>
    <w:rsid w:val="00743A58"/>
    <w:rsid w:val="0074475D"/>
    <w:rsid w:val="00750D06"/>
    <w:rsid w:val="00753248"/>
    <w:rsid w:val="00754D75"/>
    <w:rsid w:val="0075788F"/>
    <w:rsid w:val="00762F9D"/>
    <w:rsid w:val="007717B9"/>
    <w:rsid w:val="007779AD"/>
    <w:rsid w:val="0078537F"/>
    <w:rsid w:val="00797E0F"/>
    <w:rsid w:val="007A484E"/>
    <w:rsid w:val="007A6D40"/>
    <w:rsid w:val="007A7972"/>
    <w:rsid w:val="007B09AF"/>
    <w:rsid w:val="007B20DE"/>
    <w:rsid w:val="007B623D"/>
    <w:rsid w:val="007C0730"/>
    <w:rsid w:val="007C07F8"/>
    <w:rsid w:val="007C0A0F"/>
    <w:rsid w:val="007C3BC8"/>
    <w:rsid w:val="007C7431"/>
    <w:rsid w:val="007D122E"/>
    <w:rsid w:val="007D28A9"/>
    <w:rsid w:val="007D61AD"/>
    <w:rsid w:val="007E0043"/>
    <w:rsid w:val="007E241B"/>
    <w:rsid w:val="007E2F7C"/>
    <w:rsid w:val="007E3B18"/>
    <w:rsid w:val="007E4270"/>
    <w:rsid w:val="007F1964"/>
    <w:rsid w:val="007F4376"/>
    <w:rsid w:val="007F45A4"/>
    <w:rsid w:val="00800EE6"/>
    <w:rsid w:val="00804287"/>
    <w:rsid w:val="00820C64"/>
    <w:rsid w:val="008240CB"/>
    <w:rsid w:val="00824A86"/>
    <w:rsid w:val="00826FE2"/>
    <w:rsid w:val="0083296C"/>
    <w:rsid w:val="00835A69"/>
    <w:rsid w:val="00836479"/>
    <w:rsid w:val="00837CFF"/>
    <w:rsid w:val="00840528"/>
    <w:rsid w:val="008420B0"/>
    <w:rsid w:val="00842938"/>
    <w:rsid w:val="00845BA5"/>
    <w:rsid w:val="00846D73"/>
    <w:rsid w:val="0084718E"/>
    <w:rsid w:val="0085203E"/>
    <w:rsid w:val="0085736D"/>
    <w:rsid w:val="00857CA0"/>
    <w:rsid w:val="00862F60"/>
    <w:rsid w:val="0086503C"/>
    <w:rsid w:val="008671A7"/>
    <w:rsid w:val="0087079B"/>
    <w:rsid w:val="008711A3"/>
    <w:rsid w:val="008732CC"/>
    <w:rsid w:val="00880C44"/>
    <w:rsid w:val="00887112"/>
    <w:rsid w:val="00887DFD"/>
    <w:rsid w:val="0089231B"/>
    <w:rsid w:val="00894803"/>
    <w:rsid w:val="008A0348"/>
    <w:rsid w:val="008A229C"/>
    <w:rsid w:val="008A7651"/>
    <w:rsid w:val="008B31F1"/>
    <w:rsid w:val="008B657B"/>
    <w:rsid w:val="008C252F"/>
    <w:rsid w:val="008C6530"/>
    <w:rsid w:val="008C68A2"/>
    <w:rsid w:val="008C7421"/>
    <w:rsid w:val="008C776D"/>
    <w:rsid w:val="008D0DB0"/>
    <w:rsid w:val="008D2199"/>
    <w:rsid w:val="008D5D84"/>
    <w:rsid w:val="008D7DF0"/>
    <w:rsid w:val="008E0082"/>
    <w:rsid w:val="008E144A"/>
    <w:rsid w:val="008F36F1"/>
    <w:rsid w:val="008F652E"/>
    <w:rsid w:val="008F6D5F"/>
    <w:rsid w:val="008F6EB7"/>
    <w:rsid w:val="0090046F"/>
    <w:rsid w:val="009021D6"/>
    <w:rsid w:val="0090304F"/>
    <w:rsid w:val="00905825"/>
    <w:rsid w:val="00907F83"/>
    <w:rsid w:val="009101FC"/>
    <w:rsid w:val="00917876"/>
    <w:rsid w:val="00917BF3"/>
    <w:rsid w:val="0092164A"/>
    <w:rsid w:val="00925DCF"/>
    <w:rsid w:val="0093278C"/>
    <w:rsid w:val="00936724"/>
    <w:rsid w:val="00940B4C"/>
    <w:rsid w:val="00943D6D"/>
    <w:rsid w:val="00944C3D"/>
    <w:rsid w:val="00945DC2"/>
    <w:rsid w:val="00946736"/>
    <w:rsid w:val="00946BFE"/>
    <w:rsid w:val="00950793"/>
    <w:rsid w:val="009508C3"/>
    <w:rsid w:val="00950934"/>
    <w:rsid w:val="009515D5"/>
    <w:rsid w:val="00951850"/>
    <w:rsid w:val="00951D49"/>
    <w:rsid w:val="00953F17"/>
    <w:rsid w:val="009548C1"/>
    <w:rsid w:val="0095537A"/>
    <w:rsid w:val="009610F1"/>
    <w:rsid w:val="009628C6"/>
    <w:rsid w:val="00964B8E"/>
    <w:rsid w:val="00970488"/>
    <w:rsid w:val="0097472C"/>
    <w:rsid w:val="0097700B"/>
    <w:rsid w:val="0098303B"/>
    <w:rsid w:val="009832BA"/>
    <w:rsid w:val="0098543B"/>
    <w:rsid w:val="00986C24"/>
    <w:rsid w:val="009949EF"/>
    <w:rsid w:val="009A6CAF"/>
    <w:rsid w:val="009B2AEC"/>
    <w:rsid w:val="009B3132"/>
    <w:rsid w:val="009B475E"/>
    <w:rsid w:val="009B53E9"/>
    <w:rsid w:val="009C038F"/>
    <w:rsid w:val="009C087C"/>
    <w:rsid w:val="009C30DE"/>
    <w:rsid w:val="009C47A9"/>
    <w:rsid w:val="009D2800"/>
    <w:rsid w:val="009D3B0E"/>
    <w:rsid w:val="009D4F3C"/>
    <w:rsid w:val="009E0A54"/>
    <w:rsid w:val="009E1CD5"/>
    <w:rsid w:val="009E30DD"/>
    <w:rsid w:val="009F11B4"/>
    <w:rsid w:val="009F1D64"/>
    <w:rsid w:val="00A042BC"/>
    <w:rsid w:val="00A1070E"/>
    <w:rsid w:val="00A10C06"/>
    <w:rsid w:val="00A12422"/>
    <w:rsid w:val="00A13D3C"/>
    <w:rsid w:val="00A14A9E"/>
    <w:rsid w:val="00A1737E"/>
    <w:rsid w:val="00A2062C"/>
    <w:rsid w:val="00A21723"/>
    <w:rsid w:val="00A241F8"/>
    <w:rsid w:val="00A24D3D"/>
    <w:rsid w:val="00A25805"/>
    <w:rsid w:val="00A30CDB"/>
    <w:rsid w:val="00A3246B"/>
    <w:rsid w:val="00A3262D"/>
    <w:rsid w:val="00A433DC"/>
    <w:rsid w:val="00A438C8"/>
    <w:rsid w:val="00A50759"/>
    <w:rsid w:val="00A52021"/>
    <w:rsid w:val="00A54359"/>
    <w:rsid w:val="00A56D5F"/>
    <w:rsid w:val="00A57C3E"/>
    <w:rsid w:val="00A619A2"/>
    <w:rsid w:val="00A668DF"/>
    <w:rsid w:val="00A71956"/>
    <w:rsid w:val="00A71AFC"/>
    <w:rsid w:val="00A80F6F"/>
    <w:rsid w:val="00A81398"/>
    <w:rsid w:val="00A83968"/>
    <w:rsid w:val="00A87597"/>
    <w:rsid w:val="00A92C7A"/>
    <w:rsid w:val="00A94475"/>
    <w:rsid w:val="00AA0BC3"/>
    <w:rsid w:val="00AA57B5"/>
    <w:rsid w:val="00AB141C"/>
    <w:rsid w:val="00AB30EC"/>
    <w:rsid w:val="00AC05D7"/>
    <w:rsid w:val="00AC3243"/>
    <w:rsid w:val="00AC3E74"/>
    <w:rsid w:val="00AC49C7"/>
    <w:rsid w:val="00AC7B03"/>
    <w:rsid w:val="00AD2091"/>
    <w:rsid w:val="00AD2BAA"/>
    <w:rsid w:val="00AD72BD"/>
    <w:rsid w:val="00AE4BEF"/>
    <w:rsid w:val="00AF1634"/>
    <w:rsid w:val="00AF4EDC"/>
    <w:rsid w:val="00AF6493"/>
    <w:rsid w:val="00B0653D"/>
    <w:rsid w:val="00B10CC2"/>
    <w:rsid w:val="00B1562B"/>
    <w:rsid w:val="00B20149"/>
    <w:rsid w:val="00B201CD"/>
    <w:rsid w:val="00B22042"/>
    <w:rsid w:val="00B30979"/>
    <w:rsid w:val="00B33C92"/>
    <w:rsid w:val="00B34414"/>
    <w:rsid w:val="00B35506"/>
    <w:rsid w:val="00B36179"/>
    <w:rsid w:val="00B4042A"/>
    <w:rsid w:val="00B41300"/>
    <w:rsid w:val="00B4345A"/>
    <w:rsid w:val="00B43780"/>
    <w:rsid w:val="00B47D4F"/>
    <w:rsid w:val="00B51DAC"/>
    <w:rsid w:val="00B5225A"/>
    <w:rsid w:val="00B556EF"/>
    <w:rsid w:val="00B6301C"/>
    <w:rsid w:val="00B651FF"/>
    <w:rsid w:val="00B66380"/>
    <w:rsid w:val="00B66958"/>
    <w:rsid w:val="00B7211A"/>
    <w:rsid w:val="00B73599"/>
    <w:rsid w:val="00B73D7B"/>
    <w:rsid w:val="00B773C8"/>
    <w:rsid w:val="00B8191F"/>
    <w:rsid w:val="00B85914"/>
    <w:rsid w:val="00B90170"/>
    <w:rsid w:val="00B905EC"/>
    <w:rsid w:val="00B91BC7"/>
    <w:rsid w:val="00B91DE6"/>
    <w:rsid w:val="00B93FB1"/>
    <w:rsid w:val="00B94646"/>
    <w:rsid w:val="00B94B5D"/>
    <w:rsid w:val="00B95A6D"/>
    <w:rsid w:val="00BA1C52"/>
    <w:rsid w:val="00BA205D"/>
    <w:rsid w:val="00BA48FC"/>
    <w:rsid w:val="00BA671A"/>
    <w:rsid w:val="00BA6A03"/>
    <w:rsid w:val="00BA769C"/>
    <w:rsid w:val="00BB3D59"/>
    <w:rsid w:val="00BB4F2A"/>
    <w:rsid w:val="00BB6DFB"/>
    <w:rsid w:val="00BB7451"/>
    <w:rsid w:val="00BC3676"/>
    <w:rsid w:val="00BC50FE"/>
    <w:rsid w:val="00BC769D"/>
    <w:rsid w:val="00BD130C"/>
    <w:rsid w:val="00BD173D"/>
    <w:rsid w:val="00BD489D"/>
    <w:rsid w:val="00BE44B7"/>
    <w:rsid w:val="00BE69F3"/>
    <w:rsid w:val="00BE6B49"/>
    <w:rsid w:val="00BF05A8"/>
    <w:rsid w:val="00BF0897"/>
    <w:rsid w:val="00BF4729"/>
    <w:rsid w:val="00BF7F1C"/>
    <w:rsid w:val="00C03D01"/>
    <w:rsid w:val="00C05037"/>
    <w:rsid w:val="00C056CE"/>
    <w:rsid w:val="00C065B7"/>
    <w:rsid w:val="00C1104F"/>
    <w:rsid w:val="00C11237"/>
    <w:rsid w:val="00C20342"/>
    <w:rsid w:val="00C20610"/>
    <w:rsid w:val="00C23165"/>
    <w:rsid w:val="00C276A7"/>
    <w:rsid w:val="00C31EA6"/>
    <w:rsid w:val="00C34123"/>
    <w:rsid w:val="00C3701E"/>
    <w:rsid w:val="00C40ADF"/>
    <w:rsid w:val="00C4325A"/>
    <w:rsid w:val="00C434CB"/>
    <w:rsid w:val="00C46EE3"/>
    <w:rsid w:val="00C471AC"/>
    <w:rsid w:val="00C51216"/>
    <w:rsid w:val="00C53BAF"/>
    <w:rsid w:val="00C542C1"/>
    <w:rsid w:val="00C5580A"/>
    <w:rsid w:val="00C61E6C"/>
    <w:rsid w:val="00C61EFF"/>
    <w:rsid w:val="00C62440"/>
    <w:rsid w:val="00C65382"/>
    <w:rsid w:val="00C66391"/>
    <w:rsid w:val="00C704EA"/>
    <w:rsid w:val="00C70907"/>
    <w:rsid w:val="00C70D64"/>
    <w:rsid w:val="00C725CC"/>
    <w:rsid w:val="00C72C9D"/>
    <w:rsid w:val="00C8382F"/>
    <w:rsid w:val="00C83990"/>
    <w:rsid w:val="00C86368"/>
    <w:rsid w:val="00C8748E"/>
    <w:rsid w:val="00C87721"/>
    <w:rsid w:val="00C922B9"/>
    <w:rsid w:val="00C94913"/>
    <w:rsid w:val="00C95F38"/>
    <w:rsid w:val="00C9737B"/>
    <w:rsid w:val="00CA25C6"/>
    <w:rsid w:val="00CA2B19"/>
    <w:rsid w:val="00CA31C0"/>
    <w:rsid w:val="00CA37A4"/>
    <w:rsid w:val="00CA584C"/>
    <w:rsid w:val="00CB5B10"/>
    <w:rsid w:val="00CB73E0"/>
    <w:rsid w:val="00CC1B58"/>
    <w:rsid w:val="00CC3BA4"/>
    <w:rsid w:val="00CC5C99"/>
    <w:rsid w:val="00CD2A3E"/>
    <w:rsid w:val="00CE0762"/>
    <w:rsid w:val="00CF15EE"/>
    <w:rsid w:val="00D00A46"/>
    <w:rsid w:val="00D01B7C"/>
    <w:rsid w:val="00D15218"/>
    <w:rsid w:val="00D153D2"/>
    <w:rsid w:val="00D236A8"/>
    <w:rsid w:val="00D24CFE"/>
    <w:rsid w:val="00D2791B"/>
    <w:rsid w:val="00D31C91"/>
    <w:rsid w:val="00D31DAF"/>
    <w:rsid w:val="00D35D0C"/>
    <w:rsid w:val="00D3776B"/>
    <w:rsid w:val="00D37F73"/>
    <w:rsid w:val="00D40814"/>
    <w:rsid w:val="00D40BE8"/>
    <w:rsid w:val="00D414D7"/>
    <w:rsid w:val="00D41BAB"/>
    <w:rsid w:val="00D424E2"/>
    <w:rsid w:val="00D449E1"/>
    <w:rsid w:val="00D44ACD"/>
    <w:rsid w:val="00D520E6"/>
    <w:rsid w:val="00D53830"/>
    <w:rsid w:val="00D57AF8"/>
    <w:rsid w:val="00D634B4"/>
    <w:rsid w:val="00D65FE1"/>
    <w:rsid w:val="00D74FC6"/>
    <w:rsid w:val="00D757DC"/>
    <w:rsid w:val="00D76C27"/>
    <w:rsid w:val="00D82B51"/>
    <w:rsid w:val="00D83C00"/>
    <w:rsid w:val="00D87472"/>
    <w:rsid w:val="00DA46C1"/>
    <w:rsid w:val="00DA49C9"/>
    <w:rsid w:val="00DB3CBC"/>
    <w:rsid w:val="00DB3FD3"/>
    <w:rsid w:val="00DB5232"/>
    <w:rsid w:val="00DC0BE6"/>
    <w:rsid w:val="00DC2417"/>
    <w:rsid w:val="00DC3992"/>
    <w:rsid w:val="00DD009C"/>
    <w:rsid w:val="00DD010A"/>
    <w:rsid w:val="00DD057E"/>
    <w:rsid w:val="00DD06F4"/>
    <w:rsid w:val="00DD2CB8"/>
    <w:rsid w:val="00DD3259"/>
    <w:rsid w:val="00DE29CD"/>
    <w:rsid w:val="00DE2FEB"/>
    <w:rsid w:val="00DE5DCD"/>
    <w:rsid w:val="00DE6B78"/>
    <w:rsid w:val="00DF01E9"/>
    <w:rsid w:val="00DF1280"/>
    <w:rsid w:val="00DF1EE7"/>
    <w:rsid w:val="00DF216E"/>
    <w:rsid w:val="00DF3D57"/>
    <w:rsid w:val="00DF5691"/>
    <w:rsid w:val="00DF580D"/>
    <w:rsid w:val="00DF586E"/>
    <w:rsid w:val="00DF6EBF"/>
    <w:rsid w:val="00E01186"/>
    <w:rsid w:val="00E06906"/>
    <w:rsid w:val="00E13FA9"/>
    <w:rsid w:val="00E272FE"/>
    <w:rsid w:val="00E306B5"/>
    <w:rsid w:val="00E31CEE"/>
    <w:rsid w:val="00E32EB3"/>
    <w:rsid w:val="00E35232"/>
    <w:rsid w:val="00E35CEA"/>
    <w:rsid w:val="00E424E5"/>
    <w:rsid w:val="00E4360E"/>
    <w:rsid w:val="00E51469"/>
    <w:rsid w:val="00E51A64"/>
    <w:rsid w:val="00E51F7A"/>
    <w:rsid w:val="00E5635E"/>
    <w:rsid w:val="00E61CF6"/>
    <w:rsid w:val="00E6309D"/>
    <w:rsid w:val="00E6353D"/>
    <w:rsid w:val="00E63E4A"/>
    <w:rsid w:val="00E6586E"/>
    <w:rsid w:val="00E664B2"/>
    <w:rsid w:val="00E671F1"/>
    <w:rsid w:val="00E70B7E"/>
    <w:rsid w:val="00E725F8"/>
    <w:rsid w:val="00E75589"/>
    <w:rsid w:val="00E82631"/>
    <w:rsid w:val="00E82810"/>
    <w:rsid w:val="00E82DAB"/>
    <w:rsid w:val="00E84026"/>
    <w:rsid w:val="00E856E7"/>
    <w:rsid w:val="00E874F6"/>
    <w:rsid w:val="00E9105C"/>
    <w:rsid w:val="00E93692"/>
    <w:rsid w:val="00E93CA4"/>
    <w:rsid w:val="00E93F19"/>
    <w:rsid w:val="00E949CB"/>
    <w:rsid w:val="00E94B02"/>
    <w:rsid w:val="00E9637A"/>
    <w:rsid w:val="00E97371"/>
    <w:rsid w:val="00E9743C"/>
    <w:rsid w:val="00EA1E81"/>
    <w:rsid w:val="00EA48F1"/>
    <w:rsid w:val="00EB0006"/>
    <w:rsid w:val="00EB1000"/>
    <w:rsid w:val="00EB20AF"/>
    <w:rsid w:val="00EB23D2"/>
    <w:rsid w:val="00EB53C8"/>
    <w:rsid w:val="00EB7F5A"/>
    <w:rsid w:val="00EC10CC"/>
    <w:rsid w:val="00EC111C"/>
    <w:rsid w:val="00EC344C"/>
    <w:rsid w:val="00EC61F6"/>
    <w:rsid w:val="00EC70D4"/>
    <w:rsid w:val="00ED4C8B"/>
    <w:rsid w:val="00ED795E"/>
    <w:rsid w:val="00EE3C5B"/>
    <w:rsid w:val="00EE6F42"/>
    <w:rsid w:val="00EF05B4"/>
    <w:rsid w:val="00EF1A6E"/>
    <w:rsid w:val="00EF227A"/>
    <w:rsid w:val="00EF4FE7"/>
    <w:rsid w:val="00EF7D4E"/>
    <w:rsid w:val="00F00910"/>
    <w:rsid w:val="00F027DD"/>
    <w:rsid w:val="00F03881"/>
    <w:rsid w:val="00F04F7B"/>
    <w:rsid w:val="00F05629"/>
    <w:rsid w:val="00F1247C"/>
    <w:rsid w:val="00F12965"/>
    <w:rsid w:val="00F203D9"/>
    <w:rsid w:val="00F2364E"/>
    <w:rsid w:val="00F24D8E"/>
    <w:rsid w:val="00F2635C"/>
    <w:rsid w:val="00F2709E"/>
    <w:rsid w:val="00F3028D"/>
    <w:rsid w:val="00F30A30"/>
    <w:rsid w:val="00F31FA4"/>
    <w:rsid w:val="00F43CAE"/>
    <w:rsid w:val="00F50B9E"/>
    <w:rsid w:val="00F51E4A"/>
    <w:rsid w:val="00F5248C"/>
    <w:rsid w:val="00F5324C"/>
    <w:rsid w:val="00F541EE"/>
    <w:rsid w:val="00F608DF"/>
    <w:rsid w:val="00F60CBF"/>
    <w:rsid w:val="00F62EF0"/>
    <w:rsid w:val="00F65378"/>
    <w:rsid w:val="00F6670A"/>
    <w:rsid w:val="00F74B81"/>
    <w:rsid w:val="00F7504E"/>
    <w:rsid w:val="00F7715D"/>
    <w:rsid w:val="00F811F3"/>
    <w:rsid w:val="00F867BA"/>
    <w:rsid w:val="00F90482"/>
    <w:rsid w:val="00F966EE"/>
    <w:rsid w:val="00F976BE"/>
    <w:rsid w:val="00FA1E4A"/>
    <w:rsid w:val="00FA75B6"/>
    <w:rsid w:val="00FB66C6"/>
    <w:rsid w:val="00FC073B"/>
    <w:rsid w:val="00FC0AD9"/>
    <w:rsid w:val="00FC32AB"/>
    <w:rsid w:val="00FC7668"/>
    <w:rsid w:val="00FD0961"/>
    <w:rsid w:val="00FD0D32"/>
    <w:rsid w:val="00FD1632"/>
    <w:rsid w:val="00FD2432"/>
    <w:rsid w:val="00FD27DD"/>
    <w:rsid w:val="00FD2A72"/>
    <w:rsid w:val="00FD3268"/>
    <w:rsid w:val="00FD4BE2"/>
    <w:rsid w:val="00FD55C3"/>
    <w:rsid w:val="00FE127C"/>
    <w:rsid w:val="00FE28DA"/>
    <w:rsid w:val="00FE2E5C"/>
    <w:rsid w:val="00FE4757"/>
    <w:rsid w:val="00FE54D0"/>
    <w:rsid w:val="00FE5C16"/>
    <w:rsid w:val="00FF19DB"/>
    <w:rsid w:val="00FF36A8"/>
    <w:rsid w:val="00FF7284"/>
    <w:rsid w:val="07BC2556"/>
    <w:rsid w:val="22DA60FF"/>
    <w:rsid w:val="24C148B0"/>
    <w:rsid w:val="26FD1CB2"/>
    <w:rsid w:val="34F556B2"/>
    <w:rsid w:val="3C6D0F39"/>
    <w:rsid w:val="3F0613D0"/>
    <w:rsid w:val="4C3E1693"/>
    <w:rsid w:val="4E724828"/>
    <w:rsid w:val="55105756"/>
    <w:rsid w:val="67EC117D"/>
    <w:rsid w:val="6EC3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6E1B9"/>
  <w15:docId w15:val="{68985D0E-F171-4C5F-A853-5F2EF1E4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E4A"/>
    <w:pPr>
      <w:widowControl w:val="0"/>
      <w:jc w:val="both"/>
    </w:pPr>
    <w:rPr>
      <w:rFonts w:ascii="Arial" w:eastAsia="微软雅黑" w:hAnsi="Arial" w:cs="Times New Roman"/>
      <w:kern w:val="2"/>
      <w:sz w:val="21"/>
      <w:szCs w:val="24"/>
    </w:rPr>
  </w:style>
  <w:style w:type="paragraph" w:styleId="1">
    <w:name w:val="heading 1"/>
    <w:basedOn w:val="a"/>
    <w:next w:val="a"/>
    <w:link w:val="10"/>
    <w:uiPriority w:val="9"/>
    <w:qFormat/>
    <w:pPr>
      <w:jc w:val="center"/>
      <w:outlineLvl w:val="0"/>
    </w:pPr>
    <w:rPr>
      <w:rFonts w:ascii="Times New Roman" w:eastAsiaTheme="minorEastAsia" w:hAnsi="Times New Roman"/>
      <w:b/>
      <w:sz w:val="20"/>
      <w:szCs w:val="20"/>
    </w:rPr>
  </w:style>
  <w:style w:type="paragraph" w:styleId="2">
    <w:name w:val="heading 2"/>
    <w:basedOn w:val="a"/>
    <w:next w:val="a"/>
    <w:link w:val="20"/>
    <w:uiPriority w:val="9"/>
    <w:semiHidden/>
    <w:unhideWhenUsed/>
    <w:qFormat/>
    <w:rsid w:val="0053386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imes New Roman" w:hAnsi="Times New Roman" w:cs="Times New Roman"/>
      <w:b/>
      <w:sz w:val="20"/>
      <w:szCs w:val="20"/>
    </w:rPr>
  </w:style>
  <w:style w:type="character" w:customStyle="1" w:styleId="20">
    <w:name w:val="标题 2 字符"/>
    <w:basedOn w:val="a0"/>
    <w:link w:val="2"/>
    <w:uiPriority w:val="9"/>
    <w:semiHidden/>
    <w:rsid w:val="00533868"/>
    <w:rPr>
      <w:rFonts w:asciiTheme="majorHAnsi" w:eastAsiaTheme="majorEastAsia" w:hAnsiTheme="majorHAnsi" w:cstheme="majorBidi"/>
      <w:b/>
      <w:bCs/>
      <w:kern w:val="2"/>
      <w:sz w:val="32"/>
      <w:szCs w:val="32"/>
    </w:rPr>
  </w:style>
  <w:style w:type="paragraph" w:styleId="TOC3">
    <w:name w:val="toc 3"/>
    <w:basedOn w:val="a"/>
    <w:next w:val="a"/>
    <w:uiPriority w:val="39"/>
    <w:unhideWhenUsed/>
    <w:pPr>
      <w:widowControl/>
      <w:spacing w:after="100" w:line="259" w:lineRule="auto"/>
      <w:ind w:left="440"/>
      <w:jc w:val="left"/>
    </w:pPr>
    <w:rPr>
      <w:rFonts w:asciiTheme="minorHAnsi" w:eastAsiaTheme="minorEastAsia" w:hAnsiTheme="minorHAnsi"/>
      <w:kern w:val="0"/>
      <w:sz w:val="22"/>
      <w:szCs w:val="22"/>
    </w:r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character" w:customStyle="1" w:styleId="a4">
    <w:name w:val="页脚 字符"/>
    <w:basedOn w:val="a0"/>
    <w:link w:val="a3"/>
    <w:uiPriority w:val="99"/>
    <w:qFormat/>
    <w:rPr>
      <w:rFonts w:ascii="Arial" w:eastAsia="微软雅黑" w:hAnsi="Arial" w:cs="Times New Roman"/>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Arial" w:eastAsia="微软雅黑" w:hAnsi="Arial" w:cs="Times New Roman"/>
      <w:sz w:val="18"/>
      <w:szCs w:val="18"/>
    </w:rPr>
  </w:style>
  <w:style w:type="paragraph" w:styleId="TOC1">
    <w:name w:val="toc 1"/>
    <w:basedOn w:val="a"/>
    <w:next w:val="a"/>
    <w:uiPriority w:val="39"/>
    <w:unhideWhenUsed/>
    <w:rsid w:val="000F6BCE"/>
    <w:pPr>
      <w:widowControl/>
      <w:snapToGrid w:val="0"/>
      <w:spacing w:after="100" w:line="360" w:lineRule="auto"/>
      <w:jc w:val="left"/>
    </w:pPr>
    <w:rPr>
      <w:rFonts w:ascii="Times New Roman" w:eastAsia="Times New Roman" w:hAnsi="Times New Roman"/>
      <w:kern w:val="0"/>
      <w:sz w:val="20"/>
      <w:szCs w:val="22"/>
    </w:rPr>
  </w:style>
  <w:style w:type="paragraph" w:styleId="TOC2">
    <w:name w:val="toc 2"/>
    <w:basedOn w:val="a"/>
    <w:next w:val="a"/>
    <w:uiPriority w:val="39"/>
    <w:unhideWhenUsed/>
    <w:pPr>
      <w:widowControl/>
      <w:spacing w:after="100" w:line="259" w:lineRule="auto"/>
      <w:ind w:left="220"/>
      <w:jc w:val="left"/>
    </w:pPr>
    <w:rPr>
      <w:rFonts w:asciiTheme="minorHAnsi" w:eastAsiaTheme="minorEastAsia" w:hAnsiTheme="minorHAnsi"/>
      <w:kern w:val="0"/>
      <w:sz w:val="22"/>
      <w:szCs w:val="22"/>
    </w:rPr>
  </w:style>
  <w:style w:type="paragraph" w:styleId="a7">
    <w:name w:val="Normal (Web)"/>
    <w:basedOn w:val="a"/>
    <w:uiPriority w:val="99"/>
    <w:unhideWhenUsed/>
    <w:pPr>
      <w:spacing w:beforeAutospacing="1" w:afterAutospacing="1"/>
      <w:jc w:val="left"/>
    </w:pPr>
    <w:rPr>
      <w:rFonts w:asciiTheme="minorHAnsi" w:eastAsiaTheme="minorEastAsia" w:hAnsiTheme="minorHAnsi"/>
      <w:kern w:val="0"/>
      <w:sz w:val="24"/>
      <w:szCs w:val="22"/>
    </w:rPr>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bCs/>
    </w:rPr>
  </w:style>
  <w:style w:type="character" w:styleId="aa">
    <w:name w:val="FollowedHyperlink"/>
    <w:basedOn w:val="a0"/>
    <w:uiPriority w:val="99"/>
    <w:semiHidden/>
    <w:unhideWhenUsed/>
    <w:rPr>
      <w:color w:val="954F72"/>
      <w:u w:val="single"/>
    </w:rPr>
  </w:style>
  <w:style w:type="character" w:styleId="ab">
    <w:name w:val="line number"/>
    <w:basedOn w:val="a0"/>
    <w:uiPriority w:val="99"/>
    <w:semiHidden/>
    <w:unhideWhenUsed/>
  </w:style>
  <w:style w:type="character" w:styleId="ac">
    <w:name w:val="Hyperlink"/>
    <w:basedOn w:val="a0"/>
    <w:uiPriority w:val="99"/>
    <w:unhideWhenUsed/>
    <w:qFormat/>
    <w:rPr>
      <w:color w:val="0563C1"/>
      <w:u w:val="single"/>
    </w:rPr>
  </w:style>
  <w:style w:type="character" w:customStyle="1" w:styleId="colorfont">
    <w:name w:val="color_font"/>
    <w:basedOn w:val="a0"/>
  </w:style>
  <w:style w:type="paragraph" w:customStyle="1" w:styleId="TOC10">
    <w:name w:val="TOC 标题1"/>
    <w:basedOn w:val="1"/>
    <w:next w:val="a"/>
    <w:uiPriority w:val="39"/>
    <w:unhideWhenUsed/>
    <w:qFormat/>
    <w:pPr>
      <w:keepNext/>
      <w:keepLines/>
      <w:widowControl/>
      <w:spacing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rPr>
  </w:style>
  <w:style w:type="paragraph" w:customStyle="1" w:styleId="xl65">
    <w:name w:val="xl65"/>
    <w:basedOn w:val="a"/>
    <w:qFormat/>
    <w:pPr>
      <w:widowControl/>
      <w:shd w:val="clear" w:color="000000" w:fill="FFFFFF"/>
      <w:spacing w:before="100" w:beforeAutospacing="1" w:after="100" w:afterAutospacing="1"/>
      <w:jc w:val="center"/>
    </w:pPr>
    <w:rPr>
      <w:rFonts w:ascii="宋体" w:eastAsia="宋体" w:hAnsi="宋体" w:cs="宋体"/>
      <w:kern w:val="0"/>
      <w:sz w:val="24"/>
    </w:rPr>
  </w:style>
  <w:style w:type="paragraph" w:customStyle="1" w:styleId="xl66">
    <w:name w:val="xl66"/>
    <w:basedOn w:val="a"/>
    <w:pPr>
      <w:widowControl/>
      <w:shd w:val="clear" w:color="000000" w:fill="FFFFFF"/>
      <w:spacing w:before="100" w:beforeAutospacing="1" w:after="100" w:afterAutospacing="1"/>
      <w:jc w:val="left"/>
    </w:pPr>
    <w:rPr>
      <w:rFonts w:ascii="宋体" w:eastAsia="宋体" w:hAnsi="宋体" w:cs="宋体"/>
      <w:kern w:val="0"/>
      <w:sz w:val="24"/>
    </w:rPr>
  </w:style>
  <w:style w:type="paragraph" w:customStyle="1" w:styleId="xl67">
    <w:name w:val="xl67"/>
    <w:basedOn w:val="a"/>
    <w:pPr>
      <w:widowControl/>
      <w:shd w:val="clear" w:color="000000" w:fill="FFFFFF"/>
      <w:spacing w:before="100" w:beforeAutospacing="1" w:after="100" w:afterAutospacing="1"/>
      <w:jc w:val="left"/>
    </w:pPr>
    <w:rPr>
      <w:rFonts w:ascii="宋体" w:eastAsia="宋体" w:hAnsi="宋体" w:cs="宋体"/>
      <w:b/>
      <w:bCs/>
      <w:kern w:val="0"/>
      <w:sz w:val="24"/>
    </w:rPr>
  </w:style>
  <w:style w:type="paragraph" w:customStyle="1" w:styleId="xl68">
    <w:name w:val="xl68"/>
    <w:basedOn w:val="a"/>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宋体" w:hAnsi="Times New Roman"/>
      <w:b/>
      <w:bCs/>
      <w:kern w:val="0"/>
      <w:sz w:val="20"/>
      <w:szCs w:val="20"/>
    </w:rPr>
  </w:style>
  <w:style w:type="paragraph" w:customStyle="1" w:styleId="xl69">
    <w:name w:val="xl69"/>
    <w:basedOn w:val="a"/>
    <w:pPr>
      <w:widowControl/>
      <w:shd w:val="clear" w:color="000000" w:fill="FFFFFF"/>
      <w:spacing w:before="100" w:beforeAutospacing="1" w:after="100" w:afterAutospacing="1"/>
      <w:jc w:val="center"/>
    </w:pPr>
    <w:rPr>
      <w:rFonts w:ascii="Times New Roman" w:eastAsia="宋体" w:hAnsi="Times New Roman"/>
      <w:kern w:val="0"/>
      <w:sz w:val="20"/>
      <w:szCs w:val="20"/>
    </w:rPr>
  </w:style>
  <w:style w:type="paragraph" w:customStyle="1" w:styleId="xl70">
    <w:name w:val="xl70"/>
    <w:basedOn w:val="a"/>
    <w:pPr>
      <w:widowControl/>
      <w:pBdr>
        <w:bottom w:val="single" w:sz="4" w:space="0" w:color="auto"/>
      </w:pBdr>
      <w:shd w:val="clear" w:color="000000" w:fill="FFFFFF"/>
      <w:spacing w:before="100" w:beforeAutospacing="1" w:after="100" w:afterAutospacing="1"/>
      <w:jc w:val="center"/>
    </w:pPr>
    <w:rPr>
      <w:rFonts w:ascii="Times New Roman" w:eastAsia="宋体" w:hAnsi="Times New Roman"/>
      <w:kern w:val="0"/>
      <w:sz w:val="20"/>
      <w:szCs w:val="20"/>
    </w:rPr>
  </w:style>
  <w:style w:type="paragraph" w:customStyle="1" w:styleId="font5">
    <w:name w:val="font5"/>
    <w:basedOn w:val="a"/>
    <w:qFormat/>
    <w:pPr>
      <w:widowControl/>
      <w:spacing w:before="100" w:beforeAutospacing="1" w:after="100" w:afterAutospacing="1"/>
      <w:jc w:val="left"/>
    </w:pPr>
    <w:rPr>
      <w:rFonts w:ascii="Times New Roman" w:eastAsia="宋体" w:hAnsi="Times New Roman"/>
      <w:color w:val="000000"/>
      <w:kern w:val="0"/>
      <w:sz w:val="18"/>
      <w:szCs w:val="18"/>
    </w:rPr>
  </w:style>
  <w:style w:type="paragraph" w:customStyle="1" w:styleId="font6">
    <w:name w:val="font6"/>
    <w:basedOn w:val="a"/>
    <w:pPr>
      <w:widowControl/>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pPr>
      <w:widowControl/>
      <w:spacing w:before="100" w:beforeAutospacing="1" w:after="100" w:afterAutospacing="1"/>
      <w:jc w:val="left"/>
    </w:pPr>
    <w:rPr>
      <w:rFonts w:ascii="方正书宋_GBK" w:eastAsia="方正书宋_GBK" w:hAnsi="宋体" w:cs="宋体"/>
      <w:color w:val="000000"/>
      <w:kern w:val="0"/>
      <w:sz w:val="18"/>
      <w:szCs w:val="18"/>
    </w:rPr>
  </w:style>
  <w:style w:type="paragraph" w:customStyle="1" w:styleId="xl71">
    <w:name w:val="xl71"/>
    <w:basedOn w:val="a"/>
    <w:pPr>
      <w:widowControl/>
      <w:shd w:val="clear" w:color="000000" w:fill="FFFFFF"/>
      <w:spacing w:before="100" w:beforeAutospacing="1" w:after="100" w:afterAutospacing="1"/>
      <w:jc w:val="center"/>
    </w:pPr>
    <w:rPr>
      <w:rFonts w:ascii="宋体" w:eastAsia="宋体" w:hAnsi="宋体" w:cs="宋体"/>
      <w:kern w:val="0"/>
      <w:sz w:val="24"/>
    </w:rPr>
  </w:style>
  <w:style w:type="paragraph" w:customStyle="1" w:styleId="xl72">
    <w:name w:val="xl72"/>
    <w:basedOn w:val="a"/>
    <w:pPr>
      <w:widowControl/>
      <w:shd w:val="clear" w:color="000000" w:fill="FFFFFF"/>
      <w:spacing w:before="100" w:beforeAutospacing="1" w:after="100" w:afterAutospacing="1"/>
      <w:jc w:val="center"/>
    </w:pPr>
    <w:rPr>
      <w:rFonts w:ascii="Times New Roman" w:eastAsia="宋体" w:hAnsi="Times New Roman"/>
      <w:color w:val="000000"/>
      <w:kern w:val="0"/>
      <w:sz w:val="18"/>
      <w:szCs w:val="18"/>
    </w:rPr>
  </w:style>
  <w:style w:type="paragraph" w:customStyle="1" w:styleId="xl73">
    <w:name w:val="xl73"/>
    <w:basedOn w:val="a"/>
    <w:pPr>
      <w:widowControl/>
      <w:pBdr>
        <w:bottom w:val="single" w:sz="4" w:space="0" w:color="auto"/>
      </w:pBdr>
      <w:shd w:val="clear" w:color="000000" w:fill="FFFFFF"/>
      <w:spacing w:before="100" w:beforeAutospacing="1" w:after="100" w:afterAutospacing="1"/>
      <w:jc w:val="center"/>
    </w:pPr>
    <w:rPr>
      <w:rFonts w:ascii="Times New Roman" w:eastAsia="宋体" w:hAnsi="Times New Roman"/>
      <w:color w:val="000000"/>
      <w:kern w:val="0"/>
      <w:sz w:val="18"/>
      <w:szCs w:val="18"/>
    </w:rPr>
  </w:style>
  <w:style w:type="paragraph" w:customStyle="1" w:styleId="xl74">
    <w:name w:val="xl74"/>
    <w:basedOn w:val="a"/>
    <w:pPr>
      <w:widowControl/>
      <w:pBdr>
        <w:top w:val="single" w:sz="4" w:space="0" w:color="000000"/>
        <w:bottom w:val="single" w:sz="4" w:space="0" w:color="000000"/>
      </w:pBdr>
      <w:shd w:val="clear" w:color="000000" w:fill="FFFFFF"/>
      <w:spacing w:before="100" w:beforeAutospacing="1" w:after="100" w:afterAutospacing="1"/>
      <w:jc w:val="center"/>
    </w:pPr>
    <w:rPr>
      <w:rFonts w:ascii="Times New Roman" w:eastAsia="宋体" w:hAnsi="Times New Roman"/>
      <w:b/>
      <w:bCs/>
      <w:color w:val="000000"/>
      <w:kern w:val="0"/>
      <w:sz w:val="18"/>
      <w:szCs w:val="18"/>
    </w:rPr>
  </w:style>
  <w:style w:type="paragraph" w:customStyle="1" w:styleId="xl75">
    <w:name w:val="xl75"/>
    <w:basedOn w:val="a"/>
    <w:pPr>
      <w:widowControl/>
      <w:pBdr>
        <w:top w:val="single" w:sz="4" w:space="0" w:color="000000"/>
        <w:bottom w:val="single" w:sz="4" w:space="0" w:color="000000"/>
      </w:pBdr>
      <w:shd w:val="clear" w:color="000000" w:fill="FFFFFF"/>
      <w:spacing w:before="100" w:beforeAutospacing="1" w:after="100" w:afterAutospacing="1"/>
      <w:jc w:val="left"/>
    </w:pPr>
    <w:rPr>
      <w:rFonts w:ascii="Times New Roman" w:eastAsia="宋体" w:hAnsi="Times New Roman"/>
      <w:b/>
      <w:bCs/>
      <w:color w:val="000000"/>
      <w:kern w:val="0"/>
      <w:sz w:val="18"/>
      <w:szCs w:val="18"/>
    </w:rPr>
  </w:style>
  <w:style w:type="paragraph" w:customStyle="1" w:styleId="xl76">
    <w:name w:val="xl76"/>
    <w:basedOn w:val="a"/>
    <w:pPr>
      <w:widowControl/>
      <w:pBdr>
        <w:bottom w:val="single" w:sz="4" w:space="0" w:color="000000"/>
      </w:pBdr>
      <w:shd w:val="clear" w:color="000000" w:fill="FFFFFF"/>
      <w:spacing w:before="100" w:beforeAutospacing="1" w:after="100" w:afterAutospacing="1"/>
      <w:jc w:val="center"/>
    </w:pPr>
    <w:rPr>
      <w:rFonts w:ascii="Times New Roman" w:eastAsia="宋体" w:hAnsi="Times New Roman"/>
      <w:color w:val="000000"/>
      <w:kern w:val="0"/>
      <w:sz w:val="18"/>
      <w:szCs w:val="18"/>
    </w:rPr>
  </w:style>
  <w:style w:type="paragraph" w:customStyle="1" w:styleId="21">
    <w:name w:val="标题2"/>
    <w:basedOn w:val="a"/>
    <w:link w:val="22"/>
    <w:qFormat/>
    <w:pPr>
      <w:widowControl/>
      <w:snapToGrid w:val="0"/>
      <w:jc w:val="left"/>
    </w:pPr>
    <w:rPr>
      <w:rFonts w:ascii="Times New Roman" w:eastAsia="Times New Roman" w:hAnsi="Times New Roman"/>
      <w:b/>
      <w:szCs w:val="22"/>
    </w:rPr>
  </w:style>
  <w:style w:type="character" w:customStyle="1" w:styleId="22">
    <w:name w:val="标题2 字符"/>
    <w:basedOn w:val="a0"/>
    <w:link w:val="21"/>
    <w:qFormat/>
    <w:rPr>
      <w:rFonts w:ascii="Times New Roman" w:eastAsia="Times New Roman" w:hAnsi="Times New Roman" w:cs="Times New Roman"/>
      <w:b/>
    </w:rPr>
  </w:style>
  <w:style w:type="paragraph" w:customStyle="1" w:styleId="xl63">
    <w:name w:val="xl63"/>
    <w:basedOn w:val="a"/>
    <w:pPr>
      <w:widowControl/>
      <w:pBdr>
        <w:top w:val="single" w:sz="4" w:space="0" w:color="000000"/>
        <w:bottom w:val="single" w:sz="4" w:space="0" w:color="000000"/>
      </w:pBdr>
      <w:shd w:val="clear" w:color="000000" w:fill="D9E1F2"/>
      <w:spacing w:before="100" w:beforeAutospacing="1" w:after="100" w:afterAutospacing="1"/>
      <w:jc w:val="left"/>
    </w:pPr>
    <w:rPr>
      <w:rFonts w:ascii="Times New Roman Regular" w:eastAsia="宋体" w:hAnsi="Times New Roman Regular" w:cs="宋体"/>
      <w:color w:val="000000"/>
      <w:kern w:val="0"/>
      <w:sz w:val="18"/>
      <w:szCs w:val="18"/>
    </w:rPr>
  </w:style>
  <w:style w:type="paragraph" w:customStyle="1" w:styleId="xl64">
    <w:name w:val="xl64"/>
    <w:basedOn w:val="a"/>
    <w:pPr>
      <w:widowControl/>
      <w:spacing w:before="100" w:beforeAutospacing="1" w:after="100" w:afterAutospacing="1"/>
      <w:jc w:val="left"/>
    </w:pPr>
    <w:rPr>
      <w:rFonts w:ascii="Times New Roman Regular" w:eastAsia="宋体" w:hAnsi="Times New Roman Regular" w:cs="宋体"/>
      <w:color w:val="000000"/>
      <w:kern w:val="0"/>
      <w:sz w:val="18"/>
      <w:szCs w:val="18"/>
    </w:rPr>
  </w:style>
  <w:style w:type="character" w:customStyle="1" w:styleId="11">
    <w:name w:val="未处理的提及1"/>
    <w:basedOn w:val="a0"/>
    <w:uiPriority w:val="99"/>
    <w:semiHidden/>
    <w:unhideWhenUsed/>
    <w:rPr>
      <w:color w:val="605E5C"/>
      <w:shd w:val="clear" w:color="auto" w:fill="E1DFDD"/>
    </w:rPr>
  </w:style>
  <w:style w:type="table" w:customStyle="1" w:styleId="1-11">
    <w:name w:val="清单表 1 浅色 - 着色 11"/>
    <w:basedOn w:val="a1"/>
    <w:uiPriority w:val="46"/>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d">
    <w:name w:val="annotation reference"/>
    <w:basedOn w:val="a0"/>
    <w:uiPriority w:val="99"/>
    <w:semiHidden/>
    <w:unhideWhenUsed/>
    <w:rsid w:val="00505909"/>
    <w:rPr>
      <w:sz w:val="21"/>
      <w:szCs w:val="21"/>
    </w:rPr>
  </w:style>
  <w:style w:type="paragraph" w:styleId="ae">
    <w:name w:val="annotation text"/>
    <w:basedOn w:val="a"/>
    <w:link w:val="af"/>
    <w:uiPriority w:val="99"/>
    <w:unhideWhenUsed/>
    <w:rsid w:val="00505909"/>
    <w:pPr>
      <w:jc w:val="left"/>
    </w:pPr>
  </w:style>
  <w:style w:type="character" w:customStyle="1" w:styleId="af">
    <w:name w:val="批注文字 字符"/>
    <w:basedOn w:val="a0"/>
    <w:link w:val="ae"/>
    <w:uiPriority w:val="99"/>
    <w:rsid w:val="00505909"/>
    <w:rPr>
      <w:rFonts w:ascii="Arial" w:eastAsia="微软雅黑" w:hAnsi="Arial" w:cs="Times New Roman"/>
      <w:kern w:val="2"/>
      <w:sz w:val="21"/>
      <w:szCs w:val="24"/>
    </w:rPr>
  </w:style>
  <w:style w:type="paragraph" w:styleId="af0">
    <w:name w:val="annotation subject"/>
    <w:basedOn w:val="ae"/>
    <w:next w:val="ae"/>
    <w:link w:val="af1"/>
    <w:uiPriority w:val="99"/>
    <w:semiHidden/>
    <w:unhideWhenUsed/>
    <w:rsid w:val="00505909"/>
    <w:rPr>
      <w:b/>
      <w:bCs/>
    </w:rPr>
  </w:style>
  <w:style w:type="character" w:customStyle="1" w:styleId="af1">
    <w:name w:val="批注主题 字符"/>
    <w:basedOn w:val="af"/>
    <w:link w:val="af0"/>
    <w:uiPriority w:val="99"/>
    <w:semiHidden/>
    <w:rsid w:val="00505909"/>
    <w:rPr>
      <w:rFonts w:ascii="Arial" w:eastAsia="微软雅黑" w:hAnsi="Arial" w:cs="Times New Roman"/>
      <w:b/>
      <w:bCs/>
      <w:kern w:val="2"/>
      <w:sz w:val="21"/>
      <w:szCs w:val="24"/>
    </w:rPr>
  </w:style>
  <w:style w:type="paragraph" w:styleId="af2">
    <w:name w:val="Balloon Text"/>
    <w:basedOn w:val="a"/>
    <w:link w:val="af3"/>
    <w:uiPriority w:val="99"/>
    <w:semiHidden/>
    <w:unhideWhenUsed/>
    <w:rsid w:val="00505909"/>
    <w:rPr>
      <w:sz w:val="18"/>
      <w:szCs w:val="18"/>
    </w:rPr>
  </w:style>
  <w:style w:type="character" w:customStyle="1" w:styleId="af3">
    <w:name w:val="批注框文本 字符"/>
    <w:basedOn w:val="a0"/>
    <w:link w:val="af2"/>
    <w:uiPriority w:val="99"/>
    <w:semiHidden/>
    <w:rsid w:val="00505909"/>
    <w:rPr>
      <w:rFonts w:ascii="Arial" w:eastAsia="微软雅黑" w:hAnsi="Arial" w:cs="Times New Roman"/>
      <w:kern w:val="2"/>
      <w:sz w:val="18"/>
      <w:szCs w:val="18"/>
    </w:rPr>
  </w:style>
  <w:style w:type="character" w:styleId="af4">
    <w:name w:val="Unresolved Mention"/>
    <w:basedOn w:val="a0"/>
    <w:uiPriority w:val="99"/>
    <w:semiHidden/>
    <w:unhideWhenUsed/>
    <w:rsid w:val="00533868"/>
    <w:rPr>
      <w:color w:val="605E5C"/>
      <w:shd w:val="clear" w:color="auto" w:fill="E1DFDD"/>
    </w:rPr>
  </w:style>
  <w:style w:type="paragraph" w:styleId="af5">
    <w:name w:val="Revision"/>
    <w:hidden/>
    <w:uiPriority w:val="99"/>
    <w:semiHidden/>
    <w:rsid w:val="00A57C3E"/>
    <w:rPr>
      <w:rFonts w:ascii="Arial" w:eastAsia="微软雅黑" w:hAnsi="Arial" w:cs="Times New Roman"/>
      <w:kern w:val="2"/>
      <w:sz w:val="21"/>
      <w:szCs w:val="24"/>
    </w:rPr>
  </w:style>
  <w:style w:type="paragraph" w:customStyle="1" w:styleId="EndNoteBibliographyTitle">
    <w:name w:val="EndNote Bibliography Title"/>
    <w:basedOn w:val="a"/>
    <w:link w:val="EndNoteBibliographyTitle0"/>
    <w:rsid w:val="007F196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F1964"/>
    <w:rPr>
      <w:rFonts w:cs="Times New Roman"/>
      <w:noProof/>
      <w:kern w:val="2"/>
      <w:szCs w:val="24"/>
    </w:rPr>
  </w:style>
  <w:style w:type="paragraph" w:customStyle="1" w:styleId="EndNoteBibliography">
    <w:name w:val="EndNote Bibliography"/>
    <w:basedOn w:val="a"/>
    <w:link w:val="EndNoteBibliography0"/>
    <w:rsid w:val="00BB4F2A"/>
    <w:pPr>
      <w:jc w:val="left"/>
    </w:pPr>
    <w:rPr>
      <w:rFonts w:ascii="等线" w:eastAsia="等线" w:hAnsi="等线" w:cstheme="minorBidi"/>
      <w:noProof/>
      <w:sz w:val="20"/>
      <w:szCs w:val="22"/>
    </w:rPr>
  </w:style>
  <w:style w:type="character" w:customStyle="1" w:styleId="EndNoteBibliography0">
    <w:name w:val="EndNote Bibliography 字符"/>
    <w:basedOn w:val="a0"/>
    <w:link w:val="EndNoteBibliography"/>
    <w:rsid w:val="00BB4F2A"/>
    <w:rPr>
      <w:rFonts w:cstheme="minorBidi"/>
      <w:noProof/>
      <w:kern w:val="2"/>
      <w:szCs w:val="22"/>
    </w:rPr>
  </w:style>
  <w:style w:type="character" w:customStyle="1" w:styleId="fontstyle21">
    <w:name w:val="fontstyle21"/>
    <w:basedOn w:val="a0"/>
    <w:rsid w:val="00CA37A4"/>
    <w:rPr>
      <w:rFonts w:ascii="ArialMT" w:hAnsi="ArialMT" w:hint="default"/>
      <w:b w:val="0"/>
      <w:bCs w:val="0"/>
      <w:i w:val="0"/>
      <w:iCs w:val="0"/>
      <w:color w:val="000000"/>
      <w:sz w:val="22"/>
      <w:szCs w:val="22"/>
    </w:rPr>
  </w:style>
  <w:style w:type="character" w:customStyle="1" w:styleId="fontstyle31">
    <w:name w:val="fontstyle31"/>
    <w:basedOn w:val="a0"/>
    <w:rsid w:val="00CA37A4"/>
    <w:rPr>
      <w:rFonts w:ascii="CambriaMath" w:hAnsi="CambriaMath" w:hint="default"/>
      <w:b w:val="0"/>
      <w:bCs w:val="0"/>
      <w:i w:val="0"/>
      <w:iCs w:val="0"/>
      <w:color w:val="000000"/>
      <w:sz w:val="22"/>
      <w:szCs w:val="22"/>
    </w:rPr>
  </w:style>
  <w:style w:type="character" w:customStyle="1" w:styleId="font21">
    <w:name w:val="font21"/>
    <w:basedOn w:val="a0"/>
    <w:rsid w:val="00FD1632"/>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41">
    <w:name w:val="font41"/>
    <w:basedOn w:val="a0"/>
    <w:rsid w:val="00FD1632"/>
    <w:rPr>
      <w:rFonts w:ascii="Times New Roman" w:hAnsi="Times New Roman" w:cs="Times New Roman" w:hint="default"/>
      <w:b w:val="0"/>
      <w:bCs w:val="0"/>
      <w:i w:val="0"/>
      <w:iCs w:val="0"/>
      <w:strike w:val="0"/>
      <w:dstrike w:val="0"/>
      <w:color w:val="000000"/>
      <w:sz w:val="18"/>
      <w:szCs w:val="18"/>
      <w:u w:val="none"/>
      <w:effect w:val="none"/>
      <w:vertAlign w:val="superscript"/>
    </w:rPr>
  </w:style>
  <w:style w:type="character" w:customStyle="1" w:styleId="font31">
    <w:name w:val="font31"/>
    <w:basedOn w:val="a0"/>
    <w:rsid w:val="00D40BE8"/>
    <w:rPr>
      <w:rFonts w:ascii="Times New Roman" w:hAnsi="Times New Roman" w:cs="Times New Roman" w:hint="default"/>
      <w:b w:val="0"/>
      <w:bCs w:val="0"/>
      <w:i w:val="0"/>
      <w:iCs w:val="0"/>
      <w:strike w:val="0"/>
      <w:dstrike w:val="0"/>
      <w:color w:val="000000"/>
      <w:sz w:val="18"/>
      <w:szCs w:val="18"/>
      <w:u w:val="none"/>
      <w:effect w:val="none"/>
    </w:rPr>
  </w:style>
  <w:style w:type="numbering" w:customStyle="1" w:styleId="12">
    <w:name w:val="无列表1"/>
    <w:next w:val="a2"/>
    <w:uiPriority w:val="99"/>
    <w:semiHidden/>
    <w:unhideWhenUsed/>
    <w:rsid w:val="00CB5B10"/>
  </w:style>
  <w:style w:type="paragraph" w:customStyle="1" w:styleId="font0">
    <w:name w:val="font0"/>
    <w:basedOn w:val="a"/>
    <w:rsid w:val="00CB5B10"/>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rsid w:val="00CB5B10"/>
    <w:pPr>
      <w:widowControl/>
      <w:spacing w:before="100" w:beforeAutospacing="1" w:after="100" w:afterAutospacing="1"/>
      <w:jc w:val="left"/>
    </w:pPr>
    <w:rPr>
      <w:rFonts w:eastAsia="宋体" w:cs="Arial"/>
      <w:color w:val="000000"/>
      <w:kern w:val="0"/>
      <w:sz w:val="22"/>
      <w:szCs w:val="22"/>
    </w:rPr>
  </w:style>
  <w:style w:type="paragraph" w:customStyle="1" w:styleId="font2">
    <w:name w:val="font2"/>
    <w:basedOn w:val="a"/>
    <w:rsid w:val="00CB5B10"/>
    <w:pPr>
      <w:widowControl/>
      <w:spacing w:before="100" w:beforeAutospacing="1" w:after="100" w:afterAutospacing="1"/>
      <w:jc w:val="left"/>
    </w:pPr>
    <w:rPr>
      <w:rFonts w:eastAsia="宋体" w:cs="Arial"/>
      <w:color w:val="000000"/>
      <w:kern w:val="0"/>
      <w:sz w:val="18"/>
      <w:szCs w:val="18"/>
    </w:rPr>
  </w:style>
  <w:style w:type="paragraph" w:customStyle="1" w:styleId="et2">
    <w:name w:val="et2"/>
    <w:basedOn w:val="a"/>
    <w:rsid w:val="00CB5B10"/>
    <w:pPr>
      <w:widowControl/>
      <w:shd w:val="clear" w:color="auto" w:fill="FFFFFF"/>
      <w:spacing w:before="100" w:beforeAutospacing="1" w:after="100" w:afterAutospacing="1"/>
      <w:jc w:val="center"/>
    </w:pPr>
    <w:rPr>
      <w:rFonts w:eastAsia="宋体" w:cs="Arial"/>
      <w:kern w:val="0"/>
      <w:sz w:val="24"/>
    </w:rPr>
  </w:style>
  <w:style w:type="paragraph" w:customStyle="1" w:styleId="et3">
    <w:name w:val="et3"/>
    <w:basedOn w:val="a"/>
    <w:rsid w:val="00CB5B10"/>
    <w:pPr>
      <w:widowControl/>
      <w:shd w:val="clear" w:color="auto" w:fill="FFFFFF"/>
      <w:spacing w:before="100" w:beforeAutospacing="1" w:after="100" w:afterAutospacing="1"/>
      <w:jc w:val="left"/>
    </w:pPr>
    <w:rPr>
      <w:rFonts w:eastAsia="宋体" w:cs="Arial"/>
      <w:kern w:val="0"/>
      <w:sz w:val="24"/>
    </w:rPr>
  </w:style>
  <w:style w:type="paragraph" w:customStyle="1" w:styleId="et4">
    <w:name w:val="et4"/>
    <w:basedOn w:val="a"/>
    <w:rsid w:val="00CB5B10"/>
    <w:pPr>
      <w:widowControl/>
      <w:pBdr>
        <w:top w:val="single" w:sz="4" w:space="0" w:color="000000"/>
        <w:bottom w:val="single" w:sz="4" w:space="0" w:color="000000"/>
      </w:pBdr>
      <w:shd w:val="clear" w:color="auto" w:fill="FFFFFF"/>
      <w:spacing w:before="100" w:beforeAutospacing="1" w:after="100" w:afterAutospacing="1"/>
      <w:jc w:val="center"/>
    </w:pPr>
    <w:rPr>
      <w:rFonts w:eastAsia="宋体" w:cs="Arial"/>
      <w:kern w:val="0"/>
      <w:sz w:val="18"/>
      <w:szCs w:val="18"/>
    </w:rPr>
  </w:style>
  <w:style w:type="paragraph" w:customStyle="1" w:styleId="et5">
    <w:name w:val="et5"/>
    <w:basedOn w:val="a"/>
    <w:rsid w:val="00CB5B10"/>
    <w:pPr>
      <w:widowControl/>
      <w:pBdr>
        <w:top w:val="single" w:sz="4" w:space="0" w:color="000000"/>
        <w:bottom w:val="single" w:sz="4" w:space="0" w:color="000000"/>
      </w:pBdr>
      <w:shd w:val="clear" w:color="auto" w:fill="FFFFFF"/>
      <w:spacing w:before="100" w:beforeAutospacing="1" w:after="100" w:afterAutospacing="1"/>
      <w:jc w:val="left"/>
    </w:pPr>
    <w:rPr>
      <w:rFonts w:eastAsia="宋体" w:cs="Arial"/>
      <w:kern w:val="0"/>
      <w:sz w:val="18"/>
      <w:szCs w:val="18"/>
    </w:rPr>
  </w:style>
  <w:style w:type="paragraph" w:customStyle="1" w:styleId="et6">
    <w:name w:val="et6"/>
    <w:basedOn w:val="a"/>
    <w:rsid w:val="00CB5B10"/>
    <w:pPr>
      <w:widowControl/>
      <w:shd w:val="clear" w:color="auto" w:fill="FFFFFF"/>
      <w:spacing w:before="100" w:beforeAutospacing="1" w:after="100" w:afterAutospacing="1"/>
      <w:jc w:val="center"/>
    </w:pPr>
    <w:rPr>
      <w:rFonts w:eastAsia="宋体" w:cs="Arial"/>
      <w:kern w:val="0"/>
      <w:sz w:val="18"/>
      <w:szCs w:val="18"/>
    </w:rPr>
  </w:style>
  <w:style w:type="paragraph" w:customStyle="1" w:styleId="et7">
    <w:name w:val="et7"/>
    <w:basedOn w:val="a"/>
    <w:rsid w:val="00CB5B10"/>
    <w:pPr>
      <w:widowControl/>
      <w:shd w:val="clear" w:color="auto" w:fill="FFFFFF"/>
      <w:spacing w:before="100" w:beforeAutospacing="1" w:after="100" w:afterAutospacing="1"/>
      <w:jc w:val="left"/>
    </w:pPr>
    <w:rPr>
      <w:rFonts w:eastAsia="宋体" w:cs="Arial"/>
      <w:kern w:val="0"/>
      <w:sz w:val="18"/>
      <w:szCs w:val="18"/>
    </w:rPr>
  </w:style>
  <w:style w:type="paragraph" w:customStyle="1" w:styleId="et9">
    <w:name w:val="et9"/>
    <w:basedOn w:val="a"/>
    <w:rsid w:val="00CB5B10"/>
    <w:pPr>
      <w:widowControl/>
      <w:pBdr>
        <w:bottom w:val="single" w:sz="4" w:space="0" w:color="000000"/>
      </w:pBdr>
      <w:shd w:val="clear" w:color="auto" w:fill="FFFFFF"/>
      <w:spacing w:before="100" w:beforeAutospacing="1" w:after="100" w:afterAutospacing="1"/>
      <w:jc w:val="center"/>
    </w:pPr>
    <w:rPr>
      <w:rFonts w:eastAsia="宋体" w:cs="Arial"/>
      <w:kern w:val="0"/>
      <w:sz w:val="18"/>
      <w:szCs w:val="18"/>
    </w:rPr>
  </w:style>
  <w:style w:type="paragraph" w:customStyle="1" w:styleId="et10">
    <w:name w:val="et10"/>
    <w:basedOn w:val="a"/>
    <w:rsid w:val="00CB5B10"/>
    <w:pPr>
      <w:widowControl/>
      <w:pBdr>
        <w:bottom w:val="single" w:sz="4" w:space="0" w:color="000000"/>
      </w:pBdr>
      <w:shd w:val="clear" w:color="auto" w:fill="FFFFFF"/>
      <w:spacing w:before="100" w:beforeAutospacing="1" w:after="100" w:afterAutospacing="1"/>
      <w:jc w:val="left"/>
    </w:pPr>
    <w:rPr>
      <w:rFonts w:eastAsia="宋体" w:cs="Arial"/>
      <w:kern w:val="0"/>
      <w:sz w:val="18"/>
      <w:szCs w:val="18"/>
    </w:rPr>
  </w:style>
  <w:style w:type="character" w:styleId="af6">
    <w:name w:val="Placeholder Text"/>
    <w:basedOn w:val="a0"/>
    <w:uiPriority w:val="99"/>
    <w:semiHidden/>
    <w:rsid w:val="0073606E"/>
    <w:rPr>
      <w:color w:val="808080"/>
    </w:rPr>
  </w:style>
  <w:style w:type="paragraph" w:styleId="af7">
    <w:name w:val="List Paragraph"/>
    <w:basedOn w:val="a"/>
    <w:uiPriority w:val="34"/>
    <w:qFormat/>
    <w:rsid w:val="006F41D4"/>
    <w:pPr>
      <w:ind w:firstLineChars="200" w:firstLine="420"/>
    </w:pPr>
  </w:style>
  <w:style w:type="character" w:customStyle="1" w:styleId="ts-alignment-element">
    <w:name w:val="ts-alignment-element"/>
    <w:basedOn w:val="a0"/>
    <w:rsid w:val="00344F4A"/>
  </w:style>
  <w:style w:type="paragraph" w:customStyle="1" w:styleId="ordinary-output">
    <w:name w:val="ordinary-output"/>
    <w:basedOn w:val="a"/>
    <w:rsid w:val="00344F4A"/>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3258">
      <w:bodyDiv w:val="1"/>
      <w:marLeft w:val="0"/>
      <w:marRight w:val="0"/>
      <w:marTop w:val="0"/>
      <w:marBottom w:val="0"/>
      <w:divBdr>
        <w:top w:val="none" w:sz="0" w:space="0" w:color="auto"/>
        <w:left w:val="none" w:sz="0" w:space="0" w:color="auto"/>
        <w:bottom w:val="none" w:sz="0" w:space="0" w:color="auto"/>
        <w:right w:val="none" w:sz="0" w:space="0" w:color="auto"/>
      </w:divBdr>
    </w:div>
    <w:div w:id="471947187">
      <w:bodyDiv w:val="1"/>
      <w:marLeft w:val="0"/>
      <w:marRight w:val="0"/>
      <w:marTop w:val="0"/>
      <w:marBottom w:val="0"/>
      <w:divBdr>
        <w:top w:val="none" w:sz="0" w:space="0" w:color="auto"/>
        <w:left w:val="none" w:sz="0" w:space="0" w:color="auto"/>
        <w:bottom w:val="none" w:sz="0" w:space="0" w:color="auto"/>
        <w:right w:val="none" w:sz="0" w:space="0" w:color="auto"/>
      </w:divBdr>
    </w:div>
    <w:div w:id="494616512">
      <w:bodyDiv w:val="1"/>
      <w:marLeft w:val="0"/>
      <w:marRight w:val="0"/>
      <w:marTop w:val="0"/>
      <w:marBottom w:val="0"/>
      <w:divBdr>
        <w:top w:val="none" w:sz="0" w:space="0" w:color="auto"/>
        <w:left w:val="none" w:sz="0" w:space="0" w:color="auto"/>
        <w:bottom w:val="none" w:sz="0" w:space="0" w:color="auto"/>
        <w:right w:val="none" w:sz="0" w:space="0" w:color="auto"/>
      </w:divBdr>
    </w:div>
    <w:div w:id="538979638">
      <w:bodyDiv w:val="1"/>
      <w:marLeft w:val="0"/>
      <w:marRight w:val="0"/>
      <w:marTop w:val="0"/>
      <w:marBottom w:val="0"/>
      <w:divBdr>
        <w:top w:val="none" w:sz="0" w:space="0" w:color="auto"/>
        <w:left w:val="none" w:sz="0" w:space="0" w:color="auto"/>
        <w:bottom w:val="none" w:sz="0" w:space="0" w:color="auto"/>
        <w:right w:val="none" w:sz="0" w:space="0" w:color="auto"/>
      </w:divBdr>
    </w:div>
    <w:div w:id="553856530">
      <w:bodyDiv w:val="1"/>
      <w:marLeft w:val="0"/>
      <w:marRight w:val="0"/>
      <w:marTop w:val="0"/>
      <w:marBottom w:val="0"/>
      <w:divBdr>
        <w:top w:val="none" w:sz="0" w:space="0" w:color="auto"/>
        <w:left w:val="none" w:sz="0" w:space="0" w:color="auto"/>
        <w:bottom w:val="none" w:sz="0" w:space="0" w:color="auto"/>
        <w:right w:val="none" w:sz="0" w:space="0" w:color="auto"/>
      </w:divBdr>
    </w:div>
    <w:div w:id="958876470">
      <w:bodyDiv w:val="1"/>
      <w:marLeft w:val="0"/>
      <w:marRight w:val="0"/>
      <w:marTop w:val="0"/>
      <w:marBottom w:val="0"/>
      <w:divBdr>
        <w:top w:val="none" w:sz="0" w:space="0" w:color="auto"/>
        <w:left w:val="none" w:sz="0" w:space="0" w:color="auto"/>
        <w:bottom w:val="none" w:sz="0" w:space="0" w:color="auto"/>
        <w:right w:val="none" w:sz="0" w:space="0" w:color="auto"/>
      </w:divBdr>
    </w:div>
    <w:div w:id="965089648">
      <w:bodyDiv w:val="1"/>
      <w:marLeft w:val="0"/>
      <w:marRight w:val="0"/>
      <w:marTop w:val="0"/>
      <w:marBottom w:val="0"/>
      <w:divBdr>
        <w:top w:val="none" w:sz="0" w:space="0" w:color="auto"/>
        <w:left w:val="none" w:sz="0" w:space="0" w:color="auto"/>
        <w:bottom w:val="none" w:sz="0" w:space="0" w:color="auto"/>
        <w:right w:val="none" w:sz="0" w:space="0" w:color="auto"/>
      </w:divBdr>
    </w:div>
    <w:div w:id="1072120241">
      <w:bodyDiv w:val="1"/>
      <w:marLeft w:val="0"/>
      <w:marRight w:val="0"/>
      <w:marTop w:val="0"/>
      <w:marBottom w:val="0"/>
      <w:divBdr>
        <w:top w:val="none" w:sz="0" w:space="0" w:color="auto"/>
        <w:left w:val="none" w:sz="0" w:space="0" w:color="auto"/>
        <w:bottom w:val="none" w:sz="0" w:space="0" w:color="auto"/>
        <w:right w:val="none" w:sz="0" w:space="0" w:color="auto"/>
      </w:divBdr>
    </w:div>
    <w:div w:id="1317414367">
      <w:bodyDiv w:val="1"/>
      <w:marLeft w:val="0"/>
      <w:marRight w:val="0"/>
      <w:marTop w:val="0"/>
      <w:marBottom w:val="0"/>
      <w:divBdr>
        <w:top w:val="none" w:sz="0" w:space="0" w:color="auto"/>
        <w:left w:val="none" w:sz="0" w:space="0" w:color="auto"/>
        <w:bottom w:val="none" w:sz="0" w:space="0" w:color="auto"/>
        <w:right w:val="none" w:sz="0" w:space="0" w:color="auto"/>
      </w:divBdr>
    </w:div>
    <w:div w:id="1677341432">
      <w:bodyDiv w:val="1"/>
      <w:marLeft w:val="0"/>
      <w:marRight w:val="0"/>
      <w:marTop w:val="0"/>
      <w:marBottom w:val="0"/>
      <w:divBdr>
        <w:top w:val="none" w:sz="0" w:space="0" w:color="auto"/>
        <w:left w:val="none" w:sz="0" w:space="0" w:color="auto"/>
        <w:bottom w:val="none" w:sz="0" w:space="0" w:color="auto"/>
        <w:right w:val="none" w:sz="0" w:space="0" w:color="auto"/>
      </w:divBdr>
    </w:div>
    <w:div w:id="2090879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cnredlist.org/species/112169507/50534302" TargetMode="External"/><Relationship Id="rId13" Type="http://schemas.openxmlformats.org/officeDocument/2006/relationships/image" Target="media/image3.jpeg"/><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image" Target="media/image14.tif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theme" Target="theme/theme1.xml"/><Relationship Id="rId10" Type="http://schemas.openxmlformats.org/officeDocument/2006/relationships/hyperlink" Target="https://www.worldclim.org/" TargetMode="Externa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93A6-919F-4D24-9B23-CD51455B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Pages>
  <Words>32422</Words>
  <Characters>184807</Characters>
  <Application>Microsoft Office Word</Application>
  <DocSecurity>0</DocSecurity>
  <Lines>1540</Lines>
  <Paragraphs>433</Paragraphs>
  <ScaleCrop>false</ScaleCrop>
  <Company/>
  <LinksUpToDate>false</LinksUpToDate>
  <CharactersWithSpaces>216796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张 媛瑗</dc:creator>
  <cp:lastModifiedBy>YANQUN SUN</cp:lastModifiedBy>
  <cp:revision>60</cp:revision>
  <dcterms:created xsi:type="dcterms:W3CDTF">2023-06-16T10:08:00Z</dcterms:created>
  <dcterms:modified xsi:type="dcterms:W3CDTF">2023-07-28T14:53:00Z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526FCE483D534D168BD2149A8D66779D</vt:lpwstr>
  </property>
</Properties>
</file>