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2EDC9" w14:textId="109819C1" w:rsidR="00287583" w:rsidRPr="00306033" w:rsidRDefault="6FDF16DD" w:rsidP="60025F94">
      <w:pPr>
        <w:rPr>
          <w:rFonts w:ascii="Times New Roman" w:hAnsi="Times New Roman" w:cs="Times New Roman"/>
          <w:b/>
          <w:bCs/>
        </w:rPr>
      </w:pPr>
      <w:r w:rsidRPr="00306033">
        <w:rPr>
          <w:rFonts w:ascii="Times New Roman" w:hAnsi="Times New Roman" w:cs="Times New Roman"/>
          <w:b/>
          <w:bCs/>
        </w:rPr>
        <w:t>S</w:t>
      </w:r>
      <w:r w:rsidR="00245BD5" w:rsidRPr="00306033">
        <w:rPr>
          <w:rFonts w:ascii="Times New Roman" w:hAnsi="Times New Roman" w:cs="Times New Roman"/>
          <w:b/>
          <w:bCs/>
        </w:rPr>
        <w:t xml:space="preserve">upplementary </w:t>
      </w:r>
      <w:r w:rsidR="00700925" w:rsidRPr="00306033">
        <w:rPr>
          <w:rFonts w:ascii="Times New Roman" w:hAnsi="Times New Roman" w:cs="Times New Roman"/>
          <w:b/>
          <w:bCs/>
        </w:rPr>
        <w:t>Table: Included studies</w:t>
      </w:r>
      <w:bookmarkStart w:id="0" w:name="_GoBack"/>
      <w:bookmarkEnd w:id="0"/>
    </w:p>
    <w:tbl>
      <w:tblPr>
        <w:tblStyle w:val="TableGrid"/>
        <w:tblW w:w="22748" w:type="dxa"/>
        <w:tblInd w:w="-714" w:type="dxa"/>
        <w:tblLayout w:type="fixed"/>
        <w:tblLook w:val="04A0" w:firstRow="1" w:lastRow="0" w:firstColumn="1" w:lastColumn="0" w:noHBand="0" w:noVBand="1"/>
      </w:tblPr>
      <w:tblGrid>
        <w:gridCol w:w="283"/>
        <w:gridCol w:w="1844"/>
        <w:gridCol w:w="5103"/>
        <w:gridCol w:w="709"/>
        <w:gridCol w:w="1559"/>
        <w:gridCol w:w="1134"/>
        <w:gridCol w:w="992"/>
        <w:gridCol w:w="5670"/>
        <w:gridCol w:w="3827"/>
        <w:gridCol w:w="1627"/>
      </w:tblGrid>
      <w:tr w:rsidR="00085837" w:rsidRPr="00085837" w14:paraId="334026C0" w14:textId="77777777" w:rsidTr="2BCF1287">
        <w:tc>
          <w:tcPr>
            <w:tcW w:w="283" w:type="dxa"/>
            <w:shd w:val="clear" w:color="auto" w:fill="FBE4D5" w:themeFill="accent2" w:themeFillTint="33"/>
          </w:tcPr>
          <w:p w14:paraId="0FF8FE61" w14:textId="77777777" w:rsidR="000E14EE" w:rsidRPr="00085837" w:rsidRDefault="003D0214" w:rsidP="007B70B5">
            <w:pPr>
              <w:rPr>
                <w:rFonts w:ascii="Times New Roman" w:hAnsi="Times New Roman" w:cs="Times New Roman"/>
                <w:b/>
              </w:rPr>
            </w:pPr>
            <w:r w:rsidRPr="00085837">
              <w:rPr>
                <w:rFonts w:ascii="Times New Roman" w:hAnsi="Times New Roman" w:cs="Times New Roman"/>
                <w:b/>
              </w:rPr>
              <w:t>#</w:t>
            </w:r>
          </w:p>
        </w:tc>
        <w:tc>
          <w:tcPr>
            <w:tcW w:w="1844" w:type="dxa"/>
            <w:shd w:val="clear" w:color="auto" w:fill="FBE4D5" w:themeFill="accent2" w:themeFillTint="33"/>
          </w:tcPr>
          <w:p w14:paraId="5E439838" w14:textId="77777777" w:rsidR="000E14EE" w:rsidRPr="00085837" w:rsidRDefault="000E14EE">
            <w:pPr>
              <w:rPr>
                <w:rFonts w:ascii="Times New Roman" w:hAnsi="Times New Roman" w:cs="Times New Roman"/>
                <w:b/>
              </w:rPr>
            </w:pPr>
            <w:r w:rsidRPr="00085837">
              <w:rPr>
                <w:rFonts w:ascii="Times New Roman" w:hAnsi="Times New Roman" w:cs="Times New Roman"/>
                <w:b/>
              </w:rPr>
              <w:t>Author(s)</w:t>
            </w:r>
          </w:p>
        </w:tc>
        <w:tc>
          <w:tcPr>
            <w:tcW w:w="5103" w:type="dxa"/>
            <w:shd w:val="clear" w:color="auto" w:fill="FBE4D5" w:themeFill="accent2" w:themeFillTint="33"/>
          </w:tcPr>
          <w:p w14:paraId="62337309" w14:textId="77777777" w:rsidR="000E14EE" w:rsidRPr="00085837" w:rsidRDefault="000E14EE">
            <w:pPr>
              <w:rPr>
                <w:rFonts w:ascii="Times New Roman" w:hAnsi="Times New Roman" w:cs="Times New Roman"/>
                <w:b/>
              </w:rPr>
            </w:pPr>
            <w:r w:rsidRPr="00085837">
              <w:rPr>
                <w:rFonts w:ascii="Times New Roman" w:hAnsi="Times New Roman" w:cs="Times New Roman"/>
                <w:b/>
              </w:rPr>
              <w:t>Title</w:t>
            </w:r>
          </w:p>
        </w:tc>
        <w:tc>
          <w:tcPr>
            <w:tcW w:w="709" w:type="dxa"/>
            <w:shd w:val="clear" w:color="auto" w:fill="FBE4D5" w:themeFill="accent2" w:themeFillTint="33"/>
          </w:tcPr>
          <w:p w14:paraId="6AD1002D" w14:textId="7FC97FD4" w:rsidR="000E14EE" w:rsidRPr="00085837" w:rsidRDefault="000B6489">
            <w:pPr>
              <w:rPr>
                <w:rFonts w:ascii="Times New Roman" w:hAnsi="Times New Roman" w:cs="Times New Roman"/>
                <w:b/>
              </w:rPr>
            </w:pPr>
            <w:r w:rsidRPr="00085837">
              <w:rPr>
                <w:rFonts w:ascii="Times New Roman" w:hAnsi="Times New Roman" w:cs="Times New Roman"/>
                <w:b/>
              </w:rPr>
              <w:t>Year</w:t>
            </w:r>
          </w:p>
        </w:tc>
        <w:tc>
          <w:tcPr>
            <w:tcW w:w="1559" w:type="dxa"/>
            <w:shd w:val="clear" w:color="auto" w:fill="FBE4D5" w:themeFill="accent2" w:themeFillTint="33"/>
          </w:tcPr>
          <w:p w14:paraId="6F00AB5E" w14:textId="77777777" w:rsidR="000E14EE" w:rsidRPr="00085837" w:rsidRDefault="000E14EE">
            <w:pPr>
              <w:rPr>
                <w:rFonts w:ascii="Times New Roman" w:hAnsi="Times New Roman" w:cs="Times New Roman"/>
                <w:b/>
              </w:rPr>
            </w:pPr>
            <w:r w:rsidRPr="00085837">
              <w:rPr>
                <w:rFonts w:ascii="Times New Roman" w:hAnsi="Times New Roman" w:cs="Times New Roman"/>
                <w:b/>
              </w:rPr>
              <w:t>Methodology</w:t>
            </w:r>
          </w:p>
        </w:tc>
        <w:tc>
          <w:tcPr>
            <w:tcW w:w="1134" w:type="dxa"/>
            <w:shd w:val="clear" w:color="auto" w:fill="FBE4D5" w:themeFill="accent2" w:themeFillTint="33"/>
          </w:tcPr>
          <w:p w14:paraId="07BB1A15" w14:textId="77777777" w:rsidR="000E14EE" w:rsidRPr="00085837" w:rsidRDefault="00302E97">
            <w:pPr>
              <w:rPr>
                <w:rFonts w:ascii="Times New Roman" w:hAnsi="Times New Roman" w:cs="Times New Roman"/>
                <w:b/>
              </w:rPr>
            </w:pPr>
            <w:r w:rsidRPr="00085837">
              <w:rPr>
                <w:rFonts w:ascii="Times New Roman" w:hAnsi="Times New Roman" w:cs="Times New Roman"/>
                <w:b/>
              </w:rPr>
              <w:t>Industry Sector</w:t>
            </w:r>
          </w:p>
        </w:tc>
        <w:tc>
          <w:tcPr>
            <w:tcW w:w="992" w:type="dxa"/>
            <w:shd w:val="clear" w:color="auto" w:fill="FBE4D5" w:themeFill="accent2" w:themeFillTint="33"/>
          </w:tcPr>
          <w:p w14:paraId="2FE43E85" w14:textId="77777777" w:rsidR="000E14EE" w:rsidRPr="00085837" w:rsidRDefault="000E14EE">
            <w:pPr>
              <w:rPr>
                <w:rFonts w:ascii="Times New Roman" w:hAnsi="Times New Roman" w:cs="Times New Roman"/>
                <w:b/>
              </w:rPr>
            </w:pPr>
            <w:r w:rsidRPr="00085837">
              <w:rPr>
                <w:rFonts w:ascii="Times New Roman" w:hAnsi="Times New Roman" w:cs="Times New Roman"/>
                <w:b/>
              </w:rPr>
              <w:t>Time period of study</w:t>
            </w:r>
          </w:p>
        </w:tc>
        <w:tc>
          <w:tcPr>
            <w:tcW w:w="5670" w:type="dxa"/>
            <w:shd w:val="clear" w:color="auto" w:fill="FBE4D5" w:themeFill="accent2" w:themeFillTint="33"/>
          </w:tcPr>
          <w:p w14:paraId="623F3235" w14:textId="77777777" w:rsidR="000E14EE" w:rsidRPr="00085837" w:rsidRDefault="000E14EE">
            <w:pPr>
              <w:rPr>
                <w:rFonts w:ascii="Times New Roman" w:hAnsi="Times New Roman" w:cs="Times New Roman"/>
                <w:b/>
              </w:rPr>
            </w:pPr>
            <w:r w:rsidRPr="00085837">
              <w:rPr>
                <w:rFonts w:ascii="Times New Roman" w:hAnsi="Times New Roman" w:cs="Times New Roman"/>
                <w:b/>
              </w:rPr>
              <w:t>NGOs studied</w:t>
            </w:r>
          </w:p>
        </w:tc>
        <w:tc>
          <w:tcPr>
            <w:tcW w:w="3827" w:type="dxa"/>
            <w:shd w:val="clear" w:color="auto" w:fill="FBE4D5" w:themeFill="accent2" w:themeFillTint="33"/>
          </w:tcPr>
          <w:p w14:paraId="2D75F671" w14:textId="77777777" w:rsidR="000E14EE" w:rsidRPr="00085837" w:rsidRDefault="000E14EE">
            <w:pPr>
              <w:rPr>
                <w:rFonts w:ascii="Times New Roman" w:hAnsi="Times New Roman" w:cs="Times New Roman"/>
                <w:b/>
              </w:rPr>
            </w:pPr>
            <w:r w:rsidRPr="00085837">
              <w:rPr>
                <w:rFonts w:ascii="Times New Roman" w:hAnsi="Times New Roman" w:cs="Times New Roman"/>
                <w:b/>
              </w:rPr>
              <w:t>NGO aims</w:t>
            </w:r>
          </w:p>
        </w:tc>
        <w:tc>
          <w:tcPr>
            <w:tcW w:w="1627" w:type="dxa"/>
            <w:shd w:val="clear" w:color="auto" w:fill="FBE4D5" w:themeFill="accent2" w:themeFillTint="33"/>
          </w:tcPr>
          <w:p w14:paraId="217C2911" w14:textId="77777777" w:rsidR="000E14EE" w:rsidRPr="00085837" w:rsidRDefault="000E14EE">
            <w:pPr>
              <w:rPr>
                <w:rFonts w:ascii="Times New Roman" w:hAnsi="Times New Roman" w:cs="Times New Roman"/>
                <w:b/>
              </w:rPr>
            </w:pPr>
            <w:r w:rsidRPr="00085837">
              <w:rPr>
                <w:rFonts w:ascii="Times New Roman" w:hAnsi="Times New Roman" w:cs="Times New Roman"/>
                <w:b/>
              </w:rPr>
              <w:t>Level of analysis / case country/</w:t>
            </w:r>
            <w:proofErr w:type="spellStart"/>
            <w:r w:rsidRPr="00085837">
              <w:rPr>
                <w:rFonts w:ascii="Times New Roman" w:hAnsi="Times New Roman" w:cs="Times New Roman"/>
                <w:b/>
              </w:rPr>
              <w:t>ies</w:t>
            </w:r>
            <w:proofErr w:type="spellEnd"/>
          </w:p>
        </w:tc>
      </w:tr>
      <w:tr w:rsidR="00085837" w:rsidRPr="00085837" w14:paraId="5687F972" w14:textId="77777777" w:rsidTr="2BCF1287">
        <w:tc>
          <w:tcPr>
            <w:tcW w:w="283" w:type="dxa"/>
          </w:tcPr>
          <w:p w14:paraId="3F1B68B8" w14:textId="77777777" w:rsidR="000E14EE" w:rsidRPr="00085837" w:rsidRDefault="007B70B5" w:rsidP="007B70B5">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p>
        </w:tc>
        <w:tc>
          <w:tcPr>
            <w:tcW w:w="1844" w:type="dxa"/>
          </w:tcPr>
          <w:p w14:paraId="198D33F0" w14:textId="77777777" w:rsidR="000E14EE" w:rsidRPr="00085837" w:rsidRDefault="000E14EE" w:rsidP="00245BD5">
            <w:pPr>
              <w:rPr>
                <w:rFonts w:ascii="Times New Roman" w:hAnsi="Times New Roman" w:cs="Times New Roman"/>
              </w:rPr>
            </w:pPr>
            <w:r w:rsidRPr="00085837">
              <w:rPr>
                <w:rFonts w:ascii="Times New Roman" w:hAnsi="Times New Roman" w:cs="Times New Roman"/>
                <w:shd w:val="clear" w:color="auto" w:fill="FFFFFF"/>
              </w:rPr>
              <w:t>Aaronson, S.L</w:t>
            </w:r>
          </w:p>
        </w:tc>
        <w:tc>
          <w:tcPr>
            <w:tcW w:w="5103" w:type="dxa"/>
          </w:tcPr>
          <w:p w14:paraId="590E308A"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Limited partnership: business, government, civil society, and the public in the extractive industries transparency initiative (EITI)</w:t>
            </w:r>
          </w:p>
        </w:tc>
        <w:tc>
          <w:tcPr>
            <w:tcW w:w="709" w:type="dxa"/>
          </w:tcPr>
          <w:p w14:paraId="1068FA5F"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2011</w:t>
            </w:r>
          </w:p>
        </w:tc>
        <w:tc>
          <w:tcPr>
            <w:tcW w:w="1559" w:type="dxa"/>
          </w:tcPr>
          <w:p w14:paraId="2659D8FE"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Mixed</w:t>
            </w:r>
          </w:p>
        </w:tc>
        <w:tc>
          <w:tcPr>
            <w:tcW w:w="1134" w:type="dxa"/>
          </w:tcPr>
          <w:p w14:paraId="5FE650E1" w14:textId="77777777" w:rsidR="000E14EE" w:rsidRPr="00085837" w:rsidRDefault="00034876" w:rsidP="00245BD5">
            <w:pPr>
              <w:rPr>
                <w:rFonts w:ascii="Times New Roman" w:hAnsi="Times New Roman" w:cs="Times New Roman"/>
              </w:rPr>
            </w:pPr>
            <w:r w:rsidRPr="00085837">
              <w:rPr>
                <w:rFonts w:ascii="Times New Roman" w:hAnsi="Times New Roman" w:cs="Times New Roman"/>
              </w:rPr>
              <w:t>Extractive</w:t>
            </w:r>
          </w:p>
        </w:tc>
        <w:tc>
          <w:tcPr>
            <w:tcW w:w="992" w:type="dxa"/>
          </w:tcPr>
          <w:p w14:paraId="21B9A1F4"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2008</w:t>
            </w:r>
          </w:p>
        </w:tc>
        <w:tc>
          <w:tcPr>
            <w:tcW w:w="5670" w:type="dxa"/>
          </w:tcPr>
          <w:p w14:paraId="6986DBCA" w14:textId="20F8741E" w:rsidR="000E14EE" w:rsidRPr="00085837" w:rsidRDefault="000E14EE" w:rsidP="00721A60">
            <w:pPr>
              <w:rPr>
                <w:rFonts w:ascii="Times New Roman" w:hAnsi="Times New Roman" w:cs="Times New Roman"/>
              </w:rPr>
            </w:pPr>
            <w:r w:rsidRPr="00085837">
              <w:rPr>
                <w:rFonts w:ascii="Times New Roman" w:hAnsi="Times New Roman" w:cs="Times New Roman"/>
                <w:shd w:val="clear" w:color="auto" w:fill="FFFFFF"/>
              </w:rPr>
              <w:t xml:space="preserve">Global </w:t>
            </w:r>
            <w:r w:rsidR="00721A60" w:rsidRPr="00085837">
              <w:rPr>
                <w:rFonts w:ascii="Times New Roman" w:hAnsi="Times New Roman" w:cs="Times New Roman"/>
                <w:shd w:val="clear" w:color="auto" w:fill="FFFFFF"/>
              </w:rPr>
              <w:t>Witness</w:t>
            </w:r>
            <w:r w:rsidRPr="00085837">
              <w:rPr>
                <w:rFonts w:ascii="Times New Roman" w:hAnsi="Times New Roman" w:cs="Times New Roman"/>
                <w:shd w:val="clear" w:color="auto" w:fill="FFFFFF"/>
              </w:rPr>
              <w:t>, Catholic Agency for Overseas</w:t>
            </w:r>
            <w:r w:rsidR="00721A60" w:rsidRPr="00085837">
              <w:rPr>
                <w:rFonts w:ascii="Times New Roman" w:hAnsi="Times New Roman" w:cs="Times New Roman"/>
                <w:shd w:val="clear" w:color="auto" w:fill="FFFFFF"/>
              </w:rPr>
              <w:t xml:space="preserve">, Publish what you pay </w:t>
            </w:r>
            <w:r w:rsidRPr="00085837">
              <w:rPr>
                <w:rFonts w:ascii="Times New Roman" w:hAnsi="Times New Roman" w:cs="Times New Roman"/>
                <w:shd w:val="clear" w:color="auto" w:fill="FFFFFF"/>
              </w:rPr>
              <w:t>coal</w:t>
            </w:r>
            <w:r w:rsidR="00721A60" w:rsidRPr="00085837">
              <w:rPr>
                <w:rFonts w:ascii="Times New Roman" w:hAnsi="Times New Roman" w:cs="Times New Roman"/>
                <w:shd w:val="clear" w:color="auto" w:fill="FFFFFF"/>
              </w:rPr>
              <w:t>ition</w:t>
            </w:r>
            <w:r w:rsidRPr="00085837">
              <w:rPr>
                <w:rFonts w:ascii="Times New Roman" w:hAnsi="Times New Roman" w:cs="Times New Roman"/>
                <w:shd w:val="clear" w:color="auto" w:fill="FFFFFF"/>
              </w:rPr>
              <w:t>. Tran</w:t>
            </w:r>
            <w:r w:rsidR="00721A60" w:rsidRPr="00085837">
              <w:rPr>
                <w:rFonts w:ascii="Times New Roman" w:hAnsi="Times New Roman" w:cs="Times New Roman"/>
                <w:shd w:val="clear" w:color="auto" w:fill="FFFFFF"/>
              </w:rPr>
              <w:t>sparency International</w:t>
            </w:r>
            <w:r w:rsidRPr="00085837">
              <w:rPr>
                <w:rFonts w:ascii="Times New Roman" w:hAnsi="Times New Roman" w:cs="Times New Roman"/>
                <w:shd w:val="clear" w:color="auto" w:fill="FFFFFF"/>
              </w:rPr>
              <w:t xml:space="preserve">, Revenue Watch Institute </w:t>
            </w:r>
          </w:p>
        </w:tc>
        <w:tc>
          <w:tcPr>
            <w:tcW w:w="3827" w:type="dxa"/>
          </w:tcPr>
          <w:p w14:paraId="75AABF87" w14:textId="768F48D9" w:rsidR="000E14EE" w:rsidRPr="00085837" w:rsidRDefault="004360AD" w:rsidP="004360AD">
            <w:pPr>
              <w:rPr>
                <w:rFonts w:ascii="Times New Roman" w:hAnsi="Times New Roman" w:cs="Times New Roman"/>
              </w:rPr>
            </w:pPr>
            <w:r w:rsidRPr="00085837">
              <w:rPr>
                <w:rFonts w:ascii="Times New Roman" w:hAnsi="Times New Roman" w:cs="Times New Roman"/>
                <w:shd w:val="clear" w:color="auto" w:fill="FFFFFF"/>
              </w:rPr>
              <w:t xml:space="preserve">Transparency </w:t>
            </w:r>
            <w:r w:rsidR="000E14EE" w:rsidRPr="00085837">
              <w:rPr>
                <w:rFonts w:ascii="Times New Roman" w:hAnsi="Times New Roman" w:cs="Times New Roman"/>
                <w:shd w:val="clear" w:color="auto" w:fill="FFFFFF"/>
              </w:rPr>
              <w:t>of extractive industries</w:t>
            </w:r>
          </w:p>
        </w:tc>
        <w:tc>
          <w:tcPr>
            <w:tcW w:w="1627" w:type="dxa"/>
          </w:tcPr>
          <w:p w14:paraId="32829481" w14:textId="65EBA31B" w:rsidR="000E14EE" w:rsidRPr="00085837" w:rsidRDefault="00FD7F75" w:rsidP="007A7145">
            <w:pPr>
              <w:rPr>
                <w:rFonts w:ascii="Times New Roman" w:hAnsi="Times New Roman" w:cs="Times New Roman"/>
              </w:rPr>
            </w:pPr>
            <w:r w:rsidRPr="00085837">
              <w:rPr>
                <w:rFonts w:ascii="Times New Roman" w:hAnsi="Times New Roman" w:cs="Times New Roman"/>
                <w:shd w:val="clear" w:color="auto" w:fill="FFFFFF"/>
              </w:rPr>
              <w:t xml:space="preserve">Global </w:t>
            </w:r>
          </w:p>
        </w:tc>
      </w:tr>
      <w:tr w:rsidR="00085837" w:rsidRPr="00085837" w14:paraId="5A99B52F" w14:textId="77777777" w:rsidTr="2BCF1287">
        <w:tc>
          <w:tcPr>
            <w:tcW w:w="283" w:type="dxa"/>
          </w:tcPr>
          <w:p w14:paraId="3979696D" w14:textId="77777777" w:rsidR="000E14EE" w:rsidRPr="00085837" w:rsidRDefault="007B70B5" w:rsidP="00245BD5">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2</w:t>
            </w:r>
          </w:p>
        </w:tc>
        <w:tc>
          <w:tcPr>
            <w:tcW w:w="1844" w:type="dxa"/>
          </w:tcPr>
          <w:p w14:paraId="01CE3A5E" w14:textId="77777777" w:rsidR="000E14EE" w:rsidRPr="00085837" w:rsidRDefault="000E14EE" w:rsidP="00245BD5">
            <w:pPr>
              <w:rPr>
                <w:rFonts w:ascii="Times New Roman" w:hAnsi="Times New Roman" w:cs="Times New Roman"/>
              </w:rPr>
            </w:pPr>
            <w:r w:rsidRPr="00085837">
              <w:rPr>
                <w:rFonts w:ascii="Times New Roman" w:hAnsi="Times New Roman" w:cs="Times New Roman"/>
                <w:shd w:val="clear" w:color="auto" w:fill="FFFFFF"/>
              </w:rPr>
              <w:t>Aguilar-</w:t>
            </w:r>
            <w:proofErr w:type="spellStart"/>
            <w:r w:rsidRPr="00085837">
              <w:rPr>
                <w:rFonts w:ascii="Times New Roman" w:hAnsi="Times New Roman" w:cs="Times New Roman"/>
                <w:shd w:val="clear" w:color="auto" w:fill="FFFFFF"/>
              </w:rPr>
              <w:t>Støen</w:t>
            </w:r>
            <w:proofErr w:type="spellEnd"/>
            <w:r w:rsidRPr="00085837">
              <w:rPr>
                <w:rFonts w:ascii="Times New Roman" w:hAnsi="Times New Roman" w:cs="Times New Roman"/>
                <w:shd w:val="clear" w:color="auto" w:fill="FFFFFF"/>
              </w:rPr>
              <w:t>, M., Hirsch, C.</w:t>
            </w:r>
          </w:p>
        </w:tc>
        <w:tc>
          <w:tcPr>
            <w:tcW w:w="5103" w:type="dxa"/>
          </w:tcPr>
          <w:p w14:paraId="5FA1CB5D" w14:textId="77777777" w:rsidR="000E14EE" w:rsidRPr="00085837" w:rsidRDefault="000E14EE" w:rsidP="00245BD5">
            <w:pPr>
              <w:rPr>
                <w:rFonts w:ascii="Times New Roman" w:hAnsi="Times New Roman" w:cs="Times New Roman"/>
              </w:rPr>
            </w:pPr>
            <w:r w:rsidRPr="00085837">
              <w:rPr>
                <w:rFonts w:ascii="Times New Roman" w:hAnsi="Times New Roman" w:cs="Times New Roman"/>
                <w:shd w:val="clear" w:color="auto" w:fill="FFFFFF"/>
              </w:rPr>
              <w:t>Bottom-up responses to environmental and social impact assessments: A case study from Guatemala</w:t>
            </w:r>
          </w:p>
        </w:tc>
        <w:tc>
          <w:tcPr>
            <w:tcW w:w="709" w:type="dxa"/>
          </w:tcPr>
          <w:p w14:paraId="5D0396DD"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2021</w:t>
            </w:r>
          </w:p>
        </w:tc>
        <w:tc>
          <w:tcPr>
            <w:tcW w:w="1559" w:type="dxa"/>
          </w:tcPr>
          <w:p w14:paraId="6DBF723A"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Qualitative</w:t>
            </w:r>
          </w:p>
        </w:tc>
        <w:tc>
          <w:tcPr>
            <w:tcW w:w="1134" w:type="dxa"/>
          </w:tcPr>
          <w:p w14:paraId="648E0205" w14:textId="77777777" w:rsidR="000E14EE" w:rsidRPr="00085837" w:rsidRDefault="00034876" w:rsidP="00245BD5">
            <w:pPr>
              <w:rPr>
                <w:rFonts w:ascii="Times New Roman" w:hAnsi="Times New Roman" w:cs="Times New Roman"/>
              </w:rPr>
            </w:pPr>
            <w:r w:rsidRPr="00085837">
              <w:rPr>
                <w:rFonts w:ascii="Times New Roman" w:hAnsi="Times New Roman" w:cs="Times New Roman"/>
              </w:rPr>
              <w:t>Extractive</w:t>
            </w:r>
          </w:p>
        </w:tc>
        <w:tc>
          <w:tcPr>
            <w:tcW w:w="992" w:type="dxa"/>
          </w:tcPr>
          <w:p w14:paraId="36F069D6" w14:textId="7146E454" w:rsidR="000E14EE" w:rsidRPr="00085837" w:rsidRDefault="000E14EE" w:rsidP="00245BD5">
            <w:pPr>
              <w:rPr>
                <w:rFonts w:ascii="Times New Roman" w:hAnsi="Times New Roman" w:cs="Times New Roman"/>
              </w:rPr>
            </w:pPr>
            <w:r w:rsidRPr="00085837">
              <w:rPr>
                <w:rFonts w:ascii="Times New Roman" w:hAnsi="Times New Roman" w:cs="Times New Roman"/>
              </w:rPr>
              <w:t>2009</w:t>
            </w:r>
            <w:r w:rsidR="000B6489" w:rsidRPr="00085837">
              <w:rPr>
                <w:rFonts w:ascii="Times New Roman" w:hAnsi="Times New Roman" w:cs="Times New Roman"/>
              </w:rPr>
              <w:t xml:space="preserve"> </w:t>
            </w:r>
            <w:r w:rsidRPr="00085837">
              <w:rPr>
                <w:rFonts w:ascii="Times New Roman" w:hAnsi="Times New Roman" w:cs="Times New Roman"/>
              </w:rPr>
              <w:t>-2014</w:t>
            </w:r>
          </w:p>
        </w:tc>
        <w:tc>
          <w:tcPr>
            <w:tcW w:w="5670" w:type="dxa"/>
          </w:tcPr>
          <w:p w14:paraId="4DEED9E6" w14:textId="3B758474" w:rsidR="000E14EE" w:rsidRPr="00085837" w:rsidRDefault="001136DF" w:rsidP="002479CD">
            <w:pPr>
              <w:rPr>
                <w:rFonts w:ascii="Times New Roman" w:hAnsi="Times New Roman" w:cs="Times New Roman"/>
              </w:rPr>
            </w:pPr>
            <w:r w:rsidRPr="00085837">
              <w:rPr>
                <w:rFonts w:ascii="Times New Roman" w:hAnsi="Times New Roman" w:cs="Times New Roman"/>
                <w:shd w:val="clear" w:color="auto" w:fill="FFFFFF"/>
              </w:rPr>
              <w:t xml:space="preserve">La </w:t>
            </w:r>
            <w:proofErr w:type="spellStart"/>
            <w:r w:rsidRPr="00085837">
              <w:rPr>
                <w:rFonts w:ascii="Times New Roman" w:hAnsi="Times New Roman" w:cs="Times New Roman"/>
                <w:shd w:val="clear" w:color="auto" w:fill="FFFFFF"/>
              </w:rPr>
              <w:t>Puya</w:t>
            </w:r>
            <w:proofErr w:type="spellEnd"/>
            <w:r w:rsidRPr="00085837">
              <w:rPr>
                <w:rFonts w:ascii="Times New Roman" w:hAnsi="Times New Roman" w:cs="Times New Roman"/>
                <w:shd w:val="clear" w:color="auto" w:fill="FFFFFF"/>
              </w:rPr>
              <w:t xml:space="preserve"> Resistance</w:t>
            </w:r>
            <w:r w:rsidR="00D77C29" w:rsidRPr="00085837">
              <w:rPr>
                <w:rFonts w:ascii="Times New Roman" w:hAnsi="Times New Roman" w:cs="Times New Roman"/>
                <w:shd w:val="clear" w:color="auto" w:fill="FFFFFF"/>
              </w:rPr>
              <w:t xml:space="preserve">, </w:t>
            </w:r>
            <w:r w:rsidR="000E14EE" w:rsidRPr="00085837">
              <w:rPr>
                <w:rFonts w:ascii="Times New Roman" w:hAnsi="Times New Roman" w:cs="Times New Roman"/>
                <w:shd w:val="clear" w:color="auto" w:fill="FFFFFF"/>
              </w:rPr>
              <w:t>Oxfam, unnamed Guatemalan NGO, unnamed Norwegian NGO</w:t>
            </w:r>
            <w:r w:rsidR="00D77C29" w:rsidRPr="00085837">
              <w:rPr>
                <w:rFonts w:ascii="Times New Roman" w:hAnsi="Times New Roman" w:cs="Times New Roman"/>
                <w:shd w:val="clear" w:color="auto" w:fill="FFFFFF"/>
              </w:rPr>
              <w:t xml:space="preserve">, </w:t>
            </w:r>
            <w:proofErr w:type="spellStart"/>
            <w:r w:rsidR="000E14EE" w:rsidRPr="00085837">
              <w:rPr>
                <w:rFonts w:ascii="Times New Roman" w:hAnsi="Times New Roman" w:cs="Times New Roman"/>
                <w:shd w:val="clear" w:color="auto" w:fill="FFFFFF"/>
              </w:rPr>
              <w:t>Frente</w:t>
            </w:r>
            <w:proofErr w:type="spellEnd"/>
            <w:r w:rsidR="000E14EE" w:rsidRPr="00085837">
              <w:rPr>
                <w:rFonts w:ascii="Times New Roman" w:hAnsi="Times New Roman" w:cs="Times New Roman"/>
                <w:shd w:val="clear" w:color="auto" w:fill="FFFFFF"/>
              </w:rPr>
              <w:t xml:space="preserve"> </w:t>
            </w:r>
            <w:proofErr w:type="spellStart"/>
            <w:r w:rsidR="000E14EE" w:rsidRPr="00085837">
              <w:rPr>
                <w:rFonts w:ascii="Times New Roman" w:hAnsi="Times New Roman" w:cs="Times New Roman"/>
                <w:shd w:val="clear" w:color="auto" w:fill="FFFFFF"/>
              </w:rPr>
              <w:t>por</w:t>
            </w:r>
            <w:proofErr w:type="spellEnd"/>
            <w:r w:rsidR="000E14EE" w:rsidRPr="00085837">
              <w:rPr>
                <w:rFonts w:ascii="Times New Roman" w:hAnsi="Times New Roman" w:cs="Times New Roman"/>
                <w:shd w:val="clear" w:color="auto" w:fill="FFFFFF"/>
              </w:rPr>
              <w:t xml:space="preserve"> la </w:t>
            </w:r>
            <w:proofErr w:type="spellStart"/>
            <w:r w:rsidR="000E14EE" w:rsidRPr="00085837">
              <w:rPr>
                <w:rFonts w:ascii="Times New Roman" w:hAnsi="Times New Roman" w:cs="Times New Roman"/>
                <w:shd w:val="clear" w:color="auto" w:fill="FFFFFF"/>
              </w:rPr>
              <w:t>Defensa</w:t>
            </w:r>
            <w:proofErr w:type="spellEnd"/>
            <w:r w:rsidR="000E14EE" w:rsidRPr="00085837">
              <w:rPr>
                <w:rFonts w:ascii="Times New Roman" w:hAnsi="Times New Roman" w:cs="Times New Roman"/>
                <w:shd w:val="clear" w:color="auto" w:fill="FFFFFF"/>
              </w:rPr>
              <w:t xml:space="preserve"> de San Miguel </w:t>
            </w:r>
            <w:proofErr w:type="spellStart"/>
            <w:r w:rsidR="000E14EE" w:rsidRPr="00085837">
              <w:rPr>
                <w:rFonts w:ascii="Times New Roman" w:hAnsi="Times New Roman" w:cs="Times New Roman"/>
                <w:shd w:val="clear" w:color="auto" w:fill="FFFFFF"/>
              </w:rPr>
              <w:t>Ixtahuacan</w:t>
            </w:r>
            <w:proofErr w:type="spellEnd"/>
            <w:r w:rsidR="000E14EE" w:rsidRPr="00085837">
              <w:rPr>
                <w:rFonts w:ascii="Times New Roman" w:hAnsi="Times New Roman" w:cs="Times New Roman"/>
                <w:shd w:val="clear" w:color="auto" w:fill="FFFFFF"/>
              </w:rPr>
              <w:t>, the Mining Injustice Solidarity Network</w:t>
            </w:r>
            <w:r w:rsidR="00734659" w:rsidRPr="00085837">
              <w:rPr>
                <w:rFonts w:ascii="Times New Roman" w:hAnsi="Times New Roman" w:cs="Times New Roman"/>
                <w:shd w:val="clear" w:color="auto" w:fill="FFFFFF"/>
              </w:rPr>
              <w:t>,</w:t>
            </w:r>
            <w:r w:rsidR="000E14EE" w:rsidRPr="00085837">
              <w:rPr>
                <w:rFonts w:ascii="Times New Roman" w:hAnsi="Times New Roman" w:cs="Times New Roman"/>
                <w:shd w:val="clear" w:color="auto" w:fill="FFFFFF"/>
              </w:rPr>
              <w:t xml:space="preserve"> and the Mesoamerican Movement against the extractive model. </w:t>
            </w:r>
          </w:p>
        </w:tc>
        <w:tc>
          <w:tcPr>
            <w:tcW w:w="3827" w:type="dxa"/>
          </w:tcPr>
          <w:p w14:paraId="7389E15E" w14:textId="17BF2B95" w:rsidR="000E14EE" w:rsidRPr="00085837" w:rsidRDefault="004360AD" w:rsidP="004360AD">
            <w:pPr>
              <w:rPr>
                <w:rFonts w:ascii="Times New Roman" w:hAnsi="Times New Roman" w:cs="Times New Roman"/>
              </w:rPr>
            </w:pPr>
            <w:r w:rsidRPr="00085837">
              <w:rPr>
                <w:rFonts w:ascii="Times New Roman" w:hAnsi="Times New Roman" w:cs="Times New Roman"/>
                <w:shd w:val="clear" w:color="auto" w:fill="FFFFFF"/>
              </w:rPr>
              <w:t>R</w:t>
            </w:r>
            <w:r w:rsidR="000E14EE" w:rsidRPr="00085837">
              <w:rPr>
                <w:rFonts w:ascii="Times New Roman" w:hAnsi="Times New Roman" w:cs="Times New Roman"/>
                <w:shd w:val="clear" w:color="auto" w:fill="FFFFFF"/>
              </w:rPr>
              <w:t>esistance against mining and hydropower developments</w:t>
            </w:r>
          </w:p>
        </w:tc>
        <w:tc>
          <w:tcPr>
            <w:tcW w:w="1627" w:type="dxa"/>
          </w:tcPr>
          <w:p w14:paraId="0B97D381" w14:textId="77777777" w:rsidR="000E14EE" w:rsidRPr="00085837" w:rsidRDefault="000E14EE" w:rsidP="00245BD5">
            <w:pPr>
              <w:rPr>
                <w:rFonts w:ascii="Times New Roman" w:hAnsi="Times New Roman" w:cs="Times New Roman"/>
              </w:rPr>
            </w:pPr>
            <w:r w:rsidRPr="00085837">
              <w:rPr>
                <w:rFonts w:ascii="Times New Roman" w:hAnsi="Times New Roman" w:cs="Times New Roman"/>
                <w:shd w:val="clear" w:color="auto" w:fill="FFFFFF"/>
              </w:rPr>
              <w:t>Guatemala</w:t>
            </w:r>
          </w:p>
        </w:tc>
      </w:tr>
      <w:tr w:rsidR="00085837" w:rsidRPr="00085837" w14:paraId="418011DE" w14:textId="77777777" w:rsidTr="2BCF1287">
        <w:tc>
          <w:tcPr>
            <w:tcW w:w="283" w:type="dxa"/>
          </w:tcPr>
          <w:p w14:paraId="55C8A430" w14:textId="77777777" w:rsidR="000E14EE" w:rsidRPr="00085837" w:rsidRDefault="000E14EE" w:rsidP="00245BD5">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3</w:t>
            </w:r>
          </w:p>
        </w:tc>
        <w:tc>
          <w:tcPr>
            <w:tcW w:w="1844" w:type="dxa"/>
          </w:tcPr>
          <w:p w14:paraId="0D4FB6A8" w14:textId="77777777" w:rsidR="000E14EE" w:rsidRPr="00085837" w:rsidRDefault="000E14EE" w:rsidP="00245BD5">
            <w:pPr>
              <w:rPr>
                <w:rFonts w:ascii="Times New Roman" w:hAnsi="Times New Roman" w:cs="Times New Roman"/>
              </w:rPr>
            </w:pPr>
            <w:proofErr w:type="spellStart"/>
            <w:r w:rsidRPr="00085837">
              <w:rPr>
                <w:rFonts w:ascii="Times New Roman" w:hAnsi="Times New Roman" w:cs="Times New Roman"/>
                <w:shd w:val="clear" w:color="auto" w:fill="FFFFFF"/>
              </w:rPr>
              <w:t>Ahaibwe</w:t>
            </w:r>
            <w:proofErr w:type="spellEnd"/>
            <w:r w:rsidRPr="00085837">
              <w:rPr>
                <w:rFonts w:ascii="Times New Roman" w:hAnsi="Times New Roman" w:cs="Times New Roman"/>
                <w:shd w:val="clear" w:color="auto" w:fill="FFFFFF"/>
              </w:rPr>
              <w:t xml:space="preserve">, G., </w:t>
            </w:r>
            <w:proofErr w:type="spellStart"/>
            <w:r w:rsidRPr="00085837">
              <w:rPr>
                <w:rFonts w:ascii="Times New Roman" w:hAnsi="Times New Roman" w:cs="Times New Roman"/>
                <w:shd w:val="clear" w:color="auto" w:fill="FFFFFF"/>
              </w:rPr>
              <w:t>Abdool</w:t>
            </w:r>
            <w:proofErr w:type="spellEnd"/>
            <w:r w:rsidRPr="00085837">
              <w:rPr>
                <w:rFonts w:ascii="Times New Roman" w:hAnsi="Times New Roman" w:cs="Times New Roman"/>
                <w:shd w:val="clear" w:color="auto" w:fill="FFFFFF"/>
              </w:rPr>
              <w:t xml:space="preserve"> Karim, S., Thow, A.M., </w:t>
            </w:r>
            <w:proofErr w:type="spellStart"/>
            <w:r w:rsidRPr="00085837">
              <w:rPr>
                <w:rFonts w:ascii="Times New Roman" w:hAnsi="Times New Roman" w:cs="Times New Roman"/>
                <w:shd w:val="clear" w:color="auto" w:fill="FFFFFF"/>
              </w:rPr>
              <w:t>Erzse</w:t>
            </w:r>
            <w:proofErr w:type="spellEnd"/>
            <w:r w:rsidRPr="00085837">
              <w:rPr>
                <w:rFonts w:ascii="Times New Roman" w:hAnsi="Times New Roman" w:cs="Times New Roman"/>
                <w:shd w:val="clear" w:color="auto" w:fill="FFFFFF"/>
              </w:rPr>
              <w:t xml:space="preserve">, A., </w:t>
            </w:r>
            <w:proofErr w:type="spellStart"/>
            <w:r w:rsidRPr="00085837">
              <w:rPr>
                <w:rFonts w:ascii="Times New Roman" w:hAnsi="Times New Roman" w:cs="Times New Roman"/>
                <w:shd w:val="clear" w:color="auto" w:fill="FFFFFF"/>
              </w:rPr>
              <w:t>Hofman</w:t>
            </w:r>
            <w:proofErr w:type="spellEnd"/>
            <w:r w:rsidRPr="00085837">
              <w:rPr>
                <w:rFonts w:ascii="Times New Roman" w:hAnsi="Times New Roman" w:cs="Times New Roman"/>
                <w:shd w:val="clear" w:color="auto" w:fill="FFFFFF"/>
              </w:rPr>
              <w:t>, K.</w:t>
            </w:r>
          </w:p>
        </w:tc>
        <w:tc>
          <w:tcPr>
            <w:tcW w:w="5103" w:type="dxa"/>
          </w:tcPr>
          <w:p w14:paraId="461F101D" w14:textId="77777777" w:rsidR="000E14EE" w:rsidRPr="00085837" w:rsidRDefault="000E14EE" w:rsidP="00245BD5">
            <w:pPr>
              <w:rPr>
                <w:rFonts w:ascii="Times New Roman" w:hAnsi="Times New Roman" w:cs="Times New Roman"/>
              </w:rPr>
            </w:pPr>
            <w:r w:rsidRPr="00085837">
              <w:rPr>
                <w:rFonts w:ascii="Times New Roman" w:hAnsi="Times New Roman" w:cs="Times New Roman"/>
                <w:shd w:val="clear" w:color="auto" w:fill="FFFFFF"/>
              </w:rPr>
              <w:t>Barriers to, and facilitators of, the adoption of a sugar sweetened beverage tax to prevent non-communicable diseases in Uganda: a policy landscape analysis</w:t>
            </w:r>
          </w:p>
        </w:tc>
        <w:tc>
          <w:tcPr>
            <w:tcW w:w="709" w:type="dxa"/>
          </w:tcPr>
          <w:p w14:paraId="30BA1482"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2021</w:t>
            </w:r>
          </w:p>
        </w:tc>
        <w:tc>
          <w:tcPr>
            <w:tcW w:w="1559" w:type="dxa"/>
          </w:tcPr>
          <w:p w14:paraId="6DB18F3F" w14:textId="4D655C4A" w:rsidR="000E14EE" w:rsidRPr="00085837" w:rsidRDefault="00B84CBD" w:rsidP="00245BD5">
            <w:pPr>
              <w:rPr>
                <w:rFonts w:ascii="Times New Roman" w:hAnsi="Times New Roman" w:cs="Times New Roman"/>
              </w:rPr>
            </w:pPr>
            <w:r w:rsidRPr="00085837">
              <w:rPr>
                <w:rFonts w:ascii="Times New Roman" w:hAnsi="Times New Roman" w:cs="Times New Roman"/>
              </w:rPr>
              <w:t>Qualitative</w:t>
            </w:r>
          </w:p>
        </w:tc>
        <w:tc>
          <w:tcPr>
            <w:tcW w:w="1134" w:type="dxa"/>
          </w:tcPr>
          <w:p w14:paraId="4FD163CA" w14:textId="77777777" w:rsidR="000E14EE" w:rsidRPr="00085837" w:rsidRDefault="00BE4167" w:rsidP="00245BD5">
            <w:pPr>
              <w:rPr>
                <w:rFonts w:ascii="Times New Roman" w:hAnsi="Times New Roman" w:cs="Times New Roman"/>
              </w:rPr>
            </w:pPr>
            <w:r w:rsidRPr="00085837">
              <w:rPr>
                <w:rFonts w:ascii="Times New Roman" w:hAnsi="Times New Roman" w:cs="Times New Roman"/>
              </w:rPr>
              <w:t>Food</w:t>
            </w:r>
          </w:p>
        </w:tc>
        <w:tc>
          <w:tcPr>
            <w:tcW w:w="992" w:type="dxa"/>
          </w:tcPr>
          <w:p w14:paraId="2EEE189F" w14:textId="77777777" w:rsidR="00BE4167" w:rsidRPr="00085837" w:rsidRDefault="00BE4167" w:rsidP="00245BD5">
            <w:pPr>
              <w:rPr>
                <w:rFonts w:ascii="Times New Roman" w:hAnsi="Times New Roman" w:cs="Times New Roman"/>
              </w:rPr>
            </w:pPr>
            <w:r w:rsidRPr="00085837">
              <w:rPr>
                <w:rFonts w:ascii="Times New Roman" w:hAnsi="Times New Roman" w:cs="Times New Roman"/>
              </w:rPr>
              <w:t>2011 - 2021</w:t>
            </w:r>
          </w:p>
          <w:p w14:paraId="7F33563D" w14:textId="77777777" w:rsidR="000E14EE" w:rsidRPr="00085837" w:rsidRDefault="000E14EE" w:rsidP="00BE4167">
            <w:pPr>
              <w:rPr>
                <w:rFonts w:ascii="Times New Roman" w:hAnsi="Times New Roman" w:cs="Times New Roman"/>
              </w:rPr>
            </w:pPr>
          </w:p>
        </w:tc>
        <w:tc>
          <w:tcPr>
            <w:tcW w:w="5670" w:type="dxa"/>
          </w:tcPr>
          <w:p w14:paraId="7EE942D8" w14:textId="1197AC50" w:rsidR="00E620D0" w:rsidRPr="00085837" w:rsidRDefault="000E14EE" w:rsidP="00B84CBD">
            <w:pPr>
              <w:rPr>
                <w:rFonts w:ascii="Times New Roman" w:hAnsi="Times New Roman" w:cs="Times New Roman"/>
              </w:rPr>
            </w:pPr>
            <w:r w:rsidRPr="00085837">
              <w:rPr>
                <w:rFonts w:ascii="Times New Roman" w:hAnsi="Times New Roman" w:cs="Times New Roman"/>
                <w:shd w:val="clear" w:color="auto" w:fill="FFFFFF"/>
              </w:rPr>
              <w:t>Uganda NCD Alliance</w:t>
            </w:r>
            <w:r w:rsidR="00B84CBD" w:rsidRPr="00085837">
              <w:rPr>
                <w:rFonts w:ascii="Times New Roman" w:hAnsi="Times New Roman" w:cs="Times New Roman"/>
                <w:shd w:val="clear" w:color="auto" w:fill="FFFFFF"/>
              </w:rPr>
              <w:t xml:space="preserve">, </w:t>
            </w:r>
            <w:r w:rsidR="00E620D0" w:rsidRPr="00085837">
              <w:rPr>
                <w:rFonts w:ascii="Times New Roman" w:hAnsi="Times New Roman" w:cs="Times New Roman"/>
                <w:shd w:val="clear" w:color="auto" w:fill="FFFFFF"/>
              </w:rPr>
              <w:t>Ta</w:t>
            </w:r>
            <w:r w:rsidR="00B84CBD" w:rsidRPr="00085837">
              <w:rPr>
                <w:rFonts w:ascii="Times New Roman" w:hAnsi="Times New Roman" w:cs="Times New Roman"/>
                <w:shd w:val="clear" w:color="auto" w:fill="FFFFFF"/>
              </w:rPr>
              <w:t>x Justice Alliance Uganda, SEATINI, Action Aid</w:t>
            </w:r>
          </w:p>
        </w:tc>
        <w:tc>
          <w:tcPr>
            <w:tcW w:w="3827" w:type="dxa"/>
          </w:tcPr>
          <w:p w14:paraId="04BE5887" w14:textId="4673B570" w:rsidR="000E14EE" w:rsidRPr="00085837" w:rsidRDefault="004360AD" w:rsidP="00B84CBD">
            <w:pPr>
              <w:rPr>
                <w:rFonts w:ascii="Times New Roman" w:hAnsi="Times New Roman" w:cs="Times New Roman"/>
              </w:rPr>
            </w:pPr>
            <w:r w:rsidRPr="00085837">
              <w:rPr>
                <w:rFonts w:ascii="Times New Roman" w:hAnsi="Times New Roman" w:cs="Times New Roman"/>
                <w:shd w:val="clear" w:color="auto" w:fill="FFFFFF"/>
              </w:rPr>
              <w:t>P</w:t>
            </w:r>
            <w:r w:rsidR="000E14EE" w:rsidRPr="00085837">
              <w:rPr>
                <w:rFonts w:ascii="Times New Roman" w:hAnsi="Times New Roman" w:cs="Times New Roman"/>
                <w:shd w:val="clear" w:color="auto" w:fill="FFFFFF"/>
              </w:rPr>
              <w:t>revention, detection, management</w:t>
            </w:r>
            <w:r w:rsidR="00B84CBD" w:rsidRPr="00085837">
              <w:rPr>
                <w:rFonts w:ascii="Times New Roman" w:hAnsi="Times New Roman" w:cs="Times New Roman"/>
                <w:shd w:val="clear" w:color="auto" w:fill="FFFFFF"/>
              </w:rPr>
              <w:t xml:space="preserve"> and reduction of NCDs</w:t>
            </w:r>
          </w:p>
        </w:tc>
        <w:tc>
          <w:tcPr>
            <w:tcW w:w="1627" w:type="dxa"/>
          </w:tcPr>
          <w:p w14:paraId="1556E446"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Uganda</w:t>
            </w:r>
          </w:p>
        </w:tc>
      </w:tr>
      <w:tr w:rsidR="00085837" w:rsidRPr="00085837" w14:paraId="7D992AFB" w14:textId="77777777" w:rsidTr="2BCF1287">
        <w:tc>
          <w:tcPr>
            <w:tcW w:w="283" w:type="dxa"/>
          </w:tcPr>
          <w:p w14:paraId="693A5394" w14:textId="77777777" w:rsidR="000E14EE" w:rsidRPr="00085837" w:rsidRDefault="000E14EE" w:rsidP="00245BD5">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4</w:t>
            </w:r>
          </w:p>
        </w:tc>
        <w:tc>
          <w:tcPr>
            <w:tcW w:w="1844" w:type="dxa"/>
          </w:tcPr>
          <w:p w14:paraId="7DA53E1D" w14:textId="77777777" w:rsidR="000E14EE" w:rsidRPr="00085837" w:rsidRDefault="000E14EE" w:rsidP="00245BD5">
            <w:pPr>
              <w:rPr>
                <w:rFonts w:ascii="Times New Roman" w:hAnsi="Times New Roman" w:cs="Times New Roman"/>
              </w:rPr>
            </w:pPr>
            <w:r w:rsidRPr="00085837">
              <w:rPr>
                <w:rFonts w:ascii="Times New Roman" w:hAnsi="Times New Roman" w:cs="Times New Roman"/>
                <w:shd w:val="clear" w:color="auto" w:fill="FFFFFF"/>
              </w:rPr>
              <w:t>Akin-</w:t>
            </w:r>
            <w:proofErr w:type="spellStart"/>
            <w:r w:rsidRPr="00085837">
              <w:rPr>
                <w:rFonts w:ascii="Times New Roman" w:hAnsi="Times New Roman" w:cs="Times New Roman"/>
                <w:shd w:val="clear" w:color="auto" w:fill="FFFFFF"/>
              </w:rPr>
              <w:t>Onitolo</w:t>
            </w:r>
            <w:proofErr w:type="spellEnd"/>
            <w:r w:rsidRPr="00085837">
              <w:rPr>
                <w:rFonts w:ascii="Times New Roman" w:hAnsi="Times New Roman" w:cs="Times New Roman"/>
                <w:shd w:val="clear" w:color="auto" w:fill="FFFFFF"/>
              </w:rPr>
              <w:t>, A., Hawkins, B.</w:t>
            </w:r>
          </w:p>
        </w:tc>
        <w:tc>
          <w:tcPr>
            <w:tcW w:w="5103" w:type="dxa"/>
          </w:tcPr>
          <w:p w14:paraId="67833303" w14:textId="28E61F9F" w:rsidR="000E14EE" w:rsidRPr="00085837" w:rsidRDefault="000E14EE" w:rsidP="00245BD5">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Framing tobacco control: t</w:t>
            </w:r>
            <w:r w:rsidR="000B6489" w:rsidRPr="00085837">
              <w:rPr>
                <w:rFonts w:ascii="Times New Roman" w:eastAsia="Times New Roman" w:hAnsi="Times New Roman" w:cs="Times New Roman"/>
                <w:lang w:eastAsia="en-AU"/>
              </w:rPr>
              <w:t xml:space="preserve">he case of the Nigerian tobacco </w:t>
            </w:r>
            <w:r w:rsidRPr="00085837">
              <w:rPr>
                <w:rFonts w:ascii="Times New Roman" w:eastAsia="Times New Roman" w:hAnsi="Times New Roman" w:cs="Times New Roman"/>
                <w:lang w:eastAsia="en-AU"/>
              </w:rPr>
              <w:t>tax debates</w:t>
            </w:r>
          </w:p>
        </w:tc>
        <w:tc>
          <w:tcPr>
            <w:tcW w:w="709" w:type="dxa"/>
          </w:tcPr>
          <w:p w14:paraId="2F48F679"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2022</w:t>
            </w:r>
          </w:p>
        </w:tc>
        <w:tc>
          <w:tcPr>
            <w:tcW w:w="1559" w:type="dxa"/>
          </w:tcPr>
          <w:p w14:paraId="1D244784" w14:textId="5B6F9100" w:rsidR="000E14EE" w:rsidRPr="00085837" w:rsidRDefault="00B84CBD" w:rsidP="00245BD5">
            <w:pPr>
              <w:rPr>
                <w:rFonts w:ascii="Times New Roman" w:hAnsi="Times New Roman" w:cs="Times New Roman"/>
              </w:rPr>
            </w:pPr>
            <w:r w:rsidRPr="00085837">
              <w:rPr>
                <w:rFonts w:ascii="Times New Roman" w:hAnsi="Times New Roman" w:cs="Times New Roman"/>
              </w:rPr>
              <w:t>Qualitative</w:t>
            </w:r>
          </w:p>
        </w:tc>
        <w:tc>
          <w:tcPr>
            <w:tcW w:w="1134" w:type="dxa"/>
          </w:tcPr>
          <w:p w14:paraId="13D85857"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Tobacco</w:t>
            </w:r>
          </w:p>
        </w:tc>
        <w:tc>
          <w:tcPr>
            <w:tcW w:w="992" w:type="dxa"/>
          </w:tcPr>
          <w:p w14:paraId="6DC1BCB9" w14:textId="44926A35" w:rsidR="000E14EE" w:rsidRPr="00085837" w:rsidRDefault="000E14EE" w:rsidP="00245BD5">
            <w:pPr>
              <w:rPr>
                <w:rFonts w:ascii="Times New Roman" w:hAnsi="Times New Roman" w:cs="Times New Roman"/>
              </w:rPr>
            </w:pPr>
            <w:r w:rsidRPr="00085837">
              <w:rPr>
                <w:rFonts w:ascii="Times New Roman" w:hAnsi="Times New Roman" w:cs="Times New Roman"/>
              </w:rPr>
              <w:t>2016</w:t>
            </w:r>
            <w:r w:rsidR="00B84CBD" w:rsidRPr="00085837">
              <w:rPr>
                <w:rFonts w:ascii="Times New Roman" w:hAnsi="Times New Roman" w:cs="Times New Roman"/>
              </w:rPr>
              <w:t xml:space="preserve"> </w:t>
            </w:r>
            <w:r w:rsidRPr="00085837">
              <w:rPr>
                <w:rFonts w:ascii="Times New Roman" w:hAnsi="Times New Roman" w:cs="Times New Roman"/>
              </w:rPr>
              <w:t>-2018</w:t>
            </w:r>
          </w:p>
        </w:tc>
        <w:tc>
          <w:tcPr>
            <w:tcW w:w="5670" w:type="dxa"/>
          </w:tcPr>
          <w:p w14:paraId="5D2521B1" w14:textId="143DE64E" w:rsidR="000E14EE" w:rsidRPr="00085837" w:rsidRDefault="00B84CBD" w:rsidP="005E4EDE">
            <w:pPr>
              <w:rPr>
                <w:rFonts w:ascii="Times New Roman" w:hAnsi="Times New Roman" w:cs="Times New Roman"/>
              </w:rPr>
            </w:pPr>
            <w:r w:rsidRPr="00085837">
              <w:rPr>
                <w:rFonts w:ascii="Times New Roman" w:hAnsi="Times New Roman" w:cs="Times New Roman"/>
              </w:rPr>
              <w:t>Africa Tobacco Control Alliance</w:t>
            </w:r>
            <w:r w:rsidR="00983086" w:rsidRPr="00085837">
              <w:rPr>
                <w:rFonts w:ascii="Times New Roman" w:hAnsi="Times New Roman" w:cs="Times New Roman"/>
              </w:rPr>
              <w:t>,</w:t>
            </w:r>
            <w:r w:rsidRPr="00085837">
              <w:rPr>
                <w:rFonts w:ascii="Times New Roman" w:hAnsi="Times New Roman" w:cs="Times New Roman"/>
              </w:rPr>
              <w:t xml:space="preserve"> Campaign for Tobacco-free Kids</w:t>
            </w:r>
            <w:r w:rsidR="00983086" w:rsidRPr="00085837">
              <w:rPr>
                <w:rFonts w:ascii="Times New Roman" w:hAnsi="Times New Roman" w:cs="Times New Roman"/>
              </w:rPr>
              <w:t>,</w:t>
            </w:r>
            <w:r w:rsidRPr="00085837">
              <w:rPr>
                <w:rFonts w:ascii="Times New Roman" w:hAnsi="Times New Roman" w:cs="Times New Roman"/>
              </w:rPr>
              <w:t xml:space="preserve"> Civil Society Legislative Advocacy Centre, Environmental Rights Action</w:t>
            </w:r>
            <w:r w:rsidR="00773EBB" w:rsidRPr="00085837">
              <w:rPr>
                <w:rFonts w:ascii="Times New Roman" w:hAnsi="Times New Roman" w:cs="Times New Roman"/>
              </w:rPr>
              <w:t xml:space="preserve"> </w:t>
            </w:r>
            <w:r w:rsidRPr="00085837">
              <w:rPr>
                <w:rFonts w:ascii="Times New Roman" w:hAnsi="Times New Roman" w:cs="Times New Roman"/>
              </w:rPr>
              <w:t>/</w:t>
            </w:r>
            <w:r w:rsidR="00773EBB" w:rsidRPr="00085837">
              <w:rPr>
                <w:rFonts w:ascii="Times New Roman" w:hAnsi="Times New Roman" w:cs="Times New Roman"/>
              </w:rPr>
              <w:t xml:space="preserve"> </w:t>
            </w:r>
            <w:r w:rsidRPr="00085837">
              <w:rPr>
                <w:rFonts w:ascii="Times New Roman" w:hAnsi="Times New Roman" w:cs="Times New Roman"/>
              </w:rPr>
              <w:t>Friends of the Earth Nigeria and TC researchers represented the National</w:t>
            </w:r>
            <w:r w:rsidR="00773EBB" w:rsidRPr="00085837">
              <w:rPr>
                <w:rFonts w:ascii="Times New Roman" w:hAnsi="Times New Roman" w:cs="Times New Roman"/>
              </w:rPr>
              <w:t xml:space="preserve"> Tobacco Control Alliance</w:t>
            </w:r>
            <w:r w:rsidRPr="00085837">
              <w:rPr>
                <w:rFonts w:ascii="Times New Roman" w:hAnsi="Times New Roman" w:cs="Times New Roman"/>
              </w:rPr>
              <w:t>.</w:t>
            </w:r>
          </w:p>
        </w:tc>
        <w:tc>
          <w:tcPr>
            <w:tcW w:w="3827" w:type="dxa"/>
          </w:tcPr>
          <w:p w14:paraId="748A67A0" w14:textId="77777777" w:rsidR="000E14EE" w:rsidRPr="00085837" w:rsidRDefault="00E620D0" w:rsidP="00245BD5">
            <w:pPr>
              <w:rPr>
                <w:rFonts w:ascii="Times New Roman" w:hAnsi="Times New Roman" w:cs="Times New Roman"/>
              </w:rPr>
            </w:pPr>
            <w:r w:rsidRPr="00085837">
              <w:rPr>
                <w:rFonts w:ascii="Times New Roman" w:hAnsi="Times New Roman" w:cs="Times New Roman"/>
                <w:shd w:val="clear" w:color="auto" w:fill="FFFFFF"/>
              </w:rPr>
              <w:t>Advocate for higher taxes on tobacco products</w:t>
            </w:r>
          </w:p>
        </w:tc>
        <w:tc>
          <w:tcPr>
            <w:tcW w:w="1627" w:type="dxa"/>
          </w:tcPr>
          <w:p w14:paraId="7CB66DA4"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Nigeria</w:t>
            </w:r>
          </w:p>
        </w:tc>
      </w:tr>
      <w:tr w:rsidR="00085837" w:rsidRPr="00085837" w14:paraId="67586B50" w14:textId="77777777" w:rsidTr="2BCF1287">
        <w:tc>
          <w:tcPr>
            <w:tcW w:w="283" w:type="dxa"/>
          </w:tcPr>
          <w:p w14:paraId="7812C981" w14:textId="77777777" w:rsidR="000E14EE" w:rsidRPr="00085837" w:rsidRDefault="000E14EE" w:rsidP="00245BD5">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5</w:t>
            </w:r>
          </w:p>
        </w:tc>
        <w:tc>
          <w:tcPr>
            <w:tcW w:w="1844" w:type="dxa"/>
          </w:tcPr>
          <w:p w14:paraId="03C9507B" w14:textId="77777777" w:rsidR="000E14EE" w:rsidRPr="00085837" w:rsidRDefault="000E14EE" w:rsidP="00245BD5">
            <w:pPr>
              <w:rPr>
                <w:rFonts w:ascii="Times New Roman" w:hAnsi="Times New Roman" w:cs="Times New Roman"/>
              </w:rPr>
            </w:pPr>
            <w:r w:rsidRPr="00085837">
              <w:rPr>
                <w:rFonts w:ascii="Times New Roman" w:hAnsi="Times New Roman" w:cs="Times New Roman"/>
                <w:shd w:val="clear" w:color="auto" w:fill="FFFFFF"/>
              </w:rPr>
              <w:t xml:space="preserve">Alexander, D., </w:t>
            </w:r>
            <w:proofErr w:type="spellStart"/>
            <w:r w:rsidRPr="00085837">
              <w:rPr>
                <w:rFonts w:ascii="Times New Roman" w:hAnsi="Times New Roman" w:cs="Times New Roman"/>
                <w:shd w:val="clear" w:color="auto" w:fill="FFFFFF"/>
              </w:rPr>
              <w:t>Tirin</w:t>
            </w:r>
            <w:proofErr w:type="spellEnd"/>
            <w:r w:rsidRPr="00085837">
              <w:rPr>
                <w:rFonts w:ascii="Times New Roman" w:hAnsi="Times New Roman" w:cs="Times New Roman"/>
                <w:shd w:val="clear" w:color="auto" w:fill="FFFFFF"/>
              </w:rPr>
              <w:t xml:space="preserve">-Tudor, A., </w:t>
            </w:r>
            <w:proofErr w:type="spellStart"/>
            <w:r w:rsidRPr="00085837">
              <w:rPr>
                <w:rFonts w:ascii="Times New Roman" w:hAnsi="Times New Roman" w:cs="Times New Roman"/>
                <w:shd w:val="clear" w:color="auto" w:fill="FFFFFF"/>
              </w:rPr>
              <w:t>Dragu</w:t>
            </w:r>
            <w:proofErr w:type="spellEnd"/>
            <w:r w:rsidRPr="00085837">
              <w:rPr>
                <w:rFonts w:ascii="Times New Roman" w:hAnsi="Times New Roman" w:cs="Times New Roman"/>
                <w:shd w:val="clear" w:color="auto" w:fill="FFFFFF"/>
              </w:rPr>
              <w:t>, I.</w:t>
            </w:r>
          </w:p>
        </w:tc>
        <w:tc>
          <w:tcPr>
            <w:tcW w:w="5103" w:type="dxa"/>
          </w:tcPr>
          <w:p w14:paraId="5D21207A" w14:textId="77777777" w:rsidR="000E14EE" w:rsidRPr="00085837" w:rsidRDefault="000E14EE" w:rsidP="00245BD5">
            <w:pPr>
              <w:rPr>
                <w:rFonts w:ascii="Times New Roman" w:hAnsi="Times New Roman" w:cs="Times New Roman"/>
              </w:rPr>
            </w:pPr>
            <w:r w:rsidRPr="00085837">
              <w:rPr>
                <w:rFonts w:ascii="Times New Roman" w:hAnsi="Times New Roman" w:cs="Times New Roman"/>
                <w:shd w:val="clear" w:color="auto" w:fill="FFFFFF"/>
              </w:rPr>
              <w:t xml:space="preserve">Implications of corporate accountability on civil society: The case of </w:t>
            </w:r>
            <w:proofErr w:type="spellStart"/>
            <w:r w:rsidRPr="00085837">
              <w:rPr>
                <w:rFonts w:ascii="Times New Roman" w:hAnsi="Times New Roman" w:cs="Times New Roman"/>
                <w:shd w:val="clear" w:color="auto" w:fill="FFFFFF"/>
              </w:rPr>
              <w:t>Rosia</w:t>
            </w:r>
            <w:proofErr w:type="spellEnd"/>
            <w:r w:rsidRPr="00085837">
              <w:rPr>
                <w:rFonts w:ascii="Times New Roman" w:hAnsi="Times New Roman" w:cs="Times New Roman"/>
                <w:shd w:val="clear" w:color="auto" w:fill="FFFFFF"/>
              </w:rPr>
              <w:t xml:space="preserve"> Montana Gold Corporation (RMGC)</w:t>
            </w:r>
          </w:p>
        </w:tc>
        <w:tc>
          <w:tcPr>
            <w:tcW w:w="709" w:type="dxa"/>
          </w:tcPr>
          <w:p w14:paraId="5AE7BF16"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2018</w:t>
            </w:r>
          </w:p>
        </w:tc>
        <w:tc>
          <w:tcPr>
            <w:tcW w:w="1559" w:type="dxa"/>
          </w:tcPr>
          <w:p w14:paraId="079A95DF"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Qualitative</w:t>
            </w:r>
          </w:p>
        </w:tc>
        <w:tc>
          <w:tcPr>
            <w:tcW w:w="1134" w:type="dxa"/>
          </w:tcPr>
          <w:p w14:paraId="50744E8C" w14:textId="77777777" w:rsidR="000E14EE" w:rsidRPr="00085837" w:rsidRDefault="0009300A" w:rsidP="00245BD5">
            <w:pPr>
              <w:rPr>
                <w:rFonts w:ascii="Times New Roman" w:hAnsi="Times New Roman" w:cs="Times New Roman"/>
              </w:rPr>
            </w:pPr>
            <w:r w:rsidRPr="00085837">
              <w:rPr>
                <w:rFonts w:ascii="Times New Roman" w:hAnsi="Times New Roman" w:cs="Times New Roman"/>
              </w:rPr>
              <w:t>Extractive</w:t>
            </w:r>
          </w:p>
        </w:tc>
        <w:tc>
          <w:tcPr>
            <w:tcW w:w="992" w:type="dxa"/>
          </w:tcPr>
          <w:p w14:paraId="18F63617" w14:textId="553F1CF6" w:rsidR="000E14EE" w:rsidRPr="00085837" w:rsidRDefault="000E14EE" w:rsidP="00245BD5">
            <w:pPr>
              <w:rPr>
                <w:rFonts w:ascii="Times New Roman" w:hAnsi="Times New Roman" w:cs="Times New Roman"/>
              </w:rPr>
            </w:pPr>
            <w:r w:rsidRPr="00085837">
              <w:rPr>
                <w:rFonts w:ascii="Times New Roman" w:hAnsi="Times New Roman" w:cs="Times New Roman"/>
              </w:rPr>
              <w:t>1997</w:t>
            </w:r>
            <w:r w:rsidR="000B6489" w:rsidRPr="00085837">
              <w:rPr>
                <w:rFonts w:ascii="Times New Roman" w:hAnsi="Times New Roman" w:cs="Times New Roman"/>
              </w:rPr>
              <w:t xml:space="preserve"> </w:t>
            </w:r>
            <w:r w:rsidRPr="00085837">
              <w:rPr>
                <w:rFonts w:ascii="Times New Roman" w:hAnsi="Times New Roman" w:cs="Times New Roman"/>
              </w:rPr>
              <w:t>-2015</w:t>
            </w:r>
          </w:p>
        </w:tc>
        <w:tc>
          <w:tcPr>
            <w:tcW w:w="5670" w:type="dxa"/>
          </w:tcPr>
          <w:p w14:paraId="2F3087EB" w14:textId="5D463C5B" w:rsidR="000E14EE" w:rsidRPr="00085837" w:rsidRDefault="00721A60" w:rsidP="00721A60">
            <w:pPr>
              <w:shd w:val="clear" w:color="auto" w:fill="FFFFFF"/>
              <w:rPr>
                <w:rFonts w:ascii="Times New Roman" w:hAnsi="Times New Roman" w:cs="Times New Roman"/>
              </w:rPr>
            </w:pPr>
            <w:proofErr w:type="spellStart"/>
            <w:r w:rsidRPr="00085837">
              <w:rPr>
                <w:rFonts w:ascii="Times New Roman" w:eastAsia="Times New Roman" w:hAnsi="Times New Roman" w:cs="Times New Roman"/>
                <w:lang w:eastAsia="en-AU"/>
              </w:rPr>
              <w:t>Alburnus</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Maior</w:t>
            </w:r>
            <w:proofErr w:type="spellEnd"/>
            <w:r w:rsidR="000E14EE" w:rsidRPr="00085837">
              <w:rPr>
                <w:rFonts w:ascii="Times New Roman" w:eastAsia="Times New Roman" w:hAnsi="Times New Roman" w:cs="Times New Roman"/>
                <w:lang w:eastAsia="en-AU"/>
              </w:rPr>
              <w:t xml:space="preserve">, Greenpeace, the International </w:t>
            </w:r>
            <w:r w:rsidRPr="00085837">
              <w:rPr>
                <w:rFonts w:ascii="Times New Roman" w:eastAsia="Times New Roman" w:hAnsi="Times New Roman" w:cs="Times New Roman"/>
                <w:lang w:eastAsia="en-AU"/>
              </w:rPr>
              <w:t xml:space="preserve">Council on Monuments and Sites, </w:t>
            </w:r>
            <w:r w:rsidR="000E14EE" w:rsidRPr="00085837">
              <w:rPr>
                <w:rFonts w:ascii="Times New Roman" w:eastAsia="Times New Roman" w:hAnsi="Times New Roman" w:cs="Times New Roman"/>
                <w:lang w:eastAsia="en-AU"/>
              </w:rPr>
              <w:t>Mining Patrimoni</w:t>
            </w:r>
            <w:r w:rsidRPr="00085837">
              <w:rPr>
                <w:rFonts w:ascii="Times New Roman" w:eastAsia="Times New Roman" w:hAnsi="Times New Roman" w:cs="Times New Roman"/>
                <w:lang w:eastAsia="en-AU"/>
              </w:rPr>
              <w:t>al Associations,</w:t>
            </w:r>
            <w:r w:rsidR="000E14EE" w:rsidRPr="00085837">
              <w:rPr>
                <w:rFonts w:ascii="Times New Roman" w:eastAsia="Times New Roman" w:hAnsi="Times New Roman" w:cs="Times New Roman"/>
                <w:lang w:eastAsia="en-AU"/>
              </w:rPr>
              <w:t xml:space="preserve"> and Patronal Confederation in Industry, Services and Trade.</w:t>
            </w:r>
          </w:p>
        </w:tc>
        <w:tc>
          <w:tcPr>
            <w:tcW w:w="3827" w:type="dxa"/>
          </w:tcPr>
          <w:p w14:paraId="73DB0FEC" w14:textId="60045B22" w:rsidR="000E14EE" w:rsidRPr="00085837" w:rsidRDefault="000E14EE" w:rsidP="007B70B5">
            <w:pPr>
              <w:rPr>
                <w:rFonts w:ascii="Times New Roman" w:hAnsi="Times New Roman" w:cs="Times New Roman"/>
                <w:shd w:val="clear" w:color="auto" w:fill="FFFFFF"/>
              </w:rPr>
            </w:pPr>
            <w:r w:rsidRPr="00085837">
              <w:rPr>
                <w:rFonts w:ascii="Times New Roman" w:hAnsi="Times New Roman" w:cs="Times New Roman"/>
                <w:shd w:val="clear" w:color="auto" w:fill="FFFFFF"/>
              </w:rPr>
              <w:t>Opponents</w:t>
            </w:r>
            <w:r w:rsidR="00721A60" w:rsidRPr="00085837">
              <w:rPr>
                <w:rFonts w:ascii="Times New Roman" w:hAnsi="Times New Roman" w:cs="Times New Roman"/>
                <w:shd w:val="clear" w:color="auto" w:fill="FFFFFF"/>
              </w:rPr>
              <w:t xml:space="preserve"> (and supporters)</w:t>
            </w:r>
            <w:r w:rsidRPr="00085837">
              <w:rPr>
                <w:rFonts w:ascii="Times New Roman" w:hAnsi="Times New Roman" w:cs="Times New Roman"/>
                <w:shd w:val="clear" w:color="auto" w:fill="FFFFFF"/>
              </w:rPr>
              <w:t xml:space="preserve"> of the </w:t>
            </w:r>
            <w:proofErr w:type="spellStart"/>
            <w:r w:rsidR="00827900" w:rsidRPr="00085837">
              <w:rPr>
                <w:rFonts w:ascii="Times New Roman" w:hAnsi="Times New Roman" w:cs="Times New Roman"/>
                <w:shd w:val="clear" w:color="auto" w:fill="FFFFFF"/>
              </w:rPr>
              <w:t>R</w:t>
            </w:r>
            <w:r w:rsidR="001136DF" w:rsidRPr="00085837">
              <w:rPr>
                <w:rFonts w:ascii="Times New Roman" w:hAnsi="Times New Roman" w:cs="Times New Roman"/>
                <w:shd w:val="clear" w:color="auto" w:fill="FFFFFF"/>
              </w:rPr>
              <w:t>osia</w:t>
            </w:r>
            <w:proofErr w:type="spellEnd"/>
            <w:r w:rsidR="001136DF" w:rsidRPr="00085837">
              <w:rPr>
                <w:rFonts w:ascii="Times New Roman" w:hAnsi="Times New Roman" w:cs="Times New Roman"/>
                <w:shd w:val="clear" w:color="auto" w:fill="FFFFFF"/>
              </w:rPr>
              <w:t xml:space="preserve"> Montana </w:t>
            </w:r>
            <w:r w:rsidRPr="00085837">
              <w:rPr>
                <w:rFonts w:ascii="Times New Roman" w:hAnsi="Times New Roman" w:cs="Times New Roman"/>
                <w:shd w:val="clear" w:color="auto" w:fill="FFFFFF"/>
              </w:rPr>
              <w:t xml:space="preserve">project </w:t>
            </w:r>
          </w:p>
          <w:p w14:paraId="46891A03" w14:textId="63F104E0" w:rsidR="001227D4" w:rsidRPr="00085837" w:rsidRDefault="001227D4" w:rsidP="007B70B5">
            <w:pPr>
              <w:rPr>
                <w:rFonts w:ascii="Times New Roman" w:hAnsi="Times New Roman" w:cs="Times New Roman"/>
              </w:rPr>
            </w:pPr>
          </w:p>
        </w:tc>
        <w:tc>
          <w:tcPr>
            <w:tcW w:w="1627" w:type="dxa"/>
          </w:tcPr>
          <w:p w14:paraId="14B7B99D" w14:textId="7BECF4A2" w:rsidR="000E14EE" w:rsidRPr="00085837" w:rsidRDefault="001136DF" w:rsidP="00245BD5">
            <w:pPr>
              <w:rPr>
                <w:rFonts w:ascii="Times New Roman" w:hAnsi="Times New Roman" w:cs="Times New Roman"/>
              </w:rPr>
            </w:pPr>
            <w:proofErr w:type="spellStart"/>
            <w:r w:rsidRPr="00085837">
              <w:rPr>
                <w:rFonts w:ascii="Times New Roman" w:hAnsi="Times New Roman" w:cs="Times New Roman"/>
                <w:shd w:val="clear" w:color="auto" w:fill="FFFFFF"/>
              </w:rPr>
              <w:t>Rosia</w:t>
            </w:r>
            <w:proofErr w:type="spellEnd"/>
            <w:r w:rsidRPr="00085837">
              <w:rPr>
                <w:rFonts w:ascii="Times New Roman" w:hAnsi="Times New Roman" w:cs="Times New Roman"/>
                <w:shd w:val="clear" w:color="auto" w:fill="FFFFFF"/>
              </w:rPr>
              <w:t xml:space="preserve"> Montan</w:t>
            </w:r>
            <w:r w:rsidR="000E14EE" w:rsidRPr="00085837">
              <w:rPr>
                <w:rFonts w:ascii="Times New Roman" w:hAnsi="Times New Roman" w:cs="Times New Roman"/>
                <w:shd w:val="clear" w:color="auto" w:fill="FFFFFF"/>
              </w:rPr>
              <w:t xml:space="preserve">a, </w:t>
            </w:r>
            <w:proofErr w:type="spellStart"/>
            <w:r w:rsidR="000E14EE" w:rsidRPr="00085837">
              <w:rPr>
                <w:rFonts w:ascii="Times New Roman" w:hAnsi="Times New Roman" w:cs="Times New Roman"/>
                <w:shd w:val="clear" w:color="auto" w:fill="FFFFFF"/>
              </w:rPr>
              <w:t>Apuseni</w:t>
            </w:r>
            <w:proofErr w:type="spellEnd"/>
            <w:r w:rsidR="000E14EE" w:rsidRPr="00085837">
              <w:rPr>
                <w:rFonts w:ascii="Times New Roman" w:hAnsi="Times New Roman" w:cs="Times New Roman"/>
                <w:shd w:val="clear" w:color="auto" w:fill="FFFFFF"/>
              </w:rPr>
              <w:t xml:space="preserve"> Mountains, Romania</w:t>
            </w:r>
          </w:p>
        </w:tc>
      </w:tr>
      <w:tr w:rsidR="00085837" w:rsidRPr="00085837" w14:paraId="3C52063E" w14:textId="77777777" w:rsidTr="2BCF1287">
        <w:tc>
          <w:tcPr>
            <w:tcW w:w="283" w:type="dxa"/>
          </w:tcPr>
          <w:p w14:paraId="4619CD81" w14:textId="77777777" w:rsidR="000E14EE" w:rsidRPr="00085837" w:rsidRDefault="000E14EE" w:rsidP="00245BD5">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6</w:t>
            </w:r>
          </w:p>
        </w:tc>
        <w:tc>
          <w:tcPr>
            <w:tcW w:w="1844" w:type="dxa"/>
          </w:tcPr>
          <w:p w14:paraId="66EDA7DA" w14:textId="77777777" w:rsidR="000E14EE" w:rsidRPr="00085837" w:rsidRDefault="000E14EE" w:rsidP="00245BD5">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Alger, J., </w:t>
            </w:r>
            <w:proofErr w:type="spellStart"/>
            <w:r w:rsidRPr="00085837">
              <w:rPr>
                <w:rFonts w:ascii="Times New Roman" w:hAnsi="Times New Roman" w:cs="Times New Roman"/>
                <w:shd w:val="clear" w:color="auto" w:fill="FFFFFF"/>
              </w:rPr>
              <w:t>Dauvergne</w:t>
            </w:r>
            <w:proofErr w:type="spellEnd"/>
            <w:r w:rsidRPr="00085837">
              <w:rPr>
                <w:rFonts w:ascii="Times New Roman" w:hAnsi="Times New Roman" w:cs="Times New Roman"/>
                <w:shd w:val="clear" w:color="auto" w:fill="FFFFFF"/>
              </w:rPr>
              <w:t>, P.</w:t>
            </w:r>
          </w:p>
        </w:tc>
        <w:tc>
          <w:tcPr>
            <w:tcW w:w="5103" w:type="dxa"/>
          </w:tcPr>
          <w:p w14:paraId="464D35CE" w14:textId="77777777" w:rsidR="000E14EE" w:rsidRPr="00085837" w:rsidRDefault="000E14EE" w:rsidP="00245BD5">
            <w:pPr>
              <w:rPr>
                <w:rFonts w:ascii="Times New Roman" w:hAnsi="Times New Roman" w:cs="Times New Roman"/>
                <w:shd w:val="clear" w:color="auto" w:fill="FFFFFF"/>
              </w:rPr>
            </w:pPr>
            <w:r w:rsidRPr="00085837">
              <w:rPr>
                <w:rFonts w:ascii="Times New Roman" w:hAnsi="Times New Roman" w:cs="Times New Roman"/>
                <w:shd w:val="clear" w:color="auto" w:fill="FFFFFF"/>
              </w:rPr>
              <w:t>The Global Norm of Large Marine Protected Areas: Explaining variable adoption and implementation</w:t>
            </w:r>
          </w:p>
        </w:tc>
        <w:tc>
          <w:tcPr>
            <w:tcW w:w="709" w:type="dxa"/>
          </w:tcPr>
          <w:p w14:paraId="1B15F0FC"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2017</w:t>
            </w:r>
          </w:p>
        </w:tc>
        <w:tc>
          <w:tcPr>
            <w:tcW w:w="1559" w:type="dxa"/>
          </w:tcPr>
          <w:p w14:paraId="33CAC286" w14:textId="77777777" w:rsidR="000E14EE" w:rsidRPr="00085837" w:rsidRDefault="000E14EE" w:rsidP="00245BD5">
            <w:pPr>
              <w:rPr>
                <w:rFonts w:ascii="Times New Roman" w:hAnsi="Times New Roman" w:cs="Times New Roman"/>
              </w:rPr>
            </w:pPr>
            <w:r w:rsidRPr="00085837">
              <w:rPr>
                <w:rFonts w:ascii="Times New Roman" w:hAnsi="Times New Roman" w:cs="Times New Roman"/>
              </w:rPr>
              <w:t>Qualitative</w:t>
            </w:r>
          </w:p>
        </w:tc>
        <w:tc>
          <w:tcPr>
            <w:tcW w:w="1134" w:type="dxa"/>
            <w:shd w:val="clear" w:color="auto" w:fill="auto"/>
          </w:tcPr>
          <w:p w14:paraId="04955365" w14:textId="084563C5" w:rsidR="000E14EE" w:rsidRPr="00085837" w:rsidRDefault="000E14EE" w:rsidP="003C0851">
            <w:pPr>
              <w:rPr>
                <w:rFonts w:ascii="Times New Roman" w:hAnsi="Times New Roman" w:cs="Times New Roman"/>
              </w:rPr>
            </w:pPr>
            <w:r w:rsidRPr="00085837">
              <w:rPr>
                <w:rFonts w:ascii="Times New Roman" w:hAnsi="Times New Roman" w:cs="Times New Roman"/>
              </w:rPr>
              <w:t xml:space="preserve">Food </w:t>
            </w:r>
          </w:p>
        </w:tc>
        <w:tc>
          <w:tcPr>
            <w:tcW w:w="992" w:type="dxa"/>
          </w:tcPr>
          <w:p w14:paraId="6FACEC75" w14:textId="299BB36D" w:rsidR="000E14EE" w:rsidRPr="00085837" w:rsidRDefault="000E14EE" w:rsidP="00245BD5">
            <w:pPr>
              <w:rPr>
                <w:rFonts w:ascii="Times New Roman" w:hAnsi="Times New Roman" w:cs="Times New Roman"/>
              </w:rPr>
            </w:pPr>
            <w:r w:rsidRPr="00085837">
              <w:rPr>
                <w:rFonts w:ascii="Times New Roman" w:hAnsi="Times New Roman" w:cs="Times New Roman"/>
              </w:rPr>
              <w:t>2006</w:t>
            </w:r>
            <w:r w:rsidR="000B6489" w:rsidRPr="00085837">
              <w:rPr>
                <w:rFonts w:ascii="Times New Roman" w:hAnsi="Times New Roman" w:cs="Times New Roman"/>
              </w:rPr>
              <w:t xml:space="preserve"> </w:t>
            </w:r>
            <w:r w:rsidRPr="00085837">
              <w:rPr>
                <w:rFonts w:ascii="Times New Roman" w:hAnsi="Times New Roman" w:cs="Times New Roman"/>
              </w:rPr>
              <w:t>-2016</w:t>
            </w:r>
          </w:p>
        </w:tc>
        <w:tc>
          <w:tcPr>
            <w:tcW w:w="5670" w:type="dxa"/>
          </w:tcPr>
          <w:p w14:paraId="7951C817" w14:textId="2A46E8AE" w:rsidR="00E620D0" w:rsidRPr="00085837" w:rsidRDefault="00E620D0" w:rsidP="001227D4">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Pew Charitable Trusts, National Geographic Socie</w:t>
            </w:r>
            <w:r w:rsidR="00721A60" w:rsidRPr="00085837">
              <w:rPr>
                <w:rFonts w:ascii="Times New Roman" w:eastAsia="Times New Roman" w:hAnsi="Times New Roman" w:cs="Times New Roman"/>
                <w:lang w:eastAsia="en-AU"/>
              </w:rPr>
              <w:t xml:space="preserve">ty, Conservation International, </w:t>
            </w:r>
            <w:r w:rsidRPr="00085837">
              <w:rPr>
                <w:rFonts w:ascii="Times New Roman" w:eastAsia="Times New Roman" w:hAnsi="Times New Roman" w:cs="Times New Roman"/>
                <w:lang w:eastAsia="en-AU"/>
              </w:rPr>
              <w:t>Australian Ma</w:t>
            </w:r>
            <w:r w:rsidR="00721A60" w:rsidRPr="00085837">
              <w:rPr>
                <w:rFonts w:ascii="Times New Roman" w:eastAsia="Times New Roman" w:hAnsi="Times New Roman" w:cs="Times New Roman"/>
                <w:lang w:eastAsia="en-AU"/>
              </w:rPr>
              <w:t>rine Conservation Society</w:t>
            </w:r>
            <w:r w:rsidRPr="00085837">
              <w:rPr>
                <w:rFonts w:ascii="Times New Roman" w:eastAsia="Times New Roman" w:hAnsi="Times New Roman" w:cs="Times New Roman"/>
                <w:lang w:eastAsia="en-AU"/>
              </w:rPr>
              <w:t>, the Marine Reserve Coalition in t</w:t>
            </w:r>
            <w:r w:rsidR="00721A60" w:rsidRPr="00085837">
              <w:rPr>
                <w:rFonts w:ascii="Times New Roman" w:eastAsia="Times New Roman" w:hAnsi="Times New Roman" w:cs="Times New Roman"/>
                <w:lang w:eastAsia="en-AU"/>
              </w:rPr>
              <w:t xml:space="preserve">he UK, </w:t>
            </w:r>
            <w:proofErr w:type="spellStart"/>
            <w:r w:rsidR="00721A60" w:rsidRPr="00085837">
              <w:rPr>
                <w:rFonts w:ascii="Times New Roman" w:eastAsia="Times New Roman" w:hAnsi="Times New Roman" w:cs="Times New Roman"/>
                <w:lang w:eastAsia="en-AU"/>
              </w:rPr>
              <w:t>Ebiil</w:t>
            </w:r>
            <w:proofErr w:type="spellEnd"/>
            <w:r w:rsidR="00721A60" w:rsidRPr="00085837">
              <w:rPr>
                <w:rFonts w:ascii="Times New Roman" w:eastAsia="Times New Roman" w:hAnsi="Times New Roman" w:cs="Times New Roman"/>
                <w:lang w:eastAsia="en-AU"/>
              </w:rPr>
              <w:t xml:space="preserve"> Society</w:t>
            </w:r>
          </w:p>
        </w:tc>
        <w:tc>
          <w:tcPr>
            <w:tcW w:w="3827" w:type="dxa"/>
          </w:tcPr>
          <w:p w14:paraId="51761A68" w14:textId="3E85CB59" w:rsidR="000E14EE" w:rsidRPr="00085837" w:rsidRDefault="00E84580" w:rsidP="00E84580">
            <w:pPr>
              <w:rPr>
                <w:rFonts w:ascii="Times New Roman" w:hAnsi="Times New Roman" w:cs="Times New Roman"/>
              </w:rPr>
            </w:pPr>
            <w:r w:rsidRPr="00085837">
              <w:rPr>
                <w:rFonts w:ascii="Times New Roman" w:hAnsi="Times New Roman" w:cs="Times New Roman"/>
                <w:shd w:val="clear" w:color="auto" w:fill="FFFFFF"/>
              </w:rPr>
              <w:t>Marine c</w:t>
            </w:r>
            <w:r w:rsidR="00947AC6" w:rsidRPr="00085837">
              <w:rPr>
                <w:rFonts w:ascii="Times New Roman" w:hAnsi="Times New Roman" w:cs="Times New Roman"/>
                <w:shd w:val="clear" w:color="auto" w:fill="FFFFFF"/>
              </w:rPr>
              <w:t xml:space="preserve">onservation </w:t>
            </w:r>
            <w:r w:rsidR="007B70B5" w:rsidRPr="00085837">
              <w:rPr>
                <w:rFonts w:ascii="Times New Roman" w:hAnsi="Times New Roman" w:cs="Times New Roman"/>
                <w:shd w:val="clear" w:color="auto" w:fill="FFFFFF"/>
              </w:rPr>
              <w:t xml:space="preserve">with specific focus on </w:t>
            </w:r>
            <w:r w:rsidR="000E14EE" w:rsidRPr="00085837">
              <w:rPr>
                <w:rFonts w:ascii="Times New Roman" w:hAnsi="Times New Roman" w:cs="Times New Roman"/>
                <w:shd w:val="clear" w:color="auto" w:fill="FFFFFF"/>
              </w:rPr>
              <w:t>large scale pro</w:t>
            </w:r>
            <w:r w:rsidR="007B70B5" w:rsidRPr="00085837">
              <w:rPr>
                <w:rFonts w:ascii="Times New Roman" w:hAnsi="Times New Roman" w:cs="Times New Roman"/>
                <w:shd w:val="clear" w:color="auto" w:fill="FFFFFF"/>
              </w:rPr>
              <w:t>tection of pelagic ecosystems</w:t>
            </w:r>
          </w:p>
        </w:tc>
        <w:tc>
          <w:tcPr>
            <w:tcW w:w="1627" w:type="dxa"/>
          </w:tcPr>
          <w:p w14:paraId="3ADFF1F5" w14:textId="77777777" w:rsidR="000E14EE" w:rsidRPr="00085837" w:rsidRDefault="00E620D0" w:rsidP="00245BD5">
            <w:pPr>
              <w:rPr>
                <w:rFonts w:ascii="Times New Roman" w:hAnsi="Times New Roman" w:cs="Times New Roman"/>
              </w:rPr>
            </w:pPr>
            <w:r w:rsidRPr="00085837">
              <w:rPr>
                <w:rFonts w:ascii="Times New Roman" w:hAnsi="Times New Roman" w:cs="Times New Roman"/>
              </w:rPr>
              <w:t>NW Pacific, USA; Australia; Palau, Pitcairn Islands, UK overseas territory</w:t>
            </w:r>
          </w:p>
        </w:tc>
      </w:tr>
      <w:tr w:rsidR="00085837" w:rsidRPr="00085837" w14:paraId="3C8D2CD5" w14:textId="77777777" w:rsidTr="2BCF1287">
        <w:tc>
          <w:tcPr>
            <w:tcW w:w="283" w:type="dxa"/>
          </w:tcPr>
          <w:p w14:paraId="31C641E1" w14:textId="77777777" w:rsidR="000E14EE" w:rsidRPr="00085837" w:rsidRDefault="000E14EE" w:rsidP="0001678F">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7</w:t>
            </w:r>
          </w:p>
        </w:tc>
        <w:tc>
          <w:tcPr>
            <w:tcW w:w="1844" w:type="dxa"/>
          </w:tcPr>
          <w:p w14:paraId="1DDA27E9" w14:textId="77777777" w:rsidR="000E14EE" w:rsidRPr="00085837" w:rsidRDefault="000E14EE"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Alger, J., </w:t>
            </w:r>
            <w:proofErr w:type="spellStart"/>
            <w:r w:rsidRPr="00085837">
              <w:rPr>
                <w:rFonts w:ascii="Times New Roman" w:hAnsi="Times New Roman" w:cs="Times New Roman"/>
                <w:shd w:val="clear" w:color="auto" w:fill="FFFFFF"/>
              </w:rPr>
              <w:t>Dauvergne</w:t>
            </w:r>
            <w:proofErr w:type="spellEnd"/>
            <w:r w:rsidRPr="00085837">
              <w:rPr>
                <w:rFonts w:ascii="Times New Roman" w:hAnsi="Times New Roman" w:cs="Times New Roman"/>
                <w:shd w:val="clear" w:color="auto" w:fill="FFFFFF"/>
              </w:rPr>
              <w:t>, P.</w:t>
            </w:r>
          </w:p>
        </w:tc>
        <w:tc>
          <w:tcPr>
            <w:tcW w:w="5103" w:type="dxa"/>
          </w:tcPr>
          <w:p w14:paraId="5539E0F2" w14:textId="77777777" w:rsidR="000E14EE" w:rsidRPr="00085837" w:rsidRDefault="000E14EE"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The Politics of Pacific Ocean Conservation: Lessons from the Pitcairn Islands Marine Reserve</w:t>
            </w:r>
          </w:p>
        </w:tc>
        <w:tc>
          <w:tcPr>
            <w:tcW w:w="709" w:type="dxa"/>
          </w:tcPr>
          <w:p w14:paraId="287792CF"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2017</w:t>
            </w:r>
          </w:p>
        </w:tc>
        <w:tc>
          <w:tcPr>
            <w:tcW w:w="1559" w:type="dxa"/>
          </w:tcPr>
          <w:p w14:paraId="0E47E273"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Qualitative</w:t>
            </w:r>
          </w:p>
        </w:tc>
        <w:tc>
          <w:tcPr>
            <w:tcW w:w="1134" w:type="dxa"/>
            <w:shd w:val="clear" w:color="auto" w:fill="auto"/>
          </w:tcPr>
          <w:p w14:paraId="76C701AF" w14:textId="691121CE" w:rsidR="000E14EE" w:rsidRPr="00085837" w:rsidRDefault="000E14EE" w:rsidP="003C0851">
            <w:pPr>
              <w:rPr>
                <w:rFonts w:ascii="Times New Roman" w:hAnsi="Times New Roman" w:cs="Times New Roman"/>
              </w:rPr>
            </w:pPr>
            <w:r w:rsidRPr="00085837">
              <w:rPr>
                <w:rFonts w:ascii="Times New Roman" w:hAnsi="Times New Roman" w:cs="Times New Roman"/>
              </w:rPr>
              <w:t xml:space="preserve">Food </w:t>
            </w:r>
          </w:p>
        </w:tc>
        <w:tc>
          <w:tcPr>
            <w:tcW w:w="992" w:type="dxa"/>
          </w:tcPr>
          <w:p w14:paraId="4B988159"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2015-2016</w:t>
            </w:r>
          </w:p>
        </w:tc>
        <w:tc>
          <w:tcPr>
            <w:tcW w:w="5670" w:type="dxa"/>
          </w:tcPr>
          <w:p w14:paraId="34A70707" w14:textId="6046B941" w:rsidR="000E14EE" w:rsidRPr="00085837" w:rsidRDefault="000E14EE" w:rsidP="0001678F">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Pew Charitable Trusts, National Geographic Soci</w:t>
            </w:r>
            <w:r w:rsidR="005E4EDE" w:rsidRPr="00085837">
              <w:rPr>
                <w:rFonts w:ascii="Times New Roman" w:hAnsi="Times New Roman" w:cs="Times New Roman"/>
                <w:shd w:val="clear" w:color="auto" w:fill="FFFFFF"/>
              </w:rPr>
              <w:t>ety, Conservation International</w:t>
            </w:r>
          </w:p>
        </w:tc>
        <w:tc>
          <w:tcPr>
            <w:tcW w:w="3827" w:type="dxa"/>
          </w:tcPr>
          <w:p w14:paraId="06C56D44" w14:textId="22291234" w:rsidR="000E14EE" w:rsidRPr="00085837" w:rsidRDefault="000E14EE" w:rsidP="004360AD">
            <w:pPr>
              <w:rPr>
                <w:rFonts w:ascii="Times New Roman" w:hAnsi="Times New Roman" w:cs="Times New Roman"/>
              </w:rPr>
            </w:pPr>
            <w:r w:rsidRPr="00085837">
              <w:rPr>
                <w:rFonts w:ascii="Times New Roman" w:hAnsi="Times New Roman" w:cs="Times New Roman"/>
                <w:shd w:val="clear" w:color="auto" w:fill="FFFFFF"/>
              </w:rPr>
              <w:t>Marine conservation through marine protection areas</w:t>
            </w:r>
          </w:p>
        </w:tc>
        <w:tc>
          <w:tcPr>
            <w:tcW w:w="1627" w:type="dxa"/>
          </w:tcPr>
          <w:p w14:paraId="5EFD7562"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Pitcairn Islands</w:t>
            </w:r>
            <w:r w:rsidR="00E620D0" w:rsidRPr="00085837">
              <w:rPr>
                <w:rFonts w:ascii="Times New Roman" w:hAnsi="Times New Roman" w:cs="Times New Roman"/>
              </w:rPr>
              <w:t>, (UK overseas territory)</w:t>
            </w:r>
          </w:p>
        </w:tc>
      </w:tr>
      <w:tr w:rsidR="00085837" w:rsidRPr="00085837" w14:paraId="1E990EFF" w14:textId="77777777" w:rsidTr="2BCF1287">
        <w:tc>
          <w:tcPr>
            <w:tcW w:w="283" w:type="dxa"/>
          </w:tcPr>
          <w:p w14:paraId="0EFDC75E" w14:textId="77777777" w:rsidR="000E14EE" w:rsidRPr="00085837" w:rsidRDefault="000E14EE" w:rsidP="000019D8">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8</w:t>
            </w:r>
          </w:p>
        </w:tc>
        <w:tc>
          <w:tcPr>
            <w:tcW w:w="1844" w:type="dxa"/>
          </w:tcPr>
          <w:p w14:paraId="38D60869" w14:textId="77777777" w:rsidR="000E14EE" w:rsidRPr="00085837" w:rsidRDefault="000E14EE" w:rsidP="000019D8">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Alper</w:t>
            </w:r>
            <w:proofErr w:type="spellEnd"/>
            <w:r w:rsidRPr="00085837">
              <w:rPr>
                <w:rFonts w:ascii="Times New Roman" w:hAnsi="Times New Roman" w:cs="Times New Roman"/>
                <w:shd w:val="clear" w:color="auto" w:fill="FFFFFF"/>
              </w:rPr>
              <w:t>, D.K.</w:t>
            </w:r>
          </w:p>
        </w:tc>
        <w:tc>
          <w:tcPr>
            <w:tcW w:w="5103" w:type="dxa"/>
          </w:tcPr>
          <w:p w14:paraId="060D84E1" w14:textId="77777777" w:rsidR="000E14EE" w:rsidRPr="00085837" w:rsidRDefault="000E14EE"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Transboundary environmental relations in British Columbia and the Pacific northwest</w:t>
            </w:r>
          </w:p>
        </w:tc>
        <w:tc>
          <w:tcPr>
            <w:tcW w:w="709" w:type="dxa"/>
          </w:tcPr>
          <w:p w14:paraId="4FAF7252"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1997</w:t>
            </w:r>
          </w:p>
        </w:tc>
        <w:tc>
          <w:tcPr>
            <w:tcW w:w="1559" w:type="dxa"/>
          </w:tcPr>
          <w:p w14:paraId="18C191AD"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Qualitative</w:t>
            </w:r>
          </w:p>
        </w:tc>
        <w:tc>
          <w:tcPr>
            <w:tcW w:w="1134" w:type="dxa"/>
          </w:tcPr>
          <w:p w14:paraId="54FE642D" w14:textId="77777777" w:rsidR="000E14EE" w:rsidRPr="00085837" w:rsidRDefault="000E14EE" w:rsidP="00893A8E">
            <w:pPr>
              <w:rPr>
                <w:rFonts w:ascii="Times New Roman" w:hAnsi="Times New Roman" w:cs="Times New Roman"/>
              </w:rPr>
            </w:pPr>
            <w:r w:rsidRPr="00085837">
              <w:rPr>
                <w:rFonts w:ascii="Times New Roman" w:hAnsi="Times New Roman" w:cs="Times New Roman"/>
              </w:rPr>
              <w:t xml:space="preserve">Extractive </w:t>
            </w:r>
          </w:p>
        </w:tc>
        <w:tc>
          <w:tcPr>
            <w:tcW w:w="992" w:type="dxa"/>
          </w:tcPr>
          <w:p w14:paraId="3E55F361" w14:textId="25D2BC1B" w:rsidR="00773EBB" w:rsidRPr="00085837" w:rsidRDefault="00773EBB" w:rsidP="0001678F">
            <w:pPr>
              <w:rPr>
                <w:rFonts w:ascii="Times New Roman" w:hAnsi="Times New Roman" w:cs="Times New Roman"/>
              </w:rPr>
            </w:pPr>
            <w:r w:rsidRPr="00085837">
              <w:rPr>
                <w:rFonts w:ascii="Times New Roman" w:hAnsi="Times New Roman" w:cs="Times New Roman"/>
              </w:rPr>
              <w:t>1980 - 1995</w:t>
            </w:r>
          </w:p>
          <w:p w14:paraId="3D6D6A5B" w14:textId="2995EABE" w:rsidR="00773EBB" w:rsidRPr="00085837" w:rsidRDefault="00773EBB" w:rsidP="00773EBB">
            <w:pPr>
              <w:rPr>
                <w:rFonts w:ascii="Times New Roman" w:hAnsi="Times New Roman" w:cs="Times New Roman"/>
              </w:rPr>
            </w:pPr>
          </w:p>
          <w:p w14:paraId="775B5203" w14:textId="77777777" w:rsidR="000E14EE" w:rsidRPr="00085837" w:rsidRDefault="000E14EE" w:rsidP="00773EBB">
            <w:pPr>
              <w:rPr>
                <w:rFonts w:ascii="Times New Roman" w:hAnsi="Times New Roman" w:cs="Times New Roman"/>
              </w:rPr>
            </w:pPr>
          </w:p>
        </w:tc>
        <w:tc>
          <w:tcPr>
            <w:tcW w:w="5670" w:type="dxa"/>
          </w:tcPr>
          <w:p w14:paraId="44FCF46C" w14:textId="13E6CD25" w:rsidR="000E14EE" w:rsidRPr="00085837" w:rsidRDefault="000E14EE" w:rsidP="00455F02">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National </w:t>
            </w:r>
            <w:r w:rsidR="00721A60" w:rsidRPr="00085837">
              <w:rPr>
                <w:rFonts w:ascii="Times New Roman" w:hAnsi="Times New Roman" w:cs="Times New Roman"/>
                <w:shd w:val="clear" w:color="auto" w:fill="FFFFFF"/>
              </w:rPr>
              <w:t xml:space="preserve">Resources </w:t>
            </w:r>
            <w:proofErr w:type="spellStart"/>
            <w:r w:rsidR="00721A60" w:rsidRPr="00085837">
              <w:rPr>
                <w:rFonts w:ascii="Times New Roman" w:hAnsi="Times New Roman" w:cs="Times New Roman"/>
                <w:shd w:val="clear" w:color="auto" w:fill="FFFFFF"/>
              </w:rPr>
              <w:t>Defense</w:t>
            </w:r>
            <w:proofErr w:type="spellEnd"/>
            <w:r w:rsidR="00721A60" w:rsidRPr="00085837">
              <w:rPr>
                <w:rFonts w:ascii="Times New Roman" w:hAnsi="Times New Roman" w:cs="Times New Roman"/>
                <w:shd w:val="clear" w:color="auto" w:fill="FFFFFF"/>
              </w:rPr>
              <w:t xml:space="preserve"> Council</w:t>
            </w:r>
            <w:r w:rsidRPr="00085837">
              <w:rPr>
                <w:rFonts w:ascii="Times New Roman" w:hAnsi="Times New Roman" w:cs="Times New Roman"/>
                <w:shd w:val="clear" w:color="auto" w:fill="FFFFFF"/>
              </w:rPr>
              <w:t xml:space="preserve">, Greenpeace International, World Wildlife Fund, </w:t>
            </w:r>
            <w:r w:rsidR="00721A60" w:rsidRPr="00085837">
              <w:rPr>
                <w:rFonts w:ascii="Times New Roman" w:hAnsi="Times New Roman" w:cs="Times New Roman"/>
                <w:shd w:val="clear" w:color="auto" w:fill="FFFFFF"/>
              </w:rPr>
              <w:t xml:space="preserve">the Rainforest Action Network, </w:t>
            </w:r>
            <w:proofErr w:type="spellStart"/>
            <w:r w:rsidR="00893A8E" w:rsidRPr="00085837">
              <w:rPr>
                <w:rFonts w:ascii="Times New Roman" w:hAnsi="Times New Roman" w:cs="Times New Roman"/>
              </w:rPr>
              <w:t>Tatshenshini</w:t>
            </w:r>
            <w:proofErr w:type="spellEnd"/>
            <w:r w:rsidR="00893A8E" w:rsidRPr="00085837">
              <w:rPr>
                <w:rFonts w:ascii="Times New Roman" w:hAnsi="Times New Roman" w:cs="Times New Roman"/>
              </w:rPr>
              <w:t xml:space="preserve"> International</w:t>
            </w:r>
            <w:r w:rsidR="00721A60" w:rsidRPr="00085837">
              <w:rPr>
                <w:rFonts w:ascii="Times New Roman" w:hAnsi="Times New Roman" w:cs="Times New Roman"/>
                <w:shd w:val="clear" w:color="auto" w:fill="FFFFFF"/>
              </w:rPr>
              <w:t xml:space="preserve">, </w:t>
            </w:r>
            <w:r w:rsidRPr="00085837">
              <w:rPr>
                <w:rFonts w:ascii="Times New Roman" w:hAnsi="Times New Roman" w:cs="Times New Roman"/>
                <w:shd w:val="clear" w:color="auto" w:fill="FFFFFF"/>
              </w:rPr>
              <w:t>People for Puget Sound, Save</w:t>
            </w:r>
            <w:r w:rsidR="00721A60" w:rsidRPr="00085837">
              <w:rPr>
                <w:rFonts w:ascii="Times New Roman" w:hAnsi="Times New Roman" w:cs="Times New Roman"/>
                <w:shd w:val="clear" w:color="auto" w:fill="FFFFFF"/>
              </w:rPr>
              <w:t xml:space="preserve"> Georgia Strait Alliance, </w:t>
            </w:r>
            <w:r w:rsidRPr="00085837">
              <w:rPr>
                <w:rFonts w:ascii="Times New Roman" w:hAnsi="Times New Roman" w:cs="Times New Roman"/>
                <w:shd w:val="clear" w:color="auto" w:fill="FFFFFF"/>
              </w:rPr>
              <w:t>Cascades International Alliance</w:t>
            </w:r>
            <w:r w:rsidR="00721A60" w:rsidRPr="00085837">
              <w:rPr>
                <w:rFonts w:ascii="Times New Roman" w:hAnsi="Times New Roman" w:cs="Times New Roman"/>
                <w:shd w:val="clear" w:color="auto" w:fill="FFFFFF"/>
              </w:rPr>
              <w:t xml:space="preserve">, </w:t>
            </w:r>
            <w:r w:rsidR="00E30F7E" w:rsidRPr="00085837">
              <w:rPr>
                <w:rFonts w:ascii="Times New Roman" w:hAnsi="Times New Roman" w:cs="Times New Roman"/>
              </w:rPr>
              <w:t>Northwest Ecosystem Alliance.</w:t>
            </w:r>
          </w:p>
        </w:tc>
        <w:tc>
          <w:tcPr>
            <w:tcW w:w="3827" w:type="dxa"/>
          </w:tcPr>
          <w:p w14:paraId="4417D8A4" w14:textId="6084681E" w:rsidR="00C84919" w:rsidRPr="00085837" w:rsidRDefault="004360AD" w:rsidP="00721A60">
            <w:pPr>
              <w:rPr>
                <w:rFonts w:ascii="Times New Roman" w:hAnsi="Times New Roman" w:cs="Times New Roman"/>
              </w:rPr>
            </w:pPr>
            <w:r w:rsidRPr="00085837">
              <w:rPr>
                <w:rFonts w:ascii="Times New Roman" w:hAnsi="Times New Roman" w:cs="Times New Roman"/>
              </w:rPr>
              <w:t>E</w:t>
            </w:r>
            <w:r w:rsidR="00721A60" w:rsidRPr="00085837">
              <w:rPr>
                <w:rFonts w:ascii="Times New Roman" w:hAnsi="Times New Roman" w:cs="Times New Roman"/>
              </w:rPr>
              <w:t>nvironmental protection for wilderness areas in the Pacific Northwest</w:t>
            </w:r>
            <w:r w:rsidR="00E157FF" w:rsidRPr="00085837">
              <w:rPr>
                <w:rFonts w:ascii="Times New Roman" w:hAnsi="Times New Roman" w:cs="Times New Roman"/>
              </w:rPr>
              <w:t>.</w:t>
            </w:r>
            <w:r w:rsidR="00721A60" w:rsidRPr="00085837">
              <w:rPr>
                <w:rFonts w:ascii="Times New Roman" w:hAnsi="Times New Roman" w:cs="Times New Roman"/>
              </w:rPr>
              <w:t xml:space="preserve"> </w:t>
            </w:r>
          </w:p>
          <w:p w14:paraId="36A7681F" w14:textId="4A8566DE" w:rsidR="000E14EE" w:rsidRPr="00085837" w:rsidRDefault="000E14EE" w:rsidP="00892C4C">
            <w:pPr>
              <w:rPr>
                <w:rFonts w:ascii="Times New Roman" w:hAnsi="Times New Roman" w:cs="Times New Roman"/>
              </w:rPr>
            </w:pPr>
          </w:p>
        </w:tc>
        <w:tc>
          <w:tcPr>
            <w:tcW w:w="1627" w:type="dxa"/>
          </w:tcPr>
          <w:p w14:paraId="4F522D1A" w14:textId="77777777" w:rsidR="000E14EE" w:rsidRPr="00085837" w:rsidRDefault="000E14EE" w:rsidP="0001678F">
            <w:pPr>
              <w:rPr>
                <w:rFonts w:ascii="Times New Roman" w:hAnsi="Times New Roman" w:cs="Times New Roman"/>
              </w:rPr>
            </w:pPr>
            <w:r w:rsidRPr="00085837">
              <w:rPr>
                <w:rFonts w:ascii="Times New Roman" w:hAnsi="Times New Roman" w:cs="Times New Roman"/>
                <w:shd w:val="clear" w:color="auto" w:fill="FFFFFF"/>
              </w:rPr>
              <w:t>British Columbia and the Pacific Northwest (Canada and United States of America)</w:t>
            </w:r>
          </w:p>
        </w:tc>
      </w:tr>
      <w:tr w:rsidR="00085837" w:rsidRPr="00085837" w14:paraId="1536AD5A" w14:textId="77777777" w:rsidTr="2BCF1287">
        <w:tc>
          <w:tcPr>
            <w:tcW w:w="283" w:type="dxa"/>
          </w:tcPr>
          <w:p w14:paraId="70E10A3A" w14:textId="77777777" w:rsidR="000E14EE" w:rsidRPr="00085837" w:rsidRDefault="000E14EE" w:rsidP="0001678F">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9</w:t>
            </w:r>
          </w:p>
        </w:tc>
        <w:tc>
          <w:tcPr>
            <w:tcW w:w="1844" w:type="dxa"/>
          </w:tcPr>
          <w:p w14:paraId="045238C1" w14:textId="77777777" w:rsidR="000E14EE" w:rsidRPr="00085837" w:rsidRDefault="000E14EE"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Anaf, J., Baum, F., Fisher, M., Friel, S.</w:t>
            </w:r>
          </w:p>
        </w:tc>
        <w:tc>
          <w:tcPr>
            <w:tcW w:w="5103" w:type="dxa"/>
          </w:tcPr>
          <w:p w14:paraId="6157E3F5" w14:textId="77777777" w:rsidR="000E14EE" w:rsidRPr="00085837" w:rsidRDefault="000E14EE"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Civil society action against transnational corporations: implications for health promotion</w:t>
            </w:r>
          </w:p>
        </w:tc>
        <w:tc>
          <w:tcPr>
            <w:tcW w:w="709" w:type="dxa"/>
          </w:tcPr>
          <w:p w14:paraId="03D10F6A"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2020</w:t>
            </w:r>
          </w:p>
        </w:tc>
        <w:tc>
          <w:tcPr>
            <w:tcW w:w="1559" w:type="dxa"/>
          </w:tcPr>
          <w:p w14:paraId="06490E15"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Qualitative</w:t>
            </w:r>
          </w:p>
        </w:tc>
        <w:tc>
          <w:tcPr>
            <w:tcW w:w="1134" w:type="dxa"/>
          </w:tcPr>
          <w:p w14:paraId="3BADF46D" w14:textId="3312D9BB" w:rsidR="000E14EE" w:rsidRPr="00085837" w:rsidRDefault="6EC9738F" w:rsidP="00893A8E">
            <w:pPr>
              <w:rPr>
                <w:rFonts w:ascii="Times New Roman" w:hAnsi="Times New Roman" w:cs="Times New Roman"/>
              </w:rPr>
            </w:pPr>
            <w:r w:rsidRPr="00085837">
              <w:rPr>
                <w:rFonts w:ascii="Times New Roman" w:hAnsi="Times New Roman" w:cs="Times New Roman"/>
              </w:rPr>
              <w:t>Food, Extractive</w:t>
            </w:r>
            <w:r w:rsidR="00893A8E" w:rsidRPr="00085837">
              <w:rPr>
                <w:rFonts w:ascii="Times New Roman" w:hAnsi="Times New Roman" w:cs="Times New Roman"/>
              </w:rPr>
              <w:t xml:space="preserve"> </w:t>
            </w:r>
          </w:p>
        </w:tc>
        <w:tc>
          <w:tcPr>
            <w:tcW w:w="992" w:type="dxa"/>
          </w:tcPr>
          <w:p w14:paraId="1B86C74D" w14:textId="54B2A8FA" w:rsidR="000E14EE" w:rsidRPr="00085837" w:rsidRDefault="00F578B1" w:rsidP="0001678F">
            <w:pPr>
              <w:rPr>
                <w:rFonts w:ascii="Times New Roman" w:hAnsi="Times New Roman" w:cs="Times New Roman"/>
              </w:rPr>
            </w:pPr>
            <w:r w:rsidRPr="00085837">
              <w:rPr>
                <w:rFonts w:ascii="Times New Roman" w:hAnsi="Times New Roman" w:cs="Times New Roman"/>
              </w:rPr>
              <w:t>N/A</w:t>
            </w:r>
          </w:p>
        </w:tc>
        <w:tc>
          <w:tcPr>
            <w:tcW w:w="5670" w:type="dxa"/>
          </w:tcPr>
          <w:p w14:paraId="1C989650" w14:textId="77777777" w:rsidR="000E14EE" w:rsidRPr="00085837" w:rsidRDefault="00A90A1C" w:rsidP="5A8978C9">
            <w:pPr>
              <w:shd w:val="clear" w:color="auto" w:fill="FFFFFF" w:themeFill="background1"/>
              <w:rPr>
                <w:rFonts w:ascii="Times New Roman" w:eastAsia="Times New Roman" w:hAnsi="Times New Roman" w:cs="Times New Roman"/>
                <w:lang w:eastAsia="en-AU"/>
              </w:rPr>
            </w:pPr>
            <w:r w:rsidRPr="00085837">
              <w:rPr>
                <w:rFonts w:ascii="Times New Roman" w:hAnsi="Times New Roman" w:cs="Times New Roman"/>
                <w:shd w:val="clear" w:color="auto" w:fill="FFFFFF"/>
              </w:rPr>
              <w:t>Unnamed NGOs</w:t>
            </w:r>
          </w:p>
        </w:tc>
        <w:tc>
          <w:tcPr>
            <w:tcW w:w="3827" w:type="dxa"/>
          </w:tcPr>
          <w:p w14:paraId="24CB3D87" w14:textId="545F92B3" w:rsidR="00BC6C37" w:rsidRPr="00085837" w:rsidRDefault="004360AD" w:rsidP="00BC6C37">
            <w:pPr>
              <w:rPr>
                <w:rFonts w:ascii="Times New Roman" w:hAnsi="Times New Roman" w:cs="Times New Roman"/>
              </w:rPr>
            </w:pPr>
            <w:r w:rsidRPr="00085837">
              <w:rPr>
                <w:rFonts w:ascii="Times New Roman" w:hAnsi="Times New Roman" w:cs="Times New Roman"/>
              </w:rPr>
              <w:t>T</w:t>
            </w:r>
            <w:r w:rsidR="0089210A" w:rsidRPr="00085837">
              <w:rPr>
                <w:rFonts w:ascii="Times New Roman" w:hAnsi="Times New Roman" w:cs="Times New Roman"/>
              </w:rPr>
              <w:t xml:space="preserve">o change </w:t>
            </w:r>
            <w:r w:rsidRPr="00085837">
              <w:rPr>
                <w:rFonts w:ascii="Times New Roman" w:hAnsi="Times New Roman" w:cs="Times New Roman"/>
              </w:rPr>
              <w:t>transnational corporations</w:t>
            </w:r>
            <w:r w:rsidR="0089210A" w:rsidRPr="00085837">
              <w:rPr>
                <w:rFonts w:ascii="Times New Roman" w:hAnsi="Times New Roman" w:cs="Times New Roman"/>
              </w:rPr>
              <w:t xml:space="preserve"> practices related to health</w:t>
            </w:r>
          </w:p>
          <w:p w14:paraId="1DD7152A" w14:textId="421A01DD" w:rsidR="000E14EE" w:rsidRPr="00085837" w:rsidRDefault="000E14EE" w:rsidP="0089210A">
            <w:pPr>
              <w:rPr>
                <w:rFonts w:ascii="Times New Roman" w:hAnsi="Times New Roman" w:cs="Times New Roman"/>
              </w:rPr>
            </w:pPr>
          </w:p>
        </w:tc>
        <w:tc>
          <w:tcPr>
            <w:tcW w:w="1627" w:type="dxa"/>
          </w:tcPr>
          <w:p w14:paraId="5F53A80D"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Australia</w:t>
            </w:r>
          </w:p>
          <w:p w14:paraId="2762D29E" w14:textId="77777777" w:rsidR="000E14EE" w:rsidRPr="00085837" w:rsidRDefault="000E14EE" w:rsidP="000019D8">
            <w:pPr>
              <w:ind w:firstLine="720"/>
              <w:rPr>
                <w:rFonts w:ascii="Times New Roman" w:hAnsi="Times New Roman" w:cs="Times New Roman"/>
              </w:rPr>
            </w:pPr>
          </w:p>
        </w:tc>
      </w:tr>
      <w:tr w:rsidR="00085837" w:rsidRPr="00085837" w14:paraId="009E5BDC" w14:textId="77777777" w:rsidTr="2BCF1287">
        <w:tc>
          <w:tcPr>
            <w:tcW w:w="283" w:type="dxa"/>
          </w:tcPr>
          <w:p w14:paraId="6DA500C7" w14:textId="77777777" w:rsidR="000E14EE" w:rsidRPr="00085837" w:rsidRDefault="000E14EE" w:rsidP="0001678F">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10</w:t>
            </w:r>
          </w:p>
        </w:tc>
        <w:tc>
          <w:tcPr>
            <w:tcW w:w="1844" w:type="dxa"/>
          </w:tcPr>
          <w:p w14:paraId="6E1BBD23" w14:textId="77777777" w:rsidR="000E14EE" w:rsidRPr="00085837" w:rsidRDefault="000E14EE"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Anderson, E., </w:t>
            </w:r>
            <w:proofErr w:type="spellStart"/>
            <w:r w:rsidRPr="00085837">
              <w:rPr>
                <w:rFonts w:ascii="Times New Roman" w:hAnsi="Times New Roman" w:cs="Times New Roman"/>
                <w:shd w:val="clear" w:color="auto" w:fill="FFFFFF"/>
              </w:rPr>
              <w:t>Zaloznaya</w:t>
            </w:r>
            <w:proofErr w:type="spellEnd"/>
            <w:r w:rsidRPr="00085837">
              <w:rPr>
                <w:rFonts w:ascii="Times New Roman" w:hAnsi="Times New Roman" w:cs="Times New Roman"/>
                <w:shd w:val="clear" w:color="auto" w:fill="FFFFFF"/>
              </w:rPr>
              <w:t>, M.</w:t>
            </w:r>
          </w:p>
        </w:tc>
        <w:tc>
          <w:tcPr>
            <w:tcW w:w="5103" w:type="dxa"/>
          </w:tcPr>
          <w:p w14:paraId="3933E8D1" w14:textId="77777777" w:rsidR="000E14EE" w:rsidRPr="00085837" w:rsidRDefault="000E14EE"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Global civil society and the test of Kyoto: A theoretical extension</w:t>
            </w:r>
          </w:p>
        </w:tc>
        <w:tc>
          <w:tcPr>
            <w:tcW w:w="709" w:type="dxa"/>
          </w:tcPr>
          <w:p w14:paraId="17777292"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2018</w:t>
            </w:r>
          </w:p>
        </w:tc>
        <w:tc>
          <w:tcPr>
            <w:tcW w:w="1559" w:type="dxa"/>
          </w:tcPr>
          <w:p w14:paraId="5C72F9F1"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Qualitative</w:t>
            </w:r>
          </w:p>
        </w:tc>
        <w:tc>
          <w:tcPr>
            <w:tcW w:w="1134" w:type="dxa"/>
          </w:tcPr>
          <w:p w14:paraId="41EB8784" w14:textId="77777777" w:rsidR="000E14EE" w:rsidRPr="00085837" w:rsidRDefault="00893A8E" w:rsidP="0001678F">
            <w:pPr>
              <w:rPr>
                <w:rFonts w:ascii="Times New Roman" w:hAnsi="Times New Roman" w:cs="Times New Roman"/>
              </w:rPr>
            </w:pPr>
            <w:r w:rsidRPr="00085837">
              <w:rPr>
                <w:rFonts w:ascii="Times New Roman" w:hAnsi="Times New Roman" w:cs="Times New Roman"/>
              </w:rPr>
              <w:t>Extractive</w:t>
            </w:r>
          </w:p>
        </w:tc>
        <w:tc>
          <w:tcPr>
            <w:tcW w:w="992" w:type="dxa"/>
          </w:tcPr>
          <w:p w14:paraId="03BA9B30"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2005-2012</w:t>
            </w:r>
          </w:p>
        </w:tc>
        <w:tc>
          <w:tcPr>
            <w:tcW w:w="5670" w:type="dxa"/>
          </w:tcPr>
          <w:p w14:paraId="42DD73C6" w14:textId="3C2AB0C7" w:rsidR="000E14EE" w:rsidRPr="00085837" w:rsidRDefault="000E14EE" w:rsidP="005E4ED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Australian Conservation Foundation, WWF, The </w:t>
            </w:r>
            <w:r w:rsidR="00E157FF" w:rsidRPr="00085837">
              <w:rPr>
                <w:rFonts w:ascii="Times New Roman" w:eastAsia="Times New Roman" w:hAnsi="Times New Roman" w:cs="Times New Roman"/>
                <w:lang w:eastAsia="en-AU"/>
              </w:rPr>
              <w:t xml:space="preserve">Wilderness Society, Greenpeace, </w:t>
            </w:r>
            <w:r w:rsidRPr="00085837">
              <w:rPr>
                <w:rFonts w:ascii="Times New Roman" w:eastAsia="Times New Roman" w:hAnsi="Times New Roman" w:cs="Times New Roman"/>
                <w:lang w:eastAsia="en-AU"/>
              </w:rPr>
              <w:t xml:space="preserve">Friends of the Earth (Japan), Greenpeace (Japan), National Wildlife Federation, Conservation International, World Resources Institute, </w:t>
            </w:r>
            <w:proofErr w:type="spellStart"/>
            <w:r w:rsidRPr="00085837">
              <w:rPr>
                <w:rFonts w:ascii="Times New Roman" w:eastAsia="Times New Roman" w:hAnsi="Times New Roman" w:cs="Times New Roman"/>
                <w:lang w:eastAsia="en-AU"/>
              </w:rPr>
              <w:t>Worldwatch</w:t>
            </w:r>
            <w:proofErr w:type="spellEnd"/>
            <w:r w:rsidRPr="00085837">
              <w:rPr>
                <w:rFonts w:ascii="Times New Roman" w:eastAsia="Times New Roman" w:hAnsi="Times New Roman" w:cs="Times New Roman"/>
                <w:lang w:eastAsia="en-AU"/>
              </w:rPr>
              <w:t xml:space="preserve"> Institute, the </w:t>
            </w:r>
            <w:proofErr w:type="spellStart"/>
            <w:r w:rsidRPr="00085837">
              <w:rPr>
                <w:rFonts w:ascii="Times New Roman" w:eastAsia="Times New Roman" w:hAnsi="Times New Roman" w:cs="Times New Roman"/>
                <w:lang w:eastAsia="en-AU"/>
              </w:rPr>
              <w:t>Kiko</w:t>
            </w:r>
            <w:proofErr w:type="spellEnd"/>
            <w:r w:rsidRPr="00085837">
              <w:rPr>
                <w:rFonts w:ascii="Times New Roman" w:eastAsia="Times New Roman" w:hAnsi="Times New Roman" w:cs="Times New Roman"/>
                <w:lang w:eastAsia="en-AU"/>
              </w:rPr>
              <w:t xml:space="preserve"> Forum</w:t>
            </w:r>
            <w:r w:rsidR="00E157FF" w:rsidRPr="00085837">
              <w:rPr>
                <w:rFonts w:ascii="Times New Roman" w:eastAsia="Times New Roman" w:hAnsi="Times New Roman" w:cs="Times New Roman"/>
                <w:lang w:eastAsia="en-AU"/>
              </w:rPr>
              <w:t>,</w:t>
            </w:r>
            <w:r w:rsidRPr="00085837">
              <w:rPr>
                <w:rFonts w:ascii="Times New Roman" w:eastAsia="Times New Roman" w:hAnsi="Times New Roman" w:cs="Times New Roman"/>
                <w:lang w:eastAsia="en-AU"/>
              </w:rPr>
              <w:t xml:space="preserve"> David Suzuki </w:t>
            </w:r>
            <w:r w:rsidRPr="00085837">
              <w:rPr>
                <w:rFonts w:ascii="Times New Roman" w:eastAsia="Times New Roman" w:hAnsi="Times New Roman" w:cs="Times New Roman"/>
                <w:lang w:eastAsia="en-AU"/>
              </w:rPr>
              <w:lastRenderedPageBreak/>
              <w:t xml:space="preserve">Foundation, Environmental </w:t>
            </w:r>
            <w:proofErr w:type="spellStart"/>
            <w:r w:rsidRPr="00085837">
              <w:rPr>
                <w:rFonts w:ascii="Times New Roman" w:eastAsia="Times New Roman" w:hAnsi="Times New Roman" w:cs="Times New Roman"/>
                <w:lang w:eastAsia="en-AU"/>
              </w:rPr>
              <w:t>Defense</w:t>
            </w:r>
            <w:proofErr w:type="spellEnd"/>
            <w:r w:rsidRPr="00085837">
              <w:rPr>
                <w:rFonts w:ascii="Times New Roman" w:eastAsia="Times New Roman" w:hAnsi="Times New Roman" w:cs="Times New Roman"/>
                <w:lang w:eastAsia="en-AU"/>
              </w:rPr>
              <w:t xml:space="preserve"> Fund, Greenpeace Canada, Climate Action Network.</w:t>
            </w:r>
          </w:p>
        </w:tc>
        <w:tc>
          <w:tcPr>
            <w:tcW w:w="3827" w:type="dxa"/>
          </w:tcPr>
          <w:p w14:paraId="44AF4247" w14:textId="0362CDCC" w:rsidR="000E14EE" w:rsidRPr="00085837" w:rsidRDefault="000E14EE" w:rsidP="00947AC6">
            <w:pPr>
              <w:rPr>
                <w:rFonts w:ascii="Times New Roman" w:hAnsi="Times New Roman" w:cs="Times New Roman"/>
              </w:rPr>
            </w:pPr>
            <w:r w:rsidRPr="00085837">
              <w:rPr>
                <w:rFonts w:ascii="Times New Roman" w:hAnsi="Times New Roman" w:cs="Times New Roman"/>
                <w:shd w:val="clear" w:color="auto" w:fill="FFFFFF"/>
              </w:rPr>
              <w:lastRenderedPageBreak/>
              <w:t>For governments to adopt a</w:t>
            </w:r>
            <w:r w:rsidR="00947AC6" w:rsidRPr="00085837">
              <w:rPr>
                <w:rFonts w:ascii="Times New Roman" w:hAnsi="Times New Roman" w:cs="Times New Roman"/>
                <w:shd w:val="clear" w:color="auto" w:fill="FFFFFF"/>
              </w:rPr>
              <w:t>nd implement the Kyoto protocol</w:t>
            </w:r>
          </w:p>
        </w:tc>
        <w:tc>
          <w:tcPr>
            <w:tcW w:w="1627" w:type="dxa"/>
          </w:tcPr>
          <w:p w14:paraId="128E8559" w14:textId="77777777" w:rsidR="000E14EE" w:rsidRPr="00085837" w:rsidRDefault="000E14EE" w:rsidP="0001678F">
            <w:pPr>
              <w:rPr>
                <w:rFonts w:ascii="Times New Roman" w:hAnsi="Times New Roman" w:cs="Times New Roman"/>
              </w:rPr>
            </w:pPr>
            <w:r w:rsidRPr="00085837">
              <w:rPr>
                <w:rFonts w:ascii="Times New Roman" w:hAnsi="Times New Roman" w:cs="Times New Roman"/>
                <w:shd w:val="clear" w:color="auto" w:fill="FFFFFF"/>
              </w:rPr>
              <w:t>Japan, Canada, Australia</w:t>
            </w:r>
          </w:p>
        </w:tc>
      </w:tr>
      <w:tr w:rsidR="00085837" w:rsidRPr="00085837" w14:paraId="2101EABE" w14:textId="77777777" w:rsidTr="2BCF1287">
        <w:tc>
          <w:tcPr>
            <w:tcW w:w="283" w:type="dxa"/>
          </w:tcPr>
          <w:p w14:paraId="5636C70F" w14:textId="77777777" w:rsidR="000E14EE" w:rsidRPr="00085837" w:rsidRDefault="000E14EE" w:rsidP="0001678F">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11</w:t>
            </w:r>
          </w:p>
        </w:tc>
        <w:tc>
          <w:tcPr>
            <w:tcW w:w="1844" w:type="dxa"/>
          </w:tcPr>
          <w:p w14:paraId="0E7F76E0" w14:textId="77777777" w:rsidR="000E14EE" w:rsidRPr="00085837" w:rsidRDefault="000E14EE" w:rsidP="0001678F">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Andia</w:t>
            </w:r>
            <w:proofErr w:type="spellEnd"/>
            <w:r w:rsidRPr="00085837">
              <w:rPr>
                <w:rFonts w:ascii="Times New Roman" w:hAnsi="Times New Roman" w:cs="Times New Roman"/>
                <w:shd w:val="clear" w:color="auto" w:fill="FFFFFF"/>
              </w:rPr>
              <w:t xml:space="preserve">, T., </w:t>
            </w:r>
            <w:proofErr w:type="spellStart"/>
            <w:r w:rsidRPr="00085837">
              <w:rPr>
                <w:rFonts w:ascii="Times New Roman" w:hAnsi="Times New Roman" w:cs="Times New Roman"/>
                <w:shd w:val="clear" w:color="auto" w:fill="FFFFFF"/>
              </w:rPr>
              <w:t>Chorev</w:t>
            </w:r>
            <w:proofErr w:type="spellEnd"/>
            <w:r w:rsidRPr="00085837">
              <w:rPr>
                <w:rFonts w:ascii="Times New Roman" w:hAnsi="Times New Roman" w:cs="Times New Roman"/>
                <w:shd w:val="clear" w:color="auto" w:fill="FFFFFF"/>
              </w:rPr>
              <w:t>, N.</w:t>
            </w:r>
          </w:p>
        </w:tc>
        <w:tc>
          <w:tcPr>
            <w:tcW w:w="5103" w:type="dxa"/>
          </w:tcPr>
          <w:p w14:paraId="4B0027F2" w14:textId="77777777" w:rsidR="000E14EE" w:rsidRPr="00085837" w:rsidRDefault="000E14EE" w:rsidP="00467407">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Making knowledge legitimate: transnational advocacy networks’ campaigns against tobacco,</w:t>
            </w:r>
          </w:p>
          <w:p w14:paraId="60094E12" w14:textId="77777777" w:rsidR="000E14EE" w:rsidRPr="00085837" w:rsidRDefault="000E14EE" w:rsidP="00467407">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infant formula and pharmaceuticals</w:t>
            </w:r>
          </w:p>
        </w:tc>
        <w:tc>
          <w:tcPr>
            <w:tcW w:w="709" w:type="dxa"/>
          </w:tcPr>
          <w:p w14:paraId="6004FC9A"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2017</w:t>
            </w:r>
          </w:p>
        </w:tc>
        <w:tc>
          <w:tcPr>
            <w:tcW w:w="1559" w:type="dxa"/>
          </w:tcPr>
          <w:p w14:paraId="3A5B87A6" w14:textId="4FCCA8BF" w:rsidR="000E14EE" w:rsidRPr="00085837" w:rsidRDefault="0043698A" w:rsidP="0001678F">
            <w:pPr>
              <w:rPr>
                <w:rFonts w:ascii="Times New Roman" w:hAnsi="Times New Roman" w:cs="Times New Roman"/>
              </w:rPr>
            </w:pPr>
            <w:r w:rsidRPr="00085837">
              <w:rPr>
                <w:rFonts w:ascii="Times New Roman" w:hAnsi="Times New Roman" w:cs="Times New Roman"/>
              </w:rPr>
              <w:t>Qualitative</w:t>
            </w:r>
          </w:p>
        </w:tc>
        <w:tc>
          <w:tcPr>
            <w:tcW w:w="1134" w:type="dxa"/>
          </w:tcPr>
          <w:p w14:paraId="646FADC4" w14:textId="3B4DF34E" w:rsidR="000E14EE" w:rsidRPr="00085837" w:rsidRDefault="000E14EE" w:rsidP="1A67DB13">
            <w:pPr>
              <w:rPr>
                <w:rFonts w:ascii="Times New Roman" w:hAnsi="Times New Roman" w:cs="Times New Roman"/>
              </w:rPr>
            </w:pPr>
            <w:r w:rsidRPr="00085837">
              <w:rPr>
                <w:rFonts w:ascii="Times New Roman" w:hAnsi="Times New Roman" w:cs="Times New Roman"/>
                <w:shd w:val="clear" w:color="auto" w:fill="FFFFFF"/>
              </w:rPr>
              <w:t xml:space="preserve">tobacco, </w:t>
            </w:r>
            <w:r w:rsidR="67654A45" w:rsidRPr="00085837">
              <w:rPr>
                <w:rFonts w:ascii="Times New Roman" w:hAnsi="Times New Roman" w:cs="Times New Roman"/>
                <w:shd w:val="clear" w:color="auto" w:fill="FFFFFF"/>
              </w:rPr>
              <w:t>food</w:t>
            </w:r>
            <w:r w:rsidRPr="00085837">
              <w:rPr>
                <w:rFonts w:ascii="Times New Roman" w:hAnsi="Times New Roman" w:cs="Times New Roman"/>
                <w:shd w:val="clear" w:color="auto" w:fill="FFFFFF"/>
              </w:rPr>
              <w:t>, pharmaceuticals</w:t>
            </w:r>
          </w:p>
        </w:tc>
        <w:tc>
          <w:tcPr>
            <w:tcW w:w="992" w:type="dxa"/>
          </w:tcPr>
          <w:p w14:paraId="15211974" w14:textId="69EAE76D" w:rsidR="00F32B1B" w:rsidRPr="00085837" w:rsidRDefault="001136DF" w:rsidP="00F32B1B">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1981 -</w:t>
            </w:r>
            <w:r w:rsidR="00F32B1B" w:rsidRPr="00085837">
              <w:rPr>
                <w:rFonts w:ascii="Times New Roman" w:eastAsia="Times New Roman" w:hAnsi="Times New Roman" w:cs="Times New Roman"/>
                <w:lang w:eastAsia="en-AU"/>
              </w:rPr>
              <w:t xml:space="preserve"> 2003</w:t>
            </w:r>
          </w:p>
          <w:p w14:paraId="31DA28AB" w14:textId="77777777" w:rsidR="000E14EE" w:rsidRPr="00085837" w:rsidRDefault="000E14EE" w:rsidP="0001678F">
            <w:pPr>
              <w:rPr>
                <w:rFonts w:ascii="Times New Roman" w:hAnsi="Times New Roman" w:cs="Times New Roman"/>
              </w:rPr>
            </w:pPr>
          </w:p>
        </w:tc>
        <w:tc>
          <w:tcPr>
            <w:tcW w:w="5670" w:type="dxa"/>
          </w:tcPr>
          <w:p w14:paraId="58BEED87" w14:textId="36CEF21A" w:rsidR="000E14EE" w:rsidRPr="00085837" w:rsidRDefault="000E14EE" w:rsidP="005E4ED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International </w:t>
            </w:r>
            <w:r w:rsidR="00E157FF" w:rsidRPr="00085837">
              <w:rPr>
                <w:rFonts w:ascii="Times New Roman" w:eastAsia="Times New Roman" w:hAnsi="Times New Roman" w:cs="Times New Roman"/>
                <w:lang w:eastAsia="en-AU"/>
              </w:rPr>
              <w:t>Baby Food Action Network</w:t>
            </w:r>
            <w:r w:rsidRPr="00085837">
              <w:rPr>
                <w:rFonts w:ascii="Times New Roman" w:eastAsia="Times New Roman" w:hAnsi="Times New Roman" w:cs="Times New Roman"/>
                <w:lang w:eastAsia="en-AU"/>
              </w:rPr>
              <w:t>, Infant F</w:t>
            </w:r>
            <w:r w:rsidR="00E157FF" w:rsidRPr="00085837">
              <w:rPr>
                <w:rFonts w:ascii="Times New Roman" w:eastAsia="Times New Roman" w:hAnsi="Times New Roman" w:cs="Times New Roman"/>
                <w:lang w:eastAsia="en-AU"/>
              </w:rPr>
              <w:t>eeding Action Coalition</w:t>
            </w:r>
            <w:r w:rsidRPr="00085837">
              <w:rPr>
                <w:rFonts w:ascii="Times New Roman" w:eastAsia="Times New Roman" w:hAnsi="Times New Roman" w:cs="Times New Roman"/>
                <w:lang w:eastAsia="en-AU"/>
              </w:rPr>
              <w:t xml:space="preserve"> </w:t>
            </w:r>
            <w:r w:rsidR="00E157FF" w:rsidRPr="00085837">
              <w:rPr>
                <w:rFonts w:ascii="Times New Roman" w:eastAsia="Times New Roman" w:hAnsi="Times New Roman" w:cs="Times New Roman"/>
                <w:lang w:eastAsia="en-AU"/>
              </w:rPr>
              <w:t>(</w:t>
            </w:r>
            <w:r w:rsidRPr="00085837">
              <w:rPr>
                <w:rFonts w:ascii="Times New Roman" w:eastAsia="Times New Roman" w:hAnsi="Times New Roman" w:cs="Times New Roman"/>
                <w:lang w:eastAsia="en-AU"/>
              </w:rPr>
              <w:t>subsequently known as Corporate Accountability International</w:t>
            </w:r>
            <w:r w:rsidR="00E157FF" w:rsidRPr="00085837">
              <w:rPr>
                <w:rFonts w:ascii="Times New Roman" w:eastAsia="Times New Roman" w:hAnsi="Times New Roman" w:cs="Times New Roman"/>
                <w:lang w:eastAsia="en-AU"/>
              </w:rPr>
              <w:t>)</w:t>
            </w:r>
            <w:r w:rsidRPr="00085837">
              <w:rPr>
                <w:rFonts w:ascii="Times New Roman" w:eastAsia="Times New Roman" w:hAnsi="Times New Roman" w:cs="Times New Roman"/>
                <w:lang w:eastAsia="en-AU"/>
              </w:rPr>
              <w:t>, H</w:t>
            </w:r>
            <w:r w:rsidR="00E157FF" w:rsidRPr="00085837">
              <w:rPr>
                <w:rFonts w:ascii="Times New Roman" w:eastAsia="Times New Roman" w:hAnsi="Times New Roman" w:cs="Times New Roman"/>
                <w:lang w:eastAsia="en-AU"/>
              </w:rPr>
              <w:t>ealth Action International,</w:t>
            </w:r>
            <w:r w:rsidRPr="00085837">
              <w:rPr>
                <w:rFonts w:ascii="Times New Roman" w:eastAsia="Times New Roman" w:hAnsi="Times New Roman" w:cs="Times New Roman"/>
                <w:lang w:eastAsia="en-AU"/>
              </w:rPr>
              <w:t xml:space="preserve"> National Interagency Council on Smoking and Health, multiple physicians associations, National A</w:t>
            </w:r>
            <w:r w:rsidR="00E157FF" w:rsidRPr="00085837">
              <w:rPr>
                <w:rFonts w:ascii="Times New Roman" w:eastAsia="Times New Roman" w:hAnsi="Times New Roman" w:cs="Times New Roman"/>
                <w:lang w:eastAsia="en-AU"/>
              </w:rPr>
              <w:t xml:space="preserve">ction on Smoking and Health, </w:t>
            </w:r>
            <w:r w:rsidRPr="00085837">
              <w:rPr>
                <w:rFonts w:ascii="Times New Roman" w:eastAsia="Times New Roman" w:hAnsi="Times New Roman" w:cs="Times New Roman"/>
                <w:lang w:eastAsia="en-AU"/>
              </w:rPr>
              <w:t xml:space="preserve">the Campaign for Tobacco-Free Kids, </w:t>
            </w:r>
            <w:r w:rsidR="00E157FF" w:rsidRPr="00085837">
              <w:rPr>
                <w:rFonts w:ascii="Times New Roman" w:eastAsia="Times New Roman" w:hAnsi="Times New Roman" w:cs="Times New Roman"/>
                <w:lang w:eastAsia="en-AU"/>
              </w:rPr>
              <w:t>Framework Convention Alliance</w:t>
            </w:r>
          </w:p>
        </w:tc>
        <w:tc>
          <w:tcPr>
            <w:tcW w:w="3827" w:type="dxa"/>
          </w:tcPr>
          <w:p w14:paraId="13C7398F" w14:textId="21B9CCB1" w:rsidR="0089210A" w:rsidRPr="00085837" w:rsidRDefault="00947AC6" w:rsidP="0089210A">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Regulation of</w:t>
            </w:r>
            <w:r w:rsidR="0089210A" w:rsidRPr="00085837">
              <w:rPr>
                <w:rFonts w:ascii="Times New Roman" w:eastAsia="Times New Roman" w:hAnsi="Times New Roman" w:cs="Times New Roman"/>
                <w:lang w:eastAsia="en-AU"/>
              </w:rPr>
              <w:t xml:space="preserve"> multinational companies to protect the health of vulnerable populations</w:t>
            </w:r>
          </w:p>
          <w:p w14:paraId="5CF7DDC4" w14:textId="77777777" w:rsidR="000E14EE" w:rsidRPr="00085837" w:rsidRDefault="000E14EE" w:rsidP="0001678F">
            <w:pPr>
              <w:rPr>
                <w:rFonts w:ascii="Times New Roman" w:hAnsi="Times New Roman" w:cs="Times New Roman"/>
              </w:rPr>
            </w:pPr>
          </w:p>
        </w:tc>
        <w:tc>
          <w:tcPr>
            <w:tcW w:w="1627" w:type="dxa"/>
          </w:tcPr>
          <w:p w14:paraId="2C039899" w14:textId="007DB260" w:rsidR="000E14EE" w:rsidRPr="00085837" w:rsidRDefault="001C37C2" w:rsidP="00947AC6">
            <w:pPr>
              <w:rPr>
                <w:rFonts w:ascii="Times New Roman" w:hAnsi="Times New Roman" w:cs="Times New Roman"/>
              </w:rPr>
            </w:pPr>
            <w:r w:rsidRPr="00085837">
              <w:rPr>
                <w:rFonts w:ascii="Times New Roman" w:hAnsi="Times New Roman" w:cs="Times New Roman"/>
                <w:shd w:val="clear" w:color="auto" w:fill="FFFFFF"/>
              </w:rPr>
              <w:t>G</w:t>
            </w:r>
            <w:r w:rsidR="0089210A" w:rsidRPr="00085837">
              <w:rPr>
                <w:rFonts w:ascii="Times New Roman" w:hAnsi="Times New Roman" w:cs="Times New Roman"/>
                <w:shd w:val="clear" w:color="auto" w:fill="FFFFFF"/>
              </w:rPr>
              <w:t xml:space="preserve">lobal </w:t>
            </w:r>
          </w:p>
        </w:tc>
      </w:tr>
      <w:tr w:rsidR="00085837" w:rsidRPr="00085837" w14:paraId="5DC6DC48" w14:textId="77777777" w:rsidTr="2BCF1287">
        <w:tc>
          <w:tcPr>
            <w:tcW w:w="283" w:type="dxa"/>
          </w:tcPr>
          <w:p w14:paraId="61974799" w14:textId="77777777" w:rsidR="0043698A" w:rsidRPr="00085837" w:rsidRDefault="0043698A" w:rsidP="0043698A">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12</w:t>
            </w:r>
          </w:p>
        </w:tc>
        <w:tc>
          <w:tcPr>
            <w:tcW w:w="1844" w:type="dxa"/>
          </w:tcPr>
          <w:p w14:paraId="03A2AADA" w14:textId="77777777" w:rsidR="0043698A" w:rsidRPr="00085837" w:rsidRDefault="0043698A" w:rsidP="0043698A">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Anozie</w:t>
            </w:r>
            <w:proofErr w:type="spellEnd"/>
            <w:r w:rsidRPr="00085837">
              <w:rPr>
                <w:rFonts w:ascii="Times New Roman" w:hAnsi="Times New Roman" w:cs="Times New Roman"/>
                <w:shd w:val="clear" w:color="auto" w:fill="FFFFFF"/>
              </w:rPr>
              <w:t>, M.C., Wingate, E.O.</w:t>
            </w:r>
          </w:p>
        </w:tc>
        <w:tc>
          <w:tcPr>
            <w:tcW w:w="5103" w:type="dxa"/>
          </w:tcPr>
          <w:p w14:paraId="128120C0" w14:textId="77777777" w:rsidR="0043698A" w:rsidRPr="00085837" w:rsidRDefault="0043698A" w:rsidP="0043698A">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NGO standing in petroleum pollution litigation in Nigeria - Centre for Oil Pollution Watch v Nigerian National Petroleum Corporation</w:t>
            </w:r>
          </w:p>
        </w:tc>
        <w:tc>
          <w:tcPr>
            <w:tcW w:w="709" w:type="dxa"/>
          </w:tcPr>
          <w:p w14:paraId="7ED21806" w14:textId="77777777" w:rsidR="0043698A" w:rsidRPr="00085837" w:rsidRDefault="0043698A" w:rsidP="0043698A">
            <w:pPr>
              <w:rPr>
                <w:rFonts w:ascii="Times New Roman" w:hAnsi="Times New Roman" w:cs="Times New Roman"/>
              </w:rPr>
            </w:pPr>
            <w:r w:rsidRPr="00085837">
              <w:rPr>
                <w:rFonts w:ascii="Times New Roman" w:hAnsi="Times New Roman" w:cs="Times New Roman"/>
              </w:rPr>
              <w:t>2020</w:t>
            </w:r>
          </w:p>
        </w:tc>
        <w:tc>
          <w:tcPr>
            <w:tcW w:w="1559" w:type="dxa"/>
          </w:tcPr>
          <w:p w14:paraId="5CF099CF" w14:textId="77777777" w:rsidR="0043698A" w:rsidRPr="00085837" w:rsidRDefault="0043698A" w:rsidP="0043698A">
            <w:pPr>
              <w:rPr>
                <w:rFonts w:ascii="Times New Roman" w:hAnsi="Times New Roman" w:cs="Times New Roman"/>
              </w:rPr>
            </w:pPr>
            <w:r w:rsidRPr="00085837">
              <w:rPr>
                <w:rFonts w:ascii="Times New Roman" w:hAnsi="Times New Roman" w:cs="Times New Roman"/>
              </w:rPr>
              <w:t>Qualitative</w:t>
            </w:r>
          </w:p>
        </w:tc>
        <w:tc>
          <w:tcPr>
            <w:tcW w:w="1134" w:type="dxa"/>
          </w:tcPr>
          <w:p w14:paraId="15498F51" w14:textId="77777777" w:rsidR="0043698A" w:rsidRPr="00085837" w:rsidRDefault="0043698A" w:rsidP="0043698A">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420BC63B" w14:textId="77777777" w:rsidR="0043698A" w:rsidRPr="00085837" w:rsidRDefault="0043698A" w:rsidP="0043698A">
            <w:pPr>
              <w:rPr>
                <w:rFonts w:ascii="Times New Roman" w:hAnsi="Times New Roman" w:cs="Times New Roman"/>
              </w:rPr>
            </w:pPr>
            <w:r w:rsidRPr="00085837">
              <w:rPr>
                <w:rFonts w:ascii="Times New Roman" w:hAnsi="Times New Roman" w:cs="Times New Roman"/>
              </w:rPr>
              <w:t>2003 - 2019</w:t>
            </w:r>
          </w:p>
        </w:tc>
        <w:tc>
          <w:tcPr>
            <w:tcW w:w="5670" w:type="dxa"/>
          </w:tcPr>
          <w:p w14:paraId="58C09AED" w14:textId="3094EF25" w:rsidR="0043698A" w:rsidRPr="00085837" w:rsidRDefault="0043698A" w:rsidP="0043698A">
            <w:pPr>
              <w:shd w:val="clear" w:color="auto" w:fill="FFFFFF"/>
              <w:rPr>
                <w:rFonts w:ascii="Times New Roman" w:eastAsia="Times New Roman" w:hAnsi="Times New Roman" w:cs="Times New Roman"/>
                <w:lang w:eastAsia="en-AU"/>
              </w:rPr>
            </w:pPr>
            <w:proofErr w:type="spellStart"/>
            <w:r w:rsidRPr="00085837">
              <w:rPr>
                <w:rFonts w:ascii="Times New Roman" w:hAnsi="Times New Roman" w:cs="Times New Roman"/>
                <w:shd w:val="clear" w:color="auto" w:fill="FFFFFF"/>
              </w:rPr>
              <w:t>Center</w:t>
            </w:r>
            <w:proofErr w:type="spellEnd"/>
            <w:r w:rsidRPr="00085837">
              <w:rPr>
                <w:rFonts w:ascii="Times New Roman" w:hAnsi="Times New Roman" w:cs="Times New Roman"/>
                <w:shd w:val="clear" w:color="auto" w:fill="FFFFFF"/>
              </w:rPr>
              <w:t xml:space="preserve"> for Oil Pollution Watch</w:t>
            </w:r>
          </w:p>
        </w:tc>
        <w:tc>
          <w:tcPr>
            <w:tcW w:w="3827" w:type="dxa"/>
          </w:tcPr>
          <w:p w14:paraId="7004599A" w14:textId="40C70895" w:rsidR="0043698A" w:rsidRPr="00085837" w:rsidRDefault="0043698A" w:rsidP="0043698A">
            <w:pPr>
              <w:rPr>
                <w:rFonts w:ascii="Times New Roman" w:hAnsi="Times New Roman" w:cs="Times New Roman"/>
              </w:rPr>
            </w:pPr>
            <w:r w:rsidRPr="00085837">
              <w:rPr>
                <w:rFonts w:ascii="Times New Roman" w:hAnsi="Times New Roman" w:cs="Times New Roman"/>
                <w:shd w:val="clear" w:color="auto" w:fill="FFFFFF"/>
              </w:rPr>
              <w:t>Transparency and accountability of extractive industries</w:t>
            </w:r>
          </w:p>
        </w:tc>
        <w:tc>
          <w:tcPr>
            <w:tcW w:w="1627" w:type="dxa"/>
          </w:tcPr>
          <w:p w14:paraId="71EE4B2C" w14:textId="77777777" w:rsidR="0043698A" w:rsidRPr="00085837" w:rsidRDefault="0043698A" w:rsidP="0043698A">
            <w:pPr>
              <w:rPr>
                <w:rFonts w:ascii="Times New Roman" w:hAnsi="Times New Roman" w:cs="Times New Roman"/>
              </w:rPr>
            </w:pPr>
            <w:r w:rsidRPr="00085837">
              <w:rPr>
                <w:rFonts w:ascii="Times New Roman" w:hAnsi="Times New Roman" w:cs="Times New Roman"/>
              </w:rPr>
              <w:t>Nigeria</w:t>
            </w:r>
          </w:p>
        </w:tc>
      </w:tr>
      <w:tr w:rsidR="00085837" w:rsidRPr="00085837" w14:paraId="3B91B2DA" w14:textId="77777777" w:rsidTr="2BCF1287">
        <w:tc>
          <w:tcPr>
            <w:tcW w:w="283" w:type="dxa"/>
          </w:tcPr>
          <w:p w14:paraId="30FD9564" w14:textId="77777777" w:rsidR="000E14EE" w:rsidRPr="00085837" w:rsidRDefault="000E14EE" w:rsidP="0001678F">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13</w:t>
            </w:r>
          </w:p>
        </w:tc>
        <w:tc>
          <w:tcPr>
            <w:tcW w:w="1844" w:type="dxa"/>
          </w:tcPr>
          <w:p w14:paraId="0B58F200" w14:textId="77777777" w:rsidR="000E14EE" w:rsidRPr="00085837" w:rsidRDefault="000E14EE" w:rsidP="0001678F">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Anyidoho</w:t>
            </w:r>
            <w:proofErr w:type="spellEnd"/>
            <w:r w:rsidRPr="00085837">
              <w:rPr>
                <w:rFonts w:ascii="Times New Roman" w:hAnsi="Times New Roman" w:cs="Times New Roman"/>
                <w:shd w:val="clear" w:color="auto" w:fill="FFFFFF"/>
              </w:rPr>
              <w:t>, N.A., Crawford, G.</w:t>
            </w:r>
          </w:p>
        </w:tc>
        <w:tc>
          <w:tcPr>
            <w:tcW w:w="5103" w:type="dxa"/>
          </w:tcPr>
          <w:p w14:paraId="6E48A737" w14:textId="77777777" w:rsidR="000E14EE" w:rsidRPr="00085837" w:rsidRDefault="000E14EE" w:rsidP="00467407">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Leveraging national and global links for local rights advocacy: WACAM's challenge to the power of transnational gold mining in Ghana</w:t>
            </w:r>
          </w:p>
        </w:tc>
        <w:tc>
          <w:tcPr>
            <w:tcW w:w="709" w:type="dxa"/>
          </w:tcPr>
          <w:p w14:paraId="7443D22D"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2014</w:t>
            </w:r>
          </w:p>
        </w:tc>
        <w:tc>
          <w:tcPr>
            <w:tcW w:w="1559" w:type="dxa"/>
          </w:tcPr>
          <w:p w14:paraId="68E30972"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Qualitative</w:t>
            </w:r>
          </w:p>
        </w:tc>
        <w:tc>
          <w:tcPr>
            <w:tcW w:w="1134" w:type="dxa"/>
          </w:tcPr>
          <w:p w14:paraId="68EE596A" w14:textId="77777777" w:rsidR="000E14EE" w:rsidRPr="00085837" w:rsidRDefault="007B70B5"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1AE93324" w14:textId="77777777" w:rsidR="000E14EE" w:rsidRPr="00085837" w:rsidRDefault="0092565E" w:rsidP="0001678F">
            <w:pPr>
              <w:rPr>
                <w:rFonts w:ascii="Times New Roman" w:hAnsi="Times New Roman" w:cs="Times New Roman"/>
              </w:rPr>
            </w:pPr>
            <w:r w:rsidRPr="00085837">
              <w:rPr>
                <w:rFonts w:ascii="Times New Roman" w:hAnsi="Times New Roman" w:cs="Times New Roman"/>
              </w:rPr>
              <w:t>1992 - 2013</w:t>
            </w:r>
          </w:p>
        </w:tc>
        <w:tc>
          <w:tcPr>
            <w:tcW w:w="5670" w:type="dxa"/>
          </w:tcPr>
          <w:p w14:paraId="7F5BBAAD" w14:textId="755B25D9" w:rsidR="000E14EE" w:rsidRPr="00085837" w:rsidRDefault="00764F10" w:rsidP="00764F10">
            <w:pPr>
              <w:shd w:val="clear" w:color="auto" w:fill="FFFFFF"/>
              <w:rPr>
                <w:rFonts w:ascii="Times New Roman" w:eastAsia="Times New Roman" w:hAnsi="Times New Roman" w:cs="Times New Roman"/>
                <w:lang w:eastAsia="en-AU"/>
              </w:rPr>
            </w:pPr>
            <w:proofErr w:type="spellStart"/>
            <w:r w:rsidRPr="00085837">
              <w:rPr>
                <w:rFonts w:ascii="Times New Roman" w:hAnsi="Times New Roman" w:cs="Times New Roman"/>
                <w:shd w:val="clear" w:color="auto" w:fill="FFFFFF"/>
              </w:rPr>
              <w:t>Wassa</w:t>
            </w:r>
            <w:proofErr w:type="spellEnd"/>
            <w:r w:rsidRPr="00085837">
              <w:rPr>
                <w:rFonts w:ascii="Times New Roman" w:hAnsi="Times New Roman" w:cs="Times New Roman"/>
                <w:shd w:val="clear" w:color="auto" w:fill="FFFFFF"/>
              </w:rPr>
              <w:t xml:space="preserve"> Association of</w:t>
            </w:r>
            <w:r w:rsidR="00F578B1" w:rsidRPr="00085837">
              <w:rPr>
                <w:rFonts w:ascii="Times New Roman" w:hAnsi="Times New Roman" w:cs="Times New Roman"/>
                <w:shd w:val="clear" w:color="auto" w:fill="FFFFFF"/>
              </w:rPr>
              <w:t xml:space="preserve"> Communities Affected by Mining</w:t>
            </w:r>
          </w:p>
        </w:tc>
        <w:tc>
          <w:tcPr>
            <w:tcW w:w="3827" w:type="dxa"/>
          </w:tcPr>
          <w:p w14:paraId="7D156D70" w14:textId="29024CC4" w:rsidR="000E14EE" w:rsidRPr="00085837" w:rsidRDefault="00886947" w:rsidP="00A8751F">
            <w:pPr>
              <w:rPr>
                <w:rFonts w:ascii="Times New Roman" w:hAnsi="Times New Roman" w:cs="Times New Roman"/>
              </w:rPr>
            </w:pPr>
            <w:r w:rsidRPr="00085837">
              <w:rPr>
                <w:rFonts w:ascii="Times New Roman" w:hAnsi="Times New Roman" w:cs="Times New Roman"/>
                <w:shd w:val="clear" w:color="auto" w:fill="FFFFFF"/>
              </w:rPr>
              <w:t>Advocates</w:t>
            </w:r>
            <w:r w:rsidR="000E14EE" w:rsidRPr="00085837">
              <w:rPr>
                <w:rFonts w:ascii="Times New Roman" w:hAnsi="Times New Roman" w:cs="Times New Roman"/>
                <w:shd w:val="clear" w:color="auto" w:fill="FFFFFF"/>
              </w:rPr>
              <w:t xml:space="preserve"> for the rights of local mining communities </w:t>
            </w:r>
          </w:p>
        </w:tc>
        <w:tc>
          <w:tcPr>
            <w:tcW w:w="1627" w:type="dxa"/>
          </w:tcPr>
          <w:p w14:paraId="3A1465C9"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Ghana</w:t>
            </w:r>
          </w:p>
        </w:tc>
      </w:tr>
      <w:tr w:rsidR="00085837" w:rsidRPr="00085837" w14:paraId="319D0658" w14:textId="77777777" w:rsidTr="2BCF1287">
        <w:tc>
          <w:tcPr>
            <w:tcW w:w="283" w:type="dxa"/>
          </w:tcPr>
          <w:p w14:paraId="5F871F13" w14:textId="77777777" w:rsidR="000E14EE" w:rsidRPr="00085837" w:rsidRDefault="000E14EE" w:rsidP="0001678F">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14</w:t>
            </w:r>
          </w:p>
        </w:tc>
        <w:tc>
          <w:tcPr>
            <w:tcW w:w="1844" w:type="dxa"/>
          </w:tcPr>
          <w:p w14:paraId="5DBFF97C" w14:textId="77777777" w:rsidR="000E14EE" w:rsidRPr="00085837" w:rsidRDefault="000E14EE"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Apostol, O.M.</w:t>
            </w:r>
          </w:p>
        </w:tc>
        <w:tc>
          <w:tcPr>
            <w:tcW w:w="5103" w:type="dxa"/>
          </w:tcPr>
          <w:p w14:paraId="28D3053B" w14:textId="77777777" w:rsidR="000E14EE" w:rsidRPr="00085837" w:rsidRDefault="000E14EE" w:rsidP="00467407">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A project for Romania? The role of the civil society’s counter-accounts in facilitating</w:t>
            </w:r>
          </w:p>
          <w:p w14:paraId="427C7396" w14:textId="77777777" w:rsidR="000E14EE" w:rsidRPr="00085837" w:rsidRDefault="000E14EE" w:rsidP="00467407">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democratic change in society</w:t>
            </w:r>
          </w:p>
          <w:p w14:paraId="3B6B2273" w14:textId="77777777" w:rsidR="000E14EE" w:rsidRPr="00085837" w:rsidRDefault="000E14EE" w:rsidP="00467407">
            <w:pPr>
              <w:shd w:val="clear" w:color="auto" w:fill="FFFFFF"/>
              <w:rPr>
                <w:rFonts w:ascii="Times New Roman" w:eastAsia="Times New Roman" w:hAnsi="Times New Roman" w:cs="Times New Roman"/>
                <w:lang w:eastAsia="en-AU"/>
              </w:rPr>
            </w:pPr>
          </w:p>
        </w:tc>
        <w:tc>
          <w:tcPr>
            <w:tcW w:w="709" w:type="dxa"/>
          </w:tcPr>
          <w:p w14:paraId="18157144"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2015</w:t>
            </w:r>
          </w:p>
        </w:tc>
        <w:tc>
          <w:tcPr>
            <w:tcW w:w="1559" w:type="dxa"/>
          </w:tcPr>
          <w:p w14:paraId="09A70F3B"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Qualitative</w:t>
            </w:r>
          </w:p>
        </w:tc>
        <w:tc>
          <w:tcPr>
            <w:tcW w:w="1134" w:type="dxa"/>
          </w:tcPr>
          <w:p w14:paraId="68FFEF85" w14:textId="77777777" w:rsidR="000E14EE" w:rsidRPr="00085837" w:rsidRDefault="007B70B5"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3D94BE26" w14:textId="77777777" w:rsidR="000E14EE" w:rsidRPr="00085837" w:rsidRDefault="0092565E" w:rsidP="0001678F">
            <w:pPr>
              <w:rPr>
                <w:rFonts w:ascii="Times New Roman" w:hAnsi="Times New Roman" w:cs="Times New Roman"/>
              </w:rPr>
            </w:pPr>
            <w:r w:rsidRPr="00085837">
              <w:rPr>
                <w:rFonts w:ascii="Times New Roman" w:hAnsi="Times New Roman" w:cs="Times New Roman"/>
                <w:shd w:val="clear" w:color="auto" w:fill="FFFFFF"/>
              </w:rPr>
              <w:t>1997 - 2014</w:t>
            </w:r>
          </w:p>
        </w:tc>
        <w:tc>
          <w:tcPr>
            <w:tcW w:w="5670" w:type="dxa"/>
          </w:tcPr>
          <w:p w14:paraId="0E4F82D0" w14:textId="77777777" w:rsidR="000E14EE" w:rsidRPr="00085837" w:rsidRDefault="000E14EE" w:rsidP="006354F3">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Greenpeace (International)</w:t>
            </w:r>
            <w:r w:rsidR="006354F3" w:rsidRPr="00085837">
              <w:rPr>
                <w:rFonts w:ascii="Times New Roman" w:hAnsi="Times New Roman" w:cs="Times New Roman"/>
                <w:shd w:val="clear" w:color="auto" w:fill="FFFFFF"/>
              </w:rPr>
              <w:t xml:space="preserve"> in collaboration with Romanian national NGOs and CSOs</w:t>
            </w:r>
          </w:p>
        </w:tc>
        <w:tc>
          <w:tcPr>
            <w:tcW w:w="3827" w:type="dxa"/>
          </w:tcPr>
          <w:p w14:paraId="1B5A1239" w14:textId="475375C1" w:rsidR="000E14EE" w:rsidRPr="00085837" w:rsidRDefault="004A440B" w:rsidP="003B22F0">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Opposition to and mobilisation against </w:t>
            </w:r>
            <w:r w:rsidR="000E14EE" w:rsidRPr="00085837">
              <w:rPr>
                <w:rFonts w:ascii="Times New Roman" w:eastAsia="Times New Roman" w:hAnsi="Times New Roman" w:cs="Times New Roman"/>
                <w:lang w:eastAsia="en-AU"/>
              </w:rPr>
              <w:t xml:space="preserve">exploitation of mineral resources, </w:t>
            </w:r>
            <w:r w:rsidRPr="00085837">
              <w:rPr>
                <w:rFonts w:ascii="Times New Roman" w:eastAsia="Times New Roman" w:hAnsi="Times New Roman" w:cs="Times New Roman"/>
                <w:lang w:eastAsia="en-AU"/>
              </w:rPr>
              <w:t>and development of a new mine.</w:t>
            </w:r>
            <w:r w:rsidR="000E14EE" w:rsidRPr="00085837">
              <w:rPr>
                <w:rFonts w:ascii="Times New Roman" w:eastAsia="Times New Roman" w:hAnsi="Times New Roman" w:cs="Times New Roman"/>
                <w:lang w:eastAsia="en-AU"/>
              </w:rPr>
              <w:t xml:space="preserve"> </w:t>
            </w:r>
          </w:p>
          <w:p w14:paraId="6979D212" w14:textId="77777777" w:rsidR="000E14EE" w:rsidRPr="00085837" w:rsidRDefault="000E14EE" w:rsidP="0001678F">
            <w:pPr>
              <w:rPr>
                <w:rFonts w:ascii="Times New Roman" w:hAnsi="Times New Roman" w:cs="Times New Roman"/>
              </w:rPr>
            </w:pPr>
          </w:p>
        </w:tc>
        <w:tc>
          <w:tcPr>
            <w:tcW w:w="1627" w:type="dxa"/>
          </w:tcPr>
          <w:p w14:paraId="017CF3AE" w14:textId="77777777" w:rsidR="000E14EE" w:rsidRPr="00085837" w:rsidRDefault="000E14EE" w:rsidP="0001678F">
            <w:pPr>
              <w:rPr>
                <w:rFonts w:ascii="Times New Roman" w:hAnsi="Times New Roman" w:cs="Times New Roman"/>
              </w:rPr>
            </w:pPr>
            <w:proofErr w:type="spellStart"/>
            <w:r w:rsidRPr="00085837">
              <w:rPr>
                <w:rFonts w:ascii="Times New Roman" w:hAnsi="Times New Roman" w:cs="Times New Roman"/>
                <w:shd w:val="clear" w:color="auto" w:fill="FFFFFF"/>
              </w:rPr>
              <w:t>Rosia</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Montania</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Apuseni</w:t>
            </w:r>
            <w:proofErr w:type="spellEnd"/>
            <w:r w:rsidRPr="00085837">
              <w:rPr>
                <w:rFonts w:ascii="Times New Roman" w:hAnsi="Times New Roman" w:cs="Times New Roman"/>
                <w:shd w:val="clear" w:color="auto" w:fill="FFFFFF"/>
              </w:rPr>
              <w:t xml:space="preserve"> Mountains, Romania</w:t>
            </w:r>
          </w:p>
        </w:tc>
      </w:tr>
      <w:tr w:rsidR="00085837" w:rsidRPr="00085837" w14:paraId="107A657E" w14:textId="77777777" w:rsidTr="2BCF1287">
        <w:tc>
          <w:tcPr>
            <w:tcW w:w="283" w:type="dxa"/>
          </w:tcPr>
          <w:p w14:paraId="70093748" w14:textId="77777777" w:rsidR="000E14EE" w:rsidRPr="00085837" w:rsidRDefault="000E14EE" w:rsidP="0001678F">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15</w:t>
            </w:r>
          </w:p>
        </w:tc>
        <w:tc>
          <w:tcPr>
            <w:tcW w:w="1844" w:type="dxa"/>
          </w:tcPr>
          <w:p w14:paraId="2C9ABE48" w14:textId="77777777" w:rsidR="000E14EE" w:rsidRPr="00085837" w:rsidRDefault="000E14EE"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Armstrong, C.W., van den Hove, S.</w:t>
            </w:r>
          </w:p>
        </w:tc>
        <w:tc>
          <w:tcPr>
            <w:tcW w:w="5103" w:type="dxa"/>
          </w:tcPr>
          <w:p w14:paraId="4782886D" w14:textId="77777777" w:rsidR="000E14EE" w:rsidRPr="00085837" w:rsidRDefault="000E14EE" w:rsidP="00467407">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The formation of policy for protection of cold-water coral off the coast of Norway</w:t>
            </w:r>
          </w:p>
        </w:tc>
        <w:tc>
          <w:tcPr>
            <w:tcW w:w="709" w:type="dxa"/>
          </w:tcPr>
          <w:p w14:paraId="75B8A73E"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2008</w:t>
            </w:r>
          </w:p>
        </w:tc>
        <w:tc>
          <w:tcPr>
            <w:tcW w:w="1559" w:type="dxa"/>
          </w:tcPr>
          <w:p w14:paraId="47F4FA12"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Qualitative</w:t>
            </w:r>
          </w:p>
        </w:tc>
        <w:tc>
          <w:tcPr>
            <w:tcW w:w="1134" w:type="dxa"/>
          </w:tcPr>
          <w:p w14:paraId="1C2A6AD2" w14:textId="098C6C6C" w:rsidR="000E14EE" w:rsidRPr="00085837" w:rsidRDefault="000B6489"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F</w:t>
            </w:r>
            <w:r w:rsidR="004A65E4" w:rsidRPr="00085837">
              <w:rPr>
                <w:rFonts w:ascii="Times New Roman" w:hAnsi="Times New Roman" w:cs="Times New Roman"/>
                <w:shd w:val="clear" w:color="auto" w:fill="FFFFFF"/>
              </w:rPr>
              <w:t xml:space="preserve">ood, </w:t>
            </w:r>
            <w:r w:rsidRPr="00085837">
              <w:rPr>
                <w:rFonts w:ascii="Times New Roman" w:hAnsi="Times New Roman" w:cs="Times New Roman"/>
                <w:shd w:val="clear" w:color="auto" w:fill="FFFFFF"/>
              </w:rPr>
              <w:t>E</w:t>
            </w:r>
            <w:r w:rsidR="000E14EE" w:rsidRPr="00085837">
              <w:rPr>
                <w:rFonts w:ascii="Times New Roman" w:hAnsi="Times New Roman" w:cs="Times New Roman"/>
                <w:shd w:val="clear" w:color="auto" w:fill="FFFFFF"/>
              </w:rPr>
              <w:t>xtractive</w:t>
            </w:r>
          </w:p>
        </w:tc>
        <w:tc>
          <w:tcPr>
            <w:tcW w:w="992" w:type="dxa"/>
          </w:tcPr>
          <w:p w14:paraId="2250AB72"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1998</w:t>
            </w:r>
          </w:p>
        </w:tc>
        <w:tc>
          <w:tcPr>
            <w:tcW w:w="5670" w:type="dxa"/>
          </w:tcPr>
          <w:p w14:paraId="0BCDEDE3" w14:textId="2013F268" w:rsidR="000E14EE" w:rsidRPr="00085837" w:rsidRDefault="000B6489" w:rsidP="000B6489">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 xml:space="preserve">WWF Norway, </w:t>
            </w:r>
            <w:r w:rsidR="006354F3" w:rsidRPr="00085837">
              <w:rPr>
                <w:rFonts w:ascii="Times New Roman" w:hAnsi="Times New Roman" w:cs="Times New Roman"/>
                <w:shd w:val="clear" w:color="auto" w:fill="FFFFFF"/>
              </w:rPr>
              <w:t>Bellona</w:t>
            </w:r>
          </w:p>
        </w:tc>
        <w:tc>
          <w:tcPr>
            <w:tcW w:w="3827" w:type="dxa"/>
          </w:tcPr>
          <w:p w14:paraId="4721F359" w14:textId="0ECB4908" w:rsidR="000E14EE" w:rsidRPr="00085837" w:rsidRDefault="00E157FF" w:rsidP="00E157F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M</w:t>
            </w:r>
            <w:r w:rsidR="00A8751F" w:rsidRPr="00085837">
              <w:rPr>
                <w:rFonts w:ascii="Times New Roman" w:eastAsia="Times New Roman" w:hAnsi="Times New Roman" w:cs="Times New Roman"/>
                <w:lang w:eastAsia="en-AU"/>
              </w:rPr>
              <w:t>ain focus is environmental advocacy</w:t>
            </w:r>
          </w:p>
        </w:tc>
        <w:tc>
          <w:tcPr>
            <w:tcW w:w="1627" w:type="dxa"/>
          </w:tcPr>
          <w:p w14:paraId="7C81893A" w14:textId="77777777" w:rsidR="000E14EE" w:rsidRPr="00085837" w:rsidRDefault="000E14EE" w:rsidP="0001678F">
            <w:pPr>
              <w:rPr>
                <w:rFonts w:ascii="Times New Roman" w:hAnsi="Times New Roman" w:cs="Times New Roman"/>
              </w:rPr>
            </w:pPr>
            <w:r w:rsidRPr="00085837">
              <w:rPr>
                <w:rFonts w:ascii="Times New Roman" w:hAnsi="Times New Roman" w:cs="Times New Roman"/>
                <w:shd w:val="clear" w:color="auto" w:fill="FFFFFF"/>
              </w:rPr>
              <w:t>Norway</w:t>
            </w:r>
          </w:p>
        </w:tc>
      </w:tr>
      <w:tr w:rsidR="00085837" w:rsidRPr="00085837" w14:paraId="33A1D868" w14:textId="77777777" w:rsidTr="2BCF1287">
        <w:tc>
          <w:tcPr>
            <w:tcW w:w="283" w:type="dxa"/>
          </w:tcPr>
          <w:p w14:paraId="42944A25" w14:textId="77777777" w:rsidR="004A65E4" w:rsidRPr="00085837" w:rsidRDefault="004A65E4" w:rsidP="004A65E4">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16</w:t>
            </w:r>
          </w:p>
        </w:tc>
        <w:tc>
          <w:tcPr>
            <w:tcW w:w="1844" w:type="dxa"/>
          </w:tcPr>
          <w:p w14:paraId="4DED5032" w14:textId="77777777" w:rsidR="004A65E4" w:rsidRPr="00085837" w:rsidRDefault="004A65E4" w:rsidP="004A65E4">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Arond</w:t>
            </w:r>
            <w:proofErr w:type="spellEnd"/>
            <w:r w:rsidRPr="00085837">
              <w:rPr>
                <w:rFonts w:ascii="Times New Roman" w:hAnsi="Times New Roman" w:cs="Times New Roman"/>
                <w:shd w:val="clear" w:color="auto" w:fill="FFFFFF"/>
              </w:rPr>
              <w:t xml:space="preserve">, E., </w:t>
            </w:r>
            <w:proofErr w:type="spellStart"/>
            <w:r w:rsidRPr="00085837">
              <w:rPr>
                <w:rFonts w:ascii="Times New Roman" w:hAnsi="Times New Roman" w:cs="Times New Roman"/>
                <w:shd w:val="clear" w:color="auto" w:fill="FFFFFF"/>
              </w:rPr>
              <w:t>Bebbington</w:t>
            </w:r>
            <w:proofErr w:type="spellEnd"/>
            <w:r w:rsidRPr="00085837">
              <w:rPr>
                <w:rFonts w:ascii="Times New Roman" w:hAnsi="Times New Roman" w:cs="Times New Roman"/>
                <w:shd w:val="clear" w:color="auto" w:fill="FFFFFF"/>
              </w:rPr>
              <w:t xml:space="preserve">, A., Luis </w:t>
            </w:r>
            <w:proofErr w:type="spellStart"/>
            <w:r w:rsidRPr="00085837">
              <w:rPr>
                <w:rFonts w:ascii="Times New Roman" w:hAnsi="Times New Roman" w:cs="Times New Roman"/>
                <w:shd w:val="clear" w:color="auto" w:fill="FFFFFF"/>
              </w:rPr>
              <w:t>Dammert</w:t>
            </w:r>
            <w:proofErr w:type="spellEnd"/>
            <w:r w:rsidRPr="00085837">
              <w:rPr>
                <w:rFonts w:ascii="Times New Roman" w:hAnsi="Times New Roman" w:cs="Times New Roman"/>
                <w:shd w:val="clear" w:color="auto" w:fill="FFFFFF"/>
              </w:rPr>
              <w:t>, J.</w:t>
            </w:r>
          </w:p>
        </w:tc>
        <w:tc>
          <w:tcPr>
            <w:tcW w:w="5103" w:type="dxa"/>
          </w:tcPr>
          <w:p w14:paraId="242A7771" w14:textId="77777777" w:rsidR="004A65E4" w:rsidRPr="00085837" w:rsidRDefault="004A65E4" w:rsidP="004A65E4">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NGOs as innovators in extractive industry governance. Insights from the EITI process in Colombia and Peru</w:t>
            </w:r>
          </w:p>
        </w:tc>
        <w:tc>
          <w:tcPr>
            <w:tcW w:w="709" w:type="dxa"/>
          </w:tcPr>
          <w:p w14:paraId="0C34E566" w14:textId="77777777" w:rsidR="004A65E4" w:rsidRPr="00085837" w:rsidRDefault="004A65E4" w:rsidP="004A65E4">
            <w:pPr>
              <w:rPr>
                <w:rFonts w:ascii="Times New Roman" w:hAnsi="Times New Roman" w:cs="Times New Roman"/>
              </w:rPr>
            </w:pPr>
            <w:r w:rsidRPr="00085837">
              <w:rPr>
                <w:rFonts w:ascii="Times New Roman" w:hAnsi="Times New Roman" w:cs="Times New Roman"/>
              </w:rPr>
              <w:t>2019</w:t>
            </w:r>
          </w:p>
        </w:tc>
        <w:tc>
          <w:tcPr>
            <w:tcW w:w="1559" w:type="dxa"/>
          </w:tcPr>
          <w:p w14:paraId="64512822" w14:textId="77777777" w:rsidR="004A65E4" w:rsidRPr="00085837" w:rsidRDefault="004A65E4" w:rsidP="004A65E4">
            <w:pPr>
              <w:rPr>
                <w:rFonts w:ascii="Times New Roman" w:hAnsi="Times New Roman" w:cs="Times New Roman"/>
              </w:rPr>
            </w:pPr>
            <w:r w:rsidRPr="00085837">
              <w:rPr>
                <w:rFonts w:ascii="Times New Roman" w:hAnsi="Times New Roman" w:cs="Times New Roman"/>
              </w:rPr>
              <w:t>Qualitative</w:t>
            </w:r>
          </w:p>
        </w:tc>
        <w:tc>
          <w:tcPr>
            <w:tcW w:w="1134" w:type="dxa"/>
          </w:tcPr>
          <w:p w14:paraId="187D9564" w14:textId="77777777" w:rsidR="004A65E4" w:rsidRPr="00085837" w:rsidRDefault="004A65E4" w:rsidP="004A65E4">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24D8EC88" w14:textId="797274EF" w:rsidR="004A65E4" w:rsidRPr="00085837" w:rsidRDefault="004A65E4" w:rsidP="004A65E4">
            <w:pPr>
              <w:rPr>
                <w:rFonts w:ascii="Times New Roman" w:hAnsi="Times New Roman" w:cs="Times New Roman"/>
              </w:rPr>
            </w:pPr>
            <w:r w:rsidRPr="00085837">
              <w:rPr>
                <w:rFonts w:ascii="Times New Roman" w:hAnsi="Times New Roman" w:cs="Times New Roman"/>
              </w:rPr>
              <w:t>2013</w:t>
            </w:r>
            <w:r w:rsidR="0043698A" w:rsidRPr="00085837">
              <w:rPr>
                <w:rFonts w:ascii="Times New Roman" w:hAnsi="Times New Roman" w:cs="Times New Roman"/>
              </w:rPr>
              <w:t xml:space="preserve"> </w:t>
            </w:r>
            <w:r w:rsidRPr="00085837">
              <w:rPr>
                <w:rFonts w:ascii="Times New Roman" w:hAnsi="Times New Roman" w:cs="Times New Roman"/>
              </w:rPr>
              <w:t>-2018</w:t>
            </w:r>
          </w:p>
        </w:tc>
        <w:tc>
          <w:tcPr>
            <w:tcW w:w="5670" w:type="dxa"/>
          </w:tcPr>
          <w:p w14:paraId="75AD6561" w14:textId="54B93930" w:rsidR="004A65E4" w:rsidRPr="00085837" w:rsidRDefault="00E157FF" w:rsidP="005E4EDE">
            <w:pPr>
              <w:shd w:val="clear" w:color="auto" w:fill="FFFFFF"/>
              <w:rPr>
                <w:rFonts w:ascii="Times New Roman" w:eastAsia="Times New Roman" w:hAnsi="Times New Roman" w:cs="Times New Roman"/>
                <w:lang w:eastAsia="en-AU"/>
              </w:rPr>
            </w:pPr>
            <w:proofErr w:type="spellStart"/>
            <w:r w:rsidRPr="00085837">
              <w:rPr>
                <w:rFonts w:ascii="Times New Roman" w:eastAsia="Times New Roman" w:hAnsi="Times New Roman" w:cs="Times New Roman"/>
                <w:lang w:eastAsia="en-AU"/>
              </w:rPr>
              <w:t>Puruvian</w:t>
            </w:r>
            <w:proofErr w:type="spellEnd"/>
            <w:r w:rsidR="004A65E4" w:rsidRPr="00085837">
              <w:rPr>
                <w:rFonts w:ascii="Times New Roman" w:eastAsia="Times New Roman" w:hAnsi="Times New Roman" w:cs="Times New Roman"/>
                <w:lang w:eastAsia="en-AU"/>
              </w:rPr>
              <w:t xml:space="preserve"> NGOs that participated in the National Commission of EITI</w:t>
            </w:r>
            <w:r w:rsidRPr="00085837">
              <w:rPr>
                <w:rFonts w:ascii="Times New Roman" w:eastAsia="Times New Roman" w:hAnsi="Times New Roman" w:cs="Times New Roman"/>
                <w:lang w:eastAsia="en-AU"/>
              </w:rPr>
              <w:t xml:space="preserve">, </w:t>
            </w:r>
            <w:r w:rsidR="004A65E4" w:rsidRPr="00085837">
              <w:rPr>
                <w:rFonts w:ascii="Times New Roman" w:eastAsia="Times New Roman" w:hAnsi="Times New Roman" w:cs="Times New Roman"/>
                <w:lang w:eastAsia="en-AU"/>
              </w:rPr>
              <w:t xml:space="preserve">Mesa de </w:t>
            </w:r>
            <w:proofErr w:type="spellStart"/>
            <w:r w:rsidR="004A65E4" w:rsidRPr="00085837">
              <w:rPr>
                <w:rFonts w:ascii="Times New Roman" w:eastAsia="Times New Roman" w:hAnsi="Times New Roman" w:cs="Times New Roman"/>
                <w:lang w:eastAsia="en-AU"/>
              </w:rPr>
              <w:t>Sociedad</w:t>
            </w:r>
            <w:proofErr w:type="spellEnd"/>
            <w:r w:rsidR="004A65E4" w:rsidRPr="00085837">
              <w:rPr>
                <w:rFonts w:ascii="Times New Roman" w:eastAsia="Times New Roman" w:hAnsi="Times New Roman" w:cs="Times New Roman"/>
                <w:lang w:eastAsia="en-AU"/>
              </w:rPr>
              <w:t xml:space="preserve"> Civil para la </w:t>
            </w:r>
            <w:proofErr w:type="spellStart"/>
            <w:r w:rsidR="004A65E4" w:rsidRPr="00085837">
              <w:rPr>
                <w:rFonts w:ascii="Times New Roman" w:eastAsia="Times New Roman" w:hAnsi="Times New Roman" w:cs="Times New Roman"/>
                <w:lang w:eastAsia="en-AU"/>
              </w:rPr>
              <w:t>Transparencia</w:t>
            </w:r>
            <w:proofErr w:type="spellEnd"/>
            <w:r w:rsidR="004A65E4" w:rsidRPr="00085837">
              <w:rPr>
                <w:rFonts w:ascii="Times New Roman" w:eastAsia="Times New Roman" w:hAnsi="Times New Roman" w:cs="Times New Roman"/>
                <w:lang w:eastAsia="en-AU"/>
              </w:rPr>
              <w:t xml:space="preserve"> </w:t>
            </w:r>
            <w:proofErr w:type="spellStart"/>
            <w:r w:rsidR="004A65E4" w:rsidRPr="00085837">
              <w:rPr>
                <w:rFonts w:ascii="Times New Roman" w:eastAsia="Times New Roman" w:hAnsi="Times New Roman" w:cs="Times New Roman"/>
                <w:lang w:eastAsia="en-AU"/>
              </w:rPr>
              <w:t>en</w:t>
            </w:r>
            <w:proofErr w:type="spellEnd"/>
            <w:r w:rsidR="004A65E4" w:rsidRPr="00085837">
              <w:rPr>
                <w:rFonts w:ascii="Times New Roman" w:eastAsia="Times New Roman" w:hAnsi="Times New Roman" w:cs="Times New Roman"/>
                <w:lang w:eastAsia="en-AU"/>
              </w:rPr>
              <w:t xml:space="preserve"> las </w:t>
            </w:r>
            <w:proofErr w:type="spellStart"/>
            <w:r w:rsidR="004A65E4" w:rsidRPr="00085837">
              <w:rPr>
                <w:rFonts w:ascii="Times New Roman" w:eastAsia="Times New Roman" w:hAnsi="Times New Roman" w:cs="Times New Roman"/>
                <w:lang w:eastAsia="en-AU"/>
              </w:rPr>
              <w:t>Industrias</w:t>
            </w:r>
            <w:proofErr w:type="spellEnd"/>
            <w:r w:rsidR="004A65E4" w:rsidRPr="00085837">
              <w:rPr>
                <w:rFonts w:ascii="Times New Roman" w:eastAsia="Times New Roman" w:hAnsi="Times New Roman" w:cs="Times New Roman"/>
                <w:lang w:eastAsia="en-AU"/>
              </w:rPr>
              <w:t xml:space="preserve"> </w:t>
            </w:r>
            <w:proofErr w:type="spellStart"/>
            <w:r w:rsidR="004A65E4" w:rsidRPr="00085837">
              <w:rPr>
                <w:rFonts w:ascii="Times New Roman" w:eastAsia="Times New Roman" w:hAnsi="Times New Roman" w:cs="Times New Roman"/>
                <w:lang w:eastAsia="en-AU"/>
              </w:rPr>
              <w:t>Extractivas</w:t>
            </w:r>
            <w:proofErr w:type="spellEnd"/>
            <w:r w:rsidR="004A65E4" w:rsidRPr="00085837">
              <w:rPr>
                <w:rFonts w:ascii="Times New Roman" w:eastAsia="Times New Roman" w:hAnsi="Times New Roman" w:cs="Times New Roman"/>
                <w:lang w:eastAsia="en-AU"/>
              </w:rPr>
              <w:t xml:space="preserve">), </w:t>
            </w:r>
            <w:proofErr w:type="spellStart"/>
            <w:r w:rsidR="00F578B1" w:rsidRPr="00085837">
              <w:rPr>
                <w:rFonts w:ascii="Times New Roman" w:hAnsi="Times New Roman" w:cs="Times New Roman"/>
                <w:shd w:val="clear" w:color="auto" w:fill="FFFFFF"/>
              </w:rPr>
              <w:t>Foro</w:t>
            </w:r>
            <w:proofErr w:type="spellEnd"/>
            <w:r w:rsidR="00F578B1" w:rsidRPr="00085837">
              <w:rPr>
                <w:rFonts w:ascii="Times New Roman" w:hAnsi="Times New Roman" w:cs="Times New Roman"/>
                <w:shd w:val="clear" w:color="auto" w:fill="FFFFFF"/>
              </w:rPr>
              <w:t xml:space="preserve"> Nacional </w:t>
            </w:r>
            <w:proofErr w:type="spellStart"/>
            <w:r w:rsidR="00F578B1" w:rsidRPr="00085837">
              <w:rPr>
                <w:rFonts w:ascii="Times New Roman" w:hAnsi="Times New Roman" w:cs="Times New Roman"/>
                <w:shd w:val="clear" w:color="auto" w:fill="FFFFFF"/>
              </w:rPr>
              <w:t>por</w:t>
            </w:r>
            <w:proofErr w:type="spellEnd"/>
            <w:r w:rsidR="00F578B1" w:rsidRPr="00085837">
              <w:rPr>
                <w:rFonts w:ascii="Times New Roman" w:hAnsi="Times New Roman" w:cs="Times New Roman"/>
                <w:shd w:val="clear" w:color="auto" w:fill="FFFFFF"/>
              </w:rPr>
              <w:t xml:space="preserve"> Colombia, </w:t>
            </w:r>
            <w:proofErr w:type="spellStart"/>
            <w:r w:rsidR="00F578B1" w:rsidRPr="00085837">
              <w:rPr>
                <w:rFonts w:ascii="Times New Roman" w:hAnsi="Times New Roman" w:cs="Times New Roman"/>
                <w:shd w:val="clear" w:color="auto" w:fill="FFFFFF"/>
              </w:rPr>
              <w:t>Fundación</w:t>
            </w:r>
            <w:proofErr w:type="spellEnd"/>
            <w:r w:rsidR="00F578B1" w:rsidRPr="00085837">
              <w:rPr>
                <w:rFonts w:ascii="Times New Roman" w:hAnsi="Times New Roman" w:cs="Times New Roman"/>
                <w:shd w:val="clear" w:color="auto" w:fill="FFFFFF"/>
              </w:rPr>
              <w:t xml:space="preserve"> </w:t>
            </w:r>
            <w:proofErr w:type="spellStart"/>
            <w:r w:rsidR="00F578B1" w:rsidRPr="00085837">
              <w:rPr>
                <w:rFonts w:ascii="Times New Roman" w:hAnsi="Times New Roman" w:cs="Times New Roman"/>
                <w:shd w:val="clear" w:color="auto" w:fill="FFFFFF"/>
              </w:rPr>
              <w:t>Avina</w:t>
            </w:r>
            <w:proofErr w:type="spellEnd"/>
          </w:p>
        </w:tc>
        <w:tc>
          <w:tcPr>
            <w:tcW w:w="3827" w:type="dxa"/>
          </w:tcPr>
          <w:p w14:paraId="181737BF" w14:textId="07B400FF" w:rsidR="004A65E4" w:rsidRPr="00085837" w:rsidRDefault="005E4EDE" w:rsidP="004A65E4">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Engagement and participation in the </w:t>
            </w:r>
            <w:r w:rsidR="004C795E" w:rsidRPr="00085837">
              <w:rPr>
                <w:rFonts w:ascii="Times New Roman" w:hAnsi="Times New Roman" w:cs="Times New Roman"/>
              </w:rPr>
              <w:t xml:space="preserve">Extractive Industries Transparency Initiative (EITI) </w:t>
            </w:r>
            <w:r w:rsidRPr="00085837">
              <w:rPr>
                <w:rFonts w:ascii="Times New Roman" w:hAnsi="Times New Roman" w:cs="Times New Roman"/>
                <w:shd w:val="clear" w:color="auto" w:fill="FFFFFF"/>
              </w:rPr>
              <w:t>process</w:t>
            </w:r>
          </w:p>
        </w:tc>
        <w:tc>
          <w:tcPr>
            <w:tcW w:w="1627" w:type="dxa"/>
          </w:tcPr>
          <w:p w14:paraId="4DC25774" w14:textId="77777777" w:rsidR="004A65E4" w:rsidRPr="00085837" w:rsidRDefault="004A65E4" w:rsidP="004A65E4">
            <w:pPr>
              <w:rPr>
                <w:rFonts w:ascii="Times New Roman" w:hAnsi="Times New Roman" w:cs="Times New Roman"/>
              </w:rPr>
            </w:pPr>
            <w:r w:rsidRPr="00085837">
              <w:rPr>
                <w:rFonts w:ascii="Times New Roman" w:hAnsi="Times New Roman" w:cs="Times New Roman"/>
                <w:shd w:val="clear" w:color="auto" w:fill="FFFFFF"/>
              </w:rPr>
              <w:t>Peru, Colombia</w:t>
            </w:r>
          </w:p>
        </w:tc>
      </w:tr>
      <w:tr w:rsidR="00085837" w:rsidRPr="00085837" w14:paraId="266E8C56" w14:textId="77777777" w:rsidTr="2BCF1287">
        <w:tc>
          <w:tcPr>
            <w:tcW w:w="283" w:type="dxa"/>
          </w:tcPr>
          <w:p w14:paraId="62F7CA65" w14:textId="77777777" w:rsidR="000E14EE" w:rsidRPr="00085837" w:rsidRDefault="000E14EE" w:rsidP="0001678F">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17</w:t>
            </w:r>
          </w:p>
        </w:tc>
        <w:tc>
          <w:tcPr>
            <w:tcW w:w="1844" w:type="dxa"/>
          </w:tcPr>
          <w:p w14:paraId="571C82DF" w14:textId="77777777" w:rsidR="000E14EE" w:rsidRPr="00085837" w:rsidRDefault="000E14EE"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Arup, C, Dixon, J., Paul-Taylor, J.</w:t>
            </w:r>
          </w:p>
        </w:tc>
        <w:tc>
          <w:tcPr>
            <w:tcW w:w="5103" w:type="dxa"/>
          </w:tcPr>
          <w:p w14:paraId="7BD57A5A" w14:textId="77777777" w:rsidR="000E14EE" w:rsidRPr="00085837" w:rsidRDefault="000E14EE" w:rsidP="00467407">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The essential ingredients of food regulatory governance</w:t>
            </w:r>
          </w:p>
        </w:tc>
        <w:tc>
          <w:tcPr>
            <w:tcW w:w="709" w:type="dxa"/>
          </w:tcPr>
          <w:p w14:paraId="47C3CAA0"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2020</w:t>
            </w:r>
          </w:p>
        </w:tc>
        <w:tc>
          <w:tcPr>
            <w:tcW w:w="1559" w:type="dxa"/>
          </w:tcPr>
          <w:p w14:paraId="3D4146C0" w14:textId="77777777" w:rsidR="000E14EE" w:rsidRPr="00085837" w:rsidRDefault="000E14EE" w:rsidP="0001678F">
            <w:pPr>
              <w:rPr>
                <w:rFonts w:ascii="Times New Roman" w:hAnsi="Times New Roman" w:cs="Times New Roman"/>
              </w:rPr>
            </w:pPr>
            <w:r w:rsidRPr="00085837">
              <w:rPr>
                <w:rFonts w:ascii="Times New Roman" w:hAnsi="Times New Roman" w:cs="Times New Roman"/>
                <w:shd w:val="clear" w:color="auto" w:fill="FFFFFF"/>
              </w:rPr>
              <w:t>Qualitative</w:t>
            </w:r>
          </w:p>
        </w:tc>
        <w:tc>
          <w:tcPr>
            <w:tcW w:w="1134" w:type="dxa"/>
          </w:tcPr>
          <w:p w14:paraId="0C43F970" w14:textId="77777777" w:rsidR="000E14EE" w:rsidRPr="00085837" w:rsidRDefault="004A65E4" w:rsidP="0001678F">
            <w:pPr>
              <w:rPr>
                <w:rFonts w:ascii="Times New Roman" w:hAnsi="Times New Roman" w:cs="Times New Roman"/>
                <w:shd w:val="clear" w:color="auto" w:fill="FFFFFF"/>
              </w:rPr>
            </w:pPr>
            <w:r w:rsidRPr="00085837">
              <w:rPr>
                <w:rFonts w:ascii="Times New Roman" w:hAnsi="Times New Roman" w:cs="Times New Roman"/>
                <w:shd w:val="clear" w:color="auto" w:fill="FFFFFF"/>
              </w:rPr>
              <w:t>Food</w:t>
            </w:r>
          </w:p>
        </w:tc>
        <w:tc>
          <w:tcPr>
            <w:tcW w:w="992" w:type="dxa"/>
          </w:tcPr>
          <w:p w14:paraId="26C4EE51" w14:textId="77777777" w:rsidR="000E14EE" w:rsidRPr="00085837" w:rsidRDefault="000E14EE" w:rsidP="0001678F">
            <w:pPr>
              <w:rPr>
                <w:rFonts w:ascii="Times New Roman" w:hAnsi="Times New Roman" w:cs="Times New Roman"/>
              </w:rPr>
            </w:pPr>
            <w:r w:rsidRPr="00085837">
              <w:rPr>
                <w:rFonts w:ascii="Times New Roman" w:hAnsi="Times New Roman" w:cs="Times New Roman"/>
              </w:rPr>
              <w:t>2011-2020</w:t>
            </w:r>
          </w:p>
        </w:tc>
        <w:tc>
          <w:tcPr>
            <w:tcW w:w="5670" w:type="dxa"/>
          </w:tcPr>
          <w:p w14:paraId="6BF76ED7" w14:textId="77777777" w:rsidR="000E14EE" w:rsidRPr="00085837" w:rsidRDefault="004A65E4" w:rsidP="004A65E4">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Obesity Policy Coalition</w:t>
            </w:r>
          </w:p>
        </w:tc>
        <w:tc>
          <w:tcPr>
            <w:tcW w:w="3827" w:type="dxa"/>
          </w:tcPr>
          <w:p w14:paraId="34B8D9CB" w14:textId="0E58E273" w:rsidR="000E14EE" w:rsidRPr="00085837" w:rsidRDefault="004C795E" w:rsidP="000B6489">
            <w:pPr>
              <w:shd w:val="clear" w:color="auto" w:fill="FFFFFF"/>
              <w:rPr>
                <w:rFonts w:ascii="Times New Roman" w:hAnsi="Times New Roman" w:cs="Times New Roman"/>
              </w:rPr>
            </w:pPr>
            <w:r w:rsidRPr="00085837">
              <w:rPr>
                <w:rFonts w:ascii="Times New Roman" w:eastAsia="Times New Roman" w:hAnsi="Times New Roman" w:cs="Times New Roman"/>
                <w:lang w:eastAsia="en-AU"/>
              </w:rPr>
              <w:t>A</w:t>
            </w:r>
            <w:r w:rsidR="0089210A" w:rsidRPr="00085837">
              <w:rPr>
                <w:rFonts w:ascii="Times New Roman" w:eastAsia="Times New Roman" w:hAnsi="Times New Roman" w:cs="Times New Roman"/>
                <w:lang w:eastAsia="en-AU"/>
              </w:rPr>
              <w:t>dvoc</w:t>
            </w:r>
            <w:r w:rsidR="000B6489" w:rsidRPr="00085837">
              <w:rPr>
                <w:rFonts w:ascii="Times New Roman" w:eastAsia="Times New Roman" w:hAnsi="Times New Roman" w:cs="Times New Roman"/>
                <w:lang w:eastAsia="en-AU"/>
              </w:rPr>
              <w:t>acy</w:t>
            </w:r>
            <w:r w:rsidR="0089210A" w:rsidRPr="00085837">
              <w:rPr>
                <w:rFonts w:ascii="Times New Roman" w:eastAsia="Times New Roman" w:hAnsi="Times New Roman" w:cs="Times New Roman"/>
                <w:lang w:eastAsia="en-AU"/>
              </w:rPr>
              <w:t xml:space="preserve"> for initiatives to reduce </w:t>
            </w:r>
            <w:r w:rsidRPr="00085837">
              <w:rPr>
                <w:rFonts w:ascii="Times New Roman" w:eastAsia="Times New Roman" w:hAnsi="Times New Roman" w:cs="Times New Roman"/>
                <w:lang w:eastAsia="en-AU"/>
              </w:rPr>
              <w:t>obesity</w:t>
            </w:r>
          </w:p>
        </w:tc>
        <w:tc>
          <w:tcPr>
            <w:tcW w:w="1627" w:type="dxa"/>
          </w:tcPr>
          <w:p w14:paraId="3287FFD6" w14:textId="77777777" w:rsidR="000E14EE" w:rsidRPr="00085837" w:rsidRDefault="000E14EE" w:rsidP="0001678F">
            <w:pPr>
              <w:rPr>
                <w:rFonts w:ascii="Times New Roman" w:hAnsi="Times New Roman" w:cs="Times New Roman"/>
              </w:rPr>
            </w:pPr>
            <w:r w:rsidRPr="00085837">
              <w:rPr>
                <w:rFonts w:ascii="Times New Roman" w:hAnsi="Times New Roman" w:cs="Times New Roman"/>
                <w:shd w:val="clear" w:color="auto" w:fill="FFFFFF"/>
              </w:rPr>
              <w:t>Australia</w:t>
            </w:r>
          </w:p>
        </w:tc>
      </w:tr>
      <w:tr w:rsidR="00085837" w:rsidRPr="00085837" w14:paraId="6BB899C9" w14:textId="77777777" w:rsidTr="2BCF1287">
        <w:tc>
          <w:tcPr>
            <w:tcW w:w="283" w:type="dxa"/>
          </w:tcPr>
          <w:p w14:paraId="7A0A7FAD" w14:textId="77777777"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18</w:t>
            </w:r>
          </w:p>
        </w:tc>
        <w:tc>
          <w:tcPr>
            <w:tcW w:w="1844" w:type="dxa"/>
          </w:tcPr>
          <w:p w14:paraId="7FD11823"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Aslani</w:t>
            </w:r>
            <w:proofErr w:type="spellEnd"/>
            <w:r w:rsidRPr="00085837">
              <w:rPr>
                <w:rFonts w:ascii="Times New Roman" w:hAnsi="Times New Roman" w:cs="Times New Roman"/>
                <w:shd w:val="clear" w:color="auto" w:fill="FFFFFF"/>
              </w:rPr>
              <w:t>, K.</w:t>
            </w:r>
          </w:p>
        </w:tc>
        <w:tc>
          <w:tcPr>
            <w:tcW w:w="5103" w:type="dxa"/>
          </w:tcPr>
          <w:p w14:paraId="13980681"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Azerbaijan: Civil society and the petroleum sector</w:t>
            </w:r>
          </w:p>
        </w:tc>
        <w:tc>
          <w:tcPr>
            <w:tcW w:w="709" w:type="dxa"/>
          </w:tcPr>
          <w:p w14:paraId="4A3E4C38"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52FED38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5053A4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Extractive </w:t>
            </w:r>
          </w:p>
        </w:tc>
        <w:tc>
          <w:tcPr>
            <w:tcW w:w="992" w:type="dxa"/>
          </w:tcPr>
          <w:p w14:paraId="0498BE83"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2006 - 2016</w:t>
            </w:r>
          </w:p>
        </w:tc>
        <w:tc>
          <w:tcPr>
            <w:tcW w:w="5670" w:type="dxa"/>
          </w:tcPr>
          <w:p w14:paraId="63A2783A" w14:textId="7EE79A90"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National Budget Group of Azerbaijan, Coalition for Transparency in Extractive Industries of Azerbaijan</w:t>
            </w:r>
          </w:p>
        </w:tc>
        <w:tc>
          <w:tcPr>
            <w:tcW w:w="3827" w:type="dxa"/>
          </w:tcPr>
          <w:p w14:paraId="42132020" w14:textId="3CC0A835" w:rsidR="004C795E" w:rsidRPr="00085837" w:rsidRDefault="004C795E" w:rsidP="004C795E">
            <w:pPr>
              <w:rPr>
                <w:rFonts w:ascii="Times New Roman" w:hAnsi="Times New Roman" w:cs="Times New Roman"/>
              </w:rPr>
            </w:pPr>
            <w:r w:rsidRPr="00085837">
              <w:rPr>
                <w:rFonts w:ascii="Times New Roman" w:hAnsi="Times New Roman" w:cs="Times New Roman"/>
                <w:shd w:val="clear" w:color="auto" w:fill="FFFFFF"/>
              </w:rPr>
              <w:t xml:space="preserve">Engagement and participation in the </w:t>
            </w:r>
            <w:r w:rsidRPr="00085837">
              <w:rPr>
                <w:rFonts w:ascii="Times New Roman" w:hAnsi="Times New Roman" w:cs="Times New Roman"/>
              </w:rPr>
              <w:t xml:space="preserve">Extractive Industries Transparency Initiative (EITI) </w:t>
            </w:r>
            <w:r w:rsidRPr="00085837">
              <w:rPr>
                <w:rFonts w:ascii="Times New Roman" w:hAnsi="Times New Roman" w:cs="Times New Roman"/>
                <w:shd w:val="clear" w:color="auto" w:fill="FFFFFF"/>
              </w:rPr>
              <w:t>process</w:t>
            </w:r>
          </w:p>
        </w:tc>
        <w:tc>
          <w:tcPr>
            <w:tcW w:w="1627" w:type="dxa"/>
          </w:tcPr>
          <w:p w14:paraId="72C431D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Azerbaijan</w:t>
            </w:r>
          </w:p>
        </w:tc>
      </w:tr>
      <w:tr w:rsidR="00085837" w:rsidRPr="00085837" w14:paraId="6A112F6A" w14:textId="77777777" w:rsidTr="2BCF1287">
        <w:tc>
          <w:tcPr>
            <w:tcW w:w="283" w:type="dxa"/>
          </w:tcPr>
          <w:p w14:paraId="23F092F5" w14:textId="77777777" w:rsidR="004C795E" w:rsidRPr="00085837" w:rsidRDefault="12E06BC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19</w:t>
            </w:r>
          </w:p>
        </w:tc>
        <w:tc>
          <w:tcPr>
            <w:tcW w:w="1844" w:type="dxa"/>
          </w:tcPr>
          <w:p w14:paraId="5F4279DF"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Aspinwall</w:t>
            </w:r>
            <w:proofErr w:type="spellEnd"/>
            <w:r w:rsidRPr="00085837">
              <w:rPr>
                <w:rFonts w:ascii="Times New Roman" w:hAnsi="Times New Roman" w:cs="Times New Roman"/>
                <w:shd w:val="clear" w:color="auto" w:fill="FFFFFF"/>
              </w:rPr>
              <w:t>, M.</w:t>
            </w:r>
          </w:p>
        </w:tc>
        <w:tc>
          <w:tcPr>
            <w:tcW w:w="5103" w:type="dxa"/>
          </w:tcPr>
          <w:p w14:paraId="144A5B0C"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Bringing rights to life: How civil society organizations help guarantee participation rights in developing countries</w:t>
            </w:r>
          </w:p>
        </w:tc>
        <w:tc>
          <w:tcPr>
            <w:tcW w:w="709" w:type="dxa"/>
          </w:tcPr>
          <w:p w14:paraId="03939894" w14:textId="77777777" w:rsidR="004C795E" w:rsidRPr="00085837" w:rsidRDefault="004C795E" w:rsidP="004C795E">
            <w:pPr>
              <w:rPr>
                <w:rFonts w:ascii="Times New Roman" w:hAnsi="Times New Roman" w:cs="Times New Roman"/>
              </w:rPr>
            </w:pPr>
            <w:r w:rsidRPr="00085837">
              <w:rPr>
                <w:rFonts w:ascii="Times New Roman" w:hAnsi="Times New Roman" w:cs="Times New Roman"/>
                <w:shd w:val="clear" w:color="auto" w:fill="FFFFFF"/>
              </w:rPr>
              <w:t>2021</w:t>
            </w:r>
          </w:p>
        </w:tc>
        <w:tc>
          <w:tcPr>
            <w:tcW w:w="1559" w:type="dxa"/>
          </w:tcPr>
          <w:p w14:paraId="5051289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48F76A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Extractive </w:t>
            </w:r>
          </w:p>
        </w:tc>
        <w:tc>
          <w:tcPr>
            <w:tcW w:w="992" w:type="dxa"/>
          </w:tcPr>
          <w:p w14:paraId="1EC8F024" w14:textId="77777777" w:rsidR="004C795E" w:rsidRPr="00085837" w:rsidRDefault="004C795E" w:rsidP="004C795E">
            <w:pPr>
              <w:ind w:left="90"/>
              <w:rPr>
                <w:rFonts w:ascii="Times New Roman" w:hAnsi="Times New Roman" w:cs="Times New Roman"/>
              </w:rPr>
            </w:pPr>
            <w:r w:rsidRPr="00085837">
              <w:rPr>
                <w:rFonts w:ascii="Times New Roman" w:hAnsi="Times New Roman" w:cs="Times New Roman"/>
              </w:rPr>
              <w:t>2003 - 2021</w:t>
            </w:r>
          </w:p>
        </w:tc>
        <w:tc>
          <w:tcPr>
            <w:tcW w:w="5670" w:type="dxa"/>
          </w:tcPr>
          <w:p w14:paraId="1FEEDABB" w14:textId="52629804"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PODER, IMDEC, CESDER, Río Sonora Basin Committees, </w:t>
            </w:r>
            <w:proofErr w:type="spellStart"/>
            <w:r w:rsidRPr="00085837">
              <w:rPr>
                <w:rFonts w:ascii="Times New Roman" w:hAnsi="Times New Roman" w:cs="Times New Roman"/>
                <w:shd w:val="clear" w:color="auto" w:fill="FFFFFF"/>
              </w:rPr>
              <w:t>Wirikuta</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Defense</w:t>
            </w:r>
            <w:proofErr w:type="spellEnd"/>
            <w:r w:rsidRPr="00085837">
              <w:rPr>
                <w:rFonts w:ascii="Times New Roman" w:hAnsi="Times New Roman" w:cs="Times New Roman"/>
                <w:shd w:val="clear" w:color="auto" w:fill="FFFFFF"/>
              </w:rPr>
              <w:t xml:space="preserve"> Front</w:t>
            </w:r>
          </w:p>
        </w:tc>
        <w:tc>
          <w:tcPr>
            <w:tcW w:w="3827" w:type="dxa"/>
          </w:tcPr>
          <w:p w14:paraId="2949F90C" w14:textId="209A5C66" w:rsidR="004C795E" w:rsidRPr="00085837" w:rsidRDefault="004C795E" w:rsidP="004C795E">
            <w:pPr>
              <w:rPr>
                <w:rFonts w:ascii="Times New Roman" w:hAnsi="Times New Roman" w:cs="Times New Roman"/>
              </w:rPr>
            </w:pPr>
            <w:r w:rsidRPr="00085837">
              <w:rPr>
                <w:rFonts w:ascii="Times New Roman" w:hAnsi="Times New Roman" w:cs="Times New Roman"/>
                <w:shd w:val="clear" w:color="auto" w:fill="FFFFFF"/>
              </w:rPr>
              <w:t xml:space="preserve">Engagement and participation in </w:t>
            </w:r>
            <w:r w:rsidRPr="00085837">
              <w:rPr>
                <w:rFonts w:ascii="Times New Roman" w:hAnsi="Times New Roman" w:cs="Times New Roman"/>
              </w:rPr>
              <w:t>environmental impact assessments (EIA)</w:t>
            </w:r>
          </w:p>
        </w:tc>
        <w:tc>
          <w:tcPr>
            <w:tcW w:w="1627" w:type="dxa"/>
          </w:tcPr>
          <w:p w14:paraId="15E4154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Mexico</w:t>
            </w:r>
          </w:p>
        </w:tc>
      </w:tr>
      <w:tr w:rsidR="00085837" w:rsidRPr="00085837" w14:paraId="081A9254" w14:textId="77777777" w:rsidTr="2BCF1287">
        <w:tc>
          <w:tcPr>
            <w:tcW w:w="283" w:type="dxa"/>
          </w:tcPr>
          <w:p w14:paraId="3054E18E" w14:textId="77777777" w:rsidR="004C795E" w:rsidRPr="00085837" w:rsidRDefault="454196D2"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20</w:t>
            </w:r>
          </w:p>
        </w:tc>
        <w:tc>
          <w:tcPr>
            <w:tcW w:w="1844" w:type="dxa"/>
          </w:tcPr>
          <w:p w14:paraId="435DDB9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Aydin, C.I., </w:t>
            </w:r>
            <w:proofErr w:type="spellStart"/>
            <w:r w:rsidRPr="00085837">
              <w:rPr>
                <w:rFonts w:ascii="Times New Roman" w:hAnsi="Times New Roman" w:cs="Times New Roman"/>
                <w:shd w:val="clear" w:color="auto" w:fill="FFFFFF"/>
              </w:rPr>
              <w:t>Ozkaynak</w:t>
            </w:r>
            <w:proofErr w:type="spellEnd"/>
            <w:r w:rsidRPr="00085837">
              <w:rPr>
                <w:rFonts w:ascii="Times New Roman" w:hAnsi="Times New Roman" w:cs="Times New Roman"/>
                <w:shd w:val="clear" w:color="auto" w:fill="FFFFFF"/>
              </w:rPr>
              <w:t>, B., Rodriguez-</w:t>
            </w:r>
            <w:proofErr w:type="spellStart"/>
            <w:r w:rsidRPr="00085837">
              <w:rPr>
                <w:rFonts w:ascii="Times New Roman" w:hAnsi="Times New Roman" w:cs="Times New Roman"/>
                <w:shd w:val="clear" w:color="auto" w:fill="FFFFFF"/>
              </w:rPr>
              <w:t>Labajos</w:t>
            </w:r>
            <w:proofErr w:type="spellEnd"/>
            <w:r w:rsidRPr="00085837">
              <w:rPr>
                <w:rFonts w:ascii="Times New Roman" w:hAnsi="Times New Roman" w:cs="Times New Roman"/>
                <w:shd w:val="clear" w:color="auto" w:fill="FFFFFF"/>
              </w:rPr>
              <w:t xml:space="preserve">, B., </w:t>
            </w:r>
            <w:proofErr w:type="spellStart"/>
            <w:r w:rsidRPr="00085837">
              <w:rPr>
                <w:rFonts w:ascii="Times New Roman" w:hAnsi="Times New Roman" w:cs="Times New Roman"/>
                <w:shd w:val="clear" w:color="auto" w:fill="FFFFFF"/>
              </w:rPr>
              <w:t>Yenilmez</w:t>
            </w:r>
            <w:proofErr w:type="spellEnd"/>
            <w:r w:rsidRPr="00085837">
              <w:rPr>
                <w:rFonts w:ascii="Times New Roman" w:hAnsi="Times New Roman" w:cs="Times New Roman"/>
                <w:shd w:val="clear" w:color="auto" w:fill="FFFFFF"/>
              </w:rPr>
              <w:t>, T.</w:t>
            </w:r>
          </w:p>
        </w:tc>
        <w:tc>
          <w:tcPr>
            <w:tcW w:w="5103" w:type="dxa"/>
          </w:tcPr>
          <w:p w14:paraId="02BD9230"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Network effects in environmental justice</w:t>
            </w:r>
          </w:p>
          <w:p w14:paraId="3D9DF19C"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struggles: An investigation of conflicts between mining companies and civil society</w:t>
            </w:r>
          </w:p>
          <w:p w14:paraId="6F4AD406"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organizations from a network perspective</w:t>
            </w:r>
          </w:p>
          <w:p w14:paraId="24B4DFAB" w14:textId="77777777" w:rsidR="004C795E" w:rsidRPr="00085837" w:rsidRDefault="004C795E" w:rsidP="004C795E">
            <w:pPr>
              <w:shd w:val="clear" w:color="auto" w:fill="FFFFFF"/>
              <w:rPr>
                <w:rFonts w:ascii="Times New Roman" w:hAnsi="Times New Roman" w:cs="Times New Roman"/>
                <w:shd w:val="clear" w:color="auto" w:fill="FFFFFF"/>
              </w:rPr>
            </w:pPr>
          </w:p>
        </w:tc>
        <w:tc>
          <w:tcPr>
            <w:tcW w:w="709" w:type="dxa"/>
          </w:tcPr>
          <w:p w14:paraId="49F575C4"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68B3C77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Mixed</w:t>
            </w:r>
          </w:p>
        </w:tc>
        <w:tc>
          <w:tcPr>
            <w:tcW w:w="1134" w:type="dxa"/>
          </w:tcPr>
          <w:p w14:paraId="53F7928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Extractive </w:t>
            </w:r>
          </w:p>
        </w:tc>
        <w:tc>
          <w:tcPr>
            <w:tcW w:w="992" w:type="dxa"/>
          </w:tcPr>
          <w:p w14:paraId="5BBCC8F0" w14:textId="77777777" w:rsidR="004C795E" w:rsidRPr="00085837" w:rsidRDefault="004C795E" w:rsidP="004C795E">
            <w:pPr>
              <w:rPr>
                <w:rFonts w:ascii="Times New Roman" w:hAnsi="Times New Roman" w:cs="Times New Roman"/>
              </w:rPr>
            </w:pPr>
            <w:r w:rsidRPr="00085837">
              <w:rPr>
                <w:rFonts w:ascii="Times New Roman" w:hAnsi="Times New Roman" w:cs="Times New Roman"/>
                <w:shd w:val="clear" w:color="auto" w:fill="FFFFFF"/>
              </w:rPr>
              <w:t>2011-2015</w:t>
            </w:r>
          </w:p>
        </w:tc>
        <w:tc>
          <w:tcPr>
            <w:tcW w:w="5670" w:type="dxa"/>
          </w:tcPr>
          <w:p w14:paraId="74758A1B" w14:textId="54C1C108" w:rsidR="004C795E" w:rsidRPr="00085837" w:rsidRDefault="004C795E" w:rsidP="5A8978C9">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1092 </w:t>
            </w:r>
            <w:r w:rsidR="23DAB8B1" w:rsidRPr="00085837">
              <w:rPr>
                <w:rFonts w:ascii="Times New Roman" w:hAnsi="Times New Roman" w:cs="Times New Roman"/>
                <w:shd w:val="clear" w:color="auto" w:fill="FFFFFF"/>
              </w:rPr>
              <w:t>NGO</w:t>
            </w:r>
            <w:r w:rsidRPr="00085837">
              <w:rPr>
                <w:rFonts w:ascii="Times New Roman" w:hAnsi="Times New Roman" w:cs="Times New Roman"/>
                <w:shd w:val="clear" w:color="auto" w:fill="FFFFFF"/>
              </w:rPr>
              <w:t xml:space="preserve">s and supporting organisations </w:t>
            </w:r>
          </w:p>
        </w:tc>
        <w:tc>
          <w:tcPr>
            <w:tcW w:w="3827" w:type="dxa"/>
          </w:tcPr>
          <w:p w14:paraId="5C4035BA" w14:textId="77777777" w:rsidR="004C795E" w:rsidRPr="00085837" w:rsidRDefault="004C795E" w:rsidP="004C795E">
            <w:pPr>
              <w:rPr>
                <w:rFonts w:ascii="Times New Roman" w:hAnsi="Times New Roman" w:cs="Times New Roman"/>
              </w:rPr>
            </w:pPr>
            <w:r w:rsidRPr="00085837">
              <w:rPr>
                <w:rFonts w:ascii="Times New Roman" w:hAnsi="Times New Roman" w:cs="Times New Roman"/>
                <w:shd w:val="clear" w:color="auto" w:fill="FFFFFF"/>
              </w:rPr>
              <w:t>Mobilisation against mining</w:t>
            </w:r>
          </w:p>
        </w:tc>
        <w:tc>
          <w:tcPr>
            <w:tcW w:w="1627" w:type="dxa"/>
          </w:tcPr>
          <w:p w14:paraId="265A0D98" w14:textId="65AA5DFF"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Global </w:t>
            </w:r>
          </w:p>
          <w:p w14:paraId="67C83EB5" w14:textId="77777777" w:rsidR="004C795E" w:rsidRPr="00085837" w:rsidRDefault="004C795E" w:rsidP="004C795E">
            <w:pPr>
              <w:ind w:firstLine="720"/>
              <w:rPr>
                <w:rFonts w:ascii="Times New Roman" w:hAnsi="Times New Roman" w:cs="Times New Roman"/>
              </w:rPr>
            </w:pPr>
          </w:p>
        </w:tc>
      </w:tr>
      <w:tr w:rsidR="00085837" w:rsidRPr="00085837" w14:paraId="6C011294" w14:textId="77777777" w:rsidTr="2BCF1287">
        <w:tc>
          <w:tcPr>
            <w:tcW w:w="283" w:type="dxa"/>
          </w:tcPr>
          <w:p w14:paraId="7E6C5B8E" w14:textId="0CEE31AE"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2</w:t>
            </w:r>
            <w:r w:rsidR="3EA24942" w:rsidRPr="00085837">
              <w:rPr>
                <w:rFonts w:ascii="Times New Roman" w:hAnsi="Times New Roman" w:cs="Times New Roman"/>
                <w:b/>
                <w:bCs/>
                <w:shd w:val="clear" w:color="auto" w:fill="FFFFFF"/>
              </w:rPr>
              <w:t>1</w:t>
            </w:r>
          </w:p>
        </w:tc>
        <w:tc>
          <w:tcPr>
            <w:tcW w:w="1844" w:type="dxa"/>
          </w:tcPr>
          <w:p w14:paraId="1E015BE3"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Bainus</w:t>
            </w:r>
            <w:proofErr w:type="spellEnd"/>
            <w:r w:rsidRPr="00085837">
              <w:rPr>
                <w:rFonts w:ascii="Times New Roman" w:hAnsi="Times New Roman" w:cs="Times New Roman"/>
                <w:shd w:val="clear" w:color="auto" w:fill="FFFFFF"/>
              </w:rPr>
              <w:t xml:space="preserve">, A., </w:t>
            </w:r>
            <w:proofErr w:type="spellStart"/>
            <w:r w:rsidRPr="00085837">
              <w:rPr>
                <w:rFonts w:ascii="Times New Roman" w:hAnsi="Times New Roman" w:cs="Times New Roman"/>
                <w:shd w:val="clear" w:color="auto" w:fill="FFFFFF"/>
              </w:rPr>
              <w:t>Yulianti</w:t>
            </w:r>
            <w:proofErr w:type="spellEnd"/>
            <w:r w:rsidRPr="00085837">
              <w:rPr>
                <w:rFonts w:ascii="Times New Roman" w:hAnsi="Times New Roman" w:cs="Times New Roman"/>
                <w:shd w:val="clear" w:color="auto" w:fill="FFFFFF"/>
              </w:rPr>
              <w:t>, D.</w:t>
            </w:r>
          </w:p>
        </w:tc>
        <w:tc>
          <w:tcPr>
            <w:tcW w:w="5103" w:type="dxa"/>
          </w:tcPr>
          <w:p w14:paraId="352ECC56"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Civil Society and the Struggle for Food sovereignty in Indonesia</w:t>
            </w:r>
          </w:p>
        </w:tc>
        <w:tc>
          <w:tcPr>
            <w:tcW w:w="709" w:type="dxa"/>
          </w:tcPr>
          <w:p w14:paraId="5F61D3E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w:t>
            </w:r>
          </w:p>
        </w:tc>
        <w:tc>
          <w:tcPr>
            <w:tcW w:w="1559" w:type="dxa"/>
          </w:tcPr>
          <w:p w14:paraId="470B753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D9CF4E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Food </w:t>
            </w:r>
          </w:p>
        </w:tc>
        <w:tc>
          <w:tcPr>
            <w:tcW w:w="992" w:type="dxa"/>
          </w:tcPr>
          <w:p w14:paraId="296C430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2004 - 2015</w:t>
            </w:r>
          </w:p>
        </w:tc>
        <w:tc>
          <w:tcPr>
            <w:tcW w:w="5670" w:type="dxa"/>
          </w:tcPr>
          <w:p w14:paraId="08B9B7AF" w14:textId="350DC586" w:rsidR="004C795E" w:rsidRPr="00085837" w:rsidRDefault="004C795E" w:rsidP="004C795E">
            <w:pPr>
              <w:shd w:val="clear" w:color="auto" w:fill="FFFFFF"/>
              <w:rPr>
                <w:rFonts w:ascii="Times New Roman" w:eastAsia="Times New Roman" w:hAnsi="Times New Roman" w:cs="Times New Roman"/>
                <w:lang w:eastAsia="en-AU"/>
              </w:rPr>
            </w:pPr>
            <w:proofErr w:type="spellStart"/>
            <w:r w:rsidRPr="00085837">
              <w:rPr>
                <w:rFonts w:ascii="Times New Roman" w:eastAsia="Times New Roman" w:hAnsi="Times New Roman" w:cs="Times New Roman"/>
                <w:lang w:eastAsia="en-AU"/>
              </w:rPr>
              <w:t>Seknas</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Tani</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Jokowi</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Serikat</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Petani</w:t>
            </w:r>
            <w:proofErr w:type="spellEnd"/>
            <w:r w:rsidRPr="00085837">
              <w:rPr>
                <w:rFonts w:ascii="Times New Roman" w:eastAsia="Times New Roman" w:hAnsi="Times New Roman" w:cs="Times New Roman"/>
                <w:lang w:eastAsia="en-AU"/>
              </w:rPr>
              <w:t xml:space="preserve"> Indonesia, </w:t>
            </w:r>
            <w:proofErr w:type="spellStart"/>
            <w:r w:rsidRPr="00085837">
              <w:rPr>
                <w:rFonts w:ascii="Times New Roman" w:eastAsia="Times New Roman" w:hAnsi="Times New Roman" w:cs="Times New Roman"/>
                <w:lang w:eastAsia="en-AU"/>
              </w:rPr>
              <w:t>Konsorsium</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Pembaruan</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Agraria</w:t>
            </w:r>
            <w:proofErr w:type="spellEnd"/>
            <w:r w:rsidRPr="00085837">
              <w:rPr>
                <w:rFonts w:ascii="Times New Roman" w:eastAsia="Times New Roman" w:hAnsi="Times New Roman" w:cs="Times New Roman"/>
                <w:lang w:eastAsia="en-AU"/>
              </w:rPr>
              <w:t xml:space="preserve">-Agrarian Reform Consortium, Bina </w:t>
            </w:r>
            <w:proofErr w:type="spellStart"/>
            <w:r w:rsidRPr="00085837">
              <w:rPr>
                <w:rFonts w:ascii="Times New Roman" w:eastAsia="Times New Roman" w:hAnsi="Times New Roman" w:cs="Times New Roman"/>
                <w:lang w:eastAsia="en-AU"/>
              </w:rPr>
              <w:t>Desa</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Sadajiwa</w:t>
            </w:r>
            <w:proofErr w:type="spellEnd"/>
            <w:r w:rsidRPr="00085837">
              <w:rPr>
                <w:rFonts w:ascii="Times New Roman" w:eastAsia="Times New Roman" w:hAnsi="Times New Roman" w:cs="Times New Roman"/>
                <w:lang w:eastAsia="en-AU"/>
              </w:rPr>
              <w:t xml:space="preserve"> Foundation, </w:t>
            </w:r>
            <w:proofErr w:type="spellStart"/>
            <w:r w:rsidRPr="00085837">
              <w:rPr>
                <w:rFonts w:ascii="Times New Roman" w:eastAsia="Times New Roman" w:hAnsi="Times New Roman" w:cs="Times New Roman"/>
                <w:lang w:eastAsia="en-AU"/>
              </w:rPr>
              <w:t>Serikat</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Petani</w:t>
            </w:r>
            <w:proofErr w:type="spellEnd"/>
            <w:r w:rsidRPr="00085837">
              <w:rPr>
                <w:rFonts w:ascii="Times New Roman" w:eastAsia="Times New Roman" w:hAnsi="Times New Roman" w:cs="Times New Roman"/>
                <w:lang w:eastAsia="en-AU"/>
              </w:rPr>
              <w:t xml:space="preserve"> Indonesia-Indonesian farmers union, </w:t>
            </w:r>
            <w:proofErr w:type="spellStart"/>
            <w:r w:rsidRPr="00085837">
              <w:rPr>
                <w:rFonts w:ascii="Times New Roman" w:eastAsia="Times New Roman" w:hAnsi="Times New Roman" w:cs="Times New Roman"/>
                <w:lang w:eastAsia="en-AU"/>
              </w:rPr>
              <w:t>Koalisi</w:t>
            </w:r>
            <w:proofErr w:type="spellEnd"/>
            <w:r w:rsidRPr="00085837">
              <w:rPr>
                <w:rFonts w:ascii="Times New Roman" w:eastAsia="Times New Roman" w:hAnsi="Times New Roman" w:cs="Times New Roman"/>
                <w:lang w:eastAsia="en-AU"/>
              </w:rPr>
              <w:t xml:space="preserve"> Rakyat </w:t>
            </w:r>
            <w:proofErr w:type="spellStart"/>
            <w:r w:rsidRPr="00085837">
              <w:rPr>
                <w:rFonts w:ascii="Times New Roman" w:eastAsia="Times New Roman" w:hAnsi="Times New Roman" w:cs="Times New Roman"/>
                <w:lang w:eastAsia="en-AU"/>
              </w:rPr>
              <w:t>untuk</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Kedaulatan</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Pangan</w:t>
            </w:r>
            <w:proofErr w:type="spellEnd"/>
            <w:r w:rsidRPr="00085837">
              <w:rPr>
                <w:rFonts w:ascii="Times New Roman" w:eastAsia="Times New Roman" w:hAnsi="Times New Roman" w:cs="Times New Roman"/>
                <w:lang w:eastAsia="en-AU"/>
              </w:rPr>
              <w:t>-peoples coalition for food sovereignty, Farmer Initiatives for Ecological Literacy and Democracy.</w:t>
            </w:r>
          </w:p>
          <w:p w14:paraId="641350E6" w14:textId="77777777" w:rsidR="004C795E" w:rsidRPr="00085837" w:rsidRDefault="004C795E" w:rsidP="004C795E">
            <w:pPr>
              <w:shd w:val="clear" w:color="auto" w:fill="FFFFFF"/>
              <w:rPr>
                <w:rFonts w:ascii="Times New Roman" w:hAnsi="Times New Roman" w:cs="Times New Roman"/>
                <w:shd w:val="clear" w:color="auto" w:fill="FFFFFF"/>
              </w:rPr>
            </w:pPr>
          </w:p>
        </w:tc>
        <w:tc>
          <w:tcPr>
            <w:tcW w:w="3827" w:type="dxa"/>
          </w:tcPr>
          <w:p w14:paraId="541380A3" w14:textId="48BE7B3D"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Advocacy for food sovereignty via agrarian reform.</w:t>
            </w:r>
          </w:p>
        </w:tc>
        <w:tc>
          <w:tcPr>
            <w:tcW w:w="1627" w:type="dxa"/>
          </w:tcPr>
          <w:p w14:paraId="0B3ADB7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Indonesia</w:t>
            </w:r>
          </w:p>
        </w:tc>
      </w:tr>
      <w:tr w:rsidR="00085837" w:rsidRPr="00085837" w14:paraId="77439E8A" w14:textId="77777777" w:rsidTr="2BCF1287">
        <w:tc>
          <w:tcPr>
            <w:tcW w:w="283" w:type="dxa"/>
          </w:tcPr>
          <w:p w14:paraId="0032AF21" w14:textId="029967CF"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2</w:t>
            </w:r>
            <w:r w:rsidR="054CDA9D" w:rsidRPr="00085837">
              <w:rPr>
                <w:rFonts w:ascii="Times New Roman" w:hAnsi="Times New Roman" w:cs="Times New Roman"/>
                <w:b/>
                <w:bCs/>
                <w:shd w:val="clear" w:color="auto" w:fill="FFFFFF"/>
              </w:rPr>
              <w:t>2</w:t>
            </w:r>
          </w:p>
        </w:tc>
        <w:tc>
          <w:tcPr>
            <w:tcW w:w="1844" w:type="dxa"/>
          </w:tcPr>
          <w:p w14:paraId="3375461A"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Balbach</w:t>
            </w:r>
            <w:proofErr w:type="spellEnd"/>
            <w:r w:rsidRPr="00085837">
              <w:rPr>
                <w:rFonts w:ascii="Times New Roman" w:hAnsi="Times New Roman" w:cs="Times New Roman"/>
                <w:shd w:val="clear" w:color="auto" w:fill="FFFFFF"/>
              </w:rPr>
              <w:t xml:space="preserve">, E.D., </w:t>
            </w:r>
            <w:proofErr w:type="spellStart"/>
            <w:r w:rsidRPr="00085837">
              <w:rPr>
                <w:rFonts w:ascii="Times New Roman" w:hAnsi="Times New Roman" w:cs="Times New Roman"/>
                <w:shd w:val="clear" w:color="auto" w:fill="FFFFFF"/>
              </w:rPr>
              <w:t>Glantz</w:t>
            </w:r>
            <w:proofErr w:type="spellEnd"/>
            <w:r w:rsidRPr="00085837">
              <w:rPr>
                <w:rFonts w:ascii="Times New Roman" w:hAnsi="Times New Roman" w:cs="Times New Roman"/>
                <w:shd w:val="clear" w:color="auto" w:fill="FFFFFF"/>
              </w:rPr>
              <w:t>, S.A.</w:t>
            </w:r>
          </w:p>
        </w:tc>
        <w:tc>
          <w:tcPr>
            <w:tcW w:w="5103" w:type="dxa"/>
          </w:tcPr>
          <w:p w14:paraId="350F275E"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Tobacco control advocates must demand high-quality media campaigns: the California experience</w:t>
            </w:r>
          </w:p>
        </w:tc>
        <w:tc>
          <w:tcPr>
            <w:tcW w:w="709" w:type="dxa"/>
          </w:tcPr>
          <w:p w14:paraId="216613CC"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1998</w:t>
            </w:r>
          </w:p>
        </w:tc>
        <w:tc>
          <w:tcPr>
            <w:tcW w:w="1559" w:type="dxa"/>
          </w:tcPr>
          <w:p w14:paraId="641239F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A47D10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202A5714" w14:textId="3A26FEA5" w:rsidR="004C795E" w:rsidRPr="00085837" w:rsidRDefault="004C795E" w:rsidP="004C795E">
            <w:pPr>
              <w:rPr>
                <w:rFonts w:ascii="Times New Roman" w:hAnsi="Times New Roman" w:cs="Times New Roman"/>
              </w:rPr>
            </w:pPr>
            <w:r w:rsidRPr="00085837">
              <w:rPr>
                <w:rFonts w:ascii="Times New Roman" w:hAnsi="Times New Roman" w:cs="Times New Roman"/>
              </w:rPr>
              <w:t>1996 -1997</w:t>
            </w:r>
          </w:p>
        </w:tc>
        <w:tc>
          <w:tcPr>
            <w:tcW w:w="5670" w:type="dxa"/>
          </w:tcPr>
          <w:p w14:paraId="135B5ED4" w14:textId="54A58DDC"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American Cancer Society, American Heart Association, and Americans for Non-smokers’ Rights</w:t>
            </w:r>
          </w:p>
        </w:tc>
        <w:tc>
          <w:tcPr>
            <w:tcW w:w="3827" w:type="dxa"/>
          </w:tcPr>
          <w:p w14:paraId="3351A636" w14:textId="77777777" w:rsidR="004C795E" w:rsidRPr="00085837" w:rsidRDefault="004C795E" w:rsidP="004C795E">
            <w:pPr>
              <w:rPr>
                <w:rFonts w:ascii="Times New Roman" w:hAnsi="Times New Roman" w:cs="Times New Roman"/>
              </w:rPr>
            </w:pPr>
            <w:r w:rsidRPr="00085837">
              <w:rPr>
                <w:rFonts w:ascii="Times New Roman" w:hAnsi="Times New Roman" w:cs="Times New Roman"/>
                <w:shd w:val="clear" w:color="auto" w:fill="FFFFFF"/>
              </w:rPr>
              <w:t xml:space="preserve">Advocacy for tobacco control </w:t>
            </w:r>
          </w:p>
        </w:tc>
        <w:tc>
          <w:tcPr>
            <w:tcW w:w="1627" w:type="dxa"/>
          </w:tcPr>
          <w:p w14:paraId="5E622C2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California, USA.</w:t>
            </w:r>
          </w:p>
        </w:tc>
      </w:tr>
      <w:tr w:rsidR="00085837" w:rsidRPr="00085837" w14:paraId="5E85A309" w14:textId="77777777" w:rsidTr="2BCF1287">
        <w:tc>
          <w:tcPr>
            <w:tcW w:w="283" w:type="dxa"/>
          </w:tcPr>
          <w:p w14:paraId="782608F1" w14:textId="071838BB"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2</w:t>
            </w:r>
            <w:r w:rsidR="52DF846E" w:rsidRPr="00085837">
              <w:rPr>
                <w:rFonts w:ascii="Times New Roman" w:hAnsi="Times New Roman" w:cs="Times New Roman"/>
                <w:b/>
                <w:bCs/>
                <w:shd w:val="clear" w:color="auto" w:fill="FFFFFF"/>
              </w:rPr>
              <w:t>3</w:t>
            </w:r>
          </w:p>
        </w:tc>
        <w:tc>
          <w:tcPr>
            <w:tcW w:w="1844" w:type="dxa"/>
          </w:tcPr>
          <w:p w14:paraId="66320CA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Bandy, J.</w:t>
            </w:r>
          </w:p>
        </w:tc>
        <w:tc>
          <w:tcPr>
            <w:tcW w:w="5103" w:type="dxa"/>
          </w:tcPr>
          <w:p w14:paraId="291C02F7"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Paradoxes of Transnational Civil Societies under Neoliberalism: The Coalition for Justice in the Maquiladoras</w:t>
            </w:r>
          </w:p>
        </w:tc>
        <w:tc>
          <w:tcPr>
            <w:tcW w:w="709" w:type="dxa"/>
          </w:tcPr>
          <w:p w14:paraId="32AA7C3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2004</w:t>
            </w:r>
          </w:p>
        </w:tc>
        <w:tc>
          <w:tcPr>
            <w:tcW w:w="1559" w:type="dxa"/>
          </w:tcPr>
          <w:p w14:paraId="516C5CE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45355E6A" w14:textId="77777777" w:rsidR="004C795E" w:rsidRPr="00085837" w:rsidRDefault="35FC5A86"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General</w:t>
            </w:r>
          </w:p>
        </w:tc>
        <w:tc>
          <w:tcPr>
            <w:tcW w:w="992" w:type="dxa"/>
          </w:tcPr>
          <w:p w14:paraId="2B73E772" w14:textId="4E8AB3F8" w:rsidR="004C795E" w:rsidRPr="00085837" w:rsidRDefault="004C795E" w:rsidP="004C795E">
            <w:pPr>
              <w:rPr>
                <w:rFonts w:ascii="Times New Roman" w:hAnsi="Times New Roman" w:cs="Times New Roman"/>
              </w:rPr>
            </w:pPr>
            <w:r w:rsidRPr="00085837">
              <w:rPr>
                <w:rFonts w:ascii="Times New Roman" w:hAnsi="Times New Roman" w:cs="Times New Roman"/>
              </w:rPr>
              <w:t>1996 -2002</w:t>
            </w:r>
          </w:p>
        </w:tc>
        <w:tc>
          <w:tcPr>
            <w:tcW w:w="5670" w:type="dxa"/>
          </w:tcPr>
          <w:p w14:paraId="1882B936" w14:textId="31987EAE"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Coalition for Justice in the Maquiladoras</w:t>
            </w:r>
          </w:p>
        </w:tc>
        <w:tc>
          <w:tcPr>
            <w:tcW w:w="3827" w:type="dxa"/>
          </w:tcPr>
          <w:p w14:paraId="6A081A51" w14:textId="77777777" w:rsidR="004C795E" w:rsidRPr="00085837" w:rsidRDefault="004C795E" w:rsidP="004C795E">
            <w:pPr>
              <w:rPr>
                <w:rFonts w:ascii="Times New Roman" w:hAnsi="Times New Roman" w:cs="Times New Roman"/>
              </w:rPr>
            </w:pPr>
            <w:r w:rsidRPr="00085837">
              <w:rPr>
                <w:rFonts w:ascii="Times New Roman" w:hAnsi="Times New Roman" w:cs="Times New Roman"/>
                <w:shd w:val="clear" w:color="auto" w:fill="FFFFFF"/>
              </w:rPr>
              <w:t>Opposition to labour and environmental injustices.</w:t>
            </w:r>
          </w:p>
        </w:tc>
        <w:tc>
          <w:tcPr>
            <w:tcW w:w="1627" w:type="dxa"/>
          </w:tcPr>
          <w:p w14:paraId="53E67D2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Mexico, USA, Canada</w:t>
            </w:r>
          </w:p>
          <w:p w14:paraId="4C5B1D73" w14:textId="77777777" w:rsidR="004C795E" w:rsidRPr="00085837" w:rsidRDefault="004C795E" w:rsidP="004C795E">
            <w:pPr>
              <w:jc w:val="center"/>
              <w:rPr>
                <w:rFonts w:ascii="Times New Roman" w:hAnsi="Times New Roman" w:cs="Times New Roman"/>
              </w:rPr>
            </w:pPr>
          </w:p>
        </w:tc>
      </w:tr>
      <w:tr w:rsidR="00085837" w:rsidRPr="00085837" w14:paraId="54BC985D" w14:textId="77777777" w:rsidTr="2BCF1287">
        <w:tc>
          <w:tcPr>
            <w:tcW w:w="283" w:type="dxa"/>
          </w:tcPr>
          <w:p w14:paraId="47CC7D71" w14:textId="27FD2CA7"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2</w:t>
            </w:r>
            <w:r w:rsidR="2BF8F116" w:rsidRPr="00085837">
              <w:rPr>
                <w:rFonts w:ascii="Times New Roman" w:hAnsi="Times New Roman" w:cs="Times New Roman"/>
                <w:b/>
                <w:bCs/>
                <w:shd w:val="clear" w:color="auto" w:fill="FFFFFF"/>
              </w:rPr>
              <w:t>4</w:t>
            </w:r>
          </w:p>
        </w:tc>
        <w:tc>
          <w:tcPr>
            <w:tcW w:w="1844" w:type="dxa"/>
          </w:tcPr>
          <w:p w14:paraId="0AF5247B"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Barandiaran</w:t>
            </w:r>
            <w:proofErr w:type="spellEnd"/>
            <w:r w:rsidRPr="00085837">
              <w:rPr>
                <w:rFonts w:ascii="Times New Roman" w:hAnsi="Times New Roman" w:cs="Times New Roman"/>
                <w:shd w:val="clear" w:color="auto" w:fill="FFFFFF"/>
              </w:rPr>
              <w:t xml:space="preserve">, J., </w:t>
            </w:r>
            <w:proofErr w:type="spellStart"/>
            <w:r w:rsidRPr="00085837">
              <w:rPr>
                <w:rFonts w:ascii="Times New Roman" w:hAnsi="Times New Roman" w:cs="Times New Roman"/>
                <w:shd w:val="clear" w:color="auto" w:fill="FFFFFF"/>
              </w:rPr>
              <w:t>Rubiano-Galvis</w:t>
            </w:r>
            <w:proofErr w:type="spellEnd"/>
            <w:r w:rsidRPr="00085837">
              <w:rPr>
                <w:rFonts w:ascii="Times New Roman" w:hAnsi="Times New Roman" w:cs="Times New Roman"/>
                <w:shd w:val="clear" w:color="auto" w:fill="FFFFFF"/>
              </w:rPr>
              <w:t>, S</w:t>
            </w:r>
          </w:p>
        </w:tc>
        <w:tc>
          <w:tcPr>
            <w:tcW w:w="5103" w:type="dxa"/>
          </w:tcPr>
          <w:p w14:paraId="798540A5"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An empirical study of EIA litigation involving energy facilities in Chile and Colombia</w:t>
            </w:r>
          </w:p>
        </w:tc>
        <w:tc>
          <w:tcPr>
            <w:tcW w:w="709" w:type="dxa"/>
          </w:tcPr>
          <w:p w14:paraId="080E0277"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1559" w:type="dxa"/>
          </w:tcPr>
          <w:p w14:paraId="1C8140E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Mixed</w:t>
            </w:r>
          </w:p>
        </w:tc>
        <w:tc>
          <w:tcPr>
            <w:tcW w:w="1134" w:type="dxa"/>
          </w:tcPr>
          <w:p w14:paraId="25A3EE8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Extractive </w:t>
            </w:r>
          </w:p>
        </w:tc>
        <w:tc>
          <w:tcPr>
            <w:tcW w:w="992" w:type="dxa"/>
          </w:tcPr>
          <w:p w14:paraId="1D02A09D" w14:textId="0503D9B6" w:rsidR="004C795E" w:rsidRPr="00085837" w:rsidRDefault="004C795E" w:rsidP="004C795E">
            <w:pPr>
              <w:rPr>
                <w:rFonts w:ascii="Times New Roman" w:hAnsi="Times New Roman" w:cs="Times New Roman"/>
              </w:rPr>
            </w:pPr>
            <w:r w:rsidRPr="00085837">
              <w:rPr>
                <w:rFonts w:ascii="Times New Roman" w:hAnsi="Times New Roman" w:cs="Times New Roman"/>
              </w:rPr>
              <w:t>1993 -2017</w:t>
            </w:r>
          </w:p>
        </w:tc>
        <w:tc>
          <w:tcPr>
            <w:tcW w:w="5670" w:type="dxa"/>
          </w:tcPr>
          <w:p w14:paraId="08D86C46" w14:textId="12D126E9" w:rsidR="004C795E" w:rsidRPr="00085837" w:rsidRDefault="004C795E" w:rsidP="5A8978C9">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Unnamed </w:t>
            </w:r>
            <w:r w:rsidR="50D07EC9" w:rsidRPr="00085837">
              <w:rPr>
                <w:rFonts w:ascii="Times New Roman" w:hAnsi="Times New Roman" w:cs="Times New Roman"/>
                <w:shd w:val="clear" w:color="auto" w:fill="FFFFFF"/>
              </w:rPr>
              <w:t>NGO</w:t>
            </w:r>
            <w:r w:rsidRPr="00085837">
              <w:rPr>
                <w:rFonts w:ascii="Times New Roman" w:hAnsi="Times New Roman" w:cs="Times New Roman"/>
                <w:shd w:val="clear" w:color="auto" w:fill="FFFFFF"/>
              </w:rPr>
              <w:t>s</w:t>
            </w:r>
          </w:p>
        </w:tc>
        <w:tc>
          <w:tcPr>
            <w:tcW w:w="3827" w:type="dxa"/>
          </w:tcPr>
          <w:p w14:paraId="71BE669C" w14:textId="0BBB5DC0" w:rsidR="004C795E" w:rsidRPr="00085837" w:rsidRDefault="004C795E" w:rsidP="009E4FE9">
            <w:pPr>
              <w:rPr>
                <w:rFonts w:ascii="Times New Roman" w:hAnsi="Times New Roman" w:cs="Times New Roman"/>
              </w:rPr>
            </w:pPr>
            <w:r w:rsidRPr="00085837">
              <w:rPr>
                <w:rFonts w:ascii="Times New Roman" w:hAnsi="Times New Roman" w:cs="Times New Roman"/>
                <w:shd w:val="clear" w:color="auto" w:fill="FFFFFF"/>
              </w:rPr>
              <w:t xml:space="preserve">Use of litigation invoking the rights to live in a clean environment and </w:t>
            </w:r>
            <w:r w:rsidR="009E4FE9" w:rsidRPr="00085837">
              <w:rPr>
                <w:rFonts w:ascii="Times New Roman" w:hAnsi="Times New Roman" w:cs="Times New Roman"/>
                <w:shd w:val="clear" w:color="auto" w:fill="FFFFFF"/>
              </w:rPr>
              <w:t>greater participation</w:t>
            </w:r>
            <w:r w:rsidRPr="00085837">
              <w:rPr>
                <w:rFonts w:ascii="Times New Roman" w:hAnsi="Times New Roman" w:cs="Times New Roman"/>
                <w:shd w:val="clear" w:color="auto" w:fill="FFFFFF"/>
              </w:rPr>
              <w:t xml:space="preserve"> in decision-making. </w:t>
            </w:r>
          </w:p>
        </w:tc>
        <w:tc>
          <w:tcPr>
            <w:tcW w:w="1627" w:type="dxa"/>
          </w:tcPr>
          <w:p w14:paraId="30735CD1" w14:textId="350A6DF5" w:rsidR="004C795E" w:rsidRPr="00085837" w:rsidRDefault="009E4FE9" w:rsidP="009E4FE9">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Chile, </w:t>
            </w:r>
            <w:r w:rsidR="004C795E" w:rsidRPr="00085837">
              <w:rPr>
                <w:rFonts w:ascii="Times New Roman" w:hAnsi="Times New Roman" w:cs="Times New Roman"/>
                <w:shd w:val="clear" w:color="auto" w:fill="FFFFFF"/>
              </w:rPr>
              <w:t>Colombia</w:t>
            </w:r>
          </w:p>
        </w:tc>
      </w:tr>
      <w:tr w:rsidR="00085837" w:rsidRPr="00085837" w14:paraId="02410469" w14:textId="77777777" w:rsidTr="2BCF1287">
        <w:tc>
          <w:tcPr>
            <w:tcW w:w="283" w:type="dxa"/>
          </w:tcPr>
          <w:p w14:paraId="622E0AD7" w14:textId="47C6334F"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2</w:t>
            </w:r>
            <w:r w:rsidR="3770EDBC" w:rsidRPr="00085837">
              <w:rPr>
                <w:rFonts w:ascii="Times New Roman" w:hAnsi="Times New Roman" w:cs="Times New Roman"/>
                <w:b/>
                <w:bCs/>
                <w:shd w:val="clear" w:color="auto" w:fill="FFFFFF"/>
              </w:rPr>
              <w:t>5</w:t>
            </w:r>
          </w:p>
        </w:tc>
        <w:tc>
          <w:tcPr>
            <w:tcW w:w="1844" w:type="dxa"/>
          </w:tcPr>
          <w:p w14:paraId="1B62B8E4"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Barquera</w:t>
            </w:r>
            <w:proofErr w:type="spellEnd"/>
            <w:r w:rsidRPr="00085837">
              <w:rPr>
                <w:rFonts w:ascii="Times New Roman" w:hAnsi="Times New Roman" w:cs="Times New Roman"/>
                <w:shd w:val="clear" w:color="auto" w:fill="FFFFFF"/>
              </w:rPr>
              <w:t>, S., Campos, I., Rivera, J.A.</w:t>
            </w:r>
          </w:p>
        </w:tc>
        <w:tc>
          <w:tcPr>
            <w:tcW w:w="5103" w:type="dxa"/>
          </w:tcPr>
          <w:p w14:paraId="355BD40D"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Mexico attempts to tackle obesity: the process, results, push backs and future challenges</w:t>
            </w:r>
          </w:p>
        </w:tc>
        <w:tc>
          <w:tcPr>
            <w:tcW w:w="709" w:type="dxa"/>
          </w:tcPr>
          <w:p w14:paraId="1EE2CCAB"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2013</w:t>
            </w:r>
          </w:p>
        </w:tc>
        <w:tc>
          <w:tcPr>
            <w:tcW w:w="1559" w:type="dxa"/>
          </w:tcPr>
          <w:p w14:paraId="7DD27CB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Quantitative</w:t>
            </w:r>
          </w:p>
        </w:tc>
        <w:tc>
          <w:tcPr>
            <w:tcW w:w="1134" w:type="dxa"/>
          </w:tcPr>
          <w:p w14:paraId="0F071BA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Food</w:t>
            </w:r>
          </w:p>
        </w:tc>
        <w:tc>
          <w:tcPr>
            <w:tcW w:w="992" w:type="dxa"/>
          </w:tcPr>
          <w:p w14:paraId="1EBB83F2" w14:textId="7FC3BF74" w:rsidR="004C795E" w:rsidRPr="00085837" w:rsidRDefault="004C795E" w:rsidP="004C795E">
            <w:pPr>
              <w:rPr>
                <w:rFonts w:ascii="Times New Roman" w:hAnsi="Times New Roman" w:cs="Times New Roman"/>
              </w:rPr>
            </w:pPr>
            <w:r w:rsidRPr="00085837">
              <w:rPr>
                <w:rFonts w:ascii="Times New Roman" w:hAnsi="Times New Roman" w:cs="Times New Roman"/>
              </w:rPr>
              <w:t>2005 -2013</w:t>
            </w:r>
          </w:p>
        </w:tc>
        <w:tc>
          <w:tcPr>
            <w:tcW w:w="5670" w:type="dxa"/>
          </w:tcPr>
          <w:p w14:paraId="1AC1A4F2" w14:textId="14EF6AAB"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Mexican Alliance for Healthy Nations, and other national and inter-American NGOs</w:t>
            </w:r>
          </w:p>
        </w:tc>
        <w:tc>
          <w:tcPr>
            <w:tcW w:w="3827" w:type="dxa"/>
          </w:tcPr>
          <w:p w14:paraId="11E19D13" w14:textId="3C18543B" w:rsidR="004C795E" w:rsidRPr="00085837" w:rsidRDefault="004C795E" w:rsidP="004C795E">
            <w:pPr>
              <w:shd w:val="clear" w:color="auto" w:fill="FFFFFF"/>
              <w:rPr>
                <w:rFonts w:ascii="Times New Roman" w:hAnsi="Times New Roman" w:cs="Times New Roman"/>
              </w:rPr>
            </w:pPr>
            <w:r w:rsidRPr="00085837">
              <w:rPr>
                <w:rFonts w:ascii="Times New Roman" w:eastAsia="Times New Roman" w:hAnsi="Times New Roman" w:cs="Times New Roman"/>
                <w:lang w:eastAsia="en-AU"/>
              </w:rPr>
              <w:t xml:space="preserve">Advocacy for prevention of obesity and support of the National Agreement for Healthy Nutrition. </w:t>
            </w:r>
          </w:p>
          <w:p w14:paraId="1753AE7B" w14:textId="77777777" w:rsidR="004C795E" w:rsidRPr="00085837" w:rsidRDefault="004C795E" w:rsidP="004C795E">
            <w:pPr>
              <w:shd w:val="clear" w:color="auto" w:fill="FFFFFF"/>
              <w:rPr>
                <w:rFonts w:ascii="Times New Roman" w:hAnsi="Times New Roman" w:cs="Times New Roman"/>
              </w:rPr>
            </w:pPr>
          </w:p>
        </w:tc>
        <w:tc>
          <w:tcPr>
            <w:tcW w:w="1627" w:type="dxa"/>
          </w:tcPr>
          <w:p w14:paraId="0059709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Mexico</w:t>
            </w:r>
          </w:p>
        </w:tc>
      </w:tr>
      <w:tr w:rsidR="00085837" w:rsidRPr="00085837" w14:paraId="74B9B2F3" w14:textId="77777777" w:rsidTr="2BCF1287">
        <w:tc>
          <w:tcPr>
            <w:tcW w:w="283" w:type="dxa"/>
          </w:tcPr>
          <w:p w14:paraId="1352E26D" w14:textId="750ADE07"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2</w:t>
            </w:r>
            <w:r w:rsidR="78F0968E" w:rsidRPr="00085837">
              <w:rPr>
                <w:rFonts w:ascii="Times New Roman" w:hAnsi="Times New Roman" w:cs="Times New Roman"/>
                <w:b/>
                <w:bCs/>
                <w:shd w:val="clear" w:color="auto" w:fill="FFFFFF"/>
              </w:rPr>
              <w:t>6</w:t>
            </w:r>
          </w:p>
        </w:tc>
        <w:tc>
          <w:tcPr>
            <w:tcW w:w="1844" w:type="dxa"/>
          </w:tcPr>
          <w:p w14:paraId="6DC52CE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Barry, C.M, Clay, K.C., Flynn, M.E.</w:t>
            </w:r>
          </w:p>
        </w:tc>
        <w:tc>
          <w:tcPr>
            <w:tcW w:w="5103" w:type="dxa"/>
          </w:tcPr>
          <w:p w14:paraId="40577DA8"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Avoiding the Spotlight: Human Rights Shaming and Foreign Direct Investment</w:t>
            </w:r>
          </w:p>
        </w:tc>
        <w:tc>
          <w:tcPr>
            <w:tcW w:w="709" w:type="dxa"/>
          </w:tcPr>
          <w:p w14:paraId="777C6407"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2013</w:t>
            </w:r>
          </w:p>
        </w:tc>
        <w:tc>
          <w:tcPr>
            <w:tcW w:w="1559" w:type="dxa"/>
          </w:tcPr>
          <w:p w14:paraId="7A16641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Quantitative</w:t>
            </w:r>
          </w:p>
        </w:tc>
        <w:tc>
          <w:tcPr>
            <w:tcW w:w="1134" w:type="dxa"/>
          </w:tcPr>
          <w:p w14:paraId="480BAB3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General</w:t>
            </w:r>
          </w:p>
        </w:tc>
        <w:tc>
          <w:tcPr>
            <w:tcW w:w="992" w:type="dxa"/>
          </w:tcPr>
          <w:p w14:paraId="02B522FF" w14:textId="1394C904" w:rsidR="004C795E" w:rsidRPr="00085837" w:rsidRDefault="004C795E" w:rsidP="004C795E">
            <w:pPr>
              <w:rPr>
                <w:rFonts w:ascii="Times New Roman" w:hAnsi="Times New Roman" w:cs="Times New Roman"/>
              </w:rPr>
            </w:pPr>
            <w:r w:rsidRPr="00085837">
              <w:rPr>
                <w:rFonts w:ascii="Times New Roman" w:hAnsi="Times New Roman" w:cs="Times New Roman"/>
              </w:rPr>
              <w:t>1994 -2004</w:t>
            </w:r>
          </w:p>
        </w:tc>
        <w:tc>
          <w:tcPr>
            <w:tcW w:w="5670" w:type="dxa"/>
          </w:tcPr>
          <w:p w14:paraId="7A0C5053"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Amnesty International, United Nations Commission on Human Rights, The Free-Burma Coalition, Sudan Divestment Taskforce</w:t>
            </w:r>
          </w:p>
        </w:tc>
        <w:tc>
          <w:tcPr>
            <w:tcW w:w="3827" w:type="dxa"/>
          </w:tcPr>
          <w:p w14:paraId="45726921" w14:textId="7E0A4C01" w:rsidR="004C795E" w:rsidRPr="00085837" w:rsidRDefault="009E4FE9" w:rsidP="009E4FE9">
            <w:pPr>
              <w:rPr>
                <w:rFonts w:ascii="Times New Roman" w:hAnsi="Times New Roman" w:cs="Times New Roman"/>
              </w:rPr>
            </w:pPr>
            <w:r w:rsidRPr="00085837">
              <w:rPr>
                <w:rFonts w:ascii="Times New Roman" w:hAnsi="Times New Roman" w:cs="Times New Roman"/>
                <w:shd w:val="clear" w:color="auto" w:fill="FFFFFF"/>
              </w:rPr>
              <w:t>Advocacy for human rights</w:t>
            </w:r>
          </w:p>
        </w:tc>
        <w:tc>
          <w:tcPr>
            <w:tcW w:w="1627" w:type="dxa"/>
          </w:tcPr>
          <w:p w14:paraId="5137F3D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p w14:paraId="6A91C183" w14:textId="77777777" w:rsidR="004C795E" w:rsidRPr="00085837" w:rsidRDefault="004C795E" w:rsidP="004C795E">
            <w:pPr>
              <w:ind w:firstLine="720"/>
              <w:rPr>
                <w:rFonts w:ascii="Times New Roman" w:hAnsi="Times New Roman" w:cs="Times New Roman"/>
              </w:rPr>
            </w:pPr>
          </w:p>
        </w:tc>
      </w:tr>
      <w:tr w:rsidR="00085837" w:rsidRPr="00085837" w14:paraId="4648DC38" w14:textId="77777777" w:rsidTr="2BCF1287">
        <w:tc>
          <w:tcPr>
            <w:tcW w:w="283" w:type="dxa"/>
          </w:tcPr>
          <w:p w14:paraId="131317DB" w14:textId="412E83A4"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2</w:t>
            </w:r>
            <w:r w:rsidR="2EBB196F" w:rsidRPr="00085837">
              <w:rPr>
                <w:rFonts w:ascii="Times New Roman" w:hAnsi="Times New Roman" w:cs="Times New Roman"/>
                <w:b/>
                <w:bCs/>
                <w:shd w:val="clear" w:color="auto" w:fill="FFFFFF"/>
              </w:rPr>
              <w:t>7</w:t>
            </w:r>
          </w:p>
        </w:tc>
        <w:tc>
          <w:tcPr>
            <w:tcW w:w="1844" w:type="dxa"/>
          </w:tcPr>
          <w:p w14:paraId="5E86DE89"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Bassi</w:t>
            </w:r>
            <w:proofErr w:type="spellEnd"/>
            <w:r w:rsidRPr="00085837">
              <w:rPr>
                <w:rFonts w:ascii="Times New Roman" w:hAnsi="Times New Roman" w:cs="Times New Roman"/>
                <w:shd w:val="clear" w:color="auto" w:fill="FFFFFF"/>
              </w:rPr>
              <w:t xml:space="preserve">, S., Ralston, R., Arora, M., </w:t>
            </w:r>
            <w:proofErr w:type="spellStart"/>
            <w:r w:rsidRPr="00085837">
              <w:rPr>
                <w:rFonts w:ascii="Times New Roman" w:hAnsi="Times New Roman" w:cs="Times New Roman"/>
                <w:shd w:val="clear" w:color="auto" w:fill="FFFFFF"/>
              </w:rPr>
              <w:t>Chugh</w:t>
            </w:r>
            <w:proofErr w:type="spellEnd"/>
            <w:r w:rsidRPr="00085837">
              <w:rPr>
                <w:rFonts w:ascii="Times New Roman" w:hAnsi="Times New Roman" w:cs="Times New Roman"/>
                <w:shd w:val="clear" w:color="auto" w:fill="FFFFFF"/>
              </w:rPr>
              <w:t xml:space="preserve">, A., </w:t>
            </w:r>
            <w:proofErr w:type="spellStart"/>
            <w:r w:rsidRPr="00085837">
              <w:rPr>
                <w:rFonts w:ascii="Times New Roman" w:hAnsi="Times New Roman" w:cs="Times New Roman"/>
                <w:shd w:val="clear" w:color="auto" w:fill="FFFFFF"/>
              </w:rPr>
              <w:t>Nazar</w:t>
            </w:r>
            <w:proofErr w:type="spellEnd"/>
            <w:r w:rsidRPr="00085837">
              <w:rPr>
                <w:rFonts w:ascii="Times New Roman" w:hAnsi="Times New Roman" w:cs="Times New Roman"/>
                <w:shd w:val="clear" w:color="auto" w:fill="FFFFFF"/>
              </w:rPr>
              <w:t>, G.P., Collin, J.</w:t>
            </w:r>
          </w:p>
        </w:tc>
        <w:tc>
          <w:tcPr>
            <w:tcW w:w="5103" w:type="dxa"/>
          </w:tcPr>
          <w:p w14:paraId="77140D86"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Understanding the dynamics of notification and implementation of Article 5.3 across India’s states and union territories</w:t>
            </w:r>
          </w:p>
        </w:tc>
        <w:tc>
          <w:tcPr>
            <w:tcW w:w="709" w:type="dxa"/>
          </w:tcPr>
          <w:p w14:paraId="5757D320"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2022</w:t>
            </w:r>
          </w:p>
        </w:tc>
        <w:tc>
          <w:tcPr>
            <w:tcW w:w="1559" w:type="dxa"/>
          </w:tcPr>
          <w:p w14:paraId="5F4B5FC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69A6E18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42272919" w14:textId="4DF06C4E" w:rsidR="004C795E" w:rsidRPr="00085837" w:rsidRDefault="004C795E" w:rsidP="004C795E">
            <w:pPr>
              <w:rPr>
                <w:rFonts w:ascii="Times New Roman" w:hAnsi="Times New Roman" w:cs="Times New Roman"/>
              </w:rPr>
            </w:pPr>
            <w:r w:rsidRPr="00085837">
              <w:rPr>
                <w:rFonts w:ascii="Times New Roman" w:hAnsi="Times New Roman" w:cs="Times New Roman"/>
              </w:rPr>
              <w:t>2015 -2019</w:t>
            </w:r>
          </w:p>
        </w:tc>
        <w:tc>
          <w:tcPr>
            <w:tcW w:w="5670" w:type="dxa"/>
          </w:tcPr>
          <w:p w14:paraId="7360863C"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Unnamed NGOs</w:t>
            </w:r>
          </w:p>
        </w:tc>
        <w:tc>
          <w:tcPr>
            <w:tcW w:w="3827" w:type="dxa"/>
          </w:tcPr>
          <w:p w14:paraId="590AAA0D"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Advocacy for tobacco control policies</w:t>
            </w:r>
          </w:p>
          <w:p w14:paraId="092A911D" w14:textId="77777777" w:rsidR="004C795E" w:rsidRPr="00085837" w:rsidRDefault="004C795E" w:rsidP="004C795E">
            <w:pPr>
              <w:rPr>
                <w:rFonts w:ascii="Times New Roman" w:hAnsi="Times New Roman" w:cs="Times New Roman"/>
              </w:rPr>
            </w:pPr>
          </w:p>
        </w:tc>
        <w:tc>
          <w:tcPr>
            <w:tcW w:w="1627" w:type="dxa"/>
          </w:tcPr>
          <w:p w14:paraId="410DB79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India</w:t>
            </w:r>
          </w:p>
        </w:tc>
      </w:tr>
      <w:tr w:rsidR="00085837" w:rsidRPr="00085837" w14:paraId="140500BF" w14:textId="77777777" w:rsidTr="2BCF1287">
        <w:tc>
          <w:tcPr>
            <w:tcW w:w="283" w:type="dxa"/>
          </w:tcPr>
          <w:p w14:paraId="74352B4E" w14:textId="434F8668"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2</w:t>
            </w:r>
            <w:r w:rsidR="0668FA25" w:rsidRPr="00085837">
              <w:rPr>
                <w:rFonts w:ascii="Times New Roman" w:hAnsi="Times New Roman" w:cs="Times New Roman"/>
                <w:b/>
                <w:bCs/>
                <w:shd w:val="clear" w:color="auto" w:fill="FFFFFF"/>
              </w:rPr>
              <w:t>8</w:t>
            </w:r>
          </w:p>
        </w:tc>
        <w:tc>
          <w:tcPr>
            <w:tcW w:w="1844" w:type="dxa"/>
          </w:tcPr>
          <w:p w14:paraId="36CB3CCF"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Basu</w:t>
            </w:r>
            <w:proofErr w:type="spellEnd"/>
            <w:r w:rsidRPr="00085837">
              <w:rPr>
                <w:rFonts w:ascii="Times New Roman" w:hAnsi="Times New Roman" w:cs="Times New Roman"/>
                <w:shd w:val="clear" w:color="auto" w:fill="FFFFFF"/>
              </w:rPr>
              <w:t>, P.</w:t>
            </w:r>
          </w:p>
        </w:tc>
        <w:tc>
          <w:tcPr>
            <w:tcW w:w="5103" w:type="dxa"/>
          </w:tcPr>
          <w:p w14:paraId="2DE89336"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Mining in Rajasthan—a Quagmire for Policy, Practice and People</w:t>
            </w:r>
          </w:p>
        </w:tc>
        <w:tc>
          <w:tcPr>
            <w:tcW w:w="709" w:type="dxa"/>
          </w:tcPr>
          <w:p w14:paraId="4E64596E"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2020</w:t>
            </w:r>
          </w:p>
        </w:tc>
        <w:tc>
          <w:tcPr>
            <w:tcW w:w="1559" w:type="dxa"/>
          </w:tcPr>
          <w:p w14:paraId="7AC7B07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9CAC25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528D70AC"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1994 - 2020</w:t>
            </w:r>
          </w:p>
        </w:tc>
        <w:tc>
          <w:tcPr>
            <w:tcW w:w="5670" w:type="dxa"/>
          </w:tcPr>
          <w:p w14:paraId="172848C2" w14:textId="039CC319"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Mine Labour Protection Campaign Trust, Rajasthan State Mine Labour Union</w:t>
            </w:r>
          </w:p>
        </w:tc>
        <w:tc>
          <w:tcPr>
            <w:tcW w:w="3827" w:type="dxa"/>
          </w:tcPr>
          <w:p w14:paraId="7F7BFEE2" w14:textId="77777777" w:rsidR="004C795E" w:rsidRPr="00085837" w:rsidRDefault="004C795E" w:rsidP="004C795E">
            <w:pPr>
              <w:shd w:val="clear" w:color="auto" w:fill="FFFFFF"/>
              <w:rPr>
                <w:rFonts w:ascii="Times New Roman" w:hAnsi="Times New Roman" w:cs="Times New Roman"/>
              </w:rPr>
            </w:pPr>
            <w:r w:rsidRPr="00085837">
              <w:rPr>
                <w:rFonts w:ascii="Times New Roman" w:eastAsia="Times New Roman" w:hAnsi="Times New Roman" w:cs="Times New Roman"/>
                <w:lang w:eastAsia="en-AU"/>
              </w:rPr>
              <w:t xml:space="preserve">Collective action for workers’ rights and livelihoods </w:t>
            </w:r>
          </w:p>
        </w:tc>
        <w:tc>
          <w:tcPr>
            <w:tcW w:w="1627" w:type="dxa"/>
          </w:tcPr>
          <w:p w14:paraId="52EE1E1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Rajasthan, North West India</w:t>
            </w:r>
          </w:p>
        </w:tc>
      </w:tr>
      <w:tr w:rsidR="00085837" w:rsidRPr="00085837" w14:paraId="3696CF97" w14:textId="77777777" w:rsidTr="2BCF1287">
        <w:tc>
          <w:tcPr>
            <w:tcW w:w="283" w:type="dxa"/>
          </w:tcPr>
          <w:p w14:paraId="1EFA4F31" w14:textId="4AC2F46B"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2</w:t>
            </w:r>
            <w:r w:rsidR="706165EA" w:rsidRPr="00085837">
              <w:rPr>
                <w:rFonts w:ascii="Times New Roman" w:hAnsi="Times New Roman" w:cs="Times New Roman"/>
                <w:b/>
                <w:bCs/>
                <w:shd w:val="clear" w:color="auto" w:fill="FFFFFF"/>
              </w:rPr>
              <w:t>9</w:t>
            </w:r>
          </w:p>
        </w:tc>
        <w:tc>
          <w:tcPr>
            <w:tcW w:w="1844" w:type="dxa"/>
          </w:tcPr>
          <w:p w14:paraId="03BCE04C"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Bebbington</w:t>
            </w:r>
            <w:proofErr w:type="spellEnd"/>
            <w:r w:rsidRPr="00085837">
              <w:rPr>
                <w:rFonts w:ascii="Times New Roman" w:hAnsi="Times New Roman" w:cs="Times New Roman"/>
                <w:shd w:val="clear" w:color="auto" w:fill="FFFFFF"/>
              </w:rPr>
              <w:t xml:space="preserve">, A., </w:t>
            </w:r>
            <w:proofErr w:type="spellStart"/>
            <w:r w:rsidRPr="00085837">
              <w:rPr>
                <w:rFonts w:ascii="Times New Roman" w:hAnsi="Times New Roman" w:cs="Times New Roman"/>
                <w:shd w:val="clear" w:color="auto" w:fill="FFFFFF"/>
              </w:rPr>
              <w:t>Bebbington</w:t>
            </w:r>
            <w:proofErr w:type="spellEnd"/>
            <w:r w:rsidRPr="00085837">
              <w:rPr>
                <w:rFonts w:ascii="Times New Roman" w:hAnsi="Times New Roman" w:cs="Times New Roman"/>
                <w:shd w:val="clear" w:color="auto" w:fill="FFFFFF"/>
              </w:rPr>
              <w:t xml:space="preserve">, D.H., Bury, J., </w:t>
            </w:r>
            <w:proofErr w:type="spellStart"/>
            <w:r w:rsidRPr="00085837">
              <w:rPr>
                <w:rFonts w:ascii="Times New Roman" w:hAnsi="Times New Roman" w:cs="Times New Roman"/>
                <w:shd w:val="clear" w:color="auto" w:fill="FFFFFF"/>
              </w:rPr>
              <w:t>Lingan</w:t>
            </w:r>
            <w:proofErr w:type="spellEnd"/>
            <w:r w:rsidRPr="00085837">
              <w:rPr>
                <w:rFonts w:ascii="Times New Roman" w:hAnsi="Times New Roman" w:cs="Times New Roman"/>
                <w:shd w:val="clear" w:color="auto" w:fill="FFFFFF"/>
              </w:rPr>
              <w:t>, J., Munoz, J.A.,</w:t>
            </w:r>
          </w:p>
        </w:tc>
        <w:tc>
          <w:tcPr>
            <w:tcW w:w="5103" w:type="dxa"/>
          </w:tcPr>
          <w:p w14:paraId="7FF580BF"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Mining and Social Movements: Struggles Over Livelihood and Rural Territorial Development in the Andes</w:t>
            </w:r>
          </w:p>
        </w:tc>
        <w:tc>
          <w:tcPr>
            <w:tcW w:w="709" w:type="dxa"/>
          </w:tcPr>
          <w:p w14:paraId="085927FC"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2007</w:t>
            </w:r>
          </w:p>
        </w:tc>
        <w:tc>
          <w:tcPr>
            <w:tcW w:w="1559" w:type="dxa"/>
          </w:tcPr>
          <w:p w14:paraId="5F5FA71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39B090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1DB75227" w14:textId="1B77BB9D" w:rsidR="004C795E" w:rsidRPr="00085837" w:rsidRDefault="004C795E" w:rsidP="004C795E">
            <w:pPr>
              <w:rPr>
                <w:rFonts w:ascii="Times New Roman" w:hAnsi="Times New Roman" w:cs="Times New Roman"/>
              </w:rPr>
            </w:pPr>
            <w:r w:rsidRPr="00085837">
              <w:rPr>
                <w:rFonts w:ascii="Times New Roman" w:hAnsi="Times New Roman" w:cs="Times New Roman"/>
              </w:rPr>
              <w:t>1990s -2000s</w:t>
            </w:r>
          </w:p>
        </w:tc>
        <w:tc>
          <w:tcPr>
            <w:tcW w:w="5670" w:type="dxa"/>
          </w:tcPr>
          <w:p w14:paraId="33658C17" w14:textId="3DBA5C49" w:rsidR="004C795E" w:rsidRPr="00085837" w:rsidRDefault="004C795E" w:rsidP="004C795E">
            <w:pPr>
              <w:shd w:val="clear" w:color="auto" w:fill="FFFFFF"/>
              <w:rPr>
                <w:rFonts w:ascii="Times New Roman" w:hAnsi="Times New Roman" w:cs="Times New Roman"/>
                <w:shd w:val="clear" w:color="auto" w:fill="FFFFFF"/>
              </w:rPr>
            </w:pPr>
            <w:proofErr w:type="spellStart"/>
            <w:r w:rsidRPr="00085837">
              <w:rPr>
                <w:rFonts w:ascii="Times New Roman" w:eastAsia="Times New Roman" w:hAnsi="Times New Roman" w:cs="Times New Roman"/>
                <w:lang w:eastAsia="en-AU"/>
              </w:rPr>
              <w:t>Defensa</w:t>
            </w:r>
            <w:proofErr w:type="spellEnd"/>
            <w:r w:rsidRPr="00085837">
              <w:rPr>
                <w:rFonts w:ascii="Times New Roman" w:eastAsia="Times New Roman" w:hAnsi="Times New Roman" w:cs="Times New Roman"/>
                <w:lang w:eastAsia="en-AU"/>
              </w:rPr>
              <w:t xml:space="preserve"> y </w:t>
            </w:r>
            <w:proofErr w:type="spellStart"/>
            <w:r w:rsidRPr="00085837">
              <w:rPr>
                <w:rFonts w:ascii="Times New Roman" w:eastAsia="Times New Roman" w:hAnsi="Times New Roman" w:cs="Times New Roman"/>
                <w:lang w:eastAsia="en-AU"/>
              </w:rPr>
              <w:t>Conservacion</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Ecologica</w:t>
            </w:r>
            <w:proofErr w:type="spellEnd"/>
            <w:r w:rsidRPr="00085837">
              <w:rPr>
                <w:rFonts w:ascii="Times New Roman" w:eastAsia="Times New Roman" w:hAnsi="Times New Roman" w:cs="Times New Roman"/>
                <w:lang w:eastAsia="en-AU"/>
              </w:rPr>
              <w:t xml:space="preserve"> de </w:t>
            </w:r>
            <w:proofErr w:type="spellStart"/>
            <w:r w:rsidRPr="00085837">
              <w:rPr>
                <w:rFonts w:ascii="Times New Roman" w:eastAsia="Times New Roman" w:hAnsi="Times New Roman" w:cs="Times New Roman"/>
                <w:lang w:eastAsia="en-AU"/>
              </w:rPr>
              <w:t>Intag</w:t>
            </w:r>
            <w:proofErr w:type="spellEnd"/>
            <w:r w:rsidRPr="00085837">
              <w:rPr>
                <w:rFonts w:ascii="Times New Roman" w:eastAsia="Times New Roman" w:hAnsi="Times New Roman" w:cs="Times New Roman"/>
                <w:lang w:eastAsia="en-AU"/>
              </w:rPr>
              <w:t xml:space="preserve">, unnamed US NGOs, </w:t>
            </w:r>
            <w:proofErr w:type="spellStart"/>
            <w:r w:rsidRPr="00085837">
              <w:rPr>
                <w:rFonts w:ascii="Times New Roman" w:eastAsia="Times New Roman" w:hAnsi="Times New Roman" w:cs="Times New Roman"/>
                <w:lang w:eastAsia="en-AU"/>
              </w:rPr>
              <w:t>Acción</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Ecológica</w:t>
            </w:r>
            <w:proofErr w:type="spellEnd"/>
            <w:r w:rsidRPr="00085837">
              <w:rPr>
                <w:rFonts w:ascii="Times New Roman" w:eastAsia="Times New Roman" w:hAnsi="Times New Roman" w:cs="Times New Roman"/>
                <w:lang w:eastAsia="en-AU"/>
              </w:rPr>
              <w:t>, Friends of the Earth International</w:t>
            </w:r>
          </w:p>
        </w:tc>
        <w:tc>
          <w:tcPr>
            <w:tcW w:w="3827" w:type="dxa"/>
          </w:tcPr>
          <w:p w14:paraId="5A3D1216" w14:textId="1731010C" w:rsidR="004C795E" w:rsidRPr="00085837" w:rsidRDefault="009E4FE9"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Opposition to mine expansion and development, environmental education and awareness</w:t>
            </w:r>
            <w:r w:rsidR="00E912A7" w:rsidRPr="00085837">
              <w:rPr>
                <w:rFonts w:ascii="Times New Roman" w:eastAsia="Times New Roman" w:hAnsi="Times New Roman" w:cs="Times New Roman"/>
                <w:lang w:eastAsia="en-AU"/>
              </w:rPr>
              <w:t>.</w:t>
            </w:r>
          </w:p>
        </w:tc>
        <w:tc>
          <w:tcPr>
            <w:tcW w:w="1627" w:type="dxa"/>
          </w:tcPr>
          <w:p w14:paraId="73EBC2A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Peru, Ecuador</w:t>
            </w:r>
          </w:p>
        </w:tc>
      </w:tr>
      <w:tr w:rsidR="00085837" w:rsidRPr="00085837" w14:paraId="4F389742" w14:textId="77777777" w:rsidTr="2BCF1287">
        <w:tc>
          <w:tcPr>
            <w:tcW w:w="283" w:type="dxa"/>
            <w:shd w:val="clear" w:color="auto" w:fill="auto"/>
          </w:tcPr>
          <w:p w14:paraId="52A6AEBE" w14:textId="060AB49C" w:rsidR="004C795E" w:rsidRPr="00085837" w:rsidRDefault="33AFDF9A"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30</w:t>
            </w:r>
          </w:p>
        </w:tc>
        <w:tc>
          <w:tcPr>
            <w:tcW w:w="1844" w:type="dxa"/>
          </w:tcPr>
          <w:p w14:paraId="5F8A9586"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Berlie</w:t>
            </w:r>
            <w:proofErr w:type="spellEnd"/>
            <w:r w:rsidRPr="00085837">
              <w:rPr>
                <w:rFonts w:ascii="Times New Roman" w:hAnsi="Times New Roman" w:cs="Times New Roman"/>
                <w:shd w:val="clear" w:color="auto" w:fill="FFFFFF"/>
              </w:rPr>
              <w:t>, L.S</w:t>
            </w:r>
          </w:p>
        </w:tc>
        <w:tc>
          <w:tcPr>
            <w:tcW w:w="5103" w:type="dxa"/>
          </w:tcPr>
          <w:p w14:paraId="62972219"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Alliances for Sustainable Development: Business and NGO Partnerships</w:t>
            </w:r>
          </w:p>
        </w:tc>
        <w:tc>
          <w:tcPr>
            <w:tcW w:w="709" w:type="dxa"/>
          </w:tcPr>
          <w:p w14:paraId="5B0412E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2010</w:t>
            </w:r>
          </w:p>
        </w:tc>
        <w:tc>
          <w:tcPr>
            <w:tcW w:w="1559" w:type="dxa"/>
          </w:tcPr>
          <w:p w14:paraId="4656822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FCD237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7BD720C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1990s - 2020</w:t>
            </w:r>
          </w:p>
        </w:tc>
        <w:tc>
          <w:tcPr>
            <w:tcW w:w="5670" w:type="dxa"/>
          </w:tcPr>
          <w:p w14:paraId="43113B30" w14:textId="03953A65" w:rsidR="004C795E" w:rsidRPr="00085837" w:rsidRDefault="004C795E" w:rsidP="3B34B9E3">
            <w:pPr>
              <w:shd w:val="clear" w:color="auto" w:fill="FFFFFF" w:themeFill="background1"/>
              <w:rPr>
                <w:rFonts w:ascii="Times New Roman" w:hAnsi="Times New Roman" w:cs="Times New Roman"/>
                <w:shd w:val="clear" w:color="auto" w:fill="FFFFFF"/>
              </w:rPr>
            </w:pPr>
            <w:r w:rsidRPr="00085837">
              <w:rPr>
                <w:rFonts w:ascii="Times New Roman" w:eastAsia="Times New Roman" w:hAnsi="Times New Roman" w:cs="Times New Roman"/>
                <w:lang w:eastAsia="en-AU"/>
              </w:rPr>
              <w:t>World Wildlife Fund International</w:t>
            </w:r>
          </w:p>
        </w:tc>
        <w:tc>
          <w:tcPr>
            <w:tcW w:w="3827" w:type="dxa"/>
          </w:tcPr>
          <w:p w14:paraId="4EFDA1D0" w14:textId="2DA18091" w:rsidR="004C795E" w:rsidRPr="00085837" w:rsidRDefault="71957CD0" w:rsidP="5A8978C9">
            <w:pPr>
              <w:shd w:val="clear" w:color="auto" w:fill="FFFFFF" w:themeFill="background1"/>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To influence corporate practices to reduce environmental impact.</w:t>
            </w:r>
          </w:p>
        </w:tc>
        <w:tc>
          <w:tcPr>
            <w:tcW w:w="1627" w:type="dxa"/>
          </w:tcPr>
          <w:p w14:paraId="3E40B85A" w14:textId="085EB9C2" w:rsidR="004C795E" w:rsidRPr="00085837" w:rsidRDefault="004C795E" w:rsidP="5A8978C9">
            <w:pPr>
              <w:shd w:val="clear" w:color="auto" w:fill="FFFFFF" w:themeFill="background1"/>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Global</w:t>
            </w:r>
          </w:p>
          <w:p w14:paraId="53ED3C8C" w14:textId="77777777" w:rsidR="004C795E" w:rsidRPr="00085837" w:rsidRDefault="004C795E" w:rsidP="004C795E">
            <w:pPr>
              <w:rPr>
                <w:rFonts w:ascii="Times New Roman" w:hAnsi="Times New Roman" w:cs="Times New Roman"/>
                <w:shd w:val="clear" w:color="auto" w:fill="FFFFFF"/>
              </w:rPr>
            </w:pPr>
          </w:p>
        </w:tc>
      </w:tr>
      <w:tr w:rsidR="00085837" w:rsidRPr="00085837" w14:paraId="3F8F4ADA" w14:textId="77777777" w:rsidTr="2BCF1287">
        <w:tc>
          <w:tcPr>
            <w:tcW w:w="283" w:type="dxa"/>
          </w:tcPr>
          <w:p w14:paraId="490F94FE" w14:textId="456B11F5"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3</w:t>
            </w:r>
            <w:r w:rsidR="611DED59" w:rsidRPr="00085837">
              <w:rPr>
                <w:rFonts w:ascii="Times New Roman" w:hAnsi="Times New Roman" w:cs="Times New Roman"/>
                <w:b/>
                <w:bCs/>
                <w:shd w:val="clear" w:color="auto" w:fill="FFFFFF"/>
              </w:rPr>
              <w:t>1</w:t>
            </w:r>
          </w:p>
        </w:tc>
        <w:tc>
          <w:tcPr>
            <w:tcW w:w="1844" w:type="dxa"/>
          </w:tcPr>
          <w:p w14:paraId="75D3C231"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Berridge</w:t>
            </w:r>
            <w:proofErr w:type="spellEnd"/>
            <w:r w:rsidRPr="00085837">
              <w:rPr>
                <w:rFonts w:ascii="Times New Roman" w:hAnsi="Times New Roman" w:cs="Times New Roman"/>
                <w:shd w:val="clear" w:color="auto" w:fill="FFFFFF"/>
              </w:rPr>
              <w:t>, V., Hall, W., Taylor, S., Gartner, C., Morphett, K.</w:t>
            </w:r>
          </w:p>
        </w:tc>
        <w:tc>
          <w:tcPr>
            <w:tcW w:w="5103" w:type="dxa"/>
          </w:tcPr>
          <w:p w14:paraId="54416A0B" w14:textId="53A9A7C7" w:rsidR="004C795E" w:rsidRPr="00085837" w:rsidRDefault="004C795E" w:rsidP="004C795E">
            <w:pPr>
              <w:rPr>
                <w:rFonts w:ascii="Times New Roman" w:hAnsi="Times New Roman" w:cs="Times New Roman"/>
                <w:shd w:val="clear" w:color="auto" w:fill="FFFFFF"/>
              </w:rPr>
            </w:pPr>
            <w:r w:rsidRPr="00085837">
              <w:rPr>
                <w:rFonts w:ascii="Times New Roman" w:eastAsia="Times New Roman" w:hAnsi="Times New Roman" w:cs="Times New Roman"/>
                <w:lang w:eastAsia="en-AU"/>
              </w:rPr>
              <w:t>A first pass, using pre-history and contemporary history, at understanding why Australia and England have such different policies towards electronic nicotine delivery systems, 1970s–c. 2018</w:t>
            </w:r>
          </w:p>
        </w:tc>
        <w:tc>
          <w:tcPr>
            <w:tcW w:w="709" w:type="dxa"/>
          </w:tcPr>
          <w:p w14:paraId="6C8E1D2E"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2021</w:t>
            </w:r>
          </w:p>
        </w:tc>
        <w:tc>
          <w:tcPr>
            <w:tcW w:w="1559" w:type="dxa"/>
          </w:tcPr>
          <w:p w14:paraId="2302713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FBDF61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Tobacco </w:t>
            </w:r>
          </w:p>
        </w:tc>
        <w:tc>
          <w:tcPr>
            <w:tcW w:w="992" w:type="dxa"/>
          </w:tcPr>
          <w:p w14:paraId="2595AEA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1970s - 2018</w:t>
            </w:r>
          </w:p>
        </w:tc>
        <w:tc>
          <w:tcPr>
            <w:tcW w:w="5670" w:type="dxa"/>
          </w:tcPr>
          <w:p w14:paraId="2693E5E4" w14:textId="00661BE5"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English ASH, New Nicotine Alliance, New Nicotine Alliance (Australia), An Australian Tobacco Harm Reduction Association, an Australian branch of ASH </w:t>
            </w:r>
          </w:p>
        </w:tc>
        <w:tc>
          <w:tcPr>
            <w:tcW w:w="3827" w:type="dxa"/>
          </w:tcPr>
          <w:p w14:paraId="12E72DE1" w14:textId="0FDB65FC"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Support </w:t>
            </w:r>
            <w:r w:rsidR="009E4FE9" w:rsidRPr="00085837">
              <w:rPr>
                <w:rFonts w:ascii="Times New Roman" w:eastAsia="Times New Roman" w:hAnsi="Times New Roman" w:cs="Times New Roman"/>
                <w:lang w:eastAsia="en-AU"/>
              </w:rPr>
              <w:t>(</w:t>
            </w:r>
            <w:r w:rsidRPr="00085837">
              <w:rPr>
                <w:rFonts w:ascii="Times New Roman" w:eastAsia="Times New Roman" w:hAnsi="Times New Roman" w:cs="Times New Roman"/>
                <w:lang w:eastAsia="en-AU"/>
              </w:rPr>
              <w:t>and opposition</w:t>
            </w:r>
            <w:r w:rsidR="009E4FE9" w:rsidRPr="00085837">
              <w:rPr>
                <w:rFonts w:ascii="Times New Roman" w:eastAsia="Times New Roman" w:hAnsi="Times New Roman" w:cs="Times New Roman"/>
                <w:lang w:eastAsia="en-AU"/>
              </w:rPr>
              <w:t>)</w:t>
            </w:r>
            <w:r w:rsidRPr="00085837">
              <w:rPr>
                <w:rFonts w:ascii="Times New Roman" w:eastAsia="Times New Roman" w:hAnsi="Times New Roman" w:cs="Times New Roman"/>
                <w:lang w:eastAsia="en-AU"/>
              </w:rPr>
              <w:t xml:space="preserve"> to vaping, ENDs, NRT over time.</w:t>
            </w:r>
          </w:p>
          <w:p w14:paraId="49D7C03E" w14:textId="77777777" w:rsidR="004C795E" w:rsidRPr="00085837" w:rsidRDefault="004C795E" w:rsidP="004C795E">
            <w:pPr>
              <w:shd w:val="clear" w:color="auto" w:fill="FFFFFF"/>
              <w:rPr>
                <w:rFonts w:ascii="Times New Roman" w:eastAsia="Times New Roman" w:hAnsi="Times New Roman" w:cs="Times New Roman"/>
                <w:lang w:eastAsia="en-AU"/>
              </w:rPr>
            </w:pPr>
          </w:p>
        </w:tc>
        <w:tc>
          <w:tcPr>
            <w:tcW w:w="1627" w:type="dxa"/>
          </w:tcPr>
          <w:p w14:paraId="74F6EA81" w14:textId="1D825262"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United Kingdom, Australia</w:t>
            </w:r>
          </w:p>
        </w:tc>
      </w:tr>
      <w:tr w:rsidR="00085837" w:rsidRPr="00085837" w14:paraId="4D7D8EC5" w14:textId="77777777" w:rsidTr="2BCF1287">
        <w:tc>
          <w:tcPr>
            <w:tcW w:w="283" w:type="dxa"/>
          </w:tcPr>
          <w:p w14:paraId="77376DED" w14:textId="64D098BE"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3</w:t>
            </w:r>
            <w:r w:rsidR="3DE92CCF" w:rsidRPr="00085837">
              <w:rPr>
                <w:rFonts w:ascii="Times New Roman" w:hAnsi="Times New Roman" w:cs="Times New Roman"/>
                <w:b/>
                <w:bCs/>
                <w:shd w:val="clear" w:color="auto" w:fill="FFFFFF"/>
              </w:rPr>
              <w:t>2</w:t>
            </w:r>
          </w:p>
        </w:tc>
        <w:tc>
          <w:tcPr>
            <w:tcW w:w="1844" w:type="dxa"/>
          </w:tcPr>
          <w:p w14:paraId="24810A0C"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Berteletti</w:t>
            </w:r>
            <w:proofErr w:type="spellEnd"/>
            <w:r w:rsidRPr="00085837">
              <w:rPr>
                <w:rFonts w:ascii="Times New Roman" w:hAnsi="Times New Roman" w:cs="Times New Roman"/>
                <w:shd w:val="clear" w:color="auto" w:fill="FFFFFF"/>
              </w:rPr>
              <w:t xml:space="preserve">, F., King, J., Burch, J., </w:t>
            </w:r>
            <w:proofErr w:type="spellStart"/>
            <w:r w:rsidRPr="00085837">
              <w:rPr>
                <w:rFonts w:ascii="Times New Roman" w:hAnsi="Times New Roman" w:cs="Times New Roman"/>
                <w:shd w:val="clear" w:color="auto" w:fill="FFFFFF"/>
              </w:rPr>
              <w:t>Friedlaender</w:t>
            </w:r>
            <w:proofErr w:type="spellEnd"/>
            <w:r w:rsidRPr="00085837">
              <w:rPr>
                <w:rFonts w:ascii="Times New Roman" w:hAnsi="Times New Roman" w:cs="Times New Roman"/>
                <w:shd w:val="clear" w:color="auto" w:fill="FFFFFF"/>
              </w:rPr>
              <w:t>, A.T.,</w:t>
            </w:r>
          </w:p>
        </w:tc>
        <w:tc>
          <w:tcPr>
            <w:tcW w:w="5103" w:type="dxa"/>
          </w:tcPr>
          <w:p w14:paraId="056B2609"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Campaign for a revised Tobacco Products Directive in the European Union: lessons learnt </w:t>
            </w:r>
          </w:p>
        </w:tc>
        <w:tc>
          <w:tcPr>
            <w:tcW w:w="709" w:type="dxa"/>
          </w:tcPr>
          <w:p w14:paraId="7A9ED92B"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3AFE45C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47C7A03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505A04F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2009-2014</w:t>
            </w:r>
          </w:p>
        </w:tc>
        <w:tc>
          <w:tcPr>
            <w:tcW w:w="5670" w:type="dxa"/>
          </w:tcPr>
          <w:p w14:paraId="287C7CC6" w14:textId="340A7779"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Smoke Free Partnership</w:t>
            </w:r>
          </w:p>
        </w:tc>
        <w:tc>
          <w:tcPr>
            <w:tcW w:w="3827" w:type="dxa"/>
          </w:tcPr>
          <w:p w14:paraId="3D6064F2" w14:textId="7B4F392A"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Advocacy for tax</w:t>
            </w:r>
            <w:r w:rsidR="009E4FE9" w:rsidRPr="00085837">
              <w:rPr>
                <w:rFonts w:ascii="Times New Roman" w:eastAsia="Times New Roman" w:hAnsi="Times New Roman" w:cs="Times New Roman"/>
                <w:lang w:eastAsia="en-AU"/>
              </w:rPr>
              <w:t>ation</w:t>
            </w:r>
            <w:r w:rsidRPr="00085837">
              <w:rPr>
                <w:rFonts w:ascii="Times New Roman" w:eastAsia="Times New Roman" w:hAnsi="Times New Roman" w:cs="Times New Roman"/>
                <w:lang w:eastAsia="en-AU"/>
              </w:rPr>
              <w:t xml:space="preserve"> and smoke free policies</w:t>
            </w:r>
          </w:p>
          <w:p w14:paraId="360D72E1" w14:textId="77777777" w:rsidR="004C795E" w:rsidRPr="00085837" w:rsidRDefault="004C795E" w:rsidP="004C795E">
            <w:pPr>
              <w:rPr>
                <w:rFonts w:ascii="Times New Roman" w:hAnsi="Times New Roman" w:cs="Times New Roman"/>
              </w:rPr>
            </w:pPr>
          </w:p>
        </w:tc>
        <w:tc>
          <w:tcPr>
            <w:tcW w:w="1627" w:type="dxa"/>
          </w:tcPr>
          <w:p w14:paraId="3CFCE8D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European Union (EU)</w:t>
            </w:r>
          </w:p>
        </w:tc>
      </w:tr>
      <w:tr w:rsidR="00085837" w:rsidRPr="00085837" w14:paraId="2C27DA29" w14:textId="77777777" w:rsidTr="2BCF1287">
        <w:tc>
          <w:tcPr>
            <w:tcW w:w="283" w:type="dxa"/>
          </w:tcPr>
          <w:p w14:paraId="64DAEF69" w14:textId="731F4D8E"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3</w:t>
            </w:r>
            <w:r w:rsidR="7232DE66" w:rsidRPr="00085837">
              <w:rPr>
                <w:rFonts w:ascii="Times New Roman" w:hAnsi="Times New Roman" w:cs="Times New Roman"/>
                <w:b/>
                <w:bCs/>
                <w:shd w:val="clear" w:color="auto" w:fill="FFFFFF"/>
              </w:rPr>
              <w:t>3</w:t>
            </w:r>
          </w:p>
        </w:tc>
        <w:tc>
          <w:tcPr>
            <w:tcW w:w="1844" w:type="dxa"/>
          </w:tcPr>
          <w:p w14:paraId="3E1F72CD"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Betsill</w:t>
            </w:r>
            <w:proofErr w:type="spellEnd"/>
            <w:r w:rsidRPr="00085837">
              <w:rPr>
                <w:rFonts w:ascii="Times New Roman" w:hAnsi="Times New Roman" w:cs="Times New Roman"/>
                <w:shd w:val="clear" w:color="auto" w:fill="FFFFFF"/>
              </w:rPr>
              <w:t>, M.</w:t>
            </w:r>
          </w:p>
        </w:tc>
        <w:tc>
          <w:tcPr>
            <w:tcW w:w="5103" w:type="dxa"/>
          </w:tcPr>
          <w:p w14:paraId="5783EC47"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Chapter 22: NGOs (Book Title: Research Handbook on Climate Governance)</w:t>
            </w:r>
          </w:p>
        </w:tc>
        <w:tc>
          <w:tcPr>
            <w:tcW w:w="709" w:type="dxa"/>
          </w:tcPr>
          <w:p w14:paraId="7B0C3668"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2015</w:t>
            </w:r>
          </w:p>
        </w:tc>
        <w:tc>
          <w:tcPr>
            <w:tcW w:w="1559" w:type="dxa"/>
          </w:tcPr>
          <w:p w14:paraId="1E90331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D049DD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552852E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1980s- 2010s</w:t>
            </w:r>
          </w:p>
        </w:tc>
        <w:tc>
          <w:tcPr>
            <w:tcW w:w="5670" w:type="dxa"/>
          </w:tcPr>
          <w:p w14:paraId="0701C6FC"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Unnamed NGOs</w:t>
            </w:r>
          </w:p>
          <w:p w14:paraId="6A3B5B34" w14:textId="77777777" w:rsidR="004C795E" w:rsidRPr="00085837" w:rsidRDefault="004C795E" w:rsidP="004C795E">
            <w:pPr>
              <w:shd w:val="clear" w:color="auto" w:fill="FFFFFF"/>
              <w:rPr>
                <w:rFonts w:ascii="Times New Roman" w:hAnsi="Times New Roman" w:cs="Times New Roman"/>
                <w:shd w:val="clear" w:color="auto" w:fill="FFFFFF"/>
              </w:rPr>
            </w:pPr>
          </w:p>
        </w:tc>
        <w:tc>
          <w:tcPr>
            <w:tcW w:w="3827" w:type="dxa"/>
          </w:tcPr>
          <w:p w14:paraId="0226D9CC"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Advocacy for climate change policy</w:t>
            </w:r>
          </w:p>
        </w:tc>
        <w:tc>
          <w:tcPr>
            <w:tcW w:w="1627" w:type="dxa"/>
          </w:tcPr>
          <w:p w14:paraId="277E1CE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2F12F3CC" w14:textId="77777777" w:rsidTr="2BCF1287">
        <w:tc>
          <w:tcPr>
            <w:tcW w:w="283" w:type="dxa"/>
          </w:tcPr>
          <w:p w14:paraId="0FE91444" w14:textId="457DB053"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3</w:t>
            </w:r>
            <w:r w:rsidR="07C477CA" w:rsidRPr="00085837">
              <w:rPr>
                <w:rFonts w:ascii="Times New Roman" w:hAnsi="Times New Roman" w:cs="Times New Roman"/>
                <w:b/>
                <w:bCs/>
                <w:shd w:val="clear" w:color="auto" w:fill="FFFFFF"/>
              </w:rPr>
              <w:t>4</w:t>
            </w:r>
          </w:p>
        </w:tc>
        <w:tc>
          <w:tcPr>
            <w:tcW w:w="1844" w:type="dxa"/>
          </w:tcPr>
          <w:p w14:paraId="7BBB1F1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Bhatta, D.N., Crosbie, E., </w:t>
            </w:r>
            <w:proofErr w:type="spellStart"/>
            <w:r w:rsidRPr="00085837">
              <w:rPr>
                <w:rFonts w:ascii="Times New Roman" w:hAnsi="Times New Roman" w:cs="Times New Roman"/>
                <w:shd w:val="clear" w:color="auto" w:fill="FFFFFF"/>
              </w:rPr>
              <w:t>Bialous</w:t>
            </w:r>
            <w:proofErr w:type="spellEnd"/>
            <w:r w:rsidRPr="00085837">
              <w:rPr>
                <w:rFonts w:ascii="Times New Roman" w:hAnsi="Times New Roman" w:cs="Times New Roman"/>
                <w:shd w:val="clear" w:color="auto" w:fill="FFFFFF"/>
              </w:rPr>
              <w:t xml:space="preserve">, S., </w:t>
            </w:r>
            <w:proofErr w:type="spellStart"/>
            <w:r w:rsidRPr="00085837">
              <w:rPr>
                <w:rFonts w:ascii="Times New Roman" w:hAnsi="Times New Roman" w:cs="Times New Roman"/>
                <w:shd w:val="clear" w:color="auto" w:fill="FFFFFF"/>
              </w:rPr>
              <w:t>Glantz</w:t>
            </w:r>
            <w:proofErr w:type="spellEnd"/>
            <w:r w:rsidRPr="00085837">
              <w:rPr>
                <w:rFonts w:ascii="Times New Roman" w:hAnsi="Times New Roman" w:cs="Times New Roman"/>
                <w:shd w:val="clear" w:color="auto" w:fill="FFFFFF"/>
              </w:rPr>
              <w:t>, S.</w:t>
            </w:r>
          </w:p>
        </w:tc>
        <w:tc>
          <w:tcPr>
            <w:tcW w:w="5103" w:type="dxa"/>
          </w:tcPr>
          <w:p w14:paraId="54A56E08"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Defending Comprehensive Tobacco Control Policy Implementation in Nepal From Tobacco Industry Interference (2011–2018)</w:t>
            </w:r>
          </w:p>
        </w:tc>
        <w:tc>
          <w:tcPr>
            <w:tcW w:w="709" w:type="dxa"/>
          </w:tcPr>
          <w:p w14:paraId="697B024B"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2020</w:t>
            </w:r>
          </w:p>
        </w:tc>
        <w:tc>
          <w:tcPr>
            <w:tcW w:w="1559" w:type="dxa"/>
          </w:tcPr>
          <w:p w14:paraId="2F13EBD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A4B3C7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235CA01E"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2011-2019</w:t>
            </w:r>
          </w:p>
        </w:tc>
        <w:tc>
          <w:tcPr>
            <w:tcW w:w="5670" w:type="dxa"/>
          </w:tcPr>
          <w:p w14:paraId="161E4917" w14:textId="2950FC44" w:rsidR="004C795E" w:rsidRPr="00085837" w:rsidRDefault="004C795E" w:rsidP="009D7F59">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The Nepal Cancer Relief Society, Health and Environment Awareness Forum Nepal, Resource Centre for Primary Health Care, and Action Nepal, International Union against Tuberculosis and Lung Disease </w:t>
            </w:r>
          </w:p>
        </w:tc>
        <w:tc>
          <w:tcPr>
            <w:tcW w:w="3827" w:type="dxa"/>
          </w:tcPr>
          <w:p w14:paraId="22E6A224"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Advocacy for tobacco control</w:t>
            </w:r>
          </w:p>
        </w:tc>
        <w:tc>
          <w:tcPr>
            <w:tcW w:w="1627" w:type="dxa"/>
          </w:tcPr>
          <w:p w14:paraId="04E70E0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Nepal</w:t>
            </w:r>
          </w:p>
        </w:tc>
      </w:tr>
      <w:tr w:rsidR="00085837" w:rsidRPr="00085837" w14:paraId="5822914A" w14:textId="77777777" w:rsidTr="2BCF1287">
        <w:tc>
          <w:tcPr>
            <w:tcW w:w="283" w:type="dxa"/>
          </w:tcPr>
          <w:p w14:paraId="051FA23E" w14:textId="738AE02B"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3</w:t>
            </w:r>
            <w:r w:rsidR="1A70435C" w:rsidRPr="00085837">
              <w:rPr>
                <w:rFonts w:ascii="Times New Roman" w:hAnsi="Times New Roman" w:cs="Times New Roman"/>
                <w:b/>
                <w:bCs/>
                <w:shd w:val="clear" w:color="auto" w:fill="FFFFFF"/>
              </w:rPr>
              <w:t>5</w:t>
            </w:r>
          </w:p>
        </w:tc>
        <w:tc>
          <w:tcPr>
            <w:tcW w:w="1844" w:type="dxa"/>
          </w:tcPr>
          <w:p w14:paraId="299FE2C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Bhatta, D.N., </w:t>
            </w:r>
            <w:proofErr w:type="spellStart"/>
            <w:r w:rsidRPr="00085837">
              <w:rPr>
                <w:rFonts w:ascii="Times New Roman" w:hAnsi="Times New Roman" w:cs="Times New Roman"/>
                <w:shd w:val="clear" w:color="auto" w:fill="FFFFFF"/>
              </w:rPr>
              <w:t>Bialous</w:t>
            </w:r>
            <w:proofErr w:type="spellEnd"/>
            <w:r w:rsidRPr="00085837">
              <w:rPr>
                <w:rFonts w:ascii="Times New Roman" w:hAnsi="Times New Roman" w:cs="Times New Roman"/>
                <w:shd w:val="clear" w:color="auto" w:fill="FFFFFF"/>
              </w:rPr>
              <w:t xml:space="preserve">, S., Crosbie, E., </w:t>
            </w:r>
            <w:proofErr w:type="spellStart"/>
            <w:r w:rsidRPr="00085837">
              <w:rPr>
                <w:rFonts w:ascii="Times New Roman" w:hAnsi="Times New Roman" w:cs="Times New Roman"/>
                <w:shd w:val="clear" w:color="auto" w:fill="FFFFFF"/>
              </w:rPr>
              <w:t>Glantz</w:t>
            </w:r>
            <w:proofErr w:type="spellEnd"/>
            <w:r w:rsidRPr="00085837">
              <w:rPr>
                <w:rFonts w:ascii="Times New Roman" w:hAnsi="Times New Roman" w:cs="Times New Roman"/>
                <w:shd w:val="clear" w:color="auto" w:fill="FFFFFF"/>
              </w:rPr>
              <w:t>, S.</w:t>
            </w:r>
          </w:p>
        </w:tc>
        <w:tc>
          <w:tcPr>
            <w:tcW w:w="5103" w:type="dxa"/>
          </w:tcPr>
          <w:p w14:paraId="75CC370C"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Exceeding WHO Framework Convention on Tobacco Control (FCTC) Obligations: Nepal Overcoming Tobacco Industry Interference to Enact a Comprehensive Tobacco Control Policy</w:t>
            </w:r>
          </w:p>
        </w:tc>
        <w:tc>
          <w:tcPr>
            <w:tcW w:w="709" w:type="dxa"/>
          </w:tcPr>
          <w:p w14:paraId="3668B52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2020</w:t>
            </w:r>
          </w:p>
        </w:tc>
        <w:tc>
          <w:tcPr>
            <w:tcW w:w="1559" w:type="dxa"/>
          </w:tcPr>
          <w:p w14:paraId="69F990D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637ABB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40C2F96C" w14:textId="46879CC4" w:rsidR="004C795E" w:rsidRPr="00085837" w:rsidRDefault="004C795E" w:rsidP="004C795E">
            <w:pPr>
              <w:rPr>
                <w:rFonts w:ascii="Times New Roman" w:hAnsi="Times New Roman" w:cs="Times New Roman"/>
              </w:rPr>
            </w:pPr>
            <w:r w:rsidRPr="00085837">
              <w:rPr>
                <w:rFonts w:ascii="Times New Roman" w:hAnsi="Times New Roman" w:cs="Times New Roman"/>
              </w:rPr>
              <w:t>1986 - 2018</w:t>
            </w:r>
          </w:p>
        </w:tc>
        <w:tc>
          <w:tcPr>
            <w:tcW w:w="5670" w:type="dxa"/>
          </w:tcPr>
          <w:p w14:paraId="12E786B1" w14:textId="18C6D162"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National Health Education, Information and Communication </w:t>
            </w:r>
            <w:proofErr w:type="spellStart"/>
            <w:r w:rsidRPr="00085837">
              <w:rPr>
                <w:rFonts w:ascii="Times New Roman" w:hAnsi="Times New Roman" w:cs="Times New Roman"/>
                <w:shd w:val="clear" w:color="auto" w:fill="FFFFFF"/>
              </w:rPr>
              <w:t>Center</w:t>
            </w:r>
            <w:proofErr w:type="spellEnd"/>
            <w:r w:rsidRPr="00085837">
              <w:rPr>
                <w:rFonts w:ascii="Times New Roman" w:hAnsi="Times New Roman" w:cs="Times New Roman"/>
                <w:shd w:val="clear" w:color="auto" w:fill="FFFFFF"/>
              </w:rPr>
              <w:t xml:space="preserve">, Nepal Cancer Relief Society, the Resource </w:t>
            </w:r>
            <w:proofErr w:type="spellStart"/>
            <w:r w:rsidRPr="00085837">
              <w:rPr>
                <w:rFonts w:ascii="Times New Roman" w:hAnsi="Times New Roman" w:cs="Times New Roman"/>
                <w:shd w:val="clear" w:color="auto" w:fill="FFFFFF"/>
              </w:rPr>
              <w:t>Center</w:t>
            </w:r>
            <w:proofErr w:type="spellEnd"/>
            <w:r w:rsidRPr="00085837">
              <w:rPr>
                <w:rFonts w:ascii="Times New Roman" w:hAnsi="Times New Roman" w:cs="Times New Roman"/>
                <w:shd w:val="clear" w:color="auto" w:fill="FFFFFF"/>
              </w:rPr>
              <w:t xml:space="preserve"> for Primary Health Care, Non-Smokers' Rights Association of Nepal, Health and Environment Awareness Forum Nepal</w:t>
            </w:r>
          </w:p>
        </w:tc>
        <w:tc>
          <w:tcPr>
            <w:tcW w:w="3827" w:type="dxa"/>
          </w:tcPr>
          <w:p w14:paraId="572701B3"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Advocacy for tobacco control and legislation.</w:t>
            </w:r>
          </w:p>
        </w:tc>
        <w:tc>
          <w:tcPr>
            <w:tcW w:w="1627" w:type="dxa"/>
          </w:tcPr>
          <w:p w14:paraId="0E79223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Nepal</w:t>
            </w:r>
          </w:p>
        </w:tc>
      </w:tr>
      <w:tr w:rsidR="00085837" w:rsidRPr="00085837" w14:paraId="11402599" w14:textId="77777777" w:rsidTr="2BCF1287">
        <w:tc>
          <w:tcPr>
            <w:tcW w:w="283" w:type="dxa"/>
          </w:tcPr>
          <w:p w14:paraId="412CA0A5" w14:textId="757BA870"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3</w:t>
            </w:r>
            <w:r w:rsidR="3C49ADE8" w:rsidRPr="00085837">
              <w:rPr>
                <w:rFonts w:ascii="Times New Roman" w:hAnsi="Times New Roman" w:cs="Times New Roman"/>
                <w:b/>
                <w:bCs/>
                <w:shd w:val="clear" w:color="auto" w:fill="FFFFFF"/>
              </w:rPr>
              <w:t>6</w:t>
            </w:r>
          </w:p>
        </w:tc>
        <w:tc>
          <w:tcPr>
            <w:tcW w:w="1844" w:type="dxa"/>
          </w:tcPr>
          <w:p w14:paraId="681BAED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Bhatta, D., Crosbie, E., </w:t>
            </w:r>
            <w:proofErr w:type="spellStart"/>
            <w:r w:rsidRPr="00085837">
              <w:rPr>
                <w:rFonts w:ascii="Times New Roman" w:hAnsi="Times New Roman" w:cs="Times New Roman"/>
                <w:shd w:val="clear" w:color="auto" w:fill="FFFFFF"/>
              </w:rPr>
              <w:t>Bialous</w:t>
            </w:r>
            <w:proofErr w:type="spellEnd"/>
            <w:r w:rsidRPr="00085837">
              <w:rPr>
                <w:rFonts w:ascii="Times New Roman" w:hAnsi="Times New Roman" w:cs="Times New Roman"/>
                <w:shd w:val="clear" w:color="auto" w:fill="FFFFFF"/>
              </w:rPr>
              <w:t xml:space="preserve">, S., </w:t>
            </w:r>
            <w:proofErr w:type="spellStart"/>
            <w:r w:rsidRPr="00085837">
              <w:rPr>
                <w:rFonts w:ascii="Times New Roman" w:hAnsi="Times New Roman" w:cs="Times New Roman"/>
                <w:shd w:val="clear" w:color="auto" w:fill="FFFFFF"/>
              </w:rPr>
              <w:t>Glantz</w:t>
            </w:r>
            <w:proofErr w:type="spellEnd"/>
            <w:r w:rsidRPr="00085837">
              <w:rPr>
                <w:rFonts w:ascii="Times New Roman" w:hAnsi="Times New Roman" w:cs="Times New Roman"/>
                <w:shd w:val="clear" w:color="auto" w:fill="FFFFFF"/>
              </w:rPr>
              <w:t>, S.</w:t>
            </w:r>
          </w:p>
        </w:tc>
        <w:tc>
          <w:tcPr>
            <w:tcW w:w="5103" w:type="dxa"/>
          </w:tcPr>
          <w:p w14:paraId="090F19DE"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Tobacco control in Nepal during a time of government turmoil (1960–2006)</w:t>
            </w:r>
          </w:p>
        </w:tc>
        <w:tc>
          <w:tcPr>
            <w:tcW w:w="709" w:type="dxa"/>
          </w:tcPr>
          <w:p w14:paraId="23601020"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2020</w:t>
            </w:r>
          </w:p>
        </w:tc>
        <w:tc>
          <w:tcPr>
            <w:tcW w:w="1559" w:type="dxa"/>
          </w:tcPr>
          <w:p w14:paraId="3757512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BD006A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669B055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1950-2006</w:t>
            </w:r>
          </w:p>
        </w:tc>
        <w:tc>
          <w:tcPr>
            <w:tcW w:w="5670" w:type="dxa"/>
          </w:tcPr>
          <w:p w14:paraId="267EE357" w14:textId="22EA87DC" w:rsidR="004C795E" w:rsidRPr="00085837" w:rsidRDefault="004C795E" w:rsidP="009D7F59">
            <w:pPr>
              <w:shd w:val="clear" w:color="auto" w:fill="FFFFFF"/>
              <w:rPr>
                <w:rFonts w:ascii="Times New Roman" w:hAnsi="Times New Roman" w:cs="Times New Roman"/>
                <w:shd w:val="clear" w:color="auto" w:fill="FFFFFF"/>
              </w:rPr>
            </w:pPr>
            <w:proofErr w:type="spellStart"/>
            <w:r w:rsidRPr="00085837">
              <w:rPr>
                <w:rFonts w:ascii="Times New Roman" w:eastAsia="Times New Roman" w:hAnsi="Times New Roman" w:cs="Times New Roman"/>
                <w:lang w:eastAsia="en-AU"/>
              </w:rPr>
              <w:t>Mrigendra</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Samjhana</w:t>
            </w:r>
            <w:proofErr w:type="spellEnd"/>
            <w:r w:rsidRPr="00085837">
              <w:rPr>
                <w:rFonts w:ascii="Times New Roman" w:eastAsia="Times New Roman" w:hAnsi="Times New Roman" w:cs="Times New Roman"/>
                <w:lang w:eastAsia="en-AU"/>
              </w:rPr>
              <w:t xml:space="preserve"> Medical Trust, Nepal Medical Association, </w:t>
            </w:r>
            <w:r w:rsidRPr="00085837">
              <w:rPr>
                <w:rFonts w:ascii="Times New Roman" w:hAnsi="Times New Roman" w:cs="Times New Roman"/>
                <w:shd w:val="clear" w:color="auto" w:fill="FFFFFF"/>
              </w:rPr>
              <w:t>Nepal Cancer Relief Society</w:t>
            </w:r>
            <w:r w:rsidRPr="00085837">
              <w:rPr>
                <w:rFonts w:ascii="Times New Roman" w:eastAsia="Times New Roman" w:hAnsi="Times New Roman" w:cs="Times New Roman"/>
                <w:lang w:eastAsia="en-AU"/>
              </w:rPr>
              <w:t xml:space="preserve">, PROPUBLIC, </w:t>
            </w:r>
            <w:r w:rsidRPr="00085837">
              <w:rPr>
                <w:rFonts w:ascii="Times New Roman" w:hAnsi="Times New Roman" w:cs="Times New Roman"/>
                <w:shd w:val="clear" w:color="auto" w:fill="FFFFFF"/>
              </w:rPr>
              <w:t xml:space="preserve">Resource </w:t>
            </w:r>
            <w:proofErr w:type="spellStart"/>
            <w:r w:rsidRPr="00085837">
              <w:rPr>
                <w:rFonts w:ascii="Times New Roman" w:hAnsi="Times New Roman" w:cs="Times New Roman"/>
                <w:shd w:val="clear" w:color="auto" w:fill="FFFFFF"/>
              </w:rPr>
              <w:t>Center</w:t>
            </w:r>
            <w:proofErr w:type="spellEnd"/>
            <w:r w:rsidRPr="00085837">
              <w:rPr>
                <w:rFonts w:ascii="Times New Roman" w:hAnsi="Times New Roman" w:cs="Times New Roman"/>
                <w:shd w:val="clear" w:color="auto" w:fill="FFFFFF"/>
              </w:rPr>
              <w:t xml:space="preserve"> for Primary Health Care</w:t>
            </w:r>
            <w:r w:rsidRPr="00085837">
              <w:rPr>
                <w:rFonts w:ascii="Times New Roman" w:eastAsia="Times New Roman" w:hAnsi="Times New Roman" w:cs="Times New Roman"/>
                <w:lang w:eastAsia="en-AU"/>
              </w:rPr>
              <w:t>, Non-Smokers’ Rights Association of Nepal</w:t>
            </w:r>
          </w:p>
        </w:tc>
        <w:tc>
          <w:tcPr>
            <w:tcW w:w="3827" w:type="dxa"/>
          </w:tcPr>
          <w:p w14:paraId="6CE45858"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Advocacy for tobacco control</w:t>
            </w:r>
          </w:p>
        </w:tc>
        <w:tc>
          <w:tcPr>
            <w:tcW w:w="1627" w:type="dxa"/>
          </w:tcPr>
          <w:p w14:paraId="0F1E1CB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Nepal</w:t>
            </w:r>
          </w:p>
        </w:tc>
      </w:tr>
      <w:tr w:rsidR="00085837" w:rsidRPr="00085837" w14:paraId="71E10A51" w14:textId="77777777" w:rsidTr="2BCF1287">
        <w:tc>
          <w:tcPr>
            <w:tcW w:w="283" w:type="dxa"/>
          </w:tcPr>
          <w:p w14:paraId="64EF09E3" w14:textId="63A5D4E6"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3</w:t>
            </w:r>
            <w:r w:rsidR="47A4B13A" w:rsidRPr="00085837">
              <w:rPr>
                <w:rFonts w:ascii="Times New Roman" w:hAnsi="Times New Roman" w:cs="Times New Roman"/>
                <w:b/>
                <w:bCs/>
                <w:shd w:val="clear" w:color="auto" w:fill="FFFFFF"/>
              </w:rPr>
              <w:t>7</w:t>
            </w:r>
          </w:p>
        </w:tc>
        <w:tc>
          <w:tcPr>
            <w:tcW w:w="1844" w:type="dxa"/>
          </w:tcPr>
          <w:p w14:paraId="415B4938"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Bicakci</w:t>
            </w:r>
            <w:proofErr w:type="spellEnd"/>
            <w:r w:rsidRPr="00085837">
              <w:rPr>
                <w:rFonts w:ascii="Times New Roman" w:hAnsi="Times New Roman" w:cs="Times New Roman"/>
                <w:shd w:val="clear" w:color="auto" w:fill="FFFFFF"/>
              </w:rPr>
              <w:t>, A.B</w:t>
            </w:r>
          </w:p>
        </w:tc>
        <w:tc>
          <w:tcPr>
            <w:tcW w:w="5103" w:type="dxa"/>
          </w:tcPr>
          <w:p w14:paraId="6614B791"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Public Relations towards Member Engagement in Advocacy Networks: the 'No Pesticides on My Plate' Campaign</w:t>
            </w:r>
          </w:p>
        </w:tc>
        <w:tc>
          <w:tcPr>
            <w:tcW w:w="709" w:type="dxa"/>
          </w:tcPr>
          <w:p w14:paraId="43D327CB"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2021</w:t>
            </w:r>
          </w:p>
        </w:tc>
        <w:tc>
          <w:tcPr>
            <w:tcW w:w="1559" w:type="dxa"/>
          </w:tcPr>
          <w:p w14:paraId="16AA62B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19A341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Food </w:t>
            </w:r>
          </w:p>
        </w:tc>
        <w:tc>
          <w:tcPr>
            <w:tcW w:w="992" w:type="dxa"/>
          </w:tcPr>
          <w:p w14:paraId="33CD2AE0"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5670" w:type="dxa"/>
          </w:tcPr>
          <w:p w14:paraId="60F2A904"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Advocacy network, led by </w:t>
            </w:r>
            <w:proofErr w:type="spellStart"/>
            <w:r w:rsidRPr="00085837">
              <w:rPr>
                <w:rFonts w:ascii="Times New Roman" w:hAnsi="Times New Roman" w:cs="Times New Roman"/>
                <w:shd w:val="clear" w:color="auto" w:fill="FFFFFF"/>
              </w:rPr>
              <w:t>Bugday</w:t>
            </w:r>
            <w:proofErr w:type="spellEnd"/>
            <w:r w:rsidRPr="00085837">
              <w:rPr>
                <w:rFonts w:ascii="Times New Roman" w:hAnsi="Times New Roman" w:cs="Times New Roman"/>
                <w:shd w:val="clear" w:color="auto" w:fill="FFFFFF"/>
              </w:rPr>
              <w:t xml:space="preserve"> Association </w:t>
            </w:r>
          </w:p>
        </w:tc>
        <w:tc>
          <w:tcPr>
            <w:tcW w:w="3827" w:type="dxa"/>
          </w:tcPr>
          <w:p w14:paraId="584AEFE5" w14:textId="4E01E022" w:rsidR="004C795E" w:rsidRPr="00085837" w:rsidRDefault="004C795E" w:rsidP="00E912A7">
            <w:pPr>
              <w:rPr>
                <w:rFonts w:ascii="Times New Roman" w:eastAsia="Times New Roman" w:hAnsi="Times New Roman" w:cs="Times New Roman"/>
                <w:lang w:eastAsia="en-AU"/>
              </w:rPr>
            </w:pPr>
            <w:r w:rsidRPr="00085837">
              <w:rPr>
                <w:rFonts w:ascii="Times New Roman" w:hAnsi="Times New Roman" w:cs="Times New Roman"/>
                <w:shd w:val="clear" w:color="auto" w:fill="FFFFFF"/>
              </w:rPr>
              <w:t>Advocacy for alternative farming and pest management methods</w:t>
            </w:r>
          </w:p>
        </w:tc>
        <w:tc>
          <w:tcPr>
            <w:tcW w:w="1627" w:type="dxa"/>
          </w:tcPr>
          <w:p w14:paraId="4DE1FE2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Turkey</w:t>
            </w:r>
          </w:p>
        </w:tc>
      </w:tr>
      <w:tr w:rsidR="00085837" w:rsidRPr="00085837" w14:paraId="34F3A6B2" w14:textId="77777777" w:rsidTr="2BCF1287">
        <w:tc>
          <w:tcPr>
            <w:tcW w:w="283" w:type="dxa"/>
          </w:tcPr>
          <w:p w14:paraId="6155BCEF" w14:textId="7254673B"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3</w:t>
            </w:r>
            <w:r w:rsidR="4E439AD8" w:rsidRPr="00085837">
              <w:rPr>
                <w:rFonts w:ascii="Times New Roman" w:hAnsi="Times New Roman" w:cs="Times New Roman"/>
                <w:b/>
                <w:bCs/>
                <w:shd w:val="clear" w:color="auto" w:fill="FFFFFF"/>
              </w:rPr>
              <w:t>8</w:t>
            </w:r>
          </w:p>
        </w:tc>
        <w:tc>
          <w:tcPr>
            <w:tcW w:w="1844" w:type="dxa"/>
          </w:tcPr>
          <w:p w14:paraId="313E123D"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Bieri</w:t>
            </w:r>
            <w:proofErr w:type="spellEnd"/>
            <w:r w:rsidRPr="00085837">
              <w:rPr>
                <w:rFonts w:ascii="Times New Roman" w:hAnsi="Times New Roman" w:cs="Times New Roman"/>
                <w:shd w:val="clear" w:color="auto" w:fill="FFFFFF"/>
              </w:rPr>
              <w:t>, F.</w:t>
            </w:r>
          </w:p>
        </w:tc>
        <w:tc>
          <w:tcPr>
            <w:tcW w:w="5103" w:type="dxa"/>
          </w:tcPr>
          <w:p w14:paraId="1EA4F21E" w14:textId="1A6ABD85" w:rsidR="004C795E" w:rsidRPr="00085837" w:rsidRDefault="004C795E" w:rsidP="009D7F59">
            <w:pPr>
              <w:rPr>
                <w:rFonts w:ascii="Times New Roman" w:hAnsi="Times New Roman" w:cs="Times New Roman"/>
                <w:shd w:val="clear" w:color="auto" w:fill="FFFFFF"/>
              </w:rPr>
            </w:pPr>
            <w:r w:rsidRPr="00085837">
              <w:rPr>
                <w:rFonts w:ascii="Times New Roman" w:eastAsia="Times New Roman" w:hAnsi="Times New Roman" w:cs="Times New Roman"/>
                <w:lang w:eastAsia="en-AU"/>
              </w:rPr>
              <w:t>From blood diamonds to the Kimberley Process: How NGOs cleaned up the global diamond industry</w:t>
            </w:r>
          </w:p>
        </w:tc>
        <w:tc>
          <w:tcPr>
            <w:tcW w:w="709" w:type="dxa"/>
          </w:tcPr>
          <w:p w14:paraId="38E9278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w:t>
            </w:r>
          </w:p>
        </w:tc>
        <w:tc>
          <w:tcPr>
            <w:tcW w:w="1559" w:type="dxa"/>
          </w:tcPr>
          <w:p w14:paraId="639EAD4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96A55F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Extractive </w:t>
            </w:r>
          </w:p>
        </w:tc>
        <w:tc>
          <w:tcPr>
            <w:tcW w:w="992" w:type="dxa"/>
          </w:tcPr>
          <w:p w14:paraId="5F7077B0" w14:textId="2A55C646" w:rsidR="004C795E" w:rsidRPr="00085837" w:rsidRDefault="004C795E" w:rsidP="004C795E">
            <w:pPr>
              <w:rPr>
                <w:rFonts w:ascii="Times New Roman" w:hAnsi="Times New Roman" w:cs="Times New Roman"/>
              </w:rPr>
            </w:pPr>
            <w:r w:rsidRPr="00085837">
              <w:rPr>
                <w:rFonts w:ascii="Times New Roman" w:hAnsi="Times New Roman" w:cs="Times New Roman"/>
              </w:rPr>
              <w:t>1999 - 2009</w:t>
            </w:r>
          </w:p>
        </w:tc>
        <w:tc>
          <w:tcPr>
            <w:tcW w:w="5670" w:type="dxa"/>
          </w:tcPr>
          <w:p w14:paraId="78AC730D" w14:textId="6DE495D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Partnership Africa Canada, Global Witness, Amnesty International, Fatal Transactions, Oxfam</w:t>
            </w:r>
          </w:p>
        </w:tc>
        <w:tc>
          <w:tcPr>
            <w:tcW w:w="3827" w:type="dxa"/>
          </w:tcPr>
          <w:p w14:paraId="0AC6AAF1" w14:textId="6E3D84B3" w:rsidR="004C795E" w:rsidRPr="00085837" w:rsidRDefault="00E912A7"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To</w:t>
            </w:r>
            <w:r w:rsidR="004C795E" w:rsidRPr="00085837">
              <w:rPr>
                <w:rFonts w:ascii="Times New Roman" w:eastAsia="Times New Roman" w:hAnsi="Times New Roman" w:cs="Times New Roman"/>
                <w:lang w:eastAsia="en-AU"/>
              </w:rPr>
              <w:t xml:space="preserve"> raise awareness on the issue of conflict diamonds</w:t>
            </w:r>
          </w:p>
        </w:tc>
        <w:tc>
          <w:tcPr>
            <w:tcW w:w="1627" w:type="dxa"/>
          </w:tcPr>
          <w:p w14:paraId="0298A4B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34BD8EE3" w14:textId="77777777" w:rsidTr="2BCF1287">
        <w:tc>
          <w:tcPr>
            <w:tcW w:w="283" w:type="dxa"/>
          </w:tcPr>
          <w:p w14:paraId="024EC693" w14:textId="23A0BA8A"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3</w:t>
            </w:r>
            <w:r w:rsidR="679562DF" w:rsidRPr="00085837">
              <w:rPr>
                <w:rFonts w:ascii="Times New Roman" w:hAnsi="Times New Roman" w:cs="Times New Roman"/>
                <w:b/>
                <w:bCs/>
                <w:shd w:val="clear" w:color="auto" w:fill="FFFFFF"/>
              </w:rPr>
              <w:t>9</w:t>
            </w:r>
          </w:p>
        </w:tc>
        <w:tc>
          <w:tcPr>
            <w:tcW w:w="1844" w:type="dxa"/>
          </w:tcPr>
          <w:p w14:paraId="2324999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Bloomfield, M.J.</w:t>
            </w:r>
          </w:p>
        </w:tc>
        <w:tc>
          <w:tcPr>
            <w:tcW w:w="5103" w:type="dxa"/>
          </w:tcPr>
          <w:p w14:paraId="4E252BCB"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Shame campaigns and environmental justice: corporate shaming as activist strategy</w:t>
            </w:r>
          </w:p>
          <w:p w14:paraId="030DF7D9" w14:textId="77777777" w:rsidR="004C795E" w:rsidRPr="00085837" w:rsidRDefault="004C795E" w:rsidP="004C795E">
            <w:pPr>
              <w:shd w:val="clear" w:color="auto" w:fill="FFFFFF"/>
              <w:rPr>
                <w:rFonts w:ascii="Times New Roman" w:hAnsi="Times New Roman" w:cs="Times New Roman"/>
                <w:shd w:val="clear" w:color="auto" w:fill="FFFFFF"/>
              </w:rPr>
            </w:pPr>
          </w:p>
        </w:tc>
        <w:tc>
          <w:tcPr>
            <w:tcW w:w="709" w:type="dxa"/>
          </w:tcPr>
          <w:p w14:paraId="49E9DEED"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2014</w:t>
            </w:r>
          </w:p>
        </w:tc>
        <w:tc>
          <w:tcPr>
            <w:tcW w:w="1559" w:type="dxa"/>
          </w:tcPr>
          <w:p w14:paraId="2C1A128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F467DA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Extractive </w:t>
            </w:r>
          </w:p>
        </w:tc>
        <w:tc>
          <w:tcPr>
            <w:tcW w:w="992" w:type="dxa"/>
          </w:tcPr>
          <w:p w14:paraId="4E4EF549" w14:textId="560BBD3A" w:rsidR="004C795E" w:rsidRPr="00085837" w:rsidRDefault="004C795E" w:rsidP="004C795E">
            <w:pPr>
              <w:rPr>
                <w:rFonts w:ascii="Times New Roman" w:hAnsi="Times New Roman" w:cs="Times New Roman"/>
              </w:rPr>
            </w:pPr>
            <w:r w:rsidRPr="00085837">
              <w:rPr>
                <w:rFonts w:ascii="Times New Roman" w:hAnsi="Times New Roman" w:cs="Times New Roman"/>
              </w:rPr>
              <w:t>2000 - 2010</w:t>
            </w:r>
          </w:p>
        </w:tc>
        <w:tc>
          <w:tcPr>
            <w:tcW w:w="5670" w:type="dxa"/>
          </w:tcPr>
          <w:p w14:paraId="4624E356" w14:textId="37A443C5"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The No Dirty Gold (NDG) campaign (Earthworks and Oxfam) </w:t>
            </w:r>
          </w:p>
          <w:p w14:paraId="33C8BC53" w14:textId="42F1F3C4"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The Global Finance Campaign (Rainforest Action Network)</w:t>
            </w:r>
          </w:p>
          <w:p w14:paraId="103230B6" w14:textId="77777777" w:rsidR="004C795E" w:rsidRPr="00085837" w:rsidRDefault="004C795E" w:rsidP="004C795E">
            <w:pPr>
              <w:shd w:val="clear" w:color="auto" w:fill="FFFFFF"/>
              <w:rPr>
                <w:rFonts w:ascii="Times New Roman" w:hAnsi="Times New Roman" w:cs="Times New Roman"/>
                <w:shd w:val="clear" w:color="auto" w:fill="FFFFFF"/>
              </w:rPr>
            </w:pPr>
          </w:p>
        </w:tc>
        <w:tc>
          <w:tcPr>
            <w:tcW w:w="3827" w:type="dxa"/>
          </w:tcPr>
          <w:p w14:paraId="7083811E" w14:textId="38315FD0" w:rsidR="004C795E" w:rsidRPr="00085837" w:rsidRDefault="00E912A7"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To</w:t>
            </w:r>
            <w:r w:rsidR="004C795E" w:rsidRPr="00085837">
              <w:rPr>
                <w:rFonts w:ascii="Times New Roman" w:hAnsi="Times New Roman" w:cs="Times New Roman"/>
                <w:shd w:val="clear" w:color="auto" w:fill="FFFFFF"/>
              </w:rPr>
              <w:t xml:space="preserve"> change industry practices by targeting the reputational value of individual firms. </w:t>
            </w:r>
          </w:p>
        </w:tc>
        <w:tc>
          <w:tcPr>
            <w:tcW w:w="1627" w:type="dxa"/>
          </w:tcPr>
          <w:p w14:paraId="7FFD554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7AC70C2B" w14:textId="77777777" w:rsidTr="2BCF1287">
        <w:tc>
          <w:tcPr>
            <w:tcW w:w="283" w:type="dxa"/>
          </w:tcPr>
          <w:p w14:paraId="671F6B4F" w14:textId="4735D9CB" w:rsidR="004C795E" w:rsidRPr="00085837" w:rsidRDefault="4E7227A3"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40</w:t>
            </w:r>
          </w:p>
        </w:tc>
        <w:tc>
          <w:tcPr>
            <w:tcW w:w="1844" w:type="dxa"/>
          </w:tcPr>
          <w:p w14:paraId="3B64B587"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Bostick</w:t>
            </w:r>
            <w:proofErr w:type="spellEnd"/>
            <w:r w:rsidRPr="00085837">
              <w:rPr>
                <w:rFonts w:ascii="Times New Roman" w:hAnsi="Times New Roman" w:cs="Times New Roman"/>
                <w:shd w:val="clear" w:color="auto" w:fill="FFFFFF"/>
              </w:rPr>
              <w:t>, K.</w:t>
            </w:r>
          </w:p>
        </w:tc>
        <w:tc>
          <w:tcPr>
            <w:tcW w:w="5103" w:type="dxa"/>
          </w:tcPr>
          <w:p w14:paraId="2194D13D" w14:textId="77777777" w:rsidR="004C795E" w:rsidRPr="00085837" w:rsidRDefault="004C795E" w:rsidP="004C795E">
            <w:pPr>
              <w:rPr>
                <w:rFonts w:ascii="Times New Roman" w:hAnsi="Times New Roman" w:cs="Times New Roman"/>
                <w:shd w:val="clear" w:color="auto" w:fill="FFFFFF"/>
              </w:rPr>
            </w:pPr>
            <w:r w:rsidRPr="00085837">
              <w:rPr>
                <w:rFonts w:ascii="Times New Roman" w:eastAsia="Times New Roman" w:hAnsi="Times New Roman" w:cs="Times New Roman"/>
                <w:lang w:eastAsia="en-AU"/>
              </w:rPr>
              <w:t>NGO approaches to minimizing the impacts of aquaculture: A review</w:t>
            </w:r>
          </w:p>
        </w:tc>
        <w:tc>
          <w:tcPr>
            <w:tcW w:w="709" w:type="dxa"/>
          </w:tcPr>
          <w:p w14:paraId="652BD8C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2008</w:t>
            </w:r>
          </w:p>
        </w:tc>
        <w:tc>
          <w:tcPr>
            <w:tcW w:w="1559" w:type="dxa"/>
          </w:tcPr>
          <w:p w14:paraId="5E28B01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9F88C7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Food</w:t>
            </w:r>
          </w:p>
        </w:tc>
        <w:tc>
          <w:tcPr>
            <w:tcW w:w="992" w:type="dxa"/>
          </w:tcPr>
          <w:p w14:paraId="2F30B154"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1970-2005</w:t>
            </w:r>
          </w:p>
        </w:tc>
        <w:tc>
          <w:tcPr>
            <w:tcW w:w="5670" w:type="dxa"/>
          </w:tcPr>
          <w:p w14:paraId="7A0FBB07" w14:textId="77777777" w:rsidR="004C795E" w:rsidRPr="00085837" w:rsidRDefault="004C795E" w:rsidP="004C795E">
            <w:pPr>
              <w:shd w:val="clear" w:color="auto" w:fill="FFFFFF"/>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Fundacion</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Terram</w:t>
            </w:r>
            <w:proofErr w:type="spellEnd"/>
            <w:r w:rsidRPr="00085837">
              <w:rPr>
                <w:rFonts w:ascii="Times New Roman" w:hAnsi="Times New Roman" w:cs="Times New Roman"/>
                <w:shd w:val="clear" w:color="auto" w:fill="FFFFFF"/>
              </w:rPr>
              <w:t xml:space="preserve"> (Chile), Oxfam, WWF-US, WWF-Norway, </w:t>
            </w:r>
            <w:proofErr w:type="spellStart"/>
            <w:r w:rsidRPr="00085837">
              <w:rPr>
                <w:rFonts w:ascii="Times New Roman" w:hAnsi="Times New Roman" w:cs="Times New Roman"/>
                <w:shd w:val="clear" w:color="auto" w:fill="FFFFFF"/>
              </w:rPr>
              <w:t>Monteray</w:t>
            </w:r>
            <w:proofErr w:type="spellEnd"/>
            <w:r w:rsidRPr="00085837">
              <w:rPr>
                <w:rFonts w:ascii="Times New Roman" w:hAnsi="Times New Roman" w:cs="Times New Roman"/>
                <w:shd w:val="clear" w:color="auto" w:fill="FFFFFF"/>
              </w:rPr>
              <w:t xml:space="preserve"> Bay Aquarium (US), Marine Conservation Society (UK), North Sea Foundation (Netherlands), </w:t>
            </w:r>
            <w:proofErr w:type="spellStart"/>
            <w:r w:rsidRPr="00085837">
              <w:rPr>
                <w:rFonts w:ascii="Times New Roman" w:hAnsi="Times New Roman" w:cs="Times New Roman"/>
                <w:shd w:val="clear" w:color="auto" w:fill="FFFFFF"/>
              </w:rPr>
              <w:t>Fundacion</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Huinay</w:t>
            </w:r>
            <w:proofErr w:type="spellEnd"/>
            <w:r w:rsidRPr="00085837">
              <w:rPr>
                <w:rFonts w:ascii="Times New Roman" w:hAnsi="Times New Roman" w:cs="Times New Roman"/>
                <w:shd w:val="clear" w:color="auto" w:fill="FFFFFF"/>
              </w:rPr>
              <w:t xml:space="preserve"> (Chile), IUCN, Environmental </w:t>
            </w:r>
            <w:proofErr w:type="spellStart"/>
            <w:r w:rsidRPr="00085837">
              <w:rPr>
                <w:rFonts w:ascii="Times New Roman" w:hAnsi="Times New Roman" w:cs="Times New Roman"/>
                <w:shd w:val="clear" w:color="auto" w:fill="FFFFFF"/>
              </w:rPr>
              <w:t>Defense</w:t>
            </w:r>
            <w:proofErr w:type="spellEnd"/>
            <w:r w:rsidRPr="00085837">
              <w:rPr>
                <w:rFonts w:ascii="Times New Roman" w:hAnsi="Times New Roman" w:cs="Times New Roman"/>
                <w:shd w:val="clear" w:color="auto" w:fill="FFFFFF"/>
              </w:rPr>
              <w:t>, Canadian Alliance for Aquaculture Reform</w:t>
            </w:r>
          </w:p>
        </w:tc>
        <w:tc>
          <w:tcPr>
            <w:tcW w:w="3827" w:type="dxa"/>
          </w:tcPr>
          <w:p w14:paraId="74312FF6" w14:textId="71F653AE" w:rsidR="004C795E" w:rsidRPr="00085837" w:rsidRDefault="00E912A7" w:rsidP="00E912A7">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Advocacy</w:t>
            </w:r>
            <w:r w:rsidR="004C795E" w:rsidRPr="00085837">
              <w:rPr>
                <w:rFonts w:ascii="Times New Roman" w:eastAsia="Times New Roman" w:hAnsi="Times New Roman" w:cs="Times New Roman"/>
                <w:lang w:eastAsia="en-AU"/>
              </w:rPr>
              <w:t xml:space="preserve"> on a range of issues related to aquaculture</w:t>
            </w:r>
          </w:p>
        </w:tc>
        <w:tc>
          <w:tcPr>
            <w:tcW w:w="1627" w:type="dxa"/>
          </w:tcPr>
          <w:p w14:paraId="1E09D89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Canada, UK, Norway, Chile, Netherlands, US</w:t>
            </w:r>
          </w:p>
        </w:tc>
      </w:tr>
      <w:tr w:rsidR="00085837" w:rsidRPr="00085837" w14:paraId="71122AFE" w14:textId="77777777" w:rsidTr="2BCF1287">
        <w:tc>
          <w:tcPr>
            <w:tcW w:w="283" w:type="dxa"/>
          </w:tcPr>
          <w:p w14:paraId="412ABC5E" w14:textId="33510C03"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4</w:t>
            </w:r>
            <w:r w:rsidR="3459CD0D" w:rsidRPr="00085837">
              <w:rPr>
                <w:rFonts w:ascii="Times New Roman" w:hAnsi="Times New Roman" w:cs="Times New Roman"/>
                <w:b/>
                <w:bCs/>
                <w:shd w:val="clear" w:color="auto" w:fill="FFFFFF"/>
              </w:rPr>
              <w:t>1</w:t>
            </w:r>
          </w:p>
        </w:tc>
        <w:tc>
          <w:tcPr>
            <w:tcW w:w="1844" w:type="dxa"/>
          </w:tcPr>
          <w:p w14:paraId="1F89279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Bowles, P., </w:t>
            </w:r>
            <w:proofErr w:type="spellStart"/>
            <w:r w:rsidRPr="00085837">
              <w:rPr>
                <w:rFonts w:ascii="Times New Roman" w:hAnsi="Times New Roman" w:cs="Times New Roman"/>
                <w:shd w:val="clear" w:color="auto" w:fill="FFFFFF"/>
              </w:rPr>
              <w:t>MacPhail</w:t>
            </w:r>
            <w:proofErr w:type="spellEnd"/>
            <w:r w:rsidRPr="00085837">
              <w:rPr>
                <w:rFonts w:ascii="Times New Roman" w:hAnsi="Times New Roman" w:cs="Times New Roman"/>
                <w:shd w:val="clear" w:color="auto" w:fill="FFFFFF"/>
              </w:rPr>
              <w:t>, F.</w:t>
            </w:r>
          </w:p>
        </w:tc>
        <w:tc>
          <w:tcPr>
            <w:tcW w:w="5103" w:type="dxa"/>
          </w:tcPr>
          <w:p w14:paraId="6BC14DC2" w14:textId="77777777" w:rsidR="004C795E" w:rsidRPr="00085837" w:rsidRDefault="004C795E" w:rsidP="004C795E">
            <w:pPr>
              <w:rPr>
                <w:rFonts w:ascii="Times New Roman" w:hAnsi="Times New Roman" w:cs="Times New Roman"/>
                <w:shd w:val="clear" w:color="auto" w:fill="FFFFFF"/>
              </w:rPr>
            </w:pPr>
            <w:r w:rsidRPr="00085837">
              <w:rPr>
                <w:rFonts w:ascii="Times New Roman" w:eastAsia="Times New Roman" w:hAnsi="Times New Roman" w:cs="Times New Roman"/>
                <w:lang w:eastAsia="en-AU"/>
              </w:rPr>
              <w:t xml:space="preserve">The town that said "No" to the Enbridge Northern Gateway pipeline: The </w:t>
            </w:r>
            <w:proofErr w:type="spellStart"/>
            <w:r w:rsidRPr="00085837">
              <w:rPr>
                <w:rFonts w:ascii="Times New Roman" w:eastAsia="Times New Roman" w:hAnsi="Times New Roman" w:cs="Times New Roman"/>
                <w:lang w:eastAsia="en-AU"/>
              </w:rPr>
              <w:t>Kitimat</w:t>
            </w:r>
            <w:proofErr w:type="spellEnd"/>
            <w:r w:rsidRPr="00085837">
              <w:rPr>
                <w:rFonts w:ascii="Times New Roman" w:eastAsia="Times New Roman" w:hAnsi="Times New Roman" w:cs="Times New Roman"/>
                <w:lang w:eastAsia="en-AU"/>
              </w:rPr>
              <w:t xml:space="preserve"> plebiscite of 2014</w:t>
            </w:r>
          </w:p>
        </w:tc>
        <w:tc>
          <w:tcPr>
            <w:tcW w:w="709" w:type="dxa"/>
          </w:tcPr>
          <w:p w14:paraId="71D0ED4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772AD87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41BF1ED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5C0E7D83" w14:textId="137F530B" w:rsidR="004C795E" w:rsidRPr="00085837" w:rsidRDefault="004C795E" w:rsidP="004C795E">
            <w:pPr>
              <w:rPr>
                <w:rFonts w:ascii="Times New Roman" w:hAnsi="Times New Roman" w:cs="Times New Roman"/>
              </w:rPr>
            </w:pPr>
            <w:r w:rsidRPr="00085837">
              <w:rPr>
                <w:rFonts w:ascii="Times New Roman" w:hAnsi="Times New Roman" w:cs="Times New Roman"/>
              </w:rPr>
              <w:t>2012 - 2014</w:t>
            </w:r>
          </w:p>
        </w:tc>
        <w:tc>
          <w:tcPr>
            <w:tcW w:w="5670" w:type="dxa"/>
          </w:tcPr>
          <w:p w14:paraId="32F1E3E8"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Douglas Channel Watch</w:t>
            </w:r>
          </w:p>
          <w:p w14:paraId="04C1028B" w14:textId="77777777" w:rsidR="004C795E" w:rsidRPr="00085837" w:rsidRDefault="004C795E" w:rsidP="004C795E">
            <w:pPr>
              <w:shd w:val="clear" w:color="auto" w:fill="FFFFFF"/>
              <w:rPr>
                <w:rFonts w:ascii="Times New Roman" w:hAnsi="Times New Roman" w:cs="Times New Roman"/>
                <w:shd w:val="clear" w:color="auto" w:fill="FFFFFF"/>
              </w:rPr>
            </w:pPr>
          </w:p>
        </w:tc>
        <w:tc>
          <w:tcPr>
            <w:tcW w:w="3827" w:type="dxa"/>
          </w:tcPr>
          <w:p w14:paraId="7B8B3801" w14:textId="2359B869" w:rsidR="004C795E" w:rsidRPr="00085837" w:rsidRDefault="00E912A7" w:rsidP="004C795E">
            <w:pPr>
              <w:rPr>
                <w:rFonts w:ascii="Times New Roman" w:hAnsi="Times New Roman" w:cs="Times New Roman"/>
                <w:shd w:val="clear" w:color="auto" w:fill="FFFFFF"/>
              </w:rPr>
            </w:pPr>
            <w:r w:rsidRPr="00085837">
              <w:rPr>
                <w:rFonts w:ascii="Times New Roman" w:eastAsia="Times New Roman" w:hAnsi="Times New Roman" w:cs="Times New Roman"/>
                <w:lang w:eastAsia="en-AU"/>
              </w:rPr>
              <w:t>Opposition</w:t>
            </w:r>
            <w:r w:rsidR="004C795E" w:rsidRPr="00085837">
              <w:rPr>
                <w:rFonts w:ascii="Times New Roman" w:hAnsi="Times New Roman" w:cs="Times New Roman"/>
                <w:shd w:val="clear" w:color="auto" w:fill="FFFFFF"/>
              </w:rPr>
              <w:t xml:space="preserve"> to the development of the </w:t>
            </w:r>
            <w:r w:rsidR="004C795E" w:rsidRPr="00085837">
              <w:rPr>
                <w:rFonts w:ascii="Times New Roman" w:eastAsia="Times New Roman" w:hAnsi="Times New Roman" w:cs="Times New Roman"/>
                <w:lang w:eastAsia="en-AU"/>
              </w:rPr>
              <w:t>Enbridge Northern Gateway pipeline</w:t>
            </w:r>
          </w:p>
        </w:tc>
        <w:tc>
          <w:tcPr>
            <w:tcW w:w="1627" w:type="dxa"/>
          </w:tcPr>
          <w:p w14:paraId="26F0705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Canada (British Columbia)</w:t>
            </w:r>
          </w:p>
        </w:tc>
      </w:tr>
      <w:tr w:rsidR="00085837" w:rsidRPr="00085837" w14:paraId="7C2A4E90" w14:textId="77777777" w:rsidTr="2BCF1287">
        <w:tc>
          <w:tcPr>
            <w:tcW w:w="283" w:type="dxa"/>
          </w:tcPr>
          <w:p w14:paraId="6108425D" w14:textId="284269C1"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4</w:t>
            </w:r>
            <w:r w:rsidR="22B68F82" w:rsidRPr="00085837">
              <w:rPr>
                <w:rFonts w:ascii="Times New Roman" w:hAnsi="Times New Roman" w:cs="Times New Roman"/>
                <w:b/>
                <w:bCs/>
                <w:shd w:val="clear" w:color="auto" w:fill="FFFFFF"/>
              </w:rPr>
              <w:t>2</w:t>
            </w:r>
          </w:p>
        </w:tc>
        <w:tc>
          <w:tcPr>
            <w:tcW w:w="1844" w:type="dxa"/>
          </w:tcPr>
          <w:p w14:paraId="14E6DFC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Calderon, B.C., </w:t>
            </w:r>
            <w:proofErr w:type="spellStart"/>
            <w:r w:rsidRPr="00085837">
              <w:rPr>
                <w:rFonts w:ascii="Times New Roman" w:hAnsi="Times New Roman" w:cs="Times New Roman"/>
                <w:shd w:val="clear" w:color="auto" w:fill="FFFFFF"/>
              </w:rPr>
              <w:t>Naef</w:t>
            </w:r>
            <w:proofErr w:type="spellEnd"/>
            <w:r w:rsidRPr="00085837">
              <w:rPr>
                <w:rFonts w:ascii="Times New Roman" w:hAnsi="Times New Roman" w:cs="Times New Roman"/>
                <w:shd w:val="clear" w:color="auto" w:fill="FFFFFF"/>
              </w:rPr>
              <w:t xml:space="preserve">, J., </w:t>
            </w:r>
            <w:proofErr w:type="spellStart"/>
            <w:r w:rsidRPr="00085837">
              <w:rPr>
                <w:rFonts w:ascii="Times New Roman" w:hAnsi="Times New Roman" w:cs="Times New Roman"/>
                <w:shd w:val="clear" w:color="auto" w:fill="FFFFFF"/>
              </w:rPr>
              <w:t>Tokarski</w:t>
            </w:r>
            <w:proofErr w:type="spellEnd"/>
            <w:r w:rsidRPr="00085837">
              <w:rPr>
                <w:rFonts w:ascii="Times New Roman" w:hAnsi="Times New Roman" w:cs="Times New Roman"/>
                <w:shd w:val="clear" w:color="auto" w:fill="FFFFFF"/>
              </w:rPr>
              <w:t>, K.O.</w:t>
            </w:r>
          </w:p>
        </w:tc>
        <w:tc>
          <w:tcPr>
            <w:tcW w:w="5103" w:type="dxa"/>
          </w:tcPr>
          <w:p w14:paraId="7824722B"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Multinational corporations and social responsibility</w:t>
            </w:r>
          </w:p>
          <w:p w14:paraId="293CCC64" w14:textId="77777777" w:rsidR="004C795E" w:rsidRPr="00085837" w:rsidRDefault="004C795E" w:rsidP="004C795E">
            <w:pPr>
              <w:shd w:val="clear" w:color="auto" w:fill="FFFFFF"/>
              <w:rPr>
                <w:rFonts w:ascii="Times New Roman" w:hAnsi="Times New Roman" w:cs="Times New Roman"/>
                <w:shd w:val="clear" w:color="auto" w:fill="FFFFFF"/>
              </w:rPr>
            </w:pPr>
          </w:p>
        </w:tc>
        <w:tc>
          <w:tcPr>
            <w:tcW w:w="709" w:type="dxa"/>
          </w:tcPr>
          <w:p w14:paraId="1C79DA0B"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w:t>
            </w:r>
          </w:p>
        </w:tc>
        <w:tc>
          <w:tcPr>
            <w:tcW w:w="1559" w:type="dxa"/>
          </w:tcPr>
          <w:p w14:paraId="09AE96F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9E13ED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General</w:t>
            </w:r>
          </w:p>
        </w:tc>
        <w:tc>
          <w:tcPr>
            <w:tcW w:w="992" w:type="dxa"/>
          </w:tcPr>
          <w:p w14:paraId="2134AD27" w14:textId="1DD0C797" w:rsidR="004C795E" w:rsidRPr="00085837" w:rsidRDefault="004C795E" w:rsidP="004C795E">
            <w:pPr>
              <w:rPr>
                <w:rFonts w:ascii="Times New Roman" w:hAnsi="Times New Roman" w:cs="Times New Roman"/>
              </w:rPr>
            </w:pPr>
            <w:r w:rsidRPr="00085837">
              <w:rPr>
                <w:rFonts w:ascii="Times New Roman" w:hAnsi="Times New Roman" w:cs="Times New Roman"/>
              </w:rPr>
              <w:t>2012</w:t>
            </w:r>
          </w:p>
        </w:tc>
        <w:tc>
          <w:tcPr>
            <w:tcW w:w="5670" w:type="dxa"/>
          </w:tcPr>
          <w:p w14:paraId="7CE36BFC" w14:textId="77777777" w:rsidR="004C795E" w:rsidRPr="00085837" w:rsidRDefault="004C795E" w:rsidP="004C795E">
            <w:pPr>
              <w:shd w:val="clear" w:color="auto" w:fill="FFFFFF"/>
              <w:rPr>
                <w:rFonts w:ascii="Times New Roman" w:hAnsi="Times New Roman" w:cs="Times New Roman"/>
              </w:rPr>
            </w:pPr>
            <w:r w:rsidRPr="00085837">
              <w:rPr>
                <w:rFonts w:ascii="Times New Roman" w:hAnsi="Times New Roman" w:cs="Times New Roman"/>
                <w:shd w:val="clear" w:color="auto" w:fill="FFFFFF"/>
              </w:rPr>
              <w:t xml:space="preserve">Unnamed NGOs involved in the Swiss Campaign for Corporate Justice. </w:t>
            </w:r>
          </w:p>
        </w:tc>
        <w:tc>
          <w:tcPr>
            <w:tcW w:w="3827" w:type="dxa"/>
          </w:tcPr>
          <w:p w14:paraId="3BB292F1" w14:textId="1ACA62DC" w:rsidR="004C795E" w:rsidRPr="00085837" w:rsidRDefault="00E912A7"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 for</w:t>
            </w:r>
            <w:r w:rsidR="004C795E" w:rsidRPr="00085837">
              <w:rPr>
                <w:rFonts w:ascii="Times New Roman" w:hAnsi="Times New Roman" w:cs="Times New Roman"/>
                <w:shd w:val="clear" w:color="auto" w:fill="FFFFFF"/>
              </w:rPr>
              <w:t xml:space="preserve"> social issues</w:t>
            </w:r>
            <w:r w:rsidRPr="00085837">
              <w:rPr>
                <w:rFonts w:ascii="Times New Roman" w:hAnsi="Times New Roman" w:cs="Times New Roman"/>
                <w:shd w:val="clear" w:color="auto" w:fill="FFFFFF"/>
              </w:rPr>
              <w:t xml:space="preserve"> and </w:t>
            </w:r>
            <w:r w:rsidR="004C795E" w:rsidRPr="00085837">
              <w:rPr>
                <w:rFonts w:ascii="Times New Roman" w:hAnsi="Times New Roman" w:cs="Times New Roman"/>
                <w:shd w:val="clear" w:color="auto" w:fill="FFFFFF"/>
              </w:rPr>
              <w:t>environmental issues.</w:t>
            </w:r>
          </w:p>
          <w:p w14:paraId="4CBBECB6" w14:textId="77777777" w:rsidR="004C795E" w:rsidRPr="00085837" w:rsidRDefault="004C795E" w:rsidP="004C795E">
            <w:pPr>
              <w:rPr>
                <w:rFonts w:ascii="Times New Roman" w:eastAsia="Times New Roman" w:hAnsi="Times New Roman" w:cs="Times New Roman"/>
                <w:lang w:eastAsia="en-AU"/>
              </w:rPr>
            </w:pPr>
          </w:p>
        </w:tc>
        <w:tc>
          <w:tcPr>
            <w:tcW w:w="1627" w:type="dxa"/>
          </w:tcPr>
          <w:p w14:paraId="6074CEB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Switzerland</w:t>
            </w:r>
          </w:p>
        </w:tc>
      </w:tr>
      <w:tr w:rsidR="00085837" w:rsidRPr="00085837" w14:paraId="431BA6D3" w14:textId="77777777" w:rsidTr="2BCF1287">
        <w:tc>
          <w:tcPr>
            <w:tcW w:w="283" w:type="dxa"/>
          </w:tcPr>
          <w:p w14:paraId="7E14EA96" w14:textId="2169A637"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4</w:t>
            </w:r>
            <w:r w:rsidR="3A56FBE7" w:rsidRPr="00085837">
              <w:rPr>
                <w:rFonts w:ascii="Times New Roman" w:hAnsi="Times New Roman" w:cs="Times New Roman"/>
                <w:b/>
                <w:bCs/>
                <w:shd w:val="clear" w:color="auto" w:fill="FFFFFF"/>
              </w:rPr>
              <w:t>3</w:t>
            </w:r>
          </w:p>
        </w:tc>
        <w:tc>
          <w:tcPr>
            <w:tcW w:w="1844" w:type="dxa"/>
          </w:tcPr>
          <w:p w14:paraId="03787B8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Calhoun, D.</w:t>
            </w:r>
          </w:p>
        </w:tc>
        <w:tc>
          <w:tcPr>
            <w:tcW w:w="5103" w:type="dxa"/>
          </w:tcPr>
          <w:p w14:paraId="21E82041" w14:textId="24018B23" w:rsidR="004C795E" w:rsidRPr="00085837" w:rsidRDefault="004C795E" w:rsidP="00E912A7">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Decreasing the Supply of and Demand for Guns: Oakland's Youth Advocacy Project</w:t>
            </w:r>
          </w:p>
        </w:tc>
        <w:tc>
          <w:tcPr>
            <w:tcW w:w="709" w:type="dxa"/>
          </w:tcPr>
          <w:p w14:paraId="612A21B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2014</w:t>
            </w:r>
          </w:p>
        </w:tc>
        <w:tc>
          <w:tcPr>
            <w:tcW w:w="1559" w:type="dxa"/>
          </w:tcPr>
          <w:p w14:paraId="285C9452" w14:textId="29812416"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2B2C6AA" w14:textId="77777777" w:rsidR="004C795E" w:rsidRPr="00085837" w:rsidRDefault="47C8B5A1"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Weapons</w:t>
            </w:r>
          </w:p>
        </w:tc>
        <w:tc>
          <w:tcPr>
            <w:tcW w:w="992" w:type="dxa"/>
          </w:tcPr>
          <w:p w14:paraId="1F7C1611" w14:textId="6A438246" w:rsidR="004C795E" w:rsidRPr="00085837" w:rsidRDefault="004C795E" w:rsidP="004C795E">
            <w:pPr>
              <w:rPr>
                <w:rFonts w:ascii="Times New Roman" w:hAnsi="Times New Roman" w:cs="Times New Roman"/>
              </w:rPr>
            </w:pPr>
            <w:r w:rsidRPr="00085837">
              <w:rPr>
                <w:rFonts w:ascii="Times New Roman" w:hAnsi="Times New Roman" w:cs="Times New Roman"/>
              </w:rPr>
              <w:t>1988</w:t>
            </w:r>
            <w:r w:rsidR="00E912A7" w:rsidRPr="00085837">
              <w:rPr>
                <w:rFonts w:ascii="Times New Roman" w:hAnsi="Times New Roman" w:cs="Times New Roman"/>
              </w:rPr>
              <w:t xml:space="preserve"> </w:t>
            </w:r>
            <w:r w:rsidRPr="00085837">
              <w:rPr>
                <w:rFonts w:ascii="Times New Roman" w:hAnsi="Times New Roman" w:cs="Times New Roman"/>
              </w:rPr>
              <w:t>-2004</w:t>
            </w:r>
          </w:p>
        </w:tc>
        <w:tc>
          <w:tcPr>
            <w:tcW w:w="5670" w:type="dxa"/>
          </w:tcPr>
          <w:p w14:paraId="76674764"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Youth ALIVE! </w:t>
            </w:r>
          </w:p>
        </w:tc>
        <w:tc>
          <w:tcPr>
            <w:tcW w:w="3827" w:type="dxa"/>
          </w:tcPr>
          <w:p w14:paraId="732AC787" w14:textId="1B52C9C7" w:rsidR="004C795E" w:rsidRPr="00085837" w:rsidRDefault="00E912A7" w:rsidP="00E912A7">
            <w:pPr>
              <w:rPr>
                <w:rFonts w:ascii="Times New Roman" w:hAnsi="Times New Roman" w:cs="Times New Roman"/>
                <w:shd w:val="clear" w:color="auto" w:fill="FFFFFF"/>
              </w:rPr>
            </w:pPr>
            <w:r w:rsidRPr="00085837">
              <w:rPr>
                <w:rFonts w:ascii="Times New Roman" w:hAnsi="Times New Roman" w:cs="Times New Roman"/>
                <w:shd w:val="clear" w:color="auto" w:fill="FFFFFF"/>
              </w:rPr>
              <w:t>P</w:t>
            </w:r>
            <w:r w:rsidR="004C795E" w:rsidRPr="00085837">
              <w:rPr>
                <w:rFonts w:ascii="Times New Roman" w:hAnsi="Times New Roman" w:cs="Times New Roman"/>
                <w:shd w:val="clear" w:color="auto" w:fill="FFFFFF"/>
              </w:rPr>
              <w:t>reventing youth gun violence through peer education and a leadership program</w:t>
            </w:r>
          </w:p>
        </w:tc>
        <w:tc>
          <w:tcPr>
            <w:tcW w:w="1627" w:type="dxa"/>
          </w:tcPr>
          <w:p w14:paraId="4B357E2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California (USA)</w:t>
            </w:r>
          </w:p>
          <w:p w14:paraId="4546AB05" w14:textId="77777777" w:rsidR="004C795E" w:rsidRPr="00085837" w:rsidRDefault="004C795E" w:rsidP="004C795E">
            <w:pPr>
              <w:ind w:firstLine="720"/>
              <w:rPr>
                <w:rFonts w:ascii="Times New Roman" w:hAnsi="Times New Roman" w:cs="Times New Roman"/>
              </w:rPr>
            </w:pPr>
          </w:p>
        </w:tc>
      </w:tr>
      <w:tr w:rsidR="00085837" w:rsidRPr="00085837" w14:paraId="1717B01E" w14:textId="77777777" w:rsidTr="2BCF1287">
        <w:tc>
          <w:tcPr>
            <w:tcW w:w="283" w:type="dxa"/>
          </w:tcPr>
          <w:p w14:paraId="16DBB57C" w14:textId="0F549546"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4</w:t>
            </w:r>
            <w:r w:rsidR="391BBBC4" w:rsidRPr="00085837">
              <w:rPr>
                <w:rFonts w:ascii="Times New Roman" w:hAnsi="Times New Roman" w:cs="Times New Roman"/>
                <w:b/>
                <w:bCs/>
                <w:shd w:val="clear" w:color="auto" w:fill="FFFFFF"/>
              </w:rPr>
              <w:t>4</w:t>
            </w:r>
          </w:p>
        </w:tc>
        <w:tc>
          <w:tcPr>
            <w:tcW w:w="1844" w:type="dxa"/>
          </w:tcPr>
          <w:p w14:paraId="05CE1ECE"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Carriedo</w:t>
            </w:r>
            <w:proofErr w:type="spellEnd"/>
            <w:r w:rsidRPr="00085837">
              <w:rPr>
                <w:rFonts w:ascii="Times New Roman" w:hAnsi="Times New Roman" w:cs="Times New Roman"/>
                <w:shd w:val="clear" w:color="auto" w:fill="FFFFFF"/>
              </w:rPr>
              <w:t xml:space="preserve">, A., Koon, A.D., </w:t>
            </w:r>
            <w:proofErr w:type="spellStart"/>
            <w:r w:rsidRPr="00085837">
              <w:rPr>
                <w:rFonts w:ascii="Times New Roman" w:hAnsi="Times New Roman" w:cs="Times New Roman"/>
                <w:shd w:val="clear" w:color="auto" w:fill="FFFFFF"/>
              </w:rPr>
              <w:t>Encarnacion</w:t>
            </w:r>
            <w:proofErr w:type="spellEnd"/>
            <w:r w:rsidRPr="00085837">
              <w:rPr>
                <w:rFonts w:ascii="Times New Roman" w:hAnsi="Times New Roman" w:cs="Times New Roman"/>
                <w:shd w:val="clear" w:color="auto" w:fill="FFFFFF"/>
              </w:rPr>
              <w:t>, L.M., Lee, K., Smith, R., Walls, H.</w:t>
            </w:r>
          </w:p>
        </w:tc>
        <w:tc>
          <w:tcPr>
            <w:tcW w:w="5103" w:type="dxa"/>
          </w:tcPr>
          <w:p w14:paraId="4F80869F"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The political economy of sugar-sweetened beverage taxation in Latin America: lessons from Mexico, Chile and Colombia</w:t>
            </w:r>
          </w:p>
        </w:tc>
        <w:tc>
          <w:tcPr>
            <w:tcW w:w="709" w:type="dxa"/>
          </w:tcPr>
          <w:p w14:paraId="10B96E0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2021</w:t>
            </w:r>
          </w:p>
        </w:tc>
        <w:tc>
          <w:tcPr>
            <w:tcW w:w="1559" w:type="dxa"/>
          </w:tcPr>
          <w:p w14:paraId="34BF14C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18DEBE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Food</w:t>
            </w:r>
          </w:p>
        </w:tc>
        <w:tc>
          <w:tcPr>
            <w:tcW w:w="992" w:type="dxa"/>
          </w:tcPr>
          <w:p w14:paraId="5C9F677D"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2011-2018</w:t>
            </w:r>
          </w:p>
        </w:tc>
        <w:tc>
          <w:tcPr>
            <w:tcW w:w="5670" w:type="dxa"/>
          </w:tcPr>
          <w:p w14:paraId="0475B8C6" w14:textId="5A50513C" w:rsidR="004C795E" w:rsidRPr="00085837" w:rsidRDefault="004C795E" w:rsidP="004C795E">
            <w:pPr>
              <w:shd w:val="clear" w:color="auto" w:fill="FFFFFF"/>
              <w:rPr>
                <w:rFonts w:ascii="Times New Roman" w:eastAsia="Times New Roman" w:hAnsi="Times New Roman" w:cs="Times New Roman"/>
                <w:lang w:eastAsia="en-AU"/>
              </w:rPr>
            </w:pPr>
            <w:proofErr w:type="spellStart"/>
            <w:r w:rsidRPr="00085837">
              <w:rPr>
                <w:rFonts w:ascii="Times New Roman" w:eastAsia="Times New Roman" w:hAnsi="Times New Roman" w:cs="Times New Roman"/>
                <w:lang w:eastAsia="en-AU"/>
              </w:rPr>
              <w:t>Allianza</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por</w:t>
            </w:r>
            <w:proofErr w:type="spellEnd"/>
            <w:r w:rsidRPr="00085837">
              <w:rPr>
                <w:rFonts w:ascii="Times New Roman" w:eastAsia="Times New Roman" w:hAnsi="Times New Roman" w:cs="Times New Roman"/>
                <w:lang w:eastAsia="en-AU"/>
              </w:rPr>
              <w:t xml:space="preserve"> la </w:t>
            </w:r>
            <w:proofErr w:type="spellStart"/>
            <w:r w:rsidRPr="00085837">
              <w:rPr>
                <w:rFonts w:ascii="Times New Roman" w:eastAsia="Times New Roman" w:hAnsi="Times New Roman" w:cs="Times New Roman"/>
                <w:lang w:eastAsia="en-AU"/>
              </w:rPr>
              <w:t>Salud</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Alimentaria</w:t>
            </w:r>
            <w:proofErr w:type="spellEnd"/>
            <w:r w:rsidRPr="00085837">
              <w:rPr>
                <w:rFonts w:ascii="Times New Roman" w:eastAsia="Times New Roman" w:hAnsi="Times New Roman" w:cs="Times New Roman"/>
                <w:lang w:eastAsia="en-AU"/>
              </w:rPr>
              <w:t xml:space="preserve">, El </w:t>
            </w:r>
            <w:proofErr w:type="spellStart"/>
            <w:r w:rsidRPr="00085837">
              <w:rPr>
                <w:rFonts w:ascii="Times New Roman" w:eastAsia="Times New Roman" w:hAnsi="Times New Roman" w:cs="Times New Roman"/>
                <w:lang w:eastAsia="en-AU"/>
              </w:rPr>
              <w:t>Poder</w:t>
            </w:r>
            <w:proofErr w:type="spellEnd"/>
            <w:r w:rsidRPr="00085837">
              <w:rPr>
                <w:rFonts w:ascii="Times New Roman" w:eastAsia="Times New Roman" w:hAnsi="Times New Roman" w:cs="Times New Roman"/>
                <w:lang w:eastAsia="en-AU"/>
              </w:rPr>
              <w:t xml:space="preserve"> del </w:t>
            </w:r>
            <w:proofErr w:type="spellStart"/>
            <w:r w:rsidRPr="00085837">
              <w:rPr>
                <w:rFonts w:ascii="Times New Roman" w:eastAsia="Times New Roman" w:hAnsi="Times New Roman" w:cs="Times New Roman"/>
                <w:lang w:eastAsia="en-AU"/>
              </w:rPr>
              <w:t>Consumidor</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Fundacion</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Midete</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Contrapeso</w:t>
            </w:r>
            <w:proofErr w:type="spellEnd"/>
            <w:r w:rsidRPr="00085837">
              <w:rPr>
                <w:rFonts w:ascii="Times New Roman" w:eastAsia="Times New Roman" w:hAnsi="Times New Roman" w:cs="Times New Roman"/>
                <w:lang w:eastAsia="en-AU"/>
              </w:rPr>
              <w:t xml:space="preserve">, Bloomberg Philanthropies, </w:t>
            </w:r>
            <w:proofErr w:type="spellStart"/>
            <w:r w:rsidRPr="00085837">
              <w:rPr>
                <w:rFonts w:ascii="Times New Roman" w:eastAsia="Times New Roman" w:hAnsi="Times New Roman" w:cs="Times New Roman"/>
                <w:lang w:eastAsia="en-AU"/>
              </w:rPr>
              <w:t>Frente</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por</w:t>
            </w:r>
            <w:proofErr w:type="spellEnd"/>
            <w:r w:rsidRPr="00085837">
              <w:rPr>
                <w:rFonts w:ascii="Times New Roman" w:eastAsia="Times New Roman" w:hAnsi="Times New Roman" w:cs="Times New Roman"/>
                <w:lang w:eastAsia="en-AU"/>
              </w:rPr>
              <w:t xml:space="preserve"> un Chile </w:t>
            </w:r>
            <w:proofErr w:type="spellStart"/>
            <w:r w:rsidRPr="00085837">
              <w:rPr>
                <w:rFonts w:ascii="Times New Roman" w:eastAsia="Times New Roman" w:hAnsi="Times New Roman" w:cs="Times New Roman"/>
                <w:lang w:eastAsia="en-AU"/>
              </w:rPr>
              <w:t>Saludable</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Alianza</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por</w:t>
            </w:r>
            <w:proofErr w:type="spellEnd"/>
            <w:r w:rsidRPr="00085837">
              <w:rPr>
                <w:rFonts w:ascii="Times New Roman" w:eastAsia="Times New Roman" w:hAnsi="Times New Roman" w:cs="Times New Roman"/>
                <w:lang w:eastAsia="en-AU"/>
              </w:rPr>
              <w:t xml:space="preserve"> la </w:t>
            </w:r>
            <w:proofErr w:type="spellStart"/>
            <w:r w:rsidRPr="00085837">
              <w:rPr>
                <w:rFonts w:ascii="Times New Roman" w:eastAsia="Times New Roman" w:hAnsi="Times New Roman" w:cs="Times New Roman"/>
                <w:lang w:eastAsia="en-AU"/>
              </w:rPr>
              <w:t>Salud</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Alimentaria</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Educar</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Consumidores</w:t>
            </w:r>
            <w:proofErr w:type="spellEnd"/>
            <w:r w:rsidRPr="00085837">
              <w:rPr>
                <w:rFonts w:ascii="Times New Roman" w:eastAsia="Times New Roman" w:hAnsi="Times New Roman" w:cs="Times New Roman"/>
                <w:lang w:eastAsia="en-AU"/>
              </w:rPr>
              <w:t>.</w:t>
            </w:r>
          </w:p>
        </w:tc>
        <w:tc>
          <w:tcPr>
            <w:tcW w:w="3827" w:type="dxa"/>
          </w:tcPr>
          <w:p w14:paraId="0ECC4431" w14:textId="3D5C965F" w:rsidR="004C795E" w:rsidRPr="00085837" w:rsidRDefault="00E912A7" w:rsidP="00E912A7">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w:t>
            </w:r>
            <w:r w:rsidR="004C795E" w:rsidRPr="00085837">
              <w:rPr>
                <w:rFonts w:ascii="Times New Roman" w:hAnsi="Times New Roman" w:cs="Times New Roman"/>
                <w:shd w:val="clear" w:color="auto" w:fill="FFFFFF"/>
              </w:rPr>
              <w:t xml:space="preserve"> for the introduction of sugar sweetened beverage taxation</w:t>
            </w:r>
          </w:p>
        </w:tc>
        <w:tc>
          <w:tcPr>
            <w:tcW w:w="1627" w:type="dxa"/>
          </w:tcPr>
          <w:p w14:paraId="4D60D6A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Mexico, Chile, Colombia</w:t>
            </w:r>
          </w:p>
        </w:tc>
      </w:tr>
      <w:tr w:rsidR="00085837" w:rsidRPr="00085837" w14:paraId="14047E98" w14:textId="77777777" w:rsidTr="2BCF1287">
        <w:tc>
          <w:tcPr>
            <w:tcW w:w="283" w:type="dxa"/>
          </w:tcPr>
          <w:p w14:paraId="02CC3483" w14:textId="529E69F7"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4</w:t>
            </w:r>
            <w:r w:rsidR="7C187363" w:rsidRPr="00085837">
              <w:rPr>
                <w:rFonts w:ascii="Times New Roman" w:hAnsi="Times New Roman" w:cs="Times New Roman"/>
                <w:b/>
                <w:bCs/>
                <w:shd w:val="clear" w:color="auto" w:fill="FFFFFF"/>
              </w:rPr>
              <w:t>5</w:t>
            </w:r>
          </w:p>
        </w:tc>
        <w:tc>
          <w:tcPr>
            <w:tcW w:w="1844" w:type="dxa"/>
          </w:tcPr>
          <w:p w14:paraId="6F072F3F"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Carriedo</w:t>
            </w:r>
            <w:proofErr w:type="spellEnd"/>
            <w:r w:rsidRPr="00085837">
              <w:rPr>
                <w:rFonts w:ascii="Times New Roman" w:hAnsi="Times New Roman" w:cs="Times New Roman"/>
                <w:shd w:val="clear" w:color="auto" w:fill="FFFFFF"/>
              </w:rPr>
              <w:t>, A, Lock, K., Hawkins, B.</w:t>
            </w:r>
          </w:p>
        </w:tc>
        <w:tc>
          <w:tcPr>
            <w:tcW w:w="5103" w:type="dxa"/>
          </w:tcPr>
          <w:p w14:paraId="01AC83CC"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Policy Process And Non-State Actors' Influence On The 2014 Mexican Soda Tax</w:t>
            </w:r>
          </w:p>
        </w:tc>
        <w:tc>
          <w:tcPr>
            <w:tcW w:w="709" w:type="dxa"/>
          </w:tcPr>
          <w:p w14:paraId="5248CF8C"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2020</w:t>
            </w:r>
          </w:p>
        </w:tc>
        <w:tc>
          <w:tcPr>
            <w:tcW w:w="1559" w:type="dxa"/>
          </w:tcPr>
          <w:p w14:paraId="4E4F0EA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49F29AA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Food </w:t>
            </w:r>
          </w:p>
        </w:tc>
        <w:tc>
          <w:tcPr>
            <w:tcW w:w="992" w:type="dxa"/>
          </w:tcPr>
          <w:p w14:paraId="7B24AF8B"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2014</w:t>
            </w:r>
          </w:p>
        </w:tc>
        <w:tc>
          <w:tcPr>
            <w:tcW w:w="5670" w:type="dxa"/>
          </w:tcPr>
          <w:p w14:paraId="4FC50866" w14:textId="0BF54C72" w:rsidR="004C795E" w:rsidRPr="00085837" w:rsidRDefault="004C795E" w:rsidP="009D7F59">
            <w:pPr>
              <w:shd w:val="clear" w:color="auto" w:fill="FFFFFF"/>
              <w:rPr>
                <w:rFonts w:ascii="Times New Roman" w:hAnsi="Times New Roman" w:cs="Times New Roman"/>
                <w:shd w:val="clear" w:color="auto" w:fill="FFFFFF"/>
              </w:rPr>
            </w:pPr>
            <w:r w:rsidRPr="00085837">
              <w:rPr>
                <w:rFonts w:ascii="Times New Roman" w:eastAsia="Times New Roman" w:hAnsi="Times New Roman" w:cs="Times New Roman"/>
                <w:lang w:eastAsia="en-AU"/>
              </w:rPr>
              <w:t>International organisations, national think tanks and civil society organisations.</w:t>
            </w:r>
          </w:p>
        </w:tc>
        <w:tc>
          <w:tcPr>
            <w:tcW w:w="3827" w:type="dxa"/>
          </w:tcPr>
          <w:p w14:paraId="54E01E4D" w14:textId="214727CA"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Support for a soda tax and promotion of evid</w:t>
            </w:r>
            <w:r w:rsidR="00E912A7" w:rsidRPr="00085837">
              <w:rPr>
                <w:rFonts w:ascii="Times New Roman" w:hAnsi="Times New Roman" w:cs="Times New Roman"/>
                <w:shd w:val="clear" w:color="auto" w:fill="FFFFFF"/>
              </w:rPr>
              <w:t>ence of</w:t>
            </w:r>
            <w:r w:rsidRPr="00085837">
              <w:rPr>
                <w:rFonts w:ascii="Times New Roman" w:hAnsi="Times New Roman" w:cs="Times New Roman"/>
                <w:shd w:val="clear" w:color="auto" w:fill="FFFFFF"/>
              </w:rPr>
              <w:t xml:space="preserve"> health effects</w:t>
            </w:r>
          </w:p>
        </w:tc>
        <w:tc>
          <w:tcPr>
            <w:tcW w:w="1627" w:type="dxa"/>
          </w:tcPr>
          <w:p w14:paraId="34F7435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Mexico</w:t>
            </w:r>
          </w:p>
          <w:p w14:paraId="0CE04D5C" w14:textId="77777777" w:rsidR="004C795E" w:rsidRPr="00085837" w:rsidRDefault="004C795E" w:rsidP="004C795E">
            <w:pPr>
              <w:rPr>
                <w:rFonts w:ascii="Times New Roman" w:hAnsi="Times New Roman" w:cs="Times New Roman"/>
              </w:rPr>
            </w:pPr>
          </w:p>
        </w:tc>
      </w:tr>
      <w:tr w:rsidR="00085837" w:rsidRPr="00085837" w14:paraId="185796A6" w14:textId="77777777" w:rsidTr="2BCF1287">
        <w:tc>
          <w:tcPr>
            <w:tcW w:w="283" w:type="dxa"/>
          </w:tcPr>
          <w:p w14:paraId="0B793B3A" w14:textId="58F07213"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4</w:t>
            </w:r>
            <w:r w:rsidR="2DDD03EE" w:rsidRPr="00085837">
              <w:rPr>
                <w:rFonts w:ascii="Times New Roman" w:hAnsi="Times New Roman" w:cs="Times New Roman"/>
                <w:b/>
                <w:bCs/>
                <w:shd w:val="clear" w:color="auto" w:fill="FFFFFF"/>
              </w:rPr>
              <w:t>6</w:t>
            </w:r>
          </w:p>
        </w:tc>
        <w:tc>
          <w:tcPr>
            <w:tcW w:w="1844" w:type="dxa"/>
          </w:tcPr>
          <w:p w14:paraId="44E1E7C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Castello, I., Lopez-</w:t>
            </w:r>
            <w:proofErr w:type="spellStart"/>
            <w:r w:rsidRPr="00085837">
              <w:rPr>
                <w:rFonts w:ascii="Times New Roman" w:hAnsi="Times New Roman" w:cs="Times New Roman"/>
                <w:shd w:val="clear" w:color="auto" w:fill="FFFFFF"/>
              </w:rPr>
              <w:t>Berzosa</w:t>
            </w:r>
            <w:proofErr w:type="spellEnd"/>
            <w:r w:rsidRPr="00085837">
              <w:rPr>
                <w:rFonts w:ascii="Times New Roman" w:hAnsi="Times New Roman" w:cs="Times New Roman"/>
                <w:shd w:val="clear" w:color="auto" w:fill="FFFFFF"/>
              </w:rPr>
              <w:t>, D.</w:t>
            </w:r>
          </w:p>
        </w:tc>
        <w:tc>
          <w:tcPr>
            <w:tcW w:w="5103" w:type="dxa"/>
          </w:tcPr>
          <w:p w14:paraId="2985909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Affects in Online Stakeholder Engagement: A </w:t>
            </w:r>
            <w:proofErr w:type="spellStart"/>
            <w:r w:rsidRPr="00085837">
              <w:rPr>
                <w:rFonts w:ascii="Times New Roman" w:hAnsi="Times New Roman" w:cs="Times New Roman"/>
                <w:shd w:val="clear" w:color="auto" w:fill="FFFFFF"/>
              </w:rPr>
              <w:t>Dissensus</w:t>
            </w:r>
            <w:proofErr w:type="spellEnd"/>
            <w:r w:rsidRPr="00085837">
              <w:rPr>
                <w:rFonts w:ascii="Times New Roman" w:hAnsi="Times New Roman" w:cs="Times New Roman"/>
                <w:shd w:val="clear" w:color="auto" w:fill="FFFFFF"/>
              </w:rPr>
              <w:t xml:space="preserve"> Perspective</w:t>
            </w:r>
          </w:p>
        </w:tc>
        <w:tc>
          <w:tcPr>
            <w:tcW w:w="709" w:type="dxa"/>
          </w:tcPr>
          <w:p w14:paraId="0409B047"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2021</w:t>
            </w:r>
          </w:p>
        </w:tc>
        <w:tc>
          <w:tcPr>
            <w:tcW w:w="1559" w:type="dxa"/>
          </w:tcPr>
          <w:p w14:paraId="02BC541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Mixed</w:t>
            </w:r>
          </w:p>
        </w:tc>
        <w:tc>
          <w:tcPr>
            <w:tcW w:w="1134" w:type="dxa"/>
          </w:tcPr>
          <w:p w14:paraId="0DF27DA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General</w:t>
            </w:r>
          </w:p>
        </w:tc>
        <w:tc>
          <w:tcPr>
            <w:tcW w:w="992" w:type="dxa"/>
          </w:tcPr>
          <w:p w14:paraId="2ACA2E5B" w14:textId="3BA6FB09" w:rsidR="004C795E" w:rsidRPr="00085837" w:rsidRDefault="004C795E" w:rsidP="004C795E">
            <w:pPr>
              <w:rPr>
                <w:rFonts w:ascii="Times New Roman" w:hAnsi="Times New Roman" w:cs="Times New Roman"/>
              </w:rPr>
            </w:pPr>
            <w:r w:rsidRPr="00085837">
              <w:rPr>
                <w:rFonts w:ascii="Times New Roman" w:hAnsi="Times New Roman" w:cs="Times New Roman"/>
              </w:rPr>
              <w:t>2008 - 2020</w:t>
            </w:r>
          </w:p>
        </w:tc>
        <w:tc>
          <w:tcPr>
            <w:tcW w:w="5670" w:type="dxa"/>
          </w:tcPr>
          <w:p w14:paraId="296131A0" w14:textId="6E3E11F1"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Plastic Pollution Coalition, Algalita and 5 Gyres</w:t>
            </w:r>
          </w:p>
        </w:tc>
        <w:tc>
          <w:tcPr>
            <w:tcW w:w="3827" w:type="dxa"/>
          </w:tcPr>
          <w:p w14:paraId="10B9956E" w14:textId="61CB1120" w:rsidR="004C795E" w:rsidRPr="00085837" w:rsidRDefault="00E912A7" w:rsidP="00E912A7">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Reduction of </w:t>
            </w:r>
            <w:r w:rsidR="004C795E" w:rsidRPr="00085837">
              <w:rPr>
                <w:rFonts w:ascii="Times New Roman" w:hAnsi="Times New Roman" w:cs="Times New Roman"/>
                <w:shd w:val="clear" w:color="auto" w:fill="FFFFFF"/>
              </w:rPr>
              <w:t>pla</w:t>
            </w:r>
            <w:r w:rsidRPr="00085837">
              <w:rPr>
                <w:rFonts w:ascii="Times New Roman" w:hAnsi="Times New Roman" w:cs="Times New Roman"/>
                <w:shd w:val="clear" w:color="auto" w:fill="FFFFFF"/>
              </w:rPr>
              <w:t>stic production and consumption</w:t>
            </w:r>
          </w:p>
        </w:tc>
        <w:tc>
          <w:tcPr>
            <w:tcW w:w="1627" w:type="dxa"/>
          </w:tcPr>
          <w:p w14:paraId="3AA6495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79B6BF45" w14:textId="77777777" w:rsidTr="2BCF1287">
        <w:tc>
          <w:tcPr>
            <w:tcW w:w="283" w:type="dxa"/>
          </w:tcPr>
          <w:p w14:paraId="733B1932" w14:textId="33E7D9A8"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4</w:t>
            </w:r>
            <w:r w:rsidR="02C66094" w:rsidRPr="00085837">
              <w:rPr>
                <w:rFonts w:ascii="Times New Roman" w:hAnsi="Times New Roman" w:cs="Times New Roman"/>
                <w:b/>
                <w:bCs/>
                <w:shd w:val="clear" w:color="auto" w:fill="FFFFFF"/>
              </w:rPr>
              <w:t>7</w:t>
            </w:r>
          </w:p>
        </w:tc>
        <w:tc>
          <w:tcPr>
            <w:tcW w:w="1844" w:type="dxa"/>
          </w:tcPr>
          <w:p w14:paraId="3D428A86"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Cezne</w:t>
            </w:r>
            <w:proofErr w:type="spellEnd"/>
            <w:r w:rsidRPr="00085837">
              <w:rPr>
                <w:rFonts w:ascii="Times New Roman" w:hAnsi="Times New Roman" w:cs="Times New Roman"/>
                <w:shd w:val="clear" w:color="auto" w:fill="FFFFFF"/>
              </w:rPr>
              <w:t>, E.</w:t>
            </w:r>
          </w:p>
        </w:tc>
        <w:tc>
          <w:tcPr>
            <w:tcW w:w="5103" w:type="dxa"/>
          </w:tcPr>
          <w:p w14:paraId="3CC91E2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Forging transnational ties from below: Challenging the Brazilian mining giant Vale S.A. across the South Atlantic</w:t>
            </w:r>
          </w:p>
        </w:tc>
        <w:tc>
          <w:tcPr>
            <w:tcW w:w="709" w:type="dxa"/>
          </w:tcPr>
          <w:p w14:paraId="0A96B874"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1559" w:type="dxa"/>
          </w:tcPr>
          <w:p w14:paraId="532EFE6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4CE27B1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27996B70" w14:textId="16C40391" w:rsidR="004C795E" w:rsidRPr="00085837" w:rsidRDefault="004C795E" w:rsidP="004C795E">
            <w:pPr>
              <w:rPr>
                <w:rFonts w:ascii="Times New Roman" w:hAnsi="Times New Roman" w:cs="Times New Roman"/>
              </w:rPr>
            </w:pPr>
            <w:r w:rsidRPr="00085837">
              <w:rPr>
                <w:rFonts w:ascii="Times New Roman" w:hAnsi="Times New Roman" w:cs="Times New Roman"/>
              </w:rPr>
              <w:t>2018 - 2019</w:t>
            </w:r>
          </w:p>
        </w:tc>
        <w:tc>
          <w:tcPr>
            <w:tcW w:w="5670" w:type="dxa"/>
          </w:tcPr>
          <w:p w14:paraId="43BB7D1B" w14:textId="58294AFE"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 xml:space="preserve">International Articulation of those Affected by Vale. </w:t>
            </w:r>
          </w:p>
        </w:tc>
        <w:tc>
          <w:tcPr>
            <w:tcW w:w="3827" w:type="dxa"/>
          </w:tcPr>
          <w:p w14:paraId="0ABB515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Contestation of Vale’s corporate practices and mining activities worldwide</w:t>
            </w:r>
          </w:p>
        </w:tc>
        <w:tc>
          <w:tcPr>
            <w:tcW w:w="1627" w:type="dxa"/>
          </w:tcPr>
          <w:p w14:paraId="4F2C8352" w14:textId="563268F3"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Brazil, Mozambique, Canada</w:t>
            </w:r>
          </w:p>
        </w:tc>
      </w:tr>
      <w:tr w:rsidR="00085837" w:rsidRPr="00085837" w14:paraId="5DE47252" w14:textId="77777777" w:rsidTr="2BCF1287">
        <w:tc>
          <w:tcPr>
            <w:tcW w:w="283" w:type="dxa"/>
          </w:tcPr>
          <w:p w14:paraId="72D4BC24" w14:textId="44C86BE9"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4</w:t>
            </w:r>
            <w:r w:rsidR="5DCE4BA5" w:rsidRPr="00085837">
              <w:rPr>
                <w:rFonts w:ascii="Times New Roman" w:hAnsi="Times New Roman" w:cs="Times New Roman"/>
                <w:b/>
                <w:bCs/>
                <w:shd w:val="clear" w:color="auto" w:fill="FFFFFF"/>
              </w:rPr>
              <w:t>8</w:t>
            </w:r>
          </w:p>
        </w:tc>
        <w:tc>
          <w:tcPr>
            <w:tcW w:w="1844" w:type="dxa"/>
          </w:tcPr>
          <w:p w14:paraId="6642978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Champagne, B.M, </w:t>
            </w:r>
            <w:proofErr w:type="spellStart"/>
            <w:r w:rsidRPr="00085837">
              <w:rPr>
                <w:rFonts w:ascii="Times New Roman" w:hAnsi="Times New Roman" w:cs="Times New Roman"/>
                <w:shd w:val="clear" w:color="auto" w:fill="FFFFFF"/>
              </w:rPr>
              <w:t>Sebrie</w:t>
            </w:r>
            <w:proofErr w:type="spellEnd"/>
            <w:r w:rsidRPr="00085837">
              <w:rPr>
                <w:rFonts w:ascii="Times New Roman" w:hAnsi="Times New Roman" w:cs="Times New Roman"/>
                <w:shd w:val="clear" w:color="auto" w:fill="FFFFFF"/>
              </w:rPr>
              <w:t xml:space="preserve">, E., </w:t>
            </w:r>
            <w:proofErr w:type="spellStart"/>
            <w:r w:rsidRPr="00085837">
              <w:rPr>
                <w:rFonts w:ascii="Times New Roman" w:hAnsi="Times New Roman" w:cs="Times New Roman"/>
                <w:shd w:val="clear" w:color="auto" w:fill="FFFFFF"/>
              </w:rPr>
              <w:t>Schoj</w:t>
            </w:r>
            <w:proofErr w:type="spellEnd"/>
            <w:r w:rsidRPr="00085837">
              <w:rPr>
                <w:rFonts w:ascii="Times New Roman" w:hAnsi="Times New Roman" w:cs="Times New Roman"/>
                <w:shd w:val="clear" w:color="auto" w:fill="FFFFFF"/>
              </w:rPr>
              <w:t>, V.</w:t>
            </w:r>
          </w:p>
        </w:tc>
        <w:tc>
          <w:tcPr>
            <w:tcW w:w="5103" w:type="dxa"/>
          </w:tcPr>
          <w:p w14:paraId="23BB1565"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The role of organized civil society in tobacco control in Latin America and the Caribbean</w:t>
            </w:r>
          </w:p>
          <w:p w14:paraId="5B307BE3" w14:textId="77777777" w:rsidR="004C795E" w:rsidRPr="00085837" w:rsidRDefault="004C795E" w:rsidP="004C795E">
            <w:pPr>
              <w:rPr>
                <w:rFonts w:ascii="Times New Roman" w:hAnsi="Times New Roman" w:cs="Times New Roman"/>
                <w:shd w:val="clear" w:color="auto" w:fill="FFFFFF"/>
              </w:rPr>
            </w:pPr>
          </w:p>
        </w:tc>
        <w:tc>
          <w:tcPr>
            <w:tcW w:w="709" w:type="dxa"/>
          </w:tcPr>
          <w:p w14:paraId="6E0D962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2010</w:t>
            </w:r>
          </w:p>
        </w:tc>
        <w:tc>
          <w:tcPr>
            <w:tcW w:w="1559" w:type="dxa"/>
          </w:tcPr>
          <w:p w14:paraId="1A45EBC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771E43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374CE60D"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1970s-2009</w:t>
            </w:r>
          </w:p>
        </w:tc>
        <w:tc>
          <w:tcPr>
            <w:tcW w:w="5670" w:type="dxa"/>
          </w:tcPr>
          <w:p w14:paraId="7237BC19" w14:textId="45CF6520" w:rsidR="004C795E" w:rsidRPr="00085837" w:rsidRDefault="7BE26565" w:rsidP="5A8978C9">
            <w:pPr>
              <w:shd w:val="clear" w:color="auto" w:fill="FFFFFF" w:themeFill="background1"/>
              <w:rPr>
                <w:rFonts w:ascii="Times New Roman" w:eastAsia="Times New Roman" w:hAnsi="Times New Roman" w:cs="Times New Roman"/>
                <w:shd w:val="clear" w:color="auto" w:fill="FFFFFF"/>
                <w:lang w:eastAsia="en-AU"/>
              </w:rPr>
            </w:pPr>
            <w:r w:rsidRPr="00085837">
              <w:rPr>
                <w:rFonts w:ascii="Times New Roman" w:eastAsia="Times New Roman" w:hAnsi="Times New Roman" w:cs="Times New Roman"/>
                <w:lang w:eastAsia="en-AU"/>
              </w:rPr>
              <w:t>A coalition of Latin American, Caribbean, Canadian and USA NGOs.</w:t>
            </w:r>
          </w:p>
        </w:tc>
        <w:tc>
          <w:tcPr>
            <w:tcW w:w="3827" w:type="dxa"/>
          </w:tcPr>
          <w:p w14:paraId="5F37F96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Tobacco control in Latin America and the Caribbean. </w:t>
            </w:r>
          </w:p>
        </w:tc>
        <w:tc>
          <w:tcPr>
            <w:tcW w:w="1627" w:type="dxa"/>
          </w:tcPr>
          <w:p w14:paraId="0166C01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regional: Latin America; Caribbean</w:t>
            </w:r>
          </w:p>
        </w:tc>
      </w:tr>
      <w:tr w:rsidR="00085837" w:rsidRPr="00085837" w14:paraId="08C38E61" w14:textId="77777777" w:rsidTr="2BCF1287">
        <w:tc>
          <w:tcPr>
            <w:tcW w:w="283" w:type="dxa"/>
          </w:tcPr>
          <w:p w14:paraId="20029B91" w14:textId="214605A2"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4</w:t>
            </w:r>
            <w:r w:rsidR="1FDCF078" w:rsidRPr="00085837">
              <w:rPr>
                <w:rFonts w:ascii="Times New Roman" w:hAnsi="Times New Roman" w:cs="Times New Roman"/>
                <w:b/>
                <w:bCs/>
                <w:shd w:val="clear" w:color="auto" w:fill="FFFFFF"/>
              </w:rPr>
              <w:t>9</w:t>
            </w:r>
          </w:p>
        </w:tc>
        <w:tc>
          <w:tcPr>
            <w:tcW w:w="1844" w:type="dxa"/>
          </w:tcPr>
          <w:p w14:paraId="1F16DE9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Chapman, J., Fisher, T.</w:t>
            </w:r>
          </w:p>
        </w:tc>
        <w:tc>
          <w:tcPr>
            <w:tcW w:w="5103" w:type="dxa"/>
          </w:tcPr>
          <w:p w14:paraId="4B65592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The effectiveness of NGO campaigning: Lessons from practice</w:t>
            </w:r>
          </w:p>
        </w:tc>
        <w:tc>
          <w:tcPr>
            <w:tcW w:w="709" w:type="dxa"/>
          </w:tcPr>
          <w:p w14:paraId="0A1A56BC"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2000</w:t>
            </w:r>
          </w:p>
        </w:tc>
        <w:tc>
          <w:tcPr>
            <w:tcW w:w="1559" w:type="dxa"/>
          </w:tcPr>
          <w:p w14:paraId="2F7E1FC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496A31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Food, Textile</w:t>
            </w:r>
          </w:p>
        </w:tc>
        <w:tc>
          <w:tcPr>
            <w:tcW w:w="992" w:type="dxa"/>
          </w:tcPr>
          <w:p w14:paraId="71FC466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1997-1998</w:t>
            </w:r>
          </w:p>
        </w:tc>
        <w:tc>
          <w:tcPr>
            <w:tcW w:w="5670" w:type="dxa"/>
          </w:tcPr>
          <w:p w14:paraId="1FB2C6AC" w14:textId="6D31AFF3"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Ghanaian Infant Nutrition Action Network, unnamed Indian and German NGOs</w:t>
            </w:r>
          </w:p>
          <w:p w14:paraId="287C6A5C" w14:textId="77777777" w:rsidR="004C795E" w:rsidRPr="00085837" w:rsidRDefault="004C795E" w:rsidP="004C795E">
            <w:pPr>
              <w:shd w:val="clear" w:color="auto" w:fill="FFFFFF"/>
              <w:rPr>
                <w:rFonts w:ascii="Times New Roman" w:hAnsi="Times New Roman" w:cs="Times New Roman"/>
                <w:shd w:val="clear" w:color="auto" w:fill="FFFFFF"/>
              </w:rPr>
            </w:pPr>
          </w:p>
        </w:tc>
        <w:tc>
          <w:tcPr>
            <w:tcW w:w="3827" w:type="dxa"/>
          </w:tcPr>
          <w:p w14:paraId="19941458" w14:textId="3999C638" w:rsidR="004C795E" w:rsidRPr="00085837" w:rsidRDefault="009D7F59"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Promotion of</w:t>
            </w:r>
            <w:r w:rsidR="004C795E" w:rsidRPr="00085837">
              <w:rPr>
                <w:rFonts w:ascii="Times New Roman" w:hAnsi="Times New Roman" w:cs="Times New Roman"/>
                <w:shd w:val="clear" w:color="auto" w:fill="FFFFFF"/>
              </w:rPr>
              <w:t xml:space="preserve"> breastfeeding in Ghana</w:t>
            </w:r>
            <w:r w:rsidRPr="00085837">
              <w:rPr>
                <w:rFonts w:ascii="Times New Roman" w:hAnsi="Times New Roman" w:cs="Times New Roman"/>
                <w:shd w:val="clear" w:color="auto" w:fill="FFFFFF"/>
              </w:rPr>
              <w:t xml:space="preserve">; </w:t>
            </w:r>
            <w:r w:rsidR="004C795E" w:rsidRPr="00085837">
              <w:rPr>
                <w:rFonts w:ascii="Times New Roman" w:hAnsi="Times New Roman" w:cs="Times New Roman"/>
                <w:shd w:val="clear" w:color="auto" w:fill="FFFFFF"/>
              </w:rPr>
              <w:t>Advocacy against the use of child labour in the carpet industry in India</w:t>
            </w:r>
          </w:p>
        </w:tc>
        <w:tc>
          <w:tcPr>
            <w:tcW w:w="1627" w:type="dxa"/>
          </w:tcPr>
          <w:p w14:paraId="596EBFDE" w14:textId="044BC8B8" w:rsidR="004C795E" w:rsidRPr="00085837" w:rsidRDefault="004C795E" w:rsidP="009D7F59">
            <w:pPr>
              <w:rPr>
                <w:rFonts w:ascii="Times New Roman" w:hAnsi="Times New Roman" w:cs="Times New Roman"/>
                <w:shd w:val="clear" w:color="auto" w:fill="FFFFFF"/>
              </w:rPr>
            </w:pPr>
            <w:r w:rsidRPr="00085837">
              <w:rPr>
                <w:rFonts w:ascii="Times New Roman" w:hAnsi="Times New Roman" w:cs="Times New Roman"/>
                <w:shd w:val="clear" w:color="auto" w:fill="FFFFFF"/>
              </w:rPr>
              <w:t>Ghana</w:t>
            </w:r>
            <w:r w:rsidR="009D7F59" w:rsidRPr="00085837">
              <w:rPr>
                <w:rFonts w:ascii="Times New Roman" w:hAnsi="Times New Roman" w:cs="Times New Roman"/>
                <w:shd w:val="clear" w:color="auto" w:fill="FFFFFF"/>
              </w:rPr>
              <w:t xml:space="preserve">; </w:t>
            </w:r>
            <w:r w:rsidRPr="00085837">
              <w:rPr>
                <w:rFonts w:ascii="Times New Roman" w:hAnsi="Times New Roman" w:cs="Times New Roman"/>
                <w:shd w:val="clear" w:color="auto" w:fill="FFFFFF"/>
              </w:rPr>
              <w:t xml:space="preserve">Uttar Pradesh, India </w:t>
            </w:r>
          </w:p>
        </w:tc>
      </w:tr>
      <w:tr w:rsidR="00085837" w:rsidRPr="00085837" w14:paraId="659F7E12" w14:textId="77777777" w:rsidTr="2BCF1287">
        <w:tc>
          <w:tcPr>
            <w:tcW w:w="283" w:type="dxa"/>
          </w:tcPr>
          <w:p w14:paraId="5139D3D6" w14:textId="281140A5" w:rsidR="004C795E" w:rsidRPr="00085837" w:rsidRDefault="452F46C9"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50</w:t>
            </w:r>
          </w:p>
        </w:tc>
        <w:tc>
          <w:tcPr>
            <w:tcW w:w="1844" w:type="dxa"/>
          </w:tcPr>
          <w:p w14:paraId="3280A637" w14:textId="76596D42"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Colli</w:t>
            </w:r>
            <w:proofErr w:type="spellEnd"/>
            <w:r w:rsidRPr="00085837">
              <w:rPr>
                <w:rFonts w:ascii="Times New Roman" w:hAnsi="Times New Roman" w:cs="Times New Roman"/>
                <w:shd w:val="clear" w:color="auto" w:fill="FFFFFF"/>
              </w:rPr>
              <w:t xml:space="preserve">, F., </w:t>
            </w:r>
          </w:p>
        </w:tc>
        <w:tc>
          <w:tcPr>
            <w:tcW w:w="5103" w:type="dxa"/>
          </w:tcPr>
          <w:p w14:paraId="0B3B0438" w14:textId="17308D49" w:rsidR="004C795E" w:rsidRPr="00085837" w:rsidRDefault="004C795E" w:rsidP="004C795E">
            <w:pPr>
              <w:rPr>
                <w:rFonts w:ascii="Times New Roman" w:hAnsi="Times New Roman" w:cs="Times New Roman"/>
              </w:rPr>
            </w:pPr>
            <w:r w:rsidRPr="00085837">
              <w:rPr>
                <w:rFonts w:ascii="Times New Roman" w:hAnsi="Times New Roman" w:cs="Times New Roman"/>
              </w:rPr>
              <w:t>Politics without bureaucrats? Western European NGO campaigns in the state and the market</w:t>
            </w:r>
          </w:p>
        </w:tc>
        <w:tc>
          <w:tcPr>
            <w:tcW w:w="709" w:type="dxa"/>
          </w:tcPr>
          <w:p w14:paraId="721D95A2"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2021</w:t>
            </w:r>
          </w:p>
        </w:tc>
        <w:tc>
          <w:tcPr>
            <w:tcW w:w="1559" w:type="dxa"/>
          </w:tcPr>
          <w:p w14:paraId="7402580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Mixed</w:t>
            </w:r>
          </w:p>
        </w:tc>
        <w:tc>
          <w:tcPr>
            <w:tcW w:w="1134" w:type="dxa"/>
          </w:tcPr>
          <w:p w14:paraId="18F78E8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Food, and General </w:t>
            </w:r>
          </w:p>
        </w:tc>
        <w:tc>
          <w:tcPr>
            <w:tcW w:w="992" w:type="dxa"/>
          </w:tcPr>
          <w:p w14:paraId="6C22F135" w14:textId="0285A1A6" w:rsidR="004C795E" w:rsidRPr="00085837" w:rsidRDefault="004C795E" w:rsidP="004C795E">
            <w:pPr>
              <w:rPr>
                <w:rFonts w:ascii="Times New Roman" w:hAnsi="Times New Roman" w:cs="Times New Roman"/>
              </w:rPr>
            </w:pPr>
            <w:r w:rsidRPr="00085837">
              <w:rPr>
                <w:rFonts w:ascii="Times New Roman" w:hAnsi="Times New Roman" w:cs="Times New Roman"/>
              </w:rPr>
              <w:t>2018</w:t>
            </w:r>
          </w:p>
          <w:p w14:paraId="38F8C8DB" w14:textId="77777777" w:rsidR="004C795E" w:rsidRPr="00085837" w:rsidRDefault="004C795E" w:rsidP="004C795E">
            <w:pPr>
              <w:rPr>
                <w:rFonts w:ascii="Times New Roman" w:hAnsi="Times New Roman" w:cs="Times New Roman"/>
              </w:rPr>
            </w:pPr>
          </w:p>
        </w:tc>
        <w:tc>
          <w:tcPr>
            <w:tcW w:w="5670" w:type="dxa"/>
          </w:tcPr>
          <w:p w14:paraId="138C723F" w14:textId="24614F47" w:rsidR="004C795E" w:rsidRPr="00085837" w:rsidRDefault="004C795E" w:rsidP="00BD3558">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The study focuses on 24 NGO campaigns (unnamed NGOs) across four issues (cage eggs, antibiotic use in farming, ocean plastics and civil rights and technology) </w:t>
            </w:r>
          </w:p>
        </w:tc>
        <w:tc>
          <w:tcPr>
            <w:tcW w:w="3827" w:type="dxa"/>
          </w:tcPr>
          <w:p w14:paraId="0E079542" w14:textId="6D1CDFEF" w:rsidR="004C795E" w:rsidRPr="00085837" w:rsidRDefault="00BD3558"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Campaigns against state, market or both on a range of issues</w:t>
            </w:r>
          </w:p>
        </w:tc>
        <w:tc>
          <w:tcPr>
            <w:tcW w:w="1627" w:type="dxa"/>
          </w:tcPr>
          <w:p w14:paraId="53F5CB8F"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UK and Italy</w:t>
            </w:r>
          </w:p>
          <w:p w14:paraId="178F0AD6" w14:textId="77777777" w:rsidR="004C795E" w:rsidRPr="00085837" w:rsidRDefault="004C795E" w:rsidP="004C795E">
            <w:pPr>
              <w:rPr>
                <w:rFonts w:ascii="Times New Roman" w:hAnsi="Times New Roman" w:cs="Times New Roman"/>
                <w:shd w:val="clear" w:color="auto" w:fill="FFFFFF"/>
              </w:rPr>
            </w:pPr>
          </w:p>
        </w:tc>
      </w:tr>
      <w:tr w:rsidR="00085837" w:rsidRPr="00085837" w14:paraId="1508AEA3" w14:textId="77777777" w:rsidTr="2BCF1287">
        <w:tc>
          <w:tcPr>
            <w:tcW w:w="283" w:type="dxa"/>
          </w:tcPr>
          <w:p w14:paraId="32B45993" w14:textId="3B8D7167"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5</w:t>
            </w:r>
            <w:r w:rsidR="72C554BE" w:rsidRPr="00085837">
              <w:rPr>
                <w:rFonts w:ascii="Times New Roman" w:hAnsi="Times New Roman" w:cs="Times New Roman"/>
                <w:b/>
                <w:bCs/>
                <w:shd w:val="clear" w:color="auto" w:fill="FFFFFF"/>
              </w:rPr>
              <w:t>1</w:t>
            </w:r>
          </w:p>
        </w:tc>
        <w:tc>
          <w:tcPr>
            <w:tcW w:w="1844" w:type="dxa"/>
          </w:tcPr>
          <w:p w14:paraId="4BDD187F"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Coumans</w:t>
            </w:r>
            <w:proofErr w:type="spellEnd"/>
            <w:r w:rsidRPr="00085837">
              <w:rPr>
                <w:rFonts w:ascii="Times New Roman" w:hAnsi="Times New Roman" w:cs="Times New Roman"/>
                <w:shd w:val="clear" w:color="auto" w:fill="FFFFFF"/>
              </w:rPr>
              <w:t>, C.</w:t>
            </w:r>
          </w:p>
        </w:tc>
        <w:tc>
          <w:tcPr>
            <w:tcW w:w="5103" w:type="dxa"/>
          </w:tcPr>
          <w:p w14:paraId="7C018D8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Realising solidarity: Indigenous peoples and NGOs in the contested terrains of mining and corporate accountability</w:t>
            </w:r>
          </w:p>
        </w:tc>
        <w:tc>
          <w:tcPr>
            <w:tcW w:w="709" w:type="dxa"/>
          </w:tcPr>
          <w:p w14:paraId="629FB2F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23A15A5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0128BD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628AF28B" w14:textId="34144D88" w:rsidR="004C795E" w:rsidRPr="00085837" w:rsidRDefault="004C795E" w:rsidP="004C795E">
            <w:pPr>
              <w:rPr>
                <w:rFonts w:ascii="Times New Roman" w:hAnsi="Times New Roman" w:cs="Times New Roman"/>
              </w:rPr>
            </w:pPr>
            <w:r w:rsidRPr="00085837">
              <w:rPr>
                <w:rFonts w:ascii="Times New Roman" w:hAnsi="Times New Roman" w:cs="Times New Roman"/>
              </w:rPr>
              <w:t>1996 - 2007</w:t>
            </w:r>
          </w:p>
        </w:tc>
        <w:tc>
          <w:tcPr>
            <w:tcW w:w="5670" w:type="dxa"/>
          </w:tcPr>
          <w:p w14:paraId="3536FA26" w14:textId="5B671408"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Earthworks, Oxfam Australia, Oxfam America, unnamed Peruvian NGOs, </w:t>
            </w:r>
            <w:proofErr w:type="spellStart"/>
            <w:r w:rsidRPr="00085837">
              <w:rPr>
                <w:rFonts w:ascii="Times New Roman" w:eastAsia="Times New Roman" w:hAnsi="Times New Roman" w:cs="Times New Roman"/>
                <w:lang w:eastAsia="en-AU"/>
              </w:rPr>
              <w:t>Rhéébù</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Nùù</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MiningWatch</w:t>
            </w:r>
            <w:proofErr w:type="spellEnd"/>
            <w:r w:rsidRPr="00085837">
              <w:rPr>
                <w:rFonts w:ascii="Times New Roman" w:eastAsia="Times New Roman" w:hAnsi="Times New Roman" w:cs="Times New Roman"/>
                <w:lang w:eastAsia="en-AU"/>
              </w:rPr>
              <w:t xml:space="preserve"> Canada, unnamed from international and Philippines NGOs, Kairos, Development and Peace, Christian Aid, Rights and Democracy, Western Mining Action Network, the Ontario Mining Action Network, Mines and Communities, London Mining Network&lt; CAFOD, The North-South Institute</w:t>
            </w:r>
          </w:p>
        </w:tc>
        <w:tc>
          <w:tcPr>
            <w:tcW w:w="3827" w:type="dxa"/>
          </w:tcPr>
          <w:p w14:paraId="5883C0E8" w14:textId="53B663DD" w:rsidR="004C795E" w:rsidRPr="00085837" w:rsidRDefault="00980F05" w:rsidP="00980F05">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Advocacy for indigenous rights, </w:t>
            </w:r>
            <w:r w:rsidR="004C795E" w:rsidRPr="00085837">
              <w:rPr>
                <w:rFonts w:ascii="Times New Roman" w:eastAsia="Times New Roman" w:hAnsi="Times New Roman" w:cs="Times New Roman"/>
                <w:lang w:eastAsia="en-AU"/>
              </w:rPr>
              <w:t xml:space="preserve">authority and protection of lands from </w:t>
            </w:r>
            <w:r w:rsidR="00E912A7" w:rsidRPr="00085837">
              <w:rPr>
                <w:rFonts w:ascii="Times New Roman" w:eastAsia="Times New Roman" w:hAnsi="Times New Roman" w:cs="Times New Roman"/>
                <w:lang w:eastAsia="en-AU"/>
              </w:rPr>
              <w:t>development of mining projects.</w:t>
            </w:r>
          </w:p>
        </w:tc>
        <w:tc>
          <w:tcPr>
            <w:tcW w:w="1627" w:type="dxa"/>
          </w:tcPr>
          <w:p w14:paraId="2384F0E8" w14:textId="77777777" w:rsidR="009D7F59" w:rsidRPr="00085837" w:rsidRDefault="004C795E" w:rsidP="009D7F59">
            <w:pPr>
              <w:rPr>
                <w:rFonts w:ascii="Times New Roman" w:hAnsi="Times New Roman" w:cs="Times New Roman"/>
                <w:shd w:val="clear" w:color="auto" w:fill="FFFFFF"/>
              </w:rPr>
            </w:pPr>
            <w:r w:rsidRPr="00085837">
              <w:rPr>
                <w:rFonts w:ascii="Times New Roman" w:hAnsi="Times New Roman" w:cs="Times New Roman"/>
                <w:shd w:val="clear" w:color="auto" w:fill="FFFFFF"/>
              </w:rPr>
              <w:t>US</w:t>
            </w:r>
            <w:r w:rsidR="009D7F59" w:rsidRPr="00085837">
              <w:rPr>
                <w:rFonts w:ascii="Times New Roman" w:hAnsi="Times New Roman" w:cs="Times New Roman"/>
                <w:shd w:val="clear" w:color="auto" w:fill="FFFFFF"/>
              </w:rPr>
              <w:t>A</w:t>
            </w:r>
            <w:r w:rsidRPr="00085837">
              <w:rPr>
                <w:rFonts w:ascii="Times New Roman" w:hAnsi="Times New Roman" w:cs="Times New Roman"/>
                <w:shd w:val="clear" w:color="auto" w:fill="FFFFFF"/>
              </w:rPr>
              <w:t xml:space="preserve">, Peru, </w:t>
            </w:r>
          </w:p>
          <w:p w14:paraId="518C78F2" w14:textId="3E56D061" w:rsidR="004C795E" w:rsidRPr="00085837" w:rsidRDefault="009D7F59" w:rsidP="009D7F59">
            <w:pPr>
              <w:rPr>
                <w:rFonts w:ascii="Times New Roman" w:hAnsi="Times New Roman" w:cs="Times New Roman"/>
                <w:shd w:val="clear" w:color="auto" w:fill="FFFFFF"/>
              </w:rPr>
            </w:pPr>
            <w:r w:rsidRPr="00085837">
              <w:rPr>
                <w:rFonts w:ascii="Times New Roman" w:hAnsi="Times New Roman" w:cs="Times New Roman"/>
                <w:shd w:val="clear" w:color="auto" w:fill="FFFFFF"/>
              </w:rPr>
              <w:t>New Caledonia, Philippines</w:t>
            </w:r>
          </w:p>
        </w:tc>
      </w:tr>
      <w:tr w:rsidR="00085837" w:rsidRPr="00085837" w14:paraId="2AA7D43B" w14:textId="77777777" w:rsidTr="2BCF1287">
        <w:tc>
          <w:tcPr>
            <w:tcW w:w="283" w:type="dxa"/>
          </w:tcPr>
          <w:p w14:paraId="09206B13" w14:textId="3DC12C7C"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5</w:t>
            </w:r>
            <w:r w:rsidR="480A4020" w:rsidRPr="00085837">
              <w:rPr>
                <w:rFonts w:ascii="Times New Roman" w:hAnsi="Times New Roman" w:cs="Times New Roman"/>
                <w:b/>
                <w:bCs/>
                <w:shd w:val="clear" w:color="auto" w:fill="FFFFFF"/>
              </w:rPr>
              <w:t>2</w:t>
            </w:r>
          </w:p>
        </w:tc>
        <w:tc>
          <w:tcPr>
            <w:tcW w:w="1844" w:type="dxa"/>
          </w:tcPr>
          <w:p w14:paraId="3BB872C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Crosbie, E., Sosa, P., </w:t>
            </w:r>
            <w:proofErr w:type="spellStart"/>
            <w:r w:rsidRPr="00085837">
              <w:rPr>
                <w:rFonts w:ascii="Times New Roman" w:hAnsi="Times New Roman" w:cs="Times New Roman"/>
                <w:shd w:val="clear" w:color="auto" w:fill="FFFFFF"/>
              </w:rPr>
              <w:t>Glantz</w:t>
            </w:r>
            <w:proofErr w:type="spellEnd"/>
            <w:r w:rsidRPr="00085837">
              <w:rPr>
                <w:rFonts w:ascii="Times New Roman" w:hAnsi="Times New Roman" w:cs="Times New Roman"/>
                <w:shd w:val="clear" w:color="auto" w:fill="FFFFFF"/>
              </w:rPr>
              <w:t>, S.A.</w:t>
            </w:r>
          </w:p>
        </w:tc>
        <w:tc>
          <w:tcPr>
            <w:tcW w:w="5103" w:type="dxa"/>
          </w:tcPr>
          <w:p w14:paraId="2E18CD1C"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Defending strong tobacco packaging and labelling regulations in Uruguay: transnational tobacco control network versus Philip Morris International</w:t>
            </w:r>
          </w:p>
          <w:p w14:paraId="08816C37" w14:textId="77777777" w:rsidR="004C795E" w:rsidRPr="00085837" w:rsidRDefault="004C795E" w:rsidP="004C795E">
            <w:pPr>
              <w:rPr>
                <w:rFonts w:ascii="Times New Roman" w:hAnsi="Times New Roman" w:cs="Times New Roman"/>
                <w:shd w:val="clear" w:color="auto" w:fill="FFFFFF"/>
              </w:rPr>
            </w:pPr>
          </w:p>
        </w:tc>
        <w:tc>
          <w:tcPr>
            <w:tcW w:w="709" w:type="dxa"/>
          </w:tcPr>
          <w:p w14:paraId="6821209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2018</w:t>
            </w:r>
          </w:p>
        </w:tc>
        <w:tc>
          <w:tcPr>
            <w:tcW w:w="1559" w:type="dxa"/>
          </w:tcPr>
          <w:p w14:paraId="59EB496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326C798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067FA403"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2014-2016</w:t>
            </w:r>
          </w:p>
        </w:tc>
        <w:tc>
          <w:tcPr>
            <w:tcW w:w="5670" w:type="dxa"/>
          </w:tcPr>
          <w:p w14:paraId="69C3CABF" w14:textId="213624D0"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Uruguayan CSOs in collaboration with US-based Campaign for Tobacco Free Kids, supported by the Bloomberg Initiative to Reduce Tobacco Use and the Framework Convention Alliance.</w:t>
            </w:r>
          </w:p>
        </w:tc>
        <w:tc>
          <w:tcPr>
            <w:tcW w:w="3827" w:type="dxa"/>
          </w:tcPr>
          <w:p w14:paraId="1746026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Advocacy for tobacco control</w:t>
            </w:r>
          </w:p>
        </w:tc>
        <w:tc>
          <w:tcPr>
            <w:tcW w:w="1627" w:type="dxa"/>
          </w:tcPr>
          <w:p w14:paraId="73D76E1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Uruguay</w:t>
            </w:r>
          </w:p>
        </w:tc>
      </w:tr>
      <w:tr w:rsidR="00085837" w:rsidRPr="00085837" w14:paraId="71744590" w14:textId="77777777" w:rsidTr="2BCF1287">
        <w:tc>
          <w:tcPr>
            <w:tcW w:w="283" w:type="dxa"/>
          </w:tcPr>
          <w:p w14:paraId="0385ADC9" w14:textId="66371D6B"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5</w:t>
            </w:r>
            <w:r w:rsidR="6271D889" w:rsidRPr="00085837">
              <w:rPr>
                <w:rFonts w:ascii="Times New Roman" w:hAnsi="Times New Roman" w:cs="Times New Roman"/>
                <w:b/>
                <w:bCs/>
                <w:shd w:val="clear" w:color="auto" w:fill="FFFFFF"/>
              </w:rPr>
              <w:t>3</w:t>
            </w:r>
          </w:p>
        </w:tc>
        <w:tc>
          <w:tcPr>
            <w:tcW w:w="1844" w:type="dxa"/>
          </w:tcPr>
          <w:p w14:paraId="3A689D0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Crosby, A., Dunn, J.L., </w:t>
            </w:r>
            <w:proofErr w:type="spellStart"/>
            <w:r w:rsidRPr="00085837">
              <w:rPr>
                <w:rFonts w:ascii="Times New Roman" w:hAnsi="Times New Roman" w:cs="Times New Roman"/>
                <w:shd w:val="clear" w:color="auto" w:fill="FFFFFF"/>
              </w:rPr>
              <w:t>Aditjondro</w:t>
            </w:r>
            <w:proofErr w:type="spellEnd"/>
            <w:r w:rsidRPr="00085837">
              <w:rPr>
                <w:rFonts w:ascii="Times New Roman" w:hAnsi="Times New Roman" w:cs="Times New Roman"/>
                <w:shd w:val="clear" w:color="auto" w:fill="FFFFFF"/>
              </w:rPr>
              <w:t xml:space="preserve">, E., </w:t>
            </w:r>
            <w:proofErr w:type="spellStart"/>
            <w:r w:rsidRPr="00085837">
              <w:rPr>
                <w:rFonts w:ascii="Times New Roman" w:hAnsi="Times New Roman" w:cs="Times New Roman"/>
                <w:shd w:val="clear" w:color="auto" w:fill="FFFFFF"/>
              </w:rPr>
              <w:t>Rachfiansyah</w:t>
            </w:r>
            <w:proofErr w:type="spellEnd"/>
          </w:p>
        </w:tc>
        <w:tc>
          <w:tcPr>
            <w:tcW w:w="5103" w:type="dxa"/>
          </w:tcPr>
          <w:p w14:paraId="5A5D31C4"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Tobacco Control Is a Wicked Problem: Situating Design Responses in Yogyakarta and Banjarmasin</w:t>
            </w:r>
          </w:p>
        </w:tc>
        <w:tc>
          <w:tcPr>
            <w:tcW w:w="709" w:type="dxa"/>
          </w:tcPr>
          <w:p w14:paraId="444B21B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1559" w:type="dxa"/>
          </w:tcPr>
          <w:p w14:paraId="115855F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4E60C2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086D8CA4" w14:textId="68956EED" w:rsidR="004C795E" w:rsidRPr="00085837" w:rsidRDefault="004C795E" w:rsidP="004C795E">
            <w:pPr>
              <w:rPr>
                <w:rFonts w:ascii="Times New Roman" w:hAnsi="Times New Roman" w:cs="Times New Roman"/>
              </w:rPr>
            </w:pPr>
            <w:r w:rsidRPr="00085837">
              <w:rPr>
                <w:rFonts w:ascii="Times New Roman" w:hAnsi="Times New Roman" w:cs="Times New Roman"/>
              </w:rPr>
              <w:t>2017 - 2018</w:t>
            </w:r>
          </w:p>
        </w:tc>
        <w:tc>
          <w:tcPr>
            <w:tcW w:w="5670" w:type="dxa"/>
          </w:tcPr>
          <w:p w14:paraId="6DB919D6"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Vital Strategies</w:t>
            </w:r>
          </w:p>
          <w:p w14:paraId="712111AA" w14:textId="77777777" w:rsidR="004C795E" w:rsidRPr="00085837" w:rsidRDefault="004C795E" w:rsidP="004C795E">
            <w:pPr>
              <w:shd w:val="clear" w:color="auto" w:fill="FFFFFF"/>
              <w:rPr>
                <w:rFonts w:ascii="Times New Roman" w:eastAsia="Times New Roman" w:hAnsi="Times New Roman" w:cs="Times New Roman"/>
                <w:lang w:eastAsia="en-AU"/>
              </w:rPr>
            </w:pPr>
          </w:p>
          <w:p w14:paraId="1CAF8864" w14:textId="77777777" w:rsidR="004C795E" w:rsidRPr="00085837" w:rsidRDefault="004C795E" w:rsidP="004C795E">
            <w:pPr>
              <w:shd w:val="clear" w:color="auto" w:fill="FFFFFF"/>
              <w:rPr>
                <w:rFonts w:ascii="Times New Roman" w:hAnsi="Times New Roman" w:cs="Times New Roman"/>
                <w:shd w:val="clear" w:color="auto" w:fill="FFFFFF"/>
              </w:rPr>
            </w:pPr>
          </w:p>
        </w:tc>
        <w:tc>
          <w:tcPr>
            <w:tcW w:w="3827" w:type="dxa"/>
          </w:tcPr>
          <w:p w14:paraId="151031E2" w14:textId="2E79E36A" w:rsidR="009D7F59" w:rsidRPr="00085837" w:rsidRDefault="009D7F59" w:rsidP="004C795E">
            <w:pPr>
              <w:shd w:val="clear" w:color="auto" w:fill="FFFFFF"/>
              <w:rPr>
                <w:rFonts w:ascii="Times New Roman" w:hAnsi="Times New Roman" w:cs="Times New Roman"/>
                <w:shd w:val="clear" w:color="auto" w:fill="FFFFFF"/>
              </w:rPr>
            </w:pPr>
            <w:r w:rsidRPr="00085837">
              <w:rPr>
                <w:rFonts w:ascii="Times New Roman" w:eastAsia="Times New Roman" w:hAnsi="Times New Roman" w:cs="Times New Roman"/>
                <w:lang w:eastAsia="en-AU"/>
              </w:rPr>
              <w:t>Advocate for equitable and affective public health systems</w:t>
            </w:r>
          </w:p>
        </w:tc>
        <w:tc>
          <w:tcPr>
            <w:tcW w:w="1627" w:type="dxa"/>
          </w:tcPr>
          <w:p w14:paraId="29565E8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Indonesia </w:t>
            </w:r>
          </w:p>
        </w:tc>
      </w:tr>
      <w:tr w:rsidR="00085837" w:rsidRPr="00085837" w14:paraId="68D4207C" w14:textId="77777777" w:rsidTr="2BCF1287">
        <w:tc>
          <w:tcPr>
            <w:tcW w:w="283" w:type="dxa"/>
          </w:tcPr>
          <w:p w14:paraId="5692A84B" w14:textId="45E4953D"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5</w:t>
            </w:r>
            <w:r w:rsidR="5E68DFA7" w:rsidRPr="00085837">
              <w:rPr>
                <w:rFonts w:ascii="Times New Roman" w:hAnsi="Times New Roman" w:cs="Times New Roman"/>
                <w:b/>
                <w:bCs/>
                <w:shd w:val="clear" w:color="auto" w:fill="FFFFFF"/>
              </w:rPr>
              <w:t>4</w:t>
            </w:r>
          </w:p>
        </w:tc>
        <w:tc>
          <w:tcPr>
            <w:tcW w:w="1844" w:type="dxa"/>
          </w:tcPr>
          <w:p w14:paraId="534F30B1"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Debrah</w:t>
            </w:r>
            <w:proofErr w:type="spellEnd"/>
            <w:r w:rsidRPr="00085837">
              <w:rPr>
                <w:rFonts w:ascii="Times New Roman" w:hAnsi="Times New Roman" w:cs="Times New Roman"/>
                <w:shd w:val="clear" w:color="auto" w:fill="FFFFFF"/>
              </w:rPr>
              <w:t>, E., Graham, E.</w:t>
            </w:r>
          </w:p>
        </w:tc>
        <w:tc>
          <w:tcPr>
            <w:tcW w:w="5103" w:type="dxa"/>
          </w:tcPr>
          <w:p w14:paraId="200BE246"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Preventing the oil curse situation in Ghana: The role of civil society organisations</w:t>
            </w:r>
          </w:p>
          <w:p w14:paraId="02F46775" w14:textId="77777777" w:rsidR="004C795E" w:rsidRPr="00085837" w:rsidRDefault="004C795E" w:rsidP="004C795E">
            <w:pPr>
              <w:rPr>
                <w:rFonts w:ascii="Times New Roman" w:hAnsi="Times New Roman" w:cs="Times New Roman"/>
                <w:shd w:val="clear" w:color="auto" w:fill="FFFFFF"/>
              </w:rPr>
            </w:pPr>
          </w:p>
        </w:tc>
        <w:tc>
          <w:tcPr>
            <w:tcW w:w="709" w:type="dxa"/>
          </w:tcPr>
          <w:p w14:paraId="7531A6AD"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2015</w:t>
            </w:r>
          </w:p>
        </w:tc>
        <w:tc>
          <w:tcPr>
            <w:tcW w:w="1559" w:type="dxa"/>
          </w:tcPr>
          <w:p w14:paraId="0CD43D6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4543667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45BEADDC"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2013</w:t>
            </w:r>
          </w:p>
        </w:tc>
        <w:tc>
          <w:tcPr>
            <w:tcW w:w="5670" w:type="dxa"/>
          </w:tcPr>
          <w:p w14:paraId="3F20A777" w14:textId="16902F92"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Civil Society Platform on Oil and Gas (coalition)</w:t>
            </w:r>
          </w:p>
        </w:tc>
        <w:tc>
          <w:tcPr>
            <w:tcW w:w="3827" w:type="dxa"/>
          </w:tcPr>
          <w:p w14:paraId="62C55233"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eastAsia="Times New Roman" w:hAnsi="Times New Roman" w:cs="Times New Roman"/>
                <w:lang w:eastAsia="en-AU"/>
              </w:rPr>
              <w:t xml:space="preserve">Enhance transparency and accountability in the production and management of oil wealth in Ghana. </w:t>
            </w:r>
          </w:p>
        </w:tc>
        <w:tc>
          <w:tcPr>
            <w:tcW w:w="1627" w:type="dxa"/>
          </w:tcPr>
          <w:p w14:paraId="46EF63C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Ghana</w:t>
            </w:r>
          </w:p>
        </w:tc>
      </w:tr>
      <w:tr w:rsidR="00085837" w:rsidRPr="00085837" w14:paraId="539C0D4B" w14:textId="77777777" w:rsidTr="2BCF1287">
        <w:tc>
          <w:tcPr>
            <w:tcW w:w="283" w:type="dxa"/>
          </w:tcPr>
          <w:p w14:paraId="2CEF28AA" w14:textId="0C670296"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5</w:t>
            </w:r>
            <w:r w:rsidR="0EDC22B5" w:rsidRPr="00085837">
              <w:rPr>
                <w:rFonts w:ascii="Times New Roman" w:hAnsi="Times New Roman" w:cs="Times New Roman"/>
                <w:b/>
                <w:bCs/>
                <w:shd w:val="clear" w:color="auto" w:fill="FFFFFF"/>
              </w:rPr>
              <w:t>5</w:t>
            </w:r>
          </w:p>
        </w:tc>
        <w:tc>
          <w:tcPr>
            <w:tcW w:w="1844" w:type="dxa"/>
          </w:tcPr>
          <w:p w14:paraId="6DF7BFA5"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Delina</w:t>
            </w:r>
            <w:proofErr w:type="spellEnd"/>
            <w:r w:rsidRPr="00085837">
              <w:rPr>
                <w:rFonts w:ascii="Times New Roman" w:hAnsi="Times New Roman" w:cs="Times New Roman"/>
                <w:shd w:val="clear" w:color="auto" w:fill="FFFFFF"/>
              </w:rPr>
              <w:t>, L.L.</w:t>
            </w:r>
          </w:p>
        </w:tc>
        <w:tc>
          <w:tcPr>
            <w:tcW w:w="5103" w:type="dxa"/>
          </w:tcPr>
          <w:p w14:paraId="54801E7E"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Coal development and its discontents: Modes, strategies, and tactics of a localized, yet networked, anti-coal mobilisation in central Philippines</w:t>
            </w:r>
          </w:p>
        </w:tc>
        <w:tc>
          <w:tcPr>
            <w:tcW w:w="709" w:type="dxa"/>
          </w:tcPr>
          <w:p w14:paraId="521EA3DC"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2022</w:t>
            </w:r>
          </w:p>
        </w:tc>
        <w:tc>
          <w:tcPr>
            <w:tcW w:w="1559" w:type="dxa"/>
          </w:tcPr>
          <w:p w14:paraId="7C8111D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E95C2D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Extractive </w:t>
            </w:r>
          </w:p>
        </w:tc>
        <w:tc>
          <w:tcPr>
            <w:tcW w:w="992" w:type="dxa"/>
          </w:tcPr>
          <w:p w14:paraId="526171D3"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2013-2018</w:t>
            </w:r>
          </w:p>
        </w:tc>
        <w:tc>
          <w:tcPr>
            <w:tcW w:w="5670" w:type="dxa"/>
          </w:tcPr>
          <w:p w14:paraId="7F5887E3"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The Bohol anti-coal movement</w:t>
            </w:r>
          </w:p>
        </w:tc>
        <w:tc>
          <w:tcPr>
            <w:tcW w:w="3827" w:type="dxa"/>
          </w:tcPr>
          <w:p w14:paraId="02620050"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Opposed to development of a proposed coal-fired power plant</w:t>
            </w:r>
          </w:p>
        </w:tc>
        <w:tc>
          <w:tcPr>
            <w:tcW w:w="1627" w:type="dxa"/>
          </w:tcPr>
          <w:p w14:paraId="04B29F7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w:t>
            </w:r>
            <w:proofErr w:type="spellStart"/>
            <w:r w:rsidRPr="00085837">
              <w:rPr>
                <w:rFonts w:ascii="Times New Roman" w:hAnsi="Times New Roman" w:cs="Times New Roman"/>
                <w:shd w:val="clear" w:color="auto" w:fill="FFFFFF"/>
              </w:rPr>
              <w:t>Visayas</w:t>
            </w:r>
            <w:proofErr w:type="spellEnd"/>
            <w:r w:rsidRPr="00085837">
              <w:rPr>
                <w:rFonts w:ascii="Times New Roman" w:hAnsi="Times New Roman" w:cs="Times New Roman"/>
                <w:shd w:val="clear" w:color="auto" w:fill="FFFFFF"/>
              </w:rPr>
              <w:t xml:space="preserve"> Islands, </w:t>
            </w:r>
            <w:proofErr w:type="spellStart"/>
            <w:r w:rsidRPr="00085837">
              <w:rPr>
                <w:rFonts w:ascii="Times New Roman" w:hAnsi="Times New Roman" w:cs="Times New Roman"/>
                <w:shd w:val="clear" w:color="auto" w:fill="FFFFFF"/>
              </w:rPr>
              <w:t>Boho</w:t>
            </w:r>
            <w:proofErr w:type="spellEnd"/>
            <w:r w:rsidRPr="00085837">
              <w:rPr>
                <w:rFonts w:ascii="Times New Roman" w:hAnsi="Times New Roman" w:cs="Times New Roman"/>
                <w:shd w:val="clear" w:color="auto" w:fill="FFFFFF"/>
              </w:rPr>
              <w:t xml:space="preserve"> province) Central Philippines</w:t>
            </w:r>
          </w:p>
        </w:tc>
      </w:tr>
      <w:tr w:rsidR="00085837" w:rsidRPr="00085837" w14:paraId="007370B1" w14:textId="77777777" w:rsidTr="2BCF1287">
        <w:tc>
          <w:tcPr>
            <w:tcW w:w="283" w:type="dxa"/>
          </w:tcPr>
          <w:p w14:paraId="24B6D326" w14:textId="1F2AD6CF"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5</w:t>
            </w:r>
            <w:r w:rsidR="712CD14E" w:rsidRPr="00085837">
              <w:rPr>
                <w:rFonts w:ascii="Times New Roman" w:hAnsi="Times New Roman" w:cs="Times New Roman"/>
                <w:b/>
                <w:bCs/>
                <w:shd w:val="clear" w:color="auto" w:fill="FFFFFF"/>
              </w:rPr>
              <w:t>6</w:t>
            </w:r>
          </w:p>
        </w:tc>
        <w:tc>
          <w:tcPr>
            <w:tcW w:w="1844" w:type="dxa"/>
          </w:tcPr>
          <w:p w14:paraId="14CF2C5A"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Denedo</w:t>
            </w:r>
            <w:proofErr w:type="spellEnd"/>
            <w:r w:rsidRPr="00085837">
              <w:rPr>
                <w:rFonts w:ascii="Times New Roman" w:hAnsi="Times New Roman" w:cs="Times New Roman"/>
                <w:shd w:val="clear" w:color="auto" w:fill="FFFFFF"/>
              </w:rPr>
              <w:t xml:space="preserve">, M., Thomson, I., </w:t>
            </w:r>
            <w:proofErr w:type="spellStart"/>
            <w:r w:rsidRPr="00085837">
              <w:rPr>
                <w:rFonts w:ascii="Times New Roman" w:hAnsi="Times New Roman" w:cs="Times New Roman"/>
                <w:shd w:val="clear" w:color="auto" w:fill="FFFFFF"/>
              </w:rPr>
              <w:t>Yonekura</w:t>
            </w:r>
            <w:proofErr w:type="spellEnd"/>
            <w:r w:rsidRPr="00085837">
              <w:rPr>
                <w:rFonts w:ascii="Times New Roman" w:hAnsi="Times New Roman" w:cs="Times New Roman"/>
                <w:shd w:val="clear" w:color="auto" w:fill="FFFFFF"/>
              </w:rPr>
              <w:t>, A.</w:t>
            </w:r>
          </w:p>
        </w:tc>
        <w:tc>
          <w:tcPr>
            <w:tcW w:w="5103" w:type="dxa"/>
          </w:tcPr>
          <w:p w14:paraId="6AE54079"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International advocacy NGOs, counter accounting, accountability and engagement</w:t>
            </w:r>
          </w:p>
          <w:p w14:paraId="77E7629B" w14:textId="77777777" w:rsidR="004C795E" w:rsidRPr="00085837" w:rsidRDefault="004C795E" w:rsidP="004C795E">
            <w:pPr>
              <w:rPr>
                <w:rFonts w:ascii="Times New Roman" w:eastAsia="Times New Roman" w:hAnsi="Times New Roman" w:cs="Times New Roman"/>
                <w:lang w:eastAsia="en-AU"/>
              </w:rPr>
            </w:pPr>
          </w:p>
        </w:tc>
        <w:tc>
          <w:tcPr>
            <w:tcW w:w="709" w:type="dxa"/>
          </w:tcPr>
          <w:p w14:paraId="02BECFDF"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6D393F5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4840596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Extractive </w:t>
            </w:r>
          </w:p>
        </w:tc>
        <w:tc>
          <w:tcPr>
            <w:tcW w:w="992" w:type="dxa"/>
          </w:tcPr>
          <w:p w14:paraId="67B1CE8E"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2015</w:t>
            </w:r>
          </w:p>
        </w:tc>
        <w:tc>
          <w:tcPr>
            <w:tcW w:w="5670" w:type="dxa"/>
          </w:tcPr>
          <w:p w14:paraId="6AB4EFC6" w14:textId="7B832C71"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International, regional, national, local NGOs and civil society. </w:t>
            </w:r>
          </w:p>
          <w:p w14:paraId="3A5F70D2" w14:textId="77777777" w:rsidR="004C795E" w:rsidRPr="00085837" w:rsidRDefault="004C795E" w:rsidP="004C795E">
            <w:pPr>
              <w:shd w:val="clear" w:color="auto" w:fill="FFFFFF"/>
              <w:rPr>
                <w:rFonts w:ascii="Times New Roman" w:eastAsia="Times New Roman" w:hAnsi="Times New Roman" w:cs="Times New Roman"/>
                <w:lang w:eastAsia="en-AU"/>
              </w:rPr>
            </w:pPr>
          </w:p>
        </w:tc>
        <w:tc>
          <w:tcPr>
            <w:tcW w:w="3827" w:type="dxa"/>
          </w:tcPr>
          <w:p w14:paraId="7A7805B9" w14:textId="1269AF9F" w:rsidR="004C795E" w:rsidRPr="00085837" w:rsidRDefault="004C795E" w:rsidP="00470C73">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To improve governance and accountability in relation to human rights and environmental protection.</w:t>
            </w:r>
          </w:p>
        </w:tc>
        <w:tc>
          <w:tcPr>
            <w:tcW w:w="1627" w:type="dxa"/>
          </w:tcPr>
          <w:p w14:paraId="6980777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Nigeria (Niger Delta)</w:t>
            </w:r>
          </w:p>
        </w:tc>
      </w:tr>
      <w:tr w:rsidR="00085837" w:rsidRPr="00085837" w14:paraId="122A3F31" w14:textId="77777777" w:rsidTr="2BCF1287">
        <w:tc>
          <w:tcPr>
            <w:tcW w:w="283" w:type="dxa"/>
          </w:tcPr>
          <w:p w14:paraId="67B6D7B7" w14:textId="010A5046"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5</w:t>
            </w:r>
            <w:r w:rsidR="2A5CE87D" w:rsidRPr="00085837">
              <w:rPr>
                <w:rFonts w:ascii="Times New Roman" w:hAnsi="Times New Roman" w:cs="Times New Roman"/>
                <w:b/>
                <w:bCs/>
                <w:shd w:val="clear" w:color="auto" w:fill="FFFFFF"/>
              </w:rPr>
              <w:t>7</w:t>
            </w:r>
          </w:p>
        </w:tc>
        <w:tc>
          <w:tcPr>
            <w:tcW w:w="1844" w:type="dxa"/>
          </w:tcPr>
          <w:p w14:paraId="6C7E8822"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Denedo</w:t>
            </w:r>
            <w:proofErr w:type="spellEnd"/>
            <w:r w:rsidRPr="00085837">
              <w:rPr>
                <w:rFonts w:ascii="Times New Roman" w:hAnsi="Times New Roman" w:cs="Times New Roman"/>
                <w:shd w:val="clear" w:color="auto" w:fill="FFFFFF"/>
              </w:rPr>
              <w:t xml:space="preserve">, M., Thomson, I., </w:t>
            </w:r>
            <w:proofErr w:type="spellStart"/>
            <w:r w:rsidRPr="00085837">
              <w:rPr>
                <w:rFonts w:ascii="Times New Roman" w:hAnsi="Times New Roman" w:cs="Times New Roman"/>
                <w:shd w:val="clear" w:color="auto" w:fill="FFFFFF"/>
              </w:rPr>
              <w:t>Yonekura</w:t>
            </w:r>
            <w:proofErr w:type="spellEnd"/>
            <w:r w:rsidRPr="00085837">
              <w:rPr>
                <w:rFonts w:ascii="Times New Roman" w:hAnsi="Times New Roman" w:cs="Times New Roman"/>
                <w:shd w:val="clear" w:color="auto" w:fill="FFFFFF"/>
              </w:rPr>
              <w:t>, A.</w:t>
            </w:r>
          </w:p>
        </w:tc>
        <w:tc>
          <w:tcPr>
            <w:tcW w:w="5103" w:type="dxa"/>
          </w:tcPr>
          <w:p w14:paraId="4D3960EF"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Accountability, maps and inter-generational equity: evaluating the Nigerian oil spill monitor</w:t>
            </w:r>
          </w:p>
          <w:p w14:paraId="2D488FE9" w14:textId="77777777" w:rsidR="004C795E" w:rsidRPr="00085837" w:rsidRDefault="004C795E" w:rsidP="004C795E">
            <w:pPr>
              <w:rPr>
                <w:rFonts w:ascii="Times New Roman" w:eastAsia="Times New Roman" w:hAnsi="Times New Roman" w:cs="Times New Roman"/>
                <w:lang w:eastAsia="en-AU"/>
              </w:rPr>
            </w:pPr>
          </w:p>
        </w:tc>
        <w:tc>
          <w:tcPr>
            <w:tcW w:w="709" w:type="dxa"/>
          </w:tcPr>
          <w:p w14:paraId="53C5A460"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2018</w:t>
            </w:r>
          </w:p>
        </w:tc>
        <w:tc>
          <w:tcPr>
            <w:tcW w:w="1559" w:type="dxa"/>
          </w:tcPr>
          <w:p w14:paraId="603FE2B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DE8AF1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Extractive </w:t>
            </w:r>
          </w:p>
        </w:tc>
        <w:tc>
          <w:tcPr>
            <w:tcW w:w="992" w:type="dxa"/>
          </w:tcPr>
          <w:p w14:paraId="3292CD51" w14:textId="64CF5E4B" w:rsidR="004C795E" w:rsidRPr="00085837" w:rsidRDefault="004C795E" w:rsidP="004C795E">
            <w:pPr>
              <w:rPr>
                <w:rFonts w:ascii="Times New Roman" w:hAnsi="Times New Roman" w:cs="Times New Roman"/>
              </w:rPr>
            </w:pPr>
            <w:r w:rsidRPr="00085837">
              <w:rPr>
                <w:rFonts w:ascii="Times New Roman" w:hAnsi="Times New Roman" w:cs="Times New Roman"/>
              </w:rPr>
              <w:t>N/A</w:t>
            </w:r>
          </w:p>
        </w:tc>
        <w:tc>
          <w:tcPr>
            <w:tcW w:w="5670" w:type="dxa"/>
          </w:tcPr>
          <w:p w14:paraId="44DB77D7" w14:textId="54FBBC4D"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The Nigerian Oil Spill Monitor</w:t>
            </w:r>
          </w:p>
        </w:tc>
        <w:tc>
          <w:tcPr>
            <w:tcW w:w="3827" w:type="dxa"/>
          </w:tcPr>
          <w:p w14:paraId="32913DA9" w14:textId="0D00FDEE" w:rsidR="004C795E" w:rsidRPr="00085837" w:rsidRDefault="00470C73" w:rsidP="00470C73">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To</w:t>
            </w:r>
            <w:r w:rsidR="004C795E" w:rsidRPr="00085837">
              <w:rPr>
                <w:rFonts w:ascii="Times New Roman" w:hAnsi="Times New Roman" w:cs="Times New Roman"/>
                <w:shd w:val="clear" w:color="auto" w:fill="FFFFFF"/>
              </w:rPr>
              <w:t xml:space="preserve"> audit, verify and challenge official accounts of oil corporations following oil spills.</w:t>
            </w:r>
          </w:p>
        </w:tc>
        <w:tc>
          <w:tcPr>
            <w:tcW w:w="1627" w:type="dxa"/>
          </w:tcPr>
          <w:p w14:paraId="08F74BF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Nigeria (Niger Delta)</w:t>
            </w:r>
          </w:p>
        </w:tc>
      </w:tr>
      <w:tr w:rsidR="00085837" w:rsidRPr="00085837" w14:paraId="5119A16A" w14:textId="77777777" w:rsidTr="2BCF1287">
        <w:tc>
          <w:tcPr>
            <w:tcW w:w="283" w:type="dxa"/>
          </w:tcPr>
          <w:p w14:paraId="79C6E2F6" w14:textId="3549AC0C"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5</w:t>
            </w:r>
            <w:r w:rsidR="1E2C8C8C" w:rsidRPr="00085837">
              <w:rPr>
                <w:rFonts w:ascii="Times New Roman" w:hAnsi="Times New Roman" w:cs="Times New Roman"/>
                <w:b/>
                <w:bCs/>
                <w:shd w:val="clear" w:color="auto" w:fill="FFFFFF"/>
              </w:rPr>
              <w:t>8</w:t>
            </w:r>
          </w:p>
        </w:tc>
        <w:tc>
          <w:tcPr>
            <w:tcW w:w="1844" w:type="dxa"/>
          </w:tcPr>
          <w:p w14:paraId="5DFDDEFE"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Denedo</w:t>
            </w:r>
            <w:proofErr w:type="spellEnd"/>
            <w:r w:rsidRPr="00085837">
              <w:rPr>
                <w:rFonts w:ascii="Times New Roman" w:hAnsi="Times New Roman" w:cs="Times New Roman"/>
                <w:shd w:val="clear" w:color="auto" w:fill="FFFFFF"/>
              </w:rPr>
              <w:t xml:space="preserve">, M., Thomson, I., </w:t>
            </w:r>
            <w:proofErr w:type="spellStart"/>
            <w:r w:rsidRPr="00085837">
              <w:rPr>
                <w:rFonts w:ascii="Times New Roman" w:hAnsi="Times New Roman" w:cs="Times New Roman"/>
                <w:shd w:val="clear" w:color="auto" w:fill="FFFFFF"/>
              </w:rPr>
              <w:t>Yonekura</w:t>
            </w:r>
            <w:proofErr w:type="spellEnd"/>
            <w:r w:rsidRPr="00085837">
              <w:rPr>
                <w:rFonts w:ascii="Times New Roman" w:hAnsi="Times New Roman" w:cs="Times New Roman"/>
                <w:shd w:val="clear" w:color="auto" w:fill="FFFFFF"/>
              </w:rPr>
              <w:t>, A.</w:t>
            </w:r>
          </w:p>
        </w:tc>
        <w:tc>
          <w:tcPr>
            <w:tcW w:w="5103" w:type="dxa"/>
          </w:tcPr>
          <w:p w14:paraId="6F609834"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Ecological damage, human rights and oil: local advocacy NGOs dialogic action and alternative accounting practices</w:t>
            </w:r>
          </w:p>
        </w:tc>
        <w:tc>
          <w:tcPr>
            <w:tcW w:w="709" w:type="dxa"/>
          </w:tcPr>
          <w:p w14:paraId="67BBEC3D"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1559" w:type="dxa"/>
          </w:tcPr>
          <w:p w14:paraId="2F62C8F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BC549C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Extractive </w:t>
            </w:r>
          </w:p>
        </w:tc>
        <w:tc>
          <w:tcPr>
            <w:tcW w:w="992" w:type="dxa"/>
          </w:tcPr>
          <w:p w14:paraId="5AAD510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2015</w:t>
            </w:r>
          </w:p>
        </w:tc>
        <w:tc>
          <w:tcPr>
            <w:tcW w:w="5670" w:type="dxa"/>
          </w:tcPr>
          <w:p w14:paraId="4609863A"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Unnamed NGOs</w:t>
            </w:r>
          </w:p>
        </w:tc>
        <w:tc>
          <w:tcPr>
            <w:tcW w:w="3827" w:type="dxa"/>
          </w:tcPr>
          <w:p w14:paraId="766F4A5D" w14:textId="5EF1A646" w:rsidR="004C795E" w:rsidRPr="00085837" w:rsidRDefault="00470C73" w:rsidP="00470C73">
            <w:pPr>
              <w:shd w:val="clear" w:color="auto" w:fill="FFFFFF"/>
              <w:rPr>
                <w:rFonts w:ascii="Times New Roman" w:hAnsi="Times New Roman" w:cs="Times New Roman"/>
                <w:shd w:val="clear" w:color="auto" w:fill="FFFFFF"/>
              </w:rPr>
            </w:pPr>
            <w:r w:rsidRPr="00085837">
              <w:rPr>
                <w:rFonts w:ascii="Times New Roman" w:eastAsia="Times New Roman" w:hAnsi="Times New Roman" w:cs="Times New Roman"/>
                <w:lang w:eastAsia="en-AU"/>
              </w:rPr>
              <w:t>To i</w:t>
            </w:r>
            <w:r w:rsidR="004C795E" w:rsidRPr="00085837">
              <w:rPr>
                <w:rFonts w:ascii="Times New Roman" w:eastAsia="Times New Roman" w:hAnsi="Times New Roman" w:cs="Times New Roman"/>
                <w:lang w:eastAsia="en-AU"/>
              </w:rPr>
              <w:t>mprove transparency and to hold public officials accountable to the people in the Niger Delta.</w:t>
            </w:r>
          </w:p>
        </w:tc>
        <w:tc>
          <w:tcPr>
            <w:tcW w:w="1627" w:type="dxa"/>
          </w:tcPr>
          <w:p w14:paraId="2684D62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Nigeria (Niger Delta)</w:t>
            </w:r>
          </w:p>
        </w:tc>
      </w:tr>
      <w:tr w:rsidR="00085837" w:rsidRPr="00085837" w14:paraId="1357B10B" w14:textId="77777777" w:rsidTr="2BCF1287">
        <w:tc>
          <w:tcPr>
            <w:tcW w:w="283" w:type="dxa"/>
          </w:tcPr>
          <w:p w14:paraId="361B0833" w14:textId="7771F53D" w:rsidR="004C795E" w:rsidRPr="00085837" w:rsidRDefault="7E6C9525"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5</w:t>
            </w:r>
            <w:r w:rsidR="6655E0F0" w:rsidRPr="00085837">
              <w:rPr>
                <w:rFonts w:ascii="Times New Roman" w:hAnsi="Times New Roman" w:cs="Times New Roman"/>
                <w:b/>
                <w:bCs/>
                <w:shd w:val="clear" w:color="auto" w:fill="FFFFFF"/>
              </w:rPr>
              <w:t>9</w:t>
            </w:r>
          </w:p>
        </w:tc>
        <w:tc>
          <w:tcPr>
            <w:tcW w:w="1844" w:type="dxa"/>
          </w:tcPr>
          <w:p w14:paraId="461667A4"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Drope</w:t>
            </w:r>
            <w:proofErr w:type="spellEnd"/>
            <w:r w:rsidRPr="00085837">
              <w:rPr>
                <w:rFonts w:ascii="Times New Roman" w:hAnsi="Times New Roman" w:cs="Times New Roman"/>
                <w:shd w:val="clear" w:color="auto" w:fill="FFFFFF"/>
              </w:rPr>
              <w:t>, J.</w:t>
            </w:r>
          </w:p>
        </w:tc>
        <w:tc>
          <w:tcPr>
            <w:tcW w:w="5103" w:type="dxa"/>
          </w:tcPr>
          <w:p w14:paraId="6FCD5AD1" w14:textId="4CB8C848" w:rsidR="004C795E" w:rsidRPr="00085837" w:rsidRDefault="004C795E" w:rsidP="009D7F59">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The politics of smoke-free policies in developing countries: Lessons from Africa</w:t>
            </w:r>
          </w:p>
        </w:tc>
        <w:tc>
          <w:tcPr>
            <w:tcW w:w="709" w:type="dxa"/>
          </w:tcPr>
          <w:p w14:paraId="3421FEE2"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2010</w:t>
            </w:r>
          </w:p>
        </w:tc>
        <w:tc>
          <w:tcPr>
            <w:tcW w:w="1559" w:type="dxa"/>
          </w:tcPr>
          <w:p w14:paraId="173C00C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3F7134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68AC93F1" w14:textId="7152E976" w:rsidR="004C795E" w:rsidRPr="00085837" w:rsidRDefault="004C795E" w:rsidP="004C795E">
            <w:pPr>
              <w:rPr>
                <w:rFonts w:ascii="Times New Roman" w:hAnsi="Times New Roman" w:cs="Times New Roman"/>
              </w:rPr>
            </w:pPr>
            <w:r w:rsidRPr="00085837">
              <w:rPr>
                <w:rFonts w:ascii="Times New Roman" w:hAnsi="Times New Roman" w:cs="Times New Roman"/>
              </w:rPr>
              <w:t>2009 -2010</w:t>
            </w:r>
          </w:p>
        </w:tc>
        <w:tc>
          <w:tcPr>
            <w:tcW w:w="5670" w:type="dxa"/>
          </w:tcPr>
          <w:p w14:paraId="3D36785B" w14:textId="0F9470D1" w:rsidR="004C795E" w:rsidRPr="00085837" w:rsidRDefault="004C795E" w:rsidP="3B34B9E3">
            <w:pPr>
              <w:shd w:val="clear" w:color="auto" w:fill="FFFFFF" w:themeFill="background1"/>
              <w:rPr>
                <w:rFonts w:ascii="Times New Roman" w:hAnsi="Times New Roman" w:cs="Times New Roman"/>
                <w:shd w:val="clear" w:color="auto" w:fill="FFFFFF"/>
              </w:rPr>
            </w:pPr>
            <w:proofErr w:type="gramStart"/>
            <w:r w:rsidRPr="00085837">
              <w:rPr>
                <w:rFonts w:ascii="Times New Roman" w:eastAsia="Times New Roman" w:hAnsi="Times New Roman" w:cs="Times New Roman"/>
                <w:lang w:eastAsia="en-AU"/>
              </w:rPr>
              <w:t xml:space="preserve">Association Burkinabe de </w:t>
            </w:r>
            <w:proofErr w:type="spellStart"/>
            <w:r w:rsidRPr="00085837">
              <w:rPr>
                <w:rFonts w:ascii="Times New Roman" w:eastAsia="Times New Roman" w:hAnsi="Times New Roman" w:cs="Times New Roman"/>
                <w:lang w:eastAsia="en-AU"/>
              </w:rPr>
              <w:t>Sante</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Publique</w:t>
            </w:r>
            <w:proofErr w:type="spellEnd"/>
            <w:r w:rsidRPr="00085837">
              <w:rPr>
                <w:rFonts w:ascii="Times New Roman" w:eastAsia="Times New Roman" w:hAnsi="Times New Roman" w:cs="Times New Roman"/>
                <w:lang w:eastAsia="en-AU"/>
              </w:rPr>
              <w:t xml:space="preserve">, Canadian Public Health Association, Union des associations </w:t>
            </w:r>
            <w:proofErr w:type="spellStart"/>
            <w:r w:rsidRPr="00085837">
              <w:rPr>
                <w:rFonts w:ascii="Times New Roman" w:eastAsia="Times New Roman" w:hAnsi="Times New Roman" w:cs="Times New Roman"/>
                <w:lang w:eastAsia="en-AU"/>
              </w:rPr>
              <w:t>contre</w:t>
            </w:r>
            <w:proofErr w:type="spellEnd"/>
            <w:r w:rsidRPr="00085837">
              <w:rPr>
                <w:rFonts w:ascii="Times New Roman" w:eastAsia="Times New Roman" w:hAnsi="Times New Roman" w:cs="Times New Roman"/>
                <w:lang w:eastAsia="en-AU"/>
              </w:rPr>
              <w:t xml:space="preserve"> le </w:t>
            </w:r>
            <w:proofErr w:type="spellStart"/>
            <w:r w:rsidRPr="00085837">
              <w:rPr>
                <w:rFonts w:ascii="Times New Roman" w:eastAsia="Times New Roman" w:hAnsi="Times New Roman" w:cs="Times New Roman"/>
                <w:lang w:eastAsia="en-AU"/>
              </w:rPr>
              <w:t>tabac</w:t>
            </w:r>
            <w:proofErr w:type="spellEnd"/>
            <w:r w:rsidRPr="00085837">
              <w:rPr>
                <w:rFonts w:ascii="Times New Roman" w:eastAsia="Times New Roman" w:hAnsi="Times New Roman" w:cs="Times New Roman"/>
                <w:lang w:eastAsia="en-AU"/>
              </w:rPr>
              <w:t xml:space="preserve">, Tobacco-Free Schools Environment Initiative, Institute for Legislative Affairs, </w:t>
            </w:r>
            <w:proofErr w:type="spellStart"/>
            <w:r w:rsidRPr="00085837">
              <w:rPr>
                <w:rFonts w:ascii="Times New Roman" w:eastAsia="Times New Roman" w:hAnsi="Times New Roman" w:cs="Times New Roman"/>
                <w:lang w:eastAsia="en-AU"/>
              </w:rPr>
              <w:t>ViSa</w:t>
            </w:r>
            <w:proofErr w:type="spellEnd"/>
            <w:r w:rsidRPr="00085837">
              <w:rPr>
                <w:rFonts w:ascii="Times New Roman" w:eastAsia="Times New Roman" w:hAnsi="Times New Roman" w:cs="Times New Roman"/>
                <w:lang w:eastAsia="en-AU"/>
              </w:rPr>
              <w:t>, Nigerian Heart Foundation and Environmental Right Action, Friends of the Earth Nigeria, South Africa’s Tobacco Action Group, National Council Against Smoking, Cancer Association of South Africa, Heart and Stroke Foundation South Africa, Tanzania Public Health Association, Zambia Tobacco Control Consortium.</w:t>
            </w:r>
            <w:proofErr w:type="gramEnd"/>
          </w:p>
        </w:tc>
        <w:tc>
          <w:tcPr>
            <w:tcW w:w="3827" w:type="dxa"/>
          </w:tcPr>
          <w:p w14:paraId="6DB40636" w14:textId="77777777" w:rsidR="004C795E" w:rsidRPr="00085837" w:rsidRDefault="004C795E" w:rsidP="3B34B9E3">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Advocacy for tobacco control and implementation of smoke-free policies</w:t>
            </w:r>
          </w:p>
        </w:tc>
        <w:tc>
          <w:tcPr>
            <w:tcW w:w="1627" w:type="dxa"/>
          </w:tcPr>
          <w:p w14:paraId="2E5F2693" w14:textId="04AB25D8"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Burkina Faso, Cameroon, Eritrea, Ghana, Kenya, Malawi, Mauritius, Nigeria, Senegal, South Africa, Tanzania, Zambia</w:t>
            </w:r>
          </w:p>
        </w:tc>
      </w:tr>
      <w:tr w:rsidR="00085837" w:rsidRPr="00085837" w14:paraId="0C228D35" w14:textId="77777777" w:rsidTr="2BCF1287">
        <w:tc>
          <w:tcPr>
            <w:tcW w:w="283" w:type="dxa"/>
          </w:tcPr>
          <w:p w14:paraId="262FAC18" w14:textId="49CCC01B" w:rsidR="004C795E" w:rsidRPr="00085837" w:rsidRDefault="2772705B"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60</w:t>
            </w:r>
          </w:p>
        </w:tc>
        <w:tc>
          <w:tcPr>
            <w:tcW w:w="1844" w:type="dxa"/>
          </w:tcPr>
          <w:p w14:paraId="0DE9D7E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Dry, T., Baker, P.</w:t>
            </w:r>
          </w:p>
        </w:tc>
        <w:tc>
          <w:tcPr>
            <w:tcW w:w="5103" w:type="dxa"/>
          </w:tcPr>
          <w:p w14:paraId="2840832C" w14:textId="67E8617F" w:rsidR="004C795E" w:rsidRPr="00085837" w:rsidRDefault="004C795E" w:rsidP="009D7F59">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Generating Political Commitment for Regulatory Interventions Targeting Dietary Harms and Poor Nutrition: A Case Study on Sugar-Sweetened Beverage Taxation in Australia</w:t>
            </w:r>
          </w:p>
        </w:tc>
        <w:tc>
          <w:tcPr>
            <w:tcW w:w="709" w:type="dxa"/>
          </w:tcPr>
          <w:p w14:paraId="4DF4FF28"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2021</w:t>
            </w:r>
          </w:p>
        </w:tc>
        <w:tc>
          <w:tcPr>
            <w:tcW w:w="1559" w:type="dxa"/>
          </w:tcPr>
          <w:p w14:paraId="4AED890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5ADE5A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Food</w:t>
            </w:r>
          </w:p>
        </w:tc>
        <w:tc>
          <w:tcPr>
            <w:tcW w:w="992" w:type="dxa"/>
          </w:tcPr>
          <w:p w14:paraId="4B4FD590" w14:textId="38BA588E" w:rsidR="004C795E" w:rsidRPr="00085837" w:rsidRDefault="52223631" w:rsidP="004C795E">
            <w:pPr>
              <w:rPr>
                <w:rFonts w:ascii="Times New Roman" w:hAnsi="Times New Roman" w:cs="Times New Roman"/>
              </w:rPr>
            </w:pPr>
            <w:r w:rsidRPr="00085837">
              <w:rPr>
                <w:rFonts w:ascii="Times New Roman" w:hAnsi="Times New Roman" w:cs="Times New Roman"/>
              </w:rPr>
              <w:t xml:space="preserve">2010 - </w:t>
            </w:r>
            <w:r w:rsidR="004C795E" w:rsidRPr="00085837">
              <w:rPr>
                <w:rFonts w:ascii="Times New Roman" w:hAnsi="Times New Roman" w:cs="Times New Roman"/>
              </w:rPr>
              <w:t>2020</w:t>
            </w:r>
          </w:p>
        </w:tc>
        <w:tc>
          <w:tcPr>
            <w:tcW w:w="5670" w:type="dxa"/>
          </w:tcPr>
          <w:p w14:paraId="50C0E15C" w14:textId="70E0133E" w:rsidR="004C795E" w:rsidRPr="00085837" w:rsidRDefault="3FE22727" w:rsidP="3B34B9E3">
            <w:pPr>
              <w:shd w:val="clear" w:color="auto" w:fill="FFFFFF" w:themeFill="background1"/>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Public Health Association of Australia, CHOICE, Australian Medical Association</w:t>
            </w:r>
            <w:r w:rsidR="7177CD13" w:rsidRPr="00085837">
              <w:rPr>
                <w:rFonts w:ascii="Times New Roman" w:eastAsia="Times New Roman" w:hAnsi="Times New Roman" w:cs="Times New Roman"/>
                <w:lang w:eastAsia="en-AU"/>
              </w:rPr>
              <w:t>, Obesity Policy Coalition</w:t>
            </w:r>
            <w:r w:rsidR="1EF28743" w:rsidRPr="00085837">
              <w:rPr>
                <w:rFonts w:ascii="Times New Roman" w:eastAsia="Times New Roman" w:hAnsi="Times New Roman" w:cs="Times New Roman"/>
                <w:lang w:eastAsia="en-AU"/>
              </w:rPr>
              <w:t>, Sugar By Half, That Sugar Movement, Sugar Free Smiles, Parents’ Voice, YMCA, Consumers Health Forum, CHOICE, Queensland Country Women’s Association, and Australian Council of Social Service.</w:t>
            </w:r>
          </w:p>
          <w:p w14:paraId="12925D6B" w14:textId="77777777" w:rsidR="004C795E" w:rsidRPr="00085837" w:rsidRDefault="004C795E" w:rsidP="3B34B9E3">
            <w:pPr>
              <w:shd w:val="clear" w:color="auto" w:fill="FFFFFF" w:themeFill="background1"/>
              <w:rPr>
                <w:rFonts w:ascii="Times New Roman" w:eastAsia="Times New Roman" w:hAnsi="Times New Roman" w:cs="Times New Roman"/>
                <w:lang w:eastAsia="en-AU"/>
              </w:rPr>
            </w:pPr>
          </w:p>
        </w:tc>
        <w:tc>
          <w:tcPr>
            <w:tcW w:w="3827" w:type="dxa"/>
          </w:tcPr>
          <w:p w14:paraId="141680EE" w14:textId="1D0EBE36" w:rsidR="004C795E" w:rsidRPr="00085837" w:rsidRDefault="004C795E" w:rsidP="3B34B9E3">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Support </w:t>
            </w:r>
            <w:r w:rsidR="5855C702" w:rsidRPr="00085837">
              <w:rPr>
                <w:rFonts w:ascii="Times New Roman" w:hAnsi="Times New Roman" w:cs="Times New Roman"/>
                <w:shd w:val="clear" w:color="auto" w:fill="FFFFFF"/>
              </w:rPr>
              <w:t>for a</w:t>
            </w:r>
            <w:r w:rsidRPr="00085837">
              <w:rPr>
                <w:rFonts w:ascii="Times New Roman" w:hAnsi="Times New Roman" w:cs="Times New Roman"/>
                <w:shd w:val="clear" w:color="auto" w:fill="FFFFFF"/>
              </w:rPr>
              <w:t xml:space="preserve"> sugar sweetened beverage tax</w:t>
            </w:r>
          </w:p>
        </w:tc>
        <w:tc>
          <w:tcPr>
            <w:tcW w:w="1627" w:type="dxa"/>
          </w:tcPr>
          <w:p w14:paraId="3E5CE0A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Australia</w:t>
            </w:r>
          </w:p>
        </w:tc>
      </w:tr>
      <w:tr w:rsidR="00085837" w:rsidRPr="00085837" w14:paraId="2388B1BC" w14:textId="77777777" w:rsidTr="2BCF1287">
        <w:tc>
          <w:tcPr>
            <w:tcW w:w="283" w:type="dxa"/>
            <w:shd w:val="clear" w:color="auto" w:fill="auto"/>
          </w:tcPr>
          <w:p w14:paraId="248FE261" w14:textId="20243C1A"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6</w:t>
            </w:r>
            <w:r w:rsidR="774DE06B" w:rsidRPr="00085837">
              <w:rPr>
                <w:rFonts w:ascii="Times New Roman" w:hAnsi="Times New Roman" w:cs="Times New Roman"/>
                <w:b/>
                <w:bCs/>
                <w:shd w:val="clear" w:color="auto" w:fill="FFFFFF"/>
              </w:rPr>
              <w:t>1</w:t>
            </w:r>
          </w:p>
        </w:tc>
        <w:tc>
          <w:tcPr>
            <w:tcW w:w="1844" w:type="dxa"/>
          </w:tcPr>
          <w:p w14:paraId="3EEC589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Edge, S., </w:t>
            </w:r>
            <w:proofErr w:type="spellStart"/>
            <w:r w:rsidRPr="00085837">
              <w:rPr>
                <w:rFonts w:ascii="Times New Roman" w:hAnsi="Times New Roman" w:cs="Times New Roman"/>
                <w:shd w:val="clear" w:color="auto" w:fill="FFFFFF"/>
              </w:rPr>
              <w:t>Eyles</w:t>
            </w:r>
            <w:proofErr w:type="spellEnd"/>
            <w:r w:rsidRPr="00085837">
              <w:rPr>
                <w:rFonts w:ascii="Times New Roman" w:hAnsi="Times New Roman" w:cs="Times New Roman"/>
                <w:shd w:val="clear" w:color="auto" w:fill="FFFFFF"/>
              </w:rPr>
              <w:t>, J.</w:t>
            </w:r>
          </w:p>
        </w:tc>
        <w:tc>
          <w:tcPr>
            <w:tcW w:w="5103" w:type="dxa"/>
          </w:tcPr>
          <w:p w14:paraId="43D314D3" w14:textId="58F14231" w:rsidR="004C795E" w:rsidRPr="00085837" w:rsidRDefault="004C795E" w:rsidP="009D7F59">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Contested Governmentalities: NGO enrolment and influence over chemical risk governance rationales and practices</w:t>
            </w:r>
          </w:p>
        </w:tc>
        <w:tc>
          <w:tcPr>
            <w:tcW w:w="709" w:type="dxa"/>
          </w:tcPr>
          <w:p w14:paraId="13D2BA3F"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2015</w:t>
            </w:r>
          </w:p>
        </w:tc>
        <w:tc>
          <w:tcPr>
            <w:tcW w:w="1559" w:type="dxa"/>
          </w:tcPr>
          <w:p w14:paraId="163FC35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shd w:val="clear" w:color="auto" w:fill="auto"/>
          </w:tcPr>
          <w:p w14:paraId="27352916" w14:textId="2B8CA67D"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General</w:t>
            </w:r>
          </w:p>
        </w:tc>
        <w:tc>
          <w:tcPr>
            <w:tcW w:w="992" w:type="dxa"/>
          </w:tcPr>
          <w:p w14:paraId="3D75F3FB" w14:textId="0FC61FBD" w:rsidR="004C795E" w:rsidRPr="00085837" w:rsidRDefault="2DDFD93F" w:rsidP="004C795E">
            <w:pPr>
              <w:rPr>
                <w:rFonts w:ascii="Times New Roman" w:hAnsi="Times New Roman" w:cs="Times New Roman"/>
              </w:rPr>
            </w:pPr>
            <w:r w:rsidRPr="00085837">
              <w:rPr>
                <w:rFonts w:ascii="Times New Roman" w:hAnsi="Times New Roman" w:cs="Times New Roman"/>
              </w:rPr>
              <w:t>1999</w:t>
            </w:r>
            <w:r w:rsidR="004C795E" w:rsidRPr="00085837">
              <w:rPr>
                <w:rFonts w:ascii="Times New Roman" w:hAnsi="Times New Roman" w:cs="Times New Roman"/>
              </w:rPr>
              <w:t xml:space="preserve"> -201</w:t>
            </w:r>
            <w:r w:rsidR="69ACC562" w:rsidRPr="00085837">
              <w:rPr>
                <w:rFonts w:ascii="Times New Roman" w:hAnsi="Times New Roman" w:cs="Times New Roman"/>
              </w:rPr>
              <w:t>4</w:t>
            </w:r>
          </w:p>
        </w:tc>
        <w:tc>
          <w:tcPr>
            <w:tcW w:w="5670" w:type="dxa"/>
          </w:tcPr>
          <w:p w14:paraId="711DA67E"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eastAsia="Times New Roman" w:hAnsi="Times New Roman" w:cs="Times New Roman"/>
                <w:lang w:eastAsia="en-AU"/>
              </w:rPr>
              <w:t>Canadian Environmental Network</w:t>
            </w:r>
          </w:p>
        </w:tc>
        <w:tc>
          <w:tcPr>
            <w:tcW w:w="3827" w:type="dxa"/>
          </w:tcPr>
          <w:p w14:paraId="19892676" w14:textId="1BAA9D06" w:rsidR="004C795E" w:rsidRPr="00085837" w:rsidRDefault="004C795E" w:rsidP="3B34B9E3">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To influence </w:t>
            </w:r>
            <w:r w:rsidR="516CCE12" w:rsidRPr="00085837">
              <w:rPr>
                <w:rFonts w:ascii="Times New Roman" w:hAnsi="Times New Roman" w:cs="Times New Roman"/>
                <w:shd w:val="clear" w:color="auto" w:fill="FFFFFF"/>
              </w:rPr>
              <w:t xml:space="preserve">stronger </w:t>
            </w:r>
            <w:r w:rsidRPr="00085837">
              <w:rPr>
                <w:rFonts w:ascii="Times New Roman" w:hAnsi="Times New Roman" w:cs="Times New Roman"/>
                <w:shd w:val="clear" w:color="auto" w:fill="FFFFFF"/>
              </w:rPr>
              <w:t xml:space="preserve">chemical governance in Canada </w:t>
            </w:r>
          </w:p>
          <w:p w14:paraId="3D954BEB" w14:textId="77777777" w:rsidR="004C795E" w:rsidRPr="00085837" w:rsidRDefault="004C795E" w:rsidP="004C795E">
            <w:pPr>
              <w:jc w:val="center"/>
              <w:rPr>
                <w:rFonts w:ascii="Times New Roman" w:hAnsi="Times New Roman" w:cs="Times New Roman"/>
              </w:rPr>
            </w:pPr>
          </w:p>
        </w:tc>
        <w:tc>
          <w:tcPr>
            <w:tcW w:w="1627" w:type="dxa"/>
          </w:tcPr>
          <w:p w14:paraId="238E420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Canada</w:t>
            </w:r>
          </w:p>
        </w:tc>
      </w:tr>
      <w:tr w:rsidR="00085837" w:rsidRPr="00085837" w14:paraId="51B5FDD6" w14:textId="77777777" w:rsidTr="2BCF1287">
        <w:tc>
          <w:tcPr>
            <w:tcW w:w="283" w:type="dxa"/>
          </w:tcPr>
          <w:p w14:paraId="4E1737F0" w14:textId="78CE2ED5"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6</w:t>
            </w:r>
            <w:r w:rsidR="160C9A73" w:rsidRPr="00085837">
              <w:rPr>
                <w:rFonts w:ascii="Times New Roman" w:hAnsi="Times New Roman" w:cs="Times New Roman"/>
                <w:b/>
                <w:bCs/>
                <w:shd w:val="clear" w:color="auto" w:fill="FFFFFF"/>
              </w:rPr>
              <w:t>2</w:t>
            </w:r>
          </w:p>
        </w:tc>
        <w:tc>
          <w:tcPr>
            <w:tcW w:w="1844" w:type="dxa"/>
          </w:tcPr>
          <w:p w14:paraId="6BC9C654"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Farraiolo</w:t>
            </w:r>
            <w:proofErr w:type="spellEnd"/>
            <w:r w:rsidRPr="00085837">
              <w:rPr>
                <w:rFonts w:ascii="Times New Roman" w:hAnsi="Times New Roman" w:cs="Times New Roman"/>
                <w:shd w:val="clear" w:color="auto" w:fill="FFFFFF"/>
              </w:rPr>
              <w:t>, K.</w:t>
            </w:r>
          </w:p>
        </w:tc>
        <w:tc>
          <w:tcPr>
            <w:tcW w:w="5103" w:type="dxa"/>
          </w:tcPr>
          <w:p w14:paraId="123879D5" w14:textId="3A8531B6" w:rsidR="004C795E" w:rsidRPr="00085837" w:rsidRDefault="004C795E" w:rsidP="009D7F59">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Messaging and Advocacy in U.S. Tobacco Control Policy, 2009–19</w:t>
            </w:r>
          </w:p>
        </w:tc>
        <w:tc>
          <w:tcPr>
            <w:tcW w:w="709" w:type="dxa"/>
          </w:tcPr>
          <w:p w14:paraId="1BA6A012"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1559" w:type="dxa"/>
          </w:tcPr>
          <w:p w14:paraId="6257952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501BF0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3F0947EE" w14:textId="34D77E9A" w:rsidR="004C795E" w:rsidRPr="00085837" w:rsidRDefault="004C795E" w:rsidP="004C795E">
            <w:pPr>
              <w:rPr>
                <w:rFonts w:ascii="Times New Roman" w:hAnsi="Times New Roman" w:cs="Times New Roman"/>
              </w:rPr>
            </w:pPr>
            <w:r w:rsidRPr="00085837">
              <w:rPr>
                <w:rFonts w:ascii="Times New Roman" w:hAnsi="Times New Roman" w:cs="Times New Roman"/>
              </w:rPr>
              <w:t>2009 -2019</w:t>
            </w:r>
          </w:p>
        </w:tc>
        <w:tc>
          <w:tcPr>
            <w:tcW w:w="5670" w:type="dxa"/>
          </w:tcPr>
          <w:p w14:paraId="621942A3" w14:textId="49A157CE" w:rsidR="004C795E" w:rsidRPr="00085837" w:rsidRDefault="5414A9C6" w:rsidP="3B34B9E3">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T</w:t>
            </w:r>
            <w:r w:rsidR="004C795E" w:rsidRPr="00085837">
              <w:rPr>
                <w:rFonts w:ascii="Times New Roman" w:hAnsi="Times New Roman" w:cs="Times New Roman"/>
                <w:shd w:val="clear" w:color="auto" w:fill="FFFFFF"/>
              </w:rPr>
              <w:t>he Truth Initiative and the Campaign for Tobacco‐Free Kids</w:t>
            </w:r>
          </w:p>
        </w:tc>
        <w:tc>
          <w:tcPr>
            <w:tcW w:w="3827" w:type="dxa"/>
          </w:tcPr>
          <w:p w14:paraId="7E1E447F"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 for tobacco control</w:t>
            </w:r>
          </w:p>
        </w:tc>
        <w:tc>
          <w:tcPr>
            <w:tcW w:w="1627" w:type="dxa"/>
          </w:tcPr>
          <w:p w14:paraId="6A36C1C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United States of America</w:t>
            </w:r>
          </w:p>
        </w:tc>
      </w:tr>
      <w:tr w:rsidR="00085837" w:rsidRPr="00085837" w14:paraId="429A7AF6" w14:textId="77777777" w:rsidTr="2BCF1287">
        <w:tc>
          <w:tcPr>
            <w:tcW w:w="283" w:type="dxa"/>
            <w:shd w:val="clear" w:color="auto" w:fill="auto"/>
          </w:tcPr>
          <w:p w14:paraId="14DD3FF9" w14:textId="5EF6AA87"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6</w:t>
            </w:r>
            <w:r w:rsidR="79E6D56A" w:rsidRPr="00085837">
              <w:rPr>
                <w:rFonts w:ascii="Times New Roman" w:hAnsi="Times New Roman" w:cs="Times New Roman"/>
                <w:b/>
                <w:bCs/>
                <w:shd w:val="clear" w:color="auto" w:fill="FFFFFF"/>
              </w:rPr>
              <w:t>3</w:t>
            </w:r>
          </w:p>
        </w:tc>
        <w:tc>
          <w:tcPr>
            <w:tcW w:w="1844" w:type="dxa"/>
            <w:shd w:val="clear" w:color="auto" w:fill="auto"/>
          </w:tcPr>
          <w:p w14:paraId="06EBE48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Filer, C., </w:t>
            </w:r>
            <w:proofErr w:type="spellStart"/>
            <w:r w:rsidRPr="00085837">
              <w:rPr>
                <w:rFonts w:ascii="Times New Roman" w:hAnsi="Times New Roman" w:cs="Times New Roman"/>
                <w:shd w:val="clear" w:color="auto" w:fill="FFFFFF"/>
              </w:rPr>
              <w:t>Mahanty</w:t>
            </w:r>
            <w:proofErr w:type="spellEnd"/>
            <w:r w:rsidRPr="00085837">
              <w:rPr>
                <w:rFonts w:ascii="Times New Roman" w:hAnsi="Times New Roman" w:cs="Times New Roman"/>
                <w:shd w:val="clear" w:color="auto" w:fill="FFFFFF"/>
              </w:rPr>
              <w:t>, S., Potter, L.</w:t>
            </w:r>
          </w:p>
        </w:tc>
        <w:tc>
          <w:tcPr>
            <w:tcW w:w="5103" w:type="dxa"/>
          </w:tcPr>
          <w:p w14:paraId="1D0F1507" w14:textId="3B00107A" w:rsidR="004C795E" w:rsidRPr="00085837" w:rsidRDefault="004C795E" w:rsidP="009D7F59">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The FPIC Principle Meets Land Struggles in Cambodia, Indonesia and Papua New Guinea</w:t>
            </w:r>
          </w:p>
        </w:tc>
        <w:tc>
          <w:tcPr>
            <w:tcW w:w="709" w:type="dxa"/>
          </w:tcPr>
          <w:p w14:paraId="66A66FC7"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2020</w:t>
            </w:r>
          </w:p>
        </w:tc>
        <w:tc>
          <w:tcPr>
            <w:tcW w:w="1559" w:type="dxa"/>
          </w:tcPr>
          <w:p w14:paraId="1A1B150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C01E74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1011C0A5" w14:textId="2B2A9472" w:rsidR="004C795E" w:rsidRPr="00085837" w:rsidRDefault="004C795E" w:rsidP="004C795E">
            <w:pPr>
              <w:rPr>
                <w:rFonts w:ascii="Times New Roman" w:hAnsi="Times New Roman" w:cs="Times New Roman"/>
              </w:rPr>
            </w:pPr>
            <w:r w:rsidRPr="00085837">
              <w:rPr>
                <w:rFonts w:ascii="Times New Roman" w:hAnsi="Times New Roman" w:cs="Times New Roman"/>
              </w:rPr>
              <w:t>N/A</w:t>
            </w:r>
          </w:p>
        </w:tc>
        <w:tc>
          <w:tcPr>
            <w:tcW w:w="5670" w:type="dxa"/>
          </w:tcPr>
          <w:p w14:paraId="704DAC94" w14:textId="61C92D5C" w:rsidR="004C795E" w:rsidRPr="00085837" w:rsidRDefault="004C795E" w:rsidP="3B34B9E3">
            <w:pPr>
              <w:shd w:val="clear" w:color="auto" w:fill="FFFFFF" w:themeFill="background1"/>
              <w:rPr>
                <w:rFonts w:ascii="Times New Roman" w:hAnsi="Times New Roman" w:cs="Times New Roman"/>
              </w:rPr>
            </w:pPr>
            <w:r w:rsidRPr="00085837">
              <w:rPr>
                <w:rFonts w:ascii="Times New Roman" w:eastAsia="Times New Roman" w:hAnsi="Times New Roman" w:cs="Times New Roman"/>
                <w:lang w:eastAsia="en-AU"/>
              </w:rPr>
              <w:t xml:space="preserve">International Federation for Human Rights, Worldwide Fund for Nature, The Alliance of Indigenous People of the Archipelago, </w:t>
            </w:r>
            <w:proofErr w:type="spellStart"/>
            <w:r w:rsidRPr="00085837">
              <w:rPr>
                <w:rFonts w:ascii="Times New Roman" w:eastAsia="Times New Roman" w:hAnsi="Times New Roman" w:cs="Times New Roman"/>
                <w:lang w:eastAsia="en-AU"/>
              </w:rPr>
              <w:t>Sawit</w:t>
            </w:r>
            <w:proofErr w:type="spellEnd"/>
            <w:r w:rsidRPr="00085837">
              <w:rPr>
                <w:rFonts w:ascii="Times New Roman" w:eastAsia="Times New Roman" w:hAnsi="Times New Roman" w:cs="Times New Roman"/>
                <w:lang w:eastAsia="en-AU"/>
              </w:rPr>
              <w:t xml:space="preserve"> Watch, Forest Peoples Programme, The Forest Trust, The Rainforest Alliance</w:t>
            </w:r>
          </w:p>
        </w:tc>
        <w:tc>
          <w:tcPr>
            <w:tcW w:w="3827" w:type="dxa"/>
          </w:tcPr>
          <w:p w14:paraId="6EE28CE5" w14:textId="2A0EA985" w:rsidR="004C795E" w:rsidRPr="00085837" w:rsidRDefault="00BD08CF" w:rsidP="00BD08CF">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w:t>
            </w:r>
            <w:r w:rsidR="004C795E" w:rsidRPr="00085837">
              <w:rPr>
                <w:rFonts w:ascii="Times New Roman" w:hAnsi="Times New Roman" w:cs="Times New Roman"/>
                <w:shd w:val="clear" w:color="auto" w:fill="FFFFFF"/>
              </w:rPr>
              <w:t xml:space="preserve"> for local communities affected by a particular project or investment, </w:t>
            </w:r>
            <w:r w:rsidRPr="00085837">
              <w:rPr>
                <w:rFonts w:ascii="Times New Roman" w:hAnsi="Times New Roman" w:cs="Times New Roman"/>
                <w:shd w:val="clear" w:color="auto" w:fill="FFFFFF"/>
              </w:rPr>
              <w:t>asserting</w:t>
            </w:r>
            <w:r w:rsidR="004C795E" w:rsidRPr="00085837">
              <w:rPr>
                <w:rFonts w:ascii="Times New Roman" w:hAnsi="Times New Roman" w:cs="Times New Roman"/>
                <w:shd w:val="clear" w:color="auto" w:fill="FFFFFF"/>
              </w:rPr>
              <w:t xml:space="preserve"> centrality of free prior informed consent (FPIC).</w:t>
            </w:r>
            <w:r w:rsidR="004C795E" w:rsidRPr="00085837">
              <w:rPr>
                <w:rFonts w:ascii="Times New Roman" w:hAnsi="Times New Roman" w:cs="Times New Roman"/>
              </w:rPr>
              <w:tab/>
            </w:r>
          </w:p>
        </w:tc>
        <w:tc>
          <w:tcPr>
            <w:tcW w:w="1627" w:type="dxa"/>
          </w:tcPr>
          <w:p w14:paraId="0444130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Cambodia, Indonesia, Papua New Guinea</w:t>
            </w:r>
          </w:p>
        </w:tc>
      </w:tr>
      <w:tr w:rsidR="00085837" w:rsidRPr="00085837" w14:paraId="1ECE38E6" w14:textId="77777777" w:rsidTr="2BCF1287">
        <w:tc>
          <w:tcPr>
            <w:tcW w:w="283" w:type="dxa"/>
          </w:tcPr>
          <w:p w14:paraId="3B6C0888" w14:textId="6B6357FE"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6</w:t>
            </w:r>
            <w:r w:rsidR="561ED216" w:rsidRPr="00085837">
              <w:rPr>
                <w:rFonts w:ascii="Times New Roman" w:hAnsi="Times New Roman" w:cs="Times New Roman"/>
                <w:b/>
                <w:bCs/>
                <w:shd w:val="clear" w:color="auto" w:fill="FFFFFF"/>
              </w:rPr>
              <w:t>4</w:t>
            </w:r>
          </w:p>
        </w:tc>
        <w:tc>
          <w:tcPr>
            <w:tcW w:w="1844" w:type="dxa"/>
          </w:tcPr>
          <w:p w14:paraId="3A90291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Fisher, D.R., Galli, A.M.</w:t>
            </w:r>
          </w:p>
        </w:tc>
        <w:tc>
          <w:tcPr>
            <w:tcW w:w="5103" w:type="dxa"/>
          </w:tcPr>
          <w:p w14:paraId="5B7AFFCF" w14:textId="56064C30" w:rsidR="004C795E" w:rsidRPr="00085837" w:rsidRDefault="009D7F59"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Civil society</w:t>
            </w:r>
          </w:p>
        </w:tc>
        <w:tc>
          <w:tcPr>
            <w:tcW w:w="709" w:type="dxa"/>
          </w:tcPr>
          <w:p w14:paraId="18B493A6"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2015</w:t>
            </w:r>
          </w:p>
        </w:tc>
        <w:tc>
          <w:tcPr>
            <w:tcW w:w="1559" w:type="dxa"/>
          </w:tcPr>
          <w:p w14:paraId="62910CE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shd w:val="clear" w:color="auto" w:fill="auto"/>
          </w:tcPr>
          <w:p w14:paraId="37EA32A7" w14:textId="524E0699" w:rsidR="004C795E" w:rsidRPr="00085837" w:rsidRDefault="004C795E" w:rsidP="009D7F59">
            <w:pPr>
              <w:rPr>
                <w:rFonts w:ascii="Times New Roman" w:hAnsi="Times New Roman" w:cs="Times New Roman"/>
              </w:rPr>
            </w:pPr>
            <w:r w:rsidRPr="00085837">
              <w:rPr>
                <w:rFonts w:ascii="Times New Roman" w:hAnsi="Times New Roman" w:cs="Times New Roman"/>
                <w:shd w:val="clear" w:color="auto" w:fill="FFFFFF"/>
              </w:rPr>
              <w:t>Extractive, General</w:t>
            </w:r>
          </w:p>
        </w:tc>
        <w:tc>
          <w:tcPr>
            <w:tcW w:w="992" w:type="dxa"/>
          </w:tcPr>
          <w:p w14:paraId="2EA5FB26" w14:textId="166008C1" w:rsidR="004C795E" w:rsidRPr="00085837" w:rsidRDefault="004C795E" w:rsidP="004C795E">
            <w:pPr>
              <w:rPr>
                <w:rFonts w:ascii="Times New Roman" w:hAnsi="Times New Roman" w:cs="Times New Roman"/>
              </w:rPr>
            </w:pPr>
            <w:r w:rsidRPr="00085837">
              <w:rPr>
                <w:rFonts w:ascii="Times New Roman" w:hAnsi="Times New Roman" w:cs="Times New Roman"/>
              </w:rPr>
              <w:t>2009</w:t>
            </w:r>
            <w:r w:rsidR="009D7F59" w:rsidRPr="00085837">
              <w:rPr>
                <w:rFonts w:ascii="Times New Roman" w:hAnsi="Times New Roman" w:cs="Times New Roman"/>
              </w:rPr>
              <w:t xml:space="preserve"> </w:t>
            </w:r>
            <w:r w:rsidRPr="00085837">
              <w:rPr>
                <w:rFonts w:ascii="Times New Roman" w:hAnsi="Times New Roman" w:cs="Times New Roman"/>
              </w:rPr>
              <w:t>-2014</w:t>
            </w:r>
          </w:p>
        </w:tc>
        <w:tc>
          <w:tcPr>
            <w:tcW w:w="5670" w:type="dxa"/>
          </w:tcPr>
          <w:p w14:paraId="207FCF5B" w14:textId="154A14A2" w:rsidR="004C795E" w:rsidRPr="00085837" w:rsidRDefault="004C795E" w:rsidP="009D7F59">
            <w:pPr>
              <w:rPr>
                <w:rFonts w:ascii="Times New Roman" w:hAnsi="Times New Roman" w:cs="Times New Roman"/>
                <w:shd w:val="clear" w:color="auto" w:fill="FFFFFF"/>
              </w:rPr>
            </w:pPr>
            <w:r w:rsidRPr="00085837">
              <w:rPr>
                <w:rFonts w:ascii="Times New Roman" w:eastAsia="Times New Roman" w:hAnsi="Times New Roman" w:cs="Times New Roman"/>
                <w:lang w:eastAsia="en-AU"/>
              </w:rPr>
              <w:t>Climate Action Network, Climate Justice Now!, Climate Justice Action</w:t>
            </w:r>
          </w:p>
        </w:tc>
        <w:tc>
          <w:tcPr>
            <w:tcW w:w="3827" w:type="dxa"/>
          </w:tcPr>
          <w:p w14:paraId="62428EB4" w14:textId="78C691D3" w:rsidR="004C795E" w:rsidRPr="00085837" w:rsidRDefault="004C795E" w:rsidP="3B34B9E3">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Advocacy for stronger</w:t>
            </w:r>
            <w:r w:rsidR="205942BF" w:rsidRPr="00085837">
              <w:rPr>
                <w:rFonts w:ascii="Times New Roman" w:hAnsi="Times New Roman" w:cs="Times New Roman"/>
                <w:shd w:val="clear" w:color="auto" w:fill="FFFFFF"/>
              </w:rPr>
              <w:t xml:space="preserve"> government</w:t>
            </w:r>
            <w:r w:rsidRPr="00085837">
              <w:rPr>
                <w:rFonts w:ascii="Times New Roman" w:hAnsi="Times New Roman" w:cs="Times New Roman"/>
                <w:shd w:val="clear" w:color="auto" w:fill="FFFFFF"/>
              </w:rPr>
              <w:t xml:space="preserve"> action on climate change</w:t>
            </w:r>
          </w:p>
        </w:tc>
        <w:tc>
          <w:tcPr>
            <w:tcW w:w="1627" w:type="dxa"/>
          </w:tcPr>
          <w:p w14:paraId="2E69758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5157A4B8" w14:textId="77777777" w:rsidTr="2BCF1287">
        <w:tc>
          <w:tcPr>
            <w:tcW w:w="283" w:type="dxa"/>
          </w:tcPr>
          <w:p w14:paraId="61DF3139" w14:textId="7DA06CC0"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6</w:t>
            </w:r>
            <w:r w:rsidR="4666B641" w:rsidRPr="00085837">
              <w:rPr>
                <w:rFonts w:ascii="Times New Roman" w:hAnsi="Times New Roman" w:cs="Times New Roman"/>
                <w:b/>
                <w:bCs/>
                <w:shd w:val="clear" w:color="auto" w:fill="FFFFFF"/>
              </w:rPr>
              <w:t>5</w:t>
            </w:r>
          </w:p>
        </w:tc>
        <w:tc>
          <w:tcPr>
            <w:tcW w:w="1844" w:type="dxa"/>
          </w:tcPr>
          <w:p w14:paraId="4A7037EA" w14:textId="675B2CC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Ford, N.</w:t>
            </w:r>
          </w:p>
        </w:tc>
        <w:tc>
          <w:tcPr>
            <w:tcW w:w="5103" w:type="dxa"/>
          </w:tcPr>
          <w:p w14:paraId="4E1DEE8A" w14:textId="6D278708"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Patents, access to medicines and the role of non-governmental organisations</w:t>
            </w:r>
          </w:p>
        </w:tc>
        <w:tc>
          <w:tcPr>
            <w:tcW w:w="709" w:type="dxa"/>
          </w:tcPr>
          <w:p w14:paraId="6D54F880" w14:textId="3A59F268" w:rsidR="004C795E" w:rsidRPr="00085837" w:rsidRDefault="004C795E" w:rsidP="004C795E">
            <w:pPr>
              <w:rPr>
                <w:rFonts w:ascii="Times New Roman" w:hAnsi="Times New Roman" w:cs="Times New Roman"/>
              </w:rPr>
            </w:pPr>
            <w:r w:rsidRPr="00085837">
              <w:rPr>
                <w:rFonts w:ascii="Times New Roman" w:hAnsi="Times New Roman" w:cs="Times New Roman"/>
              </w:rPr>
              <w:t>2004</w:t>
            </w:r>
          </w:p>
        </w:tc>
        <w:tc>
          <w:tcPr>
            <w:tcW w:w="1559" w:type="dxa"/>
          </w:tcPr>
          <w:p w14:paraId="6FCE3491" w14:textId="03341C5E"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shd w:val="clear" w:color="auto" w:fill="auto"/>
          </w:tcPr>
          <w:p w14:paraId="54C3986F" w14:textId="24FF8449"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Pharmaceuticals</w:t>
            </w:r>
          </w:p>
        </w:tc>
        <w:tc>
          <w:tcPr>
            <w:tcW w:w="992" w:type="dxa"/>
          </w:tcPr>
          <w:p w14:paraId="6EBBBA9B" w14:textId="5B13AF25" w:rsidR="004C795E" w:rsidRPr="00085837" w:rsidRDefault="004C795E" w:rsidP="004C795E">
            <w:pPr>
              <w:rPr>
                <w:rFonts w:ascii="Times New Roman" w:hAnsi="Times New Roman" w:cs="Times New Roman"/>
              </w:rPr>
            </w:pPr>
            <w:r w:rsidRPr="00085837">
              <w:rPr>
                <w:rFonts w:ascii="Times New Roman" w:hAnsi="Times New Roman" w:cs="Times New Roman"/>
              </w:rPr>
              <w:t xml:space="preserve">1998 - 2004 </w:t>
            </w:r>
          </w:p>
        </w:tc>
        <w:tc>
          <w:tcPr>
            <w:tcW w:w="5670" w:type="dxa"/>
          </w:tcPr>
          <w:p w14:paraId="32F2B5CF" w14:textId="05971DF1" w:rsidR="004C795E" w:rsidRPr="00085837" w:rsidRDefault="004C795E" w:rsidP="004C795E">
            <w:pPr>
              <w:rPr>
                <w:rFonts w:ascii="Times New Roman" w:eastAsia="Times New Roman" w:hAnsi="Times New Roman" w:cs="Times New Roman"/>
                <w:lang w:eastAsia="en-AU"/>
              </w:rPr>
            </w:pPr>
            <w:proofErr w:type="spellStart"/>
            <w:r w:rsidRPr="00085837">
              <w:rPr>
                <w:rFonts w:ascii="Times New Roman" w:hAnsi="Times New Roman" w:cs="Times New Roman"/>
                <w:shd w:val="clear" w:color="auto" w:fill="FFFFFF"/>
              </w:rPr>
              <w:t>Medecins</w:t>
            </w:r>
            <w:proofErr w:type="spellEnd"/>
            <w:r w:rsidRPr="00085837">
              <w:rPr>
                <w:rFonts w:ascii="Times New Roman" w:hAnsi="Times New Roman" w:cs="Times New Roman"/>
                <w:shd w:val="clear" w:color="auto" w:fill="FFFFFF"/>
              </w:rPr>
              <w:t xml:space="preserve"> Sans </w:t>
            </w:r>
            <w:proofErr w:type="spellStart"/>
            <w:r w:rsidRPr="00085837">
              <w:rPr>
                <w:rFonts w:ascii="Times New Roman" w:hAnsi="Times New Roman" w:cs="Times New Roman"/>
                <w:shd w:val="clear" w:color="auto" w:fill="FFFFFF"/>
              </w:rPr>
              <w:t>Frontieres</w:t>
            </w:r>
            <w:proofErr w:type="spellEnd"/>
            <w:r w:rsidRPr="00085837">
              <w:rPr>
                <w:rFonts w:ascii="Times New Roman" w:hAnsi="Times New Roman" w:cs="Times New Roman"/>
                <w:shd w:val="clear" w:color="auto" w:fill="FFFFFF"/>
              </w:rPr>
              <w:t>, Consumer Project on Technology, Act-UP and Health Gap, Oxfam, Voluntary Service Overseas (VSO) and Action Aid, Treatment Action Campaign in South Africa and the Aids Access Coalition in Thailand</w:t>
            </w:r>
          </w:p>
        </w:tc>
        <w:tc>
          <w:tcPr>
            <w:tcW w:w="3827" w:type="dxa"/>
          </w:tcPr>
          <w:p w14:paraId="24359673" w14:textId="75580F03" w:rsidR="004C795E" w:rsidRPr="00085837" w:rsidRDefault="00BD08CF" w:rsidP="3B34B9E3">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Advocacy for</w:t>
            </w:r>
            <w:r w:rsidR="004C795E" w:rsidRPr="00085837">
              <w:rPr>
                <w:rFonts w:ascii="Times New Roman" w:hAnsi="Times New Roman" w:cs="Times New Roman"/>
                <w:shd w:val="clear" w:color="auto" w:fill="FFFFFF"/>
              </w:rPr>
              <w:t xml:space="preserve"> </w:t>
            </w:r>
            <w:r w:rsidR="326D8A3A" w:rsidRPr="00085837">
              <w:rPr>
                <w:rFonts w:ascii="Times New Roman" w:hAnsi="Times New Roman" w:cs="Times New Roman"/>
                <w:shd w:val="clear" w:color="auto" w:fill="FFFFFF"/>
              </w:rPr>
              <w:t xml:space="preserve">regulation for improved </w:t>
            </w:r>
            <w:r w:rsidR="004C795E" w:rsidRPr="00085837">
              <w:rPr>
                <w:rFonts w:ascii="Times New Roman" w:hAnsi="Times New Roman" w:cs="Times New Roman"/>
                <w:shd w:val="clear" w:color="auto" w:fill="FFFFFF"/>
              </w:rPr>
              <w:t xml:space="preserve">access </w:t>
            </w:r>
            <w:r w:rsidRPr="00085837">
              <w:rPr>
                <w:rFonts w:ascii="Times New Roman" w:hAnsi="Times New Roman" w:cs="Times New Roman"/>
                <w:shd w:val="clear" w:color="auto" w:fill="FFFFFF"/>
              </w:rPr>
              <w:t xml:space="preserve">to </w:t>
            </w:r>
            <w:r w:rsidR="004C795E" w:rsidRPr="00085837">
              <w:rPr>
                <w:rFonts w:ascii="Times New Roman" w:hAnsi="Times New Roman" w:cs="Times New Roman"/>
                <w:shd w:val="clear" w:color="auto" w:fill="FFFFFF"/>
              </w:rPr>
              <w:t xml:space="preserve">affordable medicines </w:t>
            </w:r>
          </w:p>
        </w:tc>
        <w:tc>
          <w:tcPr>
            <w:tcW w:w="1627" w:type="dxa"/>
          </w:tcPr>
          <w:p w14:paraId="36D981DC" w14:textId="556BCB08"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South Africa, Kenya, Guatemala, Thailand</w:t>
            </w:r>
            <w:r w:rsidR="13440C82" w:rsidRPr="00085837">
              <w:rPr>
                <w:rFonts w:ascii="Times New Roman" w:hAnsi="Times New Roman" w:cs="Times New Roman"/>
                <w:shd w:val="clear" w:color="auto" w:fill="FFFFFF"/>
              </w:rPr>
              <w:t>, global</w:t>
            </w:r>
          </w:p>
        </w:tc>
      </w:tr>
      <w:tr w:rsidR="00085837" w:rsidRPr="00085837" w14:paraId="24D787EF" w14:textId="77777777" w:rsidTr="2BCF1287">
        <w:tc>
          <w:tcPr>
            <w:tcW w:w="283" w:type="dxa"/>
          </w:tcPr>
          <w:p w14:paraId="68699144" w14:textId="2FEC9430" w:rsidR="004C795E" w:rsidRPr="00085837" w:rsidRDefault="596200EF"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6</w:t>
            </w:r>
            <w:r w:rsidR="3A8D8F0A" w:rsidRPr="00085837">
              <w:rPr>
                <w:rFonts w:ascii="Times New Roman" w:hAnsi="Times New Roman" w:cs="Times New Roman"/>
                <w:b/>
                <w:bCs/>
                <w:shd w:val="clear" w:color="auto" w:fill="FFFFFF"/>
              </w:rPr>
              <w:t>6</w:t>
            </w:r>
          </w:p>
        </w:tc>
        <w:tc>
          <w:tcPr>
            <w:tcW w:w="1844" w:type="dxa"/>
          </w:tcPr>
          <w:p w14:paraId="34F6C30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Friel, S., Baker, P., Thow, A., Gleeson, D., Townsend, B., Schram, A.</w:t>
            </w:r>
          </w:p>
        </w:tc>
        <w:tc>
          <w:tcPr>
            <w:tcW w:w="5103" w:type="dxa"/>
          </w:tcPr>
          <w:p w14:paraId="79A3ED61"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An exposé of the realpolitik of trade negotiations: Implications for population nutrition</w:t>
            </w:r>
          </w:p>
          <w:p w14:paraId="20D69149" w14:textId="77777777" w:rsidR="004C795E" w:rsidRPr="00085837" w:rsidRDefault="004C795E" w:rsidP="004C795E">
            <w:pPr>
              <w:rPr>
                <w:rFonts w:ascii="Times New Roman" w:eastAsia="Times New Roman" w:hAnsi="Times New Roman" w:cs="Times New Roman"/>
                <w:lang w:eastAsia="en-AU"/>
              </w:rPr>
            </w:pPr>
          </w:p>
        </w:tc>
        <w:tc>
          <w:tcPr>
            <w:tcW w:w="709" w:type="dxa"/>
          </w:tcPr>
          <w:p w14:paraId="6290587C"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1559" w:type="dxa"/>
          </w:tcPr>
          <w:p w14:paraId="569F8B6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41B2C52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Food</w:t>
            </w:r>
          </w:p>
        </w:tc>
        <w:tc>
          <w:tcPr>
            <w:tcW w:w="992" w:type="dxa"/>
          </w:tcPr>
          <w:p w14:paraId="02425CDD"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w:t>
            </w:r>
          </w:p>
        </w:tc>
        <w:tc>
          <w:tcPr>
            <w:tcW w:w="5670" w:type="dxa"/>
          </w:tcPr>
          <w:p w14:paraId="46F128C8" w14:textId="590D228C"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Unnamed NGOs</w:t>
            </w:r>
          </w:p>
        </w:tc>
        <w:tc>
          <w:tcPr>
            <w:tcW w:w="3827" w:type="dxa"/>
          </w:tcPr>
          <w:p w14:paraId="2CB657BA" w14:textId="2383048C" w:rsidR="004C795E" w:rsidRPr="00085837" w:rsidRDefault="00BD08CF" w:rsidP="3B34B9E3">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T</w:t>
            </w:r>
            <w:r w:rsidR="004C795E" w:rsidRPr="00085837">
              <w:rPr>
                <w:rFonts w:ascii="Times New Roman" w:hAnsi="Times New Roman" w:cs="Times New Roman"/>
                <w:shd w:val="clear" w:color="auto" w:fill="FFFFFF"/>
              </w:rPr>
              <w:t>o influence trade agreement decision-making processes</w:t>
            </w:r>
            <w:r w:rsidR="35CE526B" w:rsidRPr="00085837">
              <w:rPr>
                <w:rFonts w:ascii="Times New Roman" w:hAnsi="Times New Roman" w:cs="Times New Roman"/>
                <w:shd w:val="clear" w:color="auto" w:fill="FFFFFF"/>
              </w:rPr>
              <w:t xml:space="preserve"> in favour of population nutrition.</w:t>
            </w:r>
          </w:p>
        </w:tc>
        <w:tc>
          <w:tcPr>
            <w:tcW w:w="1627" w:type="dxa"/>
          </w:tcPr>
          <w:p w14:paraId="6A50479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Australia</w:t>
            </w:r>
          </w:p>
        </w:tc>
      </w:tr>
      <w:tr w:rsidR="00085837" w:rsidRPr="00085837" w14:paraId="123D0FBF" w14:textId="77777777" w:rsidTr="2BCF1287">
        <w:tc>
          <w:tcPr>
            <w:tcW w:w="283" w:type="dxa"/>
          </w:tcPr>
          <w:p w14:paraId="607D7AB9" w14:textId="1176DE56" w:rsidR="004C795E" w:rsidRPr="00085837" w:rsidRDefault="40593404"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6</w:t>
            </w:r>
            <w:r w:rsidR="1A5B4243" w:rsidRPr="00085837">
              <w:rPr>
                <w:rFonts w:ascii="Times New Roman" w:hAnsi="Times New Roman" w:cs="Times New Roman"/>
                <w:b/>
                <w:bCs/>
                <w:shd w:val="clear" w:color="auto" w:fill="FFFFFF"/>
              </w:rPr>
              <w:t>7</w:t>
            </w:r>
          </w:p>
        </w:tc>
        <w:tc>
          <w:tcPr>
            <w:tcW w:w="1844" w:type="dxa"/>
          </w:tcPr>
          <w:p w14:paraId="48D9EEC9" w14:textId="1CEAD32D"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Geidne</w:t>
            </w:r>
            <w:proofErr w:type="spellEnd"/>
            <w:r w:rsidRPr="00085837">
              <w:rPr>
                <w:rFonts w:ascii="Times New Roman" w:hAnsi="Times New Roman" w:cs="Times New Roman"/>
                <w:shd w:val="clear" w:color="auto" w:fill="FFFFFF"/>
              </w:rPr>
              <w:t>, S., Eriksson, C.</w:t>
            </w:r>
          </w:p>
        </w:tc>
        <w:tc>
          <w:tcPr>
            <w:tcW w:w="5103" w:type="dxa"/>
          </w:tcPr>
          <w:p w14:paraId="6BAA7E37" w14:textId="7D3CA089" w:rsidR="004C795E" w:rsidRPr="00085837" w:rsidRDefault="004C795E" w:rsidP="009D7F59">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Working with or against the stores?: A non-governmental organization working with alcohol purchase attempts</w:t>
            </w:r>
          </w:p>
        </w:tc>
        <w:tc>
          <w:tcPr>
            <w:tcW w:w="709" w:type="dxa"/>
          </w:tcPr>
          <w:p w14:paraId="06B90516" w14:textId="6E5787A9" w:rsidR="004C795E" w:rsidRPr="00085837" w:rsidRDefault="004C795E" w:rsidP="004C795E">
            <w:pPr>
              <w:rPr>
                <w:rFonts w:ascii="Times New Roman" w:hAnsi="Times New Roman" w:cs="Times New Roman"/>
              </w:rPr>
            </w:pPr>
            <w:r w:rsidRPr="00085837">
              <w:rPr>
                <w:rFonts w:ascii="Times New Roman" w:hAnsi="Times New Roman" w:cs="Times New Roman"/>
              </w:rPr>
              <w:t>2009</w:t>
            </w:r>
          </w:p>
        </w:tc>
        <w:tc>
          <w:tcPr>
            <w:tcW w:w="1559" w:type="dxa"/>
          </w:tcPr>
          <w:p w14:paraId="0304CF46" w14:textId="064B5E44"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Mixed</w:t>
            </w:r>
          </w:p>
        </w:tc>
        <w:tc>
          <w:tcPr>
            <w:tcW w:w="1134" w:type="dxa"/>
          </w:tcPr>
          <w:p w14:paraId="6A905F55" w14:textId="74743631"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Alcohol</w:t>
            </w:r>
          </w:p>
        </w:tc>
        <w:tc>
          <w:tcPr>
            <w:tcW w:w="992" w:type="dxa"/>
          </w:tcPr>
          <w:p w14:paraId="3FA634D8" w14:textId="1719B20D" w:rsidR="004C795E" w:rsidRPr="00085837" w:rsidRDefault="004C795E" w:rsidP="004C795E">
            <w:pPr>
              <w:rPr>
                <w:rFonts w:ascii="Times New Roman" w:hAnsi="Times New Roman" w:cs="Times New Roman"/>
              </w:rPr>
            </w:pPr>
            <w:r w:rsidRPr="00085837">
              <w:rPr>
                <w:rFonts w:ascii="Times New Roman" w:hAnsi="Times New Roman" w:cs="Times New Roman"/>
              </w:rPr>
              <w:t>2003 - 2006</w:t>
            </w:r>
          </w:p>
        </w:tc>
        <w:tc>
          <w:tcPr>
            <w:tcW w:w="5670" w:type="dxa"/>
          </w:tcPr>
          <w:p w14:paraId="664621B3" w14:textId="3BDA8942"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Swedish Temperance Movement (UNF)</w:t>
            </w:r>
          </w:p>
        </w:tc>
        <w:tc>
          <w:tcPr>
            <w:tcW w:w="3827" w:type="dxa"/>
          </w:tcPr>
          <w:p w14:paraId="2B87CB10" w14:textId="770FC642" w:rsidR="004C795E" w:rsidRPr="00085837" w:rsidRDefault="00BD08CF"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To reduce</w:t>
            </w:r>
            <w:r w:rsidR="004C795E" w:rsidRPr="00085837">
              <w:rPr>
                <w:rFonts w:ascii="Times New Roman" w:hAnsi="Times New Roman" w:cs="Times New Roman"/>
                <w:shd w:val="clear" w:color="auto" w:fill="FFFFFF"/>
              </w:rPr>
              <w:t xml:space="preserve"> the rate of successful purchase attempts of medium-strength beer in Sweden</w:t>
            </w:r>
          </w:p>
        </w:tc>
        <w:tc>
          <w:tcPr>
            <w:tcW w:w="1627" w:type="dxa"/>
          </w:tcPr>
          <w:p w14:paraId="1385E208" w14:textId="0A2F0AC2"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Sweden</w:t>
            </w:r>
          </w:p>
        </w:tc>
      </w:tr>
      <w:tr w:rsidR="00085837" w:rsidRPr="00085837" w14:paraId="4C7AFE7F" w14:textId="77777777" w:rsidTr="2BCF1287">
        <w:tc>
          <w:tcPr>
            <w:tcW w:w="283" w:type="dxa"/>
          </w:tcPr>
          <w:p w14:paraId="33B7D960" w14:textId="2DC7E4A2" w:rsidR="004C795E" w:rsidRPr="00085837" w:rsidRDefault="1A3A3887"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6</w:t>
            </w:r>
            <w:r w:rsidR="12007183" w:rsidRPr="00085837">
              <w:rPr>
                <w:rFonts w:ascii="Times New Roman" w:hAnsi="Times New Roman" w:cs="Times New Roman"/>
                <w:b/>
                <w:bCs/>
                <w:shd w:val="clear" w:color="auto" w:fill="FFFFFF"/>
              </w:rPr>
              <w:t>8</w:t>
            </w:r>
          </w:p>
        </w:tc>
        <w:tc>
          <w:tcPr>
            <w:tcW w:w="1844" w:type="dxa"/>
          </w:tcPr>
          <w:p w14:paraId="2F1B00A2"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Gneiting</w:t>
            </w:r>
            <w:proofErr w:type="spellEnd"/>
            <w:r w:rsidRPr="00085837">
              <w:rPr>
                <w:rFonts w:ascii="Times New Roman" w:hAnsi="Times New Roman" w:cs="Times New Roman"/>
                <w:shd w:val="clear" w:color="auto" w:fill="FFFFFF"/>
              </w:rPr>
              <w:t>, U.</w:t>
            </w:r>
          </w:p>
        </w:tc>
        <w:tc>
          <w:tcPr>
            <w:tcW w:w="5103" w:type="dxa"/>
          </w:tcPr>
          <w:p w14:paraId="61FC417C" w14:textId="0BFDD73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From global agenda-setting to domestic implementation: successes and challenges of the global health network on tobacco control</w:t>
            </w:r>
          </w:p>
        </w:tc>
        <w:tc>
          <w:tcPr>
            <w:tcW w:w="709" w:type="dxa"/>
          </w:tcPr>
          <w:p w14:paraId="25691DF2"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w:t>
            </w:r>
          </w:p>
        </w:tc>
        <w:tc>
          <w:tcPr>
            <w:tcW w:w="1559" w:type="dxa"/>
          </w:tcPr>
          <w:p w14:paraId="4CAE95F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60BC28C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2D744FE7"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2012</w:t>
            </w:r>
          </w:p>
        </w:tc>
        <w:tc>
          <w:tcPr>
            <w:tcW w:w="5670" w:type="dxa"/>
          </w:tcPr>
          <w:p w14:paraId="622A17F3" w14:textId="46ACAFAD"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Action on Smoking and Health, Framework Convention Alliance, the Campaign for Tobacco-Free Kids, the Southeast Asia Tobacco Control Alliance, the African Tobacco Control Alliance, and some national level tobacco control groups.</w:t>
            </w:r>
          </w:p>
        </w:tc>
        <w:tc>
          <w:tcPr>
            <w:tcW w:w="3827" w:type="dxa"/>
          </w:tcPr>
          <w:p w14:paraId="03E5A69D"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 for tobacco control and FCTC implementation</w:t>
            </w:r>
          </w:p>
        </w:tc>
        <w:tc>
          <w:tcPr>
            <w:tcW w:w="1627" w:type="dxa"/>
          </w:tcPr>
          <w:p w14:paraId="1C3586A4" w14:textId="0AF8F5E4"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1E60190B" w14:textId="77777777" w:rsidTr="2BCF1287">
        <w:tc>
          <w:tcPr>
            <w:tcW w:w="283" w:type="dxa"/>
          </w:tcPr>
          <w:p w14:paraId="5DA76F4B" w14:textId="2B876B0D" w:rsidR="004C795E" w:rsidRPr="00085837" w:rsidRDefault="2ED3AAF9" w:rsidP="5A8978C9">
            <w:pPr>
              <w:rPr>
                <w:rFonts w:ascii="Times New Roman" w:eastAsia="Times New Roman" w:hAnsi="Times New Roman" w:cs="Times New Roman"/>
                <w:b/>
                <w:bCs/>
                <w:lang w:eastAsia="en-AU"/>
              </w:rPr>
            </w:pPr>
            <w:r w:rsidRPr="00085837">
              <w:rPr>
                <w:rFonts w:ascii="Times New Roman" w:eastAsia="Times New Roman" w:hAnsi="Times New Roman" w:cs="Times New Roman"/>
                <w:b/>
                <w:bCs/>
                <w:lang w:eastAsia="en-AU"/>
              </w:rPr>
              <w:t>6</w:t>
            </w:r>
            <w:r w:rsidR="61BCE23B" w:rsidRPr="00085837">
              <w:rPr>
                <w:rFonts w:ascii="Times New Roman" w:eastAsia="Times New Roman" w:hAnsi="Times New Roman" w:cs="Times New Roman"/>
                <w:b/>
                <w:bCs/>
                <w:lang w:eastAsia="en-AU"/>
              </w:rPr>
              <w:t>9</w:t>
            </w:r>
          </w:p>
        </w:tc>
        <w:tc>
          <w:tcPr>
            <w:tcW w:w="1844" w:type="dxa"/>
          </w:tcPr>
          <w:p w14:paraId="7B658342" w14:textId="1D4217B4" w:rsidR="004C795E" w:rsidRPr="00085837" w:rsidRDefault="004C795E" w:rsidP="004C795E">
            <w:pPr>
              <w:rPr>
                <w:rFonts w:ascii="Times New Roman" w:eastAsia="Times New Roman" w:hAnsi="Times New Roman" w:cs="Times New Roman"/>
                <w:lang w:eastAsia="en-AU"/>
              </w:rPr>
            </w:pPr>
            <w:proofErr w:type="spellStart"/>
            <w:r w:rsidRPr="00085837">
              <w:rPr>
                <w:rFonts w:ascii="Times New Roman" w:hAnsi="Times New Roman" w:cs="Times New Roman"/>
                <w:shd w:val="clear" w:color="auto" w:fill="FFFFFF"/>
              </w:rPr>
              <w:t>Guay</w:t>
            </w:r>
            <w:proofErr w:type="spellEnd"/>
            <w:r w:rsidRPr="00085837">
              <w:rPr>
                <w:rFonts w:ascii="Times New Roman" w:hAnsi="Times New Roman" w:cs="Times New Roman"/>
                <w:shd w:val="clear" w:color="auto" w:fill="FFFFFF"/>
              </w:rPr>
              <w:t xml:space="preserve">, T., Doh, J.P., </w:t>
            </w:r>
            <w:proofErr w:type="spellStart"/>
            <w:r w:rsidRPr="00085837">
              <w:rPr>
                <w:rFonts w:ascii="Times New Roman" w:hAnsi="Times New Roman" w:cs="Times New Roman"/>
                <w:shd w:val="clear" w:color="auto" w:fill="FFFFFF"/>
              </w:rPr>
              <w:t>Sonclair</w:t>
            </w:r>
            <w:proofErr w:type="spellEnd"/>
            <w:r w:rsidRPr="00085837">
              <w:rPr>
                <w:rFonts w:ascii="Times New Roman" w:hAnsi="Times New Roman" w:cs="Times New Roman"/>
                <w:shd w:val="clear" w:color="auto" w:fill="FFFFFF"/>
              </w:rPr>
              <w:t>, G.</w:t>
            </w:r>
          </w:p>
        </w:tc>
        <w:tc>
          <w:tcPr>
            <w:tcW w:w="5103" w:type="dxa"/>
          </w:tcPr>
          <w:p w14:paraId="00697437" w14:textId="084A1120"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Non-governmental organizations, shareholder activism, and socially responsible investments: Ethical, strategic, and governance implications</w:t>
            </w:r>
          </w:p>
        </w:tc>
        <w:tc>
          <w:tcPr>
            <w:tcW w:w="709" w:type="dxa"/>
          </w:tcPr>
          <w:p w14:paraId="689C118F" w14:textId="163EDE61" w:rsidR="004C795E" w:rsidRPr="00085837" w:rsidRDefault="004C795E" w:rsidP="004C795E">
            <w:pPr>
              <w:rPr>
                <w:rFonts w:ascii="Times New Roman" w:hAnsi="Times New Roman" w:cs="Times New Roman"/>
              </w:rPr>
            </w:pPr>
            <w:r w:rsidRPr="00085837">
              <w:rPr>
                <w:rFonts w:ascii="Times New Roman" w:hAnsi="Times New Roman" w:cs="Times New Roman"/>
              </w:rPr>
              <w:t>2004</w:t>
            </w:r>
          </w:p>
        </w:tc>
        <w:tc>
          <w:tcPr>
            <w:tcW w:w="1559" w:type="dxa"/>
          </w:tcPr>
          <w:p w14:paraId="465A81E7" w14:textId="6C627652"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93652D0" w14:textId="77777777" w:rsidR="004C795E" w:rsidRPr="00085837" w:rsidRDefault="004C795E" w:rsidP="5A8978C9">
            <w:pPr>
              <w:rPr>
                <w:rFonts w:ascii="Times New Roman" w:hAnsi="Times New Roman" w:cs="Times New Roman"/>
                <w:shd w:val="clear" w:color="auto" w:fill="FFFFFF"/>
              </w:rPr>
            </w:pPr>
            <w:r w:rsidRPr="00085837">
              <w:rPr>
                <w:rFonts w:ascii="Times New Roman" w:hAnsi="Times New Roman" w:cs="Times New Roman"/>
                <w:shd w:val="clear" w:color="auto" w:fill="FFFFFF"/>
              </w:rPr>
              <w:t>General</w:t>
            </w:r>
          </w:p>
        </w:tc>
        <w:tc>
          <w:tcPr>
            <w:tcW w:w="992" w:type="dxa"/>
          </w:tcPr>
          <w:p w14:paraId="5413AB83" w14:textId="391AB001" w:rsidR="004C795E" w:rsidRPr="00085837" w:rsidRDefault="004C795E" w:rsidP="004C795E">
            <w:pPr>
              <w:rPr>
                <w:rFonts w:ascii="Times New Roman" w:hAnsi="Times New Roman" w:cs="Times New Roman"/>
              </w:rPr>
            </w:pPr>
            <w:r w:rsidRPr="00085837">
              <w:rPr>
                <w:rFonts w:ascii="Times New Roman" w:hAnsi="Times New Roman" w:cs="Times New Roman"/>
              </w:rPr>
              <w:t>N/A</w:t>
            </w:r>
          </w:p>
        </w:tc>
        <w:tc>
          <w:tcPr>
            <w:tcW w:w="5670" w:type="dxa"/>
          </w:tcPr>
          <w:p w14:paraId="11A7920A" w14:textId="44B6B284"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 xml:space="preserve">Humane Society of the United States, the Sierra Club, Friends of the Earth (FOE), Shareholder Action Network, ICCR, Institutional Investor Responsibility </w:t>
            </w:r>
            <w:proofErr w:type="spellStart"/>
            <w:r w:rsidRPr="00085837">
              <w:rPr>
                <w:rFonts w:ascii="Times New Roman" w:hAnsi="Times New Roman" w:cs="Times New Roman"/>
                <w:shd w:val="clear" w:color="auto" w:fill="FFFFFF"/>
              </w:rPr>
              <w:t>Center</w:t>
            </w:r>
            <w:proofErr w:type="spellEnd"/>
            <w:r w:rsidRPr="00085837">
              <w:rPr>
                <w:rFonts w:ascii="Times New Roman" w:hAnsi="Times New Roman" w:cs="Times New Roman"/>
                <w:shd w:val="clear" w:color="auto" w:fill="FFFFFF"/>
              </w:rPr>
              <w:t>, CERES</w:t>
            </w:r>
          </w:p>
        </w:tc>
        <w:tc>
          <w:tcPr>
            <w:tcW w:w="3827" w:type="dxa"/>
          </w:tcPr>
          <w:p w14:paraId="649A4E1E" w14:textId="3A30A843" w:rsidR="004C795E" w:rsidRPr="00085837" w:rsidRDefault="00BD08CF" w:rsidP="4B92A80C">
            <w:pPr>
              <w:shd w:val="clear" w:color="auto" w:fill="FFFFFF" w:themeFill="background1"/>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To</w:t>
            </w:r>
            <w:r w:rsidR="004C795E" w:rsidRPr="00085837">
              <w:rPr>
                <w:rFonts w:ascii="Times New Roman" w:eastAsia="Times New Roman" w:hAnsi="Times New Roman" w:cs="Times New Roman"/>
                <w:lang w:eastAsia="en-AU"/>
              </w:rPr>
              <w:t xml:space="preserve"> </w:t>
            </w:r>
            <w:r w:rsidR="3531705D" w:rsidRPr="00085837">
              <w:rPr>
                <w:rFonts w:ascii="Times New Roman" w:eastAsia="Times New Roman" w:hAnsi="Times New Roman" w:cs="Times New Roman"/>
                <w:lang w:eastAsia="en-AU"/>
              </w:rPr>
              <w:t>influence investors on social and environmental causes</w:t>
            </w:r>
          </w:p>
        </w:tc>
        <w:tc>
          <w:tcPr>
            <w:tcW w:w="1627" w:type="dxa"/>
          </w:tcPr>
          <w:p w14:paraId="0EB3AF7D" w14:textId="2E02D013"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p w14:paraId="0270D592" w14:textId="77777777" w:rsidR="004C795E" w:rsidRPr="00085837" w:rsidRDefault="004C795E" w:rsidP="004C795E">
            <w:pPr>
              <w:jc w:val="center"/>
              <w:rPr>
                <w:rFonts w:ascii="Times New Roman" w:hAnsi="Times New Roman" w:cs="Times New Roman"/>
              </w:rPr>
            </w:pPr>
          </w:p>
        </w:tc>
      </w:tr>
      <w:tr w:rsidR="00085837" w:rsidRPr="00085837" w14:paraId="1F106B29" w14:textId="77777777" w:rsidTr="2BCF1287">
        <w:tc>
          <w:tcPr>
            <w:tcW w:w="283" w:type="dxa"/>
          </w:tcPr>
          <w:p w14:paraId="1E083B7F" w14:textId="24552387" w:rsidR="004C795E" w:rsidRPr="00085837" w:rsidRDefault="69FF4B72"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70</w:t>
            </w:r>
          </w:p>
        </w:tc>
        <w:tc>
          <w:tcPr>
            <w:tcW w:w="1844" w:type="dxa"/>
          </w:tcPr>
          <w:p w14:paraId="3CDF2EE2"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 xml:space="preserve">Hall, N.L., </w:t>
            </w:r>
            <w:proofErr w:type="spellStart"/>
            <w:r w:rsidRPr="00085837">
              <w:rPr>
                <w:rFonts w:ascii="Times New Roman" w:hAnsi="Times New Roman" w:cs="Times New Roman"/>
                <w:shd w:val="clear" w:color="auto" w:fill="FFFFFF"/>
              </w:rPr>
              <w:t>Taplin</w:t>
            </w:r>
            <w:proofErr w:type="spellEnd"/>
            <w:r w:rsidRPr="00085837">
              <w:rPr>
                <w:rFonts w:ascii="Times New Roman" w:hAnsi="Times New Roman" w:cs="Times New Roman"/>
                <w:shd w:val="clear" w:color="auto" w:fill="FFFFFF"/>
              </w:rPr>
              <w:t>, R.</w:t>
            </w:r>
          </w:p>
        </w:tc>
        <w:tc>
          <w:tcPr>
            <w:tcW w:w="5103" w:type="dxa"/>
          </w:tcPr>
          <w:p w14:paraId="5916735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Solar festivals and climate bills: Comparing NGO climate change campaigns in the UK and Australia</w:t>
            </w:r>
          </w:p>
        </w:tc>
        <w:tc>
          <w:tcPr>
            <w:tcW w:w="709" w:type="dxa"/>
          </w:tcPr>
          <w:p w14:paraId="4D537EE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2007</w:t>
            </w:r>
          </w:p>
        </w:tc>
        <w:tc>
          <w:tcPr>
            <w:tcW w:w="1559" w:type="dxa"/>
          </w:tcPr>
          <w:p w14:paraId="1738943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09B37E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0DBC9A06" w14:textId="4FDEFAD7" w:rsidR="004C795E" w:rsidRPr="00085837" w:rsidRDefault="004C795E" w:rsidP="004C795E">
            <w:pPr>
              <w:rPr>
                <w:rFonts w:ascii="Times New Roman" w:hAnsi="Times New Roman" w:cs="Times New Roman"/>
              </w:rPr>
            </w:pPr>
            <w:r w:rsidRPr="00085837">
              <w:rPr>
                <w:rFonts w:ascii="Times New Roman" w:hAnsi="Times New Roman" w:cs="Times New Roman"/>
              </w:rPr>
              <w:t>2004 -2006</w:t>
            </w:r>
          </w:p>
        </w:tc>
        <w:tc>
          <w:tcPr>
            <w:tcW w:w="5670" w:type="dxa"/>
          </w:tcPr>
          <w:p w14:paraId="30E39D88" w14:textId="6840E08E"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Stop Climate Chaos (the umbrella network of UK NGOs), Climate Action Network Australia (Australian branch of an international collaboration of NGOs focused on climate change)</w:t>
            </w:r>
          </w:p>
        </w:tc>
        <w:tc>
          <w:tcPr>
            <w:tcW w:w="3827" w:type="dxa"/>
          </w:tcPr>
          <w:p w14:paraId="0E217109" w14:textId="1080D9CA" w:rsidR="004C795E" w:rsidRPr="00085837" w:rsidRDefault="0322F8BB"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To influence </w:t>
            </w:r>
            <w:r w:rsidR="004C795E" w:rsidRPr="00085837">
              <w:rPr>
                <w:rFonts w:ascii="Times New Roman" w:hAnsi="Times New Roman" w:cs="Times New Roman"/>
                <w:shd w:val="clear" w:color="auto" w:fill="FFFFFF"/>
              </w:rPr>
              <w:t xml:space="preserve">political action on climate change </w:t>
            </w:r>
            <w:r w:rsidR="29753492" w:rsidRPr="00085837">
              <w:rPr>
                <w:rFonts w:ascii="Times New Roman" w:hAnsi="Times New Roman" w:cs="Times New Roman"/>
                <w:shd w:val="clear" w:color="auto" w:fill="FFFFFF"/>
              </w:rPr>
              <w:t>and reduce reliance on extractive industries.</w:t>
            </w:r>
            <w:r w:rsidR="004C795E" w:rsidRPr="00085837">
              <w:rPr>
                <w:rFonts w:ascii="Times New Roman" w:eastAsia="Times New Roman" w:hAnsi="Times New Roman" w:cs="Times New Roman"/>
                <w:lang w:eastAsia="en-AU"/>
              </w:rPr>
              <w:t xml:space="preserve"> </w:t>
            </w:r>
          </w:p>
        </w:tc>
        <w:tc>
          <w:tcPr>
            <w:tcW w:w="1627" w:type="dxa"/>
          </w:tcPr>
          <w:p w14:paraId="33FA295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UK, Australia</w:t>
            </w:r>
          </w:p>
        </w:tc>
      </w:tr>
      <w:tr w:rsidR="00085837" w:rsidRPr="00085837" w14:paraId="3C62BD64" w14:textId="77777777" w:rsidTr="2BCF1287">
        <w:tc>
          <w:tcPr>
            <w:tcW w:w="283" w:type="dxa"/>
          </w:tcPr>
          <w:p w14:paraId="6A58E873" w14:textId="7A7DEFF8" w:rsidR="004C795E" w:rsidRPr="00085837" w:rsidRDefault="7F4DBD4F"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7</w:t>
            </w:r>
            <w:r w:rsidR="2B7D7776" w:rsidRPr="00085837">
              <w:rPr>
                <w:rFonts w:ascii="Times New Roman" w:hAnsi="Times New Roman" w:cs="Times New Roman"/>
                <w:b/>
                <w:bCs/>
                <w:shd w:val="clear" w:color="auto" w:fill="FFFFFF"/>
              </w:rPr>
              <w:t>1</w:t>
            </w:r>
          </w:p>
        </w:tc>
        <w:tc>
          <w:tcPr>
            <w:tcW w:w="1844" w:type="dxa"/>
          </w:tcPr>
          <w:p w14:paraId="6FDA6183" w14:textId="78A37AEB"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Hamman, E</w:t>
            </w:r>
          </w:p>
        </w:tc>
        <w:tc>
          <w:tcPr>
            <w:tcW w:w="5103" w:type="dxa"/>
          </w:tcPr>
          <w:p w14:paraId="27DBC159" w14:textId="6B16AF2B"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The influence of environmental NGOs on project finance: a case study of activism, development and Australia’s Great Barrier Reef</w:t>
            </w:r>
          </w:p>
        </w:tc>
        <w:tc>
          <w:tcPr>
            <w:tcW w:w="709" w:type="dxa"/>
          </w:tcPr>
          <w:p w14:paraId="34953665" w14:textId="799BB451" w:rsidR="004C795E" w:rsidRPr="00085837" w:rsidRDefault="004C795E" w:rsidP="004C795E">
            <w:pPr>
              <w:rPr>
                <w:rFonts w:ascii="Times New Roman" w:hAnsi="Times New Roman" w:cs="Times New Roman"/>
              </w:rPr>
            </w:pPr>
            <w:r w:rsidRPr="00085837">
              <w:rPr>
                <w:rFonts w:ascii="Times New Roman" w:hAnsi="Times New Roman" w:cs="Times New Roman"/>
              </w:rPr>
              <w:t>2016</w:t>
            </w:r>
          </w:p>
        </w:tc>
        <w:tc>
          <w:tcPr>
            <w:tcW w:w="1559" w:type="dxa"/>
          </w:tcPr>
          <w:p w14:paraId="5B5489F8" w14:textId="77747B34"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53DE1A8" w14:textId="15B720C1"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4206DFD2" w14:textId="4779814D" w:rsidR="004C795E" w:rsidRPr="00085837" w:rsidRDefault="004C795E" w:rsidP="004C795E">
            <w:pPr>
              <w:rPr>
                <w:rFonts w:ascii="Times New Roman" w:hAnsi="Times New Roman" w:cs="Times New Roman"/>
              </w:rPr>
            </w:pPr>
            <w:r w:rsidRPr="00085837">
              <w:rPr>
                <w:rFonts w:ascii="Times New Roman" w:hAnsi="Times New Roman" w:cs="Times New Roman"/>
              </w:rPr>
              <w:t>2015 - 2016</w:t>
            </w:r>
          </w:p>
        </w:tc>
        <w:tc>
          <w:tcPr>
            <w:tcW w:w="5670" w:type="dxa"/>
          </w:tcPr>
          <w:p w14:paraId="1CC54373" w14:textId="726E8937" w:rsidR="004C795E" w:rsidRPr="00085837" w:rsidRDefault="004C795E" w:rsidP="004C795E">
            <w:pPr>
              <w:shd w:val="clear" w:color="auto" w:fill="FFFFFF"/>
              <w:rPr>
                <w:rFonts w:ascii="Times New Roman" w:eastAsia="Times New Roman" w:hAnsi="Times New Roman" w:cs="Times New Roman"/>
                <w:lang w:eastAsia="en-AU"/>
              </w:rPr>
            </w:pPr>
            <w:proofErr w:type="spellStart"/>
            <w:r w:rsidRPr="00085837">
              <w:rPr>
                <w:rFonts w:ascii="Times New Roman" w:hAnsi="Times New Roman" w:cs="Times New Roman"/>
                <w:shd w:val="clear" w:color="auto" w:fill="FFFFFF"/>
              </w:rPr>
              <w:t>Collevecchio</w:t>
            </w:r>
            <w:proofErr w:type="spellEnd"/>
            <w:r w:rsidRPr="00085837">
              <w:rPr>
                <w:rFonts w:ascii="Times New Roman" w:hAnsi="Times New Roman" w:cs="Times New Roman"/>
                <w:shd w:val="clear" w:color="auto" w:fill="FFFFFF"/>
              </w:rPr>
              <w:t xml:space="preserve"> Declaration, </w:t>
            </w:r>
            <w:proofErr w:type="spellStart"/>
            <w:r w:rsidRPr="00085837">
              <w:rPr>
                <w:rFonts w:ascii="Times New Roman" w:hAnsi="Times New Roman" w:cs="Times New Roman"/>
                <w:shd w:val="clear" w:color="auto" w:fill="FFFFFF"/>
              </w:rPr>
              <w:t>BankTrack</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BankWatch</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Netwerk</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Vlaanderen</w:t>
            </w:r>
            <w:proofErr w:type="spellEnd"/>
            <w:r w:rsidRPr="00085837">
              <w:rPr>
                <w:rFonts w:ascii="Times New Roman" w:hAnsi="Times New Roman" w:cs="Times New Roman"/>
                <w:shd w:val="clear" w:color="auto" w:fill="FFFFFF"/>
              </w:rPr>
              <w:t xml:space="preserve"> and the Berne Declaration, Friends of the Earth France, </w:t>
            </w:r>
            <w:proofErr w:type="spellStart"/>
            <w:r w:rsidRPr="00085837">
              <w:rPr>
                <w:rFonts w:ascii="Times New Roman" w:hAnsi="Times New Roman" w:cs="Times New Roman"/>
                <w:shd w:val="clear" w:color="auto" w:fill="FFFFFF"/>
              </w:rPr>
              <w:t>Attac</w:t>
            </w:r>
            <w:proofErr w:type="spellEnd"/>
            <w:r w:rsidRPr="00085837">
              <w:rPr>
                <w:rFonts w:ascii="Times New Roman" w:hAnsi="Times New Roman" w:cs="Times New Roman"/>
                <w:shd w:val="clear" w:color="auto" w:fill="FFFFFF"/>
              </w:rPr>
              <w:t xml:space="preserve"> France and </w:t>
            </w:r>
            <w:proofErr w:type="spellStart"/>
            <w:r w:rsidRPr="00085837">
              <w:rPr>
                <w:rFonts w:ascii="Times New Roman" w:hAnsi="Times New Roman" w:cs="Times New Roman"/>
                <w:shd w:val="clear" w:color="auto" w:fill="FFFFFF"/>
              </w:rPr>
              <w:t>Bizi</w:t>
            </w:r>
            <w:proofErr w:type="spellEnd"/>
            <w:r w:rsidRPr="00085837">
              <w:rPr>
                <w:rFonts w:ascii="Times New Roman" w:hAnsi="Times New Roman" w:cs="Times New Roman"/>
                <w:shd w:val="clear" w:color="auto" w:fill="FFFFFF"/>
              </w:rPr>
              <w:t>!</w:t>
            </w:r>
          </w:p>
        </w:tc>
        <w:tc>
          <w:tcPr>
            <w:tcW w:w="3827" w:type="dxa"/>
          </w:tcPr>
          <w:p w14:paraId="427E0460" w14:textId="347471B7" w:rsidR="004C795E" w:rsidRPr="00085837" w:rsidRDefault="00BD08CF" w:rsidP="4B92A80C">
            <w:pPr>
              <w:shd w:val="clear" w:color="auto" w:fill="FFFFFF" w:themeFill="background1"/>
              <w:rPr>
                <w:rFonts w:ascii="Times New Roman" w:hAnsi="Times New Roman" w:cs="Times New Roman"/>
              </w:rPr>
            </w:pPr>
            <w:r w:rsidRPr="00085837">
              <w:rPr>
                <w:rFonts w:ascii="Times New Roman" w:hAnsi="Times New Roman" w:cs="Times New Roman"/>
                <w:shd w:val="clear" w:color="auto" w:fill="FFFFFF"/>
              </w:rPr>
              <w:t>To</w:t>
            </w:r>
            <w:r w:rsidR="004C795E" w:rsidRPr="00085837">
              <w:rPr>
                <w:rFonts w:ascii="Times New Roman" w:hAnsi="Times New Roman" w:cs="Times New Roman"/>
                <w:shd w:val="clear" w:color="auto" w:fill="FFFFFF"/>
              </w:rPr>
              <w:t xml:space="preserve"> exert influence on the finance industry </w:t>
            </w:r>
            <w:r w:rsidR="53BC55F9" w:rsidRPr="00085837">
              <w:rPr>
                <w:rFonts w:ascii="Times New Roman" w:hAnsi="Times New Roman" w:cs="Times New Roman"/>
                <w:shd w:val="clear" w:color="auto" w:fill="FFFFFF"/>
              </w:rPr>
              <w:t>not to finance extractive projects</w:t>
            </w:r>
            <w:r w:rsidR="004C795E" w:rsidRPr="00085837">
              <w:rPr>
                <w:rFonts w:ascii="Times New Roman" w:hAnsi="Times New Roman" w:cs="Times New Roman"/>
              </w:rPr>
              <w:tab/>
            </w:r>
          </w:p>
        </w:tc>
        <w:tc>
          <w:tcPr>
            <w:tcW w:w="1627" w:type="dxa"/>
          </w:tcPr>
          <w:p w14:paraId="1C532297" w14:textId="4D96E940"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Australia, France</w:t>
            </w:r>
          </w:p>
        </w:tc>
      </w:tr>
      <w:tr w:rsidR="00085837" w:rsidRPr="00085837" w14:paraId="067993BC" w14:textId="77777777" w:rsidTr="2BCF1287">
        <w:tc>
          <w:tcPr>
            <w:tcW w:w="283" w:type="dxa"/>
          </w:tcPr>
          <w:p w14:paraId="3A3C4749" w14:textId="5AA017C2" w:rsidR="004C795E" w:rsidRPr="00085837" w:rsidRDefault="3606FB3A"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7</w:t>
            </w:r>
            <w:r w:rsidR="27095995" w:rsidRPr="00085837">
              <w:rPr>
                <w:rFonts w:ascii="Times New Roman" w:hAnsi="Times New Roman" w:cs="Times New Roman"/>
                <w:b/>
                <w:bCs/>
                <w:shd w:val="clear" w:color="auto" w:fill="FFFFFF"/>
              </w:rPr>
              <w:t>2</w:t>
            </w:r>
          </w:p>
        </w:tc>
        <w:tc>
          <w:tcPr>
            <w:tcW w:w="1844" w:type="dxa"/>
          </w:tcPr>
          <w:p w14:paraId="35877EE2"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 xml:space="preserve">Harris, J., </w:t>
            </w:r>
            <w:proofErr w:type="spellStart"/>
            <w:r w:rsidRPr="00085837">
              <w:rPr>
                <w:rFonts w:ascii="Times New Roman" w:hAnsi="Times New Roman" w:cs="Times New Roman"/>
                <w:shd w:val="clear" w:color="auto" w:fill="FFFFFF"/>
              </w:rPr>
              <w:t>Frongillo</w:t>
            </w:r>
            <w:proofErr w:type="spellEnd"/>
            <w:r w:rsidRPr="00085837">
              <w:rPr>
                <w:rFonts w:ascii="Times New Roman" w:hAnsi="Times New Roman" w:cs="Times New Roman"/>
                <w:shd w:val="clear" w:color="auto" w:fill="FFFFFF"/>
              </w:rPr>
              <w:t>, E.A., Nguyen, P.H., Kim, S.S., Menon, P.</w:t>
            </w:r>
          </w:p>
        </w:tc>
        <w:tc>
          <w:tcPr>
            <w:tcW w:w="5103" w:type="dxa"/>
          </w:tcPr>
          <w:p w14:paraId="2A1B62E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Changes in the policy environment for infant and young child feeding in Vietnam, Bangladesh, and Ethiopia, and the role of targeted advocacy</w:t>
            </w:r>
          </w:p>
        </w:tc>
        <w:tc>
          <w:tcPr>
            <w:tcW w:w="709" w:type="dxa"/>
          </w:tcPr>
          <w:p w14:paraId="77ADA6E8"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5BE9099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620E01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Food</w:t>
            </w:r>
          </w:p>
        </w:tc>
        <w:tc>
          <w:tcPr>
            <w:tcW w:w="992" w:type="dxa"/>
          </w:tcPr>
          <w:p w14:paraId="06426340" w14:textId="317F1B7D" w:rsidR="004C795E" w:rsidRPr="00085837" w:rsidRDefault="004C795E" w:rsidP="004C795E">
            <w:pPr>
              <w:rPr>
                <w:rFonts w:ascii="Times New Roman" w:hAnsi="Times New Roman" w:cs="Times New Roman"/>
              </w:rPr>
            </w:pPr>
            <w:r w:rsidRPr="00085837">
              <w:rPr>
                <w:rFonts w:ascii="Times New Roman" w:hAnsi="Times New Roman" w:cs="Times New Roman"/>
              </w:rPr>
              <w:t>2010 -2014</w:t>
            </w:r>
          </w:p>
        </w:tc>
        <w:tc>
          <w:tcPr>
            <w:tcW w:w="5670" w:type="dxa"/>
          </w:tcPr>
          <w:p w14:paraId="3BE62FE5"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Alive &amp; Thrive</w:t>
            </w:r>
          </w:p>
        </w:tc>
        <w:tc>
          <w:tcPr>
            <w:tcW w:w="3827" w:type="dxa"/>
          </w:tcPr>
          <w:p w14:paraId="08C82D07" w14:textId="71A21419" w:rsidR="004C795E" w:rsidRPr="00085837" w:rsidRDefault="00BD08CF" w:rsidP="4B92A80C">
            <w:pPr>
              <w:shd w:val="clear" w:color="auto" w:fill="FFFFFF" w:themeFill="background1"/>
              <w:rPr>
                <w:rFonts w:ascii="Times New Roman" w:eastAsia="Times New Roman" w:hAnsi="Times New Roman" w:cs="Times New Roman"/>
                <w:lang w:eastAsia="en-AU"/>
              </w:rPr>
            </w:pPr>
            <w:r w:rsidRPr="00085837">
              <w:rPr>
                <w:rFonts w:ascii="Times New Roman" w:hAnsi="Times New Roman" w:cs="Times New Roman"/>
                <w:shd w:val="clear" w:color="auto" w:fill="FFFFFF"/>
              </w:rPr>
              <w:t>To</w:t>
            </w:r>
            <w:r w:rsidR="004C795E" w:rsidRPr="00085837">
              <w:rPr>
                <w:rFonts w:ascii="Times New Roman" w:hAnsi="Times New Roman" w:cs="Times New Roman"/>
                <w:shd w:val="clear" w:color="auto" w:fill="FFFFFF"/>
              </w:rPr>
              <w:t xml:space="preserve"> improve policy for infant and young child feeding (IYCF) and child undernutrition</w:t>
            </w:r>
            <w:r w:rsidR="72F816BC" w:rsidRPr="00085837">
              <w:rPr>
                <w:rFonts w:ascii="Times New Roman" w:hAnsi="Times New Roman" w:cs="Times New Roman"/>
                <w:shd w:val="clear" w:color="auto" w:fill="FFFFFF"/>
              </w:rPr>
              <w:t>.</w:t>
            </w:r>
          </w:p>
        </w:tc>
        <w:tc>
          <w:tcPr>
            <w:tcW w:w="1627" w:type="dxa"/>
          </w:tcPr>
          <w:p w14:paraId="027407F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Vietnam, Bangladesh, Ethiopia</w:t>
            </w:r>
          </w:p>
          <w:p w14:paraId="386143FA" w14:textId="77777777" w:rsidR="004C795E" w:rsidRPr="00085837" w:rsidRDefault="004C795E" w:rsidP="004C795E">
            <w:pPr>
              <w:ind w:firstLine="720"/>
              <w:rPr>
                <w:rFonts w:ascii="Times New Roman" w:hAnsi="Times New Roman" w:cs="Times New Roman"/>
              </w:rPr>
            </w:pPr>
          </w:p>
        </w:tc>
      </w:tr>
      <w:tr w:rsidR="00085837" w:rsidRPr="00085837" w14:paraId="72DAF388" w14:textId="77777777" w:rsidTr="2BCF1287">
        <w:tc>
          <w:tcPr>
            <w:tcW w:w="283" w:type="dxa"/>
          </w:tcPr>
          <w:p w14:paraId="01254979" w14:textId="45CDFC8F" w:rsidR="004C795E" w:rsidRPr="00085837" w:rsidRDefault="0D58637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7</w:t>
            </w:r>
            <w:r w:rsidR="6BA81455" w:rsidRPr="00085837">
              <w:rPr>
                <w:rFonts w:ascii="Times New Roman" w:hAnsi="Times New Roman" w:cs="Times New Roman"/>
                <w:b/>
                <w:bCs/>
                <w:shd w:val="clear" w:color="auto" w:fill="FFFFFF"/>
              </w:rPr>
              <w:t>3</w:t>
            </w:r>
          </w:p>
        </w:tc>
        <w:tc>
          <w:tcPr>
            <w:tcW w:w="1844" w:type="dxa"/>
          </w:tcPr>
          <w:p w14:paraId="0E8066F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Haslam, P.A., </w:t>
            </w:r>
            <w:proofErr w:type="spellStart"/>
            <w:r w:rsidRPr="00085837">
              <w:rPr>
                <w:rFonts w:ascii="Times New Roman" w:hAnsi="Times New Roman" w:cs="Times New Roman"/>
                <w:shd w:val="clear" w:color="auto" w:fill="FFFFFF"/>
              </w:rPr>
              <w:t>Godfried</w:t>
            </w:r>
            <w:proofErr w:type="spellEnd"/>
            <w:r w:rsidRPr="00085837">
              <w:rPr>
                <w:rFonts w:ascii="Times New Roman" w:hAnsi="Times New Roman" w:cs="Times New Roman"/>
                <w:shd w:val="clear" w:color="auto" w:fill="FFFFFF"/>
              </w:rPr>
              <w:t>, J.</w:t>
            </w:r>
          </w:p>
        </w:tc>
        <w:tc>
          <w:tcPr>
            <w:tcW w:w="5103" w:type="dxa"/>
          </w:tcPr>
          <w:p w14:paraId="0F1FA046" w14:textId="71EBB7D8" w:rsidR="004C795E" w:rsidRPr="00085837" w:rsidRDefault="004C795E" w:rsidP="009D7F59">
            <w:pPr>
              <w:rPr>
                <w:rFonts w:ascii="Times New Roman" w:hAnsi="Times New Roman" w:cs="Times New Roman"/>
                <w:shd w:val="clear" w:color="auto" w:fill="FFFFFF"/>
              </w:rPr>
            </w:pPr>
            <w:r w:rsidRPr="00085837">
              <w:rPr>
                <w:rFonts w:ascii="Times New Roman" w:eastAsia="Times New Roman" w:hAnsi="Times New Roman" w:cs="Times New Roman"/>
                <w:lang w:eastAsia="en-AU"/>
              </w:rPr>
              <w:t>Activists and regulatory politics: Institutional opportunities, information, and the activation of environmental regulation</w:t>
            </w:r>
          </w:p>
        </w:tc>
        <w:tc>
          <w:tcPr>
            <w:tcW w:w="709" w:type="dxa"/>
          </w:tcPr>
          <w:p w14:paraId="4B5445D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2020</w:t>
            </w:r>
          </w:p>
        </w:tc>
        <w:tc>
          <w:tcPr>
            <w:tcW w:w="1559" w:type="dxa"/>
          </w:tcPr>
          <w:p w14:paraId="7B07391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F26233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5521B232"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2016-2018</w:t>
            </w:r>
          </w:p>
        </w:tc>
        <w:tc>
          <w:tcPr>
            <w:tcW w:w="5670" w:type="dxa"/>
          </w:tcPr>
          <w:p w14:paraId="08BE115E" w14:textId="3C2C204F"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 xml:space="preserve">Union of Citizen Assemblies, </w:t>
            </w:r>
            <w:proofErr w:type="spellStart"/>
            <w:r w:rsidRPr="00085837">
              <w:rPr>
                <w:rFonts w:ascii="Times New Roman" w:hAnsi="Times New Roman" w:cs="Times New Roman"/>
                <w:shd w:val="clear" w:color="auto" w:fill="FFFFFF"/>
              </w:rPr>
              <w:t>Conciencia</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Solidaria</w:t>
            </w:r>
            <w:proofErr w:type="spellEnd"/>
            <w:r w:rsidRPr="00085837">
              <w:rPr>
                <w:rFonts w:ascii="Times New Roman" w:hAnsi="Times New Roman" w:cs="Times New Roman"/>
                <w:shd w:val="clear" w:color="auto" w:fill="FFFFFF"/>
              </w:rPr>
              <w:t xml:space="preserve">, Greenpeace, AJNST, </w:t>
            </w:r>
            <w:proofErr w:type="spellStart"/>
            <w:r w:rsidRPr="00085837">
              <w:rPr>
                <w:rFonts w:ascii="Times New Roman" w:hAnsi="Times New Roman" w:cs="Times New Roman"/>
                <w:shd w:val="clear" w:color="auto" w:fill="FFFFFF"/>
              </w:rPr>
              <w:t>Observatorio</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latinoamericano</w:t>
            </w:r>
            <w:proofErr w:type="spellEnd"/>
            <w:r w:rsidRPr="00085837">
              <w:rPr>
                <w:rFonts w:ascii="Times New Roman" w:hAnsi="Times New Roman" w:cs="Times New Roman"/>
                <w:shd w:val="clear" w:color="auto" w:fill="FFFFFF"/>
              </w:rPr>
              <w:t xml:space="preserve"> de </w:t>
            </w:r>
            <w:proofErr w:type="spellStart"/>
            <w:r w:rsidRPr="00085837">
              <w:rPr>
                <w:rFonts w:ascii="Times New Roman" w:hAnsi="Times New Roman" w:cs="Times New Roman"/>
                <w:shd w:val="clear" w:color="auto" w:fill="FFFFFF"/>
              </w:rPr>
              <w:t>conflictos</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ambientales</w:t>
            </w:r>
            <w:proofErr w:type="spellEnd"/>
            <w:r w:rsidRPr="00085837">
              <w:rPr>
                <w:rFonts w:ascii="Times New Roman" w:hAnsi="Times New Roman" w:cs="Times New Roman"/>
                <w:shd w:val="clear" w:color="auto" w:fill="FFFFFF"/>
              </w:rPr>
              <w:t xml:space="preserve">, Madres </w:t>
            </w:r>
            <w:proofErr w:type="spellStart"/>
            <w:r w:rsidRPr="00085837">
              <w:rPr>
                <w:rFonts w:ascii="Times New Roman" w:hAnsi="Times New Roman" w:cs="Times New Roman"/>
                <w:shd w:val="clear" w:color="auto" w:fill="FFFFFF"/>
              </w:rPr>
              <w:t>Jachalleras</w:t>
            </w:r>
            <w:proofErr w:type="spellEnd"/>
          </w:p>
        </w:tc>
        <w:tc>
          <w:tcPr>
            <w:tcW w:w="3827" w:type="dxa"/>
          </w:tcPr>
          <w:p w14:paraId="7EACF785" w14:textId="6CEE42C7" w:rsidR="004C795E" w:rsidRPr="00085837" w:rsidRDefault="591AA197" w:rsidP="4B92A80C">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Improved </w:t>
            </w:r>
            <w:r w:rsidR="1FD28FD5" w:rsidRPr="00085837">
              <w:rPr>
                <w:rFonts w:ascii="Times New Roman" w:hAnsi="Times New Roman" w:cs="Times New Roman"/>
                <w:shd w:val="clear" w:color="auto" w:fill="FFFFFF"/>
              </w:rPr>
              <w:t>regulation of extractive industries.</w:t>
            </w:r>
          </w:p>
        </w:tc>
        <w:tc>
          <w:tcPr>
            <w:tcW w:w="1627" w:type="dxa"/>
          </w:tcPr>
          <w:p w14:paraId="4A634756" w14:textId="7AF8C0CB" w:rsidR="004C795E" w:rsidRPr="00085837" w:rsidRDefault="004C795E" w:rsidP="004C795E">
            <w:pPr>
              <w:rPr>
                <w:rFonts w:ascii="Times New Roman" w:hAnsi="Times New Roman" w:cs="Times New Roman"/>
              </w:rPr>
            </w:pPr>
            <w:r w:rsidRPr="00085837">
              <w:rPr>
                <w:rFonts w:ascii="Times New Roman" w:hAnsi="Times New Roman" w:cs="Times New Roman"/>
                <w:shd w:val="clear" w:color="auto" w:fill="FFFFFF"/>
              </w:rPr>
              <w:t>Argentina, Chile</w:t>
            </w:r>
          </w:p>
          <w:p w14:paraId="5DB48EE6" w14:textId="77777777" w:rsidR="004C795E" w:rsidRPr="00085837" w:rsidRDefault="004C795E" w:rsidP="004C795E">
            <w:pPr>
              <w:jc w:val="center"/>
              <w:rPr>
                <w:rFonts w:ascii="Times New Roman" w:hAnsi="Times New Roman" w:cs="Times New Roman"/>
              </w:rPr>
            </w:pPr>
          </w:p>
        </w:tc>
      </w:tr>
      <w:tr w:rsidR="00085837" w:rsidRPr="00085837" w14:paraId="723AA9F3" w14:textId="77777777" w:rsidTr="2BCF1287">
        <w:tc>
          <w:tcPr>
            <w:tcW w:w="283" w:type="dxa"/>
          </w:tcPr>
          <w:p w14:paraId="54BD8A69" w14:textId="38F1EFC8" w:rsidR="004C795E" w:rsidRPr="00085837" w:rsidRDefault="2DF41346"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7</w:t>
            </w:r>
            <w:r w:rsidR="6BE88E9D" w:rsidRPr="00085837">
              <w:rPr>
                <w:rFonts w:ascii="Times New Roman" w:hAnsi="Times New Roman" w:cs="Times New Roman"/>
                <w:b/>
                <w:bCs/>
                <w:shd w:val="clear" w:color="auto" w:fill="FFFFFF"/>
              </w:rPr>
              <w:t>4</w:t>
            </w:r>
          </w:p>
        </w:tc>
        <w:tc>
          <w:tcPr>
            <w:tcW w:w="1844" w:type="dxa"/>
          </w:tcPr>
          <w:p w14:paraId="0673CE7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Holden, W.N.</w:t>
            </w:r>
          </w:p>
        </w:tc>
        <w:tc>
          <w:tcPr>
            <w:tcW w:w="5103" w:type="dxa"/>
          </w:tcPr>
          <w:p w14:paraId="23C4696C"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Civil Society Opposition to Nonferrous Metals Mining in the Philippines</w:t>
            </w:r>
          </w:p>
          <w:p w14:paraId="410D24EF" w14:textId="77777777" w:rsidR="004C795E" w:rsidRPr="00085837" w:rsidRDefault="004C795E" w:rsidP="004C795E">
            <w:pPr>
              <w:rPr>
                <w:rFonts w:ascii="Times New Roman" w:hAnsi="Times New Roman" w:cs="Times New Roman"/>
                <w:shd w:val="clear" w:color="auto" w:fill="FFFFFF"/>
              </w:rPr>
            </w:pPr>
          </w:p>
        </w:tc>
        <w:tc>
          <w:tcPr>
            <w:tcW w:w="709" w:type="dxa"/>
          </w:tcPr>
          <w:p w14:paraId="304EB05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2005</w:t>
            </w:r>
          </w:p>
        </w:tc>
        <w:tc>
          <w:tcPr>
            <w:tcW w:w="1559" w:type="dxa"/>
          </w:tcPr>
          <w:p w14:paraId="55D04A2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32B8C13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74D9EE30" w14:textId="69524025" w:rsidR="004C795E" w:rsidRPr="00085837" w:rsidRDefault="004C795E" w:rsidP="004C795E">
            <w:pPr>
              <w:rPr>
                <w:rFonts w:ascii="Times New Roman" w:hAnsi="Times New Roman" w:cs="Times New Roman"/>
              </w:rPr>
            </w:pPr>
            <w:r w:rsidRPr="00085837">
              <w:rPr>
                <w:rFonts w:ascii="Times New Roman" w:hAnsi="Times New Roman" w:cs="Times New Roman"/>
              </w:rPr>
              <w:t>2004 - 2005</w:t>
            </w:r>
          </w:p>
        </w:tc>
        <w:tc>
          <w:tcPr>
            <w:tcW w:w="5670" w:type="dxa"/>
          </w:tcPr>
          <w:p w14:paraId="27876542" w14:textId="3409182B" w:rsidR="004C795E" w:rsidRPr="00085837" w:rsidRDefault="004C795E" w:rsidP="009D7F59">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People’s organization </w:t>
            </w:r>
            <w:proofErr w:type="spellStart"/>
            <w:r w:rsidRPr="00085837">
              <w:rPr>
                <w:rFonts w:ascii="Times New Roman" w:eastAsia="Times New Roman" w:hAnsi="Times New Roman" w:cs="Times New Roman"/>
                <w:lang w:eastAsia="en-AU"/>
              </w:rPr>
              <w:t>Katawhang</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Simbahan</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Alangsa</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Malamboong</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Kabuhatan</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Anislagan</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Bantay</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Kalikasan</w:t>
            </w:r>
            <w:proofErr w:type="spellEnd"/>
            <w:r w:rsidRPr="00085837">
              <w:rPr>
                <w:rFonts w:ascii="Times New Roman" w:eastAsia="Times New Roman" w:hAnsi="Times New Roman" w:cs="Times New Roman"/>
                <w:lang w:eastAsia="en-AU"/>
              </w:rPr>
              <w:t xml:space="preserve"> Task Force, Environmental Legal Assistance </w:t>
            </w:r>
            <w:proofErr w:type="spellStart"/>
            <w:r w:rsidRPr="00085837">
              <w:rPr>
                <w:rFonts w:ascii="Times New Roman" w:eastAsia="Times New Roman" w:hAnsi="Times New Roman" w:cs="Times New Roman"/>
                <w:lang w:eastAsia="en-AU"/>
              </w:rPr>
              <w:t>Center</w:t>
            </w:r>
            <w:proofErr w:type="spellEnd"/>
            <w:r w:rsidRPr="00085837">
              <w:rPr>
                <w:rFonts w:ascii="Times New Roman" w:eastAsia="Times New Roman" w:hAnsi="Times New Roman" w:cs="Times New Roman"/>
                <w:lang w:eastAsia="en-AU"/>
              </w:rPr>
              <w:t>, National Council of Churches, Green Forum.</w:t>
            </w:r>
          </w:p>
        </w:tc>
        <w:tc>
          <w:tcPr>
            <w:tcW w:w="3827" w:type="dxa"/>
          </w:tcPr>
          <w:p w14:paraId="10446959"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Advocacy and mobilisation against </w:t>
            </w:r>
            <w:proofErr w:type="spellStart"/>
            <w:r w:rsidRPr="00085837">
              <w:rPr>
                <w:rFonts w:ascii="Times New Roman" w:hAnsi="Times New Roman" w:cs="Times New Roman"/>
                <w:shd w:val="clear" w:color="auto" w:fill="FFFFFF"/>
              </w:rPr>
              <w:t>hardrock</w:t>
            </w:r>
            <w:proofErr w:type="spellEnd"/>
            <w:r w:rsidRPr="00085837">
              <w:rPr>
                <w:rFonts w:ascii="Times New Roman" w:hAnsi="Times New Roman" w:cs="Times New Roman"/>
                <w:shd w:val="clear" w:color="auto" w:fill="FFFFFF"/>
              </w:rPr>
              <w:t xml:space="preserve"> mining, in general, and against the Mining Act of 1995 in particular.</w:t>
            </w:r>
          </w:p>
        </w:tc>
        <w:tc>
          <w:tcPr>
            <w:tcW w:w="1627" w:type="dxa"/>
          </w:tcPr>
          <w:p w14:paraId="2B8A430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Philippines</w:t>
            </w:r>
          </w:p>
        </w:tc>
      </w:tr>
      <w:tr w:rsidR="00085837" w:rsidRPr="00085837" w14:paraId="516B0C8B" w14:textId="77777777" w:rsidTr="2BCF1287">
        <w:tc>
          <w:tcPr>
            <w:tcW w:w="283" w:type="dxa"/>
            <w:shd w:val="clear" w:color="auto" w:fill="auto"/>
          </w:tcPr>
          <w:p w14:paraId="4F96CEE1" w14:textId="40E0FF47" w:rsidR="004C795E" w:rsidRPr="00085837" w:rsidRDefault="5F1D1494"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7</w:t>
            </w:r>
            <w:r w:rsidR="00CC9106" w:rsidRPr="00085837">
              <w:rPr>
                <w:rFonts w:ascii="Times New Roman" w:hAnsi="Times New Roman" w:cs="Times New Roman"/>
                <w:b/>
                <w:bCs/>
                <w:shd w:val="clear" w:color="auto" w:fill="FFFFFF"/>
              </w:rPr>
              <w:t>5</w:t>
            </w:r>
          </w:p>
        </w:tc>
        <w:tc>
          <w:tcPr>
            <w:tcW w:w="1844" w:type="dxa"/>
          </w:tcPr>
          <w:p w14:paraId="678B7476"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Ivanova</w:t>
            </w:r>
            <w:proofErr w:type="spellEnd"/>
            <w:r w:rsidRPr="00085837">
              <w:rPr>
                <w:rFonts w:ascii="Times New Roman" w:hAnsi="Times New Roman" w:cs="Times New Roman"/>
                <w:shd w:val="clear" w:color="auto" w:fill="FFFFFF"/>
              </w:rPr>
              <w:t>, M.</w:t>
            </w:r>
          </w:p>
        </w:tc>
        <w:tc>
          <w:tcPr>
            <w:tcW w:w="5103" w:type="dxa"/>
          </w:tcPr>
          <w:p w14:paraId="507C4945" w14:textId="5BF0FD2A" w:rsidR="004C795E" w:rsidRPr="00085837" w:rsidRDefault="004C795E" w:rsidP="009D7F59">
            <w:pPr>
              <w:rPr>
                <w:rFonts w:ascii="Times New Roman" w:hAnsi="Times New Roman" w:cs="Times New Roman"/>
                <w:shd w:val="clear" w:color="auto" w:fill="FFFFFF"/>
              </w:rPr>
            </w:pPr>
            <w:r w:rsidRPr="00085837">
              <w:rPr>
                <w:rFonts w:ascii="Times New Roman" w:eastAsia="Times New Roman" w:hAnsi="Times New Roman" w:cs="Times New Roman"/>
                <w:lang w:eastAsia="en-AU"/>
              </w:rPr>
              <w:t xml:space="preserve">Shareholder activism and the ethical harnessing of institutional investors: The unique case of </w:t>
            </w:r>
            <w:proofErr w:type="spellStart"/>
            <w:r w:rsidRPr="00085837">
              <w:rPr>
                <w:rFonts w:ascii="Times New Roman" w:eastAsia="Times New Roman" w:hAnsi="Times New Roman" w:cs="Times New Roman"/>
                <w:lang w:eastAsia="en-AU"/>
              </w:rPr>
              <w:t>ShareAction</w:t>
            </w:r>
            <w:proofErr w:type="spellEnd"/>
          </w:p>
        </w:tc>
        <w:tc>
          <w:tcPr>
            <w:tcW w:w="709" w:type="dxa"/>
          </w:tcPr>
          <w:p w14:paraId="4B13C47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w:t>
            </w:r>
          </w:p>
        </w:tc>
        <w:tc>
          <w:tcPr>
            <w:tcW w:w="1559" w:type="dxa"/>
          </w:tcPr>
          <w:p w14:paraId="5063FDD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70EE6D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01B9D079" w14:textId="785B3673" w:rsidR="004C795E" w:rsidRPr="00085837" w:rsidRDefault="004C795E" w:rsidP="004C795E">
            <w:pPr>
              <w:rPr>
                <w:rFonts w:ascii="Times New Roman" w:hAnsi="Times New Roman" w:cs="Times New Roman"/>
              </w:rPr>
            </w:pPr>
            <w:r w:rsidRPr="00085837">
              <w:rPr>
                <w:rFonts w:ascii="Times New Roman" w:hAnsi="Times New Roman" w:cs="Times New Roman"/>
              </w:rPr>
              <w:t>2005 - 2012</w:t>
            </w:r>
          </w:p>
        </w:tc>
        <w:tc>
          <w:tcPr>
            <w:tcW w:w="5670" w:type="dxa"/>
          </w:tcPr>
          <w:p w14:paraId="507F5EB0" w14:textId="77777777" w:rsidR="004C795E" w:rsidRPr="00085837" w:rsidRDefault="004C795E" w:rsidP="004C795E">
            <w:pPr>
              <w:shd w:val="clear" w:color="auto" w:fill="FFFFFF"/>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ShareAction</w:t>
            </w:r>
            <w:proofErr w:type="spellEnd"/>
          </w:p>
        </w:tc>
        <w:tc>
          <w:tcPr>
            <w:tcW w:w="3827" w:type="dxa"/>
          </w:tcPr>
          <w:p w14:paraId="416070A3" w14:textId="77777777" w:rsidR="004C795E" w:rsidRPr="00085837" w:rsidRDefault="3E945579" w:rsidP="4B92A80C">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To influence shareholders to oppose extractive projects</w:t>
            </w:r>
          </w:p>
        </w:tc>
        <w:tc>
          <w:tcPr>
            <w:tcW w:w="1627" w:type="dxa"/>
          </w:tcPr>
          <w:p w14:paraId="2BCE00D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UK, Canada</w:t>
            </w:r>
          </w:p>
          <w:p w14:paraId="190434D2" w14:textId="77777777" w:rsidR="004C795E" w:rsidRPr="00085837" w:rsidRDefault="004C795E" w:rsidP="004C795E">
            <w:pPr>
              <w:jc w:val="center"/>
              <w:rPr>
                <w:rFonts w:ascii="Times New Roman" w:hAnsi="Times New Roman" w:cs="Times New Roman"/>
              </w:rPr>
            </w:pPr>
          </w:p>
        </w:tc>
      </w:tr>
      <w:tr w:rsidR="00085837" w:rsidRPr="00085837" w14:paraId="37A583F9" w14:textId="77777777" w:rsidTr="2BCF1287">
        <w:tc>
          <w:tcPr>
            <w:tcW w:w="283" w:type="dxa"/>
            <w:shd w:val="clear" w:color="auto" w:fill="auto"/>
          </w:tcPr>
          <w:p w14:paraId="12CD0970" w14:textId="16E4AE63" w:rsidR="004C795E" w:rsidRPr="00085837" w:rsidRDefault="5001C6F6"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7</w:t>
            </w:r>
            <w:r w:rsidR="05DEE41F" w:rsidRPr="00085837">
              <w:rPr>
                <w:rFonts w:ascii="Times New Roman" w:hAnsi="Times New Roman" w:cs="Times New Roman"/>
                <w:b/>
                <w:bCs/>
                <w:shd w:val="clear" w:color="auto" w:fill="FFFFFF"/>
              </w:rPr>
              <w:t>6</w:t>
            </w:r>
          </w:p>
        </w:tc>
        <w:tc>
          <w:tcPr>
            <w:tcW w:w="1844" w:type="dxa"/>
          </w:tcPr>
          <w:p w14:paraId="5EEFD877"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Jalbert</w:t>
            </w:r>
            <w:proofErr w:type="spellEnd"/>
            <w:r w:rsidRPr="00085837">
              <w:rPr>
                <w:rFonts w:ascii="Times New Roman" w:hAnsi="Times New Roman" w:cs="Times New Roman"/>
                <w:shd w:val="clear" w:color="auto" w:fill="FFFFFF"/>
              </w:rPr>
              <w:t xml:space="preserve">, K., Malone </w:t>
            </w:r>
            <w:proofErr w:type="spellStart"/>
            <w:r w:rsidRPr="00085837">
              <w:rPr>
                <w:rFonts w:ascii="Times New Roman" w:hAnsi="Times New Roman" w:cs="Times New Roman"/>
                <w:shd w:val="clear" w:color="auto" w:fill="FFFFFF"/>
              </w:rPr>
              <w:t>Rubright</w:t>
            </w:r>
            <w:proofErr w:type="spellEnd"/>
            <w:r w:rsidRPr="00085837">
              <w:rPr>
                <w:rFonts w:ascii="Times New Roman" w:hAnsi="Times New Roman" w:cs="Times New Roman"/>
                <w:shd w:val="clear" w:color="auto" w:fill="FFFFFF"/>
              </w:rPr>
              <w:t>, S., Edelstein, K.</w:t>
            </w:r>
          </w:p>
        </w:tc>
        <w:tc>
          <w:tcPr>
            <w:tcW w:w="5103" w:type="dxa"/>
          </w:tcPr>
          <w:p w14:paraId="498FDCD9" w14:textId="472D2267" w:rsidR="004C795E" w:rsidRPr="00085837" w:rsidRDefault="004C795E" w:rsidP="009D7F59">
            <w:pPr>
              <w:rPr>
                <w:rFonts w:ascii="Times New Roman" w:hAnsi="Times New Roman" w:cs="Times New Roman"/>
                <w:shd w:val="clear" w:color="auto" w:fill="FFFFFF"/>
              </w:rPr>
            </w:pPr>
            <w:r w:rsidRPr="00085837">
              <w:rPr>
                <w:rFonts w:ascii="Times New Roman" w:eastAsia="Times New Roman" w:hAnsi="Times New Roman" w:cs="Times New Roman"/>
                <w:lang w:eastAsia="en-AU"/>
              </w:rPr>
              <w:t xml:space="preserve">The Civic Informatics of </w:t>
            </w:r>
            <w:proofErr w:type="spellStart"/>
            <w:r w:rsidRPr="00085837">
              <w:rPr>
                <w:rFonts w:ascii="Times New Roman" w:eastAsia="Times New Roman" w:hAnsi="Times New Roman" w:cs="Times New Roman"/>
                <w:lang w:eastAsia="en-AU"/>
              </w:rPr>
              <w:t>FracTracker</w:t>
            </w:r>
            <w:proofErr w:type="spellEnd"/>
            <w:r w:rsidRPr="00085837">
              <w:rPr>
                <w:rFonts w:ascii="Times New Roman" w:eastAsia="Times New Roman" w:hAnsi="Times New Roman" w:cs="Times New Roman"/>
                <w:lang w:eastAsia="en-AU"/>
              </w:rPr>
              <w:t xml:space="preserve"> Alliance: Working with Communities to Understand the Unconventional Oil and Gas Industry</w:t>
            </w:r>
          </w:p>
        </w:tc>
        <w:tc>
          <w:tcPr>
            <w:tcW w:w="709" w:type="dxa"/>
          </w:tcPr>
          <w:p w14:paraId="2F18407B"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506E8BB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3BF3E8C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17367563" w14:textId="0A2C5FB5" w:rsidR="004C795E" w:rsidRPr="00085837" w:rsidRDefault="004C795E" w:rsidP="004C795E">
            <w:pPr>
              <w:rPr>
                <w:rFonts w:ascii="Times New Roman" w:hAnsi="Times New Roman" w:cs="Times New Roman"/>
              </w:rPr>
            </w:pPr>
            <w:r w:rsidRPr="00085837">
              <w:rPr>
                <w:rFonts w:ascii="Times New Roman" w:hAnsi="Times New Roman" w:cs="Times New Roman"/>
              </w:rPr>
              <w:t>2010 - 2015</w:t>
            </w:r>
          </w:p>
        </w:tc>
        <w:tc>
          <w:tcPr>
            <w:tcW w:w="5670" w:type="dxa"/>
          </w:tcPr>
          <w:p w14:paraId="1F420EF0" w14:textId="77777777" w:rsidR="004C795E" w:rsidRPr="00085837" w:rsidRDefault="004C795E" w:rsidP="004C795E">
            <w:pPr>
              <w:shd w:val="clear" w:color="auto" w:fill="FFFFFF"/>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FracTracker</w:t>
            </w:r>
            <w:proofErr w:type="spellEnd"/>
            <w:r w:rsidRPr="00085837">
              <w:rPr>
                <w:rFonts w:ascii="Times New Roman" w:hAnsi="Times New Roman" w:cs="Times New Roman"/>
                <w:shd w:val="clear" w:color="auto" w:fill="FFFFFF"/>
              </w:rPr>
              <w:t xml:space="preserve"> Alliance</w:t>
            </w:r>
          </w:p>
        </w:tc>
        <w:tc>
          <w:tcPr>
            <w:tcW w:w="3827" w:type="dxa"/>
          </w:tcPr>
          <w:p w14:paraId="4443DAF7" w14:textId="7620550D" w:rsidR="004C795E" w:rsidRPr="00085837" w:rsidRDefault="2F4FB5FD" w:rsidP="4B92A80C">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To advance </w:t>
            </w:r>
            <w:r w:rsidR="404C00EB" w:rsidRPr="00085837">
              <w:rPr>
                <w:rFonts w:ascii="Times New Roman" w:hAnsi="Times New Roman" w:cs="Times New Roman"/>
                <w:shd w:val="clear" w:color="auto" w:fill="FFFFFF"/>
              </w:rPr>
              <w:t xml:space="preserve">local </w:t>
            </w:r>
            <w:r w:rsidRPr="00085837">
              <w:rPr>
                <w:rFonts w:ascii="Times New Roman" w:hAnsi="Times New Roman" w:cs="Times New Roman"/>
                <w:shd w:val="clear" w:color="auto" w:fill="FFFFFF"/>
              </w:rPr>
              <w:t>moratoria and gas bans</w:t>
            </w:r>
            <w:r w:rsidR="50B830CC" w:rsidRPr="00085837">
              <w:rPr>
                <w:rFonts w:ascii="Times New Roman" w:hAnsi="Times New Roman" w:cs="Times New Roman"/>
                <w:shd w:val="clear" w:color="auto" w:fill="FFFFFF"/>
              </w:rPr>
              <w:t>.</w:t>
            </w:r>
            <w:r w:rsidRPr="00085837">
              <w:rPr>
                <w:rFonts w:ascii="Times New Roman" w:hAnsi="Times New Roman" w:cs="Times New Roman"/>
                <w:shd w:val="clear" w:color="auto" w:fill="FFFFFF"/>
              </w:rPr>
              <w:t xml:space="preserve"> </w:t>
            </w:r>
          </w:p>
        </w:tc>
        <w:tc>
          <w:tcPr>
            <w:tcW w:w="1627" w:type="dxa"/>
          </w:tcPr>
          <w:p w14:paraId="7A33FE0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USA</w:t>
            </w:r>
          </w:p>
        </w:tc>
      </w:tr>
      <w:tr w:rsidR="00085837" w:rsidRPr="00085837" w14:paraId="1D4E561E" w14:textId="77777777" w:rsidTr="2BCF1287">
        <w:tc>
          <w:tcPr>
            <w:tcW w:w="283" w:type="dxa"/>
            <w:shd w:val="clear" w:color="auto" w:fill="auto"/>
          </w:tcPr>
          <w:p w14:paraId="2EAADB81" w14:textId="4745EEB7" w:rsidR="004C795E" w:rsidRPr="00085837" w:rsidRDefault="11761949"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7</w:t>
            </w:r>
            <w:r w:rsidR="755F0D0B" w:rsidRPr="00085837">
              <w:rPr>
                <w:rFonts w:ascii="Times New Roman" w:hAnsi="Times New Roman" w:cs="Times New Roman"/>
                <w:b/>
                <w:bCs/>
                <w:shd w:val="clear" w:color="auto" w:fill="FFFFFF"/>
              </w:rPr>
              <w:t>7</w:t>
            </w:r>
          </w:p>
        </w:tc>
        <w:tc>
          <w:tcPr>
            <w:tcW w:w="1844" w:type="dxa"/>
          </w:tcPr>
          <w:p w14:paraId="6BB3AD4A"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Kashiwabara</w:t>
            </w:r>
            <w:proofErr w:type="spellEnd"/>
            <w:r w:rsidRPr="00085837">
              <w:rPr>
                <w:rFonts w:ascii="Times New Roman" w:hAnsi="Times New Roman" w:cs="Times New Roman"/>
                <w:shd w:val="clear" w:color="auto" w:fill="FFFFFF"/>
              </w:rPr>
              <w:t xml:space="preserve">, M., Arul, R., </w:t>
            </w:r>
            <w:proofErr w:type="spellStart"/>
            <w:r w:rsidRPr="00085837">
              <w:rPr>
                <w:rFonts w:ascii="Times New Roman" w:hAnsi="Times New Roman" w:cs="Times New Roman"/>
                <w:shd w:val="clear" w:color="auto" w:fill="FFFFFF"/>
              </w:rPr>
              <w:t>Goswami</w:t>
            </w:r>
            <w:proofErr w:type="spellEnd"/>
            <w:r w:rsidRPr="00085837">
              <w:rPr>
                <w:rFonts w:ascii="Times New Roman" w:hAnsi="Times New Roman" w:cs="Times New Roman"/>
                <w:shd w:val="clear" w:color="auto" w:fill="FFFFFF"/>
              </w:rPr>
              <w:t xml:space="preserve">, H., </w:t>
            </w:r>
            <w:proofErr w:type="spellStart"/>
            <w:r w:rsidRPr="00085837">
              <w:rPr>
                <w:rFonts w:ascii="Times New Roman" w:hAnsi="Times New Roman" w:cs="Times New Roman"/>
                <w:shd w:val="clear" w:color="auto" w:fill="FFFFFF"/>
              </w:rPr>
              <w:t>Narain</w:t>
            </w:r>
            <w:proofErr w:type="spellEnd"/>
            <w:r w:rsidRPr="00085837">
              <w:rPr>
                <w:rFonts w:ascii="Times New Roman" w:hAnsi="Times New Roman" w:cs="Times New Roman"/>
                <w:shd w:val="clear" w:color="auto" w:fill="FFFFFF"/>
              </w:rPr>
              <w:t>, J.P., Armada, F.</w:t>
            </w:r>
          </w:p>
        </w:tc>
        <w:tc>
          <w:tcPr>
            <w:tcW w:w="5103" w:type="dxa"/>
          </w:tcPr>
          <w:p w14:paraId="670BF062"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Local governments and civil society lead breakthrough for tobacco control: lessons from Chandigarh and Chennai</w:t>
            </w:r>
          </w:p>
        </w:tc>
        <w:tc>
          <w:tcPr>
            <w:tcW w:w="709" w:type="dxa"/>
          </w:tcPr>
          <w:p w14:paraId="5011CD3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2011</w:t>
            </w:r>
          </w:p>
        </w:tc>
        <w:tc>
          <w:tcPr>
            <w:tcW w:w="1559" w:type="dxa"/>
          </w:tcPr>
          <w:p w14:paraId="55FAD39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293C6B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4A3BD856" w14:textId="2449E37E" w:rsidR="004C795E" w:rsidRPr="00085837" w:rsidRDefault="004C795E" w:rsidP="004C795E">
            <w:pPr>
              <w:rPr>
                <w:rFonts w:ascii="Times New Roman" w:hAnsi="Times New Roman" w:cs="Times New Roman"/>
              </w:rPr>
            </w:pPr>
            <w:r w:rsidRPr="00085837">
              <w:rPr>
                <w:rFonts w:ascii="Times New Roman" w:hAnsi="Times New Roman" w:cs="Times New Roman"/>
              </w:rPr>
              <w:t>2003 - 2009</w:t>
            </w:r>
          </w:p>
        </w:tc>
        <w:tc>
          <w:tcPr>
            <w:tcW w:w="5670" w:type="dxa"/>
          </w:tcPr>
          <w:p w14:paraId="74E7445D" w14:textId="61CBDD48"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Tamil Nadu Tobacco Control Coalition, Smoke-Free Chennai Coalition, Burning Brain Society</w:t>
            </w:r>
          </w:p>
        </w:tc>
        <w:tc>
          <w:tcPr>
            <w:tcW w:w="3827" w:type="dxa"/>
          </w:tcPr>
          <w:p w14:paraId="67369DEB" w14:textId="77777777" w:rsidR="004C795E" w:rsidRPr="00085837" w:rsidRDefault="004C795E" w:rsidP="6A5F7E18">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Tobacco control </w:t>
            </w:r>
          </w:p>
        </w:tc>
        <w:tc>
          <w:tcPr>
            <w:tcW w:w="1627" w:type="dxa"/>
          </w:tcPr>
          <w:p w14:paraId="35551D3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India</w:t>
            </w:r>
          </w:p>
        </w:tc>
      </w:tr>
      <w:tr w:rsidR="00085837" w:rsidRPr="00085837" w14:paraId="0C0E8BB3" w14:textId="77777777" w:rsidTr="2BCF1287">
        <w:tc>
          <w:tcPr>
            <w:tcW w:w="283" w:type="dxa"/>
            <w:shd w:val="clear" w:color="auto" w:fill="auto"/>
          </w:tcPr>
          <w:p w14:paraId="18493E0B" w14:textId="1026EFC3" w:rsidR="004C795E" w:rsidRPr="00085837" w:rsidRDefault="4D1ECE6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7</w:t>
            </w:r>
            <w:r w:rsidR="3C69B662" w:rsidRPr="00085837">
              <w:rPr>
                <w:rFonts w:ascii="Times New Roman" w:hAnsi="Times New Roman" w:cs="Times New Roman"/>
                <w:b/>
                <w:bCs/>
                <w:shd w:val="clear" w:color="auto" w:fill="FFFFFF"/>
              </w:rPr>
              <w:t>8</w:t>
            </w:r>
          </w:p>
        </w:tc>
        <w:tc>
          <w:tcPr>
            <w:tcW w:w="1844" w:type="dxa"/>
          </w:tcPr>
          <w:p w14:paraId="4CDDDE46"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Lansang</w:t>
            </w:r>
            <w:proofErr w:type="spellEnd"/>
            <w:r w:rsidRPr="00085837">
              <w:rPr>
                <w:rFonts w:ascii="Times New Roman" w:hAnsi="Times New Roman" w:cs="Times New Roman"/>
                <w:shd w:val="clear" w:color="auto" w:fill="FFFFFF"/>
              </w:rPr>
              <w:t>, L.G.F.</w:t>
            </w:r>
          </w:p>
        </w:tc>
        <w:tc>
          <w:tcPr>
            <w:tcW w:w="5103" w:type="dxa"/>
          </w:tcPr>
          <w:p w14:paraId="76A4F8B2"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NGOs, coalition building and the campaign for a minerals management policy in the Philippines</w:t>
            </w:r>
          </w:p>
        </w:tc>
        <w:tc>
          <w:tcPr>
            <w:tcW w:w="709" w:type="dxa"/>
          </w:tcPr>
          <w:p w14:paraId="31E5B9A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2011</w:t>
            </w:r>
          </w:p>
        </w:tc>
        <w:tc>
          <w:tcPr>
            <w:tcW w:w="1559" w:type="dxa"/>
          </w:tcPr>
          <w:p w14:paraId="550F1DCB" w14:textId="2F8A6CFC"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3FF6D97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7C00EF6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1990 - 1998</w:t>
            </w:r>
          </w:p>
        </w:tc>
        <w:tc>
          <w:tcPr>
            <w:tcW w:w="5670" w:type="dxa"/>
          </w:tcPr>
          <w:p w14:paraId="4AED78CB" w14:textId="11D30BC1" w:rsidR="004C795E" w:rsidRPr="00085837" w:rsidRDefault="004C795E" w:rsidP="004C795E">
            <w:pPr>
              <w:shd w:val="clear" w:color="auto" w:fill="FFFFFF"/>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Kalikasan</w:t>
            </w:r>
            <w:proofErr w:type="spellEnd"/>
            <w:r w:rsidRPr="00085837">
              <w:rPr>
                <w:rFonts w:ascii="Times New Roman" w:hAnsi="Times New Roman" w:cs="Times New Roman"/>
                <w:shd w:val="clear" w:color="auto" w:fill="FFFFFF"/>
              </w:rPr>
              <w:t xml:space="preserve"> People’s Network for the Environment, Defend Patrimony! Alliance, </w:t>
            </w:r>
            <w:proofErr w:type="spellStart"/>
            <w:r w:rsidRPr="00085837">
              <w:rPr>
                <w:rFonts w:ascii="Times New Roman" w:hAnsi="Times New Roman" w:cs="Times New Roman"/>
                <w:shd w:val="clear" w:color="auto" w:fill="FFFFFF"/>
              </w:rPr>
              <w:t>Alyansa</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Tigil</w:t>
            </w:r>
            <w:proofErr w:type="spellEnd"/>
            <w:r w:rsidRPr="00085837">
              <w:rPr>
                <w:rFonts w:ascii="Times New Roman" w:hAnsi="Times New Roman" w:cs="Times New Roman"/>
                <w:shd w:val="clear" w:color="auto" w:fill="FFFFFF"/>
              </w:rPr>
              <w:t xml:space="preserve"> Mina, the Legal Rights and Natural Resources </w:t>
            </w:r>
            <w:proofErr w:type="spellStart"/>
            <w:r w:rsidRPr="00085837">
              <w:rPr>
                <w:rFonts w:ascii="Times New Roman" w:hAnsi="Times New Roman" w:cs="Times New Roman"/>
                <w:shd w:val="clear" w:color="auto" w:fill="FFFFFF"/>
              </w:rPr>
              <w:t>Center</w:t>
            </w:r>
            <w:proofErr w:type="spellEnd"/>
            <w:r w:rsidRPr="00085837">
              <w:rPr>
                <w:rFonts w:ascii="Times New Roman" w:hAnsi="Times New Roman" w:cs="Times New Roman"/>
                <w:shd w:val="clear" w:color="auto" w:fill="FFFFFF"/>
              </w:rPr>
              <w:t xml:space="preserve">, Inc. </w:t>
            </w:r>
            <w:proofErr w:type="spellStart"/>
            <w:r w:rsidRPr="00085837">
              <w:rPr>
                <w:rFonts w:ascii="Times New Roman" w:hAnsi="Times New Roman" w:cs="Times New Roman"/>
                <w:shd w:val="clear" w:color="auto" w:fill="FFFFFF"/>
              </w:rPr>
              <w:t>Kasama</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sa</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Kalikasan</w:t>
            </w:r>
            <w:proofErr w:type="spellEnd"/>
            <w:r w:rsidRPr="00085837">
              <w:rPr>
                <w:rFonts w:ascii="Times New Roman" w:hAnsi="Times New Roman" w:cs="Times New Roman"/>
                <w:shd w:val="clear" w:color="auto" w:fill="FFFFFF"/>
              </w:rPr>
              <w:t xml:space="preserve">/Friends of the Earth Philippines, </w:t>
            </w:r>
            <w:proofErr w:type="spellStart"/>
            <w:r w:rsidRPr="00085837">
              <w:rPr>
                <w:rFonts w:ascii="Times New Roman" w:hAnsi="Times New Roman" w:cs="Times New Roman"/>
                <w:shd w:val="clear" w:color="auto" w:fill="FFFFFF"/>
              </w:rPr>
              <w:t>Alyansa</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Tigil</w:t>
            </w:r>
            <w:proofErr w:type="spellEnd"/>
            <w:r w:rsidRPr="00085837">
              <w:rPr>
                <w:rFonts w:ascii="Times New Roman" w:hAnsi="Times New Roman" w:cs="Times New Roman"/>
                <w:shd w:val="clear" w:color="auto" w:fill="FFFFFF"/>
              </w:rPr>
              <w:t xml:space="preserve"> Mina  coalition, Alliance for Genuine Development, </w:t>
            </w:r>
            <w:proofErr w:type="spellStart"/>
            <w:r w:rsidRPr="00085837">
              <w:rPr>
                <w:rFonts w:ascii="Times New Roman" w:hAnsi="Times New Roman" w:cs="Times New Roman"/>
                <w:shd w:val="clear" w:color="auto" w:fill="FFFFFF"/>
              </w:rPr>
              <w:t>Tampakan</w:t>
            </w:r>
            <w:proofErr w:type="spellEnd"/>
            <w:r w:rsidRPr="00085837">
              <w:rPr>
                <w:rFonts w:ascii="Times New Roman" w:hAnsi="Times New Roman" w:cs="Times New Roman"/>
                <w:shd w:val="clear" w:color="auto" w:fill="FFFFFF"/>
              </w:rPr>
              <w:t xml:space="preserve"> People’s Crusade for Environmental Protection</w:t>
            </w:r>
          </w:p>
        </w:tc>
        <w:tc>
          <w:tcPr>
            <w:tcW w:w="3827" w:type="dxa"/>
          </w:tcPr>
          <w:p w14:paraId="133FE215" w14:textId="52EFF392" w:rsidR="004C795E" w:rsidRPr="00085837" w:rsidRDefault="004C795E" w:rsidP="6A5F7E18">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Advoc</w:t>
            </w:r>
            <w:r w:rsidR="00A42E53" w:rsidRPr="00085837">
              <w:rPr>
                <w:rFonts w:ascii="Times New Roman" w:hAnsi="Times New Roman" w:cs="Times New Roman"/>
                <w:shd w:val="clear" w:color="auto" w:fill="FFFFFF"/>
              </w:rPr>
              <w:t>acy for</w:t>
            </w:r>
            <w:r w:rsidR="3273F0C7" w:rsidRPr="00085837">
              <w:rPr>
                <w:rFonts w:ascii="Times New Roman" w:hAnsi="Times New Roman" w:cs="Times New Roman"/>
                <w:shd w:val="clear" w:color="auto" w:fill="FFFFFF"/>
              </w:rPr>
              <w:t xml:space="preserve"> an alternative mining bill</w:t>
            </w:r>
          </w:p>
        </w:tc>
        <w:tc>
          <w:tcPr>
            <w:tcW w:w="1627" w:type="dxa"/>
          </w:tcPr>
          <w:p w14:paraId="14D10D6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Philippines</w:t>
            </w:r>
          </w:p>
          <w:p w14:paraId="32FC1717" w14:textId="77777777" w:rsidR="004C795E" w:rsidRPr="00085837" w:rsidRDefault="004C795E" w:rsidP="004C795E">
            <w:pPr>
              <w:jc w:val="center"/>
              <w:rPr>
                <w:rFonts w:ascii="Times New Roman" w:hAnsi="Times New Roman" w:cs="Times New Roman"/>
              </w:rPr>
            </w:pPr>
          </w:p>
        </w:tc>
      </w:tr>
      <w:tr w:rsidR="00085837" w:rsidRPr="00085837" w14:paraId="57758432" w14:textId="77777777" w:rsidTr="2BCF1287">
        <w:tc>
          <w:tcPr>
            <w:tcW w:w="283" w:type="dxa"/>
            <w:shd w:val="clear" w:color="auto" w:fill="auto"/>
          </w:tcPr>
          <w:p w14:paraId="25120A4D" w14:textId="5C90D07A" w:rsidR="004C795E" w:rsidRPr="00085837" w:rsidRDefault="000E69D6"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7</w:t>
            </w:r>
            <w:r w:rsidR="31ECCC30" w:rsidRPr="00085837">
              <w:rPr>
                <w:rFonts w:ascii="Times New Roman" w:hAnsi="Times New Roman" w:cs="Times New Roman"/>
                <w:b/>
                <w:bCs/>
                <w:shd w:val="clear" w:color="auto" w:fill="FFFFFF"/>
              </w:rPr>
              <w:t>9</w:t>
            </w:r>
          </w:p>
        </w:tc>
        <w:tc>
          <w:tcPr>
            <w:tcW w:w="1844" w:type="dxa"/>
          </w:tcPr>
          <w:p w14:paraId="4021EF42"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Lencucha</w:t>
            </w:r>
            <w:proofErr w:type="spellEnd"/>
            <w:r w:rsidRPr="00085837">
              <w:rPr>
                <w:rFonts w:ascii="Times New Roman" w:hAnsi="Times New Roman" w:cs="Times New Roman"/>
                <w:shd w:val="clear" w:color="auto" w:fill="FFFFFF"/>
              </w:rPr>
              <w:t xml:space="preserve">, R., Kothari, A., </w:t>
            </w:r>
            <w:proofErr w:type="spellStart"/>
            <w:r w:rsidRPr="00085837">
              <w:rPr>
                <w:rFonts w:ascii="Times New Roman" w:hAnsi="Times New Roman" w:cs="Times New Roman"/>
                <w:shd w:val="clear" w:color="auto" w:fill="FFFFFF"/>
              </w:rPr>
              <w:t>Labonte</w:t>
            </w:r>
            <w:proofErr w:type="spellEnd"/>
            <w:r w:rsidRPr="00085837">
              <w:rPr>
                <w:rFonts w:ascii="Times New Roman" w:hAnsi="Times New Roman" w:cs="Times New Roman"/>
                <w:shd w:val="clear" w:color="auto" w:fill="FFFFFF"/>
              </w:rPr>
              <w:t>, R.</w:t>
            </w:r>
          </w:p>
        </w:tc>
        <w:tc>
          <w:tcPr>
            <w:tcW w:w="5103" w:type="dxa"/>
          </w:tcPr>
          <w:p w14:paraId="70E49529"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The role of non-governmental organizations in global health diplomacy: negotiating the Framework Convention on Tobacco Control</w:t>
            </w:r>
          </w:p>
        </w:tc>
        <w:tc>
          <w:tcPr>
            <w:tcW w:w="709" w:type="dxa"/>
          </w:tcPr>
          <w:p w14:paraId="0C3B2C1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2011</w:t>
            </w:r>
          </w:p>
        </w:tc>
        <w:tc>
          <w:tcPr>
            <w:tcW w:w="1559" w:type="dxa"/>
          </w:tcPr>
          <w:p w14:paraId="55178BA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354837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5C436BBA" w14:textId="007B3ECC" w:rsidR="004C795E" w:rsidRPr="00085837" w:rsidRDefault="11F6E65C" w:rsidP="004C795E">
            <w:pPr>
              <w:rPr>
                <w:rFonts w:ascii="Times New Roman" w:hAnsi="Times New Roman" w:cs="Times New Roman"/>
              </w:rPr>
            </w:pPr>
            <w:r w:rsidRPr="00085837">
              <w:rPr>
                <w:rFonts w:ascii="Times New Roman" w:hAnsi="Times New Roman" w:cs="Times New Roman"/>
              </w:rPr>
              <w:t>1999-2003</w:t>
            </w:r>
          </w:p>
        </w:tc>
        <w:tc>
          <w:tcPr>
            <w:tcW w:w="5670" w:type="dxa"/>
          </w:tcPr>
          <w:p w14:paraId="2188AB12" w14:textId="2D37AD15"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Unnamed Canadian NGOs</w:t>
            </w:r>
          </w:p>
        </w:tc>
        <w:tc>
          <w:tcPr>
            <w:tcW w:w="3827" w:type="dxa"/>
          </w:tcPr>
          <w:p w14:paraId="13179C9F" w14:textId="632F70B2" w:rsidR="004C795E" w:rsidRPr="00085837" w:rsidRDefault="004C795E" w:rsidP="6A5F7E18">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Advocacy </w:t>
            </w:r>
            <w:r w:rsidR="511548F3" w:rsidRPr="00085837">
              <w:rPr>
                <w:rFonts w:ascii="Times New Roman" w:hAnsi="Times New Roman" w:cs="Times New Roman"/>
                <w:shd w:val="clear" w:color="auto" w:fill="FFFFFF"/>
              </w:rPr>
              <w:t>for a strong FCTC</w:t>
            </w:r>
          </w:p>
          <w:p w14:paraId="0BE03364" w14:textId="77777777" w:rsidR="004C795E" w:rsidRPr="00085837" w:rsidRDefault="004C795E" w:rsidP="004C795E">
            <w:pPr>
              <w:shd w:val="clear" w:color="auto" w:fill="FFFFFF"/>
              <w:rPr>
                <w:rFonts w:ascii="Times New Roman" w:hAnsi="Times New Roman" w:cs="Times New Roman"/>
                <w:shd w:val="clear" w:color="auto" w:fill="FFFFFF"/>
              </w:rPr>
            </w:pPr>
          </w:p>
        </w:tc>
        <w:tc>
          <w:tcPr>
            <w:tcW w:w="1627" w:type="dxa"/>
          </w:tcPr>
          <w:p w14:paraId="33203C93" w14:textId="77777777" w:rsidR="004C795E" w:rsidRPr="00085837" w:rsidRDefault="09B64CF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p w14:paraId="76C0A48C" w14:textId="77777777" w:rsidR="004C795E" w:rsidRPr="00085837" w:rsidRDefault="004C795E" w:rsidP="004C795E">
            <w:pPr>
              <w:rPr>
                <w:rFonts w:ascii="Times New Roman" w:hAnsi="Times New Roman" w:cs="Times New Roman"/>
                <w:shd w:val="clear" w:color="auto" w:fill="FFFFFF"/>
              </w:rPr>
            </w:pPr>
          </w:p>
        </w:tc>
      </w:tr>
      <w:tr w:rsidR="00085837" w:rsidRPr="00085837" w14:paraId="63049EE5" w14:textId="77777777" w:rsidTr="2BCF1287">
        <w:tc>
          <w:tcPr>
            <w:tcW w:w="283" w:type="dxa"/>
            <w:shd w:val="clear" w:color="auto" w:fill="auto"/>
          </w:tcPr>
          <w:p w14:paraId="525D5D63" w14:textId="27286E40" w:rsidR="004C795E" w:rsidRPr="00085837" w:rsidRDefault="7D63898C"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80</w:t>
            </w:r>
          </w:p>
        </w:tc>
        <w:tc>
          <w:tcPr>
            <w:tcW w:w="1844" w:type="dxa"/>
          </w:tcPr>
          <w:p w14:paraId="62D47608"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Lencucha</w:t>
            </w:r>
            <w:proofErr w:type="spellEnd"/>
            <w:r w:rsidRPr="00085837">
              <w:rPr>
                <w:rFonts w:ascii="Times New Roman" w:hAnsi="Times New Roman" w:cs="Times New Roman"/>
                <w:shd w:val="clear" w:color="auto" w:fill="FFFFFF"/>
              </w:rPr>
              <w:t xml:space="preserve">, R., </w:t>
            </w:r>
            <w:proofErr w:type="spellStart"/>
            <w:r w:rsidRPr="00085837">
              <w:rPr>
                <w:rFonts w:ascii="Times New Roman" w:hAnsi="Times New Roman" w:cs="Times New Roman"/>
                <w:shd w:val="clear" w:color="auto" w:fill="FFFFFF"/>
              </w:rPr>
              <w:t>Labonte</w:t>
            </w:r>
            <w:proofErr w:type="spellEnd"/>
            <w:r w:rsidRPr="00085837">
              <w:rPr>
                <w:rFonts w:ascii="Times New Roman" w:hAnsi="Times New Roman" w:cs="Times New Roman"/>
                <w:shd w:val="clear" w:color="auto" w:fill="FFFFFF"/>
              </w:rPr>
              <w:t>, R., Rouse, M.J.</w:t>
            </w:r>
          </w:p>
        </w:tc>
        <w:tc>
          <w:tcPr>
            <w:tcW w:w="5103" w:type="dxa"/>
          </w:tcPr>
          <w:p w14:paraId="035C2EAA" w14:textId="474F2E89" w:rsidR="004C795E" w:rsidRPr="00085837" w:rsidRDefault="004C795E" w:rsidP="00AA44A1">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Beyond idealism and realism: Canadian NGO/government relations during the negotiation of the FCTC</w:t>
            </w:r>
          </w:p>
        </w:tc>
        <w:tc>
          <w:tcPr>
            <w:tcW w:w="709" w:type="dxa"/>
          </w:tcPr>
          <w:p w14:paraId="0276F020"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2010</w:t>
            </w:r>
          </w:p>
        </w:tc>
        <w:tc>
          <w:tcPr>
            <w:tcW w:w="1559" w:type="dxa"/>
          </w:tcPr>
          <w:p w14:paraId="27E6B03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803682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15C085A7" w14:textId="299351D9" w:rsidR="004C795E" w:rsidRPr="00085837" w:rsidRDefault="2CADDC3E" w:rsidP="004C795E">
            <w:pPr>
              <w:rPr>
                <w:rFonts w:ascii="Times New Roman" w:hAnsi="Times New Roman" w:cs="Times New Roman"/>
              </w:rPr>
            </w:pPr>
            <w:r w:rsidRPr="00085837">
              <w:rPr>
                <w:rFonts w:ascii="Times New Roman" w:hAnsi="Times New Roman" w:cs="Times New Roman"/>
              </w:rPr>
              <w:t>1999-2003</w:t>
            </w:r>
          </w:p>
        </w:tc>
        <w:tc>
          <w:tcPr>
            <w:tcW w:w="5670" w:type="dxa"/>
          </w:tcPr>
          <w:p w14:paraId="15D42273"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Unnamed Canadian NGOs</w:t>
            </w:r>
          </w:p>
        </w:tc>
        <w:tc>
          <w:tcPr>
            <w:tcW w:w="3827" w:type="dxa"/>
          </w:tcPr>
          <w:p w14:paraId="063A53E6" w14:textId="327AB2E2" w:rsidR="004C795E" w:rsidRPr="00085837" w:rsidRDefault="004C795E" w:rsidP="6A5F7E18">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Advocacy for </w:t>
            </w:r>
            <w:r w:rsidR="35169FAB" w:rsidRPr="00085837">
              <w:rPr>
                <w:rFonts w:ascii="Times New Roman" w:hAnsi="Times New Roman" w:cs="Times New Roman"/>
                <w:shd w:val="clear" w:color="auto" w:fill="FFFFFF"/>
              </w:rPr>
              <w:t xml:space="preserve">a strong </w:t>
            </w:r>
            <w:r w:rsidRPr="00085837">
              <w:rPr>
                <w:rFonts w:ascii="Times New Roman" w:hAnsi="Times New Roman" w:cs="Times New Roman"/>
                <w:shd w:val="clear" w:color="auto" w:fill="FFFFFF"/>
              </w:rPr>
              <w:t>FCTC</w:t>
            </w:r>
          </w:p>
          <w:p w14:paraId="06B141ED" w14:textId="77777777" w:rsidR="004C795E" w:rsidRPr="00085837" w:rsidRDefault="004C795E" w:rsidP="004C795E">
            <w:pPr>
              <w:ind w:firstLine="720"/>
              <w:rPr>
                <w:rFonts w:ascii="Times New Roman" w:hAnsi="Times New Roman" w:cs="Times New Roman"/>
              </w:rPr>
            </w:pPr>
          </w:p>
        </w:tc>
        <w:tc>
          <w:tcPr>
            <w:tcW w:w="1627" w:type="dxa"/>
          </w:tcPr>
          <w:p w14:paraId="593ACA62" w14:textId="77777777" w:rsidR="004C795E" w:rsidRPr="00085837" w:rsidRDefault="384E55D5"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p w14:paraId="3F72EEAA" w14:textId="77777777" w:rsidR="004C795E" w:rsidRPr="00085837" w:rsidRDefault="004C795E" w:rsidP="004C795E">
            <w:pPr>
              <w:rPr>
                <w:rFonts w:ascii="Times New Roman" w:hAnsi="Times New Roman" w:cs="Times New Roman"/>
              </w:rPr>
            </w:pPr>
          </w:p>
          <w:p w14:paraId="373ABA2A" w14:textId="77777777" w:rsidR="004C795E" w:rsidRPr="00085837" w:rsidRDefault="004C795E" w:rsidP="004C795E">
            <w:pPr>
              <w:jc w:val="center"/>
              <w:rPr>
                <w:rFonts w:ascii="Times New Roman" w:hAnsi="Times New Roman" w:cs="Times New Roman"/>
              </w:rPr>
            </w:pPr>
          </w:p>
        </w:tc>
      </w:tr>
      <w:tr w:rsidR="00085837" w:rsidRPr="00085837" w14:paraId="0EBE4DBA" w14:textId="77777777" w:rsidTr="2BCF1287">
        <w:tc>
          <w:tcPr>
            <w:tcW w:w="283" w:type="dxa"/>
            <w:shd w:val="clear" w:color="auto" w:fill="auto"/>
          </w:tcPr>
          <w:p w14:paraId="43509587" w14:textId="339B1E8B" w:rsidR="004C795E" w:rsidRPr="00085837" w:rsidRDefault="11414335"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8</w:t>
            </w:r>
            <w:r w:rsidR="2F52BBD6" w:rsidRPr="00085837">
              <w:rPr>
                <w:rFonts w:ascii="Times New Roman" w:hAnsi="Times New Roman" w:cs="Times New Roman"/>
                <w:b/>
                <w:bCs/>
                <w:shd w:val="clear" w:color="auto" w:fill="FFFFFF"/>
              </w:rPr>
              <w:t>1</w:t>
            </w:r>
          </w:p>
        </w:tc>
        <w:tc>
          <w:tcPr>
            <w:tcW w:w="1844" w:type="dxa"/>
          </w:tcPr>
          <w:p w14:paraId="058529D3"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Lencucha</w:t>
            </w:r>
            <w:proofErr w:type="spellEnd"/>
            <w:r w:rsidRPr="00085837">
              <w:rPr>
                <w:rFonts w:ascii="Times New Roman" w:hAnsi="Times New Roman" w:cs="Times New Roman"/>
                <w:shd w:val="clear" w:color="auto" w:fill="FFFFFF"/>
              </w:rPr>
              <w:t xml:space="preserve">, R., </w:t>
            </w:r>
            <w:proofErr w:type="spellStart"/>
            <w:r w:rsidRPr="00085837">
              <w:rPr>
                <w:rFonts w:ascii="Times New Roman" w:hAnsi="Times New Roman" w:cs="Times New Roman"/>
                <w:shd w:val="clear" w:color="auto" w:fill="FFFFFF"/>
              </w:rPr>
              <w:t>Ruckert</w:t>
            </w:r>
            <w:proofErr w:type="spellEnd"/>
            <w:r w:rsidRPr="00085837">
              <w:rPr>
                <w:rFonts w:ascii="Times New Roman" w:hAnsi="Times New Roman" w:cs="Times New Roman"/>
                <w:shd w:val="clear" w:color="auto" w:fill="FFFFFF"/>
              </w:rPr>
              <w:t xml:space="preserve">, A., </w:t>
            </w:r>
            <w:proofErr w:type="spellStart"/>
            <w:r w:rsidRPr="00085837">
              <w:rPr>
                <w:rFonts w:ascii="Times New Roman" w:hAnsi="Times New Roman" w:cs="Times New Roman"/>
                <w:shd w:val="clear" w:color="auto" w:fill="FFFFFF"/>
              </w:rPr>
              <w:t>Labonte</w:t>
            </w:r>
            <w:proofErr w:type="spellEnd"/>
            <w:r w:rsidRPr="00085837">
              <w:rPr>
                <w:rFonts w:ascii="Times New Roman" w:hAnsi="Times New Roman" w:cs="Times New Roman"/>
                <w:shd w:val="clear" w:color="auto" w:fill="FFFFFF"/>
              </w:rPr>
              <w:t xml:space="preserve">, R., </w:t>
            </w:r>
            <w:proofErr w:type="spellStart"/>
            <w:r w:rsidRPr="00085837">
              <w:rPr>
                <w:rFonts w:ascii="Times New Roman" w:hAnsi="Times New Roman" w:cs="Times New Roman"/>
                <w:shd w:val="clear" w:color="auto" w:fill="FFFFFF"/>
              </w:rPr>
              <w:t>Drope</w:t>
            </w:r>
            <w:proofErr w:type="spellEnd"/>
            <w:r w:rsidRPr="00085837">
              <w:rPr>
                <w:rFonts w:ascii="Times New Roman" w:hAnsi="Times New Roman" w:cs="Times New Roman"/>
                <w:shd w:val="clear" w:color="auto" w:fill="FFFFFF"/>
              </w:rPr>
              <w:t>, J.</w:t>
            </w:r>
          </w:p>
        </w:tc>
        <w:tc>
          <w:tcPr>
            <w:tcW w:w="5103" w:type="dxa"/>
          </w:tcPr>
          <w:p w14:paraId="60A22598"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Opening windows and closing gaps: a case analysis of Canada's 2009 tobacco additives ban and its policy lessons</w:t>
            </w:r>
          </w:p>
          <w:p w14:paraId="47891CEC" w14:textId="77777777" w:rsidR="004C795E" w:rsidRPr="00085837" w:rsidRDefault="004C795E" w:rsidP="004C795E">
            <w:pPr>
              <w:rPr>
                <w:rFonts w:ascii="Times New Roman" w:eastAsia="Times New Roman" w:hAnsi="Times New Roman" w:cs="Times New Roman"/>
                <w:lang w:eastAsia="en-AU"/>
              </w:rPr>
            </w:pPr>
          </w:p>
        </w:tc>
        <w:tc>
          <w:tcPr>
            <w:tcW w:w="709" w:type="dxa"/>
          </w:tcPr>
          <w:p w14:paraId="7227685E"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2018</w:t>
            </w:r>
          </w:p>
        </w:tc>
        <w:tc>
          <w:tcPr>
            <w:tcW w:w="1559" w:type="dxa"/>
          </w:tcPr>
          <w:p w14:paraId="6CDBC7C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468CBB7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1FFFD244" w14:textId="5CF11B57" w:rsidR="004C795E" w:rsidRPr="00085837" w:rsidRDefault="70C92F3E" w:rsidP="004C795E">
            <w:pPr>
              <w:rPr>
                <w:rFonts w:ascii="Times New Roman" w:hAnsi="Times New Roman" w:cs="Times New Roman"/>
              </w:rPr>
            </w:pPr>
            <w:r w:rsidRPr="00085837">
              <w:rPr>
                <w:rFonts w:ascii="Times New Roman" w:hAnsi="Times New Roman" w:cs="Times New Roman"/>
              </w:rPr>
              <w:t>2008-2009</w:t>
            </w:r>
          </w:p>
        </w:tc>
        <w:tc>
          <w:tcPr>
            <w:tcW w:w="5670" w:type="dxa"/>
          </w:tcPr>
          <w:p w14:paraId="343249FA"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Physicians for a Smoke Free Canada, Canadian Cancer Society, Quebec Coalition for Tobacco Control</w:t>
            </w:r>
          </w:p>
        </w:tc>
        <w:tc>
          <w:tcPr>
            <w:tcW w:w="3827" w:type="dxa"/>
          </w:tcPr>
          <w:p w14:paraId="084CDC68" w14:textId="44C67065" w:rsidR="004C795E" w:rsidRPr="00085837" w:rsidRDefault="00A42E53" w:rsidP="6A5F7E18">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Advocacy for tobacco control</w:t>
            </w:r>
          </w:p>
        </w:tc>
        <w:tc>
          <w:tcPr>
            <w:tcW w:w="1627" w:type="dxa"/>
          </w:tcPr>
          <w:p w14:paraId="07B03A6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Canada</w:t>
            </w:r>
          </w:p>
        </w:tc>
      </w:tr>
      <w:tr w:rsidR="00085837" w:rsidRPr="00085837" w14:paraId="1875A9AF" w14:textId="77777777" w:rsidTr="2BCF1287">
        <w:tc>
          <w:tcPr>
            <w:tcW w:w="283" w:type="dxa"/>
            <w:shd w:val="clear" w:color="auto" w:fill="auto"/>
          </w:tcPr>
          <w:p w14:paraId="35B8A227" w14:textId="1D498755" w:rsidR="004C795E" w:rsidRPr="00085837" w:rsidRDefault="3CA5EC05"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82</w:t>
            </w:r>
          </w:p>
        </w:tc>
        <w:tc>
          <w:tcPr>
            <w:tcW w:w="1844" w:type="dxa"/>
          </w:tcPr>
          <w:p w14:paraId="073173E2"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Levkoe</w:t>
            </w:r>
            <w:proofErr w:type="spellEnd"/>
            <w:r w:rsidRPr="00085837">
              <w:rPr>
                <w:rFonts w:ascii="Times New Roman" w:hAnsi="Times New Roman" w:cs="Times New Roman"/>
                <w:shd w:val="clear" w:color="auto" w:fill="FFFFFF"/>
              </w:rPr>
              <w:t>, C.Z., Sheedy, A.</w:t>
            </w:r>
          </w:p>
        </w:tc>
        <w:tc>
          <w:tcPr>
            <w:tcW w:w="5103" w:type="dxa"/>
          </w:tcPr>
          <w:p w14:paraId="5B05C3A6" w14:textId="43B90F11" w:rsidR="004C795E" w:rsidRPr="00085837" w:rsidRDefault="004C795E" w:rsidP="00AA44A1">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A people-centred approach to food policy making: Lessons from Canada’s People’s Food Policy project</w:t>
            </w:r>
          </w:p>
        </w:tc>
        <w:tc>
          <w:tcPr>
            <w:tcW w:w="709" w:type="dxa"/>
          </w:tcPr>
          <w:p w14:paraId="072FA65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1559" w:type="dxa"/>
          </w:tcPr>
          <w:p w14:paraId="4A0D858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3C7E2F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Food</w:t>
            </w:r>
          </w:p>
        </w:tc>
        <w:tc>
          <w:tcPr>
            <w:tcW w:w="992" w:type="dxa"/>
          </w:tcPr>
          <w:p w14:paraId="265BA2B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2009 - 2011</w:t>
            </w:r>
          </w:p>
        </w:tc>
        <w:tc>
          <w:tcPr>
            <w:tcW w:w="5670" w:type="dxa"/>
          </w:tcPr>
          <w:p w14:paraId="247DC655" w14:textId="3C708525"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People’s Food Policy project / People’s Food Commission</w:t>
            </w:r>
          </w:p>
        </w:tc>
        <w:tc>
          <w:tcPr>
            <w:tcW w:w="3827" w:type="dxa"/>
          </w:tcPr>
          <w:p w14:paraId="082E76C9" w14:textId="54853AB6" w:rsidR="004C795E" w:rsidRPr="00085837" w:rsidRDefault="00A42E53"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 for</w:t>
            </w:r>
            <w:r w:rsidR="004C795E" w:rsidRPr="00085837">
              <w:rPr>
                <w:rFonts w:ascii="Times New Roman" w:hAnsi="Times New Roman" w:cs="Times New Roman"/>
                <w:shd w:val="clear" w:color="auto" w:fill="FFFFFF"/>
              </w:rPr>
              <w:t xml:space="preserve"> transform</w:t>
            </w:r>
            <w:r w:rsidRPr="00085837">
              <w:rPr>
                <w:rFonts w:ascii="Times New Roman" w:hAnsi="Times New Roman" w:cs="Times New Roman"/>
                <w:shd w:val="clear" w:color="auto" w:fill="FFFFFF"/>
              </w:rPr>
              <w:t>ation of</w:t>
            </w:r>
            <w:r w:rsidR="004C795E" w:rsidRPr="00085837">
              <w:rPr>
                <w:rFonts w:ascii="Times New Roman" w:hAnsi="Times New Roman" w:cs="Times New Roman"/>
                <w:shd w:val="clear" w:color="auto" w:fill="FFFFFF"/>
              </w:rPr>
              <w:t xml:space="preserve"> the dominant food system</w:t>
            </w:r>
          </w:p>
        </w:tc>
        <w:tc>
          <w:tcPr>
            <w:tcW w:w="1627" w:type="dxa"/>
          </w:tcPr>
          <w:p w14:paraId="798FB09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Canada</w:t>
            </w:r>
          </w:p>
        </w:tc>
      </w:tr>
      <w:tr w:rsidR="00085837" w:rsidRPr="00085837" w14:paraId="16F87081" w14:textId="77777777" w:rsidTr="2BCF1287">
        <w:tc>
          <w:tcPr>
            <w:tcW w:w="283" w:type="dxa"/>
            <w:shd w:val="clear" w:color="auto" w:fill="auto"/>
          </w:tcPr>
          <w:p w14:paraId="74FB4D8D" w14:textId="0F403ADB" w:rsidR="004C795E" w:rsidRPr="00085837" w:rsidRDefault="562E22F6"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8</w:t>
            </w:r>
            <w:r w:rsidR="4224E6A6" w:rsidRPr="00085837">
              <w:rPr>
                <w:rFonts w:ascii="Times New Roman" w:hAnsi="Times New Roman" w:cs="Times New Roman"/>
                <w:b/>
                <w:bCs/>
                <w:shd w:val="clear" w:color="auto" w:fill="FFFFFF"/>
              </w:rPr>
              <w:t>3</w:t>
            </w:r>
          </w:p>
        </w:tc>
        <w:tc>
          <w:tcPr>
            <w:tcW w:w="1844" w:type="dxa"/>
          </w:tcPr>
          <w:p w14:paraId="67DB1627"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Lipschutz</w:t>
            </w:r>
            <w:proofErr w:type="spellEnd"/>
            <w:r w:rsidRPr="00085837">
              <w:rPr>
                <w:rFonts w:ascii="Times New Roman" w:hAnsi="Times New Roman" w:cs="Times New Roman"/>
                <w:shd w:val="clear" w:color="auto" w:fill="FFFFFF"/>
              </w:rPr>
              <w:t>, R.D.</w:t>
            </w:r>
          </w:p>
        </w:tc>
        <w:tc>
          <w:tcPr>
            <w:tcW w:w="5103" w:type="dxa"/>
          </w:tcPr>
          <w:p w14:paraId="5AEDC0CA"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Sweating It Out: NGO Campaigns and Trade Union Empowerment</w:t>
            </w:r>
          </w:p>
          <w:p w14:paraId="6E09F16D" w14:textId="77777777" w:rsidR="004C795E" w:rsidRPr="00085837" w:rsidRDefault="004C795E" w:rsidP="004C795E">
            <w:pPr>
              <w:rPr>
                <w:rFonts w:ascii="Times New Roman" w:eastAsia="Times New Roman" w:hAnsi="Times New Roman" w:cs="Times New Roman"/>
                <w:lang w:eastAsia="en-AU"/>
              </w:rPr>
            </w:pPr>
          </w:p>
        </w:tc>
        <w:tc>
          <w:tcPr>
            <w:tcW w:w="709" w:type="dxa"/>
          </w:tcPr>
          <w:p w14:paraId="0E7FDFF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2004</w:t>
            </w:r>
          </w:p>
        </w:tc>
        <w:tc>
          <w:tcPr>
            <w:tcW w:w="1559" w:type="dxa"/>
          </w:tcPr>
          <w:p w14:paraId="5ABF692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C3120D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Textile</w:t>
            </w:r>
          </w:p>
        </w:tc>
        <w:tc>
          <w:tcPr>
            <w:tcW w:w="992" w:type="dxa"/>
          </w:tcPr>
          <w:p w14:paraId="03C653CB"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2001</w:t>
            </w:r>
          </w:p>
        </w:tc>
        <w:tc>
          <w:tcPr>
            <w:tcW w:w="5670" w:type="dxa"/>
          </w:tcPr>
          <w:p w14:paraId="6A894B51"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the 'clean clothes' movement</w:t>
            </w:r>
          </w:p>
        </w:tc>
        <w:tc>
          <w:tcPr>
            <w:tcW w:w="3827" w:type="dxa"/>
          </w:tcPr>
          <w:p w14:paraId="301B4196" w14:textId="19D82D53" w:rsidR="004C795E" w:rsidRPr="00085837" w:rsidRDefault="711097AD" w:rsidP="2BCF1287">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rPr>
              <w:t>Stronger</w:t>
            </w:r>
            <w:r w:rsidR="237E30C4" w:rsidRPr="00085837">
              <w:rPr>
                <w:rFonts w:ascii="Times New Roman" w:hAnsi="Times New Roman" w:cs="Times New Roman"/>
              </w:rPr>
              <w:t xml:space="preserve"> regulation of the </w:t>
            </w:r>
            <w:r w:rsidR="70C9AF59" w:rsidRPr="00085837">
              <w:rPr>
                <w:rFonts w:ascii="Times New Roman" w:hAnsi="Times New Roman" w:cs="Times New Roman"/>
              </w:rPr>
              <w:t>textile industry</w:t>
            </w:r>
          </w:p>
        </w:tc>
        <w:tc>
          <w:tcPr>
            <w:tcW w:w="1627" w:type="dxa"/>
            <w:shd w:val="clear" w:color="auto" w:fill="auto"/>
          </w:tcPr>
          <w:p w14:paraId="20AFE532" w14:textId="094925B3" w:rsidR="004C795E" w:rsidRPr="00085837" w:rsidRDefault="00512D7A"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China, Indonesia, Philippines, Thailand, USA</w:t>
            </w:r>
          </w:p>
        </w:tc>
      </w:tr>
      <w:tr w:rsidR="00085837" w:rsidRPr="00085837" w14:paraId="09560462" w14:textId="77777777" w:rsidTr="2BCF1287">
        <w:tc>
          <w:tcPr>
            <w:tcW w:w="283" w:type="dxa"/>
            <w:shd w:val="clear" w:color="auto" w:fill="auto"/>
          </w:tcPr>
          <w:p w14:paraId="5400C753" w14:textId="7A1C9F18" w:rsidR="004C795E" w:rsidRPr="00085837" w:rsidRDefault="57701FF2"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8</w:t>
            </w:r>
            <w:r w:rsidR="373E7350" w:rsidRPr="00085837">
              <w:rPr>
                <w:rFonts w:ascii="Times New Roman" w:hAnsi="Times New Roman" w:cs="Times New Roman"/>
                <w:b/>
                <w:bCs/>
                <w:shd w:val="clear" w:color="auto" w:fill="FFFFFF"/>
              </w:rPr>
              <w:t>4</w:t>
            </w:r>
          </w:p>
        </w:tc>
        <w:tc>
          <w:tcPr>
            <w:tcW w:w="1844" w:type="dxa"/>
          </w:tcPr>
          <w:p w14:paraId="3CEB996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Llewellyn, L.</w:t>
            </w:r>
          </w:p>
        </w:tc>
        <w:tc>
          <w:tcPr>
            <w:tcW w:w="5103" w:type="dxa"/>
          </w:tcPr>
          <w:p w14:paraId="218875DB" w14:textId="162A3DA6" w:rsidR="004C795E" w:rsidRPr="00085837" w:rsidRDefault="004C795E" w:rsidP="00A42E53">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Ecological Conflicts, Resistance, Leadership and Collective Action for Just Resilience: What Can We Learn from a Community Struggle Against a Proposed Coal Mine in </w:t>
            </w:r>
            <w:proofErr w:type="spellStart"/>
            <w:r w:rsidRPr="00085837">
              <w:rPr>
                <w:rFonts w:ascii="Times New Roman" w:eastAsia="Times New Roman" w:hAnsi="Times New Roman" w:cs="Times New Roman"/>
                <w:lang w:eastAsia="en-AU"/>
              </w:rPr>
              <w:t>Fuleni</w:t>
            </w:r>
            <w:proofErr w:type="spellEnd"/>
            <w:r w:rsidRPr="00085837">
              <w:rPr>
                <w:rFonts w:ascii="Times New Roman" w:eastAsia="Times New Roman" w:hAnsi="Times New Roman" w:cs="Times New Roman"/>
                <w:lang w:eastAsia="en-AU"/>
              </w:rPr>
              <w:t>, KwaZulu-Natal, South Africa?</w:t>
            </w:r>
          </w:p>
        </w:tc>
        <w:tc>
          <w:tcPr>
            <w:tcW w:w="709" w:type="dxa"/>
          </w:tcPr>
          <w:p w14:paraId="0B1E1087"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2021</w:t>
            </w:r>
          </w:p>
        </w:tc>
        <w:tc>
          <w:tcPr>
            <w:tcW w:w="1559" w:type="dxa"/>
          </w:tcPr>
          <w:p w14:paraId="1B6CC6D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3714D7A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35A13E2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2016 - 2017</w:t>
            </w:r>
          </w:p>
        </w:tc>
        <w:tc>
          <w:tcPr>
            <w:tcW w:w="5670" w:type="dxa"/>
          </w:tcPr>
          <w:p w14:paraId="05DAA2B5" w14:textId="061620D1"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Mining Affected Communities United in Action</w:t>
            </w:r>
          </w:p>
        </w:tc>
        <w:tc>
          <w:tcPr>
            <w:tcW w:w="3827" w:type="dxa"/>
          </w:tcPr>
          <w:p w14:paraId="2FA0BE3D"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Opposition to a mining proposal in rural </w:t>
            </w:r>
            <w:proofErr w:type="spellStart"/>
            <w:r w:rsidRPr="00085837">
              <w:rPr>
                <w:rFonts w:ascii="Times New Roman" w:hAnsi="Times New Roman" w:cs="Times New Roman"/>
                <w:shd w:val="clear" w:color="auto" w:fill="FFFFFF"/>
              </w:rPr>
              <w:t>Fuleni</w:t>
            </w:r>
            <w:proofErr w:type="spellEnd"/>
            <w:r w:rsidRPr="00085837">
              <w:rPr>
                <w:rFonts w:ascii="Times New Roman" w:hAnsi="Times New Roman" w:cs="Times New Roman"/>
                <w:shd w:val="clear" w:color="auto" w:fill="FFFFFF"/>
              </w:rPr>
              <w:t>, KwaZulu-Natal</w:t>
            </w:r>
          </w:p>
        </w:tc>
        <w:tc>
          <w:tcPr>
            <w:tcW w:w="1627" w:type="dxa"/>
          </w:tcPr>
          <w:p w14:paraId="44AF04C0" w14:textId="10D4DA89" w:rsidR="004C795E" w:rsidRPr="00085837" w:rsidRDefault="004C795E" w:rsidP="00AA44A1">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Fuleni</w:t>
            </w:r>
            <w:proofErr w:type="spellEnd"/>
            <w:r w:rsidR="00AA44A1" w:rsidRPr="00085837">
              <w:rPr>
                <w:rFonts w:ascii="Times New Roman" w:hAnsi="Times New Roman" w:cs="Times New Roman"/>
                <w:shd w:val="clear" w:color="auto" w:fill="FFFFFF"/>
              </w:rPr>
              <w:t>,</w:t>
            </w:r>
            <w:r w:rsidRPr="00085837">
              <w:rPr>
                <w:rFonts w:ascii="Times New Roman" w:hAnsi="Times New Roman" w:cs="Times New Roman"/>
                <w:shd w:val="clear" w:color="auto" w:fill="FFFFFF"/>
              </w:rPr>
              <w:t xml:space="preserve"> Saint  Lucia (KwaZulu-Natal, South Africa)</w:t>
            </w:r>
          </w:p>
        </w:tc>
      </w:tr>
      <w:tr w:rsidR="00085837" w:rsidRPr="00085837" w14:paraId="4F5C6855" w14:textId="77777777" w:rsidTr="2BCF1287">
        <w:tc>
          <w:tcPr>
            <w:tcW w:w="283" w:type="dxa"/>
            <w:shd w:val="clear" w:color="auto" w:fill="auto"/>
          </w:tcPr>
          <w:p w14:paraId="43F2D3C8" w14:textId="472777C8" w:rsidR="004C795E" w:rsidRPr="00085837" w:rsidRDefault="4871E852"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8</w:t>
            </w:r>
            <w:r w:rsidR="6F9DFF10" w:rsidRPr="00085837">
              <w:rPr>
                <w:rFonts w:ascii="Times New Roman" w:hAnsi="Times New Roman" w:cs="Times New Roman"/>
                <w:b/>
                <w:bCs/>
                <w:shd w:val="clear" w:color="auto" w:fill="FFFFFF"/>
              </w:rPr>
              <w:t>5</w:t>
            </w:r>
          </w:p>
        </w:tc>
        <w:tc>
          <w:tcPr>
            <w:tcW w:w="1844" w:type="dxa"/>
          </w:tcPr>
          <w:p w14:paraId="55B371A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Lock, I., </w:t>
            </w:r>
            <w:proofErr w:type="spellStart"/>
            <w:r w:rsidRPr="00085837">
              <w:rPr>
                <w:rFonts w:ascii="Times New Roman" w:hAnsi="Times New Roman" w:cs="Times New Roman"/>
                <w:shd w:val="clear" w:color="auto" w:fill="FFFFFF"/>
              </w:rPr>
              <w:t>Statchel</w:t>
            </w:r>
            <w:proofErr w:type="spellEnd"/>
            <w:r w:rsidRPr="00085837">
              <w:rPr>
                <w:rFonts w:ascii="Times New Roman" w:hAnsi="Times New Roman" w:cs="Times New Roman"/>
                <w:shd w:val="clear" w:color="auto" w:fill="FFFFFF"/>
              </w:rPr>
              <w:t xml:space="preserve">, C., </w:t>
            </w:r>
            <w:proofErr w:type="spellStart"/>
            <w:r w:rsidRPr="00085837">
              <w:rPr>
                <w:rFonts w:ascii="Times New Roman" w:hAnsi="Times New Roman" w:cs="Times New Roman"/>
                <w:shd w:val="clear" w:color="auto" w:fill="FFFFFF"/>
              </w:rPr>
              <w:t>Seele</w:t>
            </w:r>
            <w:proofErr w:type="spellEnd"/>
            <w:r w:rsidRPr="00085837">
              <w:rPr>
                <w:rFonts w:ascii="Times New Roman" w:hAnsi="Times New Roman" w:cs="Times New Roman"/>
                <w:shd w:val="clear" w:color="auto" w:fill="FFFFFF"/>
              </w:rPr>
              <w:t>, P.</w:t>
            </w:r>
          </w:p>
        </w:tc>
        <w:tc>
          <w:tcPr>
            <w:tcW w:w="5103" w:type="dxa"/>
          </w:tcPr>
          <w:p w14:paraId="06514613" w14:textId="0678D4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Traveling frames: How corporate and civil society actors try to influence public administration and courts in a case on nuclear emission data in Switzerland</w:t>
            </w:r>
          </w:p>
        </w:tc>
        <w:tc>
          <w:tcPr>
            <w:tcW w:w="709" w:type="dxa"/>
          </w:tcPr>
          <w:p w14:paraId="76F9EDC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1559" w:type="dxa"/>
          </w:tcPr>
          <w:p w14:paraId="6D2442A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shd w:val="clear" w:color="auto" w:fill="auto"/>
          </w:tcPr>
          <w:p w14:paraId="231D428E" w14:textId="2EBD0479"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Extractive </w:t>
            </w:r>
          </w:p>
        </w:tc>
        <w:tc>
          <w:tcPr>
            <w:tcW w:w="992" w:type="dxa"/>
          </w:tcPr>
          <w:p w14:paraId="348F053F"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2013 - 2016</w:t>
            </w:r>
          </w:p>
        </w:tc>
        <w:tc>
          <w:tcPr>
            <w:tcW w:w="5670" w:type="dxa"/>
          </w:tcPr>
          <w:p w14:paraId="6DC91C8C"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Greenpeace Switzerland</w:t>
            </w:r>
          </w:p>
        </w:tc>
        <w:tc>
          <w:tcPr>
            <w:tcW w:w="3827" w:type="dxa"/>
          </w:tcPr>
          <w:p w14:paraId="57591ED2" w14:textId="1D69D564" w:rsidR="004C795E" w:rsidRPr="00085837" w:rsidRDefault="00A42E53"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Transparency on nuclear </w:t>
            </w:r>
            <w:r w:rsidR="004C795E" w:rsidRPr="00085837">
              <w:rPr>
                <w:rFonts w:ascii="Times New Roman" w:hAnsi="Times New Roman" w:cs="Times New Roman"/>
                <w:shd w:val="clear" w:color="auto" w:fill="FFFFFF"/>
              </w:rPr>
              <w:t>emissions data</w:t>
            </w:r>
          </w:p>
        </w:tc>
        <w:tc>
          <w:tcPr>
            <w:tcW w:w="1627" w:type="dxa"/>
          </w:tcPr>
          <w:p w14:paraId="110030C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Switzerland</w:t>
            </w:r>
          </w:p>
        </w:tc>
      </w:tr>
      <w:tr w:rsidR="00085837" w:rsidRPr="00085837" w14:paraId="72E6AF46" w14:textId="77777777" w:rsidTr="2BCF1287">
        <w:tc>
          <w:tcPr>
            <w:tcW w:w="283" w:type="dxa"/>
            <w:shd w:val="clear" w:color="auto" w:fill="auto"/>
          </w:tcPr>
          <w:p w14:paraId="271B7280" w14:textId="38FC28C9" w:rsidR="004C795E" w:rsidRPr="00085837" w:rsidRDefault="44D2FF3F"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8</w:t>
            </w:r>
            <w:r w:rsidR="47CB0CD3" w:rsidRPr="00085837">
              <w:rPr>
                <w:rFonts w:ascii="Times New Roman" w:hAnsi="Times New Roman" w:cs="Times New Roman"/>
                <w:b/>
                <w:bCs/>
                <w:shd w:val="clear" w:color="auto" w:fill="FFFFFF"/>
              </w:rPr>
              <w:t>6</w:t>
            </w:r>
          </w:p>
        </w:tc>
        <w:tc>
          <w:tcPr>
            <w:tcW w:w="1844" w:type="dxa"/>
          </w:tcPr>
          <w:p w14:paraId="6304685F"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Lysack</w:t>
            </w:r>
            <w:proofErr w:type="spellEnd"/>
            <w:r w:rsidRPr="00085837">
              <w:rPr>
                <w:rFonts w:ascii="Times New Roman" w:hAnsi="Times New Roman" w:cs="Times New Roman"/>
                <w:shd w:val="clear" w:color="auto" w:fill="FFFFFF"/>
              </w:rPr>
              <w:t>, M.</w:t>
            </w:r>
          </w:p>
        </w:tc>
        <w:tc>
          <w:tcPr>
            <w:tcW w:w="5103" w:type="dxa"/>
          </w:tcPr>
          <w:p w14:paraId="14108ABA" w14:textId="50D070FE" w:rsidR="004C795E" w:rsidRPr="00085837" w:rsidRDefault="004C795E" w:rsidP="00AA44A1">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Effective policy influencing and environmental advocacy: Health, climate change, and phasing out coal</w:t>
            </w:r>
          </w:p>
        </w:tc>
        <w:tc>
          <w:tcPr>
            <w:tcW w:w="709" w:type="dxa"/>
          </w:tcPr>
          <w:p w14:paraId="59A6C45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2015</w:t>
            </w:r>
          </w:p>
        </w:tc>
        <w:tc>
          <w:tcPr>
            <w:tcW w:w="1559" w:type="dxa"/>
          </w:tcPr>
          <w:p w14:paraId="6DC6C4A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D72F0F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3D940E46"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2008 - 2013</w:t>
            </w:r>
          </w:p>
        </w:tc>
        <w:tc>
          <w:tcPr>
            <w:tcW w:w="5670" w:type="dxa"/>
          </w:tcPr>
          <w:p w14:paraId="73F470B6" w14:textId="78CEFE28"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Asthma Society of Canada, Lung Association of Alberta &amp; Northwest Territories, and Canadian Association of Physicians for the Environment</w:t>
            </w:r>
          </w:p>
        </w:tc>
        <w:tc>
          <w:tcPr>
            <w:tcW w:w="3827" w:type="dxa"/>
          </w:tcPr>
          <w:p w14:paraId="0394FBCB" w14:textId="31222AF0"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 for a phase out of coal</w:t>
            </w:r>
          </w:p>
        </w:tc>
        <w:tc>
          <w:tcPr>
            <w:tcW w:w="1627" w:type="dxa"/>
          </w:tcPr>
          <w:p w14:paraId="058C500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Alberta, Canada</w:t>
            </w:r>
          </w:p>
        </w:tc>
      </w:tr>
      <w:tr w:rsidR="00085837" w:rsidRPr="00085837" w14:paraId="2BD02297" w14:textId="77777777" w:rsidTr="2BCF1287">
        <w:tc>
          <w:tcPr>
            <w:tcW w:w="283" w:type="dxa"/>
            <w:shd w:val="clear" w:color="auto" w:fill="auto"/>
          </w:tcPr>
          <w:p w14:paraId="16DEFA02" w14:textId="0692AC20" w:rsidR="004C795E" w:rsidRPr="00085837" w:rsidRDefault="39027236"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8</w:t>
            </w:r>
            <w:r w:rsidR="70FEEF91" w:rsidRPr="00085837">
              <w:rPr>
                <w:rFonts w:ascii="Times New Roman" w:hAnsi="Times New Roman" w:cs="Times New Roman"/>
                <w:b/>
                <w:bCs/>
                <w:shd w:val="clear" w:color="auto" w:fill="FFFFFF"/>
              </w:rPr>
              <w:t>7</w:t>
            </w:r>
          </w:p>
        </w:tc>
        <w:tc>
          <w:tcPr>
            <w:tcW w:w="1844" w:type="dxa"/>
          </w:tcPr>
          <w:p w14:paraId="0329CFA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MacKay, B., Munro, I.</w:t>
            </w:r>
          </w:p>
        </w:tc>
        <w:tc>
          <w:tcPr>
            <w:tcW w:w="5103" w:type="dxa"/>
          </w:tcPr>
          <w:p w14:paraId="654CEB6B" w14:textId="678B9517" w:rsidR="004C795E" w:rsidRPr="00085837" w:rsidRDefault="004C795E" w:rsidP="00AA44A1">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Information Warfare and New Organizational Landscapes: An Inquiry into the ExxonMobil-Greenpeace Dispute over Climate Change</w:t>
            </w:r>
          </w:p>
        </w:tc>
        <w:tc>
          <w:tcPr>
            <w:tcW w:w="709" w:type="dxa"/>
          </w:tcPr>
          <w:p w14:paraId="52F066B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2021</w:t>
            </w:r>
          </w:p>
        </w:tc>
        <w:tc>
          <w:tcPr>
            <w:tcW w:w="1559" w:type="dxa"/>
          </w:tcPr>
          <w:p w14:paraId="6BA1B4E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35A5D8C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36797866" w14:textId="4743FA99" w:rsidR="004C795E" w:rsidRPr="00085837" w:rsidRDefault="004C795E" w:rsidP="004C795E">
            <w:pPr>
              <w:rPr>
                <w:rFonts w:ascii="Times New Roman" w:hAnsi="Times New Roman" w:cs="Times New Roman"/>
              </w:rPr>
            </w:pPr>
            <w:r w:rsidRPr="00085837">
              <w:rPr>
                <w:rFonts w:ascii="Times New Roman" w:hAnsi="Times New Roman" w:cs="Times New Roman"/>
              </w:rPr>
              <w:t>N/A</w:t>
            </w:r>
          </w:p>
          <w:p w14:paraId="6AF7D4BA" w14:textId="77777777" w:rsidR="004C795E" w:rsidRPr="00085837" w:rsidRDefault="004C795E" w:rsidP="004C795E">
            <w:pPr>
              <w:rPr>
                <w:rFonts w:ascii="Times New Roman" w:hAnsi="Times New Roman" w:cs="Times New Roman"/>
              </w:rPr>
            </w:pPr>
          </w:p>
        </w:tc>
        <w:tc>
          <w:tcPr>
            <w:tcW w:w="5670" w:type="dxa"/>
          </w:tcPr>
          <w:p w14:paraId="6D0CA670"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Greenpeace</w:t>
            </w:r>
          </w:p>
        </w:tc>
        <w:tc>
          <w:tcPr>
            <w:tcW w:w="3827" w:type="dxa"/>
          </w:tcPr>
          <w:p w14:paraId="1959F82C" w14:textId="0BBA44A1" w:rsidR="004C795E" w:rsidRPr="00085837" w:rsidRDefault="4FDED824" w:rsidP="5A8978C9">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rPr>
              <w:t>Stope ExxonMobil</w:t>
            </w:r>
          </w:p>
        </w:tc>
        <w:tc>
          <w:tcPr>
            <w:tcW w:w="1627" w:type="dxa"/>
          </w:tcPr>
          <w:p w14:paraId="2B926F9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0A26F6ED" w14:textId="77777777" w:rsidTr="2BCF1287">
        <w:tc>
          <w:tcPr>
            <w:tcW w:w="283" w:type="dxa"/>
            <w:shd w:val="clear" w:color="auto" w:fill="auto"/>
          </w:tcPr>
          <w:p w14:paraId="6ACBC4CF" w14:textId="6FE5982D" w:rsidR="004C795E" w:rsidRPr="00085837" w:rsidRDefault="64A29983"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8</w:t>
            </w:r>
            <w:r w:rsidR="54B17FA4" w:rsidRPr="00085837">
              <w:rPr>
                <w:rFonts w:ascii="Times New Roman" w:hAnsi="Times New Roman" w:cs="Times New Roman"/>
                <w:b/>
                <w:bCs/>
                <w:shd w:val="clear" w:color="auto" w:fill="FFFFFF"/>
              </w:rPr>
              <w:t>8</w:t>
            </w:r>
          </w:p>
        </w:tc>
        <w:tc>
          <w:tcPr>
            <w:tcW w:w="1844" w:type="dxa"/>
          </w:tcPr>
          <w:p w14:paraId="264A1DC1"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Malinowska-Sepruch</w:t>
            </w:r>
            <w:proofErr w:type="spellEnd"/>
            <w:r w:rsidRPr="00085837">
              <w:rPr>
                <w:rFonts w:ascii="Times New Roman" w:hAnsi="Times New Roman" w:cs="Times New Roman"/>
                <w:shd w:val="clear" w:color="auto" w:fill="FFFFFF"/>
              </w:rPr>
              <w:t xml:space="preserve">, K., </w:t>
            </w:r>
            <w:proofErr w:type="spellStart"/>
            <w:r w:rsidRPr="00085837">
              <w:rPr>
                <w:rFonts w:ascii="Times New Roman" w:hAnsi="Times New Roman" w:cs="Times New Roman"/>
                <w:shd w:val="clear" w:color="auto" w:fill="FFFFFF"/>
              </w:rPr>
              <w:t>Bonnell</w:t>
            </w:r>
            <w:proofErr w:type="spellEnd"/>
            <w:r w:rsidRPr="00085837">
              <w:rPr>
                <w:rFonts w:ascii="Times New Roman" w:hAnsi="Times New Roman" w:cs="Times New Roman"/>
                <w:shd w:val="clear" w:color="auto" w:fill="FFFFFF"/>
              </w:rPr>
              <w:t>, R., Hoover, J.</w:t>
            </w:r>
          </w:p>
        </w:tc>
        <w:tc>
          <w:tcPr>
            <w:tcW w:w="5103" w:type="dxa"/>
          </w:tcPr>
          <w:p w14:paraId="046445F7"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Civil society - a leader in HIV prevention and tobacco control</w:t>
            </w:r>
          </w:p>
        </w:tc>
        <w:tc>
          <w:tcPr>
            <w:tcW w:w="709" w:type="dxa"/>
          </w:tcPr>
          <w:p w14:paraId="15DCC7D6"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2006</w:t>
            </w:r>
          </w:p>
        </w:tc>
        <w:tc>
          <w:tcPr>
            <w:tcW w:w="1559" w:type="dxa"/>
          </w:tcPr>
          <w:p w14:paraId="51EB0B9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4127CE0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2F17FB9F" w14:textId="7C03A0A2" w:rsidR="004C795E" w:rsidRPr="00085837" w:rsidRDefault="004C795E" w:rsidP="004C795E">
            <w:pPr>
              <w:rPr>
                <w:rFonts w:ascii="Times New Roman" w:hAnsi="Times New Roman" w:cs="Times New Roman"/>
              </w:rPr>
            </w:pPr>
            <w:r w:rsidRPr="00085837">
              <w:rPr>
                <w:rFonts w:ascii="Times New Roman" w:hAnsi="Times New Roman" w:cs="Times New Roman"/>
              </w:rPr>
              <w:t>1990 - 2006</w:t>
            </w:r>
          </w:p>
          <w:p w14:paraId="4F3BB646" w14:textId="77777777" w:rsidR="004C795E" w:rsidRPr="00085837" w:rsidRDefault="004C795E" w:rsidP="004C795E">
            <w:pPr>
              <w:rPr>
                <w:rFonts w:ascii="Times New Roman" w:hAnsi="Times New Roman" w:cs="Times New Roman"/>
              </w:rPr>
            </w:pPr>
          </w:p>
        </w:tc>
        <w:tc>
          <w:tcPr>
            <w:tcW w:w="5670" w:type="dxa"/>
          </w:tcPr>
          <w:p w14:paraId="4D87902D" w14:textId="5F36665E"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Ukrainian Harm Reduction Association, Framework Convention Alliance, Health Promotion Foundation, For a Smoke-Free Kazakhstan</w:t>
            </w:r>
          </w:p>
        </w:tc>
        <w:tc>
          <w:tcPr>
            <w:tcW w:w="3827" w:type="dxa"/>
          </w:tcPr>
          <w:p w14:paraId="36E077CD" w14:textId="3E23DF87" w:rsidR="004C795E" w:rsidRPr="00085837" w:rsidRDefault="00A42E53"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To</w:t>
            </w:r>
            <w:r w:rsidR="004C795E" w:rsidRPr="00085837">
              <w:rPr>
                <w:rFonts w:ascii="Times New Roman" w:hAnsi="Times New Roman" w:cs="Times New Roman"/>
                <w:shd w:val="clear" w:color="auto" w:fill="FFFFFF"/>
              </w:rPr>
              <w:t xml:space="preserve"> enhance collaboration in pushing the government to adopt tobacco control legislation and health protection policies.</w:t>
            </w:r>
          </w:p>
        </w:tc>
        <w:tc>
          <w:tcPr>
            <w:tcW w:w="1627" w:type="dxa"/>
          </w:tcPr>
          <w:p w14:paraId="5C60D70D" w14:textId="0EF25FC6"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Poland, Kazakhstan, Ukraine</w:t>
            </w:r>
          </w:p>
        </w:tc>
      </w:tr>
      <w:tr w:rsidR="00085837" w:rsidRPr="00085837" w14:paraId="2B5E5934" w14:textId="77777777" w:rsidTr="2BCF1287">
        <w:tc>
          <w:tcPr>
            <w:tcW w:w="283" w:type="dxa"/>
            <w:shd w:val="clear" w:color="auto" w:fill="auto"/>
          </w:tcPr>
          <w:p w14:paraId="13DB967A" w14:textId="5631EE2D" w:rsidR="004C795E" w:rsidRPr="00085837" w:rsidRDefault="4180B4C8"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8</w:t>
            </w:r>
            <w:r w:rsidR="7EEC9759" w:rsidRPr="00085837">
              <w:rPr>
                <w:rFonts w:ascii="Times New Roman" w:hAnsi="Times New Roman" w:cs="Times New Roman"/>
                <w:b/>
                <w:bCs/>
                <w:shd w:val="clear" w:color="auto" w:fill="FFFFFF"/>
              </w:rPr>
              <w:t>9</w:t>
            </w:r>
          </w:p>
        </w:tc>
        <w:tc>
          <w:tcPr>
            <w:tcW w:w="1844" w:type="dxa"/>
          </w:tcPr>
          <w:p w14:paraId="6A287885"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Mamudu</w:t>
            </w:r>
            <w:proofErr w:type="spellEnd"/>
            <w:r w:rsidRPr="00085837">
              <w:rPr>
                <w:rFonts w:ascii="Times New Roman" w:hAnsi="Times New Roman" w:cs="Times New Roman"/>
                <w:shd w:val="clear" w:color="auto" w:fill="FFFFFF"/>
              </w:rPr>
              <w:t xml:space="preserve">, H.M., </w:t>
            </w:r>
            <w:proofErr w:type="spellStart"/>
            <w:r w:rsidRPr="00085837">
              <w:rPr>
                <w:rFonts w:ascii="Times New Roman" w:hAnsi="Times New Roman" w:cs="Times New Roman"/>
                <w:shd w:val="clear" w:color="auto" w:fill="FFFFFF"/>
              </w:rPr>
              <w:t>Glantz</w:t>
            </w:r>
            <w:proofErr w:type="spellEnd"/>
            <w:r w:rsidRPr="00085837">
              <w:rPr>
                <w:rFonts w:ascii="Times New Roman" w:hAnsi="Times New Roman" w:cs="Times New Roman"/>
                <w:shd w:val="clear" w:color="auto" w:fill="FFFFFF"/>
              </w:rPr>
              <w:t>, S.A.</w:t>
            </w:r>
          </w:p>
        </w:tc>
        <w:tc>
          <w:tcPr>
            <w:tcW w:w="5103" w:type="dxa"/>
          </w:tcPr>
          <w:p w14:paraId="2DA47AFB"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Civil society and the negotiation of the Framework Convention on Tobacco Control</w:t>
            </w:r>
          </w:p>
        </w:tc>
        <w:tc>
          <w:tcPr>
            <w:tcW w:w="709" w:type="dxa"/>
          </w:tcPr>
          <w:p w14:paraId="1A0EC1E8"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2009</w:t>
            </w:r>
          </w:p>
        </w:tc>
        <w:tc>
          <w:tcPr>
            <w:tcW w:w="1559" w:type="dxa"/>
          </w:tcPr>
          <w:p w14:paraId="4331A92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633284F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2424157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2004 - 2007</w:t>
            </w:r>
          </w:p>
        </w:tc>
        <w:tc>
          <w:tcPr>
            <w:tcW w:w="5670" w:type="dxa"/>
          </w:tcPr>
          <w:p w14:paraId="1757EA8B" w14:textId="5167DCA0"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Framework Convention Alliance</w:t>
            </w:r>
          </w:p>
        </w:tc>
        <w:tc>
          <w:tcPr>
            <w:tcW w:w="3827" w:type="dxa"/>
          </w:tcPr>
          <w:p w14:paraId="22CDA373"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Advocate for strong and effective tobacco control legislation</w:t>
            </w:r>
          </w:p>
        </w:tc>
        <w:tc>
          <w:tcPr>
            <w:tcW w:w="1627" w:type="dxa"/>
          </w:tcPr>
          <w:p w14:paraId="46043B2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222F181B" w14:textId="77777777" w:rsidTr="2BCF1287">
        <w:tc>
          <w:tcPr>
            <w:tcW w:w="283" w:type="dxa"/>
            <w:shd w:val="clear" w:color="auto" w:fill="auto"/>
          </w:tcPr>
          <w:p w14:paraId="5D90FA67" w14:textId="3CD90024" w:rsidR="004C795E" w:rsidRPr="00085837" w:rsidRDefault="0DBAC64A"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90</w:t>
            </w:r>
          </w:p>
        </w:tc>
        <w:tc>
          <w:tcPr>
            <w:tcW w:w="1844" w:type="dxa"/>
          </w:tcPr>
          <w:p w14:paraId="1DE32B7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Martinez, H., Pederson, A.</w:t>
            </w:r>
          </w:p>
        </w:tc>
        <w:tc>
          <w:tcPr>
            <w:tcW w:w="5103" w:type="dxa"/>
          </w:tcPr>
          <w:p w14:paraId="23EC0614" w14:textId="5127B2CE" w:rsidR="004C795E" w:rsidRPr="00085837" w:rsidRDefault="004C795E" w:rsidP="002E1BB6">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Global frameworks, local strategies: Women's rights, health, and the tobacco control movement in Argentina</w:t>
            </w:r>
          </w:p>
        </w:tc>
        <w:tc>
          <w:tcPr>
            <w:tcW w:w="709" w:type="dxa"/>
          </w:tcPr>
          <w:p w14:paraId="30B1FFB0"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1559" w:type="dxa"/>
          </w:tcPr>
          <w:p w14:paraId="37AAD54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FC51CE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37F2730E" w14:textId="1CE07538" w:rsidR="004C795E" w:rsidRPr="00085837" w:rsidRDefault="004C795E" w:rsidP="004C795E">
            <w:pPr>
              <w:rPr>
                <w:rFonts w:ascii="Times New Roman" w:hAnsi="Times New Roman" w:cs="Times New Roman"/>
              </w:rPr>
            </w:pPr>
            <w:r w:rsidRPr="00085837">
              <w:rPr>
                <w:rFonts w:ascii="Times New Roman" w:hAnsi="Times New Roman" w:cs="Times New Roman"/>
              </w:rPr>
              <w:t>N/A</w:t>
            </w:r>
          </w:p>
        </w:tc>
        <w:tc>
          <w:tcPr>
            <w:tcW w:w="5670" w:type="dxa"/>
          </w:tcPr>
          <w:p w14:paraId="6B34AF35" w14:textId="133B92FA"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Argentine Smoke-Free Alliance, Inter American Heart Foundation, </w:t>
            </w:r>
            <w:proofErr w:type="spellStart"/>
            <w:r w:rsidRPr="00085837">
              <w:rPr>
                <w:rFonts w:ascii="Times New Roman" w:hAnsi="Times New Roman" w:cs="Times New Roman"/>
                <w:shd w:val="clear" w:color="auto" w:fill="FFFFFF"/>
              </w:rPr>
              <w:t>Fundación</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Interamericana</w:t>
            </w:r>
            <w:proofErr w:type="spellEnd"/>
            <w:r w:rsidRPr="00085837">
              <w:rPr>
                <w:rFonts w:ascii="Times New Roman" w:hAnsi="Times New Roman" w:cs="Times New Roman"/>
                <w:shd w:val="clear" w:color="auto" w:fill="FFFFFF"/>
              </w:rPr>
              <w:t xml:space="preserve"> del </w:t>
            </w:r>
            <w:proofErr w:type="spellStart"/>
            <w:r w:rsidRPr="00085837">
              <w:rPr>
                <w:rFonts w:ascii="Times New Roman" w:hAnsi="Times New Roman" w:cs="Times New Roman"/>
                <w:shd w:val="clear" w:color="auto" w:fill="FFFFFF"/>
              </w:rPr>
              <w:t>Corazón</w:t>
            </w:r>
            <w:proofErr w:type="spellEnd"/>
            <w:r w:rsidRPr="00085837">
              <w:rPr>
                <w:rFonts w:ascii="Times New Roman" w:hAnsi="Times New Roman" w:cs="Times New Roman"/>
                <w:shd w:val="clear" w:color="auto" w:fill="FFFFFF"/>
              </w:rPr>
              <w:t xml:space="preserve"> Argentina</w:t>
            </w:r>
          </w:p>
        </w:tc>
        <w:tc>
          <w:tcPr>
            <w:tcW w:w="3827" w:type="dxa"/>
          </w:tcPr>
          <w:p w14:paraId="5F327D43"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Advocate for strong and effective tobacco control legislation</w:t>
            </w:r>
          </w:p>
        </w:tc>
        <w:tc>
          <w:tcPr>
            <w:tcW w:w="1627" w:type="dxa"/>
          </w:tcPr>
          <w:p w14:paraId="2EFC5AA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Argentina</w:t>
            </w:r>
          </w:p>
        </w:tc>
      </w:tr>
      <w:tr w:rsidR="00085837" w:rsidRPr="00085837" w14:paraId="1F3F46C2" w14:textId="77777777" w:rsidTr="2BCF1287">
        <w:tc>
          <w:tcPr>
            <w:tcW w:w="283" w:type="dxa"/>
            <w:shd w:val="clear" w:color="auto" w:fill="auto"/>
          </w:tcPr>
          <w:p w14:paraId="73F911FE" w14:textId="5FD94507" w:rsidR="004C795E" w:rsidRPr="00085837" w:rsidRDefault="2728B361" w:rsidP="5A8978C9">
            <w:pPr>
              <w:rPr>
                <w:rFonts w:ascii="Times New Roman" w:hAnsi="Times New Roman" w:cs="Times New Roman"/>
                <w:b/>
                <w:bCs/>
              </w:rPr>
            </w:pPr>
            <w:r w:rsidRPr="00085837">
              <w:rPr>
                <w:rFonts w:ascii="Times New Roman" w:hAnsi="Times New Roman" w:cs="Times New Roman"/>
                <w:b/>
                <w:bCs/>
              </w:rPr>
              <w:t>9</w:t>
            </w:r>
            <w:r w:rsidR="34605CD8" w:rsidRPr="00085837">
              <w:rPr>
                <w:rFonts w:ascii="Times New Roman" w:hAnsi="Times New Roman" w:cs="Times New Roman"/>
                <w:b/>
                <w:bCs/>
              </w:rPr>
              <w:t>1</w:t>
            </w:r>
          </w:p>
          <w:p w14:paraId="353441AC" w14:textId="77777777" w:rsidR="004C795E" w:rsidRPr="00085837" w:rsidRDefault="004C795E" w:rsidP="004C795E">
            <w:pPr>
              <w:rPr>
                <w:rFonts w:ascii="Times New Roman" w:hAnsi="Times New Roman" w:cs="Times New Roman"/>
                <w:b/>
                <w:bCs/>
              </w:rPr>
            </w:pPr>
          </w:p>
        </w:tc>
        <w:tc>
          <w:tcPr>
            <w:tcW w:w="1844" w:type="dxa"/>
          </w:tcPr>
          <w:p w14:paraId="30C83BD3"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Matthes</w:t>
            </w:r>
            <w:proofErr w:type="spellEnd"/>
            <w:r w:rsidRPr="00085837">
              <w:rPr>
                <w:rFonts w:ascii="Times New Roman" w:hAnsi="Times New Roman" w:cs="Times New Roman"/>
                <w:shd w:val="clear" w:color="auto" w:fill="FFFFFF"/>
              </w:rPr>
              <w:t>, B.K., Robertson, L., Gilmore, A.B.</w:t>
            </w:r>
          </w:p>
        </w:tc>
        <w:tc>
          <w:tcPr>
            <w:tcW w:w="5103" w:type="dxa"/>
          </w:tcPr>
          <w:p w14:paraId="0CABED6A"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Needs of LMIC-based tobacco control advocates to counter tobacco industry policy interference: insights from semi-structured interviews</w:t>
            </w:r>
          </w:p>
          <w:p w14:paraId="3ABFB43B" w14:textId="77777777" w:rsidR="004C795E" w:rsidRPr="00085837" w:rsidRDefault="004C795E" w:rsidP="004C795E">
            <w:pPr>
              <w:rPr>
                <w:rFonts w:ascii="Times New Roman" w:eastAsia="Times New Roman" w:hAnsi="Times New Roman" w:cs="Times New Roman"/>
                <w:lang w:eastAsia="en-AU"/>
              </w:rPr>
            </w:pPr>
          </w:p>
        </w:tc>
        <w:tc>
          <w:tcPr>
            <w:tcW w:w="709" w:type="dxa"/>
          </w:tcPr>
          <w:p w14:paraId="6772022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2020</w:t>
            </w:r>
          </w:p>
        </w:tc>
        <w:tc>
          <w:tcPr>
            <w:tcW w:w="1559" w:type="dxa"/>
          </w:tcPr>
          <w:p w14:paraId="1BC9F11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D3274B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03B47244" w14:textId="5F50071C"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5670" w:type="dxa"/>
          </w:tcPr>
          <w:p w14:paraId="3C904FC1" w14:textId="45AE0EFC" w:rsidR="004C795E" w:rsidRPr="00085837" w:rsidRDefault="004C795E" w:rsidP="5A8978C9">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Unnamed </w:t>
            </w:r>
            <w:r w:rsidR="1DF8546F" w:rsidRPr="00085837">
              <w:rPr>
                <w:rFonts w:ascii="Times New Roman" w:hAnsi="Times New Roman" w:cs="Times New Roman"/>
                <w:shd w:val="clear" w:color="auto" w:fill="FFFFFF"/>
              </w:rPr>
              <w:t>NGO</w:t>
            </w:r>
            <w:r w:rsidRPr="00085837">
              <w:rPr>
                <w:rFonts w:ascii="Times New Roman" w:hAnsi="Times New Roman" w:cs="Times New Roman"/>
                <w:shd w:val="clear" w:color="auto" w:fill="FFFFFF"/>
              </w:rPr>
              <w:t>s</w:t>
            </w:r>
          </w:p>
        </w:tc>
        <w:tc>
          <w:tcPr>
            <w:tcW w:w="3827" w:type="dxa"/>
          </w:tcPr>
          <w:p w14:paraId="075069AC"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 on tobacco control and other public health issues</w:t>
            </w:r>
          </w:p>
        </w:tc>
        <w:tc>
          <w:tcPr>
            <w:tcW w:w="1627" w:type="dxa"/>
          </w:tcPr>
          <w:p w14:paraId="32F294B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Bangladesh, India, Sri Lanka, Ethiopia, Uganda, Zambia, Colombia, Ukraine</w:t>
            </w:r>
          </w:p>
        </w:tc>
      </w:tr>
      <w:tr w:rsidR="00085837" w:rsidRPr="00085837" w14:paraId="51EBB922" w14:textId="77777777" w:rsidTr="2BCF1287">
        <w:tc>
          <w:tcPr>
            <w:tcW w:w="283" w:type="dxa"/>
            <w:shd w:val="clear" w:color="auto" w:fill="auto"/>
          </w:tcPr>
          <w:p w14:paraId="598A4F00" w14:textId="773BF3BD" w:rsidR="004C795E" w:rsidRPr="00085837" w:rsidRDefault="2417E8A2"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92</w:t>
            </w:r>
          </w:p>
        </w:tc>
        <w:tc>
          <w:tcPr>
            <w:tcW w:w="1844" w:type="dxa"/>
          </w:tcPr>
          <w:p w14:paraId="2A059AA1"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Mbatu</w:t>
            </w:r>
            <w:proofErr w:type="spellEnd"/>
            <w:r w:rsidRPr="00085837">
              <w:rPr>
                <w:rFonts w:ascii="Times New Roman" w:hAnsi="Times New Roman" w:cs="Times New Roman"/>
                <w:shd w:val="clear" w:color="auto" w:fill="FFFFFF"/>
              </w:rPr>
              <w:t>, R.S.,</w:t>
            </w:r>
          </w:p>
        </w:tc>
        <w:tc>
          <w:tcPr>
            <w:tcW w:w="5103" w:type="dxa"/>
          </w:tcPr>
          <w:p w14:paraId="3409CDFB"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Discourses of FLEGT and REDD + regimes in </w:t>
            </w:r>
            <w:proofErr w:type="spellStart"/>
            <w:r w:rsidRPr="00085837">
              <w:rPr>
                <w:rFonts w:ascii="Times New Roman" w:eastAsia="Times New Roman" w:hAnsi="Times New Roman" w:cs="Times New Roman"/>
                <w:lang w:eastAsia="en-AU"/>
              </w:rPr>
              <w:t>cameroon</w:t>
            </w:r>
            <w:proofErr w:type="spellEnd"/>
            <w:r w:rsidRPr="00085837">
              <w:rPr>
                <w:rFonts w:ascii="Times New Roman" w:eastAsia="Times New Roman" w:hAnsi="Times New Roman" w:cs="Times New Roman"/>
                <w:lang w:eastAsia="en-AU"/>
              </w:rPr>
              <w:t>: A nongovernmental organization and international development agency perspectives</w:t>
            </w:r>
          </w:p>
        </w:tc>
        <w:tc>
          <w:tcPr>
            <w:tcW w:w="709" w:type="dxa"/>
          </w:tcPr>
          <w:p w14:paraId="772FF890"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2020</w:t>
            </w:r>
          </w:p>
        </w:tc>
        <w:tc>
          <w:tcPr>
            <w:tcW w:w="1559" w:type="dxa"/>
          </w:tcPr>
          <w:p w14:paraId="065F991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C81971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328F52D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2014 - 2016</w:t>
            </w:r>
          </w:p>
        </w:tc>
        <w:tc>
          <w:tcPr>
            <w:tcW w:w="5670" w:type="dxa"/>
          </w:tcPr>
          <w:p w14:paraId="3F6995AA" w14:textId="4C3A43ED"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World Wildlife Fund for Nature, </w:t>
            </w:r>
            <w:proofErr w:type="spellStart"/>
            <w:r w:rsidRPr="00085837">
              <w:rPr>
                <w:rFonts w:ascii="Times New Roman" w:hAnsi="Times New Roman" w:cs="Times New Roman"/>
                <w:shd w:val="clear" w:color="auto" w:fill="FFFFFF"/>
              </w:rPr>
              <w:t>Center</w:t>
            </w:r>
            <w:proofErr w:type="spellEnd"/>
            <w:r w:rsidRPr="00085837">
              <w:rPr>
                <w:rFonts w:ascii="Times New Roman" w:hAnsi="Times New Roman" w:cs="Times New Roman"/>
                <w:shd w:val="clear" w:color="auto" w:fill="FFFFFF"/>
              </w:rPr>
              <w:t xml:space="preserve"> for Environment and Development, International Union for Conservation of Nature, Cameroon Living Earth Foundation, Wildlife Conservation Society, International </w:t>
            </w:r>
            <w:proofErr w:type="spellStart"/>
            <w:r w:rsidRPr="00085837">
              <w:rPr>
                <w:rFonts w:ascii="Times New Roman" w:hAnsi="Times New Roman" w:cs="Times New Roman"/>
                <w:shd w:val="clear" w:color="auto" w:fill="FFFFFF"/>
              </w:rPr>
              <w:t>Center</w:t>
            </w:r>
            <w:proofErr w:type="spellEnd"/>
            <w:r w:rsidRPr="00085837">
              <w:rPr>
                <w:rFonts w:ascii="Times New Roman" w:hAnsi="Times New Roman" w:cs="Times New Roman"/>
                <w:shd w:val="clear" w:color="auto" w:fill="FFFFFF"/>
              </w:rPr>
              <w:t xml:space="preserve"> for the Support of Sustainable Development, Centre for International Development and Training</w:t>
            </w:r>
          </w:p>
        </w:tc>
        <w:tc>
          <w:tcPr>
            <w:tcW w:w="3827" w:type="dxa"/>
          </w:tcPr>
          <w:p w14:paraId="509F5DE5" w14:textId="0A54754F" w:rsidR="004C795E" w:rsidRPr="00085837" w:rsidRDefault="002E1BB6"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w:t>
            </w:r>
            <w:r w:rsidR="004C795E" w:rsidRPr="00085837">
              <w:rPr>
                <w:rFonts w:ascii="Times New Roman" w:hAnsi="Times New Roman" w:cs="Times New Roman"/>
                <w:shd w:val="clear" w:color="auto" w:fill="FFFFFF"/>
              </w:rPr>
              <w:t>o exert influence on the FLEGT and REDD+ regimes within Cameroon</w:t>
            </w:r>
          </w:p>
        </w:tc>
        <w:tc>
          <w:tcPr>
            <w:tcW w:w="1627" w:type="dxa"/>
          </w:tcPr>
          <w:p w14:paraId="0CE1EA7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Cameroon</w:t>
            </w:r>
          </w:p>
        </w:tc>
      </w:tr>
      <w:tr w:rsidR="00085837" w:rsidRPr="00085837" w14:paraId="0274154B" w14:textId="77777777" w:rsidTr="2BCF1287">
        <w:tc>
          <w:tcPr>
            <w:tcW w:w="283" w:type="dxa"/>
            <w:shd w:val="clear" w:color="auto" w:fill="auto"/>
          </w:tcPr>
          <w:p w14:paraId="5B2A1D26" w14:textId="3E193558" w:rsidR="004C795E" w:rsidRPr="00085837" w:rsidRDefault="2E52DA9B"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9</w:t>
            </w:r>
            <w:r w:rsidR="5EF095C7" w:rsidRPr="00085837">
              <w:rPr>
                <w:rFonts w:ascii="Times New Roman" w:hAnsi="Times New Roman" w:cs="Times New Roman"/>
                <w:b/>
                <w:bCs/>
                <w:shd w:val="clear" w:color="auto" w:fill="FFFFFF"/>
              </w:rPr>
              <w:t>3</w:t>
            </w:r>
          </w:p>
        </w:tc>
        <w:tc>
          <w:tcPr>
            <w:tcW w:w="1844" w:type="dxa"/>
          </w:tcPr>
          <w:p w14:paraId="79AD25CD"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Mbariza</w:t>
            </w:r>
            <w:proofErr w:type="spellEnd"/>
            <w:r w:rsidRPr="00085837">
              <w:rPr>
                <w:rFonts w:ascii="Times New Roman" w:hAnsi="Times New Roman" w:cs="Times New Roman"/>
                <w:shd w:val="clear" w:color="auto" w:fill="FFFFFF"/>
              </w:rPr>
              <w:t xml:space="preserve">, C., </w:t>
            </w:r>
            <w:proofErr w:type="spellStart"/>
            <w:r w:rsidRPr="00085837">
              <w:rPr>
                <w:rFonts w:ascii="Times New Roman" w:hAnsi="Times New Roman" w:cs="Times New Roman"/>
                <w:shd w:val="clear" w:color="auto" w:fill="FFFFFF"/>
              </w:rPr>
              <w:t>Namatovu</w:t>
            </w:r>
            <w:proofErr w:type="spellEnd"/>
            <w:r w:rsidRPr="00085837">
              <w:rPr>
                <w:rFonts w:ascii="Times New Roman" w:hAnsi="Times New Roman" w:cs="Times New Roman"/>
                <w:shd w:val="clear" w:color="auto" w:fill="FFFFFF"/>
              </w:rPr>
              <w:t>, T.</w:t>
            </w:r>
          </w:p>
        </w:tc>
        <w:tc>
          <w:tcPr>
            <w:tcW w:w="5103" w:type="dxa"/>
          </w:tcPr>
          <w:p w14:paraId="02901200"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Civic space and human rights advocacy in the extractive industry in Uganda: Implications of the 2016 Non-Governmental Organisations Act for oil and gas civil society organisations</w:t>
            </w:r>
          </w:p>
        </w:tc>
        <w:tc>
          <w:tcPr>
            <w:tcW w:w="709" w:type="dxa"/>
          </w:tcPr>
          <w:p w14:paraId="6C0F4C76"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2018</w:t>
            </w:r>
          </w:p>
        </w:tc>
        <w:tc>
          <w:tcPr>
            <w:tcW w:w="1559" w:type="dxa"/>
          </w:tcPr>
          <w:p w14:paraId="21F5292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537B4D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p w14:paraId="5522BFB4" w14:textId="77777777" w:rsidR="004C795E" w:rsidRPr="00085837" w:rsidRDefault="004C795E" w:rsidP="004C795E">
            <w:pPr>
              <w:rPr>
                <w:rFonts w:ascii="Times New Roman" w:hAnsi="Times New Roman" w:cs="Times New Roman"/>
                <w:shd w:val="clear" w:color="auto" w:fill="FFFFFF"/>
              </w:rPr>
            </w:pPr>
          </w:p>
        </w:tc>
        <w:tc>
          <w:tcPr>
            <w:tcW w:w="992" w:type="dxa"/>
          </w:tcPr>
          <w:p w14:paraId="31213D6D" w14:textId="0BFE11F3" w:rsidR="004C795E" w:rsidRPr="00085837" w:rsidRDefault="004C795E" w:rsidP="004C795E">
            <w:pPr>
              <w:rPr>
                <w:rFonts w:ascii="Times New Roman" w:hAnsi="Times New Roman" w:cs="Times New Roman"/>
              </w:rPr>
            </w:pPr>
            <w:r w:rsidRPr="00085837">
              <w:rPr>
                <w:rFonts w:ascii="Times New Roman" w:hAnsi="Times New Roman" w:cs="Times New Roman"/>
              </w:rPr>
              <w:t>2006 - 2016</w:t>
            </w:r>
          </w:p>
        </w:tc>
        <w:tc>
          <w:tcPr>
            <w:tcW w:w="5670" w:type="dxa"/>
          </w:tcPr>
          <w:p w14:paraId="633E3AB0" w14:textId="2193BE4A"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Civil Society Coalition for Oil, Oil Change International, Publish What You Pay, </w:t>
            </w:r>
            <w:proofErr w:type="spellStart"/>
            <w:r w:rsidRPr="00085837">
              <w:rPr>
                <w:rFonts w:ascii="Times New Roman" w:hAnsi="Times New Roman" w:cs="Times New Roman"/>
                <w:shd w:val="clear" w:color="auto" w:fill="FFFFFF"/>
              </w:rPr>
              <w:t>Civicus</w:t>
            </w:r>
            <w:proofErr w:type="spellEnd"/>
            <w:r w:rsidRPr="00085837">
              <w:rPr>
                <w:rFonts w:ascii="Times New Roman" w:hAnsi="Times New Roman" w:cs="Times New Roman"/>
                <w:shd w:val="clear" w:color="auto" w:fill="FFFFFF"/>
              </w:rPr>
              <w:t>, Eastern and Horn of Africa Human Rights Defenders Project, Action Aid, Global Rights Alert.</w:t>
            </w:r>
          </w:p>
        </w:tc>
        <w:tc>
          <w:tcPr>
            <w:tcW w:w="3827" w:type="dxa"/>
          </w:tcPr>
          <w:p w14:paraId="655E65B3" w14:textId="208738FF" w:rsidR="004C795E" w:rsidRPr="00085837" w:rsidRDefault="002E1BB6" w:rsidP="002E1BB6">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w:t>
            </w:r>
            <w:r w:rsidR="004C795E" w:rsidRPr="00085837">
              <w:rPr>
                <w:rFonts w:ascii="Times New Roman" w:hAnsi="Times New Roman" w:cs="Times New Roman"/>
                <w:shd w:val="clear" w:color="auto" w:fill="FFFFFF"/>
              </w:rPr>
              <w:t>ransparency and accountability in the management of revenue in the oil and gas sector</w:t>
            </w:r>
          </w:p>
        </w:tc>
        <w:tc>
          <w:tcPr>
            <w:tcW w:w="1627" w:type="dxa"/>
          </w:tcPr>
          <w:p w14:paraId="7170763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Uganda</w:t>
            </w:r>
          </w:p>
        </w:tc>
      </w:tr>
      <w:tr w:rsidR="00085837" w:rsidRPr="00085837" w14:paraId="2650A3B1" w14:textId="77777777" w:rsidTr="2BCF1287">
        <w:tc>
          <w:tcPr>
            <w:tcW w:w="283" w:type="dxa"/>
            <w:shd w:val="clear" w:color="auto" w:fill="auto"/>
          </w:tcPr>
          <w:p w14:paraId="4C9332B5" w14:textId="01C76EDA" w:rsidR="004C795E" w:rsidRPr="00085837" w:rsidRDefault="03C4921F" w:rsidP="004C795E">
            <w:pPr>
              <w:rPr>
                <w:rFonts w:ascii="Times New Roman" w:hAnsi="Times New Roman" w:cs="Times New Roman"/>
                <w:b/>
                <w:bCs/>
              </w:rPr>
            </w:pPr>
            <w:r w:rsidRPr="00085837">
              <w:rPr>
                <w:rFonts w:ascii="Times New Roman" w:hAnsi="Times New Roman" w:cs="Times New Roman"/>
                <w:b/>
                <w:bCs/>
              </w:rPr>
              <w:t>9</w:t>
            </w:r>
            <w:r w:rsidR="72495BC9" w:rsidRPr="00085837">
              <w:rPr>
                <w:rFonts w:ascii="Times New Roman" w:hAnsi="Times New Roman" w:cs="Times New Roman"/>
                <w:b/>
                <w:bCs/>
              </w:rPr>
              <w:t>4</w:t>
            </w:r>
          </w:p>
        </w:tc>
        <w:tc>
          <w:tcPr>
            <w:tcW w:w="1844" w:type="dxa"/>
          </w:tcPr>
          <w:p w14:paraId="460D2EC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McCool, J., McKenzie, J., Lyman, A., Allen, M.,</w:t>
            </w:r>
          </w:p>
        </w:tc>
        <w:tc>
          <w:tcPr>
            <w:tcW w:w="5103" w:type="dxa"/>
          </w:tcPr>
          <w:p w14:paraId="02C79CA0"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Supporting Pacific Island Countries to Strengthen Their Resistance to Tobacco Industry Interference in Tobacco Control: A Case Study of Papua New Guinea and Solomon Islands</w:t>
            </w:r>
          </w:p>
        </w:tc>
        <w:tc>
          <w:tcPr>
            <w:tcW w:w="709" w:type="dxa"/>
          </w:tcPr>
          <w:p w14:paraId="3ED058ED"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2013</w:t>
            </w:r>
          </w:p>
        </w:tc>
        <w:tc>
          <w:tcPr>
            <w:tcW w:w="1559" w:type="dxa"/>
          </w:tcPr>
          <w:p w14:paraId="59F05BC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4FDF6C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4DF0F214" w14:textId="51E3F1D5" w:rsidR="004C795E" w:rsidRPr="00085837" w:rsidRDefault="004C795E" w:rsidP="004C795E">
            <w:pPr>
              <w:rPr>
                <w:rFonts w:ascii="Times New Roman" w:hAnsi="Times New Roman" w:cs="Times New Roman"/>
              </w:rPr>
            </w:pPr>
            <w:r w:rsidRPr="00085837">
              <w:rPr>
                <w:rFonts w:ascii="Times New Roman" w:hAnsi="Times New Roman" w:cs="Times New Roman"/>
              </w:rPr>
              <w:t>2012 - 2013</w:t>
            </w:r>
          </w:p>
          <w:p w14:paraId="717A49BE" w14:textId="77777777" w:rsidR="004C795E" w:rsidRPr="00085837" w:rsidRDefault="004C795E" w:rsidP="004C795E">
            <w:pPr>
              <w:rPr>
                <w:rFonts w:ascii="Times New Roman" w:hAnsi="Times New Roman" w:cs="Times New Roman"/>
              </w:rPr>
            </w:pPr>
          </w:p>
        </w:tc>
        <w:tc>
          <w:tcPr>
            <w:tcW w:w="5670" w:type="dxa"/>
          </w:tcPr>
          <w:p w14:paraId="57AF40F5" w14:textId="2A2EE22D"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Bloomberg Project team, Tobacco Control Task Force (Solomon Islands), University of PNG (PNG)</w:t>
            </w:r>
          </w:p>
        </w:tc>
        <w:tc>
          <w:tcPr>
            <w:tcW w:w="3827" w:type="dxa"/>
          </w:tcPr>
          <w:p w14:paraId="795BD57C"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Advocate for strong and effective tobacco control legislation</w:t>
            </w:r>
          </w:p>
        </w:tc>
        <w:tc>
          <w:tcPr>
            <w:tcW w:w="1627" w:type="dxa"/>
          </w:tcPr>
          <w:p w14:paraId="5319F81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Papua New Guinea, Solomon Islands</w:t>
            </w:r>
          </w:p>
        </w:tc>
      </w:tr>
      <w:tr w:rsidR="00085837" w:rsidRPr="00085837" w14:paraId="3B38A7A8" w14:textId="77777777" w:rsidTr="2BCF1287">
        <w:tc>
          <w:tcPr>
            <w:tcW w:w="283" w:type="dxa"/>
            <w:shd w:val="clear" w:color="auto" w:fill="auto"/>
          </w:tcPr>
          <w:p w14:paraId="7EA47C63" w14:textId="5D482D2F" w:rsidR="004C795E" w:rsidRPr="00085837" w:rsidRDefault="7368FE7D"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9</w:t>
            </w:r>
            <w:r w:rsidR="0CC00465" w:rsidRPr="00085837">
              <w:rPr>
                <w:rFonts w:ascii="Times New Roman" w:hAnsi="Times New Roman" w:cs="Times New Roman"/>
                <w:b/>
                <w:bCs/>
                <w:shd w:val="clear" w:color="auto" w:fill="FFFFFF"/>
              </w:rPr>
              <w:t>5</w:t>
            </w:r>
          </w:p>
        </w:tc>
        <w:tc>
          <w:tcPr>
            <w:tcW w:w="1844" w:type="dxa"/>
          </w:tcPr>
          <w:p w14:paraId="0744DFE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McDaniel, P., Malone, R.,</w:t>
            </w:r>
          </w:p>
        </w:tc>
        <w:tc>
          <w:tcPr>
            <w:tcW w:w="5103" w:type="dxa"/>
          </w:tcPr>
          <w:p w14:paraId="0EBB56CA" w14:textId="70E384DF" w:rsidR="004C795E" w:rsidRPr="00085837" w:rsidRDefault="004C795E" w:rsidP="00AA44A1">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British American Tobacco's partnership with </w:t>
            </w:r>
            <w:proofErr w:type="spellStart"/>
            <w:r w:rsidRPr="00085837">
              <w:rPr>
                <w:rFonts w:ascii="Times New Roman" w:eastAsia="Times New Roman" w:hAnsi="Times New Roman" w:cs="Times New Roman"/>
                <w:lang w:eastAsia="en-AU"/>
              </w:rPr>
              <w:t>Earthwatch</w:t>
            </w:r>
            <w:proofErr w:type="spellEnd"/>
            <w:r w:rsidRPr="00085837">
              <w:rPr>
                <w:rFonts w:ascii="Times New Roman" w:eastAsia="Times New Roman" w:hAnsi="Times New Roman" w:cs="Times New Roman"/>
                <w:lang w:eastAsia="en-AU"/>
              </w:rPr>
              <w:t xml:space="preserve"> Europe and its implications for public health</w:t>
            </w:r>
          </w:p>
        </w:tc>
        <w:tc>
          <w:tcPr>
            <w:tcW w:w="709" w:type="dxa"/>
          </w:tcPr>
          <w:p w14:paraId="43FD423F"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2012</w:t>
            </w:r>
          </w:p>
        </w:tc>
        <w:tc>
          <w:tcPr>
            <w:tcW w:w="1559" w:type="dxa"/>
          </w:tcPr>
          <w:p w14:paraId="65E353E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D17EAF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799ECCB7"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1997 - 2009</w:t>
            </w:r>
          </w:p>
        </w:tc>
        <w:tc>
          <w:tcPr>
            <w:tcW w:w="5670" w:type="dxa"/>
          </w:tcPr>
          <w:p w14:paraId="5C207C65" w14:textId="1A748161" w:rsidR="004C795E" w:rsidRPr="00085837" w:rsidRDefault="004C795E" w:rsidP="004C795E">
            <w:pPr>
              <w:shd w:val="clear" w:color="auto" w:fill="FFFFFF"/>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Earthwatch</w:t>
            </w:r>
            <w:proofErr w:type="spellEnd"/>
            <w:r w:rsidRPr="00085837">
              <w:rPr>
                <w:rFonts w:ascii="Times New Roman" w:hAnsi="Times New Roman" w:cs="Times New Roman"/>
                <w:shd w:val="clear" w:color="auto" w:fill="FFFFFF"/>
              </w:rPr>
              <w:t xml:space="preserve"> Europe</w:t>
            </w:r>
          </w:p>
        </w:tc>
        <w:tc>
          <w:tcPr>
            <w:tcW w:w="3827" w:type="dxa"/>
          </w:tcPr>
          <w:p w14:paraId="65510887" w14:textId="76AB5290" w:rsidR="004C795E" w:rsidRPr="00085837" w:rsidRDefault="002E1BB6" w:rsidP="002E1BB6">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Partnership with corporation in aid of environmental protection and conservation</w:t>
            </w:r>
          </w:p>
        </w:tc>
        <w:tc>
          <w:tcPr>
            <w:tcW w:w="1627" w:type="dxa"/>
          </w:tcPr>
          <w:p w14:paraId="70C11B1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51E87E75" w14:textId="77777777" w:rsidTr="2BCF1287">
        <w:tc>
          <w:tcPr>
            <w:tcW w:w="283" w:type="dxa"/>
            <w:shd w:val="clear" w:color="auto" w:fill="auto"/>
          </w:tcPr>
          <w:p w14:paraId="0784A656" w14:textId="11AE55F6" w:rsidR="004C795E" w:rsidRPr="00085837" w:rsidRDefault="09C5B4D2"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9</w:t>
            </w:r>
            <w:r w:rsidR="753CB2AE" w:rsidRPr="00085837">
              <w:rPr>
                <w:rFonts w:ascii="Times New Roman" w:hAnsi="Times New Roman" w:cs="Times New Roman"/>
                <w:b/>
                <w:bCs/>
                <w:shd w:val="clear" w:color="auto" w:fill="FFFFFF"/>
              </w:rPr>
              <w:t>6</w:t>
            </w:r>
          </w:p>
        </w:tc>
        <w:tc>
          <w:tcPr>
            <w:tcW w:w="1844" w:type="dxa"/>
          </w:tcPr>
          <w:p w14:paraId="06EDDD9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McDonald, D., Stirling, R.</w:t>
            </w:r>
          </w:p>
        </w:tc>
        <w:tc>
          <w:tcPr>
            <w:tcW w:w="5103" w:type="dxa"/>
          </w:tcPr>
          <w:p w14:paraId="399FADBB" w14:textId="636D3FF8" w:rsidR="004C795E" w:rsidRPr="00085837" w:rsidRDefault="004C795E" w:rsidP="00AA44A1">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Evaluating the capacity building roles of the state and territory peak bodies in the Australian alcohol and other drug sector</w:t>
            </w:r>
          </w:p>
        </w:tc>
        <w:tc>
          <w:tcPr>
            <w:tcW w:w="709" w:type="dxa"/>
          </w:tcPr>
          <w:p w14:paraId="3DD8B01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1559" w:type="dxa"/>
          </w:tcPr>
          <w:p w14:paraId="3CE7E49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739D30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Alcohol</w:t>
            </w:r>
          </w:p>
        </w:tc>
        <w:tc>
          <w:tcPr>
            <w:tcW w:w="992" w:type="dxa"/>
          </w:tcPr>
          <w:p w14:paraId="70612FF2"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2012 - 2014</w:t>
            </w:r>
          </w:p>
        </w:tc>
        <w:tc>
          <w:tcPr>
            <w:tcW w:w="5670" w:type="dxa"/>
          </w:tcPr>
          <w:p w14:paraId="5B793B8B" w14:textId="3915A249"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Peaks Capacity Building Network</w:t>
            </w:r>
          </w:p>
        </w:tc>
        <w:tc>
          <w:tcPr>
            <w:tcW w:w="3827" w:type="dxa"/>
          </w:tcPr>
          <w:p w14:paraId="54EE1B3C"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Seek to reduce alcohol and drugs related harms</w:t>
            </w:r>
          </w:p>
        </w:tc>
        <w:tc>
          <w:tcPr>
            <w:tcW w:w="1627" w:type="dxa"/>
          </w:tcPr>
          <w:p w14:paraId="4D97C18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Australia</w:t>
            </w:r>
          </w:p>
        </w:tc>
      </w:tr>
      <w:tr w:rsidR="00085837" w:rsidRPr="00085837" w14:paraId="7742E658" w14:textId="77777777" w:rsidTr="2BCF1287">
        <w:tc>
          <w:tcPr>
            <w:tcW w:w="283" w:type="dxa"/>
            <w:shd w:val="clear" w:color="auto" w:fill="auto"/>
          </w:tcPr>
          <w:p w14:paraId="5F48389A" w14:textId="73F59D3D" w:rsidR="004C795E" w:rsidRPr="00085837" w:rsidRDefault="2A50DF79"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9</w:t>
            </w:r>
            <w:r w:rsidR="6418A230" w:rsidRPr="00085837">
              <w:rPr>
                <w:rFonts w:ascii="Times New Roman" w:hAnsi="Times New Roman" w:cs="Times New Roman"/>
                <w:b/>
                <w:bCs/>
                <w:shd w:val="clear" w:color="auto" w:fill="FFFFFF"/>
              </w:rPr>
              <w:t>7</w:t>
            </w:r>
          </w:p>
        </w:tc>
        <w:tc>
          <w:tcPr>
            <w:tcW w:w="1844" w:type="dxa"/>
          </w:tcPr>
          <w:p w14:paraId="70B04D9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McKenzie, J., Carter, A.V.,</w:t>
            </w:r>
          </w:p>
        </w:tc>
        <w:tc>
          <w:tcPr>
            <w:tcW w:w="5103" w:type="dxa"/>
          </w:tcPr>
          <w:p w14:paraId="369CF43E"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Stepping stones to keep fossil fuels in the ground: Insights for a global wind down from Ireland</w:t>
            </w:r>
          </w:p>
        </w:tc>
        <w:tc>
          <w:tcPr>
            <w:tcW w:w="709" w:type="dxa"/>
          </w:tcPr>
          <w:p w14:paraId="3E52C178"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2021</w:t>
            </w:r>
          </w:p>
        </w:tc>
        <w:tc>
          <w:tcPr>
            <w:tcW w:w="1559" w:type="dxa"/>
          </w:tcPr>
          <w:p w14:paraId="07D4F55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FD578F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p w14:paraId="0B8DFAC4" w14:textId="77777777" w:rsidR="004C795E" w:rsidRPr="00085837" w:rsidRDefault="004C795E" w:rsidP="004C795E">
            <w:pPr>
              <w:rPr>
                <w:rFonts w:ascii="Times New Roman" w:hAnsi="Times New Roman" w:cs="Times New Roman"/>
              </w:rPr>
            </w:pPr>
          </w:p>
          <w:p w14:paraId="60D9E7AD" w14:textId="77777777" w:rsidR="004C795E" w:rsidRPr="00085837" w:rsidRDefault="004C795E" w:rsidP="004C795E">
            <w:pPr>
              <w:rPr>
                <w:rFonts w:ascii="Times New Roman" w:hAnsi="Times New Roman" w:cs="Times New Roman"/>
              </w:rPr>
            </w:pPr>
          </w:p>
        </w:tc>
        <w:tc>
          <w:tcPr>
            <w:tcW w:w="992" w:type="dxa"/>
          </w:tcPr>
          <w:p w14:paraId="2299B3B6"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5670" w:type="dxa"/>
          </w:tcPr>
          <w:p w14:paraId="7D901B1D" w14:textId="48D07962" w:rsidR="004C795E" w:rsidRPr="00085837" w:rsidRDefault="004C795E" w:rsidP="004C795E">
            <w:pPr>
              <w:shd w:val="clear" w:color="auto" w:fill="FFFFFF"/>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Trócaire</w:t>
            </w:r>
            <w:proofErr w:type="spellEnd"/>
            <w:r w:rsidRPr="00085837">
              <w:rPr>
                <w:rFonts w:ascii="Times New Roman" w:hAnsi="Times New Roman" w:cs="Times New Roman"/>
                <w:shd w:val="clear" w:color="auto" w:fill="FFFFFF"/>
              </w:rPr>
              <w:t>, Stop Climate Chaos Coalition, Friends of the Earth, Extinction Rebellion, and Not Here Not Anywhere, 350.org, Global Catholic Climate Movement and Green Faith</w:t>
            </w:r>
          </w:p>
        </w:tc>
        <w:tc>
          <w:tcPr>
            <w:tcW w:w="3827" w:type="dxa"/>
          </w:tcPr>
          <w:p w14:paraId="1C6D2B1D" w14:textId="664D8DC2"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 for keeping fossil fuels in the ground / ban</w:t>
            </w:r>
            <w:r w:rsidR="002E1BB6" w:rsidRPr="00085837">
              <w:rPr>
                <w:rFonts w:ascii="Times New Roman" w:hAnsi="Times New Roman" w:cs="Times New Roman"/>
                <w:shd w:val="clear" w:color="auto" w:fill="FFFFFF"/>
              </w:rPr>
              <w:t>ning</w:t>
            </w:r>
            <w:r w:rsidRPr="00085837">
              <w:rPr>
                <w:rFonts w:ascii="Times New Roman" w:hAnsi="Times New Roman" w:cs="Times New Roman"/>
                <w:shd w:val="clear" w:color="auto" w:fill="FFFFFF"/>
              </w:rPr>
              <w:t xml:space="preserve"> fossil fuel production.</w:t>
            </w:r>
          </w:p>
        </w:tc>
        <w:tc>
          <w:tcPr>
            <w:tcW w:w="1627" w:type="dxa"/>
          </w:tcPr>
          <w:p w14:paraId="231BA984" w14:textId="77777777" w:rsidR="004C795E" w:rsidRPr="00085837" w:rsidRDefault="004C795E" w:rsidP="004C795E">
            <w:pPr>
              <w:rPr>
                <w:rFonts w:ascii="Times New Roman" w:hAnsi="Times New Roman" w:cs="Times New Roman"/>
                <w:shd w:val="clear" w:color="auto" w:fill="FFFFFF"/>
              </w:rPr>
            </w:pPr>
            <w:r w:rsidRPr="00085837">
              <w:rPr>
                <w:rFonts w:ascii="Times New Roman" w:eastAsia="Times New Roman" w:hAnsi="Times New Roman" w:cs="Times New Roman"/>
                <w:lang w:eastAsia="en-AU"/>
              </w:rPr>
              <w:t>Ireland</w:t>
            </w:r>
          </w:p>
        </w:tc>
      </w:tr>
      <w:tr w:rsidR="00085837" w:rsidRPr="00085837" w14:paraId="48E35815" w14:textId="77777777" w:rsidTr="2BCF1287">
        <w:tc>
          <w:tcPr>
            <w:tcW w:w="283" w:type="dxa"/>
            <w:shd w:val="clear" w:color="auto" w:fill="auto"/>
          </w:tcPr>
          <w:p w14:paraId="5C8BC36A" w14:textId="0383FE4C" w:rsidR="004C795E" w:rsidRPr="00085837" w:rsidRDefault="41446276"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9</w:t>
            </w:r>
            <w:r w:rsidR="3AF4858E" w:rsidRPr="00085837">
              <w:rPr>
                <w:rFonts w:ascii="Times New Roman" w:hAnsi="Times New Roman" w:cs="Times New Roman"/>
                <w:b/>
                <w:bCs/>
                <w:shd w:val="clear" w:color="auto" w:fill="FFFFFF"/>
              </w:rPr>
              <w:t>8</w:t>
            </w:r>
          </w:p>
        </w:tc>
        <w:tc>
          <w:tcPr>
            <w:tcW w:w="1844" w:type="dxa"/>
          </w:tcPr>
          <w:p w14:paraId="78D4A6AD"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Murombo</w:t>
            </w:r>
            <w:proofErr w:type="spellEnd"/>
            <w:r w:rsidRPr="00085837">
              <w:rPr>
                <w:rFonts w:ascii="Times New Roman" w:hAnsi="Times New Roman" w:cs="Times New Roman"/>
                <w:shd w:val="clear" w:color="auto" w:fill="FFFFFF"/>
              </w:rPr>
              <w:t>, T.</w:t>
            </w:r>
          </w:p>
        </w:tc>
        <w:tc>
          <w:tcPr>
            <w:tcW w:w="5103" w:type="dxa"/>
          </w:tcPr>
          <w:p w14:paraId="110B2DA4"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The Effectiveness of Initiatives to Promote Good Governance, Accountability and Transparency in the Extractives Sector in Zimbabwe</w:t>
            </w:r>
          </w:p>
        </w:tc>
        <w:tc>
          <w:tcPr>
            <w:tcW w:w="709" w:type="dxa"/>
          </w:tcPr>
          <w:p w14:paraId="74E2AA8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w:t>
            </w:r>
          </w:p>
        </w:tc>
        <w:tc>
          <w:tcPr>
            <w:tcW w:w="1559" w:type="dxa"/>
          </w:tcPr>
          <w:p w14:paraId="36B578A7" w14:textId="15467614"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6AE276B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0CF0E80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2000 - 2013</w:t>
            </w:r>
          </w:p>
        </w:tc>
        <w:tc>
          <w:tcPr>
            <w:tcW w:w="5670" w:type="dxa"/>
          </w:tcPr>
          <w:p w14:paraId="110137B9" w14:textId="54C6C088"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The Africa Initiative on Mining, Environment and Society, Publish What You Pay, Kimberly Process Certification Scheme and Civil Society Coalition</w:t>
            </w:r>
          </w:p>
        </w:tc>
        <w:tc>
          <w:tcPr>
            <w:tcW w:w="3827" w:type="dxa"/>
          </w:tcPr>
          <w:p w14:paraId="76C36103"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Transparency and accountability in the natural resources sphere of the economy</w:t>
            </w:r>
          </w:p>
        </w:tc>
        <w:tc>
          <w:tcPr>
            <w:tcW w:w="1627" w:type="dxa"/>
          </w:tcPr>
          <w:p w14:paraId="406DA1C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Zimbabwe</w:t>
            </w:r>
          </w:p>
        </w:tc>
      </w:tr>
      <w:tr w:rsidR="00085837" w:rsidRPr="00085837" w14:paraId="4A774774" w14:textId="77777777" w:rsidTr="2BCF1287">
        <w:tc>
          <w:tcPr>
            <w:tcW w:w="283" w:type="dxa"/>
            <w:shd w:val="clear" w:color="auto" w:fill="auto"/>
          </w:tcPr>
          <w:p w14:paraId="54B6F7D7" w14:textId="0B7A7A97" w:rsidR="004C795E" w:rsidRPr="00085837" w:rsidRDefault="45F38E38"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9</w:t>
            </w:r>
            <w:r w:rsidR="0AB69A99" w:rsidRPr="00085837">
              <w:rPr>
                <w:rFonts w:ascii="Times New Roman" w:hAnsi="Times New Roman" w:cs="Times New Roman"/>
                <w:b/>
                <w:bCs/>
                <w:shd w:val="clear" w:color="auto" w:fill="FFFFFF"/>
              </w:rPr>
              <w:t>9</w:t>
            </w:r>
          </w:p>
        </w:tc>
        <w:tc>
          <w:tcPr>
            <w:tcW w:w="1844" w:type="dxa"/>
          </w:tcPr>
          <w:p w14:paraId="0A4EE79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Murphy-Gregory, H., </w:t>
            </w:r>
            <w:proofErr w:type="spellStart"/>
            <w:r w:rsidRPr="00085837">
              <w:rPr>
                <w:rFonts w:ascii="Times New Roman" w:hAnsi="Times New Roman" w:cs="Times New Roman"/>
                <w:shd w:val="clear" w:color="auto" w:fill="FFFFFF"/>
              </w:rPr>
              <w:t>Elbra</w:t>
            </w:r>
            <w:proofErr w:type="spellEnd"/>
            <w:r w:rsidRPr="00085837">
              <w:rPr>
                <w:rFonts w:ascii="Times New Roman" w:hAnsi="Times New Roman" w:cs="Times New Roman"/>
                <w:shd w:val="clear" w:color="auto" w:fill="FFFFFF"/>
              </w:rPr>
              <w:t xml:space="preserve">, A., </w:t>
            </w:r>
            <w:proofErr w:type="spellStart"/>
            <w:r w:rsidRPr="00085837">
              <w:rPr>
                <w:rFonts w:ascii="Times New Roman" w:hAnsi="Times New Roman" w:cs="Times New Roman"/>
                <w:shd w:val="clear" w:color="auto" w:fill="FFFFFF"/>
              </w:rPr>
              <w:t>Mikler</w:t>
            </w:r>
            <w:proofErr w:type="spellEnd"/>
            <w:r w:rsidRPr="00085837">
              <w:rPr>
                <w:rFonts w:ascii="Times New Roman" w:hAnsi="Times New Roman" w:cs="Times New Roman"/>
                <w:shd w:val="clear" w:color="auto" w:fill="FFFFFF"/>
              </w:rPr>
              <w:t>, J., Johnson, L.</w:t>
            </w:r>
          </w:p>
        </w:tc>
        <w:tc>
          <w:tcPr>
            <w:tcW w:w="5103" w:type="dxa"/>
          </w:tcPr>
          <w:p w14:paraId="1018838D"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The Australian campaign against corporate tax avoidance: agenda-setting, narratives, and political opportunities</w:t>
            </w:r>
          </w:p>
        </w:tc>
        <w:tc>
          <w:tcPr>
            <w:tcW w:w="709" w:type="dxa"/>
          </w:tcPr>
          <w:p w14:paraId="177B61F6"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2020</w:t>
            </w:r>
          </w:p>
        </w:tc>
        <w:tc>
          <w:tcPr>
            <w:tcW w:w="1559" w:type="dxa"/>
          </w:tcPr>
          <w:p w14:paraId="7369D482" w14:textId="2BD26E2E"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3E0A7DA2" w14:textId="5A543D50" w:rsidR="004C795E" w:rsidRPr="00085837" w:rsidRDefault="61D0BCA9"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General</w:t>
            </w:r>
          </w:p>
        </w:tc>
        <w:tc>
          <w:tcPr>
            <w:tcW w:w="992" w:type="dxa"/>
          </w:tcPr>
          <w:p w14:paraId="338273D0"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5670" w:type="dxa"/>
          </w:tcPr>
          <w:p w14:paraId="2EA1C2BD" w14:textId="2AA395C2"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Tax Justice Network</w:t>
            </w:r>
          </w:p>
        </w:tc>
        <w:tc>
          <w:tcPr>
            <w:tcW w:w="3827" w:type="dxa"/>
          </w:tcPr>
          <w:p w14:paraId="0EB88DC7" w14:textId="3231F190" w:rsidR="004C795E" w:rsidRPr="00085837" w:rsidRDefault="002E1BB6"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Campaign</w:t>
            </w:r>
            <w:r w:rsidR="004C795E" w:rsidRPr="00085837">
              <w:rPr>
                <w:rFonts w:ascii="Times New Roman" w:hAnsi="Times New Roman" w:cs="Times New Roman"/>
                <w:shd w:val="clear" w:color="auto" w:fill="FFFFFF"/>
              </w:rPr>
              <w:t xml:space="preserve"> on corporate tax avoidance and advocate for tax justice</w:t>
            </w:r>
          </w:p>
        </w:tc>
        <w:tc>
          <w:tcPr>
            <w:tcW w:w="1627" w:type="dxa"/>
          </w:tcPr>
          <w:p w14:paraId="5923B8D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Australia</w:t>
            </w:r>
          </w:p>
        </w:tc>
      </w:tr>
      <w:tr w:rsidR="00085837" w:rsidRPr="00085837" w14:paraId="3FEA487C" w14:textId="77777777" w:rsidTr="2BCF1287">
        <w:tc>
          <w:tcPr>
            <w:tcW w:w="283" w:type="dxa"/>
            <w:shd w:val="clear" w:color="auto" w:fill="auto"/>
          </w:tcPr>
          <w:p w14:paraId="5CFD1930" w14:textId="22B775AA" w:rsidR="004C795E" w:rsidRPr="00085837" w:rsidRDefault="713E476B"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100</w:t>
            </w:r>
          </w:p>
        </w:tc>
        <w:tc>
          <w:tcPr>
            <w:tcW w:w="1844" w:type="dxa"/>
          </w:tcPr>
          <w:p w14:paraId="74BC1D6D"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Mzembe</w:t>
            </w:r>
            <w:proofErr w:type="spellEnd"/>
            <w:r w:rsidRPr="00085837">
              <w:rPr>
                <w:rFonts w:ascii="Times New Roman" w:hAnsi="Times New Roman" w:cs="Times New Roman"/>
                <w:shd w:val="clear" w:color="auto" w:fill="FFFFFF"/>
              </w:rPr>
              <w:t xml:space="preserve">, A.N., </w:t>
            </w:r>
            <w:proofErr w:type="spellStart"/>
            <w:r w:rsidRPr="00085837">
              <w:rPr>
                <w:rFonts w:ascii="Times New Roman" w:hAnsi="Times New Roman" w:cs="Times New Roman"/>
                <w:shd w:val="clear" w:color="auto" w:fill="FFFFFF"/>
              </w:rPr>
              <w:t>Meaton</w:t>
            </w:r>
            <w:proofErr w:type="spellEnd"/>
            <w:r w:rsidRPr="00085837">
              <w:rPr>
                <w:rFonts w:ascii="Times New Roman" w:hAnsi="Times New Roman" w:cs="Times New Roman"/>
                <w:shd w:val="clear" w:color="auto" w:fill="FFFFFF"/>
              </w:rPr>
              <w:t>, J.</w:t>
            </w:r>
          </w:p>
        </w:tc>
        <w:tc>
          <w:tcPr>
            <w:tcW w:w="5103" w:type="dxa"/>
          </w:tcPr>
          <w:p w14:paraId="6FC1DA60"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Driving Corporate Social Responsibility in the Malawian Mining Industry: A Stakeholder Perspective</w:t>
            </w:r>
          </w:p>
        </w:tc>
        <w:tc>
          <w:tcPr>
            <w:tcW w:w="709" w:type="dxa"/>
          </w:tcPr>
          <w:p w14:paraId="7AE397C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2014</w:t>
            </w:r>
          </w:p>
        </w:tc>
        <w:tc>
          <w:tcPr>
            <w:tcW w:w="1559" w:type="dxa"/>
          </w:tcPr>
          <w:p w14:paraId="08426D5C" w14:textId="3571B113"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76A219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3D97560D" w14:textId="77777777" w:rsidR="004C795E" w:rsidRPr="00085837" w:rsidRDefault="004C795E" w:rsidP="004C795E">
            <w:pPr>
              <w:rPr>
                <w:rFonts w:ascii="Times New Roman" w:hAnsi="Times New Roman" w:cs="Times New Roman"/>
              </w:rPr>
            </w:pPr>
            <w:r w:rsidRPr="00085837">
              <w:rPr>
                <w:rFonts w:ascii="Times New Roman" w:hAnsi="Times New Roman" w:cs="Times New Roman"/>
                <w:shd w:val="clear" w:color="auto" w:fill="FFFFFF"/>
              </w:rPr>
              <w:t>2009 -2010</w:t>
            </w:r>
          </w:p>
        </w:tc>
        <w:tc>
          <w:tcPr>
            <w:tcW w:w="5670" w:type="dxa"/>
          </w:tcPr>
          <w:p w14:paraId="71CD138D"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Friends of the Earth International, CHRR, KADET, FOCUS and CCJP</w:t>
            </w:r>
          </w:p>
        </w:tc>
        <w:tc>
          <w:tcPr>
            <w:tcW w:w="3827" w:type="dxa"/>
          </w:tcPr>
          <w:p w14:paraId="6373F877" w14:textId="225C2D65"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Opposition t</w:t>
            </w:r>
            <w:r w:rsidR="00AA44A1" w:rsidRPr="00085837">
              <w:rPr>
                <w:rFonts w:ascii="Times New Roman" w:hAnsi="Times New Roman" w:cs="Times New Roman"/>
                <w:shd w:val="clear" w:color="auto" w:fill="FFFFFF"/>
              </w:rPr>
              <w:t>o development of a uranium mine</w:t>
            </w:r>
          </w:p>
        </w:tc>
        <w:tc>
          <w:tcPr>
            <w:tcW w:w="1627" w:type="dxa"/>
          </w:tcPr>
          <w:p w14:paraId="730FCAF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Malawi</w:t>
            </w:r>
          </w:p>
        </w:tc>
      </w:tr>
      <w:tr w:rsidR="00085837" w:rsidRPr="00085837" w14:paraId="0B307848" w14:textId="77777777" w:rsidTr="2BCF1287">
        <w:tc>
          <w:tcPr>
            <w:tcW w:w="283" w:type="dxa"/>
            <w:shd w:val="clear" w:color="auto" w:fill="auto"/>
          </w:tcPr>
          <w:p w14:paraId="19EBA679" w14:textId="39DA4261" w:rsidR="004C795E" w:rsidRPr="00085837" w:rsidRDefault="69F4CCE8"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409EFEC5" w:rsidRPr="00085837">
              <w:rPr>
                <w:rFonts w:ascii="Times New Roman" w:hAnsi="Times New Roman" w:cs="Times New Roman"/>
                <w:b/>
                <w:bCs/>
                <w:shd w:val="clear" w:color="auto" w:fill="FFFFFF"/>
              </w:rPr>
              <w:t>0</w:t>
            </w:r>
            <w:r w:rsidR="1FE62D66" w:rsidRPr="00085837">
              <w:rPr>
                <w:rFonts w:ascii="Times New Roman" w:hAnsi="Times New Roman" w:cs="Times New Roman"/>
                <w:b/>
                <w:bCs/>
                <w:shd w:val="clear" w:color="auto" w:fill="FFFFFF"/>
              </w:rPr>
              <w:t>1</w:t>
            </w:r>
          </w:p>
        </w:tc>
        <w:tc>
          <w:tcPr>
            <w:tcW w:w="1844" w:type="dxa"/>
          </w:tcPr>
          <w:p w14:paraId="005E393E"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Nakkash</w:t>
            </w:r>
            <w:proofErr w:type="spellEnd"/>
            <w:r w:rsidRPr="00085837">
              <w:rPr>
                <w:rFonts w:ascii="Times New Roman" w:hAnsi="Times New Roman" w:cs="Times New Roman"/>
                <w:shd w:val="clear" w:color="auto" w:fill="FFFFFF"/>
              </w:rPr>
              <w:t xml:space="preserve">, R.T., </w:t>
            </w:r>
            <w:proofErr w:type="spellStart"/>
            <w:r w:rsidRPr="00085837">
              <w:rPr>
                <w:rFonts w:ascii="Times New Roman" w:hAnsi="Times New Roman" w:cs="Times New Roman"/>
                <w:shd w:val="clear" w:color="auto" w:fill="FFFFFF"/>
              </w:rPr>
              <w:t>Torossian</w:t>
            </w:r>
            <w:proofErr w:type="spellEnd"/>
            <w:r w:rsidRPr="00085837">
              <w:rPr>
                <w:rFonts w:ascii="Times New Roman" w:hAnsi="Times New Roman" w:cs="Times New Roman"/>
                <w:shd w:val="clear" w:color="auto" w:fill="FFFFFF"/>
              </w:rPr>
              <w:t xml:space="preserve">, L., Hajj, T.E., Khalil, J., </w:t>
            </w:r>
            <w:proofErr w:type="spellStart"/>
            <w:r w:rsidRPr="00085837">
              <w:rPr>
                <w:rFonts w:ascii="Times New Roman" w:hAnsi="Times New Roman" w:cs="Times New Roman"/>
                <w:shd w:val="clear" w:color="auto" w:fill="FFFFFF"/>
              </w:rPr>
              <w:t>Afifi</w:t>
            </w:r>
            <w:proofErr w:type="spellEnd"/>
            <w:r w:rsidRPr="00085837">
              <w:rPr>
                <w:rFonts w:ascii="Times New Roman" w:hAnsi="Times New Roman" w:cs="Times New Roman"/>
                <w:shd w:val="clear" w:color="auto" w:fill="FFFFFF"/>
              </w:rPr>
              <w:t>, R.A.</w:t>
            </w:r>
          </w:p>
        </w:tc>
        <w:tc>
          <w:tcPr>
            <w:tcW w:w="5103" w:type="dxa"/>
          </w:tcPr>
          <w:p w14:paraId="39C6A55D"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The passage of tobacco control law 174 in Lebanon: reflections on the problem, policies and politics</w:t>
            </w:r>
          </w:p>
          <w:p w14:paraId="14C2B037" w14:textId="77777777" w:rsidR="004C795E" w:rsidRPr="00085837" w:rsidRDefault="004C795E" w:rsidP="004C795E">
            <w:pPr>
              <w:rPr>
                <w:rFonts w:ascii="Times New Roman" w:eastAsia="Times New Roman" w:hAnsi="Times New Roman" w:cs="Times New Roman"/>
                <w:lang w:eastAsia="en-AU"/>
              </w:rPr>
            </w:pPr>
          </w:p>
        </w:tc>
        <w:tc>
          <w:tcPr>
            <w:tcW w:w="709" w:type="dxa"/>
          </w:tcPr>
          <w:p w14:paraId="0BEEDE2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2018</w:t>
            </w:r>
          </w:p>
        </w:tc>
        <w:tc>
          <w:tcPr>
            <w:tcW w:w="1559" w:type="dxa"/>
          </w:tcPr>
          <w:p w14:paraId="65CD9CD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C07BF8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704C41F6"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2009 - 2011</w:t>
            </w:r>
          </w:p>
        </w:tc>
        <w:tc>
          <w:tcPr>
            <w:tcW w:w="5670" w:type="dxa"/>
          </w:tcPr>
          <w:p w14:paraId="388B6DFB" w14:textId="073BFDF1"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American University of Beirut Tobacco Control Research Group, TFI, </w:t>
            </w:r>
            <w:proofErr w:type="spellStart"/>
            <w:r w:rsidRPr="00085837">
              <w:rPr>
                <w:rFonts w:ascii="Times New Roman" w:hAnsi="Times New Roman" w:cs="Times New Roman"/>
                <w:shd w:val="clear" w:color="auto" w:fill="FFFFFF"/>
              </w:rPr>
              <w:t>Indyact</w:t>
            </w:r>
            <w:proofErr w:type="spellEnd"/>
          </w:p>
        </w:tc>
        <w:tc>
          <w:tcPr>
            <w:tcW w:w="3827" w:type="dxa"/>
          </w:tcPr>
          <w:p w14:paraId="58071A83" w14:textId="4A95B450" w:rsidR="004C795E" w:rsidRPr="00085837" w:rsidRDefault="002E1BB6"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P</w:t>
            </w:r>
            <w:r w:rsidR="004C795E" w:rsidRPr="00085837">
              <w:rPr>
                <w:rFonts w:ascii="Times New Roman" w:hAnsi="Times New Roman" w:cs="Times New Roman"/>
                <w:shd w:val="clear" w:color="auto" w:fill="FFFFFF"/>
              </w:rPr>
              <w:t>revention and control of tobacco use and its consequences</w:t>
            </w:r>
          </w:p>
        </w:tc>
        <w:tc>
          <w:tcPr>
            <w:tcW w:w="1627" w:type="dxa"/>
          </w:tcPr>
          <w:p w14:paraId="2390F5B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Lebanon</w:t>
            </w:r>
          </w:p>
        </w:tc>
      </w:tr>
      <w:tr w:rsidR="00085837" w:rsidRPr="00085837" w14:paraId="5A5291AB" w14:textId="77777777" w:rsidTr="2BCF1287">
        <w:tc>
          <w:tcPr>
            <w:tcW w:w="283" w:type="dxa"/>
            <w:shd w:val="clear" w:color="auto" w:fill="auto"/>
          </w:tcPr>
          <w:p w14:paraId="5D83181A" w14:textId="33BA6F87"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501AFE7A" w:rsidRPr="00085837">
              <w:rPr>
                <w:rFonts w:ascii="Times New Roman" w:hAnsi="Times New Roman" w:cs="Times New Roman"/>
                <w:b/>
                <w:bCs/>
                <w:shd w:val="clear" w:color="auto" w:fill="FFFFFF"/>
              </w:rPr>
              <w:t>0</w:t>
            </w:r>
            <w:r w:rsidR="02807F2F" w:rsidRPr="00085837">
              <w:rPr>
                <w:rFonts w:ascii="Times New Roman" w:hAnsi="Times New Roman" w:cs="Times New Roman"/>
                <w:b/>
                <w:bCs/>
                <w:shd w:val="clear" w:color="auto" w:fill="FFFFFF"/>
              </w:rPr>
              <w:t>2</w:t>
            </w:r>
          </w:p>
        </w:tc>
        <w:tc>
          <w:tcPr>
            <w:tcW w:w="1844" w:type="dxa"/>
          </w:tcPr>
          <w:p w14:paraId="0940954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Neville, K.J., </w:t>
            </w:r>
            <w:proofErr w:type="spellStart"/>
            <w:r w:rsidRPr="00085837">
              <w:rPr>
                <w:rFonts w:ascii="Times New Roman" w:hAnsi="Times New Roman" w:cs="Times New Roman"/>
                <w:shd w:val="clear" w:color="auto" w:fill="FFFFFF"/>
              </w:rPr>
              <w:t>Weinthall</w:t>
            </w:r>
            <w:proofErr w:type="spellEnd"/>
            <w:r w:rsidRPr="00085837">
              <w:rPr>
                <w:rFonts w:ascii="Times New Roman" w:hAnsi="Times New Roman" w:cs="Times New Roman"/>
                <w:shd w:val="clear" w:color="auto" w:fill="FFFFFF"/>
              </w:rPr>
              <w:t>, E.</w:t>
            </w:r>
          </w:p>
        </w:tc>
        <w:tc>
          <w:tcPr>
            <w:tcW w:w="5103" w:type="dxa"/>
          </w:tcPr>
          <w:p w14:paraId="6BFF8E74" w14:textId="45463F0D" w:rsidR="004C795E" w:rsidRPr="00085837" w:rsidRDefault="004C795E" w:rsidP="00AA44A1">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Scaling up site disputes: strategies to redefine 'local' in the fight against fracking</w:t>
            </w:r>
          </w:p>
        </w:tc>
        <w:tc>
          <w:tcPr>
            <w:tcW w:w="709" w:type="dxa"/>
          </w:tcPr>
          <w:p w14:paraId="4608E922"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2018</w:t>
            </w:r>
          </w:p>
        </w:tc>
        <w:tc>
          <w:tcPr>
            <w:tcW w:w="1559" w:type="dxa"/>
          </w:tcPr>
          <w:p w14:paraId="5EE493E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20A8A2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69633C28"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2013 - 2015</w:t>
            </w:r>
          </w:p>
        </w:tc>
        <w:tc>
          <w:tcPr>
            <w:tcW w:w="5670" w:type="dxa"/>
          </w:tcPr>
          <w:p w14:paraId="1F07AEA4" w14:textId="18DAB47F"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Yukoners Concerned, Frack-Free Yukon, Yukon Conservation Society, and the Yukon chapter of the Canadian Parks and Wilderness Society </w:t>
            </w:r>
          </w:p>
        </w:tc>
        <w:tc>
          <w:tcPr>
            <w:tcW w:w="3827" w:type="dxa"/>
          </w:tcPr>
          <w:p w14:paraId="04C38779" w14:textId="004C98BF" w:rsidR="004C795E" w:rsidRPr="00085837" w:rsidRDefault="004C795E" w:rsidP="002E1BB6">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Opposed expansion of LNG and fracking industry activities in the Yukon</w:t>
            </w:r>
          </w:p>
        </w:tc>
        <w:tc>
          <w:tcPr>
            <w:tcW w:w="1627" w:type="dxa"/>
          </w:tcPr>
          <w:p w14:paraId="5C30E1C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Yukon province, Canada</w:t>
            </w:r>
          </w:p>
        </w:tc>
      </w:tr>
      <w:tr w:rsidR="00085837" w:rsidRPr="00085837" w14:paraId="766EC078" w14:textId="77777777" w:rsidTr="2BCF1287">
        <w:tc>
          <w:tcPr>
            <w:tcW w:w="283" w:type="dxa"/>
            <w:shd w:val="clear" w:color="auto" w:fill="auto"/>
          </w:tcPr>
          <w:p w14:paraId="2CAB290F" w14:textId="7AF68C9B" w:rsidR="004C795E" w:rsidRPr="00085837" w:rsidRDefault="5224905D"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10</w:t>
            </w:r>
            <w:r w:rsidR="2D856110" w:rsidRPr="00085837">
              <w:rPr>
                <w:rFonts w:ascii="Times New Roman" w:hAnsi="Times New Roman" w:cs="Times New Roman"/>
                <w:b/>
                <w:bCs/>
                <w:shd w:val="clear" w:color="auto" w:fill="FFFFFF"/>
              </w:rPr>
              <w:t>3</w:t>
            </w:r>
          </w:p>
        </w:tc>
        <w:tc>
          <w:tcPr>
            <w:tcW w:w="1844" w:type="dxa"/>
          </w:tcPr>
          <w:p w14:paraId="3D52F96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North, L.L., Young, L.</w:t>
            </w:r>
          </w:p>
        </w:tc>
        <w:tc>
          <w:tcPr>
            <w:tcW w:w="5103" w:type="dxa"/>
          </w:tcPr>
          <w:p w14:paraId="333756F6"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Generating rights for communities harmed by mining: legal and other action</w:t>
            </w:r>
          </w:p>
          <w:p w14:paraId="6D0FF414" w14:textId="77777777" w:rsidR="004C795E" w:rsidRPr="00085837" w:rsidRDefault="004C795E" w:rsidP="004C795E">
            <w:pPr>
              <w:rPr>
                <w:rFonts w:ascii="Times New Roman" w:eastAsia="Times New Roman" w:hAnsi="Times New Roman" w:cs="Times New Roman"/>
                <w:lang w:eastAsia="en-AU"/>
              </w:rPr>
            </w:pPr>
          </w:p>
        </w:tc>
        <w:tc>
          <w:tcPr>
            <w:tcW w:w="709" w:type="dxa"/>
          </w:tcPr>
          <w:p w14:paraId="1813A5DE"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2013</w:t>
            </w:r>
          </w:p>
        </w:tc>
        <w:tc>
          <w:tcPr>
            <w:tcW w:w="1559" w:type="dxa"/>
          </w:tcPr>
          <w:p w14:paraId="44CF003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4479A7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59FD9D52" w14:textId="78B4B879" w:rsidR="004C795E" w:rsidRPr="00085837" w:rsidRDefault="004C795E" w:rsidP="004C795E">
            <w:pPr>
              <w:rPr>
                <w:rFonts w:ascii="Times New Roman" w:hAnsi="Times New Roman" w:cs="Times New Roman"/>
              </w:rPr>
            </w:pPr>
            <w:r w:rsidRPr="00085837">
              <w:rPr>
                <w:rFonts w:ascii="Times New Roman" w:hAnsi="Times New Roman" w:cs="Times New Roman"/>
              </w:rPr>
              <w:t>1995 - 2011</w:t>
            </w:r>
          </w:p>
        </w:tc>
        <w:tc>
          <w:tcPr>
            <w:tcW w:w="5670" w:type="dxa"/>
          </w:tcPr>
          <w:p w14:paraId="61F8C54C" w14:textId="4B09D595" w:rsidR="004C795E" w:rsidRPr="00085837" w:rsidRDefault="004C795E" w:rsidP="004C795E">
            <w:pPr>
              <w:shd w:val="clear" w:color="auto" w:fill="FFFFFF"/>
              <w:rPr>
                <w:rFonts w:ascii="Times New Roman" w:hAnsi="Times New Roman" w:cs="Times New Roman"/>
                <w:shd w:val="clear" w:color="auto" w:fill="FFFFFF"/>
              </w:rPr>
            </w:pPr>
            <w:proofErr w:type="spellStart"/>
            <w:r w:rsidRPr="00085837">
              <w:rPr>
                <w:rFonts w:ascii="Times New Roman" w:eastAsia="Times New Roman" w:hAnsi="Times New Roman" w:cs="Times New Roman"/>
                <w:lang w:eastAsia="en-AU"/>
              </w:rPr>
              <w:t>Recherches</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Internationales</w:t>
            </w:r>
            <w:proofErr w:type="spellEnd"/>
            <w:r w:rsidRPr="00085837">
              <w:rPr>
                <w:rFonts w:ascii="Times New Roman" w:eastAsia="Times New Roman" w:hAnsi="Times New Roman" w:cs="Times New Roman"/>
                <w:lang w:eastAsia="en-AU"/>
              </w:rPr>
              <w:t xml:space="preserve"> Quebec, Canadian Association against Impunity (comprised of unnamed NGOs from the Congo, the United Kingdom and Canada), a</w:t>
            </w:r>
            <w:r w:rsidRPr="00085837">
              <w:rPr>
                <w:rFonts w:ascii="Times New Roman" w:hAnsi="Times New Roman" w:cs="Times New Roman"/>
                <w:shd w:val="clear" w:color="auto" w:fill="FFFFFF"/>
              </w:rPr>
              <w:t xml:space="preserve"> group of nine Canadian civic and union organisations, Observatory of Indigenous Peoples’ Rights</w:t>
            </w:r>
          </w:p>
        </w:tc>
        <w:tc>
          <w:tcPr>
            <w:tcW w:w="3827" w:type="dxa"/>
          </w:tcPr>
          <w:p w14:paraId="1FB5E00F"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 for human rights and litigation against Canadian mining corporations on behalf of affected communities</w:t>
            </w:r>
          </w:p>
        </w:tc>
        <w:tc>
          <w:tcPr>
            <w:tcW w:w="1627" w:type="dxa"/>
          </w:tcPr>
          <w:p w14:paraId="1F61650F" w14:textId="5B6BB742" w:rsidR="004C795E" w:rsidRPr="00085837" w:rsidRDefault="004C795E" w:rsidP="00AA44A1">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Mexico, DRC, Ecuador, Guyana, </w:t>
            </w:r>
            <w:r w:rsidR="00AA44A1" w:rsidRPr="00085837">
              <w:rPr>
                <w:rFonts w:ascii="Times New Roman" w:hAnsi="Times New Roman" w:cs="Times New Roman"/>
                <w:shd w:val="clear" w:color="auto" w:fill="FFFFFF"/>
              </w:rPr>
              <w:t>Canada</w:t>
            </w:r>
          </w:p>
        </w:tc>
      </w:tr>
      <w:tr w:rsidR="00085837" w:rsidRPr="00085837" w14:paraId="33E06F93" w14:textId="77777777" w:rsidTr="2BCF1287">
        <w:tc>
          <w:tcPr>
            <w:tcW w:w="283" w:type="dxa"/>
            <w:shd w:val="clear" w:color="auto" w:fill="auto"/>
          </w:tcPr>
          <w:p w14:paraId="11DABB80" w14:textId="62266E9E" w:rsidR="004C795E" w:rsidRPr="00085837" w:rsidRDefault="37AA5E09"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10</w:t>
            </w:r>
            <w:r w:rsidR="54CBC1F1" w:rsidRPr="00085837">
              <w:rPr>
                <w:rFonts w:ascii="Times New Roman" w:hAnsi="Times New Roman" w:cs="Times New Roman"/>
                <w:b/>
                <w:bCs/>
                <w:shd w:val="clear" w:color="auto" w:fill="FFFFFF"/>
              </w:rPr>
              <w:t>4</w:t>
            </w:r>
          </w:p>
        </w:tc>
        <w:tc>
          <w:tcPr>
            <w:tcW w:w="1844" w:type="dxa"/>
          </w:tcPr>
          <w:p w14:paraId="0F57D36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Obi, C.</w:t>
            </w:r>
          </w:p>
        </w:tc>
        <w:tc>
          <w:tcPr>
            <w:tcW w:w="5103" w:type="dxa"/>
          </w:tcPr>
          <w:p w14:paraId="3754D45B"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Nigeria: The role of civil society in the politics of oil governance and revenue management</w:t>
            </w:r>
          </w:p>
          <w:p w14:paraId="4C636FAA" w14:textId="77777777" w:rsidR="004C795E" w:rsidRPr="00085837" w:rsidRDefault="004C795E" w:rsidP="004C795E">
            <w:pPr>
              <w:rPr>
                <w:rFonts w:ascii="Times New Roman" w:eastAsia="Times New Roman" w:hAnsi="Times New Roman" w:cs="Times New Roman"/>
                <w:lang w:eastAsia="en-AU"/>
              </w:rPr>
            </w:pPr>
          </w:p>
        </w:tc>
        <w:tc>
          <w:tcPr>
            <w:tcW w:w="709" w:type="dxa"/>
          </w:tcPr>
          <w:p w14:paraId="1DBFA6F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5C756C9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FD4617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31AB959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1990s - 2015</w:t>
            </w:r>
          </w:p>
        </w:tc>
        <w:tc>
          <w:tcPr>
            <w:tcW w:w="5670" w:type="dxa"/>
          </w:tcPr>
          <w:p w14:paraId="1E971575" w14:textId="2ACE28B8" w:rsidR="004C795E" w:rsidRPr="00085837" w:rsidRDefault="004C795E" w:rsidP="00AA44A1">
            <w:pPr>
              <w:shd w:val="clear" w:color="auto" w:fill="FFFFFF"/>
              <w:rPr>
                <w:rFonts w:ascii="Times New Roman" w:hAnsi="Times New Roman" w:cs="Times New Roman"/>
                <w:shd w:val="clear" w:color="auto" w:fill="FFFFFF"/>
              </w:rPr>
            </w:pPr>
            <w:proofErr w:type="gramStart"/>
            <w:r w:rsidRPr="00085837">
              <w:rPr>
                <w:rFonts w:ascii="Times New Roman" w:hAnsi="Times New Roman" w:cs="Times New Roman"/>
                <w:shd w:val="clear" w:color="auto" w:fill="FFFFFF"/>
              </w:rPr>
              <w:t>The Nigerian Labour Congress, the Trade Union Congress, the Petroleum and Natural Gas Senior Staff Association of Nigeria, the National Union of Petroleum and Natural Gas Workers,</w:t>
            </w:r>
            <w:r w:rsidR="00AA44A1" w:rsidRPr="00085837">
              <w:rPr>
                <w:rFonts w:ascii="Times New Roman" w:hAnsi="Times New Roman" w:cs="Times New Roman"/>
                <w:shd w:val="clear" w:color="auto" w:fill="FFFFFF"/>
              </w:rPr>
              <w:t xml:space="preserve"> </w:t>
            </w:r>
            <w:r w:rsidRPr="00085837">
              <w:rPr>
                <w:rFonts w:ascii="Times New Roman" w:hAnsi="Times New Roman" w:cs="Times New Roman"/>
                <w:shd w:val="clear" w:color="auto" w:fill="FFFFFF"/>
              </w:rPr>
              <w:t xml:space="preserve">Revenue Watch Institute, the Nigerian Extractive Industries Transparency Initiative, Publish What You Pay Nigeria, </w:t>
            </w:r>
            <w:proofErr w:type="spellStart"/>
            <w:r w:rsidRPr="00085837">
              <w:rPr>
                <w:rFonts w:ascii="Times New Roman" w:hAnsi="Times New Roman" w:cs="Times New Roman"/>
                <w:shd w:val="clear" w:color="auto" w:fill="FFFFFF"/>
              </w:rPr>
              <w:t>BudgiT</w:t>
            </w:r>
            <w:proofErr w:type="spellEnd"/>
            <w:r w:rsidRPr="00085837">
              <w:rPr>
                <w:rFonts w:ascii="Times New Roman" w:hAnsi="Times New Roman" w:cs="Times New Roman"/>
                <w:shd w:val="clear" w:color="auto" w:fill="FFFFFF"/>
              </w:rPr>
              <w:t>, the Oil Revenue Tracking Initiative, Environmental Rights Action, the Stakeholder Democracy Network, the Civil Liberties Organization, Social Action, the Ijaw Youth Council, the Movement for the Survival of the Ogoni People, Civil Society Legislative Advocacy Centre, the Centre for Leadership, Strategy and Development, and the Occupy Nigeria movement.</w:t>
            </w:r>
            <w:proofErr w:type="gramEnd"/>
          </w:p>
        </w:tc>
        <w:tc>
          <w:tcPr>
            <w:tcW w:w="3827" w:type="dxa"/>
          </w:tcPr>
          <w:p w14:paraId="251EDB2F" w14:textId="59F3D289"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Seek to influence oil policy in Nigeria</w:t>
            </w:r>
          </w:p>
        </w:tc>
        <w:tc>
          <w:tcPr>
            <w:tcW w:w="1627" w:type="dxa"/>
          </w:tcPr>
          <w:p w14:paraId="2BCB5DF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Nigeria</w:t>
            </w:r>
          </w:p>
        </w:tc>
      </w:tr>
      <w:tr w:rsidR="00085837" w:rsidRPr="00085837" w14:paraId="0EBC42BA" w14:textId="77777777" w:rsidTr="2BCF1287">
        <w:tc>
          <w:tcPr>
            <w:tcW w:w="283" w:type="dxa"/>
            <w:shd w:val="clear" w:color="auto" w:fill="auto"/>
          </w:tcPr>
          <w:p w14:paraId="44251FA3" w14:textId="0A40AF64"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48AB1FAF" w:rsidRPr="00085837">
              <w:rPr>
                <w:rFonts w:ascii="Times New Roman" w:hAnsi="Times New Roman" w:cs="Times New Roman"/>
                <w:b/>
                <w:bCs/>
                <w:shd w:val="clear" w:color="auto" w:fill="FFFFFF"/>
              </w:rPr>
              <w:t>0</w:t>
            </w:r>
            <w:r w:rsidR="5AB004DE" w:rsidRPr="00085837">
              <w:rPr>
                <w:rFonts w:ascii="Times New Roman" w:hAnsi="Times New Roman" w:cs="Times New Roman"/>
                <w:b/>
                <w:bCs/>
                <w:shd w:val="clear" w:color="auto" w:fill="FFFFFF"/>
              </w:rPr>
              <w:t>5</w:t>
            </w:r>
          </w:p>
        </w:tc>
        <w:tc>
          <w:tcPr>
            <w:tcW w:w="1844" w:type="dxa"/>
          </w:tcPr>
          <w:p w14:paraId="5F3B83C2"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Olesen</w:t>
            </w:r>
            <w:proofErr w:type="spellEnd"/>
            <w:r w:rsidRPr="00085837">
              <w:rPr>
                <w:rFonts w:ascii="Times New Roman" w:hAnsi="Times New Roman" w:cs="Times New Roman"/>
                <w:shd w:val="clear" w:color="auto" w:fill="FFFFFF"/>
              </w:rPr>
              <w:t>, T.</w:t>
            </w:r>
          </w:p>
        </w:tc>
        <w:tc>
          <w:tcPr>
            <w:tcW w:w="5103" w:type="dxa"/>
          </w:tcPr>
          <w:p w14:paraId="27D7890D" w14:textId="41FCDA02" w:rsidR="004C795E" w:rsidRPr="00085837" w:rsidRDefault="004C795E" w:rsidP="00AA44A1">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'In the court of public opinion': Transnational problem construction in the HIV/AIDS medicine access campaign, 1998-2001</w:t>
            </w:r>
          </w:p>
        </w:tc>
        <w:tc>
          <w:tcPr>
            <w:tcW w:w="709" w:type="dxa"/>
          </w:tcPr>
          <w:p w14:paraId="12B18CD8"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2006</w:t>
            </w:r>
          </w:p>
        </w:tc>
        <w:tc>
          <w:tcPr>
            <w:tcW w:w="1559" w:type="dxa"/>
          </w:tcPr>
          <w:p w14:paraId="4074FB2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62D317D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Pharmaceuticals</w:t>
            </w:r>
          </w:p>
        </w:tc>
        <w:tc>
          <w:tcPr>
            <w:tcW w:w="992" w:type="dxa"/>
          </w:tcPr>
          <w:p w14:paraId="5745D6A3"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1998 - 2001</w:t>
            </w:r>
          </w:p>
        </w:tc>
        <w:tc>
          <w:tcPr>
            <w:tcW w:w="5670" w:type="dxa"/>
          </w:tcPr>
          <w:p w14:paraId="2D481504" w14:textId="0CA53A9C"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OXFAM, </w:t>
            </w:r>
            <w:proofErr w:type="spellStart"/>
            <w:r w:rsidRPr="00085837">
              <w:rPr>
                <w:rFonts w:ascii="Times New Roman" w:hAnsi="Times New Roman" w:cs="Times New Roman"/>
                <w:shd w:val="clear" w:color="auto" w:fill="FFFFFF"/>
              </w:rPr>
              <w:t>Médecins</w:t>
            </w:r>
            <w:proofErr w:type="spellEnd"/>
            <w:r w:rsidRPr="00085837">
              <w:rPr>
                <w:rFonts w:ascii="Times New Roman" w:hAnsi="Times New Roman" w:cs="Times New Roman"/>
                <w:shd w:val="clear" w:color="auto" w:fill="FFFFFF"/>
              </w:rPr>
              <w:t xml:space="preserve"> Sans Frontières, Canadian HIV/AIDS Legal Network, Treatment Action Campaign, Consumer Project on Technology, Health GAP</w:t>
            </w:r>
          </w:p>
        </w:tc>
        <w:tc>
          <w:tcPr>
            <w:tcW w:w="3827" w:type="dxa"/>
          </w:tcPr>
          <w:p w14:paraId="415B0036" w14:textId="4AA46303" w:rsidR="004C795E" w:rsidRPr="00085837" w:rsidRDefault="002E1BB6"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w:t>
            </w:r>
            <w:r w:rsidR="004C795E" w:rsidRPr="00085837">
              <w:rPr>
                <w:rFonts w:ascii="Times New Roman" w:hAnsi="Times New Roman" w:cs="Times New Roman"/>
                <w:shd w:val="clear" w:color="auto" w:fill="FFFFFF"/>
              </w:rPr>
              <w:t xml:space="preserve"> for access to HIV/AIDS medicine</w:t>
            </w:r>
          </w:p>
        </w:tc>
        <w:tc>
          <w:tcPr>
            <w:tcW w:w="1627" w:type="dxa"/>
          </w:tcPr>
          <w:p w14:paraId="0D910011" w14:textId="05BB9C34" w:rsidR="004C795E" w:rsidRPr="00085837" w:rsidRDefault="004C795E" w:rsidP="00AA44A1">
            <w:pPr>
              <w:rPr>
                <w:rFonts w:ascii="Times New Roman" w:hAnsi="Times New Roman" w:cs="Times New Roman"/>
              </w:rPr>
            </w:pPr>
            <w:r w:rsidRPr="00085837">
              <w:rPr>
                <w:rFonts w:ascii="Times New Roman" w:hAnsi="Times New Roman" w:cs="Times New Roman"/>
                <w:shd w:val="clear" w:color="auto" w:fill="FFFFFF"/>
              </w:rPr>
              <w:t>Global, South Africa</w:t>
            </w:r>
          </w:p>
        </w:tc>
      </w:tr>
      <w:tr w:rsidR="00085837" w:rsidRPr="00085837" w14:paraId="4E04BE70" w14:textId="77777777" w:rsidTr="2BCF1287">
        <w:tc>
          <w:tcPr>
            <w:tcW w:w="283" w:type="dxa"/>
            <w:shd w:val="clear" w:color="auto" w:fill="auto"/>
          </w:tcPr>
          <w:p w14:paraId="67589609" w14:textId="56E6E3DA"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7ACB9CCC" w:rsidRPr="00085837">
              <w:rPr>
                <w:rFonts w:ascii="Times New Roman" w:hAnsi="Times New Roman" w:cs="Times New Roman"/>
                <w:b/>
                <w:bCs/>
                <w:shd w:val="clear" w:color="auto" w:fill="FFFFFF"/>
              </w:rPr>
              <w:t>0</w:t>
            </w:r>
            <w:r w:rsidR="223795AD" w:rsidRPr="00085837">
              <w:rPr>
                <w:rFonts w:ascii="Times New Roman" w:hAnsi="Times New Roman" w:cs="Times New Roman"/>
                <w:b/>
                <w:bCs/>
                <w:shd w:val="clear" w:color="auto" w:fill="FFFFFF"/>
              </w:rPr>
              <w:t>6</w:t>
            </w:r>
          </w:p>
        </w:tc>
        <w:tc>
          <w:tcPr>
            <w:tcW w:w="1844" w:type="dxa"/>
          </w:tcPr>
          <w:p w14:paraId="4C80C783"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Ollis</w:t>
            </w:r>
            <w:proofErr w:type="spellEnd"/>
            <w:r w:rsidRPr="00085837">
              <w:rPr>
                <w:rFonts w:ascii="Times New Roman" w:hAnsi="Times New Roman" w:cs="Times New Roman"/>
                <w:shd w:val="clear" w:color="auto" w:fill="FFFFFF"/>
              </w:rPr>
              <w:t>, T.</w:t>
            </w:r>
          </w:p>
        </w:tc>
        <w:tc>
          <w:tcPr>
            <w:tcW w:w="5103" w:type="dxa"/>
          </w:tcPr>
          <w:p w14:paraId="0372CA2E" w14:textId="77777777" w:rsidR="004C795E" w:rsidRPr="00085837" w:rsidRDefault="004C795E" w:rsidP="004C795E">
            <w:pPr>
              <w:rPr>
                <w:rFonts w:ascii="Times New Roman" w:hAnsi="Times New Roman" w:cs="Times New Roman"/>
                <w:shd w:val="clear" w:color="auto" w:fill="FFFFFF"/>
              </w:rPr>
            </w:pPr>
            <w:r w:rsidRPr="00085837">
              <w:rPr>
                <w:rFonts w:ascii="Times New Roman" w:eastAsia="Times New Roman" w:hAnsi="Times New Roman" w:cs="Times New Roman"/>
                <w:lang w:eastAsia="en-AU"/>
              </w:rPr>
              <w:t>Adult learning, circumstantial activism and ecological habitus in the coal seam gas protests</w:t>
            </w:r>
          </w:p>
        </w:tc>
        <w:tc>
          <w:tcPr>
            <w:tcW w:w="709" w:type="dxa"/>
          </w:tcPr>
          <w:p w14:paraId="65C2F52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2021</w:t>
            </w:r>
          </w:p>
        </w:tc>
        <w:tc>
          <w:tcPr>
            <w:tcW w:w="1559" w:type="dxa"/>
          </w:tcPr>
          <w:p w14:paraId="03443DC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6C02B5E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3F08A0F4"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N/A</w:t>
            </w:r>
          </w:p>
        </w:tc>
        <w:tc>
          <w:tcPr>
            <w:tcW w:w="5670" w:type="dxa"/>
          </w:tcPr>
          <w:p w14:paraId="4913992A" w14:textId="39C638E1"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Friends of the Earth, Lock the Gate Alliance</w:t>
            </w:r>
          </w:p>
        </w:tc>
        <w:tc>
          <w:tcPr>
            <w:tcW w:w="3827" w:type="dxa"/>
          </w:tcPr>
          <w:p w14:paraId="0FE7C903"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To prevent multinational mining companies from ‘fracking’ for coal seam gas</w:t>
            </w:r>
          </w:p>
        </w:tc>
        <w:tc>
          <w:tcPr>
            <w:tcW w:w="1627" w:type="dxa"/>
          </w:tcPr>
          <w:p w14:paraId="4A17290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Australia</w:t>
            </w:r>
          </w:p>
          <w:p w14:paraId="758D6FBE" w14:textId="77777777" w:rsidR="004C795E" w:rsidRPr="00085837" w:rsidRDefault="004C795E" w:rsidP="004C795E">
            <w:pPr>
              <w:rPr>
                <w:rFonts w:ascii="Times New Roman" w:hAnsi="Times New Roman" w:cs="Times New Roman"/>
              </w:rPr>
            </w:pPr>
          </w:p>
        </w:tc>
      </w:tr>
      <w:tr w:rsidR="00085837" w:rsidRPr="00085837" w14:paraId="6E937B82" w14:textId="77777777" w:rsidTr="2BCF1287">
        <w:tc>
          <w:tcPr>
            <w:tcW w:w="283" w:type="dxa"/>
            <w:shd w:val="clear" w:color="auto" w:fill="auto"/>
          </w:tcPr>
          <w:p w14:paraId="270AB69D" w14:textId="1506F8D3"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0014E849" w:rsidRPr="00085837">
              <w:rPr>
                <w:rFonts w:ascii="Times New Roman" w:hAnsi="Times New Roman" w:cs="Times New Roman"/>
                <w:b/>
                <w:bCs/>
                <w:shd w:val="clear" w:color="auto" w:fill="FFFFFF"/>
              </w:rPr>
              <w:t>0</w:t>
            </w:r>
            <w:r w:rsidR="4CCEDCB4" w:rsidRPr="00085837">
              <w:rPr>
                <w:rFonts w:ascii="Times New Roman" w:hAnsi="Times New Roman" w:cs="Times New Roman"/>
                <w:b/>
                <w:bCs/>
                <w:shd w:val="clear" w:color="auto" w:fill="FFFFFF"/>
              </w:rPr>
              <w:t>7</w:t>
            </w:r>
          </w:p>
        </w:tc>
        <w:tc>
          <w:tcPr>
            <w:tcW w:w="1844" w:type="dxa"/>
          </w:tcPr>
          <w:p w14:paraId="610C7C66"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Ollis</w:t>
            </w:r>
            <w:proofErr w:type="spellEnd"/>
            <w:r w:rsidRPr="00085837">
              <w:rPr>
                <w:rFonts w:ascii="Times New Roman" w:hAnsi="Times New Roman" w:cs="Times New Roman"/>
                <w:shd w:val="clear" w:color="auto" w:fill="FFFFFF"/>
              </w:rPr>
              <w:t>, T., Hamel-Green, M.</w:t>
            </w:r>
          </w:p>
        </w:tc>
        <w:tc>
          <w:tcPr>
            <w:tcW w:w="5103" w:type="dxa"/>
          </w:tcPr>
          <w:p w14:paraId="145BE45C" w14:textId="096432D6" w:rsidR="004C795E" w:rsidRPr="00085837" w:rsidRDefault="004C795E" w:rsidP="00AA44A1">
            <w:pPr>
              <w:rPr>
                <w:rFonts w:ascii="Times New Roman" w:hAnsi="Times New Roman" w:cs="Times New Roman"/>
                <w:shd w:val="clear" w:color="auto" w:fill="FFFFFF"/>
              </w:rPr>
            </w:pPr>
            <w:r w:rsidRPr="00085837">
              <w:rPr>
                <w:rFonts w:ascii="Times New Roman" w:eastAsia="Times New Roman" w:hAnsi="Times New Roman" w:cs="Times New Roman"/>
                <w:lang w:eastAsia="en-AU"/>
              </w:rPr>
              <w:t>Adult education and radical habitus in an environmental campaign: Learning in the coal seam gas protests in Australia</w:t>
            </w:r>
          </w:p>
        </w:tc>
        <w:tc>
          <w:tcPr>
            <w:tcW w:w="709" w:type="dxa"/>
          </w:tcPr>
          <w:p w14:paraId="24545F4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2015</w:t>
            </w:r>
          </w:p>
        </w:tc>
        <w:tc>
          <w:tcPr>
            <w:tcW w:w="1559" w:type="dxa"/>
          </w:tcPr>
          <w:p w14:paraId="53D8406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A2B4A7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59D4A706"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2013 - 2014</w:t>
            </w:r>
          </w:p>
        </w:tc>
        <w:tc>
          <w:tcPr>
            <w:tcW w:w="5670" w:type="dxa"/>
          </w:tcPr>
          <w:p w14:paraId="4E186B51" w14:textId="61AFF760"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Friends of the Earth, Lock the Gate Alliance</w:t>
            </w:r>
          </w:p>
        </w:tc>
        <w:tc>
          <w:tcPr>
            <w:tcW w:w="3827" w:type="dxa"/>
          </w:tcPr>
          <w:p w14:paraId="19D9EFF9"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To prevent multinational mining companies from ‘fracking’ for coal seam gas</w:t>
            </w:r>
          </w:p>
        </w:tc>
        <w:tc>
          <w:tcPr>
            <w:tcW w:w="1627" w:type="dxa"/>
          </w:tcPr>
          <w:p w14:paraId="58D7EC5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Gippsland, Central Victoria, Australia</w:t>
            </w:r>
          </w:p>
        </w:tc>
      </w:tr>
      <w:tr w:rsidR="00085837" w:rsidRPr="00085837" w14:paraId="130FD8B7" w14:textId="77777777" w:rsidTr="2BCF1287">
        <w:trPr>
          <w:trHeight w:val="1185"/>
        </w:trPr>
        <w:tc>
          <w:tcPr>
            <w:tcW w:w="283" w:type="dxa"/>
            <w:shd w:val="clear" w:color="auto" w:fill="auto"/>
          </w:tcPr>
          <w:p w14:paraId="25C04D12" w14:textId="7E57B8E7" w:rsidR="004C795E" w:rsidRPr="00085837" w:rsidRDefault="004C795E" w:rsidP="006B1125">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36770D3D" w:rsidRPr="00085837">
              <w:rPr>
                <w:rFonts w:ascii="Times New Roman" w:hAnsi="Times New Roman" w:cs="Times New Roman"/>
                <w:b/>
                <w:bCs/>
                <w:shd w:val="clear" w:color="auto" w:fill="FFFFFF"/>
              </w:rPr>
              <w:t>0</w:t>
            </w:r>
            <w:r w:rsidR="1E23F62D" w:rsidRPr="00085837">
              <w:rPr>
                <w:rFonts w:ascii="Times New Roman" w:hAnsi="Times New Roman" w:cs="Times New Roman"/>
                <w:b/>
                <w:bCs/>
                <w:shd w:val="clear" w:color="auto" w:fill="FFFFFF"/>
              </w:rPr>
              <w:t>8</w:t>
            </w:r>
          </w:p>
        </w:tc>
        <w:tc>
          <w:tcPr>
            <w:tcW w:w="1844" w:type="dxa"/>
          </w:tcPr>
          <w:p w14:paraId="5D596E00"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Ozanne</w:t>
            </w:r>
            <w:proofErr w:type="spellEnd"/>
            <w:r w:rsidRPr="00085837">
              <w:rPr>
                <w:rFonts w:ascii="Times New Roman" w:hAnsi="Times New Roman" w:cs="Times New Roman"/>
                <w:shd w:val="clear" w:color="auto" w:fill="FFFFFF"/>
              </w:rPr>
              <w:t>, L.K., Smith, P.M.</w:t>
            </w:r>
          </w:p>
        </w:tc>
        <w:tc>
          <w:tcPr>
            <w:tcW w:w="5103" w:type="dxa"/>
          </w:tcPr>
          <w:p w14:paraId="4ADDD44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Strategies and perspectives of influential environmental organizations toward tropical deforestation</w:t>
            </w:r>
          </w:p>
        </w:tc>
        <w:tc>
          <w:tcPr>
            <w:tcW w:w="709" w:type="dxa"/>
          </w:tcPr>
          <w:p w14:paraId="3B24D526"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1993</w:t>
            </w:r>
          </w:p>
        </w:tc>
        <w:tc>
          <w:tcPr>
            <w:tcW w:w="1559" w:type="dxa"/>
          </w:tcPr>
          <w:p w14:paraId="0F11DF3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3BADBEC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137C2100" w14:textId="534E605D" w:rsidR="004C795E" w:rsidRPr="00085837" w:rsidRDefault="004C795E" w:rsidP="004C795E">
            <w:pPr>
              <w:rPr>
                <w:rFonts w:ascii="Times New Roman" w:hAnsi="Times New Roman" w:cs="Times New Roman"/>
              </w:rPr>
            </w:pPr>
            <w:r w:rsidRPr="00085837">
              <w:rPr>
                <w:rFonts w:ascii="Times New Roman" w:hAnsi="Times New Roman" w:cs="Times New Roman"/>
              </w:rPr>
              <w:t>1987 - 1992</w:t>
            </w:r>
          </w:p>
        </w:tc>
        <w:tc>
          <w:tcPr>
            <w:tcW w:w="5670" w:type="dxa"/>
          </w:tcPr>
          <w:p w14:paraId="1C0AAE88" w14:textId="547112F5" w:rsidR="004C795E" w:rsidRPr="00085837" w:rsidRDefault="6F250A31" w:rsidP="5A8978C9">
            <w:pPr>
              <w:shd w:val="clear" w:color="auto" w:fill="FFFFFF" w:themeFill="background1"/>
              <w:rPr>
                <w:rFonts w:ascii="Times New Roman" w:eastAsia="Times New Roman" w:hAnsi="Times New Roman" w:cs="Times New Roman"/>
                <w:shd w:val="clear" w:color="auto" w:fill="FFFFFF"/>
                <w:lang w:eastAsia="en-AU"/>
              </w:rPr>
            </w:pPr>
            <w:r w:rsidRPr="00085837">
              <w:rPr>
                <w:rFonts w:ascii="Times New Roman" w:eastAsia="Times New Roman" w:hAnsi="Times New Roman" w:cs="Times New Roman"/>
                <w:lang w:eastAsia="en-AU"/>
              </w:rPr>
              <w:t xml:space="preserve">A coalition of </w:t>
            </w:r>
            <w:r w:rsidR="525A81B9" w:rsidRPr="00085837">
              <w:rPr>
                <w:rFonts w:ascii="Times New Roman" w:eastAsia="Times New Roman" w:hAnsi="Times New Roman" w:cs="Times New Roman"/>
                <w:lang w:eastAsia="en-AU"/>
              </w:rPr>
              <w:t xml:space="preserve">NGOs from </w:t>
            </w:r>
            <w:r w:rsidRPr="00085837">
              <w:rPr>
                <w:rFonts w:ascii="Times New Roman" w:eastAsia="Times New Roman" w:hAnsi="Times New Roman" w:cs="Times New Roman"/>
                <w:lang w:eastAsia="en-AU"/>
              </w:rPr>
              <w:t>West German</w:t>
            </w:r>
            <w:r w:rsidR="66B194B6" w:rsidRPr="00085837">
              <w:rPr>
                <w:rFonts w:ascii="Times New Roman" w:eastAsia="Times New Roman" w:hAnsi="Times New Roman" w:cs="Times New Roman"/>
                <w:lang w:eastAsia="en-AU"/>
              </w:rPr>
              <w:t>y</w:t>
            </w:r>
            <w:r w:rsidRPr="00085837">
              <w:rPr>
                <w:rFonts w:ascii="Times New Roman" w:eastAsia="Times New Roman" w:hAnsi="Times New Roman" w:cs="Times New Roman"/>
                <w:lang w:eastAsia="en-AU"/>
              </w:rPr>
              <w:t>, US</w:t>
            </w:r>
            <w:r w:rsidR="2F9E718F" w:rsidRPr="00085837">
              <w:rPr>
                <w:rFonts w:ascii="Times New Roman" w:eastAsia="Times New Roman" w:hAnsi="Times New Roman" w:cs="Times New Roman"/>
                <w:lang w:eastAsia="en-AU"/>
              </w:rPr>
              <w:t>A, Netherlands, Switzerland, Japan, Australia, Canada, UK, and Denmark.</w:t>
            </w:r>
          </w:p>
        </w:tc>
        <w:tc>
          <w:tcPr>
            <w:tcW w:w="3827" w:type="dxa"/>
          </w:tcPr>
          <w:p w14:paraId="60D64D5A" w14:textId="20125655" w:rsidR="004C795E" w:rsidRPr="00085837" w:rsidRDefault="524D01F5" w:rsidP="5A8978C9">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To oppose extractive logging</w:t>
            </w:r>
          </w:p>
        </w:tc>
        <w:tc>
          <w:tcPr>
            <w:tcW w:w="1627" w:type="dxa"/>
          </w:tcPr>
          <w:p w14:paraId="18626D82" w14:textId="45DEF873"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1276AFC8" w14:textId="77777777" w:rsidTr="2BCF1287">
        <w:tc>
          <w:tcPr>
            <w:tcW w:w="283" w:type="dxa"/>
            <w:shd w:val="clear" w:color="auto" w:fill="auto"/>
          </w:tcPr>
          <w:p w14:paraId="61F998B4" w14:textId="36647EA8" w:rsidR="004C795E" w:rsidRPr="00085837" w:rsidRDefault="00630E29"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39C12156" w:rsidRPr="00085837">
              <w:rPr>
                <w:rFonts w:ascii="Times New Roman" w:hAnsi="Times New Roman" w:cs="Times New Roman"/>
                <w:b/>
                <w:bCs/>
                <w:shd w:val="clear" w:color="auto" w:fill="FFFFFF"/>
              </w:rPr>
              <w:t>09</w:t>
            </w:r>
          </w:p>
        </w:tc>
        <w:tc>
          <w:tcPr>
            <w:tcW w:w="1844" w:type="dxa"/>
          </w:tcPr>
          <w:p w14:paraId="3F642262"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Paukšte</w:t>
            </w:r>
            <w:proofErr w:type="spellEnd"/>
            <w:r w:rsidRPr="00085837">
              <w:rPr>
                <w:rFonts w:ascii="Times New Roman" w:hAnsi="Times New Roman" w:cs="Times New Roman"/>
                <w:shd w:val="clear" w:color="auto" w:fill="FFFFFF"/>
              </w:rPr>
              <w:t xml:space="preserve">, E., </w:t>
            </w:r>
            <w:proofErr w:type="spellStart"/>
            <w:r w:rsidRPr="00085837">
              <w:rPr>
                <w:rFonts w:ascii="Times New Roman" w:hAnsi="Times New Roman" w:cs="Times New Roman"/>
                <w:shd w:val="clear" w:color="auto" w:fill="FFFFFF"/>
              </w:rPr>
              <w:t>Liutkute</w:t>
            </w:r>
            <w:proofErr w:type="spellEnd"/>
            <w:r w:rsidRPr="00085837">
              <w:rPr>
                <w:rFonts w:ascii="Times New Roman" w:hAnsi="Times New Roman" w:cs="Times New Roman"/>
                <w:shd w:val="clear" w:color="auto" w:fill="FFFFFF"/>
              </w:rPr>
              <w:t xml:space="preserve">, V., </w:t>
            </w:r>
            <w:proofErr w:type="spellStart"/>
            <w:r w:rsidRPr="00085837">
              <w:rPr>
                <w:rFonts w:ascii="Times New Roman" w:hAnsi="Times New Roman" w:cs="Times New Roman"/>
                <w:shd w:val="clear" w:color="auto" w:fill="FFFFFF"/>
              </w:rPr>
              <w:t>Štelemekas</w:t>
            </w:r>
            <w:proofErr w:type="spellEnd"/>
            <w:r w:rsidRPr="00085837">
              <w:rPr>
                <w:rFonts w:ascii="Times New Roman" w:hAnsi="Times New Roman" w:cs="Times New Roman"/>
                <w:shd w:val="clear" w:color="auto" w:fill="FFFFFF"/>
              </w:rPr>
              <w:t xml:space="preserve">, M., </w:t>
            </w:r>
            <w:proofErr w:type="spellStart"/>
            <w:r w:rsidRPr="00085837">
              <w:rPr>
                <w:rFonts w:ascii="Times New Roman" w:hAnsi="Times New Roman" w:cs="Times New Roman"/>
                <w:shd w:val="clear" w:color="auto" w:fill="FFFFFF"/>
              </w:rPr>
              <w:t>Goštautaite</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Midttun</w:t>
            </w:r>
            <w:proofErr w:type="spellEnd"/>
            <w:r w:rsidRPr="00085837">
              <w:rPr>
                <w:rFonts w:ascii="Times New Roman" w:hAnsi="Times New Roman" w:cs="Times New Roman"/>
                <w:shd w:val="clear" w:color="auto" w:fill="FFFFFF"/>
              </w:rPr>
              <w:t xml:space="preserve">, N., </w:t>
            </w:r>
            <w:proofErr w:type="spellStart"/>
            <w:r w:rsidRPr="00085837">
              <w:rPr>
                <w:rFonts w:ascii="Times New Roman" w:hAnsi="Times New Roman" w:cs="Times New Roman"/>
                <w:shd w:val="clear" w:color="auto" w:fill="FFFFFF"/>
              </w:rPr>
              <w:t>Veryga</w:t>
            </w:r>
            <w:proofErr w:type="spellEnd"/>
            <w:r w:rsidRPr="00085837">
              <w:rPr>
                <w:rFonts w:ascii="Times New Roman" w:hAnsi="Times New Roman" w:cs="Times New Roman"/>
                <w:shd w:val="clear" w:color="auto" w:fill="FFFFFF"/>
              </w:rPr>
              <w:t>, A.</w:t>
            </w:r>
          </w:p>
        </w:tc>
        <w:tc>
          <w:tcPr>
            <w:tcW w:w="5103" w:type="dxa"/>
          </w:tcPr>
          <w:p w14:paraId="7F87E024"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Overturn of the proposed alcohol advertising ban in Lithuania</w:t>
            </w:r>
          </w:p>
          <w:p w14:paraId="1AAEBD6A" w14:textId="77777777" w:rsidR="004C795E" w:rsidRPr="00085837" w:rsidRDefault="004C795E" w:rsidP="004C795E">
            <w:pPr>
              <w:rPr>
                <w:rFonts w:ascii="Times New Roman" w:hAnsi="Times New Roman" w:cs="Times New Roman"/>
                <w:shd w:val="clear" w:color="auto" w:fill="FFFFFF"/>
              </w:rPr>
            </w:pPr>
          </w:p>
        </w:tc>
        <w:tc>
          <w:tcPr>
            <w:tcW w:w="709" w:type="dxa"/>
          </w:tcPr>
          <w:p w14:paraId="3CA55A8F"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2014</w:t>
            </w:r>
          </w:p>
        </w:tc>
        <w:tc>
          <w:tcPr>
            <w:tcW w:w="1559" w:type="dxa"/>
          </w:tcPr>
          <w:p w14:paraId="2E8FEBA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624F447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Alcohol</w:t>
            </w:r>
          </w:p>
        </w:tc>
        <w:tc>
          <w:tcPr>
            <w:tcW w:w="992" w:type="dxa"/>
          </w:tcPr>
          <w:p w14:paraId="1603A12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2007 - 2011</w:t>
            </w:r>
          </w:p>
        </w:tc>
        <w:tc>
          <w:tcPr>
            <w:tcW w:w="5670" w:type="dxa"/>
          </w:tcPr>
          <w:p w14:paraId="2449B63A"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National tobacco and alcohol control coalition</w:t>
            </w:r>
          </w:p>
        </w:tc>
        <w:tc>
          <w:tcPr>
            <w:tcW w:w="3827" w:type="dxa"/>
          </w:tcPr>
          <w:p w14:paraId="3AE081DF" w14:textId="1C49804A" w:rsidR="004C795E" w:rsidRPr="00085837" w:rsidRDefault="002E1BB6"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w:t>
            </w:r>
            <w:r w:rsidR="004C795E" w:rsidRPr="00085837">
              <w:rPr>
                <w:rFonts w:ascii="Times New Roman" w:hAnsi="Times New Roman" w:cs="Times New Roman"/>
                <w:shd w:val="clear" w:color="auto" w:fill="FFFFFF"/>
              </w:rPr>
              <w:t xml:space="preserve"> for an alcohol advertising ban  </w:t>
            </w:r>
          </w:p>
        </w:tc>
        <w:tc>
          <w:tcPr>
            <w:tcW w:w="1627" w:type="dxa"/>
          </w:tcPr>
          <w:p w14:paraId="51E327B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Lithuania</w:t>
            </w:r>
          </w:p>
        </w:tc>
      </w:tr>
      <w:tr w:rsidR="00085837" w:rsidRPr="00085837" w14:paraId="0DE4FE77" w14:textId="77777777" w:rsidTr="2BCF1287">
        <w:tc>
          <w:tcPr>
            <w:tcW w:w="283" w:type="dxa"/>
            <w:shd w:val="clear" w:color="auto" w:fill="auto"/>
          </w:tcPr>
          <w:p w14:paraId="273BD91C" w14:textId="1DAA9792" w:rsidR="004C795E" w:rsidRPr="00085837" w:rsidRDefault="00630E29"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40EDB5F4" w:rsidRPr="00085837">
              <w:rPr>
                <w:rFonts w:ascii="Times New Roman" w:hAnsi="Times New Roman" w:cs="Times New Roman"/>
                <w:b/>
                <w:bCs/>
                <w:shd w:val="clear" w:color="auto" w:fill="FFFFFF"/>
              </w:rPr>
              <w:t>1</w:t>
            </w:r>
            <w:r w:rsidR="570D025E" w:rsidRPr="00085837">
              <w:rPr>
                <w:rFonts w:ascii="Times New Roman" w:hAnsi="Times New Roman" w:cs="Times New Roman"/>
                <w:b/>
                <w:bCs/>
                <w:shd w:val="clear" w:color="auto" w:fill="FFFFFF"/>
              </w:rPr>
              <w:t>0</w:t>
            </w:r>
          </w:p>
        </w:tc>
        <w:tc>
          <w:tcPr>
            <w:tcW w:w="1844" w:type="dxa"/>
          </w:tcPr>
          <w:p w14:paraId="3E04E04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Phillips, R.</w:t>
            </w:r>
          </w:p>
        </w:tc>
        <w:tc>
          <w:tcPr>
            <w:tcW w:w="5103" w:type="dxa"/>
          </w:tcPr>
          <w:p w14:paraId="5C1C430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Is corporate engagement an advocacy strategy for NGOs?: The community aid abroad experience</w:t>
            </w:r>
          </w:p>
        </w:tc>
        <w:tc>
          <w:tcPr>
            <w:tcW w:w="709" w:type="dxa"/>
          </w:tcPr>
          <w:p w14:paraId="43454C53"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2002</w:t>
            </w:r>
          </w:p>
        </w:tc>
        <w:tc>
          <w:tcPr>
            <w:tcW w:w="1559" w:type="dxa"/>
          </w:tcPr>
          <w:p w14:paraId="548DD6A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606FCD7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3C29DBB8"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1999 - 2000</w:t>
            </w:r>
          </w:p>
        </w:tc>
        <w:tc>
          <w:tcPr>
            <w:tcW w:w="5670" w:type="dxa"/>
          </w:tcPr>
          <w:p w14:paraId="2CDEEFFF" w14:textId="36B1FD09"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Community Aid Abroad</w:t>
            </w:r>
          </w:p>
        </w:tc>
        <w:tc>
          <w:tcPr>
            <w:tcW w:w="3827" w:type="dxa"/>
          </w:tcPr>
          <w:p w14:paraId="7FA9CE6B" w14:textId="1FB30A5A" w:rsidR="004C795E" w:rsidRPr="00085837" w:rsidRDefault="002E1BB6" w:rsidP="2BCF1287">
            <w:pPr>
              <w:shd w:val="clear" w:color="auto" w:fill="FFFFFF" w:themeFill="background1"/>
              <w:rPr>
                <w:rFonts w:ascii="Times New Roman" w:hAnsi="Times New Roman" w:cs="Times New Roman"/>
                <w:shd w:val="clear" w:color="auto" w:fill="FFFFFF"/>
              </w:rPr>
            </w:pPr>
            <w:r w:rsidRPr="00085837">
              <w:rPr>
                <w:rFonts w:ascii="Times New Roman" w:hAnsi="Times New Roman" w:cs="Times New Roman"/>
                <w:shd w:val="clear" w:color="auto" w:fill="FFFFFF"/>
              </w:rPr>
              <w:t>Seeks</w:t>
            </w:r>
            <w:r w:rsidR="004C795E" w:rsidRPr="00085837">
              <w:rPr>
                <w:rFonts w:ascii="Times New Roman" w:hAnsi="Times New Roman" w:cs="Times New Roman"/>
                <w:shd w:val="clear" w:color="auto" w:fill="FFFFFF"/>
              </w:rPr>
              <w:t xml:space="preserve"> to improve conditions </w:t>
            </w:r>
            <w:r w:rsidR="2A23254D" w:rsidRPr="00085837">
              <w:rPr>
                <w:rFonts w:ascii="Times New Roman" w:hAnsi="Times New Roman" w:cs="Times New Roman"/>
                <w:shd w:val="clear" w:color="auto" w:fill="FFFFFF"/>
              </w:rPr>
              <w:t>f</w:t>
            </w:r>
            <w:r w:rsidR="004C795E" w:rsidRPr="00085837">
              <w:rPr>
                <w:rFonts w:ascii="Times New Roman" w:hAnsi="Times New Roman" w:cs="Times New Roman"/>
                <w:shd w:val="clear" w:color="auto" w:fill="FFFFFF"/>
              </w:rPr>
              <w:t>or peoples affected by Australian-based mining companies operating in countries in the Asia-Pacific region.</w:t>
            </w:r>
          </w:p>
        </w:tc>
        <w:tc>
          <w:tcPr>
            <w:tcW w:w="1627" w:type="dxa"/>
          </w:tcPr>
          <w:p w14:paraId="3060D55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Indonesia, Papua New Guinea, and the Philippines</w:t>
            </w:r>
          </w:p>
        </w:tc>
      </w:tr>
      <w:tr w:rsidR="00085837" w:rsidRPr="00085837" w14:paraId="5715A0E8" w14:textId="77777777" w:rsidTr="2BCF1287">
        <w:tc>
          <w:tcPr>
            <w:tcW w:w="283" w:type="dxa"/>
            <w:shd w:val="clear" w:color="auto" w:fill="auto"/>
          </w:tcPr>
          <w:p w14:paraId="002578FC" w14:textId="14F2CE1C" w:rsidR="004C795E" w:rsidRPr="00085837" w:rsidRDefault="00630E29"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7D6E29F9" w:rsidRPr="00085837">
              <w:rPr>
                <w:rFonts w:ascii="Times New Roman" w:hAnsi="Times New Roman" w:cs="Times New Roman"/>
                <w:b/>
                <w:bCs/>
                <w:shd w:val="clear" w:color="auto" w:fill="FFFFFF"/>
              </w:rPr>
              <w:t>1</w:t>
            </w:r>
            <w:r w:rsidR="73FBF2A6" w:rsidRPr="00085837">
              <w:rPr>
                <w:rFonts w:ascii="Times New Roman" w:hAnsi="Times New Roman" w:cs="Times New Roman"/>
                <w:b/>
                <w:bCs/>
                <w:shd w:val="clear" w:color="auto" w:fill="FFFFFF"/>
              </w:rPr>
              <w:t>1</w:t>
            </w:r>
          </w:p>
        </w:tc>
        <w:tc>
          <w:tcPr>
            <w:tcW w:w="1844" w:type="dxa"/>
          </w:tcPr>
          <w:p w14:paraId="389F1E29"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Pieck</w:t>
            </w:r>
            <w:proofErr w:type="spellEnd"/>
            <w:r w:rsidRPr="00085837">
              <w:rPr>
                <w:rFonts w:ascii="Times New Roman" w:hAnsi="Times New Roman" w:cs="Times New Roman"/>
                <w:shd w:val="clear" w:color="auto" w:fill="FFFFFF"/>
              </w:rPr>
              <w:t>, S.K, Moog, S.A.</w:t>
            </w:r>
          </w:p>
        </w:tc>
        <w:tc>
          <w:tcPr>
            <w:tcW w:w="5103" w:type="dxa"/>
          </w:tcPr>
          <w:p w14:paraId="4B54D0B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Competing entanglements in the struggle to save the Amazon: The shifting terrain of transnational civil society</w:t>
            </w:r>
          </w:p>
        </w:tc>
        <w:tc>
          <w:tcPr>
            <w:tcW w:w="709" w:type="dxa"/>
          </w:tcPr>
          <w:p w14:paraId="0FD862E3"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2009</w:t>
            </w:r>
          </w:p>
        </w:tc>
        <w:tc>
          <w:tcPr>
            <w:tcW w:w="1559" w:type="dxa"/>
          </w:tcPr>
          <w:p w14:paraId="7B5666D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3CB4582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6DA637AA" w14:textId="57D89994" w:rsidR="004C795E" w:rsidRPr="00085837" w:rsidRDefault="004C795E" w:rsidP="004C795E">
            <w:pPr>
              <w:rPr>
                <w:rFonts w:ascii="Times New Roman" w:hAnsi="Times New Roman" w:cs="Times New Roman"/>
              </w:rPr>
            </w:pPr>
            <w:r w:rsidRPr="00085837">
              <w:rPr>
                <w:rFonts w:ascii="Times New Roman" w:hAnsi="Times New Roman" w:cs="Times New Roman"/>
              </w:rPr>
              <w:t>2003- 2006</w:t>
            </w:r>
          </w:p>
        </w:tc>
        <w:tc>
          <w:tcPr>
            <w:tcW w:w="5670" w:type="dxa"/>
          </w:tcPr>
          <w:p w14:paraId="0C064F0A" w14:textId="519E06A0"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Amazon Alliance, the Coordinating Body of Indigenous Organisations of the Amazon Basin</w:t>
            </w:r>
          </w:p>
        </w:tc>
        <w:tc>
          <w:tcPr>
            <w:tcW w:w="3827" w:type="dxa"/>
          </w:tcPr>
          <w:p w14:paraId="21B3F076" w14:textId="2667E0A9"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 for indigenous peoples’ rights</w:t>
            </w:r>
          </w:p>
        </w:tc>
        <w:tc>
          <w:tcPr>
            <w:tcW w:w="1627" w:type="dxa"/>
          </w:tcPr>
          <w:p w14:paraId="0F1C9891" w14:textId="364EB789"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Global </w:t>
            </w:r>
          </w:p>
        </w:tc>
      </w:tr>
      <w:tr w:rsidR="00085837" w:rsidRPr="00085837" w14:paraId="7E526A93" w14:textId="77777777" w:rsidTr="2BCF1287">
        <w:tc>
          <w:tcPr>
            <w:tcW w:w="283" w:type="dxa"/>
            <w:shd w:val="clear" w:color="auto" w:fill="auto"/>
          </w:tcPr>
          <w:p w14:paraId="73CAC0E4" w14:textId="05279F94" w:rsidR="004C795E" w:rsidRPr="00085837" w:rsidRDefault="4CED9E2F"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11</w:t>
            </w:r>
            <w:r w:rsidR="05F3E646" w:rsidRPr="00085837">
              <w:rPr>
                <w:rFonts w:ascii="Times New Roman" w:hAnsi="Times New Roman" w:cs="Times New Roman"/>
                <w:b/>
                <w:bCs/>
                <w:shd w:val="clear" w:color="auto" w:fill="FFFFFF"/>
              </w:rPr>
              <w:t>2</w:t>
            </w:r>
          </w:p>
        </w:tc>
        <w:tc>
          <w:tcPr>
            <w:tcW w:w="1844" w:type="dxa"/>
          </w:tcPr>
          <w:p w14:paraId="4456D82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Pillay, K., </w:t>
            </w:r>
            <w:proofErr w:type="spellStart"/>
            <w:r w:rsidRPr="00085837">
              <w:rPr>
                <w:rFonts w:ascii="Times New Roman" w:hAnsi="Times New Roman" w:cs="Times New Roman"/>
                <w:shd w:val="clear" w:color="auto" w:fill="FFFFFF"/>
              </w:rPr>
              <w:t>Maharaj</w:t>
            </w:r>
            <w:proofErr w:type="spellEnd"/>
            <w:r w:rsidRPr="00085837">
              <w:rPr>
                <w:rFonts w:ascii="Times New Roman" w:hAnsi="Times New Roman" w:cs="Times New Roman"/>
                <w:shd w:val="clear" w:color="auto" w:fill="FFFFFF"/>
              </w:rPr>
              <w:t>, M.</w:t>
            </w:r>
          </w:p>
        </w:tc>
        <w:tc>
          <w:tcPr>
            <w:tcW w:w="5103" w:type="dxa"/>
          </w:tcPr>
          <w:p w14:paraId="52AF043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The business of advocacy: A case study of Greenpeace</w:t>
            </w:r>
          </w:p>
        </w:tc>
        <w:tc>
          <w:tcPr>
            <w:tcW w:w="709" w:type="dxa"/>
          </w:tcPr>
          <w:p w14:paraId="1F42A19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w:t>
            </w:r>
          </w:p>
        </w:tc>
        <w:tc>
          <w:tcPr>
            <w:tcW w:w="1559" w:type="dxa"/>
          </w:tcPr>
          <w:p w14:paraId="5A3D898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FD4665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12679803" w14:textId="4D745BA3" w:rsidR="004C795E" w:rsidRPr="00085837" w:rsidRDefault="004C795E" w:rsidP="004C795E">
            <w:pPr>
              <w:rPr>
                <w:rFonts w:ascii="Times New Roman" w:hAnsi="Times New Roman" w:cs="Times New Roman"/>
              </w:rPr>
            </w:pPr>
            <w:r w:rsidRPr="00085837">
              <w:rPr>
                <w:rFonts w:ascii="Times New Roman" w:hAnsi="Times New Roman" w:cs="Times New Roman"/>
              </w:rPr>
              <w:t>2006 - 2011</w:t>
            </w:r>
          </w:p>
        </w:tc>
        <w:tc>
          <w:tcPr>
            <w:tcW w:w="5670" w:type="dxa"/>
          </w:tcPr>
          <w:p w14:paraId="2B3F74BF"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Greenpeace</w:t>
            </w:r>
          </w:p>
        </w:tc>
        <w:tc>
          <w:tcPr>
            <w:tcW w:w="3827" w:type="dxa"/>
          </w:tcPr>
          <w:p w14:paraId="62AA85C8" w14:textId="4B3D895C" w:rsidR="004C795E" w:rsidRPr="00085837" w:rsidRDefault="004C795E" w:rsidP="004C795E">
            <w:pPr>
              <w:shd w:val="clear" w:color="auto" w:fill="FFFFFF"/>
              <w:rPr>
                <w:rFonts w:ascii="Times New Roman" w:eastAsia="Times New Roman" w:hAnsi="Times New Roman" w:cs="Times New Roman"/>
                <w:bCs/>
                <w:iCs/>
                <w:lang w:eastAsia="en-AU"/>
              </w:rPr>
            </w:pPr>
            <w:r w:rsidRPr="00085837">
              <w:rPr>
                <w:rFonts w:ascii="Times New Roman" w:eastAsia="Times New Roman" w:hAnsi="Times New Roman" w:cs="Times New Roman"/>
                <w:bCs/>
                <w:iCs/>
                <w:lang w:eastAsia="en-AU"/>
              </w:rPr>
              <w:t>Advocacy for environmental protection</w:t>
            </w:r>
          </w:p>
          <w:p w14:paraId="28550633" w14:textId="77777777" w:rsidR="004C795E" w:rsidRPr="00085837" w:rsidRDefault="004C795E" w:rsidP="004C795E">
            <w:pPr>
              <w:shd w:val="clear" w:color="auto" w:fill="FFFFFF"/>
              <w:rPr>
                <w:rFonts w:ascii="Times New Roman" w:hAnsi="Times New Roman" w:cs="Times New Roman"/>
                <w:shd w:val="clear" w:color="auto" w:fill="FFFFFF"/>
              </w:rPr>
            </w:pPr>
          </w:p>
        </w:tc>
        <w:tc>
          <w:tcPr>
            <w:tcW w:w="1627" w:type="dxa"/>
          </w:tcPr>
          <w:p w14:paraId="75485C0F" w14:textId="21970EAD"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Global, </w:t>
            </w:r>
          </w:p>
          <w:p w14:paraId="7400A64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Argentina</w:t>
            </w:r>
          </w:p>
          <w:p w14:paraId="7FB5D8FD" w14:textId="3A7E9802" w:rsidR="004C795E" w:rsidRPr="00085837" w:rsidRDefault="004C795E" w:rsidP="004C795E">
            <w:pPr>
              <w:rPr>
                <w:rFonts w:ascii="Times New Roman" w:hAnsi="Times New Roman" w:cs="Times New Roman"/>
                <w:shd w:val="clear" w:color="auto" w:fill="FFFFFF"/>
              </w:rPr>
            </w:pPr>
          </w:p>
        </w:tc>
      </w:tr>
      <w:tr w:rsidR="00085837" w:rsidRPr="00085837" w14:paraId="205C49DF" w14:textId="77777777" w:rsidTr="2BCF1287">
        <w:tc>
          <w:tcPr>
            <w:tcW w:w="283" w:type="dxa"/>
            <w:shd w:val="clear" w:color="auto" w:fill="auto"/>
          </w:tcPr>
          <w:p w14:paraId="3ACF9598" w14:textId="196D7C39" w:rsidR="004C795E" w:rsidRPr="00085837" w:rsidRDefault="00630E29"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6145297C" w:rsidRPr="00085837">
              <w:rPr>
                <w:rFonts w:ascii="Times New Roman" w:hAnsi="Times New Roman" w:cs="Times New Roman"/>
                <w:b/>
                <w:bCs/>
                <w:shd w:val="clear" w:color="auto" w:fill="FFFFFF"/>
              </w:rPr>
              <w:t>1</w:t>
            </w:r>
            <w:r w:rsidR="04F9BAF6" w:rsidRPr="00085837">
              <w:rPr>
                <w:rFonts w:ascii="Times New Roman" w:hAnsi="Times New Roman" w:cs="Times New Roman"/>
                <w:b/>
                <w:bCs/>
                <w:shd w:val="clear" w:color="auto" w:fill="FFFFFF"/>
              </w:rPr>
              <w:t>3</w:t>
            </w:r>
          </w:p>
        </w:tc>
        <w:tc>
          <w:tcPr>
            <w:tcW w:w="1844" w:type="dxa"/>
          </w:tcPr>
          <w:p w14:paraId="48AABC5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Price, R.</w:t>
            </w:r>
          </w:p>
        </w:tc>
        <w:tc>
          <w:tcPr>
            <w:tcW w:w="5103" w:type="dxa"/>
          </w:tcPr>
          <w:p w14:paraId="590914F3"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Reversing the gun sights: Transnational civil society targets land mines</w:t>
            </w:r>
          </w:p>
        </w:tc>
        <w:tc>
          <w:tcPr>
            <w:tcW w:w="709" w:type="dxa"/>
          </w:tcPr>
          <w:p w14:paraId="4C758DF6"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1998</w:t>
            </w:r>
          </w:p>
        </w:tc>
        <w:tc>
          <w:tcPr>
            <w:tcW w:w="1559" w:type="dxa"/>
          </w:tcPr>
          <w:p w14:paraId="54D3EE7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6170D5E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Weapons</w:t>
            </w:r>
          </w:p>
        </w:tc>
        <w:tc>
          <w:tcPr>
            <w:tcW w:w="992" w:type="dxa"/>
          </w:tcPr>
          <w:p w14:paraId="40CAC401" w14:textId="0D541468" w:rsidR="004C795E" w:rsidRPr="00085837" w:rsidRDefault="004C795E" w:rsidP="004C795E">
            <w:pPr>
              <w:rPr>
                <w:rFonts w:ascii="Times New Roman" w:hAnsi="Times New Roman" w:cs="Times New Roman"/>
              </w:rPr>
            </w:pPr>
            <w:r w:rsidRPr="00085837">
              <w:rPr>
                <w:rFonts w:ascii="Times New Roman" w:hAnsi="Times New Roman" w:cs="Times New Roman"/>
              </w:rPr>
              <w:t>N/A</w:t>
            </w:r>
          </w:p>
        </w:tc>
        <w:tc>
          <w:tcPr>
            <w:tcW w:w="5670" w:type="dxa"/>
          </w:tcPr>
          <w:p w14:paraId="3DCE1FF9" w14:textId="3BC8F184"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International Campaign to Ban Landmines</w:t>
            </w:r>
          </w:p>
        </w:tc>
        <w:tc>
          <w:tcPr>
            <w:tcW w:w="3827" w:type="dxa"/>
          </w:tcPr>
          <w:p w14:paraId="27AD637B" w14:textId="64C0D850" w:rsidR="004C795E" w:rsidRPr="00085837" w:rsidRDefault="00691DCC" w:rsidP="00691DCC">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w:t>
            </w:r>
            <w:r w:rsidR="004C795E" w:rsidRPr="00085837">
              <w:rPr>
                <w:rFonts w:ascii="Times New Roman" w:hAnsi="Times New Roman" w:cs="Times New Roman"/>
                <w:shd w:val="clear" w:color="auto" w:fill="FFFFFF"/>
              </w:rPr>
              <w:t xml:space="preserve"> for </w:t>
            </w:r>
            <w:r w:rsidRPr="00085837">
              <w:rPr>
                <w:rFonts w:ascii="Times New Roman" w:hAnsi="Times New Roman" w:cs="Times New Roman"/>
                <w:shd w:val="clear" w:color="auto" w:fill="FFFFFF"/>
              </w:rPr>
              <w:t>an anti-personnel land mine ban</w:t>
            </w:r>
          </w:p>
        </w:tc>
        <w:tc>
          <w:tcPr>
            <w:tcW w:w="1627" w:type="dxa"/>
          </w:tcPr>
          <w:p w14:paraId="41CE3F3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17509688" w14:textId="77777777" w:rsidTr="2BCF1287">
        <w:tc>
          <w:tcPr>
            <w:tcW w:w="283" w:type="dxa"/>
            <w:shd w:val="clear" w:color="auto" w:fill="auto"/>
          </w:tcPr>
          <w:p w14:paraId="0F8AB387" w14:textId="322967B7" w:rsidR="004C795E" w:rsidRPr="00085837" w:rsidRDefault="00630E29"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43B5794B" w:rsidRPr="00085837">
              <w:rPr>
                <w:rFonts w:ascii="Times New Roman" w:hAnsi="Times New Roman" w:cs="Times New Roman"/>
                <w:b/>
                <w:bCs/>
                <w:shd w:val="clear" w:color="auto" w:fill="FFFFFF"/>
              </w:rPr>
              <w:t>1</w:t>
            </w:r>
            <w:r w:rsidR="739D22DA" w:rsidRPr="00085837">
              <w:rPr>
                <w:rFonts w:ascii="Times New Roman" w:hAnsi="Times New Roman" w:cs="Times New Roman"/>
                <w:b/>
                <w:bCs/>
                <w:shd w:val="clear" w:color="auto" w:fill="FFFFFF"/>
              </w:rPr>
              <w:t>4</w:t>
            </w:r>
          </w:p>
        </w:tc>
        <w:tc>
          <w:tcPr>
            <w:tcW w:w="1844" w:type="dxa"/>
          </w:tcPr>
          <w:p w14:paraId="5715E868"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Raitio</w:t>
            </w:r>
            <w:proofErr w:type="spellEnd"/>
            <w:r w:rsidRPr="00085837">
              <w:rPr>
                <w:rFonts w:ascii="Times New Roman" w:hAnsi="Times New Roman" w:cs="Times New Roman"/>
                <w:shd w:val="clear" w:color="auto" w:fill="FFFFFF"/>
              </w:rPr>
              <w:t xml:space="preserve">, K., </w:t>
            </w:r>
            <w:proofErr w:type="spellStart"/>
            <w:r w:rsidRPr="00085837">
              <w:rPr>
                <w:rFonts w:ascii="Times New Roman" w:hAnsi="Times New Roman" w:cs="Times New Roman"/>
                <w:shd w:val="clear" w:color="auto" w:fill="FFFFFF"/>
              </w:rPr>
              <w:t>Saarikoski</w:t>
            </w:r>
            <w:proofErr w:type="spellEnd"/>
            <w:r w:rsidRPr="00085837">
              <w:rPr>
                <w:rFonts w:ascii="Times New Roman" w:hAnsi="Times New Roman" w:cs="Times New Roman"/>
                <w:shd w:val="clear" w:color="auto" w:fill="FFFFFF"/>
              </w:rPr>
              <w:t>, H.</w:t>
            </w:r>
          </w:p>
        </w:tc>
        <w:tc>
          <w:tcPr>
            <w:tcW w:w="5103" w:type="dxa"/>
          </w:tcPr>
          <w:p w14:paraId="7E81B79E"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hAnsi="Times New Roman" w:cs="Times New Roman"/>
                <w:shd w:val="clear" w:color="auto" w:fill="FFFFFF"/>
              </w:rPr>
              <w:t>Governing Old-Growth Forests: The Interdependence of Actors in Great Bear Rainforest in British Columbia</w:t>
            </w:r>
          </w:p>
        </w:tc>
        <w:tc>
          <w:tcPr>
            <w:tcW w:w="709" w:type="dxa"/>
          </w:tcPr>
          <w:p w14:paraId="516E206F"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2012</w:t>
            </w:r>
          </w:p>
        </w:tc>
        <w:tc>
          <w:tcPr>
            <w:tcW w:w="1559" w:type="dxa"/>
          </w:tcPr>
          <w:p w14:paraId="08DF1BD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23CC97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2109044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2009</w:t>
            </w:r>
          </w:p>
          <w:p w14:paraId="71F657AE" w14:textId="77777777" w:rsidR="004C795E" w:rsidRPr="00085837" w:rsidRDefault="004C795E" w:rsidP="004C795E">
            <w:pPr>
              <w:rPr>
                <w:rFonts w:ascii="Times New Roman" w:hAnsi="Times New Roman" w:cs="Times New Roman"/>
              </w:rPr>
            </w:pPr>
          </w:p>
        </w:tc>
        <w:tc>
          <w:tcPr>
            <w:tcW w:w="5670" w:type="dxa"/>
          </w:tcPr>
          <w:p w14:paraId="128EB562"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Multiple environmental non-government organisations and First Nations groups</w:t>
            </w:r>
          </w:p>
        </w:tc>
        <w:tc>
          <w:tcPr>
            <w:tcW w:w="3827" w:type="dxa"/>
          </w:tcPr>
          <w:p w14:paraId="07D13E28" w14:textId="1220AE66" w:rsidR="004C795E" w:rsidRPr="00085837" w:rsidRDefault="00691DCC"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w:t>
            </w:r>
            <w:r w:rsidR="004C795E" w:rsidRPr="00085837">
              <w:rPr>
                <w:rFonts w:ascii="Times New Roman" w:hAnsi="Times New Roman" w:cs="Times New Roman"/>
                <w:shd w:val="clear" w:color="auto" w:fill="FFFFFF"/>
              </w:rPr>
              <w:t xml:space="preserve"> for environmental protection</w:t>
            </w:r>
            <w:r w:rsidRPr="00085837">
              <w:rPr>
                <w:rFonts w:ascii="Times New Roman" w:hAnsi="Times New Roman" w:cs="Times New Roman"/>
                <w:shd w:val="clear" w:color="auto" w:fill="FFFFFF"/>
              </w:rPr>
              <w:t>, opposition to logging</w:t>
            </w:r>
          </w:p>
        </w:tc>
        <w:tc>
          <w:tcPr>
            <w:tcW w:w="1627" w:type="dxa"/>
          </w:tcPr>
          <w:p w14:paraId="014A37F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British Columbia, Canada</w:t>
            </w:r>
          </w:p>
        </w:tc>
      </w:tr>
      <w:tr w:rsidR="00085837" w:rsidRPr="00085837" w14:paraId="425E3977" w14:textId="77777777" w:rsidTr="2BCF1287">
        <w:tc>
          <w:tcPr>
            <w:tcW w:w="283" w:type="dxa"/>
            <w:shd w:val="clear" w:color="auto" w:fill="auto"/>
          </w:tcPr>
          <w:p w14:paraId="09AB968F" w14:textId="3D562C24" w:rsidR="004C795E" w:rsidRPr="00085837" w:rsidRDefault="00630E29"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7DBB7A89" w:rsidRPr="00085837">
              <w:rPr>
                <w:rFonts w:ascii="Times New Roman" w:hAnsi="Times New Roman" w:cs="Times New Roman"/>
                <w:b/>
                <w:bCs/>
                <w:shd w:val="clear" w:color="auto" w:fill="FFFFFF"/>
              </w:rPr>
              <w:t>1</w:t>
            </w:r>
            <w:r w:rsidR="65CC7C49" w:rsidRPr="00085837">
              <w:rPr>
                <w:rFonts w:ascii="Times New Roman" w:hAnsi="Times New Roman" w:cs="Times New Roman"/>
                <w:b/>
                <w:bCs/>
                <w:shd w:val="clear" w:color="auto" w:fill="FFFFFF"/>
              </w:rPr>
              <w:t>5</w:t>
            </w:r>
          </w:p>
        </w:tc>
        <w:tc>
          <w:tcPr>
            <w:tcW w:w="1844" w:type="dxa"/>
          </w:tcPr>
          <w:p w14:paraId="16BB9EF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Rao </w:t>
            </w:r>
            <w:proofErr w:type="spellStart"/>
            <w:r w:rsidRPr="00085837">
              <w:rPr>
                <w:rFonts w:ascii="Times New Roman" w:hAnsi="Times New Roman" w:cs="Times New Roman"/>
                <w:shd w:val="clear" w:color="auto" w:fill="FFFFFF"/>
              </w:rPr>
              <w:t>Seshadri</w:t>
            </w:r>
            <w:proofErr w:type="spellEnd"/>
            <w:r w:rsidRPr="00085837">
              <w:rPr>
                <w:rFonts w:ascii="Times New Roman" w:hAnsi="Times New Roman" w:cs="Times New Roman"/>
                <w:shd w:val="clear" w:color="auto" w:fill="FFFFFF"/>
              </w:rPr>
              <w:t xml:space="preserve">, S., </w:t>
            </w:r>
            <w:proofErr w:type="spellStart"/>
            <w:r w:rsidRPr="00085837">
              <w:rPr>
                <w:rFonts w:ascii="Times New Roman" w:hAnsi="Times New Roman" w:cs="Times New Roman"/>
                <w:shd w:val="clear" w:color="auto" w:fill="FFFFFF"/>
              </w:rPr>
              <w:t>Kaulgud</w:t>
            </w:r>
            <w:proofErr w:type="spellEnd"/>
            <w:r w:rsidRPr="00085837">
              <w:rPr>
                <w:rFonts w:ascii="Times New Roman" w:hAnsi="Times New Roman" w:cs="Times New Roman"/>
                <w:shd w:val="clear" w:color="auto" w:fill="FFFFFF"/>
              </w:rPr>
              <w:t xml:space="preserve">, R., </w:t>
            </w:r>
            <w:proofErr w:type="spellStart"/>
            <w:r w:rsidRPr="00085837">
              <w:rPr>
                <w:rFonts w:ascii="Times New Roman" w:hAnsi="Times New Roman" w:cs="Times New Roman"/>
                <w:shd w:val="clear" w:color="auto" w:fill="FFFFFF"/>
              </w:rPr>
              <w:t>Jha</w:t>
            </w:r>
            <w:proofErr w:type="spellEnd"/>
            <w:r w:rsidRPr="00085837">
              <w:rPr>
                <w:rFonts w:ascii="Times New Roman" w:hAnsi="Times New Roman" w:cs="Times New Roman"/>
                <w:shd w:val="clear" w:color="auto" w:fill="FFFFFF"/>
              </w:rPr>
              <w:t>, P.</w:t>
            </w:r>
          </w:p>
        </w:tc>
        <w:tc>
          <w:tcPr>
            <w:tcW w:w="5103" w:type="dxa"/>
          </w:tcPr>
          <w:p w14:paraId="36CD3B1C"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'You cannot touch taxes easily': Making the case for tobacco taxation in India</w:t>
            </w:r>
          </w:p>
          <w:p w14:paraId="7A61822A" w14:textId="77777777" w:rsidR="004C795E" w:rsidRPr="00085837" w:rsidRDefault="004C795E" w:rsidP="004C795E">
            <w:pPr>
              <w:rPr>
                <w:rFonts w:ascii="Times New Roman" w:eastAsia="Times New Roman" w:hAnsi="Times New Roman" w:cs="Times New Roman"/>
                <w:lang w:eastAsia="en-AU"/>
              </w:rPr>
            </w:pPr>
          </w:p>
        </w:tc>
        <w:tc>
          <w:tcPr>
            <w:tcW w:w="709" w:type="dxa"/>
          </w:tcPr>
          <w:p w14:paraId="09CB7774"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2021</w:t>
            </w:r>
          </w:p>
        </w:tc>
        <w:tc>
          <w:tcPr>
            <w:tcW w:w="1559" w:type="dxa"/>
          </w:tcPr>
          <w:p w14:paraId="5DB249B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BC31AF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26EE70FD" w14:textId="72B1C651" w:rsidR="004C795E" w:rsidRPr="00085837" w:rsidRDefault="004C795E" w:rsidP="004C795E">
            <w:pPr>
              <w:rPr>
                <w:rFonts w:ascii="Times New Roman" w:hAnsi="Times New Roman" w:cs="Times New Roman"/>
              </w:rPr>
            </w:pPr>
            <w:r w:rsidRPr="00085837">
              <w:rPr>
                <w:rFonts w:ascii="Times New Roman" w:hAnsi="Times New Roman" w:cs="Times New Roman"/>
              </w:rPr>
              <w:t>N/A</w:t>
            </w:r>
          </w:p>
        </w:tc>
        <w:tc>
          <w:tcPr>
            <w:tcW w:w="5670" w:type="dxa"/>
          </w:tcPr>
          <w:p w14:paraId="24716C09"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Cancer Patients Aid Association</w:t>
            </w:r>
          </w:p>
        </w:tc>
        <w:tc>
          <w:tcPr>
            <w:tcW w:w="3827" w:type="dxa"/>
          </w:tcPr>
          <w:p w14:paraId="2E4A4BBE"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Tobacco control and implementation of the FCTC.</w:t>
            </w:r>
          </w:p>
        </w:tc>
        <w:tc>
          <w:tcPr>
            <w:tcW w:w="1627" w:type="dxa"/>
          </w:tcPr>
          <w:p w14:paraId="734893E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Karnataka, (India)</w:t>
            </w:r>
          </w:p>
        </w:tc>
      </w:tr>
      <w:tr w:rsidR="00085837" w:rsidRPr="00085837" w14:paraId="42C3EAD0" w14:textId="77777777" w:rsidTr="2BCF1287">
        <w:tc>
          <w:tcPr>
            <w:tcW w:w="283" w:type="dxa"/>
          </w:tcPr>
          <w:p w14:paraId="33CF6784" w14:textId="080E0809" w:rsidR="004C795E" w:rsidRPr="00085837" w:rsidRDefault="00630E29"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38F10F69" w:rsidRPr="00085837">
              <w:rPr>
                <w:rFonts w:ascii="Times New Roman" w:hAnsi="Times New Roman" w:cs="Times New Roman"/>
                <w:b/>
                <w:bCs/>
                <w:shd w:val="clear" w:color="auto" w:fill="FFFFFF"/>
              </w:rPr>
              <w:t>1</w:t>
            </w:r>
            <w:r w:rsidR="7F389FFE" w:rsidRPr="00085837">
              <w:rPr>
                <w:rFonts w:ascii="Times New Roman" w:hAnsi="Times New Roman" w:cs="Times New Roman"/>
                <w:b/>
                <w:bCs/>
                <w:shd w:val="clear" w:color="auto" w:fill="FFFFFF"/>
              </w:rPr>
              <w:t>6</w:t>
            </w:r>
          </w:p>
        </w:tc>
        <w:tc>
          <w:tcPr>
            <w:tcW w:w="1844" w:type="dxa"/>
          </w:tcPr>
          <w:p w14:paraId="36C3124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Rosser, A.</w:t>
            </w:r>
          </w:p>
        </w:tc>
        <w:tc>
          <w:tcPr>
            <w:tcW w:w="5103" w:type="dxa"/>
          </w:tcPr>
          <w:p w14:paraId="74A06FF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Contesting tobacco-control policy in Indonesia</w:t>
            </w:r>
          </w:p>
        </w:tc>
        <w:tc>
          <w:tcPr>
            <w:tcW w:w="709" w:type="dxa"/>
          </w:tcPr>
          <w:p w14:paraId="49F4A947"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2015</w:t>
            </w:r>
          </w:p>
        </w:tc>
        <w:tc>
          <w:tcPr>
            <w:tcW w:w="1559" w:type="dxa"/>
          </w:tcPr>
          <w:p w14:paraId="4A0EF28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3A7A971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0C03C8E5" w14:textId="75782101" w:rsidR="004C795E" w:rsidRPr="00085837" w:rsidRDefault="004C795E" w:rsidP="004C795E">
            <w:pPr>
              <w:rPr>
                <w:rFonts w:ascii="Times New Roman" w:hAnsi="Times New Roman" w:cs="Times New Roman"/>
              </w:rPr>
            </w:pPr>
            <w:r w:rsidRPr="00085837">
              <w:rPr>
                <w:rFonts w:ascii="Times New Roman" w:hAnsi="Times New Roman" w:cs="Times New Roman"/>
              </w:rPr>
              <w:t>N/A</w:t>
            </w:r>
          </w:p>
          <w:p w14:paraId="19A247D4" w14:textId="77777777" w:rsidR="004C795E" w:rsidRPr="00085837" w:rsidRDefault="004C795E" w:rsidP="004C795E">
            <w:pPr>
              <w:rPr>
                <w:rFonts w:ascii="Times New Roman" w:hAnsi="Times New Roman" w:cs="Times New Roman"/>
              </w:rPr>
            </w:pPr>
          </w:p>
        </w:tc>
        <w:tc>
          <w:tcPr>
            <w:tcW w:w="5670" w:type="dxa"/>
          </w:tcPr>
          <w:p w14:paraId="083EA3C1" w14:textId="08172B90"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Indonesian Heart Foundation, Indonesian Cancer Foundation, Indonesian Women Against Tobacco, Indonesian Consumers Foundation, the Jakarta Citizens’ Forum, the Institute for Preventing Smoking Problems, Indonesia Corruption Watch, and the National Commission for Child Protection</w:t>
            </w:r>
          </w:p>
        </w:tc>
        <w:tc>
          <w:tcPr>
            <w:tcW w:w="3827" w:type="dxa"/>
          </w:tcPr>
          <w:p w14:paraId="661CDD2E" w14:textId="0ACF378E" w:rsidR="004C795E" w:rsidRPr="00085837" w:rsidRDefault="004C795E" w:rsidP="00691DCC">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 for tobacco control and development of tobacco control policies.</w:t>
            </w:r>
          </w:p>
        </w:tc>
        <w:tc>
          <w:tcPr>
            <w:tcW w:w="1627" w:type="dxa"/>
          </w:tcPr>
          <w:p w14:paraId="7C5E252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Indonesia</w:t>
            </w:r>
          </w:p>
        </w:tc>
      </w:tr>
      <w:tr w:rsidR="00085837" w:rsidRPr="00085837" w14:paraId="4779D09C" w14:textId="77777777" w:rsidTr="2BCF1287">
        <w:tc>
          <w:tcPr>
            <w:tcW w:w="283" w:type="dxa"/>
          </w:tcPr>
          <w:p w14:paraId="7113F677" w14:textId="51B94DF0" w:rsidR="004C795E" w:rsidRPr="00085837" w:rsidRDefault="00630E29"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6B0D0DD4" w:rsidRPr="00085837">
              <w:rPr>
                <w:rFonts w:ascii="Times New Roman" w:hAnsi="Times New Roman" w:cs="Times New Roman"/>
                <w:b/>
                <w:bCs/>
                <w:shd w:val="clear" w:color="auto" w:fill="FFFFFF"/>
              </w:rPr>
              <w:t>1</w:t>
            </w:r>
            <w:r w:rsidR="45036026" w:rsidRPr="00085837">
              <w:rPr>
                <w:rFonts w:ascii="Times New Roman" w:hAnsi="Times New Roman" w:cs="Times New Roman"/>
                <w:b/>
                <w:bCs/>
                <w:shd w:val="clear" w:color="auto" w:fill="FFFFFF"/>
              </w:rPr>
              <w:t>7</w:t>
            </w:r>
          </w:p>
        </w:tc>
        <w:tc>
          <w:tcPr>
            <w:tcW w:w="1844" w:type="dxa"/>
          </w:tcPr>
          <w:p w14:paraId="25E3295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Roy </w:t>
            </w:r>
            <w:proofErr w:type="spellStart"/>
            <w:r w:rsidRPr="00085837">
              <w:rPr>
                <w:rFonts w:ascii="Times New Roman" w:hAnsi="Times New Roman" w:cs="Times New Roman"/>
                <w:shd w:val="clear" w:color="auto" w:fill="FFFFFF"/>
              </w:rPr>
              <w:t>Chowdury</w:t>
            </w:r>
            <w:proofErr w:type="spellEnd"/>
            <w:r w:rsidRPr="00085837">
              <w:rPr>
                <w:rFonts w:ascii="Times New Roman" w:hAnsi="Times New Roman" w:cs="Times New Roman"/>
                <w:shd w:val="clear" w:color="auto" w:fill="FFFFFF"/>
              </w:rPr>
              <w:t xml:space="preserve">, A., </w:t>
            </w:r>
            <w:proofErr w:type="spellStart"/>
            <w:r w:rsidRPr="00085837">
              <w:rPr>
                <w:rFonts w:ascii="Times New Roman" w:hAnsi="Times New Roman" w:cs="Times New Roman"/>
                <w:shd w:val="clear" w:color="auto" w:fill="FFFFFF"/>
              </w:rPr>
              <w:t>Lahiri-Dutt</w:t>
            </w:r>
            <w:proofErr w:type="spellEnd"/>
            <w:r w:rsidRPr="00085837">
              <w:rPr>
                <w:rFonts w:ascii="Times New Roman" w:hAnsi="Times New Roman" w:cs="Times New Roman"/>
                <w:shd w:val="clear" w:color="auto" w:fill="FFFFFF"/>
              </w:rPr>
              <w:t>, K.</w:t>
            </w:r>
          </w:p>
        </w:tc>
        <w:tc>
          <w:tcPr>
            <w:tcW w:w="5103" w:type="dxa"/>
          </w:tcPr>
          <w:p w14:paraId="16B4EC7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 capital and multi-scalar environmental politics: interpreting the exit of Rio Tinto from the diamond fields of Central India</w:t>
            </w:r>
          </w:p>
        </w:tc>
        <w:tc>
          <w:tcPr>
            <w:tcW w:w="709" w:type="dxa"/>
          </w:tcPr>
          <w:p w14:paraId="35E00ACA"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2021</w:t>
            </w:r>
          </w:p>
        </w:tc>
        <w:tc>
          <w:tcPr>
            <w:tcW w:w="1559" w:type="dxa"/>
          </w:tcPr>
          <w:p w14:paraId="6F0AA96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711628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40FCCE66"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5670" w:type="dxa"/>
          </w:tcPr>
          <w:p w14:paraId="3D86E93C"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Coalition of national and international civil society groups</w:t>
            </w:r>
          </w:p>
        </w:tc>
        <w:tc>
          <w:tcPr>
            <w:tcW w:w="3827" w:type="dxa"/>
          </w:tcPr>
          <w:p w14:paraId="7BAE75E4" w14:textId="30B1C508" w:rsidR="004C795E" w:rsidRPr="00085837" w:rsidRDefault="00691DCC"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Conservation and environmental protection</w:t>
            </w:r>
          </w:p>
        </w:tc>
        <w:tc>
          <w:tcPr>
            <w:tcW w:w="1627" w:type="dxa"/>
          </w:tcPr>
          <w:p w14:paraId="2BB485B2" w14:textId="6E9D31C9" w:rsidR="004C795E" w:rsidRPr="00085837" w:rsidRDefault="004C795E" w:rsidP="00AA44A1">
            <w:pPr>
              <w:rPr>
                <w:rFonts w:ascii="Times New Roman" w:hAnsi="Times New Roman" w:cs="Times New Roman"/>
              </w:rPr>
            </w:pPr>
            <w:r w:rsidRPr="00085837">
              <w:rPr>
                <w:rFonts w:ascii="Times New Roman" w:hAnsi="Times New Roman" w:cs="Times New Roman"/>
                <w:shd w:val="clear" w:color="auto" w:fill="FFFFFF"/>
              </w:rPr>
              <w:t>India (</w:t>
            </w:r>
            <w:proofErr w:type="spellStart"/>
            <w:r w:rsidRPr="00085837">
              <w:rPr>
                <w:rFonts w:ascii="Times New Roman" w:hAnsi="Times New Roman" w:cs="Times New Roman"/>
                <w:shd w:val="clear" w:color="auto" w:fill="FFFFFF"/>
              </w:rPr>
              <w:t>Chattarpur</w:t>
            </w:r>
            <w:proofErr w:type="spellEnd"/>
            <w:r w:rsidRPr="00085837">
              <w:rPr>
                <w:rFonts w:ascii="Times New Roman" w:hAnsi="Times New Roman" w:cs="Times New Roman"/>
                <w:shd w:val="clear" w:color="auto" w:fill="FFFFFF"/>
              </w:rPr>
              <w:t xml:space="preserve">, </w:t>
            </w:r>
            <w:proofErr w:type="spellStart"/>
            <w:r w:rsidRPr="00085837">
              <w:rPr>
                <w:rFonts w:ascii="Times New Roman" w:hAnsi="Times New Roman" w:cs="Times New Roman"/>
                <w:shd w:val="clear" w:color="auto" w:fill="FFFFFF"/>
              </w:rPr>
              <w:t>Bundelkhan</w:t>
            </w:r>
            <w:r w:rsidR="00AA44A1" w:rsidRPr="00085837">
              <w:rPr>
                <w:rFonts w:ascii="Times New Roman" w:hAnsi="Times New Roman" w:cs="Times New Roman"/>
                <w:shd w:val="clear" w:color="auto" w:fill="FFFFFF"/>
              </w:rPr>
              <w:t>d</w:t>
            </w:r>
            <w:proofErr w:type="spellEnd"/>
            <w:r w:rsidR="00AA44A1" w:rsidRPr="00085837">
              <w:rPr>
                <w:rFonts w:ascii="Times New Roman" w:hAnsi="Times New Roman" w:cs="Times New Roman"/>
                <w:shd w:val="clear" w:color="auto" w:fill="FFFFFF"/>
              </w:rPr>
              <w:t xml:space="preserve"> region of Madhya Pradesh,  </w:t>
            </w:r>
            <w:r w:rsidRPr="00085837">
              <w:rPr>
                <w:rFonts w:ascii="Times New Roman" w:hAnsi="Times New Roman" w:cs="Times New Roman"/>
                <w:shd w:val="clear" w:color="auto" w:fill="FFFFFF"/>
              </w:rPr>
              <w:t>central India)</w:t>
            </w:r>
          </w:p>
        </w:tc>
      </w:tr>
      <w:tr w:rsidR="00085837" w:rsidRPr="00085837" w14:paraId="02F7E9E4" w14:textId="77777777" w:rsidTr="2BCF1287">
        <w:tc>
          <w:tcPr>
            <w:tcW w:w="283" w:type="dxa"/>
          </w:tcPr>
          <w:p w14:paraId="2744CD6F" w14:textId="2C7C8486"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4D9D11F9" w:rsidRPr="00085837">
              <w:rPr>
                <w:rFonts w:ascii="Times New Roman" w:hAnsi="Times New Roman" w:cs="Times New Roman"/>
                <w:b/>
                <w:bCs/>
                <w:shd w:val="clear" w:color="auto" w:fill="FFFFFF"/>
              </w:rPr>
              <w:t>1</w:t>
            </w:r>
            <w:r w:rsidR="09535B2A" w:rsidRPr="00085837">
              <w:rPr>
                <w:rFonts w:ascii="Times New Roman" w:hAnsi="Times New Roman" w:cs="Times New Roman"/>
                <w:b/>
                <w:bCs/>
                <w:shd w:val="clear" w:color="auto" w:fill="FFFFFF"/>
              </w:rPr>
              <w:t>8</w:t>
            </w:r>
          </w:p>
        </w:tc>
        <w:tc>
          <w:tcPr>
            <w:tcW w:w="1844" w:type="dxa"/>
          </w:tcPr>
          <w:p w14:paraId="1589F039"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Ruysschaert</w:t>
            </w:r>
            <w:proofErr w:type="spellEnd"/>
            <w:r w:rsidRPr="00085837">
              <w:rPr>
                <w:rFonts w:ascii="Times New Roman" w:hAnsi="Times New Roman" w:cs="Times New Roman"/>
                <w:shd w:val="clear" w:color="auto" w:fill="FFFFFF"/>
              </w:rPr>
              <w:t xml:space="preserve">, D., </w:t>
            </w:r>
            <w:proofErr w:type="spellStart"/>
            <w:r w:rsidRPr="00085837">
              <w:rPr>
                <w:rFonts w:ascii="Times New Roman" w:hAnsi="Times New Roman" w:cs="Times New Roman"/>
                <w:shd w:val="clear" w:color="auto" w:fill="FFFFFF"/>
              </w:rPr>
              <w:t>Salles</w:t>
            </w:r>
            <w:proofErr w:type="spellEnd"/>
            <w:r w:rsidRPr="00085837">
              <w:rPr>
                <w:rFonts w:ascii="Times New Roman" w:hAnsi="Times New Roman" w:cs="Times New Roman"/>
                <w:shd w:val="clear" w:color="auto" w:fill="FFFFFF"/>
              </w:rPr>
              <w:t>, D.</w:t>
            </w:r>
          </w:p>
        </w:tc>
        <w:tc>
          <w:tcPr>
            <w:tcW w:w="5103" w:type="dxa"/>
          </w:tcPr>
          <w:p w14:paraId="67D1667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The strategies and effectiveness of conservation </w:t>
            </w:r>
            <w:proofErr w:type="spellStart"/>
            <w:r w:rsidRPr="00085837">
              <w:rPr>
                <w:rFonts w:ascii="Times New Roman" w:hAnsi="Times New Roman" w:cs="Times New Roman"/>
                <w:shd w:val="clear" w:color="auto" w:fill="FFFFFF"/>
              </w:rPr>
              <w:t>ngos</w:t>
            </w:r>
            <w:proofErr w:type="spellEnd"/>
            <w:r w:rsidRPr="00085837">
              <w:rPr>
                <w:rFonts w:ascii="Times New Roman" w:hAnsi="Times New Roman" w:cs="Times New Roman"/>
                <w:shd w:val="clear" w:color="auto" w:fill="FFFFFF"/>
              </w:rPr>
              <w:t xml:space="preserve"> in the global voluntary standards: The case of the roundtable on sustainable palm-oil</w:t>
            </w:r>
          </w:p>
        </w:tc>
        <w:tc>
          <w:tcPr>
            <w:tcW w:w="709" w:type="dxa"/>
          </w:tcPr>
          <w:p w14:paraId="6754C01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w:t>
            </w:r>
          </w:p>
        </w:tc>
        <w:tc>
          <w:tcPr>
            <w:tcW w:w="1559" w:type="dxa"/>
          </w:tcPr>
          <w:p w14:paraId="3959280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C61D5A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Food</w:t>
            </w:r>
          </w:p>
          <w:p w14:paraId="404D8510" w14:textId="77777777" w:rsidR="004C795E" w:rsidRPr="00085837" w:rsidRDefault="004C795E" w:rsidP="004C795E">
            <w:pPr>
              <w:rPr>
                <w:rFonts w:ascii="Times New Roman" w:hAnsi="Times New Roman" w:cs="Times New Roman"/>
                <w:shd w:val="clear" w:color="auto" w:fill="FFFFFF"/>
              </w:rPr>
            </w:pPr>
          </w:p>
          <w:p w14:paraId="78F68F2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General</w:t>
            </w:r>
          </w:p>
        </w:tc>
        <w:tc>
          <w:tcPr>
            <w:tcW w:w="992" w:type="dxa"/>
          </w:tcPr>
          <w:p w14:paraId="25DEAAEE"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2011 - 2014</w:t>
            </w:r>
          </w:p>
        </w:tc>
        <w:tc>
          <w:tcPr>
            <w:tcW w:w="5670" w:type="dxa"/>
          </w:tcPr>
          <w:p w14:paraId="6A502554"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Conservation NGOs engaged in the Roundtable on Sustainable Palm Oil (RSPO)</w:t>
            </w:r>
          </w:p>
        </w:tc>
        <w:tc>
          <w:tcPr>
            <w:tcW w:w="3827" w:type="dxa"/>
          </w:tcPr>
          <w:p w14:paraId="1FB5028D" w14:textId="1C97CE65" w:rsidR="004C795E" w:rsidRPr="00085837" w:rsidRDefault="00691DCC" w:rsidP="00691DCC">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To</w:t>
            </w:r>
            <w:r w:rsidR="004C795E" w:rsidRPr="00085837">
              <w:rPr>
                <w:rFonts w:ascii="Times New Roman" w:hAnsi="Times New Roman" w:cs="Times New Roman"/>
                <w:shd w:val="clear" w:color="auto" w:fill="FFFFFF"/>
              </w:rPr>
              <w:t xml:space="preserve"> stren</w:t>
            </w:r>
            <w:r w:rsidRPr="00085837">
              <w:rPr>
                <w:rFonts w:ascii="Times New Roman" w:hAnsi="Times New Roman" w:cs="Times New Roman"/>
                <w:shd w:val="clear" w:color="auto" w:fill="FFFFFF"/>
              </w:rPr>
              <w:t>gthen biodiversity conservation</w:t>
            </w:r>
          </w:p>
        </w:tc>
        <w:tc>
          <w:tcPr>
            <w:tcW w:w="1627" w:type="dxa"/>
          </w:tcPr>
          <w:p w14:paraId="7E2F987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South East Asia</w:t>
            </w:r>
          </w:p>
        </w:tc>
      </w:tr>
      <w:tr w:rsidR="00085837" w:rsidRPr="00085837" w14:paraId="413925E9" w14:textId="77777777" w:rsidTr="2BCF1287">
        <w:tc>
          <w:tcPr>
            <w:tcW w:w="283" w:type="dxa"/>
          </w:tcPr>
          <w:p w14:paraId="7BD48433" w14:textId="5D2F73EA"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0BC8953D" w:rsidRPr="00085837">
              <w:rPr>
                <w:rFonts w:ascii="Times New Roman" w:hAnsi="Times New Roman" w:cs="Times New Roman"/>
                <w:b/>
                <w:bCs/>
                <w:shd w:val="clear" w:color="auto" w:fill="FFFFFF"/>
              </w:rPr>
              <w:t>19</w:t>
            </w:r>
          </w:p>
        </w:tc>
        <w:tc>
          <w:tcPr>
            <w:tcW w:w="1844" w:type="dxa"/>
          </w:tcPr>
          <w:p w14:paraId="22E09776"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Sabi</w:t>
            </w:r>
            <w:proofErr w:type="spellEnd"/>
            <w:r w:rsidRPr="00085837">
              <w:rPr>
                <w:rFonts w:ascii="Times New Roman" w:hAnsi="Times New Roman" w:cs="Times New Roman"/>
                <w:shd w:val="clear" w:color="auto" w:fill="FFFFFF"/>
              </w:rPr>
              <w:t xml:space="preserve">, S.C., </w:t>
            </w:r>
            <w:proofErr w:type="spellStart"/>
            <w:r w:rsidRPr="00085837">
              <w:rPr>
                <w:rFonts w:ascii="Times New Roman" w:hAnsi="Times New Roman" w:cs="Times New Roman"/>
                <w:shd w:val="clear" w:color="auto" w:fill="FFFFFF"/>
              </w:rPr>
              <w:t>Rieker</w:t>
            </w:r>
            <w:proofErr w:type="spellEnd"/>
            <w:r w:rsidRPr="00085837">
              <w:rPr>
                <w:rFonts w:ascii="Times New Roman" w:hAnsi="Times New Roman" w:cs="Times New Roman"/>
                <w:shd w:val="clear" w:color="auto" w:fill="FFFFFF"/>
              </w:rPr>
              <w:t>, M.</w:t>
            </w:r>
          </w:p>
        </w:tc>
        <w:tc>
          <w:tcPr>
            <w:tcW w:w="5103" w:type="dxa"/>
          </w:tcPr>
          <w:p w14:paraId="1D1F48E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The role of civil society in health policy making in South Africa: a review of the strategies adopted by the Treatment Action Campaign</w:t>
            </w:r>
          </w:p>
        </w:tc>
        <w:tc>
          <w:tcPr>
            <w:tcW w:w="709" w:type="dxa"/>
          </w:tcPr>
          <w:p w14:paraId="543BD6B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16A9622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B266D8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Pharmaceuticals</w:t>
            </w:r>
          </w:p>
        </w:tc>
        <w:tc>
          <w:tcPr>
            <w:tcW w:w="992" w:type="dxa"/>
          </w:tcPr>
          <w:p w14:paraId="0C455A5F"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 xml:space="preserve">1998 - </w:t>
            </w:r>
          </w:p>
        </w:tc>
        <w:tc>
          <w:tcPr>
            <w:tcW w:w="5670" w:type="dxa"/>
          </w:tcPr>
          <w:p w14:paraId="5BA89F24"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Treatment Action Campaign (TAC)</w:t>
            </w:r>
          </w:p>
        </w:tc>
        <w:tc>
          <w:tcPr>
            <w:tcW w:w="3827" w:type="dxa"/>
          </w:tcPr>
          <w:p w14:paraId="6EEDFD7E" w14:textId="2CE8DBB3" w:rsidR="004C795E" w:rsidRPr="00085837" w:rsidRDefault="00691DCC"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Advocated</w:t>
            </w:r>
            <w:r w:rsidR="004C795E" w:rsidRPr="00085837">
              <w:rPr>
                <w:rFonts w:ascii="Times New Roman" w:hAnsi="Times New Roman" w:cs="Times New Roman"/>
                <w:shd w:val="clear" w:color="auto" w:fill="FFFFFF"/>
              </w:rPr>
              <w:t xml:space="preserve"> for equitable treatment access for all people living with HIV/ AIDS in South Africa</w:t>
            </w:r>
          </w:p>
        </w:tc>
        <w:tc>
          <w:tcPr>
            <w:tcW w:w="1627" w:type="dxa"/>
          </w:tcPr>
          <w:p w14:paraId="3B22CDA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South Africa</w:t>
            </w:r>
          </w:p>
        </w:tc>
      </w:tr>
      <w:tr w:rsidR="00085837" w:rsidRPr="00085837" w14:paraId="5D02781D" w14:textId="77777777" w:rsidTr="2BCF1287">
        <w:tc>
          <w:tcPr>
            <w:tcW w:w="283" w:type="dxa"/>
          </w:tcPr>
          <w:p w14:paraId="48704119" w14:textId="130E64B1"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315B094D" w:rsidRPr="00085837">
              <w:rPr>
                <w:rFonts w:ascii="Times New Roman" w:hAnsi="Times New Roman" w:cs="Times New Roman"/>
                <w:b/>
                <w:bCs/>
                <w:shd w:val="clear" w:color="auto" w:fill="FFFFFF"/>
              </w:rPr>
              <w:t>2</w:t>
            </w:r>
            <w:r w:rsidR="4F7531AA" w:rsidRPr="00085837">
              <w:rPr>
                <w:rFonts w:ascii="Times New Roman" w:hAnsi="Times New Roman" w:cs="Times New Roman"/>
                <w:b/>
                <w:bCs/>
                <w:shd w:val="clear" w:color="auto" w:fill="FFFFFF"/>
              </w:rPr>
              <w:t>0</w:t>
            </w:r>
          </w:p>
        </w:tc>
        <w:tc>
          <w:tcPr>
            <w:tcW w:w="1844" w:type="dxa"/>
          </w:tcPr>
          <w:p w14:paraId="157E33A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Schmitz, H.P.</w:t>
            </w:r>
          </w:p>
        </w:tc>
        <w:tc>
          <w:tcPr>
            <w:tcW w:w="5103" w:type="dxa"/>
          </w:tcPr>
          <w:p w14:paraId="2591344A" w14:textId="77777777" w:rsidR="004C795E" w:rsidRPr="00085837" w:rsidRDefault="004C795E" w:rsidP="004C795E">
            <w:pPr>
              <w:rPr>
                <w:rFonts w:ascii="Times New Roman" w:hAnsi="Times New Roman" w:cs="Times New Roman"/>
                <w:shd w:val="clear" w:color="auto" w:fill="FFFFFF"/>
              </w:rPr>
            </w:pPr>
            <w:r w:rsidRPr="00085837">
              <w:rPr>
                <w:rFonts w:ascii="Times New Roman" w:eastAsia="Times New Roman" w:hAnsi="Times New Roman" w:cs="Times New Roman"/>
                <w:lang w:eastAsia="en-AU"/>
              </w:rPr>
              <w:t>The global health network on alcohol control: Successes and limits of evidence-based advocacy</w:t>
            </w:r>
          </w:p>
        </w:tc>
        <w:tc>
          <w:tcPr>
            <w:tcW w:w="709" w:type="dxa"/>
          </w:tcPr>
          <w:p w14:paraId="4E8FB673"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w:t>
            </w:r>
          </w:p>
        </w:tc>
        <w:tc>
          <w:tcPr>
            <w:tcW w:w="1559" w:type="dxa"/>
          </w:tcPr>
          <w:p w14:paraId="7A57432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0B70B4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Alcohol</w:t>
            </w:r>
          </w:p>
        </w:tc>
        <w:tc>
          <w:tcPr>
            <w:tcW w:w="992" w:type="dxa"/>
          </w:tcPr>
          <w:p w14:paraId="09395960" w14:textId="77777777" w:rsidR="004C795E" w:rsidRPr="00085837" w:rsidRDefault="004C795E" w:rsidP="004C795E">
            <w:pPr>
              <w:rPr>
                <w:rFonts w:ascii="Times New Roman" w:hAnsi="Times New Roman" w:cs="Times New Roman"/>
              </w:rPr>
            </w:pPr>
            <w:r w:rsidRPr="00085837">
              <w:rPr>
                <w:rFonts w:ascii="Times New Roman" w:hAnsi="Times New Roman" w:cs="Times New Roman"/>
                <w:shd w:val="clear" w:color="auto" w:fill="FFFFFF"/>
              </w:rPr>
              <w:t>1990s - 2010's</w:t>
            </w:r>
          </w:p>
        </w:tc>
        <w:tc>
          <w:tcPr>
            <w:tcW w:w="5670" w:type="dxa"/>
          </w:tcPr>
          <w:p w14:paraId="78266787"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Global Alcohol Policy Alliance (GAPA)</w:t>
            </w:r>
          </w:p>
        </w:tc>
        <w:tc>
          <w:tcPr>
            <w:tcW w:w="3827" w:type="dxa"/>
          </w:tcPr>
          <w:p w14:paraId="745E9F76" w14:textId="5AFD79BC" w:rsidR="004C795E" w:rsidRPr="00085837" w:rsidRDefault="004C795E" w:rsidP="00691DCC">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Advocacy for global public health </w:t>
            </w:r>
            <w:r w:rsidR="00691DCC" w:rsidRPr="00085837">
              <w:rPr>
                <w:rFonts w:ascii="Times New Roman" w:hAnsi="Times New Roman" w:cs="Times New Roman"/>
                <w:shd w:val="clear" w:color="auto" w:fill="FFFFFF"/>
              </w:rPr>
              <w:t>measures</w:t>
            </w:r>
            <w:r w:rsidRPr="00085837">
              <w:rPr>
                <w:rFonts w:ascii="Times New Roman" w:hAnsi="Times New Roman" w:cs="Times New Roman"/>
                <w:shd w:val="clear" w:color="auto" w:fill="FFFFFF"/>
              </w:rPr>
              <w:t xml:space="preserve"> to reduce alcohol harm</w:t>
            </w:r>
          </w:p>
        </w:tc>
        <w:tc>
          <w:tcPr>
            <w:tcW w:w="1627" w:type="dxa"/>
          </w:tcPr>
          <w:p w14:paraId="6D186C5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5A2B7C2C" w14:textId="77777777" w:rsidTr="2BCF1287">
        <w:tc>
          <w:tcPr>
            <w:tcW w:w="283" w:type="dxa"/>
          </w:tcPr>
          <w:p w14:paraId="42C6D743" w14:textId="0D828D50"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3FB59038" w:rsidRPr="00085837">
              <w:rPr>
                <w:rFonts w:ascii="Times New Roman" w:hAnsi="Times New Roman" w:cs="Times New Roman"/>
                <w:b/>
                <w:bCs/>
                <w:shd w:val="clear" w:color="auto" w:fill="FFFFFF"/>
              </w:rPr>
              <w:t>2</w:t>
            </w:r>
            <w:r w:rsidR="44823F6F" w:rsidRPr="00085837">
              <w:rPr>
                <w:rFonts w:ascii="Times New Roman" w:hAnsi="Times New Roman" w:cs="Times New Roman"/>
                <w:b/>
                <w:bCs/>
                <w:shd w:val="clear" w:color="auto" w:fill="FFFFFF"/>
              </w:rPr>
              <w:t>1</w:t>
            </w:r>
          </w:p>
        </w:tc>
        <w:tc>
          <w:tcPr>
            <w:tcW w:w="1844" w:type="dxa"/>
          </w:tcPr>
          <w:p w14:paraId="613D004D"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Selamoğlu</w:t>
            </w:r>
            <w:proofErr w:type="spellEnd"/>
            <w:r w:rsidRPr="00085837">
              <w:rPr>
                <w:rFonts w:ascii="Times New Roman" w:hAnsi="Times New Roman" w:cs="Times New Roman"/>
                <w:shd w:val="clear" w:color="auto" w:fill="FFFFFF"/>
              </w:rPr>
              <w:t xml:space="preserve">, M., Fawkes, S., </w:t>
            </w:r>
            <w:proofErr w:type="spellStart"/>
            <w:r w:rsidRPr="00085837">
              <w:rPr>
                <w:rFonts w:ascii="Times New Roman" w:hAnsi="Times New Roman" w:cs="Times New Roman"/>
                <w:shd w:val="clear" w:color="auto" w:fill="FFFFFF"/>
              </w:rPr>
              <w:t>Önal</w:t>
            </w:r>
            <w:proofErr w:type="spellEnd"/>
            <w:r w:rsidRPr="00085837">
              <w:rPr>
                <w:rFonts w:ascii="Times New Roman" w:hAnsi="Times New Roman" w:cs="Times New Roman"/>
                <w:shd w:val="clear" w:color="auto" w:fill="FFFFFF"/>
              </w:rPr>
              <w:t>, A.E., Gleeson, D.</w:t>
            </w:r>
          </w:p>
        </w:tc>
        <w:tc>
          <w:tcPr>
            <w:tcW w:w="5103" w:type="dxa"/>
          </w:tcPr>
          <w:p w14:paraId="7C41777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Two steps forward, one step back: the lead up to tobacco plain packaging policy in Turkey</w:t>
            </w:r>
          </w:p>
        </w:tc>
        <w:tc>
          <w:tcPr>
            <w:tcW w:w="709" w:type="dxa"/>
          </w:tcPr>
          <w:p w14:paraId="76901259"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2022</w:t>
            </w:r>
          </w:p>
        </w:tc>
        <w:tc>
          <w:tcPr>
            <w:tcW w:w="1559" w:type="dxa"/>
          </w:tcPr>
          <w:p w14:paraId="101CDA8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3DF8C3D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0B7EC610"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2018</w:t>
            </w:r>
          </w:p>
        </w:tc>
        <w:tc>
          <w:tcPr>
            <w:tcW w:w="5670" w:type="dxa"/>
          </w:tcPr>
          <w:p w14:paraId="1980FFF3"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The National Coalition on Tobacco or Health (SSUK)</w:t>
            </w:r>
          </w:p>
        </w:tc>
        <w:tc>
          <w:tcPr>
            <w:tcW w:w="3827" w:type="dxa"/>
          </w:tcPr>
          <w:p w14:paraId="04E7C03C"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 and support for tobacco control and development of tobacco control policies.</w:t>
            </w:r>
          </w:p>
        </w:tc>
        <w:tc>
          <w:tcPr>
            <w:tcW w:w="1627" w:type="dxa"/>
          </w:tcPr>
          <w:p w14:paraId="49C65EB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Turkey</w:t>
            </w:r>
          </w:p>
        </w:tc>
      </w:tr>
      <w:tr w:rsidR="00085837" w:rsidRPr="00085837" w14:paraId="344BD11C" w14:textId="77777777" w:rsidTr="2BCF1287">
        <w:tc>
          <w:tcPr>
            <w:tcW w:w="283" w:type="dxa"/>
          </w:tcPr>
          <w:p w14:paraId="514795F3" w14:textId="1CD9EDB7"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6361B28E" w:rsidRPr="00085837">
              <w:rPr>
                <w:rFonts w:ascii="Times New Roman" w:hAnsi="Times New Roman" w:cs="Times New Roman"/>
                <w:b/>
                <w:bCs/>
                <w:shd w:val="clear" w:color="auto" w:fill="FFFFFF"/>
              </w:rPr>
              <w:t>2</w:t>
            </w:r>
            <w:r w:rsidR="7CF351D7" w:rsidRPr="00085837">
              <w:rPr>
                <w:rFonts w:ascii="Times New Roman" w:hAnsi="Times New Roman" w:cs="Times New Roman"/>
                <w:b/>
                <w:bCs/>
                <w:shd w:val="clear" w:color="auto" w:fill="FFFFFF"/>
              </w:rPr>
              <w:t>2</w:t>
            </w:r>
          </w:p>
        </w:tc>
        <w:tc>
          <w:tcPr>
            <w:tcW w:w="1844" w:type="dxa"/>
          </w:tcPr>
          <w:p w14:paraId="42506FA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Simpson, A., Smits, M.</w:t>
            </w:r>
          </w:p>
        </w:tc>
        <w:tc>
          <w:tcPr>
            <w:tcW w:w="5103" w:type="dxa"/>
          </w:tcPr>
          <w:p w14:paraId="22D94F5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Transitions to Energy and Climate Security in Southeast Asia? Civil Society Encounters with Illiberalism in Thailand and Myanmar</w:t>
            </w:r>
          </w:p>
        </w:tc>
        <w:tc>
          <w:tcPr>
            <w:tcW w:w="709" w:type="dxa"/>
          </w:tcPr>
          <w:p w14:paraId="05C56A04"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2018</w:t>
            </w:r>
          </w:p>
        </w:tc>
        <w:tc>
          <w:tcPr>
            <w:tcW w:w="1559" w:type="dxa"/>
          </w:tcPr>
          <w:p w14:paraId="0180D1C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45FC8D3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04C27397"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1988 - 2018</w:t>
            </w:r>
          </w:p>
        </w:tc>
        <w:tc>
          <w:tcPr>
            <w:tcW w:w="5670" w:type="dxa"/>
          </w:tcPr>
          <w:p w14:paraId="32D9296B" w14:textId="7299F5A2"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Renewable Energy Association of Myanmar, and the Thailand Climate Justice Working Group</w:t>
            </w:r>
          </w:p>
        </w:tc>
        <w:tc>
          <w:tcPr>
            <w:tcW w:w="3827" w:type="dxa"/>
          </w:tcPr>
          <w:p w14:paraId="60DF1261" w14:textId="48204786" w:rsidR="004C795E" w:rsidRPr="00085837" w:rsidRDefault="00691DCC" w:rsidP="00691DCC">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To</w:t>
            </w:r>
            <w:r w:rsidR="004C795E" w:rsidRPr="00085837">
              <w:rPr>
                <w:rFonts w:ascii="Times New Roman" w:hAnsi="Times New Roman" w:cs="Times New Roman"/>
                <w:shd w:val="clear" w:color="auto" w:fill="FFFFFF"/>
              </w:rPr>
              <w:t xml:space="preserve"> critically address energy and climate issues</w:t>
            </w:r>
          </w:p>
        </w:tc>
        <w:tc>
          <w:tcPr>
            <w:tcW w:w="1627" w:type="dxa"/>
          </w:tcPr>
          <w:p w14:paraId="68D0FB7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Thailand, Myanmar</w:t>
            </w:r>
          </w:p>
        </w:tc>
      </w:tr>
      <w:tr w:rsidR="00085837" w:rsidRPr="00085837" w14:paraId="501AB227" w14:textId="77777777" w:rsidTr="2BCF1287">
        <w:tc>
          <w:tcPr>
            <w:tcW w:w="283" w:type="dxa"/>
          </w:tcPr>
          <w:p w14:paraId="5BA1E095" w14:textId="66494F12"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14B1A245" w:rsidRPr="00085837">
              <w:rPr>
                <w:rFonts w:ascii="Times New Roman" w:hAnsi="Times New Roman" w:cs="Times New Roman"/>
                <w:b/>
                <w:bCs/>
                <w:shd w:val="clear" w:color="auto" w:fill="FFFFFF"/>
              </w:rPr>
              <w:t>2</w:t>
            </w:r>
            <w:r w:rsidR="73A58741" w:rsidRPr="00085837">
              <w:rPr>
                <w:rFonts w:ascii="Times New Roman" w:hAnsi="Times New Roman" w:cs="Times New Roman"/>
                <w:b/>
                <w:bCs/>
                <w:shd w:val="clear" w:color="auto" w:fill="FFFFFF"/>
              </w:rPr>
              <w:t>3</w:t>
            </w:r>
          </w:p>
        </w:tc>
        <w:tc>
          <w:tcPr>
            <w:tcW w:w="1844" w:type="dxa"/>
          </w:tcPr>
          <w:p w14:paraId="6C31A3EB"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Syarifuddin</w:t>
            </w:r>
            <w:proofErr w:type="spellEnd"/>
            <w:r w:rsidRPr="00085837">
              <w:rPr>
                <w:rFonts w:ascii="Times New Roman" w:hAnsi="Times New Roman" w:cs="Times New Roman"/>
                <w:shd w:val="clear" w:color="auto" w:fill="FFFFFF"/>
              </w:rPr>
              <w:t xml:space="preserve">, K.A., </w:t>
            </w:r>
            <w:proofErr w:type="spellStart"/>
            <w:r w:rsidRPr="00085837">
              <w:rPr>
                <w:rFonts w:ascii="Times New Roman" w:hAnsi="Times New Roman" w:cs="Times New Roman"/>
                <w:shd w:val="clear" w:color="auto" w:fill="FFFFFF"/>
              </w:rPr>
              <w:t>Cangara</w:t>
            </w:r>
            <w:proofErr w:type="spellEnd"/>
            <w:r w:rsidRPr="00085837">
              <w:rPr>
                <w:rFonts w:ascii="Times New Roman" w:hAnsi="Times New Roman" w:cs="Times New Roman"/>
                <w:shd w:val="clear" w:color="auto" w:fill="FFFFFF"/>
              </w:rPr>
              <w:t xml:space="preserve">, A.R., Rahman, I., </w:t>
            </w:r>
            <w:proofErr w:type="spellStart"/>
            <w:r w:rsidRPr="00085837">
              <w:rPr>
                <w:rFonts w:ascii="Times New Roman" w:hAnsi="Times New Roman" w:cs="Times New Roman"/>
                <w:shd w:val="clear" w:color="auto" w:fill="FFFFFF"/>
              </w:rPr>
              <w:t>Baharuddin</w:t>
            </w:r>
            <w:proofErr w:type="spellEnd"/>
            <w:r w:rsidRPr="00085837">
              <w:rPr>
                <w:rFonts w:ascii="Times New Roman" w:hAnsi="Times New Roman" w:cs="Times New Roman"/>
                <w:shd w:val="clear" w:color="auto" w:fill="FFFFFF"/>
              </w:rPr>
              <w:t xml:space="preserve">, A., </w:t>
            </w:r>
            <w:proofErr w:type="spellStart"/>
            <w:r w:rsidRPr="00085837">
              <w:rPr>
                <w:rFonts w:ascii="Times New Roman" w:hAnsi="Times New Roman" w:cs="Times New Roman"/>
                <w:shd w:val="clear" w:color="auto" w:fill="FFFFFF"/>
              </w:rPr>
              <w:t>Apriliani</w:t>
            </w:r>
            <w:proofErr w:type="spellEnd"/>
            <w:r w:rsidRPr="00085837">
              <w:rPr>
                <w:rFonts w:ascii="Times New Roman" w:hAnsi="Times New Roman" w:cs="Times New Roman"/>
                <w:shd w:val="clear" w:color="auto" w:fill="FFFFFF"/>
              </w:rPr>
              <w:t>, A.</w:t>
            </w:r>
          </w:p>
        </w:tc>
        <w:tc>
          <w:tcPr>
            <w:tcW w:w="5103" w:type="dxa"/>
          </w:tcPr>
          <w:p w14:paraId="476A6ED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The market campaign strategy of Greenpeace in decreasing rainforest deforestation in Indonesia: a case study of the usage of palm oil in Nestlé’s products</w:t>
            </w:r>
          </w:p>
        </w:tc>
        <w:tc>
          <w:tcPr>
            <w:tcW w:w="709" w:type="dxa"/>
          </w:tcPr>
          <w:p w14:paraId="592C4EA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2020</w:t>
            </w:r>
          </w:p>
        </w:tc>
        <w:tc>
          <w:tcPr>
            <w:tcW w:w="1559" w:type="dxa"/>
          </w:tcPr>
          <w:p w14:paraId="13D16CB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p w14:paraId="6444E72C" w14:textId="77777777" w:rsidR="004C795E" w:rsidRPr="00085837" w:rsidRDefault="004C795E" w:rsidP="004C795E">
            <w:pPr>
              <w:rPr>
                <w:rFonts w:ascii="Times New Roman" w:hAnsi="Times New Roman" w:cs="Times New Roman"/>
                <w:shd w:val="clear" w:color="auto" w:fill="FFFFFF"/>
              </w:rPr>
            </w:pPr>
          </w:p>
        </w:tc>
        <w:tc>
          <w:tcPr>
            <w:tcW w:w="1134" w:type="dxa"/>
          </w:tcPr>
          <w:p w14:paraId="4265676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Food</w:t>
            </w:r>
          </w:p>
        </w:tc>
        <w:tc>
          <w:tcPr>
            <w:tcW w:w="992" w:type="dxa"/>
          </w:tcPr>
          <w:p w14:paraId="473C2A17"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2010</w:t>
            </w:r>
          </w:p>
        </w:tc>
        <w:tc>
          <w:tcPr>
            <w:tcW w:w="5670" w:type="dxa"/>
          </w:tcPr>
          <w:p w14:paraId="6A278820"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Greenpeace</w:t>
            </w:r>
          </w:p>
        </w:tc>
        <w:tc>
          <w:tcPr>
            <w:tcW w:w="3827" w:type="dxa"/>
          </w:tcPr>
          <w:p w14:paraId="099E1051" w14:textId="7B8F7096" w:rsidR="004C795E" w:rsidRPr="00085837" w:rsidRDefault="004C795E" w:rsidP="00691DCC">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 on the causes of deforestation</w:t>
            </w:r>
          </w:p>
        </w:tc>
        <w:tc>
          <w:tcPr>
            <w:tcW w:w="1627" w:type="dxa"/>
          </w:tcPr>
          <w:p w14:paraId="0FE49AF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Indonesia</w:t>
            </w:r>
          </w:p>
        </w:tc>
      </w:tr>
      <w:tr w:rsidR="00085837" w:rsidRPr="00085837" w14:paraId="146FB0AC" w14:textId="77777777" w:rsidTr="2BCF1287">
        <w:tc>
          <w:tcPr>
            <w:tcW w:w="283" w:type="dxa"/>
            <w:shd w:val="clear" w:color="auto" w:fill="auto"/>
          </w:tcPr>
          <w:p w14:paraId="2B315EA2" w14:textId="0DB45DE1"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74B2DC77" w:rsidRPr="00085837">
              <w:rPr>
                <w:rFonts w:ascii="Times New Roman" w:hAnsi="Times New Roman" w:cs="Times New Roman"/>
                <w:b/>
                <w:bCs/>
                <w:shd w:val="clear" w:color="auto" w:fill="FFFFFF"/>
              </w:rPr>
              <w:t>2</w:t>
            </w:r>
            <w:r w:rsidR="3F5FD4F4" w:rsidRPr="00085837">
              <w:rPr>
                <w:rFonts w:ascii="Times New Roman" w:hAnsi="Times New Roman" w:cs="Times New Roman"/>
                <w:b/>
                <w:bCs/>
                <w:shd w:val="clear" w:color="auto" w:fill="FFFFFF"/>
              </w:rPr>
              <w:t>4</w:t>
            </w:r>
          </w:p>
        </w:tc>
        <w:tc>
          <w:tcPr>
            <w:tcW w:w="1844" w:type="dxa"/>
          </w:tcPr>
          <w:p w14:paraId="200825E0"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Symons, K.</w:t>
            </w:r>
          </w:p>
        </w:tc>
        <w:tc>
          <w:tcPr>
            <w:tcW w:w="5103" w:type="dxa"/>
          </w:tcPr>
          <w:p w14:paraId="73A1BE9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Transnational spaces, hybrid governance and civil society contestation in Mozambique’s gas boom</w:t>
            </w:r>
          </w:p>
        </w:tc>
        <w:tc>
          <w:tcPr>
            <w:tcW w:w="709" w:type="dxa"/>
          </w:tcPr>
          <w:p w14:paraId="1F1A8EBD"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w:t>
            </w:r>
          </w:p>
        </w:tc>
        <w:tc>
          <w:tcPr>
            <w:tcW w:w="1559" w:type="dxa"/>
          </w:tcPr>
          <w:p w14:paraId="58E2AC5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p w14:paraId="0AF9A075" w14:textId="77777777" w:rsidR="004C795E" w:rsidRPr="00085837" w:rsidRDefault="004C795E" w:rsidP="004C795E">
            <w:pPr>
              <w:jc w:val="center"/>
              <w:rPr>
                <w:rFonts w:ascii="Times New Roman" w:hAnsi="Times New Roman" w:cs="Times New Roman"/>
              </w:rPr>
            </w:pPr>
          </w:p>
        </w:tc>
        <w:tc>
          <w:tcPr>
            <w:tcW w:w="1134" w:type="dxa"/>
          </w:tcPr>
          <w:p w14:paraId="258D53B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39D24C1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2013 - 2014</w:t>
            </w:r>
          </w:p>
        </w:tc>
        <w:tc>
          <w:tcPr>
            <w:tcW w:w="5670" w:type="dxa"/>
          </w:tcPr>
          <w:p w14:paraId="53BD93F9" w14:textId="5E214E8B"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Civil Society Platform for Extractive Industries and Natural Resources (comprises around 20 organisations including Action Aid, Public Integrity Centre, Centro Terra Viva, Women, Gender and Development, and WWF Mozambique).</w:t>
            </w:r>
          </w:p>
        </w:tc>
        <w:tc>
          <w:tcPr>
            <w:tcW w:w="3827" w:type="dxa"/>
          </w:tcPr>
          <w:p w14:paraId="2AE2A933" w14:textId="53DAA655" w:rsidR="004C795E" w:rsidRPr="00085837" w:rsidRDefault="00691DCC" w:rsidP="00691DCC">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Advocacy</w:t>
            </w:r>
            <w:r w:rsidR="004C795E" w:rsidRPr="00085837">
              <w:rPr>
                <w:rFonts w:ascii="Times New Roman" w:hAnsi="Times New Roman" w:cs="Times New Roman"/>
                <w:shd w:val="clear" w:color="auto" w:fill="FFFFFF"/>
              </w:rPr>
              <w:t xml:space="preserve"> for greater transparency and rights-based engagement</w:t>
            </w:r>
          </w:p>
        </w:tc>
        <w:tc>
          <w:tcPr>
            <w:tcW w:w="1627" w:type="dxa"/>
          </w:tcPr>
          <w:p w14:paraId="5481D90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Mozambique</w:t>
            </w:r>
          </w:p>
        </w:tc>
      </w:tr>
      <w:tr w:rsidR="00085837" w:rsidRPr="00085837" w14:paraId="156B02C8" w14:textId="77777777" w:rsidTr="2BCF1287">
        <w:tc>
          <w:tcPr>
            <w:tcW w:w="283" w:type="dxa"/>
          </w:tcPr>
          <w:p w14:paraId="1BD962C5" w14:textId="45105A5B"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65677757" w:rsidRPr="00085837">
              <w:rPr>
                <w:rFonts w:ascii="Times New Roman" w:hAnsi="Times New Roman" w:cs="Times New Roman"/>
                <w:b/>
                <w:bCs/>
                <w:shd w:val="clear" w:color="auto" w:fill="FFFFFF"/>
              </w:rPr>
              <w:t>2</w:t>
            </w:r>
            <w:r w:rsidR="735A97BB" w:rsidRPr="00085837">
              <w:rPr>
                <w:rFonts w:ascii="Times New Roman" w:hAnsi="Times New Roman" w:cs="Times New Roman"/>
                <w:b/>
                <w:bCs/>
                <w:shd w:val="clear" w:color="auto" w:fill="FFFFFF"/>
              </w:rPr>
              <w:t>5</w:t>
            </w:r>
          </w:p>
        </w:tc>
        <w:tc>
          <w:tcPr>
            <w:tcW w:w="1844" w:type="dxa"/>
          </w:tcPr>
          <w:p w14:paraId="7DAEE073"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Ternes</w:t>
            </w:r>
            <w:proofErr w:type="spellEnd"/>
            <w:r w:rsidRPr="00085837">
              <w:rPr>
                <w:rFonts w:ascii="Times New Roman" w:hAnsi="Times New Roman" w:cs="Times New Roman"/>
                <w:shd w:val="clear" w:color="auto" w:fill="FFFFFF"/>
              </w:rPr>
              <w:t xml:space="preserve">, B., </w:t>
            </w:r>
            <w:proofErr w:type="spellStart"/>
            <w:r w:rsidRPr="00085837">
              <w:rPr>
                <w:rFonts w:ascii="Times New Roman" w:hAnsi="Times New Roman" w:cs="Times New Roman"/>
                <w:shd w:val="clear" w:color="auto" w:fill="FFFFFF"/>
              </w:rPr>
              <w:t>Ordner</w:t>
            </w:r>
            <w:proofErr w:type="spellEnd"/>
            <w:r w:rsidRPr="00085837">
              <w:rPr>
                <w:rFonts w:ascii="Times New Roman" w:hAnsi="Times New Roman" w:cs="Times New Roman"/>
                <w:shd w:val="clear" w:color="auto" w:fill="FFFFFF"/>
              </w:rPr>
              <w:t>, J., Cooper, D.H.</w:t>
            </w:r>
          </w:p>
        </w:tc>
        <w:tc>
          <w:tcPr>
            <w:tcW w:w="5103" w:type="dxa"/>
          </w:tcPr>
          <w:p w14:paraId="38E5A78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Grassroots resistance to energy project encroachment: </w:t>
            </w:r>
            <w:proofErr w:type="spellStart"/>
            <w:r w:rsidRPr="00085837">
              <w:rPr>
                <w:rFonts w:ascii="Times New Roman" w:hAnsi="Times New Roman" w:cs="Times New Roman"/>
                <w:shd w:val="clear" w:color="auto" w:fill="FFFFFF"/>
              </w:rPr>
              <w:t>Analyzing</w:t>
            </w:r>
            <w:proofErr w:type="spellEnd"/>
            <w:r w:rsidRPr="00085837">
              <w:rPr>
                <w:rFonts w:ascii="Times New Roman" w:hAnsi="Times New Roman" w:cs="Times New Roman"/>
                <w:shd w:val="clear" w:color="auto" w:fill="FFFFFF"/>
              </w:rPr>
              <w:t xml:space="preserve"> environmental mobilization against the Keystone XL Pipeline</w:t>
            </w:r>
          </w:p>
        </w:tc>
        <w:tc>
          <w:tcPr>
            <w:tcW w:w="709" w:type="dxa"/>
          </w:tcPr>
          <w:p w14:paraId="5D586A03"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2020</w:t>
            </w:r>
          </w:p>
        </w:tc>
        <w:tc>
          <w:tcPr>
            <w:tcW w:w="1559" w:type="dxa"/>
          </w:tcPr>
          <w:p w14:paraId="23E7E6F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1295089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7A7882A4"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2011 - 2015</w:t>
            </w:r>
          </w:p>
        </w:tc>
        <w:tc>
          <w:tcPr>
            <w:tcW w:w="5670" w:type="dxa"/>
          </w:tcPr>
          <w:p w14:paraId="32EE1441" w14:textId="0A0C996E"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Bold Nebraska, Bold Alliance</w:t>
            </w:r>
          </w:p>
        </w:tc>
        <w:tc>
          <w:tcPr>
            <w:tcW w:w="3827" w:type="dxa"/>
          </w:tcPr>
          <w:p w14:paraId="729404DA" w14:textId="7F3AC660"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Opposition to the pipeline in Nebraska and the transnational KXL project</w:t>
            </w:r>
          </w:p>
        </w:tc>
        <w:tc>
          <w:tcPr>
            <w:tcW w:w="1627" w:type="dxa"/>
          </w:tcPr>
          <w:p w14:paraId="4671C3A2" w14:textId="1C971DDE"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USA, Canada</w:t>
            </w:r>
          </w:p>
        </w:tc>
      </w:tr>
      <w:tr w:rsidR="00085837" w:rsidRPr="00085837" w14:paraId="04ABB017" w14:textId="77777777" w:rsidTr="2BCF1287">
        <w:tc>
          <w:tcPr>
            <w:tcW w:w="283" w:type="dxa"/>
          </w:tcPr>
          <w:p w14:paraId="45567FD5" w14:textId="34303B9A"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25CC72F0" w:rsidRPr="00085837">
              <w:rPr>
                <w:rFonts w:ascii="Times New Roman" w:hAnsi="Times New Roman" w:cs="Times New Roman"/>
                <w:b/>
                <w:bCs/>
                <w:shd w:val="clear" w:color="auto" w:fill="FFFFFF"/>
              </w:rPr>
              <w:t>2</w:t>
            </w:r>
            <w:r w:rsidR="3DF188A3" w:rsidRPr="00085837">
              <w:rPr>
                <w:rFonts w:ascii="Times New Roman" w:hAnsi="Times New Roman" w:cs="Times New Roman"/>
                <w:b/>
                <w:bCs/>
                <w:shd w:val="clear" w:color="auto" w:fill="FFFFFF"/>
              </w:rPr>
              <w:t>6</w:t>
            </w:r>
          </w:p>
        </w:tc>
        <w:tc>
          <w:tcPr>
            <w:tcW w:w="1844" w:type="dxa"/>
          </w:tcPr>
          <w:p w14:paraId="2272EBA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Trevena, H., Petersen, K., Thow, A.M., </w:t>
            </w:r>
            <w:proofErr w:type="spellStart"/>
            <w:r w:rsidRPr="00085837">
              <w:rPr>
                <w:rFonts w:ascii="Times New Roman" w:hAnsi="Times New Roman" w:cs="Times New Roman"/>
                <w:shd w:val="clear" w:color="auto" w:fill="FFFFFF"/>
              </w:rPr>
              <w:t>Dunford</w:t>
            </w:r>
            <w:proofErr w:type="spellEnd"/>
            <w:r w:rsidRPr="00085837">
              <w:rPr>
                <w:rFonts w:ascii="Times New Roman" w:hAnsi="Times New Roman" w:cs="Times New Roman"/>
                <w:shd w:val="clear" w:color="auto" w:fill="FFFFFF"/>
              </w:rPr>
              <w:t>, E.K., Wu, J.H.Y., Neal, B.</w:t>
            </w:r>
          </w:p>
        </w:tc>
        <w:tc>
          <w:tcPr>
            <w:tcW w:w="5103" w:type="dxa"/>
          </w:tcPr>
          <w:p w14:paraId="2DC7B811"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Effects of an advocacy trial on food industry salt reduction efforts—An interim process evaluation</w:t>
            </w:r>
          </w:p>
          <w:p w14:paraId="61ED3FD0" w14:textId="77777777" w:rsidR="004C795E" w:rsidRPr="00085837" w:rsidRDefault="004C795E" w:rsidP="004C795E">
            <w:pPr>
              <w:rPr>
                <w:rFonts w:ascii="Times New Roman" w:hAnsi="Times New Roman" w:cs="Times New Roman"/>
                <w:shd w:val="clear" w:color="auto" w:fill="FFFFFF"/>
              </w:rPr>
            </w:pPr>
          </w:p>
        </w:tc>
        <w:tc>
          <w:tcPr>
            <w:tcW w:w="709" w:type="dxa"/>
          </w:tcPr>
          <w:p w14:paraId="65B5EE0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0F791F65" w14:textId="77777777" w:rsidR="004C795E" w:rsidRPr="00085837" w:rsidRDefault="0B02C2DC"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Mixed</w:t>
            </w:r>
          </w:p>
        </w:tc>
        <w:tc>
          <w:tcPr>
            <w:tcW w:w="1134" w:type="dxa"/>
          </w:tcPr>
          <w:p w14:paraId="34B6168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Food</w:t>
            </w:r>
          </w:p>
        </w:tc>
        <w:tc>
          <w:tcPr>
            <w:tcW w:w="992" w:type="dxa"/>
          </w:tcPr>
          <w:p w14:paraId="488BBCD2"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2013 - 2015</w:t>
            </w:r>
          </w:p>
        </w:tc>
        <w:tc>
          <w:tcPr>
            <w:tcW w:w="5670" w:type="dxa"/>
          </w:tcPr>
          <w:p w14:paraId="33D79477"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Unnamed NGOs</w:t>
            </w:r>
          </w:p>
        </w:tc>
        <w:tc>
          <w:tcPr>
            <w:tcW w:w="3827" w:type="dxa"/>
          </w:tcPr>
          <w:p w14:paraId="70675A57" w14:textId="77777777"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Reduction of salt content in processed foods</w:t>
            </w:r>
          </w:p>
        </w:tc>
        <w:tc>
          <w:tcPr>
            <w:tcW w:w="1627" w:type="dxa"/>
          </w:tcPr>
          <w:p w14:paraId="4801B5E3"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Australia</w:t>
            </w:r>
          </w:p>
        </w:tc>
      </w:tr>
      <w:tr w:rsidR="00085837" w:rsidRPr="00085837" w14:paraId="75801719" w14:textId="77777777" w:rsidTr="2BCF1287">
        <w:tc>
          <w:tcPr>
            <w:tcW w:w="283" w:type="dxa"/>
          </w:tcPr>
          <w:p w14:paraId="498F280A" w14:textId="36204DC2"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7354F5F4" w:rsidRPr="00085837">
              <w:rPr>
                <w:rFonts w:ascii="Times New Roman" w:hAnsi="Times New Roman" w:cs="Times New Roman"/>
                <w:b/>
                <w:bCs/>
                <w:shd w:val="clear" w:color="auto" w:fill="FFFFFF"/>
              </w:rPr>
              <w:t>2</w:t>
            </w:r>
            <w:r w:rsidR="0B5FC270" w:rsidRPr="00085837">
              <w:rPr>
                <w:rFonts w:ascii="Times New Roman" w:hAnsi="Times New Roman" w:cs="Times New Roman"/>
                <w:b/>
                <w:bCs/>
                <w:shd w:val="clear" w:color="auto" w:fill="FFFFFF"/>
              </w:rPr>
              <w:t>7</w:t>
            </w:r>
          </w:p>
        </w:tc>
        <w:tc>
          <w:tcPr>
            <w:tcW w:w="1844" w:type="dxa"/>
          </w:tcPr>
          <w:p w14:paraId="13FFDEA1"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Tysiachniouk</w:t>
            </w:r>
            <w:proofErr w:type="spellEnd"/>
            <w:r w:rsidRPr="00085837">
              <w:rPr>
                <w:rFonts w:ascii="Times New Roman" w:hAnsi="Times New Roman" w:cs="Times New Roman"/>
                <w:shd w:val="clear" w:color="auto" w:fill="FFFFFF"/>
              </w:rPr>
              <w:t xml:space="preserve">, M.S., Horowitz, L.S., </w:t>
            </w:r>
            <w:proofErr w:type="spellStart"/>
            <w:r w:rsidRPr="00085837">
              <w:rPr>
                <w:rFonts w:ascii="Times New Roman" w:hAnsi="Times New Roman" w:cs="Times New Roman"/>
                <w:shd w:val="clear" w:color="auto" w:fill="FFFFFF"/>
              </w:rPr>
              <w:t>Korkina</w:t>
            </w:r>
            <w:proofErr w:type="spellEnd"/>
            <w:r w:rsidRPr="00085837">
              <w:rPr>
                <w:rFonts w:ascii="Times New Roman" w:hAnsi="Times New Roman" w:cs="Times New Roman"/>
                <w:shd w:val="clear" w:color="auto" w:fill="FFFFFF"/>
              </w:rPr>
              <w:t xml:space="preserve">, V.V., </w:t>
            </w:r>
            <w:proofErr w:type="spellStart"/>
            <w:r w:rsidRPr="00085837">
              <w:rPr>
                <w:rFonts w:ascii="Times New Roman" w:hAnsi="Times New Roman" w:cs="Times New Roman"/>
                <w:shd w:val="clear" w:color="auto" w:fill="FFFFFF"/>
              </w:rPr>
              <w:t>Petrov</w:t>
            </w:r>
            <w:proofErr w:type="spellEnd"/>
            <w:r w:rsidRPr="00085837">
              <w:rPr>
                <w:rFonts w:ascii="Times New Roman" w:hAnsi="Times New Roman" w:cs="Times New Roman"/>
                <w:shd w:val="clear" w:color="auto" w:fill="FFFFFF"/>
              </w:rPr>
              <w:t>, A.N.</w:t>
            </w:r>
          </w:p>
        </w:tc>
        <w:tc>
          <w:tcPr>
            <w:tcW w:w="5103" w:type="dxa"/>
          </w:tcPr>
          <w:p w14:paraId="5A0C758B" w14:textId="77777777" w:rsidR="004C795E" w:rsidRPr="00085837" w:rsidRDefault="004C795E"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Indigenous-led grassroots engagements with oil pipelines in the U.S. and Russia: the </w:t>
            </w:r>
            <w:proofErr w:type="spellStart"/>
            <w:r w:rsidRPr="00085837">
              <w:rPr>
                <w:rFonts w:ascii="Times New Roman" w:eastAsia="Times New Roman" w:hAnsi="Times New Roman" w:cs="Times New Roman"/>
                <w:lang w:eastAsia="en-AU"/>
              </w:rPr>
              <w:t>NoDAPL</w:t>
            </w:r>
            <w:proofErr w:type="spellEnd"/>
            <w:r w:rsidRPr="00085837">
              <w:rPr>
                <w:rFonts w:ascii="Times New Roman" w:eastAsia="Times New Roman" w:hAnsi="Times New Roman" w:cs="Times New Roman"/>
                <w:lang w:eastAsia="en-AU"/>
              </w:rPr>
              <w:t xml:space="preserve"> and Komi movements</w:t>
            </w:r>
          </w:p>
          <w:p w14:paraId="2B063209" w14:textId="77777777" w:rsidR="004C795E" w:rsidRPr="00085837" w:rsidRDefault="004C795E" w:rsidP="004C795E">
            <w:pPr>
              <w:rPr>
                <w:rFonts w:ascii="Times New Roman" w:hAnsi="Times New Roman" w:cs="Times New Roman"/>
                <w:shd w:val="clear" w:color="auto" w:fill="FFFFFF"/>
              </w:rPr>
            </w:pPr>
          </w:p>
        </w:tc>
        <w:tc>
          <w:tcPr>
            <w:tcW w:w="709" w:type="dxa"/>
          </w:tcPr>
          <w:p w14:paraId="27BA4343"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2021</w:t>
            </w:r>
          </w:p>
        </w:tc>
        <w:tc>
          <w:tcPr>
            <w:tcW w:w="1559" w:type="dxa"/>
          </w:tcPr>
          <w:p w14:paraId="2FB31976"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4E49F9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51CAD731"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2015 - 2020</w:t>
            </w:r>
          </w:p>
        </w:tc>
        <w:tc>
          <w:tcPr>
            <w:tcW w:w="5670" w:type="dxa"/>
          </w:tcPr>
          <w:p w14:paraId="4941EAC4" w14:textId="4660021C"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No Dakota Access Pipeline</w:t>
            </w:r>
            <w:r w:rsidRPr="00085837">
              <w:rPr>
                <w:rFonts w:ascii="Times New Roman" w:eastAsia="Times New Roman" w:hAnsi="Times New Roman" w:cs="Times New Roman"/>
                <w:lang w:eastAsia="en-AU"/>
              </w:rPr>
              <w:t xml:space="preserve"> movement, the Save Pechora Committee</w:t>
            </w:r>
          </w:p>
        </w:tc>
        <w:tc>
          <w:tcPr>
            <w:tcW w:w="3827" w:type="dxa"/>
          </w:tcPr>
          <w:p w14:paraId="00D84A1B" w14:textId="634F3AFB" w:rsidR="004C795E" w:rsidRPr="00085837" w:rsidRDefault="00657B94" w:rsidP="00657B94">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Opposed</w:t>
            </w:r>
            <w:r w:rsidR="004C795E" w:rsidRPr="00085837">
              <w:rPr>
                <w:rFonts w:ascii="Times New Roman" w:hAnsi="Times New Roman" w:cs="Times New Roman"/>
                <w:shd w:val="clear" w:color="auto" w:fill="FFFFFF"/>
              </w:rPr>
              <w:t xml:space="preserve"> construction of oil pipelines and </w:t>
            </w:r>
            <w:r w:rsidRPr="00085837">
              <w:rPr>
                <w:rFonts w:ascii="Times New Roman" w:hAnsi="Times New Roman" w:cs="Times New Roman"/>
                <w:shd w:val="clear" w:color="auto" w:fill="FFFFFF"/>
              </w:rPr>
              <w:t>advocated on</w:t>
            </w:r>
            <w:r w:rsidR="004C795E" w:rsidRPr="00085837">
              <w:rPr>
                <w:rFonts w:ascii="Times New Roman" w:hAnsi="Times New Roman" w:cs="Times New Roman"/>
                <w:shd w:val="clear" w:color="auto" w:fill="FFFFFF"/>
              </w:rPr>
              <w:t xml:space="preserve"> issues common to Indigenous Peoples’ struggles</w:t>
            </w:r>
          </w:p>
        </w:tc>
        <w:tc>
          <w:tcPr>
            <w:tcW w:w="1627" w:type="dxa"/>
          </w:tcPr>
          <w:p w14:paraId="0D82FF12" w14:textId="2779AAF5"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USA, Russia</w:t>
            </w:r>
          </w:p>
        </w:tc>
      </w:tr>
      <w:tr w:rsidR="00085837" w:rsidRPr="00085837" w14:paraId="7B588F3E" w14:textId="77777777" w:rsidTr="2BCF1287">
        <w:tc>
          <w:tcPr>
            <w:tcW w:w="283" w:type="dxa"/>
          </w:tcPr>
          <w:p w14:paraId="4E0317D0" w14:textId="30084432"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5D9C0F2A" w:rsidRPr="00085837">
              <w:rPr>
                <w:rFonts w:ascii="Times New Roman" w:hAnsi="Times New Roman" w:cs="Times New Roman"/>
                <w:b/>
                <w:bCs/>
                <w:shd w:val="clear" w:color="auto" w:fill="FFFFFF"/>
              </w:rPr>
              <w:t>2</w:t>
            </w:r>
            <w:r w:rsidR="6AD40D3D" w:rsidRPr="00085837">
              <w:rPr>
                <w:rFonts w:ascii="Times New Roman" w:hAnsi="Times New Roman" w:cs="Times New Roman"/>
                <w:b/>
                <w:bCs/>
                <w:shd w:val="clear" w:color="auto" w:fill="FFFFFF"/>
              </w:rPr>
              <w:t>8</w:t>
            </w:r>
          </w:p>
        </w:tc>
        <w:tc>
          <w:tcPr>
            <w:tcW w:w="1844" w:type="dxa"/>
          </w:tcPr>
          <w:p w14:paraId="67B5589B"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Uang</w:t>
            </w:r>
            <w:proofErr w:type="spellEnd"/>
            <w:r w:rsidRPr="00085837">
              <w:rPr>
                <w:rFonts w:ascii="Times New Roman" w:hAnsi="Times New Roman" w:cs="Times New Roman"/>
                <w:shd w:val="clear" w:color="auto" w:fill="FFFFFF"/>
              </w:rPr>
              <w:t xml:space="preserve">, R., Crosbie, E., </w:t>
            </w:r>
            <w:proofErr w:type="spellStart"/>
            <w:r w:rsidRPr="00085837">
              <w:rPr>
                <w:rFonts w:ascii="Times New Roman" w:hAnsi="Times New Roman" w:cs="Times New Roman"/>
                <w:shd w:val="clear" w:color="auto" w:fill="FFFFFF"/>
              </w:rPr>
              <w:t>Glantz</w:t>
            </w:r>
            <w:proofErr w:type="spellEnd"/>
            <w:r w:rsidRPr="00085837">
              <w:rPr>
                <w:rFonts w:ascii="Times New Roman" w:hAnsi="Times New Roman" w:cs="Times New Roman"/>
                <w:shd w:val="clear" w:color="auto" w:fill="FFFFFF"/>
              </w:rPr>
              <w:t>, S.A.</w:t>
            </w:r>
          </w:p>
        </w:tc>
        <w:tc>
          <w:tcPr>
            <w:tcW w:w="5103" w:type="dxa"/>
          </w:tcPr>
          <w:p w14:paraId="4EA7441E" w14:textId="1F8BE149" w:rsidR="004C795E" w:rsidRPr="00085837" w:rsidRDefault="004C795E" w:rsidP="00AA44A1">
            <w:pPr>
              <w:rPr>
                <w:rFonts w:ascii="Times New Roman" w:hAnsi="Times New Roman" w:cs="Times New Roman"/>
                <w:shd w:val="clear" w:color="auto" w:fill="FFFFFF"/>
              </w:rPr>
            </w:pPr>
            <w:r w:rsidRPr="00085837">
              <w:rPr>
                <w:rFonts w:ascii="Times New Roman" w:eastAsia="Times New Roman" w:hAnsi="Times New Roman" w:cs="Times New Roman"/>
                <w:lang w:eastAsia="en-AU"/>
              </w:rPr>
              <w:t>Tobacco control law implementation in a middle-income country: Transnational tobacco control network overcoming tobacco industry opposition in Colombia</w:t>
            </w:r>
          </w:p>
        </w:tc>
        <w:tc>
          <w:tcPr>
            <w:tcW w:w="709" w:type="dxa"/>
          </w:tcPr>
          <w:p w14:paraId="01ED0087"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2018</w:t>
            </w:r>
          </w:p>
        </w:tc>
        <w:tc>
          <w:tcPr>
            <w:tcW w:w="1559" w:type="dxa"/>
          </w:tcPr>
          <w:p w14:paraId="7C39F56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688AA1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53F22951" w14:textId="77777777" w:rsidR="004C795E" w:rsidRPr="00085837" w:rsidRDefault="004C795E" w:rsidP="004C795E">
            <w:pPr>
              <w:rPr>
                <w:rFonts w:ascii="Times New Roman" w:hAnsi="Times New Roman" w:cs="Times New Roman"/>
              </w:rPr>
            </w:pPr>
            <w:r w:rsidRPr="00085837">
              <w:rPr>
                <w:rFonts w:ascii="Times New Roman" w:hAnsi="Times New Roman" w:cs="Times New Roman"/>
                <w:shd w:val="clear" w:color="auto" w:fill="FFFFFF"/>
              </w:rPr>
              <w:t>2014 -2015</w:t>
            </w:r>
          </w:p>
        </w:tc>
        <w:tc>
          <w:tcPr>
            <w:tcW w:w="5670" w:type="dxa"/>
          </w:tcPr>
          <w:p w14:paraId="0C27F706" w14:textId="4F938EEA"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 xml:space="preserve">Corporate Accountability International, </w:t>
            </w:r>
            <w:proofErr w:type="spellStart"/>
            <w:r w:rsidRPr="00085837">
              <w:rPr>
                <w:rFonts w:ascii="Times New Roman" w:hAnsi="Times New Roman" w:cs="Times New Roman"/>
                <w:shd w:val="clear" w:color="auto" w:fill="FFFFFF"/>
              </w:rPr>
              <w:t>Fundación</w:t>
            </w:r>
            <w:proofErr w:type="spellEnd"/>
            <w:r w:rsidRPr="00085837">
              <w:rPr>
                <w:rFonts w:ascii="Times New Roman" w:hAnsi="Times New Roman" w:cs="Times New Roman"/>
                <w:shd w:val="clear" w:color="auto" w:fill="FFFFFF"/>
              </w:rPr>
              <w:t xml:space="preserve"> para la </w:t>
            </w:r>
            <w:proofErr w:type="spellStart"/>
            <w:r w:rsidRPr="00085837">
              <w:rPr>
                <w:rFonts w:ascii="Times New Roman" w:hAnsi="Times New Roman" w:cs="Times New Roman"/>
                <w:shd w:val="clear" w:color="auto" w:fill="FFFFFF"/>
              </w:rPr>
              <w:t>Educación</w:t>
            </w:r>
            <w:proofErr w:type="spellEnd"/>
            <w:r w:rsidRPr="00085837">
              <w:rPr>
                <w:rFonts w:ascii="Times New Roman" w:hAnsi="Times New Roman" w:cs="Times New Roman"/>
                <w:shd w:val="clear" w:color="auto" w:fill="FFFFFF"/>
              </w:rPr>
              <w:t xml:space="preserve"> y el </w:t>
            </w:r>
            <w:proofErr w:type="spellStart"/>
            <w:r w:rsidRPr="00085837">
              <w:rPr>
                <w:rFonts w:ascii="Times New Roman" w:hAnsi="Times New Roman" w:cs="Times New Roman"/>
                <w:shd w:val="clear" w:color="auto" w:fill="FFFFFF"/>
              </w:rPr>
              <w:t>Desarrollo</w:t>
            </w:r>
            <w:proofErr w:type="spellEnd"/>
            <w:r w:rsidRPr="00085837">
              <w:rPr>
                <w:rFonts w:ascii="Times New Roman" w:hAnsi="Times New Roman" w:cs="Times New Roman"/>
                <w:shd w:val="clear" w:color="auto" w:fill="FFFFFF"/>
              </w:rPr>
              <w:t xml:space="preserve"> Social, the International Union Against Tuberculosis</w:t>
            </w:r>
          </w:p>
        </w:tc>
        <w:tc>
          <w:tcPr>
            <w:tcW w:w="3827" w:type="dxa"/>
          </w:tcPr>
          <w:p w14:paraId="743C588D" w14:textId="0700E589" w:rsidR="004C795E" w:rsidRPr="00085837" w:rsidRDefault="00657B94"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I</w:t>
            </w:r>
            <w:r w:rsidR="004C795E" w:rsidRPr="00085837">
              <w:rPr>
                <w:rFonts w:ascii="Times New Roman" w:hAnsi="Times New Roman" w:cs="Times New Roman"/>
                <w:shd w:val="clear" w:color="auto" w:fill="FFFFFF"/>
              </w:rPr>
              <w:t>mplementation activities and legal defence efforts in aid of tobacco control</w:t>
            </w:r>
          </w:p>
        </w:tc>
        <w:tc>
          <w:tcPr>
            <w:tcW w:w="1627" w:type="dxa"/>
          </w:tcPr>
          <w:p w14:paraId="4A1DFBF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Colombia</w:t>
            </w:r>
          </w:p>
        </w:tc>
      </w:tr>
      <w:tr w:rsidR="00085837" w:rsidRPr="00085837" w14:paraId="37B2CD4C" w14:textId="77777777" w:rsidTr="2BCF1287">
        <w:tc>
          <w:tcPr>
            <w:tcW w:w="283" w:type="dxa"/>
            <w:shd w:val="clear" w:color="auto" w:fill="auto"/>
          </w:tcPr>
          <w:p w14:paraId="0F7C2D2B" w14:textId="6C0D5AB4"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5D1BD8D4" w:rsidRPr="00085837">
              <w:rPr>
                <w:rFonts w:ascii="Times New Roman" w:hAnsi="Times New Roman" w:cs="Times New Roman"/>
                <w:b/>
                <w:bCs/>
                <w:shd w:val="clear" w:color="auto" w:fill="FFFFFF"/>
              </w:rPr>
              <w:t>29</w:t>
            </w:r>
          </w:p>
        </w:tc>
        <w:tc>
          <w:tcPr>
            <w:tcW w:w="1844" w:type="dxa"/>
          </w:tcPr>
          <w:p w14:paraId="29DD96FA"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Villo</w:t>
            </w:r>
            <w:proofErr w:type="spellEnd"/>
            <w:r w:rsidRPr="00085837">
              <w:rPr>
                <w:rFonts w:ascii="Times New Roman" w:hAnsi="Times New Roman" w:cs="Times New Roman"/>
                <w:shd w:val="clear" w:color="auto" w:fill="FFFFFF"/>
              </w:rPr>
              <w:t xml:space="preserve">, S., </w:t>
            </w:r>
            <w:proofErr w:type="spellStart"/>
            <w:r w:rsidRPr="00085837">
              <w:rPr>
                <w:rFonts w:ascii="Times New Roman" w:hAnsi="Times New Roman" w:cs="Times New Roman"/>
                <w:shd w:val="clear" w:color="auto" w:fill="FFFFFF"/>
              </w:rPr>
              <w:t>Halme</w:t>
            </w:r>
            <w:proofErr w:type="spellEnd"/>
            <w:r w:rsidRPr="00085837">
              <w:rPr>
                <w:rFonts w:ascii="Times New Roman" w:hAnsi="Times New Roman" w:cs="Times New Roman"/>
                <w:shd w:val="clear" w:color="auto" w:fill="FFFFFF"/>
              </w:rPr>
              <w:t xml:space="preserve">, M., </w:t>
            </w:r>
            <w:proofErr w:type="spellStart"/>
            <w:r w:rsidRPr="00085837">
              <w:rPr>
                <w:rFonts w:ascii="Times New Roman" w:hAnsi="Times New Roman" w:cs="Times New Roman"/>
                <w:shd w:val="clear" w:color="auto" w:fill="FFFFFF"/>
              </w:rPr>
              <w:t>Ritvala</w:t>
            </w:r>
            <w:proofErr w:type="spellEnd"/>
            <w:r w:rsidRPr="00085837">
              <w:rPr>
                <w:rFonts w:ascii="Times New Roman" w:hAnsi="Times New Roman" w:cs="Times New Roman"/>
                <w:shd w:val="clear" w:color="auto" w:fill="FFFFFF"/>
              </w:rPr>
              <w:t>, T.</w:t>
            </w:r>
          </w:p>
        </w:tc>
        <w:tc>
          <w:tcPr>
            <w:tcW w:w="5103" w:type="dxa"/>
          </w:tcPr>
          <w:p w14:paraId="34F5ABD2"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Theorizing MNE-NGO conflicts in state-capitalist contexts: Insights from the Greenpeace, Gazprom and the Russian state dispute in the Arctic</w:t>
            </w:r>
          </w:p>
        </w:tc>
        <w:tc>
          <w:tcPr>
            <w:tcW w:w="709" w:type="dxa"/>
          </w:tcPr>
          <w:p w14:paraId="4FCD5734"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2020</w:t>
            </w:r>
          </w:p>
        </w:tc>
        <w:tc>
          <w:tcPr>
            <w:tcW w:w="1559" w:type="dxa"/>
          </w:tcPr>
          <w:p w14:paraId="13973D6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C1B9E9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3AA0D317" w14:textId="77777777" w:rsidR="004C795E" w:rsidRPr="00085837" w:rsidRDefault="004C795E" w:rsidP="004C795E">
            <w:pPr>
              <w:rPr>
                <w:rFonts w:ascii="Times New Roman" w:hAnsi="Times New Roman" w:cs="Times New Roman"/>
              </w:rPr>
            </w:pPr>
            <w:r w:rsidRPr="00085837">
              <w:rPr>
                <w:rFonts w:ascii="Times New Roman" w:hAnsi="Times New Roman" w:cs="Times New Roman"/>
                <w:shd w:val="clear" w:color="auto" w:fill="FFFFFF"/>
              </w:rPr>
              <w:t>2010-2017</w:t>
            </w:r>
          </w:p>
        </w:tc>
        <w:tc>
          <w:tcPr>
            <w:tcW w:w="5670" w:type="dxa"/>
          </w:tcPr>
          <w:p w14:paraId="46CEDBF7" w14:textId="5F789676"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 xml:space="preserve">Greenpeace, Bellona, WWF, </w:t>
            </w:r>
            <w:r w:rsidR="00AA44A1" w:rsidRPr="00085837">
              <w:rPr>
                <w:rFonts w:ascii="Times New Roman" w:hAnsi="Times New Roman" w:cs="Times New Roman"/>
                <w:shd w:val="clear" w:color="auto" w:fill="FFFFFF"/>
              </w:rPr>
              <w:t>Russian Bird Conservation Union</w:t>
            </w:r>
          </w:p>
        </w:tc>
        <w:tc>
          <w:tcPr>
            <w:tcW w:w="3827" w:type="dxa"/>
          </w:tcPr>
          <w:p w14:paraId="1AE72F07" w14:textId="30310D00" w:rsidR="004C795E" w:rsidRPr="00085837" w:rsidRDefault="00657B94"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A</w:t>
            </w:r>
            <w:r w:rsidR="004C795E" w:rsidRPr="00085837">
              <w:rPr>
                <w:rFonts w:ascii="Times New Roman" w:eastAsia="Times New Roman" w:hAnsi="Times New Roman" w:cs="Times New Roman"/>
                <w:lang w:eastAsia="en-AU"/>
              </w:rPr>
              <w:t xml:space="preserve">dvocated for transparency regarding </w:t>
            </w:r>
            <w:proofErr w:type="spellStart"/>
            <w:r w:rsidR="004C795E" w:rsidRPr="00085837">
              <w:rPr>
                <w:rFonts w:ascii="Times New Roman" w:eastAsia="Times New Roman" w:hAnsi="Times New Roman" w:cs="Times New Roman"/>
                <w:lang w:eastAsia="en-AU"/>
              </w:rPr>
              <w:t>Prirazlomnaya’s</w:t>
            </w:r>
            <w:proofErr w:type="spellEnd"/>
            <w:r w:rsidR="004C795E" w:rsidRPr="00085837">
              <w:rPr>
                <w:rFonts w:ascii="Times New Roman" w:eastAsia="Times New Roman" w:hAnsi="Times New Roman" w:cs="Times New Roman"/>
                <w:lang w:eastAsia="en-AU"/>
              </w:rPr>
              <w:t xml:space="preserve"> oil spill respon</w:t>
            </w:r>
            <w:r w:rsidRPr="00085837">
              <w:rPr>
                <w:rFonts w:ascii="Times New Roman" w:eastAsia="Times New Roman" w:hAnsi="Times New Roman" w:cs="Times New Roman"/>
                <w:lang w:eastAsia="en-AU"/>
              </w:rPr>
              <w:t>se plan</w:t>
            </w:r>
          </w:p>
          <w:p w14:paraId="3203ECB8" w14:textId="77777777" w:rsidR="004C795E" w:rsidRPr="00085837" w:rsidRDefault="004C795E" w:rsidP="004C795E">
            <w:pPr>
              <w:shd w:val="clear" w:color="auto" w:fill="FFFFFF"/>
              <w:rPr>
                <w:rFonts w:ascii="Times New Roman" w:hAnsi="Times New Roman" w:cs="Times New Roman"/>
                <w:shd w:val="clear" w:color="auto" w:fill="FFFFFF"/>
              </w:rPr>
            </w:pPr>
          </w:p>
        </w:tc>
        <w:tc>
          <w:tcPr>
            <w:tcW w:w="1627" w:type="dxa"/>
          </w:tcPr>
          <w:p w14:paraId="5B9D2C21"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Arctic region </w:t>
            </w:r>
          </w:p>
        </w:tc>
      </w:tr>
      <w:tr w:rsidR="00085837" w:rsidRPr="00085837" w14:paraId="11DAF6CB" w14:textId="77777777" w:rsidTr="2BCF1287">
        <w:tc>
          <w:tcPr>
            <w:tcW w:w="283" w:type="dxa"/>
            <w:shd w:val="clear" w:color="auto" w:fill="auto"/>
          </w:tcPr>
          <w:p w14:paraId="04DCECD0" w14:textId="5B09B306" w:rsidR="004C795E" w:rsidRPr="00085837" w:rsidRDefault="34125E97"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130</w:t>
            </w:r>
          </w:p>
        </w:tc>
        <w:tc>
          <w:tcPr>
            <w:tcW w:w="1844" w:type="dxa"/>
          </w:tcPr>
          <w:p w14:paraId="2A759A24" w14:textId="1290A98D"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Viveros</w:t>
            </w:r>
            <w:proofErr w:type="spellEnd"/>
            <w:r w:rsidRPr="00085837">
              <w:rPr>
                <w:rFonts w:ascii="Times New Roman" w:hAnsi="Times New Roman" w:cs="Times New Roman"/>
                <w:shd w:val="clear" w:color="auto" w:fill="FFFFFF"/>
              </w:rPr>
              <w:t>, H.</w:t>
            </w:r>
          </w:p>
        </w:tc>
        <w:tc>
          <w:tcPr>
            <w:tcW w:w="5103" w:type="dxa"/>
          </w:tcPr>
          <w:p w14:paraId="7CA721DA" w14:textId="64CC948F" w:rsidR="004C795E" w:rsidRPr="00085837" w:rsidRDefault="004C795E" w:rsidP="00AA44A1">
            <w:pPr>
              <w:rPr>
                <w:rFonts w:ascii="Times New Roman" w:hAnsi="Times New Roman" w:cs="Times New Roman"/>
                <w:shd w:val="clear" w:color="auto" w:fill="FFFFFF"/>
              </w:rPr>
            </w:pPr>
            <w:r w:rsidRPr="00085837">
              <w:rPr>
                <w:rFonts w:ascii="Times New Roman" w:eastAsia="Times New Roman" w:hAnsi="Times New Roman" w:cs="Times New Roman"/>
                <w:lang w:eastAsia="en-AU"/>
              </w:rPr>
              <w:t>Unpacking stakeholder mechanisms to influence corporate social responsibility in the mining sector</w:t>
            </w:r>
          </w:p>
        </w:tc>
        <w:tc>
          <w:tcPr>
            <w:tcW w:w="709" w:type="dxa"/>
          </w:tcPr>
          <w:p w14:paraId="32CAB30A" w14:textId="738F16A2"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25435070" w14:textId="4821A2C3"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271AF4F" w14:textId="2D055AFA"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7E5F1C46" w14:textId="391FC8CA"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2012</w:t>
            </w:r>
          </w:p>
        </w:tc>
        <w:tc>
          <w:tcPr>
            <w:tcW w:w="5670" w:type="dxa"/>
          </w:tcPr>
          <w:p w14:paraId="21CC9A93" w14:textId="7980FBFB" w:rsidR="004C795E" w:rsidRPr="00085837" w:rsidRDefault="004C795E" w:rsidP="004C795E">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Unnamed NGOs and unions</w:t>
            </w:r>
          </w:p>
        </w:tc>
        <w:tc>
          <w:tcPr>
            <w:tcW w:w="3827" w:type="dxa"/>
          </w:tcPr>
          <w:p w14:paraId="4152B7AB" w14:textId="3C806808" w:rsidR="004C795E" w:rsidRPr="00085837" w:rsidRDefault="00657B94" w:rsidP="004C795E">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To</w:t>
            </w:r>
            <w:r w:rsidR="004C795E" w:rsidRPr="00085837">
              <w:rPr>
                <w:rFonts w:ascii="Times New Roman" w:eastAsia="Times New Roman" w:hAnsi="Times New Roman" w:cs="Times New Roman"/>
                <w:lang w:eastAsia="en-AU"/>
              </w:rPr>
              <w:t xml:space="preserve"> influence corporate social responsibility in the mining sector</w:t>
            </w:r>
          </w:p>
        </w:tc>
        <w:tc>
          <w:tcPr>
            <w:tcW w:w="1627" w:type="dxa"/>
          </w:tcPr>
          <w:p w14:paraId="1D5CF2CA" w14:textId="546FD76E"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Chile</w:t>
            </w:r>
          </w:p>
        </w:tc>
      </w:tr>
      <w:tr w:rsidR="00085837" w:rsidRPr="00085837" w14:paraId="69162A96" w14:textId="77777777" w:rsidTr="2BCF1287">
        <w:tc>
          <w:tcPr>
            <w:tcW w:w="283" w:type="dxa"/>
          </w:tcPr>
          <w:p w14:paraId="617AB83F" w14:textId="04F02006"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1DD45BE4" w:rsidRPr="00085837">
              <w:rPr>
                <w:rFonts w:ascii="Times New Roman" w:hAnsi="Times New Roman" w:cs="Times New Roman"/>
                <w:b/>
                <w:bCs/>
                <w:shd w:val="clear" w:color="auto" w:fill="FFFFFF"/>
              </w:rPr>
              <w:t>3</w:t>
            </w:r>
            <w:r w:rsidR="42443C13" w:rsidRPr="00085837">
              <w:rPr>
                <w:rFonts w:ascii="Times New Roman" w:hAnsi="Times New Roman" w:cs="Times New Roman"/>
                <w:b/>
                <w:bCs/>
                <w:shd w:val="clear" w:color="auto" w:fill="FFFFFF"/>
              </w:rPr>
              <w:t>1</w:t>
            </w:r>
          </w:p>
        </w:tc>
        <w:tc>
          <w:tcPr>
            <w:tcW w:w="1844" w:type="dxa"/>
          </w:tcPr>
          <w:p w14:paraId="3BFB2859"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Wapner</w:t>
            </w:r>
            <w:proofErr w:type="spellEnd"/>
            <w:r w:rsidRPr="00085837">
              <w:rPr>
                <w:rFonts w:ascii="Times New Roman" w:hAnsi="Times New Roman" w:cs="Times New Roman"/>
                <w:shd w:val="clear" w:color="auto" w:fill="FFFFFF"/>
              </w:rPr>
              <w:t>, P.</w:t>
            </w:r>
          </w:p>
        </w:tc>
        <w:tc>
          <w:tcPr>
            <w:tcW w:w="5103" w:type="dxa"/>
          </w:tcPr>
          <w:p w14:paraId="300D28B7" w14:textId="176C30CE" w:rsidR="004C795E" w:rsidRPr="00085837" w:rsidRDefault="004C795E" w:rsidP="00AA44A1">
            <w:pPr>
              <w:rPr>
                <w:rFonts w:ascii="Times New Roman" w:hAnsi="Times New Roman" w:cs="Times New Roman"/>
                <w:shd w:val="clear" w:color="auto" w:fill="FFFFFF"/>
              </w:rPr>
            </w:pPr>
            <w:r w:rsidRPr="00085837">
              <w:rPr>
                <w:rFonts w:ascii="Times New Roman" w:eastAsia="Times New Roman" w:hAnsi="Times New Roman" w:cs="Times New Roman"/>
                <w:lang w:eastAsia="en-AU"/>
              </w:rPr>
              <w:t>Politics beyond the state: environmental activism and world civic politics</w:t>
            </w:r>
          </w:p>
        </w:tc>
        <w:tc>
          <w:tcPr>
            <w:tcW w:w="709" w:type="dxa"/>
          </w:tcPr>
          <w:p w14:paraId="03DFB872"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1995</w:t>
            </w:r>
          </w:p>
        </w:tc>
        <w:tc>
          <w:tcPr>
            <w:tcW w:w="1559" w:type="dxa"/>
          </w:tcPr>
          <w:p w14:paraId="38B3973A"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CBD4D2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General</w:t>
            </w:r>
          </w:p>
        </w:tc>
        <w:tc>
          <w:tcPr>
            <w:tcW w:w="992" w:type="dxa"/>
          </w:tcPr>
          <w:p w14:paraId="6546D7FE" w14:textId="031CD1FF" w:rsidR="004C795E" w:rsidRPr="00085837" w:rsidRDefault="004C795E" w:rsidP="004C795E">
            <w:pPr>
              <w:rPr>
                <w:rFonts w:ascii="Times New Roman" w:hAnsi="Times New Roman" w:cs="Times New Roman"/>
              </w:rPr>
            </w:pPr>
            <w:r w:rsidRPr="00085837">
              <w:rPr>
                <w:rFonts w:ascii="Times New Roman" w:hAnsi="Times New Roman" w:cs="Times New Roman"/>
              </w:rPr>
              <w:t>1960s – 1990s</w:t>
            </w:r>
          </w:p>
        </w:tc>
        <w:tc>
          <w:tcPr>
            <w:tcW w:w="5670" w:type="dxa"/>
          </w:tcPr>
          <w:p w14:paraId="69D915E5" w14:textId="77777777"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Transnational environmental activist groups (TEAGS)</w:t>
            </w:r>
          </w:p>
        </w:tc>
        <w:tc>
          <w:tcPr>
            <w:tcW w:w="3827" w:type="dxa"/>
          </w:tcPr>
          <w:p w14:paraId="4829DE3D" w14:textId="16E03F0F" w:rsidR="004C795E" w:rsidRPr="00085837" w:rsidRDefault="00657B94" w:rsidP="00657B94">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To</w:t>
            </w:r>
            <w:r w:rsidR="004C795E" w:rsidRPr="00085837">
              <w:rPr>
                <w:rFonts w:ascii="Times New Roman" w:hAnsi="Times New Roman" w:cs="Times New Roman"/>
                <w:shd w:val="clear" w:color="auto" w:fill="FFFFFF"/>
              </w:rPr>
              <w:t xml:space="preserve"> convince actors to make decisions and act in deference to environmental awareness</w:t>
            </w:r>
          </w:p>
        </w:tc>
        <w:tc>
          <w:tcPr>
            <w:tcW w:w="1627" w:type="dxa"/>
          </w:tcPr>
          <w:p w14:paraId="093FA12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454E6E6A" w14:textId="77777777" w:rsidTr="2BCF1287">
        <w:tc>
          <w:tcPr>
            <w:tcW w:w="283" w:type="dxa"/>
          </w:tcPr>
          <w:p w14:paraId="126C9908" w14:textId="020367C8"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67C85550" w:rsidRPr="00085837">
              <w:rPr>
                <w:rFonts w:ascii="Times New Roman" w:hAnsi="Times New Roman" w:cs="Times New Roman"/>
                <w:b/>
                <w:bCs/>
                <w:shd w:val="clear" w:color="auto" w:fill="FFFFFF"/>
              </w:rPr>
              <w:t>3</w:t>
            </w:r>
            <w:r w:rsidR="4FDAC090" w:rsidRPr="00085837">
              <w:rPr>
                <w:rFonts w:ascii="Times New Roman" w:hAnsi="Times New Roman" w:cs="Times New Roman"/>
                <w:b/>
                <w:bCs/>
                <w:shd w:val="clear" w:color="auto" w:fill="FFFFFF"/>
              </w:rPr>
              <w:t>2</w:t>
            </w:r>
          </w:p>
        </w:tc>
        <w:tc>
          <w:tcPr>
            <w:tcW w:w="1844" w:type="dxa"/>
          </w:tcPr>
          <w:p w14:paraId="6B3787E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Weber, A.K., </w:t>
            </w:r>
            <w:proofErr w:type="spellStart"/>
            <w:r w:rsidRPr="00085837">
              <w:rPr>
                <w:rFonts w:ascii="Times New Roman" w:hAnsi="Times New Roman" w:cs="Times New Roman"/>
                <w:shd w:val="clear" w:color="auto" w:fill="FFFFFF"/>
              </w:rPr>
              <w:t>Partzsch</w:t>
            </w:r>
            <w:proofErr w:type="spellEnd"/>
            <w:r w:rsidRPr="00085837">
              <w:rPr>
                <w:rFonts w:ascii="Times New Roman" w:hAnsi="Times New Roman" w:cs="Times New Roman"/>
                <w:shd w:val="clear" w:color="auto" w:fill="FFFFFF"/>
              </w:rPr>
              <w:t>, L.</w:t>
            </w:r>
          </w:p>
        </w:tc>
        <w:tc>
          <w:tcPr>
            <w:tcW w:w="5103" w:type="dxa"/>
          </w:tcPr>
          <w:p w14:paraId="4C653AAD" w14:textId="77777777" w:rsidR="004C795E" w:rsidRPr="00085837" w:rsidRDefault="004C795E" w:rsidP="004C795E">
            <w:pPr>
              <w:rPr>
                <w:rFonts w:ascii="Times New Roman" w:hAnsi="Times New Roman" w:cs="Times New Roman"/>
                <w:shd w:val="clear" w:color="auto" w:fill="FFFFFF"/>
              </w:rPr>
            </w:pPr>
            <w:proofErr w:type="gramStart"/>
            <w:r w:rsidRPr="00085837">
              <w:rPr>
                <w:rFonts w:ascii="Times New Roman" w:hAnsi="Times New Roman" w:cs="Times New Roman"/>
                <w:shd w:val="clear" w:color="auto" w:fill="FFFFFF"/>
              </w:rPr>
              <w:t>Barking up the right tree?</w:t>
            </w:r>
            <w:proofErr w:type="gramEnd"/>
            <w:r w:rsidRPr="00085837">
              <w:rPr>
                <w:rFonts w:ascii="Times New Roman" w:hAnsi="Times New Roman" w:cs="Times New Roman"/>
                <w:shd w:val="clear" w:color="auto" w:fill="FFFFFF"/>
              </w:rPr>
              <w:t xml:space="preserve"> NGOs and corporate power for deforestation-free supply chains</w:t>
            </w:r>
          </w:p>
        </w:tc>
        <w:tc>
          <w:tcPr>
            <w:tcW w:w="709" w:type="dxa"/>
          </w:tcPr>
          <w:p w14:paraId="6288DAA2"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2018</w:t>
            </w:r>
          </w:p>
        </w:tc>
        <w:tc>
          <w:tcPr>
            <w:tcW w:w="1559" w:type="dxa"/>
          </w:tcPr>
          <w:p w14:paraId="3738663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09B76039"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p w14:paraId="5AF31C4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Food, </w:t>
            </w:r>
          </w:p>
          <w:p w14:paraId="3B91E5F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General</w:t>
            </w:r>
          </w:p>
        </w:tc>
        <w:tc>
          <w:tcPr>
            <w:tcW w:w="992" w:type="dxa"/>
          </w:tcPr>
          <w:p w14:paraId="67309B82"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2016 - 2018</w:t>
            </w:r>
          </w:p>
        </w:tc>
        <w:tc>
          <w:tcPr>
            <w:tcW w:w="5670" w:type="dxa"/>
          </w:tcPr>
          <w:p w14:paraId="568E01BD" w14:textId="6F5073C1"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The Accountability Framework Initiative (</w:t>
            </w:r>
            <w:proofErr w:type="spellStart"/>
            <w:r w:rsidRPr="00085837">
              <w:rPr>
                <w:rFonts w:ascii="Times New Roman" w:eastAsia="Times New Roman" w:hAnsi="Times New Roman" w:cs="Times New Roman"/>
                <w:lang w:eastAsia="en-AU"/>
              </w:rPr>
              <w:t>AFi</w:t>
            </w:r>
            <w:proofErr w:type="spellEnd"/>
            <w:r w:rsidRPr="00085837">
              <w:rPr>
                <w:rFonts w:ascii="Times New Roman" w:eastAsia="Times New Roman" w:hAnsi="Times New Roman" w:cs="Times New Roman"/>
                <w:lang w:eastAsia="en-AU"/>
              </w:rPr>
              <w:t>), Transparency for Sustainable Economies (</w:t>
            </w:r>
            <w:proofErr w:type="spellStart"/>
            <w:r w:rsidRPr="00085837">
              <w:rPr>
                <w:rFonts w:ascii="Times New Roman" w:eastAsia="Times New Roman" w:hAnsi="Times New Roman" w:cs="Times New Roman"/>
                <w:lang w:eastAsia="en-AU"/>
              </w:rPr>
              <w:t>Trase</w:t>
            </w:r>
            <w:proofErr w:type="spellEnd"/>
            <w:r w:rsidRPr="00085837">
              <w:rPr>
                <w:rFonts w:ascii="Times New Roman" w:eastAsia="Times New Roman" w:hAnsi="Times New Roman" w:cs="Times New Roman"/>
                <w:lang w:eastAsia="en-AU"/>
              </w:rPr>
              <w:t>).</w:t>
            </w:r>
          </w:p>
        </w:tc>
        <w:tc>
          <w:tcPr>
            <w:tcW w:w="3827" w:type="dxa"/>
          </w:tcPr>
          <w:p w14:paraId="5A26D745" w14:textId="2C99162B" w:rsidR="004C795E" w:rsidRPr="00085837" w:rsidRDefault="00657B94" w:rsidP="00AA44A1">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Advocacy for greater accountability and transparency </w:t>
            </w:r>
          </w:p>
        </w:tc>
        <w:tc>
          <w:tcPr>
            <w:tcW w:w="1627" w:type="dxa"/>
          </w:tcPr>
          <w:p w14:paraId="1F1D623D"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r w:rsidR="00085837" w:rsidRPr="00085837" w14:paraId="43DDE060" w14:textId="77777777" w:rsidTr="2BCF1287">
        <w:tc>
          <w:tcPr>
            <w:tcW w:w="283" w:type="dxa"/>
          </w:tcPr>
          <w:p w14:paraId="6CEEB172" w14:textId="7FCB94E0" w:rsidR="004C795E" w:rsidRPr="00085837" w:rsidRDefault="004C795E"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107C5998" w:rsidRPr="00085837">
              <w:rPr>
                <w:rFonts w:ascii="Times New Roman" w:hAnsi="Times New Roman" w:cs="Times New Roman"/>
                <w:b/>
                <w:bCs/>
                <w:shd w:val="clear" w:color="auto" w:fill="FFFFFF"/>
              </w:rPr>
              <w:t>3</w:t>
            </w:r>
            <w:r w:rsidR="58B07D20" w:rsidRPr="00085837">
              <w:rPr>
                <w:rFonts w:ascii="Times New Roman" w:hAnsi="Times New Roman" w:cs="Times New Roman"/>
                <w:b/>
                <w:bCs/>
                <w:shd w:val="clear" w:color="auto" w:fill="FFFFFF"/>
              </w:rPr>
              <w:t>3</w:t>
            </w:r>
          </w:p>
        </w:tc>
        <w:tc>
          <w:tcPr>
            <w:tcW w:w="1844" w:type="dxa"/>
          </w:tcPr>
          <w:p w14:paraId="1C1A538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Will, M.G., Pies, I.</w:t>
            </w:r>
          </w:p>
        </w:tc>
        <w:tc>
          <w:tcPr>
            <w:tcW w:w="5103" w:type="dxa"/>
          </w:tcPr>
          <w:p w14:paraId="39045337"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Discourse Failures and the NGO Sector: How Campaigning Can Undermine Advocacy</w:t>
            </w:r>
          </w:p>
        </w:tc>
        <w:tc>
          <w:tcPr>
            <w:tcW w:w="709" w:type="dxa"/>
          </w:tcPr>
          <w:p w14:paraId="75F93CA5"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759873B5"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shd w:val="clear" w:color="auto" w:fill="auto"/>
          </w:tcPr>
          <w:p w14:paraId="5A67FA47" w14:textId="28BBA39C"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Food</w:t>
            </w:r>
          </w:p>
        </w:tc>
        <w:tc>
          <w:tcPr>
            <w:tcW w:w="992" w:type="dxa"/>
          </w:tcPr>
          <w:p w14:paraId="61F95B18" w14:textId="065F1FC6" w:rsidR="004C795E" w:rsidRPr="00085837" w:rsidRDefault="004C795E" w:rsidP="004C795E">
            <w:pPr>
              <w:rPr>
                <w:rFonts w:ascii="Times New Roman" w:hAnsi="Times New Roman" w:cs="Times New Roman"/>
              </w:rPr>
            </w:pPr>
            <w:r w:rsidRPr="00085837">
              <w:rPr>
                <w:rFonts w:ascii="Times New Roman" w:hAnsi="Times New Roman" w:cs="Times New Roman"/>
                <w:shd w:val="clear" w:color="auto" w:fill="FFFFFF"/>
              </w:rPr>
              <w:t>2007-2011</w:t>
            </w:r>
          </w:p>
        </w:tc>
        <w:tc>
          <w:tcPr>
            <w:tcW w:w="5670" w:type="dxa"/>
          </w:tcPr>
          <w:p w14:paraId="396448CA" w14:textId="1BBBE64F"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Better Markets, unnamed German NGOs</w:t>
            </w:r>
          </w:p>
        </w:tc>
        <w:tc>
          <w:tcPr>
            <w:tcW w:w="3827" w:type="dxa"/>
          </w:tcPr>
          <w:p w14:paraId="57493769" w14:textId="1DE16213" w:rsidR="004C795E" w:rsidRPr="00085837" w:rsidRDefault="00657B94" w:rsidP="00520366">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Greater</w:t>
            </w:r>
            <w:r w:rsidR="004C795E" w:rsidRPr="00085837">
              <w:rPr>
                <w:rFonts w:ascii="Times New Roman" w:hAnsi="Times New Roman" w:cs="Times New Roman"/>
                <w:shd w:val="clear" w:color="auto" w:fill="FFFFFF"/>
              </w:rPr>
              <w:t xml:space="preserve"> regulation of financial speculation with agricultural commodities </w:t>
            </w:r>
          </w:p>
        </w:tc>
        <w:tc>
          <w:tcPr>
            <w:tcW w:w="1627" w:type="dxa"/>
          </w:tcPr>
          <w:p w14:paraId="72550CED" w14:textId="0F53242F" w:rsidR="004C795E" w:rsidRPr="00085837" w:rsidRDefault="004C795E"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USA</w:t>
            </w:r>
            <w:r w:rsidR="006115CF" w:rsidRPr="00085837">
              <w:rPr>
                <w:rFonts w:ascii="Times New Roman" w:hAnsi="Times New Roman" w:cs="Times New Roman"/>
                <w:shd w:val="clear" w:color="auto" w:fill="FFFFFF"/>
              </w:rPr>
              <w:t xml:space="preserve">, </w:t>
            </w:r>
            <w:r w:rsidRPr="00085837">
              <w:rPr>
                <w:rFonts w:ascii="Times New Roman" w:hAnsi="Times New Roman" w:cs="Times New Roman"/>
                <w:shd w:val="clear" w:color="auto" w:fill="FFFFFF"/>
              </w:rPr>
              <w:t>Germany</w:t>
            </w:r>
          </w:p>
        </w:tc>
      </w:tr>
      <w:tr w:rsidR="00085837" w:rsidRPr="00085837" w14:paraId="7E72B725" w14:textId="77777777" w:rsidTr="2BCF1287">
        <w:tc>
          <w:tcPr>
            <w:tcW w:w="283" w:type="dxa"/>
            <w:shd w:val="clear" w:color="auto" w:fill="auto"/>
          </w:tcPr>
          <w:p w14:paraId="31F59B84" w14:textId="4B005CE0" w:rsidR="004C795E" w:rsidRPr="00085837" w:rsidRDefault="004C795E" w:rsidP="004C795E">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6FBC5AFF" w:rsidRPr="00085837">
              <w:rPr>
                <w:rFonts w:ascii="Times New Roman" w:hAnsi="Times New Roman" w:cs="Times New Roman"/>
                <w:b/>
                <w:bCs/>
                <w:shd w:val="clear" w:color="auto" w:fill="FFFFFF"/>
              </w:rPr>
              <w:t>3</w:t>
            </w:r>
            <w:r w:rsidR="73C6CE9F" w:rsidRPr="00085837">
              <w:rPr>
                <w:rFonts w:ascii="Times New Roman" w:hAnsi="Times New Roman" w:cs="Times New Roman"/>
                <w:b/>
                <w:bCs/>
                <w:shd w:val="clear" w:color="auto" w:fill="FFFFFF"/>
              </w:rPr>
              <w:t>4</w:t>
            </w:r>
          </w:p>
          <w:p w14:paraId="365BEC39" w14:textId="77777777" w:rsidR="004C795E" w:rsidRPr="00085837" w:rsidRDefault="004C795E" w:rsidP="004C795E">
            <w:pPr>
              <w:rPr>
                <w:rFonts w:ascii="Times New Roman" w:hAnsi="Times New Roman" w:cs="Times New Roman"/>
                <w:b/>
                <w:bCs/>
              </w:rPr>
            </w:pPr>
          </w:p>
        </w:tc>
        <w:tc>
          <w:tcPr>
            <w:tcW w:w="1844" w:type="dxa"/>
          </w:tcPr>
          <w:p w14:paraId="7F82154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Wong, C.K., Wan, S.H.M., Yu, I.T.S.</w:t>
            </w:r>
          </w:p>
        </w:tc>
        <w:tc>
          <w:tcPr>
            <w:tcW w:w="5103" w:type="dxa"/>
          </w:tcPr>
          <w:p w14:paraId="3C783FEE"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History of asbestos Ban in Hong Kong</w:t>
            </w:r>
          </w:p>
        </w:tc>
        <w:tc>
          <w:tcPr>
            <w:tcW w:w="709" w:type="dxa"/>
          </w:tcPr>
          <w:p w14:paraId="6C396B32"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2017</w:t>
            </w:r>
          </w:p>
        </w:tc>
        <w:tc>
          <w:tcPr>
            <w:tcW w:w="1559" w:type="dxa"/>
          </w:tcPr>
          <w:p w14:paraId="71D23FEB"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9EB03CC"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Asbestos</w:t>
            </w:r>
          </w:p>
        </w:tc>
        <w:tc>
          <w:tcPr>
            <w:tcW w:w="992" w:type="dxa"/>
          </w:tcPr>
          <w:p w14:paraId="37FD7277"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N/A</w:t>
            </w:r>
          </w:p>
        </w:tc>
        <w:tc>
          <w:tcPr>
            <w:tcW w:w="5670" w:type="dxa"/>
          </w:tcPr>
          <w:p w14:paraId="43A2E6E8" w14:textId="40D12E91"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Hong Kong Workers’ Health Centre, Hong Kong Construction Industry Employees General Union, Pneumoconiosis Mutual Aid Association, Association for the Rights of Industrial Accident Victims</w:t>
            </w:r>
          </w:p>
        </w:tc>
        <w:tc>
          <w:tcPr>
            <w:tcW w:w="3827" w:type="dxa"/>
          </w:tcPr>
          <w:p w14:paraId="5B8124A0" w14:textId="6A7C3A4F" w:rsidR="004C795E" w:rsidRPr="00085837" w:rsidRDefault="004C795E" w:rsidP="00520366">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Advocacy for better protection and compensation for frontline industrial workers and the general public</w:t>
            </w:r>
          </w:p>
        </w:tc>
        <w:tc>
          <w:tcPr>
            <w:tcW w:w="1627" w:type="dxa"/>
          </w:tcPr>
          <w:p w14:paraId="0466FFDF" w14:textId="77777777" w:rsidR="004C795E" w:rsidRPr="00085837" w:rsidRDefault="3DFDE322"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China</w:t>
            </w:r>
          </w:p>
        </w:tc>
      </w:tr>
      <w:tr w:rsidR="00085837" w:rsidRPr="00085837" w14:paraId="1D372EE2" w14:textId="77777777" w:rsidTr="2BCF1287">
        <w:tc>
          <w:tcPr>
            <w:tcW w:w="283" w:type="dxa"/>
          </w:tcPr>
          <w:p w14:paraId="3215AC1C" w14:textId="2F818C4E" w:rsidR="004C795E" w:rsidRPr="00085837" w:rsidRDefault="004C795E" w:rsidP="00630E29">
            <w:pPr>
              <w:rPr>
                <w:rFonts w:ascii="Times New Roman" w:hAnsi="Times New Roman" w:cs="Times New Roman"/>
                <w:b/>
                <w:bCs/>
              </w:rPr>
            </w:pPr>
            <w:r w:rsidRPr="00085837">
              <w:rPr>
                <w:rFonts w:ascii="Times New Roman" w:hAnsi="Times New Roman" w:cs="Times New Roman"/>
                <w:b/>
                <w:bCs/>
              </w:rPr>
              <w:t>1</w:t>
            </w:r>
            <w:r w:rsidR="4FDB0525" w:rsidRPr="00085837">
              <w:rPr>
                <w:rFonts w:ascii="Times New Roman" w:hAnsi="Times New Roman" w:cs="Times New Roman"/>
                <w:b/>
                <w:bCs/>
              </w:rPr>
              <w:t>3</w:t>
            </w:r>
            <w:r w:rsidR="340F8253" w:rsidRPr="00085837">
              <w:rPr>
                <w:rFonts w:ascii="Times New Roman" w:hAnsi="Times New Roman" w:cs="Times New Roman"/>
                <w:b/>
                <w:bCs/>
              </w:rPr>
              <w:t>5</w:t>
            </w:r>
          </w:p>
        </w:tc>
        <w:tc>
          <w:tcPr>
            <w:tcW w:w="1844" w:type="dxa"/>
          </w:tcPr>
          <w:p w14:paraId="04786F10" w14:textId="77777777" w:rsidR="004C795E" w:rsidRPr="00085837" w:rsidRDefault="004C795E" w:rsidP="004C795E">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Woronov</w:t>
            </w:r>
            <w:proofErr w:type="spellEnd"/>
            <w:r w:rsidRPr="00085837">
              <w:rPr>
                <w:rFonts w:ascii="Times New Roman" w:hAnsi="Times New Roman" w:cs="Times New Roman"/>
                <w:shd w:val="clear" w:color="auto" w:fill="FFFFFF"/>
              </w:rPr>
              <w:t>, T.</w:t>
            </w:r>
          </w:p>
        </w:tc>
        <w:tc>
          <w:tcPr>
            <w:tcW w:w="5103" w:type="dxa"/>
          </w:tcPr>
          <w:p w14:paraId="1B4977D4" w14:textId="50E7CCE5"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Waging </w:t>
            </w:r>
            <w:proofErr w:type="spellStart"/>
            <w:r w:rsidRPr="00085837">
              <w:rPr>
                <w:rFonts w:ascii="Times New Roman" w:hAnsi="Times New Roman" w:cs="Times New Roman"/>
                <w:shd w:val="clear" w:color="auto" w:fill="FFFFFF"/>
              </w:rPr>
              <w:t>Lawfare</w:t>
            </w:r>
            <w:proofErr w:type="spellEnd"/>
            <w:r w:rsidRPr="00085837">
              <w:rPr>
                <w:rFonts w:ascii="Times New Roman" w:hAnsi="Times New Roman" w:cs="Times New Roman"/>
                <w:shd w:val="clear" w:color="auto" w:fill="FFFFFF"/>
              </w:rPr>
              <w:t>:</w:t>
            </w:r>
            <w:r w:rsidR="00AA44A1" w:rsidRPr="00085837">
              <w:rPr>
                <w:rFonts w:ascii="Times New Roman" w:hAnsi="Times New Roman" w:cs="Times New Roman"/>
                <w:shd w:val="clear" w:color="auto" w:fill="FFFFFF"/>
              </w:rPr>
              <w:t xml:space="preserve"> Law, Environment and </w:t>
            </w:r>
            <w:proofErr w:type="spellStart"/>
            <w:r w:rsidRPr="00085837">
              <w:rPr>
                <w:rFonts w:ascii="Times New Roman" w:hAnsi="Times New Roman" w:cs="Times New Roman"/>
                <w:shd w:val="clear" w:color="auto" w:fill="FFFFFF"/>
              </w:rPr>
              <w:t>Depoliticization</w:t>
            </w:r>
            <w:proofErr w:type="spellEnd"/>
            <w:r w:rsidRPr="00085837">
              <w:rPr>
                <w:rFonts w:ascii="Times New Roman" w:hAnsi="Times New Roman" w:cs="Times New Roman"/>
                <w:shd w:val="clear" w:color="auto" w:fill="FFFFFF"/>
              </w:rPr>
              <w:t xml:space="preserve"> in Neoliberal Australia</w:t>
            </w:r>
          </w:p>
        </w:tc>
        <w:tc>
          <w:tcPr>
            <w:tcW w:w="709" w:type="dxa"/>
          </w:tcPr>
          <w:p w14:paraId="6C86D0A3"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2019</w:t>
            </w:r>
          </w:p>
        </w:tc>
        <w:tc>
          <w:tcPr>
            <w:tcW w:w="1559" w:type="dxa"/>
          </w:tcPr>
          <w:p w14:paraId="0AFEE824"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01C6858"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0CDBEBD0" w14:textId="77777777" w:rsidR="004C795E" w:rsidRPr="00085837" w:rsidRDefault="004C795E" w:rsidP="004C795E">
            <w:pPr>
              <w:rPr>
                <w:rFonts w:ascii="Times New Roman" w:hAnsi="Times New Roman" w:cs="Times New Roman"/>
              </w:rPr>
            </w:pPr>
            <w:r w:rsidRPr="00085837">
              <w:rPr>
                <w:rFonts w:ascii="Times New Roman" w:hAnsi="Times New Roman" w:cs="Times New Roman"/>
              </w:rPr>
              <w:t>2010 - 2016</w:t>
            </w:r>
          </w:p>
        </w:tc>
        <w:tc>
          <w:tcPr>
            <w:tcW w:w="5670" w:type="dxa"/>
          </w:tcPr>
          <w:p w14:paraId="6BF23724" w14:textId="230467DE" w:rsidR="004C795E" w:rsidRPr="00085837" w:rsidRDefault="004C795E" w:rsidP="004C795E">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Places you Love Alliance (comprised of </w:t>
            </w:r>
            <w:r w:rsidRPr="00085837">
              <w:rPr>
                <w:rFonts w:ascii="Times New Roman" w:hAnsi="Times New Roman" w:cs="Times New Roman"/>
                <w:shd w:val="clear" w:color="auto" w:fill="FFFFFF"/>
              </w:rPr>
              <w:t>Mackay Conservation Group, WWF, Greenpeace, The Wilderness Society, and the Australian Conservation Foundation)</w:t>
            </w:r>
          </w:p>
        </w:tc>
        <w:tc>
          <w:tcPr>
            <w:tcW w:w="3827" w:type="dxa"/>
          </w:tcPr>
          <w:p w14:paraId="463A6334" w14:textId="3DEF9741" w:rsidR="004C795E" w:rsidRPr="00085837" w:rsidRDefault="00520366" w:rsidP="004C795E">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Advocated</w:t>
            </w:r>
            <w:r w:rsidR="004C795E" w:rsidRPr="00085837">
              <w:rPr>
                <w:rFonts w:ascii="Times New Roman" w:hAnsi="Times New Roman" w:cs="Times New Roman"/>
                <w:shd w:val="clear" w:color="auto" w:fill="FFFFFF"/>
              </w:rPr>
              <w:t xml:space="preserve"> for a new generation of national environment laws.</w:t>
            </w:r>
          </w:p>
        </w:tc>
        <w:tc>
          <w:tcPr>
            <w:tcW w:w="1627" w:type="dxa"/>
          </w:tcPr>
          <w:p w14:paraId="48FC96EF" w14:textId="77777777" w:rsidR="004C795E" w:rsidRPr="00085837" w:rsidRDefault="004C795E" w:rsidP="004C795E">
            <w:pPr>
              <w:rPr>
                <w:rFonts w:ascii="Times New Roman" w:hAnsi="Times New Roman" w:cs="Times New Roman"/>
                <w:shd w:val="clear" w:color="auto" w:fill="FFFFFF"/>
              </w:rPr>
            </w:pPr>
            <w:r w:rsidRPr="00085837">
              <w:rPr>
                <w:rFonts w:ascii="Times New Roman" w:hAnsi="Times New Roman" w:cs="Times New Roman"/>
                <w:shd w:val="clear" w:color="auto" w:fill="FFFFFF"/>
              </w:rPr>
              <w:t>Australia</w:t>
            </w:r>
          </w:p>
        </w:tc>
      </w:tr>
      <w:tr w:rsidR="00085837" w:rsidRPr="00085837" w14:paraId="60ACD1B8" w14:textId="77777777" w:rsidTr="2BCF1287">
        <w:tc>
          <w:tcPr>
            <w:tcW w:w="283" w:type="dxa"/>
          </w:tcPr>
          <w:p w14:paraId="690E68B2" w14:textId="6C51EBF8" w:rsidR="006115CF" w:rsidRPr="00085837" w:rsidRDefault="006115CF"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376E69F6" w:rsidRPr="00085837">
              <w:rPr>
                <w:rFonts w:ascii="Times New Roman" w:hAnsi="Times New Roman" w:cs="Times New Roman"/>
                <w:b/>
                <w:bCs/>
                <w:shd w:val="clear" w:color="auto" w:fill="FFFFFF"/>
              </w:rPr>
              <w:t>3</w:t>
            </w:r>
            <w:r w:rsidR="7C32D935" w:rsidRPr="00085837">
              <w:rPr>
                <w:rFonts w:ascii="Times New Roman" w:hAnsi="Times New Roman" w:cs="Times New Roman"/>
                <w:b/>
                <w:bCs/>
                <w:shd w:val="clear" w:color="auto" w:fill="FFFFFF"/>
              </w:rPr>
              <w:t>6</w:t>
            </w:r>
          </w:p>
        </w:tc>
        <w:tc>
          <w:tcPr>
            <w:tcW w:w="1844" w:type="dxa"/>
          </w:tcPr>
          <w:p w14:paraId="68D35146"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Wright, B.</w:t>
            </w:r>
          </w:p>
        </w:tc>
        <w:tc>
          <w:tcPr>
            <w:tcW w:w="5103" w:type="dxa"/>
          </w:tcPr>
          <w:p w14:paraId="0DE1D7C1"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Non-governmental organizations and indifference as a human rights issue: the case of the Nigerian oil embargo</w:t>
            </w:r>
          </w:p>
        </w:tc>
        <w:tc>
          <w:tcPr>
            <w:tcW w:w="709" w:type="dxa"/>
          </w:tcPr>
          <w:p w14:paraId="2C1EBB1D"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2002</w:t>
            </w:r>
          </w:p>
        </w:tc>
        <w:tc>
          <w:tcPr>
            <w:tcW w:w="1559" w:type="dxa"/>
          </w:tcPr>
          <w:p w14:paraId="31FD23A0" w14:textId="4525B6C6"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74C6DAA"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2A1809F8"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1995 - 1998</w:t>
            </w:r>
          </w:p>
        </w:tc>
        <w:tc>
          <w:tcPr>
            <w:tcW w:w="5670" w:type="dxa"/>
          </w:tcPr>
          <w:p w14:paraId="793B69D3" w14:textId="67AC52CB" w:rsidR="006115CF" w:rsidRPr="00085837" w:rsidRDefault="006115CF" w:rsidP="006115CF">
            <w:pPr>
              <w:shd w:val="clear" w:color="auto" w:fill="FFFFFF"/>
              <w:rPr>
                <w:rFonts w:ascii="Times New Roman" w:hAnsi="Times New Roman" w:cs="Times New Roman"/>
                <w:shd w:val="clear" w:color="auto" w:fill="FFFFFF"/>
              </w:rPr>
            </w:pPr>
            <w:r w:rsidRPr="00085837">
              <w:rPr>
                <w:rFonts w:ascii="Times New Roman" w:eastAsia="Times New Roman" w:hAnsi="Times New Roman" w:cs="Times New Roman"/>
                <w:lang w:eastAsia="en-AU"/>
              </w:rPr>
              <w:t xml:space="preserve">Movement for the Ogoni People, </w:t>
            </w:r>
            <w:proofErr w:type="spellStart"/>
            <w:r w:rsidRPr="00085837">
              <w:rPr>
                <w:rFonts w:ascii="Times New Roman" w:eastAsia="Times New Roman" w:hAnsi="Times New Roman" w:cs="Times New Roman"/>
                <w:lang w:eastAsia="en-AU"/>
              </w:rPr>
              <w:t>EarthAction</w:t>
            </w:r>
            <w:proofErr w:type="spellEnd"/>
            <w:r w:rsidRPr="00085837">
              <w:rPr>
                <w:rFonts w:ascii="Times New Roman" w:eastAsia="Times New Roman" w:hAnsi="Times New Roman" w:cs="Times New Roman"/>
                <w:lang w:eastAsia="en-AU"/>
              </w:rPr>
              <w:t xml:space="preserve"> coalition, International Roundtable on Nigeria (coalition of NGOs)</w:t>
            </w:r>
          </w:p>
        </w:tc>
        <w:tc>
          <w:tcPr>
            <w:tcW w:w="3827" w:type="dxa"/>
          </w:tcPr>
          <w:p w14:paraId="4AAC909F" w14:textId="34B02AFD"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Advocacy for adherence to human rights and international environmental issues.</w:t>
            </w:r>
          </w:p>
        </w:tc>
        <w:tc>
          <w:tcPr>
            <w:tcW w:w="1627" w:type="dxa"/>
          </w:tcPr>
          <w:p w14:paraId="5934FBCD" w14:textId="77777777" w:rsidR="006115CF" w:rsidRPr="00085837" w:rsidRDefault="006115CF" w:rsidP="006115CF">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Ogoniland</w:t>
            </w:r>
            <w:proofErr w:type="spellEnd"/>
            <w:r w:rsidRPr="00085837">
              <w:rPr>
                <w:rFonts w:ascii="Times New Roman" w:hAnsi="Times New Roman" w:cs="Times New Roman"/>
                <w:shd w:val="clear" w:color="auto" w:fill="FFFFFF"/>
              </w:rPr>
              <w:t>, Nigeria</w:t>
            </w:r>
          </w:p>
        </w:tc>
      </w:tr>
      <w:tr w:rsidR="00085837" w:rsidRPr="00085837" w14:paraId="67E110D2" w14:textId="77777777" w:rsidTr="2BCF1287">
        <w:tc>
          <w:tcPr>
            <w:tcW w:w="283" w:type="dxa"/>
          </w:tcPr>
          <w:p w14:paraId="60F66F69" w14:textId="5CA25DDE" w:rsidR="006115CF" w:rsidRPr="00085837" w:rsidRDefault="006115CF"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59FED0BF" w:rsidRPr="00085837">
              <w:rPr>
                <w:rFonts w:ascii="Times New Roman" w:hAnsi="Times New Roman" w:cs="Times New Roman"/>
                <w:b/>
                <w:bCs/>
                <w:shd w:val="clear" w:color="auto" w:fill="FFFFFF"/>
              </w:rPr>
              <w:t>3</w:t>
            </w:r>
            <w:r w:rsidR="7B00F0B6" w:rsidRPr="00085837">
              <w:rPr>
                <w:rFonts w:ascii="Times New Roman" w:hAnsi="Times New Roman" w:cs="Times New Roman"/>
                <w:b/>
                <w:bCs/>
                <w:shd w:val="clear" w:color="auto" w:fill="FFFFFF"/>
              </w:rPr>
              <w:t>7</w:t>
            </w:r>
          </w:p>
        </w:tc>
        <w:tc>
          <w:tcPr>
            <w:tcW w:w="1844" w:type="dxa"/>
          </w:tcPr>
          <w:p w14:paraId="691CFABD"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Yadav, A., Kumar, S., Chatterjee, M., Sharma, N., </w:t>
            </w:r>
            <w:proofErr w:type="spellStart"/>
            <w:r w:rsidRPr="00085837">
              <w:rPr>
                <w:rFonts w:ascii="Times New Roman" w:hAnsi="Times New Roman" w:cs="Times New Roman"/>
                <w:shd w:val="clear" w:color="auto" w:fill="FFFFFF"/>
              </w:rPr>
              <w:t>Shrivastav</w:t>
            </w:r>
            <w:proofErr w:type="spellEnd"/>
            <w:r w:rsidRPr="00085837">
              <w:rPr>
                <w:rFonts w:ascii="Times New Roman" w:hAnsi="Times New Roman" w:cs="Times New Roman"/>
                <w:shd w:val="clear" w:color="auto" w:fill="FFFFFF"/>
              </w:rPr>
              <w:t xml:space="preserve">, R., </w:t>
            </w:r>
            <w:proofErr w:type="spellStart"/>
            <w:r w:rsidRPr="00085837">
              <w:rPr>
                <w:rFonts w:ascii="Times New Roman" w:hAnsi="Times New Roman" w:cs="Times New Roman"/>
                <w:shd w:val="clear" w:color="auto" w:fill="FFFFFF"/>
              </w:rPr>
              <w:t>Bassi</w:t>
            </w:r>
            <w:proofErr w:type="spellEnd"/>
            <w:r w:rsidRPr="00085837">
              <w:rPr>
                <w:rFonts w:ascii="Times New Roman" w:hAnsi="Times New Roman" w:cs="Times New Roman"/>
                <w:shd w:val="clear" w:color="auto" w:fill="FFFFFF"/>
              </w:rPr>
              <w:t>, A.</w:t>
            </w:r>
          </w:p>
        </w:tc>
        <w:tc>
          <w:tcPr>
            <w:tcW w:w="5103" w:type="dxa"/>
          </w:tcPr>
          <w:p w14:paraId="17CC1E92"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Awareness to action through multi-channel advocacy for effective tobacco control in India: A case study from Bihar</w:t>
            </w:r>
          </w:p>
        </w:tc>
        <w:tc>
          <w:tcPr>
            <w:tcW w:w="709" w:type="dxa"/>
          </w:tcPr>
          <w:p w14:paraId="0CBD8ED3"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2018</w:t>
            </w:r>
          </w:p>
        </w:tc>
        <w:tc>
          <w:tcPr>
            <w:tcW w:w="1559" w:type="dxa"/>
          </w:tcPr>
          <w:p w14:paraId="5F1CE893"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3134AE2"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Tobacco</w:t>
            </w:r>
          </w:p>
        </w:tc>
        <w:tc>
          <w:tcPr>
            <w:tcW w:w="992" w:type="dxa"/>
          </w:tcPr>
          <w:p w14:paraId="462CA721"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2009</w:t>
            </w:r>
          </w:p>
        </w:tc>
        <w:tc>
          <w:tcPr>
            <w:tcW w:w="5670" w:type="dxa"/>
          </w:tcPr>
          <w:p w14:paraId="3D2E5499" w14:textId="47E2BC64"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Socio Economic and Educational Development Society, Health Related Information Dissemination Amongst Youth.</w:t>
            </w:r>
          </w:p>
        </w:tc>
        <w:tc>
          <w:tcPr>
            <w:tcW w:w="3827" w:type="dxa"/>
          </w:tcPr>
          <w:p w14:paraId="35704C05" w14:textId="4CFEC95B" w:rsidR="006115CF" w:rsidRPr="00085837" w:rsidRDefault="006115CF" w:rsidP="006115CF">
            <w:pPr>
              <w:shd w:val="clear" w:color="auto" w:fill="FFFFFF"/>
              <w:rPr>
                <w:rFonts w:ascii="Times New Roman" w:hAnsi="Times New Roman" w:cs="Times New Roman"/>
                <w:shd w:val="clear" w:color="auto" w:fill="FFFFFF"/>
              </w:rPr>
            </w:pPr>
            <w:r w:rsidRPr="00085837">
              <w:rPr>
                <w:rFonts w:ascii="Times New Roman" w:hAnsi="Times New Roman" w:cs="Times New Roman"/>
                <w:shd w:val="clear" w:color="auto" w:fill="FFFFFF"/>
              </w:rPr>
              <w:t>To improve the health status of people by promoting health awareness and informing health activism.</w:t>
            </w:r>
          </w:p>
          <w:p w14:paraId="0675CFCD" w14:textId="60420F46" w:rsidR="006115CF" w:rsidRPr="00085837" w:rsidRDefault="006115CF" w:rsidP="006115CF">
            <w:pPr>
              <w:shd w:val="clear" w:color="auto" w:fill="FFFFFF"/>
              <w:rPr>
                <w:rFonts w:ascii="Times New Roman" w:hAnsi="Times New Roman" w:cs="Times New Roman"/>
                <w:shd w:val="clear" w:color="auto" w:fill="FFFFFF"/>
              </w:rPr>
            </w:pPr>
          </w:p>
        </w:tc>
        <w:tc>
          <w:tcPr>
            <w:tcW w:w="1627" w:type="dxa"/>
          </w:tcPr>
          <w:p w14:paraId="70B19654"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Bihar, India</w:t>
            </w:r>
          </w:p>
        </w:tc>
      </w:tr>
      <w:tr w:rsidR="00085837" w:rsidRPr="00085837" w14:paraId="35A48B94" w14:textId="77777777" w:rsidTr="2BCF1287">
        <w:tc>
          <w:tcPr>
            <w:tcW w:w="283" w:type="dxa"/>
          </w:tcPr>
          <w:p w14:paraId="404F2F51" w14:textId="5C5253F5" w:rsidR="006115CF" w:rsidRPr="00085837" w:rsidRDefault="006115CF"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21D358DF" w:rsidRPr="00085837">
              <w:rPr>
                <w:rFonts w:ascii="Times New Roman" w:hAnsi="Times New Roman" w:cs="Times New Roman"/>
                <w:b/>
                <w:bCs/>
                <w:shd w:val="clear" w:color="auto" w:fill="FFFFFF"/>
              </w:rPr>
              <w:t>3</w:t>
            </w:r>
            <w:r w:rsidR="21C71948" w:rsidRPr="00085837">
              <w:rPr>
                <w:rFonts w:ascii="Times New Roman" w:hAnsi="Times New Roman" w:cs="Times New Roman"/>
                <w:b/>
                <w:bCs/>
                <w:shd w:val="clear" w:color="auto" w:fill="FFFFFF"/>
              </w:rPr>
              <w:t>8</w:t>
            </w:r>
          </w:p>
        </w:tc>
        <w:tc>
          <w:tcPr>
            <w:tcW w:w="1844" w:type="dxa"/>
          </w:tcPr>
          <w:p w14:paraId="38D706E6" w14:textId="77777777" w:rsidR="006115CF" w:rsidRPr="00085837" w:rsidRDefault="006115CF" w:rsidP="006115CF">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Yanuardi</w:t>
            </w:r>
            <w:proofErr w:type="spellEnd"/>
            <w:r w:rsidRPr="00085837">
              <w:rPr>
                <w:rFonts w:ascii="Times New Roman" w:hAnsi="Times New Roman" w:cs="Times New Roman"/>
                <w:shd w:val="clear" w:color="auto" w:fill="FFFFFF"/>
              </w:rPr>
              <w:t xml:space="preserve">, Y., </w:t>
            </w:r>
            <w:proofErr w:type="spellStart"/>
            <w:r w:rsidRPr="00085837">
              <w:rPr>
                <w:rFonts w:ascii="Times New Roman" w:hAnsi="Times New Roman" w:cs="Times New Roman"/>
                <w:shd w:val="clear" w:color="auto" w:fill="FFFFFF"/>
              </w:rPr>
              <w:t>Vijge</w:t>
            </w:r>
            <w:proofErr w:type="spellEnd"/>
            <w:r w:rsidRPr="00085837">
              <w:rPr>
                <w:rFonts w:ascii="Times New Roman" w:hAnsi="Times New Roman" w:cs="Times New Roman"/>
                <w:shd w:val="clear" w:color="auto" w:fill="FFFFFF"/>
              </w:rPr>
              <w:t xml:space="preserve">, M.J., </w:t>
            </w:r>
            <w:proofErr w:type="spellStart"/>
            <w:r w:rsidRPr="00085837">
              <w:rPr>
                <w:rFonts w:ascii="Times New Roman" w:hAnsi="Times New Roman" w:cs="Times New Roman"/>
                <w:shd w:val="clear" w:color="auto" w:fill="FFFFFF"/>
              </w:rPr>
              <w:t>Bierman</w:t>
            </w:r>
            <w:proofErr w:type="spellEnd"/>
            <w:r w:rsidRPr="00085837">
              <w:rPr>
                <w:rFonts w:ascii="Times New Roman" w:hAnsi="Times New Roman" w:cs="Times New Roman"/>
                <w:shd w:val="clear" w:color="auto" w:fill="FFFFFF"/>
              </w:rPr>
              <w:t>, F.</w:t>
            </w:r>
          </w:p>
        </w:tc>
        <w:tc>
          <w:tcPr>
            <w:tcW w:w="5103" w:type="dxa"/>
          </w:tcPr>
          <w:p w14:paraId="2C30828B" w14:textId="77777777" w:rsidR="006115CF" w:rsidRPr="00085837" w:rsidRDefault="006115CF" w:rsidP="006115CF">
            <w:pPr>
              <w:rPr>
                <w:rFonts w:ascii="Times New Roman" w:hAnsi="Times New Roman" w:cs="Times New Roman"/>
                <w:shd w:val="clear" w:color="auto" w:fill="FFFFFF"/>
              </w:rPr>
            </w:pPr>
            <w:proofErr w:type="gramStart"/>
            <w:r w:rsidRPr="00085837">
              <w:rPr>
                <w:rFonts w:ascii="Times New Roman" w:hAnsi="Times New Roman" w:cs="Times New Roman"/>
                <w:shd w:val="clear" w:color="auto" w:fill="FFFFFF"/>
              </w:rPr>
              <w:t>Improving governance quality through global standard setting?</w:t>
            </w:r>
            <w:proofErr w:type="gramEnd"/>
            <w:r w:rsidRPr="00085837">
              <w:rPr>
                <w:rFonts w:ascii="Times New Roman" w:hAnsi="Times New Roman" w:cs="Times New Roman"/>
                <w:shd w:val="clear" w:color="auto" w:fill="FFFFFF"/>
              </w:rPr>
              <w:t xml:space="preserve"> Experiences from the Extractive Industries Transparency Initiative in Indonesia</w:t>
            </w:r>
          </w:p>
        </w:tc>
        <w:tc>
          <w:tcPr>
            <w:tcW w:w="709" w:type="dxa"/>
          </w:tcPr>
          <w:p w14:paraId="5C0CD1EE"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2021</w:t>
            </w:r>
          </w:p>
        </w:tc>
        <w:tc>
          <w:tcPr>
            <w:tcW w:w="1559" w:type="dxa"/>
          </w:tcPr>
          <w:p w14:paraId="72DE8394"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D6AC916"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64B148CD"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2012-2019</w:t>
            </w:r>
          </w:p>
        </w:tc>
        <w:tc>
          <w:tcPr>
            <w:tcW w:w="5670" w:type="dxa"/>
          </w:tcPr>
          <w:p w14:paraId="0042CB53" w14:textId="77777777"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 xml:space="preserve">Publish What You Pay Indonesia </w:t>
            </w:r>
          </w:p>
        </w:tc>
        <w:tc>
          <w:tcPr>
            <w:tcW w:w="3827" w:type="dxa"/>
          </w:tcPr>
          <w:p w14:paraId="1D7EE361" w14:textId="38A68C8F"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To ensure that extractive industries enhance people’s quality of life</w:t>
            </w:r>
          </w:p>
        </w:tc>
        <w:tc>
          <w:tcPr>
            <w:tcW w:w="1627" w:type="dxa"/>
          </w:tcPr>
          <w:p w14:paraId="27E5CADF"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Indonesia</w:t>
            </w:r>
          </w:p>
        </w:tc>
      </w:tr>
      <w:tr w:rsidR="00085837" w:rsidRPr="00085837" w14:paraId="648A9017" w14:textId="77777777" w:rsidTr="2BCF1287">
        <w:tc>
          <w:tcPr>
            <w:tcW w:w="283" w:type="dxa"/>
          </w:tcPr>
          <w:p w14:paraId="048B79F2" w14:textId="37815AE4" w:rsidR="006115CF" w:rsidRPr="00085837" w:rsidRDefault="006115CF"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3899E79C" w:rsidRPr="00085837">
              <w:rPr>
                <w:rFonts w:ascii="Times New Roman" w:hAnsi="Times New Roman" w:cs="Times New Roman"/>
                <w:b/>
                <w:bCs/>
                <w:shd w:val="clear" w:color="auto" w:fill="FFFFFF"/>
              </w:rPr>
              <w:t>39</w:t>
            </w:r>
          </w:p>
        </w:tc>
        <w:tc>
          <w:tcPr>
            <w:tcW w:w="1844" w:type="dxa"/>
          </w:tcPr>
          <w:p w14:paraId="75D1EFD5" w14:textId="77777777" w:rsidR="006115CF" w:rsidRPr="00085837" w:rsidRDefault="006115CF" w:rsidP="006115CF">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Yaziji</w:t>
            </w:r>
            <w:proofErr w:type="spellEnd"/>
            <w:r w:rsidRPr="00085837">
              <w:rPr>
                <w:rFonts w:ascii="Times New Roman" w:hAnsi="Times New Roman" w:cs="Times New Roman"/>
                <w:shd w:val="clear" w:color="auto" w:fill="FFFFFF"/>
              </w:rPr>
              <w:t>, M., Doh, J.P.</w:t>
            </w:r>
          </w:p>
        </w:tc>
        <w:tc>
          <w:tcPr>
            <w:tcW w:w="5103" w:type="dxa"/>
          </w:tcPr>
          <w:p w14:paraId="11EAC40E" w14:textId="77777777"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NGOs and Corporations:</w:t>
            </w:r>
          </w:p>
          <w:p w14:paraId="7670025B" w14:textId="77777777"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Conflict and Collaboration</w:t>
            </w:r>
          </w:p>
        </w:tc>
        <w:tc>
          <w:tcPr>
            <w:tcW w:w="709" w:type="dxa"/>
          </w:tcPr>
          <w:p w14:paraId="421762E1"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2009</w:t>
            </w:r>
          </w:p>
        </w:tc>
        <w:tc>
          <w:tcPr>
            <w:tcW w:w="1559" w:type="dxa"/>
          </w:tcPr>
          <w:p w14:paraId="16393B77" w14:textId="5B449054"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CAB0306"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 Food</w:t>
            </w:r>
          </w:p>
        </w:tc>
        <w:tc>
          <w:tcPr>
            <w:tcW w:w="992" w:type="dxa"/>
          </w:tcPr>
          <w:p w14:paraId="379FB8E6"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N/A</w:t>
            </w:r>
          </w:p>
        </w:tc>
        <w:tc>
          <w:tcPr>
            <w:tcW w:w="5670" w:type="dxa"/>
          </w:tcPr>
          <w:p w14:paraId="0585207B" w14:textId="72351A2E" w:rsidR="006115CF" w:rsidRPr="00085837" w:rsidRDefault="006115CF" w:rsidP="006115CF">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Case study 1: Environmental </w:t>
            </w:r>
            <w:proofErr w:type="spellStart"/>
            <w:r w:rsidRPr="00085837">
              <w:rPr>
                <w:rFonts w:ascii="Times New Roman" w:eastAsia="Times New Roman" w:hAnsi="Times New Roman" w:cs="Times New Roman"/>
                <w:lang w:eastAsia="en-AU"/>
              </w:rPr>
              <w:t>Defense</w:t>
            </w:r>
            <w:proofErr w:type="spellEnd"/>
            <w:r w:rsidRPr="00085837">
              <w:rPr>
                <w:rFonts w:ascii="Times New Roman" w:eastAsia="Times New Roman" w:hAnsi="Times New Roman" w:cs="Times New Roman"/>
                <w:lang w:eastAsia="en-AU"/>
              </w:rPr>
              <w:t xml:space="preserve">, National Resource </w:t>
            </w:r>
            <w:proofErr w:type="spellStart"/>
            <w:r w:rsidRPr="00085837">
              <w:rPr>
                <w:rFonts w:ascii="Times New Roman" w:eastAsia="Times New Roman" w:hAnsi="Times New Roman" w:cs="Times New Roman"/>
                <w:lang w:eastAsia="en-AU"/>
              </w:rPr>
              <w:t>Defense</w:t>
            </w:r>
            <w:proofErr w:type="spellEnd"/>
            <w:r w:rsidRPr="00085837">
              <w:rPr>
                <w:rFonts w:ascii="Times New Roman" w:eastAsia="Times New Roman" w:hAnsi="Times New Roman" w:cs="Times New Roman"/>
                <w:lang w:eastAsia="en-AU"/>
              </w:rPr>
              <w:t xml:space="preserve"> Council</w:t>
            </w:r>
          </w:p>
          <w:p w14:paraId="4BE3AA71" w14:textId="57E0109B" w:rsidR="006115CF" w:rsidRPr="00085837" w:rsidRDefault="006115CF" w:rsidP="006115CF">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Case study 2: Global Resistance </w:t>
            </w:r>
            <w:proofErr w:type="spellStart"/>
            <w:r w:rsidRPr="00085837">
              <w:rPr>
                <w:rFonts w:ascii="Times New Roman" w:eastAsia="Times New Roman" w:hAnsi="Times New Roman" w:cs="Times New Roman"/>
                <w:lang w:eastAsia="en-AU"/>
              </w:rPr>
              <w:t>Center</w:t>
            </w:r>
            <w:proofErr w:type="spellEnd"/>
            <w:r w:rsidRPr="00085837">
              <w:rPr>
                <w:rFonts w:ascii="Times New Roman" w:eastAsia="Times New Roman" w:hAnsi="Times New Roman" w:cs="Times New Roman"/>
                <w:lang w:eastAsia="en-AU"/>
              </w:rPr>
              <w:t xml:space="preserve"> for Science and the Environment, NGO FORCE, WWF. </w:t>
            </w:r>
          </w:p>
          <w:p w14:paraId="2E49D0CE" w14:textId="536A2A3A" w:rsidR="006115CF" w:rsidRPr="00085837" w:rsidRDefault="006115CF" w:rsidP="006115CF">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Case study 3:Global Witness, Amnesty International</w:t>
            </w:r>
          </w:p>
          <w:p w14:paraId="18EEC6A0" w14:textId="28495E77" w:rsidR="006115CF" w:rsidRPr="00085837" w:rsidRDefault="006115CF" w:rsidP="006115CF">
            <w:pPr>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Case study 4: Oxfam, Oxfam GB, Novib (Oxfam Netherlands)</w:t>
            </w:r>
          </w:p>
        </w:tc>
        <w:tc>
          <w:tcPr>
            <w:tcW w:w="3827" w:type="dxa"/>
          </w:tcPr>
          <w:p w14:paraId="1B469BE7" w14:textId="77777777"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Aims: preventing new coal power plants (1), seeking bans on soft drinks and government regulation (2), banning conflict diamonds (3), encouraging CSR (4).</w:t>
            </w:r>
          </w:p>
        </w:tc>
        <w:tc>
          <w:tcPr>
            <w:tcW w:w="1627" w:type="dxa"/>
          </w:tcPr>
          <w:p w14:paraId="7ED7B419" w14:textId="77777777"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Case 1: US.</w:t>
            </w:r>
          </w:p>
          <w:p w14:paraId="3425125A" w14:textId="77777777"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Case 2: US and India.</w:t>
            </w:r>
          </w:p>
          <w:p w14:paraId="0D3DD67F" w14:textId="77777777"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Case 3: global.</w:t>
            </w:r>
          </w:p>
          <w:p w14:paraId="185A8AC6" w14:textId="77777777"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Case 4: Indonesia. </w:t>
            </w:r>
          </w:p>
        </w:tc>
      </w:tr>
      <w:tr w:rsidR="00085837" w:rsidRPr="00085837" w14:paraId="3DD5610C" w14:textId="77777777" w:rsidTr="2BCF1287">
        <w:tc>
          <w:tcPr>
            <w:tcW w:w="283" w:type="dxa"/>
          </w:tcPr>
          <w:p w14:paraId="32C6AB1B" w14:textId="29731827" w:rsidR="006115CF" w:rsidRPr="00085837" w:rsidRDefault="006115CF"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42EBD1CA" w:rsidRPr="00085837">
              <w:rPr>
                <w:rFonts w:ascii="Times New Roman" w:hAnsi="Times New Roman" w:cs="Times New Roman"/>
                <w:b/>
                <w:bCs/>
                <w:shd w:val="clear" w:color="auto" w:fill="FFFFFF"/>
              </w:rPr>
              <w:t>4</w:t>
            </w:r>
            <w:r w:rsidR="4B4E3DF7" w:rsidRPr="00085837">
              <w:rPr>
                <w:rFonts w:ascii="Times New Roman" w:hAnsi="Times New Roman" w:cs="Times New Roman"/>
                <w:b/>
                <w:bCs/>
                <w:shd w:val="clear" w:color="auto" w:fill="FFFFFF"/>
              </w:rPr>
              <w:t>0</w:t>
            </w:r>
          </w:p>
        </w:tc>
        <w:tc>
          <w:tcPr>
            <w:tcW w:w="1844" w:type="dxa"/>
          </w:tcPr>
          <w:p w14:paraId="0A9F021B" w14:textId="77777777" w:rsidR="006115CF" w:rsidRPr="00085837" w:rsidRDefault="006115CF" w:rsidP="006115CF">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Yeophantong</w:t>
            </w:r>
            <w:proofErr w:type="spellEnd"/>
            <w:r w:rsidRPr="00085837">
              <w:rPr>
                <w:rFonts w:ascii="Times New Roman" w:hAnsi="Times New Roman" w:cs="Times New Roman"/>
                <w:shd w:val="clear" w:color="auto" w:fill="FFFFFF"/>
              </w:rPr>
              <w:t>, P.</w:t>
            </w:r>
          </w:p>
        </w:tc>
        <w:tc>
          <w:tcPr>
            <w:tcW w:w="5103" w:type="dxa"/>
          </w:tcPr>
          <w:p w14:paraId="11206A60"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China and the Accountability Politics of Hydropower Development: How Effective are Transnational Advocacy Networks in the Mekong </w:t>
            </w:r>
            <w:proofErr w:type="gramStart"/>
            <w:r w:rsidRPr="00085837">
              <w:rPr>
                <w:rFonts w:ascii="Times New Roman" w:hAnsi="Times New Roman" w:cs="Times New Roman"/>
                <w:shd w:val="clear" w:color="auto" w:fill="FFFFFF"/>
              </w:rPr>
              <w:t>Region?</w:t>
            </w:r>
            <w:proofErr w:type="gramEnd"/>
          </w:p>
        </w:tc>
        <w:tc>
          <w:tcPr>
            <w:tcW w:w="709" w:type="dxa"/>
          </w:tcPr>
          <w:p w14:paraId="239DB0EE"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2020</w:t>
            </w:r>
          </w:p>
        </w:tc>
        <w:tc>
          <w:tcPr>
            <w:tcW w:w="1559" w:type="dxa"/>
          </w:tcPr>
          <w:p w14:paraId="73995BF2"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D6949AD"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p w14:paraId="2B3C47F1" w14:textId="77777777" w:rsidR="006115CF" w:rsidRPr="00085837" w:rsidRDefault="006115CF" w:rsidP="006115CF">
            <w:pPr>
              <w:rPr>
                <w:rFonts w:ascii="Times New Roman" w:hAnsi="Times New Roman" w:cs="Times New Roman"/>
                <w:shd w:val="clear" w:color="auto" w:fill="FFFFFF"/>
              </w:rPr>
            </w:pPr>
          </w:p>
        </w:tc>
        <w:tc>
          <w:tcPr>
            <w:tcW w:w="992" w:type="dxa"/>
          </w:tcPr>
          <w:p w14:paraId="42A0B713" w14:textId="77777777" w:rsidR="006115CF" w:rsidRPr="00085837" w:rsidRDefault="006115CF" w:rsidP="006115CF">
            <w:pPr>
              <w:rPr>
                <w:rFonts w:ascii="Times New Roman" w:hAnsi="Times New Roman" w:cs="Times New Roman"/>
              </w:rPr>
            </w:pPr>
            <w:r w:rsidRPr="00085837">
              <w:rPr>
                <w:rFonts w:ascii="Times New Roman" w:hAnsi="Times New Roman" w:cs="Times New Roman"/>
                <w:shd w:val="clear" w:color="auto" w:fill="FFFFFF"/>
              </w:rPr>
              <w:t>2010 -</w:t>
            </w:r>
          </w:p>
        </w:tc>
        <w:tc>
          <w:tcPr>
            <w:tcW w:w="5670" w:type="dxa"/>
          </w:tcPr>
          <w:p w14:paraId="5CDDFC38" w14:textId="6EB8C907"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International Rivers, Earth Rights International, Burma Rivers Network (BRN) and the Save the Mekong coalition, The Kachin Development Networking Group, and the Burma Environmental Working Group</w:t>
            </w:r>
          </w:p>
        </w:tc>
        <w:tc>
          <w:tcPr>
            <w:tcW w:w="3827" w:type="dxa"/>
          </w:tcPr>
          <w:p w14:paraId="6CAF03B7" w14:textId="491323CE"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Adoption of more ecologically-responsible policy and investments</w:t>
            </w:r>
          </w:p>
        </w:tc>
        <w:tc>
          <w:tcPr>
            <w:tcW w:w="1627" w:type="dxa"/>
          </w:tcPr>
          <w:p w14:paraId="112E71EE" w14:textId="083E5048"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Cambodia, Laos, Myanmar</w:t>
            </w:r>
          </w:p>
        </w:tc>
      </w:tr>
      <w:tr w:rsidR="00085837" w:rsidRPr="00085837" w14:paraId="4C4FB73D" w14:textId="77777777" w:rsidTr="2BCF1287">
        <w:tc>
          <w:tcPr>
            <w:tcW w:w="283" w:type="dxa"/>
          </w:tcPr>
          <w:p w14:paraId="3DF8DBEE" w14:textId="1EF962A2" w:rsidR="006115CF" w:rsidRPr="00085837" w:rsidRDefault="006115CF"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40A7BB43" w:rsidRPr="00085837">
              <w:rPr>
                <w:rFonts w:ascii="Times New Roman" w:hAnsi="Times New Roman" w:cs="Times New Roman"/>
                <w:b/>
                <w:bCs/>
                <w:shd w:val="clear" w:color="auto" w:fill="FFFFFF"/>
              </w:rPr>
              <w:t>4</w:t>
            </w:r>
            <w:r w:rsidR="28A2E790" w:rsidRPr="00085837">
              <w:rPr>
                <w:rFonts w:ascii="Times New Roman" w:hAnsi="Times New Roman" w:cs="Times New Roman"/>
                <w:b/>
                <w:bCs/>
                <w:shd w:val="clear" w:color="auto" w:fill="FFFFFF"/>
              </w:rPr>
              <w:t>1</w:t>
            </w:r>
          </w:p>
        </w:tc>
        <w:tc>
          <w:tcPr>
            <w:tcW w:w="1844" w:type="dxa"/>
          </w:tcPr>
          <w:p w14:paraId="0F1A19BF"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Young, K.</w:t>
            </w:r>
          </w:p>
        </w:tc>
        <w:tc>
          <w:tcPr>
            <w:tcW w:w="5103" w:type="dxa"/>
          </w:tcPr>
          <w:p w14:paraId="775A7785"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Can non-governmental organisations (NGOs) and the state collaborate? A look into the emergence of NGOs and resource extraction in Greenland</w:t>
            </w:r>
          </w:p>
        </w:tc>
        <w:tc>
          <w:tcPr>
            <w:tcW w:w="709" w:type="dxa"/>
          </w:tcPr>
          <w:p w14:paraId="64A81FED" w14:textId="77777777" w:rsidR="006115CF" w:rsidRPr="00085837" w:rsidRDefault="006115CF" w:rsidP="006115CF">
            <w:pPr>
              <w:rPr>
                <w:rFonts w:ascii="Times New Roman" w:hAnsi="Times New Roman" w:cs="Times New Roman"/>
              </w:rPr>
            </w:pPr>
            <w:r w:rsidRPr="00085837">
              <w:rPr>
                <w:rFonts w:ascii="Times New Roman" w:hAnsi="Times New Roman" w:cs="Times New Roman"/>
                <w:shd w:val="clear" w:color="auto" w:fill="FFFFFF"/>
              </w:rPr>
              <w:t>2004</w:t>
            </w:r>
          </w:p>
        </w:tc>
        <w:tc>
          <w:tcPr>
            <w:tcW w:w="1559" w:type="dxa"/>
          </w:tcPr>
          <w:p w14:paraId="20DDB59E"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748D452A"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6AA34322" w14:textId="7061BDA8" w:rsidR="006115CF" w:rsidRPr="00085837" w:rsidRDefault="006115CF" w:rsidP="006115CF">
            <w:pPr>
              <w:rPr>
                <w:rFonts w:ascii="Times New Roman" w:hAnsi="Times New Roman" w:cs="Times New Roman"/>
              </w:rPr>
            </w:pPr>
            <w:r w:rsidRPr="00085837">
              <w:rPr>
                <w:rFonts w:ascii="Times New Roman" w:hAnsi="Times New Roman" w:cs="Times New Roman"/>
              </w:rPr>
              <w:t>2013 -2016</w:t>
            </w:r>
          </w:p>
        </w:tc>
        <w:tc>
          <w:tcPr>
            <w:tcW w:w="5670" w:type="dxa"/>
          </w:tcPr>
          <w:p w14:paraId="14535854" w14:textId="77777777"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The Coalition for Better Citizen Involvement of Large-Scale Projects and Other Resource Activities</w:t>
            </w:r>
          </w:p>
        </w:tc>
        <w:tc>
          <w:tcPr>
            <w:tcW w:w="3827" w:type="dxa"/>
          </w:tcPr>
          <w:p w14:paraId="5C705459" w14:textId="26BF3F5E"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Advocacy for better public participation in Greenland</w:t>
            </w:r>
          </w:p>
        </w:tc>
        <w:tc>
          <w:tcPr>
            <w:tcW w:w="1627" w:type="dxa"/>
          </w:tcPr>
          <w:p w14:paraId="5C60BF42"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Greenland</w:t>
            </w:r>
          </w:p>
          <w:p w14:paraId="06963A85" w14:textId="77777777" w:rsidR="006115CF" w:rsidRPr="00085837" w:rsidRDefault="006115CF" w:rsidP="006115CF">
            <w:pPr>
              <w:jc w:val="center"/>
              <w:rPr>
                <w:rFonts w:ascii="Times New Roman" w:hAnsi="Times New Roman" w:cs="Times New Roman"/>
              </w:rPr>
            </w:pPr>
          </w:p>
        </w:tc>
      </w:tr>
      <w:tr w:rsidR="00085837" w:rsidRPr="00085837" w14:paraId="2EE2B5BA" w14:textId="77777777" w:rsidTr="2BCF1287">
        <w:tc>
          <w:tcPr>
            <w:tcW w:w="283" w:type="dxa"/>
          </w:tcPr>
          <w:p w14:paraId="29357E78" w14:textId="36828C3F" w:rsidR="006115CF" w:rsidRPr="00085837" w:rsidRDefault="006115CF"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7CAAD828" w:rsidRPr="00085837">
              <w:rPr>
                <w:rFonts w:ascii="Times New Roman" w:hAnsi="Times New Roman" w:cs="Times New Roman"/>
                <w:b/>
                <w:bCs/>
                <w:shd w:val="clear" w:color="auto" w:fill="FFFFFF"/>
              </w:rPr>
              <w:t>4</w:t>
            </w:r>
            <w:r w:rsidR="6D0679E2" w:rsidRPr="00085837">
              <w:rPr>
                <w:rFonts w:ascii="Times New Roman" w:hAnsi="Times New Roman" w:cs="Times New Roman"/>
                <w:b/>
                <w:bCs/>
                <w:shd w:val="clear" w:color="auto" w:fill="FFFFFF"/>
              </w:rPr>
              <w:t>2</w:t>
            </w:r>
          </w:p>
        </w:tc>
        <w:tc>
          <w:tcPr>
            <w:tcW w:w="1844" w:type="dxa"/>
          </w:tcPr>
          <w:p w14:paraId="04419D3C" w14:textId="77777777" w:rsidR="006115CF" w:rsidRPr="00085837" w:rsidRDefault="006115CF" w:rsidP="006115CF">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Yusef</w:t>
            </w:r>
            <w:proofErr w:type="spellEnd"/>
            <w:r w:rsidRPr="00085837">
              <w:rPr>
                <w:rFonts w:ascii="Times New Roman" w:hAnsi="Times New Roman" w:cs="Times New Roman"/>
                <w:shd w:val="clear" w:color="auto" w:fill="FFFFFF"/>
              </w:rPr>
              <w:t xml:space="preserve">, H.O., </w:t>
            </w:r>
            <w:proofErr w:type="spellStart"/>
            <w:r w:rsidRPr="00085837">
              <w:rPr>
                <w:rFonts w:ascii="Times New Roman" w:hAnsi="Times New Roman" w:cs="Times New Roman"/>
                <w:shd w:val="clear" w:color="auto" w:fill="FFFFFF"/>
              </w:rPr>
              <w:t>Omoteso</w:t>
            </w:r>
            <w:proofErr w:type="spellEnd"/>
            <w:r w:rsidRPr="00085837">
              <w:rPr>
                <w:rFonts w:ascii="Times New Roman" w:hAnsi="Times New Roman" w:cs="Times New Roman"/>
                <w:shd w:val="clear" w:color="auto" w:fill="FFFFFF"/>
              </w:rPr>
              <w:t>, K.</w:t>
            </w:r>
          </w:p>
        </w:tc>
        <w:tc>
          <w:tcPr>
            <w:tcW w:w="5103" w:type="dxa"/>
          </w:tcPr>
          <w:p w14:paraId="6439BFE4"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Combating environmental irresponsibility of transnational corporations in Africa: an empirical analysis</w:t>
            </w:r>
          </w:p>
        </w:tc>
        <w:tc>
          <w:tcPr>
            <w:tcW w:w="709" w:type="dxa"/>
          </w:tcPr>
          <w:p w14:paraId="16837768"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2016</w:t>
            </w:r>
          </w:p>
        </w:tc>
        <w:tc>
          <w:tcPr>
            <w:tcW w:w="1559" w:type="dxa"/>
          </w:tcPr>
          <w:p w14:paraId="4C8881A2"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2BE20E2D"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Extractive</w:t>
            </w:r>
          </w:p>
        </w:tc>
        <w:tc>
          <w:tcPr>
            <w:tcW w:w="992" w:type="dxa"/>
          </w:tcPr>
          <w:p w14:paraId="1A46A486"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N/A</w:t>
            </w:r>
          </w:p>
        </w:tc>
        <w:tc>
          <w:tcPr>
            <w:tcW w:w="5670" w:type="dxa"/>
          </w:tcPr>
          <w:p w14:paraId="49E37477" w14:textId="7B0D9494"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 xml:space="preserve">Movement for the Survival of Ogoni People, Centre for Constitutional Rights, Earth Rights International, </w:t>
            </w:r>
            <w:proofErr w:type="spellStart"/>
            <w:r w:rsidRPr="00085837">
              <w:rPr>
                <w:rFonts w:ascii="Times New Roman" w:eastAsia="Times New Roman" w:hAnsi="Times New Roman" w:cs="Times New Roman"/>
                <w:lang w:eastAsia="en-AU"/>
              </w:rPr>
              <w:t>Vereniging</w:t>
            </w:r>
            <w:proofErr w:type="spellEnd"/>
            <w:r w:rsidRPr="00085837">
              <w:rPr>
                <w:rFonts w:ascii="Times New Roman" w:eastAsia="Times New Roman" w:hAnsi="Times New Roman" w:cs="Times New Roman"/>
                <w:lang w:eastAsia="en-AU"/>
              </w:rPr>
              <w:t xml:space="preserve"> </w:t>
            </w:r>
            <w:proofErr w:type="spellStart"/>
            <w:r w:rsidRPr="00085837">
              <w:rPr>
                <w:rFonts w:ascii="Times New Roman" w:eastAsia="Times New Roman" w:hAnsi="Times New Roman" w:cs="Times New Roman"/>
                <w:lang w:eastAsia="en-AU"/>
              </w:rPr>
              <w:t>Milieudefensie</w:t>
            </w:r>
            <w:proofErr w:type="spellEnd"/>
            <w:r w:rsidRPr="00085837">
              <w:rPr>
                <w:rFonts w:ascii="Times New Roman" w:eastAsia="Times New Roman" w:hAnsi="Times New Roman" w:cs="Times New Roman"/>
                <w:lang w:eastAsia="en-AU"/>
              </w:rPr>
              <w:t xml:space="preserve"> (Friends of the Earth Netherlands)</w:t>
            </w:r>
          </w:p>
          <w:p w14:paraId="35F7DC10" w14:textId="77777777" w:rsidR="006115CF" w:rsidRPr="00085837" w:rsidRDefault="006115CF" w:rsidP="006115CF">
            <w:pPr>
              <w:shd w:val="clear" w:color="auto" w:fill="FFFFFF"/>
              <w:rPr>
                <w:rFonts w:ascii="Times New Roman" w:eastAsia="Times New Roman" w:hAnsi="Times New Roman" w:cs="Times New Roman"/>
                <w:lang w:eastAsia="en-AU"/>
              </w:rPr>
            </w:pPr>
          </w:p>
        </w:tc>
        <w:tc>
          <w:tcPr>
            <w:tcW w:w="3827" w:type="dxa"/>
          </w:tcPr>
          <w:p w14:paraId="00C21BB2" w14:textId="2676C548"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To advocate for public accountability of TNCs on a range of issues including environmental and human rights</w:t>
            </w:r>
          </w:p>
          <w:p w14:paraId="1DD345B1" w14:textId="6C89A62C" w:rsidR="006115CF" w:rsidRPr="00085837" w:rsidRDefault="006115CF" w:rsidP="006115CF">
            <w:pPr>
              <w:shd w:val="clear" w:color="auto" w:fill="FFFFFF"/>
              <w:rPr>
                <w:rFonts w:ascii="Times New Roman" w:eastAsia="Times New Roman" w:hAnsi="Times New Roman" w:cs="Times New Roman"/>
                <w:lang w:eastAsia="en-AU"/>
              </w:rPr>
            </w:pPr>
          </w:p>
        </w:tc>
        <w:tc>
          <w:tcPr>
            <w:tcW w:w="1627" w:type="dxa"/>
          </w:tcPr>
          <w:p w14:paraId="4D2566B9" w14:textId="52CE826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 xml:space="preserve">Nigeria / litigation pursued USA, Netherlands, </w:t>
            </w:r>
            <w:r w:rsidR="60A44D80" w:rsidRPr="00085837">
              <w:rPr>
                <w:rFonts w:ascii="Times New Roman" w:hAnsi="Times New Roman" w:cs="Times New Roman"/>
                <w:shd w:val="clear" w:color="auto" w:fill="FFFFFF"/>
              </w:rPr>
              <w:t>UK</w:t>
            </w:r>
          </w:p>
        </w:tc>
      </w:tr>
      <w:tr w:rsidR="00085837" w:rsidRPr="00085837" w14:paraId="43F1FC25" w14:textId="77777777" w:rsidTr="2BCF1287">
        <w:tc>
          <w:tcPr>
            <w:tcW w:w="283" w:type="dxa"/>
          </w:tcPr>
          <w:p w14:paraId="4A627756" w14:textId="5C560AA7" w:rsidR="006115CF" w:rsidRPr="00085837" w:rsidRDefault="006115CF"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0035DD8A" w:rsidRPr="00085837">
              <w:rPr>
                <w:rFonts w:ascii="Times New Roman" w:hAnsi="Times New Roman" w:cs="Times New Roman"/>
                <w:b/>
                <w:bCs/>
                <w:shd w:val="clear" w:color="auto" w:fill="FFFFFF"/>
              </w:rPr>
              <w:t>4</w:t>
            </w:r>
            <w:r w:rsidR="19D01D82" w:rsidRPr="00085837">
              <w:rPr>
                <w:rFonts w:ascii="Times New Roman" w:hAnsi="Times New Roman" w:cs="Times New Roman"/>
                <w:b/>
                <w:bCs/>
                <w:shd w:val="clear" w:color="auto" w:fill="FFFFFF"/>
              </w:rPr>
              <w:t>3</w:t>
            </w:r>
          </w:p>
        </w:tc>
        <w:tc>
          <w:tcPr>
            <w:tcW w:w="1844" w:type="dxa"/>
          </w:tcPr>
          <w:p w14:paraId="3E89051F" w14:textId="77777777" w:rsidR="006115CF" w:rsidRPr="00085837" w:rsidRDefault="006115CF" w:rsidP="006115CF">
            <w:pPr>
              <w:rPr>
                <w:rFonts w:ascii="Times New Roman" w:hAnsi="Times New Roman" w:cs="Times New Roman"/>
                <w:shd w:val="clear" w:color="auto" w:fill="FFFFFF"/>
              </w:rPr>
            </w:pPr>
            <w:proofErr w:type="spellStart"/>
            <w:r w:rsidRPr="00085837">
              <w:rPr>
                <w:rFonts w:ascii="Times New Roman" w:hAnsi="Times New Roman" w:cs="Times New Roman"/>
                <w:shd w:val="clear" w:color="auto" w:fill="FFFFFF"/>
              </w:rPr>
              <w:t>Zajak</w:t>
            </w:r>
            <w:proofErr w:type="spellEnd"/>
            <w:r w:rsidRPr="00085837">
              <w:rPr>
                <w:rFonts w:ascii="Times New Roman" w:hAnsi="Times New Roman" w:cs="Times New Roman"/>
                <w:shd w:val="clear" w:color="auto" w:fill="FFFFFF"/>
              </w:rPr>
              <w:t>, S</w:t>
            </w:r>
          </w:p>
        </w:tc>
        <w:tc>
          <w:tcPr>
            <w:tcW w:w="5103" w:type="dxa"/>
          </w:tcPr>
          <w:p w14:paraId="299638CD"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Transnational private regulation and the transformation of labour rights organizations in emerging markets: new markets for labour support work in China</w:t>
            </w:r>
          </w:p>
        </w:tc>
        <w:tc>
          <w:tcPr>
            <w:tcW w:w="709" w:type="dxa"/>
          </w:tcPr>
          <w:p w14:paraId="030DCF57"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2013</w:t>
            </w:r>
          </w:p>
        </w:tc>
        <w:tc>
          <w:tcPr>
            <w:tcW w:w="1559" w:type="dxa"/>
          </w:tcPr>
          <w:p w14:paraId="43D7FF4B"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5069AD0D" w14:textId="77777777" w:rsidR="006115CF" w:rsidRPr="00085837" w:rsidRDefault="59674DE8"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General</w:t>
            </w:r>
          </w:p>
        </w:tc>
        <w:tc>
          <w:tcPr>
            <w:tcW w:w="992" w:type="dxa"/>
          </w:tcPr>
          <w:p w14:paraId="01209D2D"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N/A</w:t>
            </w:r>
          </w:p>
        </w:tc>
        <w:tc>
          <w:tcPr>
            <w:tcW w:w="5670" w:type="dxa"/>
          </w:tcPr>
          <w:p w14:paraId="5B3A6578" w14:textId="77777777"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Unnamed NGOs</w:t>
            </w:r>
          </w:p>
        </w:tc>
        <w:tc>
          <w:tcPr>
            <w:tcW w:w="3827" w:type="dxa"/>
          </w:tcPr>
          <w:p w14:paraId="6A53872E" w14:textId="49E3BDA0" w:rsidR="006115CF" w:rsidRPr="00085837" w:rsidRDefault="006115CF" w:rsidP="1A67DB13">
            <w:pPr>
              <w:shd w:val="clear" w:color="auto" w:fill="FFFFFF" w:themeFill="background1"/>
              <w:rPr>
                <w:rFonts w:ascii="Times New Roman" w:eastAsia="Times New Roman" w:hAnsi="Times New Roman" w:cs="Times New Roman"/>
                <w:lang w:eastAsia="en-AU"/>
              </w:rPr>
            </w:pPr>
            <w:r w:rsidRPr="00085837">
              <w:rPr>
                <w:rFonts w:ascii="Times New Roman" w:hAnsi="Times New Roman" w:cs="Times New Roman"/>
                <w:shd w:val="clear" w:color="auto" w:fill="FFFFFF"/>
              </w:rPr>
              <w:t xml:space="preserve">Aim to regulate </w:t>
            </w:r>
            <w:r w:rsidR="0ADD0B4C" w:rsidRPr="00085837">
              <w:rPr>
                <w:rFonts w:ascii="Times New Roman" w:hAnsi="Times New Roman" w:cs="Times New Roman"/>
                <w:shd w:val="clear" w:color="auto" w:fill="FFFFFF"/>
              </w:rPr>
              <w:t xml:space="preserve">industry </w:t>
            </w:r>
            <w:r w:rsidRPr="00085837">
              <w:rPr>
                <w:rFonts w:ascii="Times New Roman" w:hAnsi="Times New Roman" w:cs="Times New Roman"/>
                <w:shd w:val="clear" w:color="auto" w:fill="FFFFFF"/>
              </w:rPr>
              <w:t>practices and standards</w:t>
            </w:r>
          </w:p>
        </w:tc>
        <w:tc>
          <w:tcPr>
            <w:tcW w:w="1627" w:type="dxa"/>
          </w:tcPr>
          <w:p w14:paraId="2175EC2B"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Guangdong Province, China</w:t>
            </w:r>
          </w:p>
        </w:tc>
      </w:tr>
      <w:tr w:rsidR="00085837" w:rsidRPr="00085837" w14:paraId="025AE9E1" w14:textId="77777777" w:rsidTr="2BCF1287">
        <w:tc>
          <w:tcPr>
            <w:tcW w:w="283" w:type="dxa"/>
          </w:tcPr>
          <w:p w14:paraId="3562FF11" w14:textId="1056A8B2" w:rsidR="006115CF" w:rsidRPr="00085837" w:rsidRDefault="006115CF" w:rsidP="00630E29">
            <w:pPr>
              <w:rPr>
                <w:rFonts w:ascii="Times New Roman" w:hAnsi="Times New Roman" w:cs="Times New Roman"/>
                <w:b/>
                <w:bCs/>
                <w:shd w:val="clear" w:color="auto" w:fill="FFFFFF"/>
              </w:rPr>
            </w:pPr>
            <w:r w:rsidRPr="00085837">
              <w:rPr>
                <w:rFonts w:ascii="Times New Roman" w:hAnsi="Times New Roman" w:cs="Times New Roman"/>
                <w:b/>
                <w:bCs/>
                <w:shd w:val="clear" w:color="auto" w:fill="FFFFFF"/>
              </w:rPr>
              <w:t>1</w:t>
            </w:r>
            <w:r w:rsidR="0A4627C9" w:rsidRPr="00085837">
              <w:rPr>
                <w:rFonts w:ascii="Times New Roman" w:hAnsi="Times New Roman" w:cs="Times New Roman"/>
                <w:b/>
                <w:bCs/>
                <w:shd w:val="clear" w:color="auto" w:fill="FFFFFF"/>
              </w:rPr>
              <w:t>4</w:t>
            </w:r>
            <w:r w:rsidR="4C9A3F4A" w:rsidRPr="00085837">
              <w:rPr>
                <w:rFonts w:ascii="Times New Roman" w:hAnsi="Times New Roman" w:cs="Times New Roman"/>
                <w:b/>
                <w:bCs/>
                <w:shd w:val="clear" w:color="auto" w:fill="FFFFFF"/>
              </w:rPr>
              <w:t>4</w:t>
            </w:r>
          </w:p>
        </w:tc>
        <w:tc>
          <w:tcPr>
            <w:tcW w:w="1844" w:type="dxa"/>
          </w:tcPr>
          <w:p w14:paraId="31E01109"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Zhou, S.</w:t>
            </w:r>
          </w:p>
        </w:tc>
        <w:tc>
          <w:tcPr>
            <w:tcW w:w="5103" w:type="dxa"/>
          </w:tcPr>
          <w:p w14:paraId="7BFA4249"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What Difference Would a Binding International Legal Instrument on Alcohol Control Make? Lessons from the World Health Organization Framework Convention on Tobacco Control's Impact on Domestic Litigation</w:t>
            </w:r>
          </w:p>
        </w:tc>
        <w:tc>
          <w:tcPr>
            <w:tcW w:w="709" w:type="dxa"/>
          </w:tcPr>
          <w:p w14:paraId="4ACDD751" w14:textId="77777777" w:rsidR="006115CF" w:rsidRPr="00085837" w:rsidRDefault="006115CF" w:rsidP="006115CF">
            <w:pPr>
              <w:rPr>
                <w:rFonts w:ascii="Times New Roman" w:hAnsi="Times New Roman" w:cs="Times New Roman"/>
              </w:rPr>
            </w:pPr>
            <w:r w:rsidRPr="00085837">
              <w:rPr>
                <w:rFonts w:ascii="Times New Roman" w:hAnsi="Times New Roman" w:cs="Times New Roman"/>
              </w:rPr>
              <w:t>2021</w:t>
            </w:r>
          </w:p>
        </w:tc>
        <w:tc>
          <w:tcPr>
            <w:tcW w:w="1559" w:type="dxa"/>
          </w:tcPr>
          <w:p w14:paraId="55CA0E60"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Qualitative</w:t>
            </w:r>
          </w:p>
        </w:tc>
        <w:tc>
          <w:tcPr>
            <w:tcW w:w="1134" w:type="dxa"/>
          </w:tcPr>
          <w:p w14:paraId="43964B72" w14:textId="0695DF6A"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Tobacco, Alcohol</w:t>
            </w:r>
          </w:p>
        </w:tc>
        <w:tc>
          <w:tcPr>
            <w:tcW w:w="992" w:type="dxa"/>
          </w:tcPr>
          <w:p w14:paraId="77D934B2" w14:textId="77777777" w:rsidR="006115CF" w:rsidRPr="00085837" w:rsidRDefault="006115CF" w:rsidP="006115CF">
            <w:pPr>
              <w:rPr>
                <w:rFonts w:ascii="Times New Roman" w:hAnsi="Times New Roman" w:cs="Times New Roman"/>
              </w:rPr>
            </w:pPr>
            <w:r w:rsidRPr="00085837">
              <w:rPr>
                <w:rFonts w:ascii="Times New Roman" w:hAnsi="Times New Roman" w:cs="Times New Roman"/>
                <w:shd w:val="clear" w:color="auto" w:fill="FFFFFF"/>
              </w:rPr>
              <w:t>2003 -</w:t>
            </w:r>
          </w:p>
        </w:tc>
        <w:tc>
          <w:tcPr>
            <w:tcW w:w="5670" w:type="dxa"/>
          </w:tcPr>
          <w:p w14:paraId="62C77A29" w14:textId="77777777"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hAnsi="Times New Roman" w:cs="Times New Roman"/>
                <w:shd w:val="clear" w:color="auto" w:fill="FFFFFF"/>
              </w:rPr>
              <w:t>Unnamed NGOs</w:t>
            </w:r>
          </w:p>
        </w:tc>
        <w:tc>
          <w:tcPr>
            <w:tcW w:w="3827" w:type="dxa"/>
          </w:tcPr>
          <w:p w14:paraId="19A66D82" w14:textId="77777777" w:rsidR="006115CF" w:rsidRPr="00085837" w:rsidRDefault="006115CF" w:rsidP="006115CF">
            <w:pPr>
              <w:shd w:val="clear" w:color="auto" w:fill="FFFFFF"/>
              <w:rPr>
                <w:rFonts w:ascii="Times New Roman" w:eastAsia="Times New Roman" w:hAnsi="Times New Roman" w:cs="Times New Roman"/>
                <w:lang w:eastAsia="en-AU"/>
              </w:rPr>
            </w:pPr>
            <w:r w:rsidRPr="00085837">
              <w:rPr>
                <w:rFonts w:ascii="Times New Roman" w:eastAsia="Times New Roman" w:hAnsi="Times New Roman" w:cs="Times New Roman"/>
                <w:lang w:eastAsia="en-AU"/>
              </w:rPr>
              <w:t>Aim of replicating the successes of the WHO FCTC for alcohol control</w:t>
            </w:r>
          </w:p>
          <w:p w14:paraId="20C3DC4F" w14:textId="77777777" w:rsidR="006115CF" w:rsidRPr="00085837" w:rsidRDefault="006115CF" w:rsidP="006115CF">
            <w:pPr>
              <w:shd w:val="clear" w:color="auto" w:fill="FFFFFF"/>
              <w:rPr>
                <w:rFonts w:ascii="Times New Roman" w:eastAsia="Times New Roman" w:hAnsi="Times New Roman" w:cs="Times New Roman"/>
                <w:lang w:eastAsia="en-AU"/>
              </w:rPr>
            </w:pPr>
          </w:p>
          <w:p w14:paraId="14E79280" w14:textId="77777777" w:rsidR="006115CF" w:rsidRPr="00085837" w:rsidRDefault="006115CF" w:rsidP="006115CF">
            <w:pPr>
              <w:shd w:val="clear" w:color="auto" w:fill="FFFFFF"/>
              <w:rPr>
                <w:rFonts w:ascii="Times New Roman" w:eastAsia="Times New Roman" w:hAnsi="Times New Roman" w:cs="Times New Roman"/>
                <w:lang w:eastAsia="en-AU"/>
              </w:rPr>
            </w:pPr>
          </w:p>
        </w:tc>
        <w:tc>
          <w:tcPr>
            <w:tcW w:w="1627" w:type="dxa"/>
          </w:tcPr>
          <w:p w14:paraId="12EBFD23" w14:textId="77777777" w:rsidR="006115CF" w:rsidRPr="00085837" w:rsidRDefault="006115CF" w:rsidP="006115CF">
            <w:pPr>
              <w:rPr>
                <w:rFonts w:ascii="Times New Roman" w:hAnsi="Times New Roman" w:cs="Times New Roman"/>
                <w:shd w:val="clear" w:color="auto" w:fill="FFFFFF"/>
              </w:rPr>
            </w:pPr>
            <w:r w:rsidRPr="00085837">
              <w:rPr>
                <w:rFonts w:ascii="Times New Roman" w:hAnsi="Times New Roman" w:cs="Times New Roman"/>
                <w:shd w:val="clear" w:color="auto" w:fill="FFFFFF"/>
              </w:rPr>
              <w:t>Global</w:t>
            </w:r>
          </w:p>
        </w:tc>
      </w:tr>
    </w:tbl>
    <w:p w14:paraId="74CB1F1F" w14:textId="77777777" w:rsidR="00245BD5" w:rsidRPr="00085837" w:rsidRDefault="00245BD5">
      <w:pPr>
        <w:rPr>
          <w:rFonts w:ascii="Times New Roman" w:hAnsi="Times New Roman" w:cs="Times New Roman"/>
        </w:rPr>
      </w:pPr>
    </w:p>
    <w:sectPr w:rsidR="00245BD5" w:rsidRPr="00085837" w:rsidSect="0001678F">
      <w:pgSz w:w="23811" w:h="16838" w:orient="landscape" w:code="8"/>
      <w:pgMar w:top="1440" w:right="1440" w:bottom="1440" w:left="144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04DA9E9" w16cex:dateUtc="2023-01-18T03:36:10.921Z"/>
  <w16cex:commentExtensible w16cex:durableId="3A2B128E" w16cex:dateUtc="2023-01-18T03:48:25.254Z"/>
  <w16cex:commentExtensible w16cex:durableId="6A502A3D" w16cex:dateUtc="2023-01-18T04:09:41.338Z"/>
  <w16cex:commentExtensible w16cex:durableId="351A7589" w16cex:dateUtc="2023-01-19T02:31:41.326Z"/>
  <w16cex:commentExtensible w16cex:durableId="1273D8F2" w16cex:dateUtc="2023-01-19T04:05:47.025Z"/>
  <w16cex:commentExtensible w16cex:durableId="5993ECA4" w16cex:dateUtc="2023-01-24T00:49:13.493Z"/>
  <w16cex:commentExtensible w16cex:durableId="3C9F3A02" w16cex:dateUtc="2023-01-24T00:51:19.855Z"/>
  <w16cex:commentExtensible w16cex:durableId="7EC4436F" w16cex:dateUtc="2023-01-24T02:58:26.009Z"/>
  <w16cex:commentExtensible w16cex:durableId="04E1D60D" w16cex:dateUtc="2023-01-24T03:22:30.942Z"/>
</w16cex:commentsExtensible>
</file>

<file path=word/commentsIds.xml><?xml version="1.0" encoding="utf-8"?>
<w16cid:commentsIds xmlns:mc="http://schemas.openxmlformats.org/markup-compatibility/2006" xmlns:w16cid="http://schemas.microsoft.com/office/word/2016/wordml/cid" mc:Ignorable="w16cid">
  <w16cid:commentId w16cid:paraId="347DB394" w16cid:durableId="273C40D9"/>
  <w16cid:commentId w16cid:paraId="6329B97A" w16cid:durableId="273C40DA"/>
  <w16cid:commentId w16cid:paraId="00546291" w16cid:durableId="273C40DB"/>
  <w16cid:commentId w16cid:paraId="528D5210" w16cid:durableId="273C40DC"/>
  <w16cid:commentId w16cid:paraId="6AF850DC" w16cid:durableId="004DA9E9"/>
  <w16cid:commentId w16cid:paraId="6AE635AE" w16cid:durableId="3A2B128E"/>
  <w16cid:commentId w16cid:paraId="43DE0A17" w16cid:durableId="6A502A3D"/>
  <w16cid:commentId w16cid:paraId="4843DB25" w16cid:durableId="351A7589"/>
  <w16cid:commentId w16cid:paraId="763A067A" w16cid:durableId="1273D8F2"/>
  <w16cid:commentId w16cid:paraId="17F45D8A" w16cid:durableId="5993ECA4"/>
  <w16cid:commentId w16cid:paraId="22FE8899" w16cid:durableId="3C9F3A02"/>
  <w16cid:commentId w16cid:paraId="790D09D8" w16cid:durableId="7EC4436F"/>
  <w16cid:commentId w16cid:paraId="41D8A448" w16cid:durableId="04E1D60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F07A1"/>
    <w:multiLevelType w:val="hybridMultilevel"/>
    <w:tmpl w:val="CEC04F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8178D6"/>
    <w:multiLevelType w:val="hybridMultilevel"/>
    <w:tmpl w:val="11CAC4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A160D39"/>
    <w:multiLevelType w:val="hybridMultilevel"/>
    <w:tmpl w:val="DD3CBF5C"/>
    <w:lvl w:ilvl="0" w:tplc="B900C136">
      <w:start w:val="1997"/>
      <w:numFmt w:val="bullet"/>
      <w:lvlText w:val="-"/>
      <w:lvlJc w:val="left"/>
      <w:pPr>
        <w:ind w:left="405" w:hanging="360"/>
      </w:pPr>
      <w:rPr>
        <w:rFonts w:ascii="Calibri" w:eastAsiaTheme="minorHAnsi" w:hAnsi="Calibri" w:cs="Calibri"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3" w15:restartNumberingAfterBreak="0">
    <w:nsid w:val="32E83A54"/>
    <w:multiLevelType w:val="hybridMultilevel"/>
    <w:tmpl w:val="098C9C74"/>
    <w:lvl w:ilvl="0" w:tplc="484C2314">
      <w:start w:val="1997"/>
      <w:numFmt w:val="bullet"/>
      <w:lvlText w:val="-"/>
      <w:lvlJc w:val="left"/>
      <w:pPr>
        <w:ind w:left="450" w:hanging="360"/>
      </w:pPr>
      <w:rPr>
        <w:rFonts w:ascii="Calibri" w:eastAsiaTheme="minorHAnsi" w:hAnsi="Calibri" w:cs="Calibri" w:hint="default"/>
      </w:rPr>
    </w:lvl>
    <w:lvl w:ilvl="1" w:tplc="0C090003" w:tentative="1">
      <w:start w:val="1"/>
      <w:numFmt w:val="bullet"/>
      <w:lvlText w:val="o"/>
      <w:lvlJc w:val="left"/>
      <w:pPr>
        <w:ind w:left="1170" w:hanging="360"/>
      </w:pPr>
      <w:rPr>
        <w:rFonts w:ascii="Courier New" w:hAnsi="Courier New" w:cs="Courier New" w:hint="default"/>
      </w:rPr>
    </w:lvl>
    <w:lvl w:ilvl="2" w:tplc="0C090005" w:tentative="1">
      <w:start w:val="1"/>
      <w:numFmt w:val="bullet"/>
      <w:lvlText w:val=""/>
      <w:lvlJc w:val="left"/>
      <w:pPr>
        <w:ind w:left="1890" w:hanging="360"/>
      </w:pPr>
      <w:rPr>
        <w:rFonts w:ascii="Wingdings" w:hAnsi="Wingdings" w:hint="default"/>
      </w:rPr>
    </w:lvl>
    <w:lvl w:ilvl="3" w:tplc="0C090001" w:tentative="1">
      <w:start w:val="1"/>
      <w:numFmt w:val="bullet"/>
      <w:lvlText w:val=""/>
      <w:lvlJc w:val="left"/>
      <w:pPr>
        <w:ind w:left="2610" w:hanging="360"/>
      </w:pPr>
      <w:rPr>
        <w:rFonts w:ascii="Symbol" w:hAnsi="Symbol" w:hint="default"/>
      </w:rPr>
    </w:lvl>
    <w:lvl w:ilvl="4" w:tplc="0C090003" w:tentative="1">
      <w:start w:val="1"/>
      <w:numFmt w:val="bullet"/>
      <w:lvlText w:val="o"/>
      <w:lvlJc w:val="left"/>
      <w:pPr>
        <w:ind w:left="3330" w:hanging="360"/>
      </w:pPr>
      <w:rPr>
        <w:rFonts w:ascii="Courier New" w:hAnsi="Courier New" w:cs="Courier New" w:hint="default"/>
      </w:rPr>
    </w:lvl>
    <w:lvl w:ilvl="5" w:tplc="0C090005" w:tentative="1">
      <w:start w:val="1"/>
      <w:numFmt w:val="bullet"/>
      <w:lvlText w:val=""/>
      <w:lvlJc w:val="left"/>
      <w:pPr>
        <w:ind w:left="4050" w:hanging="360"/>
      </w:pPr>
      <w:rPr>
        <w:rFonts w:ascii="Wingdings" w:hAnsi="Wingdings" w:hint="default"/>
      </w:rPr>
    </w:lvl>
    <w:lvl w:ilvl="6" w:tplc="0C090001" w:tentative="1">
      <w:start w:val="1"/>
      <w:numFmt w:val="bullet"/>
      <w:lvlText w:val=""/>
      <w:lvlJc w:val="left"/>
      <w:pPr>
        <w:ind w:left="4770" w:hanging="360"/>
      </w:pPr>
      <w:rPr>
        <w:rFonts w:ascii="Symbol" w:hAnsi="Symbol" w:hint="default"/>
      </w:rPr>
    </w:lvl>
    <w:lvl w:ilvl="7" w:tplc="0C090003" w:tentative="1">
      <w:start w:val="1"/>
      <w:numFmt w:val="bullet"/>
      <w:lvlText w:val="o"/>
      <w:lvlJc w:val="left"/>
      <w:pPr>
        <w:ind w:left="5490" w:hanging="360"/>
      </w:pPr>
      <w:rPr>
        <w:rFonts w:ascii="Courier New" w:hAnsi="Courier New" w:cs="Courier New" w:hint="default"/>
      </w:rPr>
    </w:lvl>
    <w:lvl w:ilvl="8" w:tplc="0C090005" w:tentative="1">
      <w:start w:val="1"/>
      <w:numFmt w:val="bullet"/>
      <w:lvlText w:val=""/>
      <w:lvlJc w:val="left"/>
      <w:pPr>
        <w:ind w:left="6210" w:hanging="360"/>
      </w:pPr>
      <w:rPr>
        <w:rFonts w:ascii="Wingdings" w:hAnsi="Wingdings" w:hint="default"/>
      </w:rPr>
    </w:lvl>
  </w:abstractNum>
  <w:abstractNum w:abstractNumId="4" w15:restartNumberingAfterBreak="0">
    <w:nsid w:val="38EB5B02"/>
    <w:multiLevelType w:val="hybridMultilevel"/>
    <w:tmpl w:val="69F8EF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E2E201D"/>
    <w:multiLevelType w:val="hybridMultilevel"/>
    <w:tmpl w:val="835847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8032DCF"/>
    <w:multiLevelType w:val="hybridMultilevel"/>
    <w:tmpl w:val="69F8EF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1151028"/>
    <w:multiLevelType w:val="hybridMultilevel"/>
    <w:tmpl w:val="9322E206"/>
    <w:lvl w:ilvl="0" w:tplc="AB904EE8">
      <w:start w:val="1997"/>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6"/>
  </w:num>
  <w:num w:numId="5">
    <w:abstractNumId w:val="1"/>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BD5"/>
    <w:rsid w:val="000019D8"/>
    <w:rsid w:val="00010093"/>
    <w:rsid w:val="00012717"/>
    <w:rsid w:val="0001678F"/>
    <w:rsid w:val="00034876"/>
    <w:rsid w:val="00034B3C"/>
    <w:rsid w:val="0003617C"/>
    <w:rsid w:val="00042825"/>
    <w:rsid w:val="00043D46"/>
    <w:rsid w:val="00045AA8"/>
    <w:rsid w:val="00057534"/>
    <w:rsid w:val="00070664"/>
    <w:rsid w:val="00074DE6"/>
    <w:rsid w:val="0008026D"/>
    <w:rsid w:val="0008483E"/>
    <w:rsid w:val="00085837"/>
    <w:rsid w:val="0009300A"/>
    <w:rsid w:val="000B02DC"/>
    <w:rsid w:val="000B1622"/>
    <w:rsid w:val="000B6489"/>
    <w:rsid w:val="000D2429"/>
    <w:rsid w:val="000E1166"/>
    <w:rsid w:val="000E14EE"/>
    <w:rsid w:val="000E69D6"/>
    <w:rsid w:val="000E6CB9"/>
    <w:rsid w:val="001006F8"/>
    <w:rsid w:val="00100D88"/>
    <w:rsid w:val="0010508A"/>
    <w:rsid w:val="00106426"/>
    <w:rsid w:val="001136DF"/>
    <w:rsid w:val="001227D4"/>
    <w:rsid w:val="00130946"/>
    <w:rsid w:val="0014E849"/>
    <w:rsid w:val="00155361"/>
    <w:rsid w:val="001A5F15"/>
    <w:rsid w:val="001A76F8"/>
    <w:rsid w:val="001B1C5D"/>
    <w:rsid w:val="001B38D9"/>
    <w:rsid w:val="001B7E48"/>
    <w:rsid w:val="001C37C2"/>
    <w:rsid w:val="001D7FF7"/>
    <w:rsid w:val="00222D49"/>
    <w:rsid w:val="00240F22"/>
    <w:rsid w:val="00241615"/>
    <w:rsid w:val="00245BD5"/>
    <w:rsid w:val="002475A5"/>
    <w:rsid w:val="002479CD"/>
    <w:rsid w:val="0025103E"/>
    <w:rsid w:val="00259124"/>
    <w:rsid w:val="00260699"/>
    <w:rsid w:val="00276E8D"/>
    <w:rsid w:val="00282C3A"/>
    <w:rsid w:val="00287583"/>
    <w:rsid w:val="00295FE7"/>
    <w:rsid w:val="002A0DF4"/>
    <w:rsid w:val="002B1489"/>
    <w:rsid w:val="002B18DC"/>
    <w:rsid w:val="002B7EA9"/>
    <w:rsid w:val="002E1BB6"/>
    <w:rsid w:val="002E5452"/>
    <w:rsid w:val="002F173A"/>
    <w:rsid w:val="002F4DF5"/>
    <w:rsid w:val="00302E97"/>
    <w:rsid w:val="00306033"/>
    <w:rsid w:val="00310B41"/>
    <w:rsid w:val="00313A7B"/>
    <w:rsid w:val="0031571B"/>
    <w:rsid w:val="00315E8A"/>
    <w:rsid w:val="0035DD8A"/>
    <w:rsid w:val="00383127"/>
    <w:rsid w:val="00391DFB"/>
    <w:rsid w:val="003B22F0"/>
    <w:rsid w:val="003C0851"/>
    <w:rsid w:val="003C7A56"/>
    <w:rsid w:val="003D0214"/>
    <w:rsid w:val="003F15A7"/>
    <w:rsid w:val="003F76E4"/>
    <w:rsid w:val="00401CA7"/>
    <w:rsid w:val="00406FFE"/>
    <w:rsid w:val="00412A46"/>
    <w:rsid w:val="004157BF"/>
    <w:rsid w:val="004210EB"/>
    <w:rsid w:val="00421FF3"/>
    <w:rsid w:val="00432657"/>
    <w:rsid w:val="004360AD"/>
    <w:rsid w:val="0043698A"/>
    <w:rsid w:val="00451BC7"/>
    <w:rsid w:val="00455F02"/>
    <w:rsid w:val="00460FEE"/>
    <w:rsid w:val="00463EE7"/>
    <w:rsid w:val="00467407"/>
    <w:rsid w:val="00467F75"/>
    <w:rsid w:val="00470C73"/>
    <w:rsid w:val="004738C6"/>
    <w:rsid w:val="0047595D"/>
    <w:rsid w:val="00487394"/>
    <w:rsid w:val="00493CB6"/>
    <w:rsid w:val="004A2246"/>
    <w:rsid w:val="004A38AB"/>
    <w:rsid w:val="004A425C"/>
    <w:rsid w:val="004A440B"/>
    <w:rsid w:val="004A65E4"/>
    <w:rsid w:val="004C795E"/>
    <w:rsid w:val="004D2F66"/>
    <w:rsid w:val="004D7912"/>
    <w:rsid w:val="004E3707"/>
    <w:rsid w:val="004F5D28"/>
    <w:rsid w:val="00512D7A"/>
    <w:rsid w:val="005131A4"/>
    <w:rsid w:val="00520366"/>
    <w:rsid w:val="005206DE"/>
    <w:rsid w:val="00523E8F"/>
    <w:rsid w:val="00524AB9"/>
    <w:rsid w:val="00530782"/>
    <w:rsid w:val="00530EFE"/>
    <w:rsid w:val="005310F8"/>
    <w:rsid w:val="00594FEB"/>
    <w:rsid w:val="005B0083"/>
    <w:rsid w:val="005B1890"/>
    <w:rsid w:val="005C2820"/>
    <w:rsid w:val="005C3F9F"/>
    <w:rsid w:val="005C4348"/>
    <w:rsid w:val="005C572C"/>
    <w:rsid w:val="005E4EDE"/>
    <w:rsid w:val="006058D3"/>
    <w:rsid w:val="006073D4"/>
    <w:rsid w:val="006115CF"/>
    <w:rsid w:val="006140FD"/>
    <w:rsid w:val="00614C93"/>
    <w:rsid w:val="00630E29"/>
    <w:rsid w:val="006354F3"/>
    <w:rsid w:val="00640206"/>
    <w:rsid w:val="00641235"/>
    <w:rsid w:val="00652A8C"/>
    <w:rsid w:val="00655318"/>
    <w:rsid w:val="00657B94"/>
    <w:rsid w:val="006609A2"/>
    <w:rsid w:val="006725A3"/>
    <w:rsid w:val="00676604"/>
    <w:rsid w:val="00691DCC"/>
    <w:rsid w:val="0069441B"/>
    <w:rsid w:val="006A7A2E"/>
    <w:rsid w:val="006B1125"/>
    <w:rsid w:val="006B53D8"/>
    <w:rsid w:val="006C0E94"/>
    <w:rsid w:val="006C5ED9"/>
    <w:rsid w:val="006E586A"/>
    <w:rsid w:val="00700925"/>
    <w:rsid w:val="00707A6F"/>
    <w:rsid w:val="00721A60"/>
    <w:rsid w:val="007222F7"/>
    <w:rsid w:val="00722CA9"/>
    <w:rsid w:val="007263DE"/>
    <w:rsid w:val="00730E24"/>
    <w:rsid w:val="00734659"/>
    <w:rsid w:val="007435CF"/>
    <w:rsid w:val="00761ABA"/>
    <w:rsid w:val="00764F10"/>
    <w:rsid w:val="00773EBB"/>
    <w:rsid w:val="00776C0E"/>
    <w:rsid w:val="00781DCC"/>
    <w:rsid w:val="00786710"/>
    <w:rsid w:val="00795551"/>
    <w:rsid w:val="00796EB4"/>
    <w:rsid w:val="00796F1B"/>
    <w:rsid w:val="007A6414"/>
    <w:rsid w:val="007A7145"/>
    <w:rsid w:val="007B52B5"/>
    <w:rsid w:val="007B70B5"/>
    <w:rsid w:val="007D0C0B"/>
    <w:rsid w:val="007D3302"/>
    <w:rsid w:val="00804AA2"/>
    <w:rsid w:val="00804D03"/>
    <w:rsid w:val="00813AF9"/>
    <w:rsid w:val="00821111"/>
    <w:rsid w:val="008228AB"/>
    <w:rsid w:val="00827900"/>
    <w:rsid w:val="0083516B"/>
    <w:rsid w:val="00842308"/>
    <w:rsid w:val="008536AD"/>
    <w:rsid w:val="008568CE"/>
    <w:rsid w:val="0087792E"/>
    <w:rsid w:val="00877B6C"/>
    <w:rsid w:val="00886947"/>
    <w:rsid w:val="0089210A"/>
    <w:rsid w:val="0089282C"/>
    <w:rsid w:val="00892C4C"/>
    <w:rsid w:val="00893A8E"/>
    <w:rsid w:val="00897F0D"/>
    <w:rsid w:val="008A0966"/>
    <w:rsid w:val="008A2150"/>
    <w:rsid w:val="008A3E36"/>
    <w:rsid w:val="008B07AE"/>
    <w:rsid w:val="008B59F6"/>
    <w:rsid w:val="008C228B"/>
    <w:rsid w:val="008C7FB4"/>
    <w:rsid w:val="008D6193"/>
    <w:rsid w:val="00901DC6"/>
    <w:rsid w:val="00914817"/>
    <w:rsid w:val="009179DB"/>
    <w:rsid w:val="0092060A"/>
    <w:rsid w:val="0092565E"/>
    <w:rsid w:val="00945C5F"/>
    <w:rsid w:val="00947AC6"/>
    <w:rsid w:val="00947DDC"/>
    <w:rsid w:val="0096328C"/>
    <w:rsid w:val="009644E6"/>
    <w:rsid w:val="00967A04"/>
    <w:rsid w:val="00973782"/>
    <w:rsid w:val="00980F05"/>
    <w:rsid w:val="00983086"/>
    <w:rsid w:val="00991812"/>
    <w:rsid w:val="009926EE"/>
    <w:rsid w:val="009A0B8E"/>
    <w:rsid w:val="009A332F"/>
    <w:rsid w:val="009A7A6F"/>
    <w:rsid w:val="009C6F09"/>
    <w:rsid w:val="009D1052"/>
    <w:rsid w:val="009D7F59"/>
    <w:rsid w:val="009E16EA"/>
    <w:rsid w:val="009E38F0"/>
    <w:rsid w:val="009E4FE9"/>
    <w:rsid w:val="009F0101"/>
    <w:rsid w:val="00A03AEF"/>
    <w:rsid w:val="00A14780"/>
    <w:rsid w:val="00A2740A"/>
    <w:rsid w:val="00A40220"/>
    <w:rsid w:val="00A42E53"/>
    <w:rsid w:val="00A63DD4"/>
    <w:rsid w:val="00A67CD7"/>
    <w:rsid w:val="00A733D8"/>
    <w:rsid w:val="00A8751F"/>
    <w:rsid w:val="00A90A1C"/>
    <w:rsid w:val="00A94B08"/>
    <w:rsid w:val="00AA44A1"/>
    <w:rsid w:val="00AD0464"/>
    <w:rsid w:val="00AD7DAC"/>
    <w:rsid w:val="00AE3D1D"/>
    <w:rsid w:val="00B2223B"/>
    <w:rsid w:val="00B35DC9"/>
    <w:rsid w:val="00B51499"/>
    <w:rsid w:val="00B55122"/>
    <w:rsid w:val="00B84CBD"/>
    <w:rsid w:val="00B90844"/>
    <w:rsid w:val="00BA151A"/>
    <w:rsid w:val="00BA6427"/>
    <w:rsid w:val="00BA7FDA"/>
    <w:rsid w:val="00BB7F6F"/>
    <w:rsid w:val="00BC4367"/>
    <w:rsid w:val="00BC6C37"/>
    <w:rsid w:val="00BD08CF"/>
    <w:rsid w:val="00BD3558"/>
    <w:rsid w:val="00BE4167"/>
    <w:rsid w:val="00BF0E82"/>
    <w:rsid w:val="00BF608B"/>
    <w:rsid w:val="00C11799"/>
    <w:rsid w:val="00C26E0E"/>
    <w:rsid w:val="00C43FCB"/>
    <w:rsid w:val="00C4681C"/>
    <w:rsid w:val="00C76F7B"/>
    <w:rsid w:val="00C845A0"/>
    <w:rsid w:val="00C84919"/>
    <w:rsid w:val="00CA4772"/>
    <w:rsid w:val="00CA7E1E"/>
    <w:rsid w:val="00CB3710"/>
    <w:rsid w:val="00CC9106"/>
    <w:rsid w:val="00CF001E"/>
    <w:rsid w:val="00D03916"/>
    <w:rsid w:val="00D2275D"/>
    <w:rsid w:val="00D31A52"/>
    <w:rsid w:val="00D37CB9"/>
    <w:rsid w:val="00D41319"/>
    <w:rsid w:val="00D41C6C"/>
    <w:rsid w:val="00D51151"/>
    <w:rsid w:val="00D609DF"/>
    <w:rsid w:val="00D61CC2"/>
    <w:rsid w:val="00D62E45"/>
    <w:rsid w:val="00D674DC"/>
    <w:rsid w:val="00D7463C"/>
    <w:rsid w:val="00D76C4C"/>
    <w:rsid w:val="00D77C29"/>
    <w:rsid w:val="00D80DBA"/>
    <w:rsid w:val="00D85E86"/>
    <w:rsid w:val="00D872DF"/>
    <w:rsid w:val="00D9525C"/>
    <w:rsid w:val="00DA1079"/>
    <w:rsid w:val="00DA28E2"/>
    <w:rsid w:val="00DA58F4"/>
    <w:rsid w:val="00DA6DC6"/>
    <w:rsid w:val="00DE20F6"/>
    <w:rsid w:val="00E00FDB"/>
    <w:rsid w:val="00E0116E"/>
    <w:rsid w:val="00E157FF"/>
    <w:rsid w:val="00E213D9"/>
    <w:rsid w:val="00E2427B"/>
    <w:rsid w:val="00E259B4"/>
    <w:rsid w:val="00E30F7E"/>
    <w:rsid w:val="00E36767"/>
    <w:rsid w:val="00E620D0"/>
    <w:rsid w:val="00E75A3D"/>
    <w:rsid w:val="00E76A94"/>
    <w:rsid w:val="00E80C51"/>
    <w:rsid w:val="00E84580"/>
    <w:rsid w:val="00E912A7"/>
    <w:rsid w:val="00EA7F00"/>
    <w:rsid w:val="00EE099B"/>
    <w:rsid w:val="00EF78A6"/>
    <w:rsid w:val="00F04AAD"/>
    <w:rsid w:val="00F11A66"/>
    <w:rsid w:val="00F22A11"/>
    <w:rsid w:val="00F25971"/>
    <w:rsid w:val="00F308CA"/>
    <w:rsid w:val="00F32B1B"/>
    <w:rsid w:val="00F42217"/>
    <w:rsid w:val="00F43885"/>
    <w:rsid w:val="00F5047A"/>
    <w:rsid w:val="00F52AEE"/>
    <w:rsid w:val="00F5673E"/>
    <w:rsid w:val="00F578B1"/>
    <w:rsid w:val="00F645B4"/>
    <w:rsid w:val="00F65989"/>
    <w:rsid w:val="00F93F3C"/>
    <w:rsid w:val="00F96DD3"/>
    <w:rsid w:val="00F9781F"/>
    <w:rsid w:val="00FA1DAA"/>
    <w:rsid w:val="00FB08AE"/>
    <w:rsid w:val="00FD7F75"/>
    <w:rsid w:val="00FF6FFC"/>
    <w:rsid w:val="018270A4"/>
    <w:rsid w:val="01AC72D9"/>
    <w:rsid w:val="01D1312E"/>
    <w:rsid w:val="0201E020"/>
    <w:rsid w:val="020F70F9"/>
    <w:rsid w:val="02237B45"/>
    <w:rsid w:val="0273421C"/>
    <w:rsid w:val="02807F2F"/>
    <w:rsid w:val="02C66094"/>
    <w:rsid w:val="02CCFDEC"/>
    <w:rsid w:val="02F01B97"/>
    <w:rsid w:val="0322F8BB"/>
    <w:rsid w:val="03C4921F"/>
    <w:rsid w:val="03E8667E"/>
    <w:rsid w:val="0466A9DB"/>
    <w:rsid w:val="04B3B628"/>
    <w:rsid w:val="04F9BAF6"/>
    <w:rsid w:val="054CDA9D"/>
    <w:rsid w:val="05BC371D"/>
    <w:rsid w:val="05DEE41F"/>
    <w:rsid w:val="05F3E646"/>
    <w:rsid w:val="0629D7EC"/>
    <w:rsid w:val="0668FA25"/>
    <w:rsid w:val="068343F0"/>
    <w:rsid w:val="06DFE543"/>
    <w:rsid w:val="070D6A30"/>
    <w:rsid w:val="07B61E88"/>
    <w:rsid w:val="07C477CA"/>
    <w:rsid w:val="0813093D"/>
    <w:rsid w:val="08BBD7A1"/>
    <w:rsid w:val="08BD5940"/>
    <w:rsid w:val="08DB3444"/>
    <w:rsid w:val="091042FF"/>
    <w:rsid w:val="09535B2A"/>
    <w:rsid w:val="09B64CFE"/>
    <w:rsid w:val="09C5B4D2"/>
    <w:rsid w:val="0A4627C9"/>
    <w:rsid w:val="0AA3E615"/>
    <w:rsid w:val="0AB69A99"/>
    <w:rsid w:val="0ADD0B4C"/>
    <w:rsid w:val="0B02C2DC"/>
    <w:rsid w:val="0B0F82E5"/>
    <w:rsid w:val="0B5FC270"/>
    <w:rsid w:val="0BC8953D"/>
    <w:rsid w:val="0BE33E6C"/>
    <w:rsid w:val="0C114477"/>
    <w:rsid w:val="0C11E522"/>
    <w:rsid w:val="0C16759F"/>
    <w:rsid w:val="0CC00465"/>
    <w:rsid w:val="0D58637E"/>
    <w:rsid w:val="0DBAC64A"/>
    <w:rsid w:val="0DE3B422"/>
    <w:rsid w:val="0EDC22B5"/>
    <w:rsid w:val="0FD27D91"/>
    <w:rsid w:val="107C5998"/>
    <w:rsid w:val="10EDE823"/>
    <w:rsid w:val="10FDF523"/>
    <w:rsid w:val="111B54E4"/>
    <w:rsid w:val="1126CDF9"/>
    <w:rsid w:val="11414335"/>
    <w:rsid w:val="11761949"/>
    <w:rsid w:val="11F23EDB"/>
    <w:rsid w:val="11F6E65C"/>
    <w:rsid w:val="12007183"/>
    <w:rsid w:val="12E06BCE"/>
    <w:rsid w:val="13440C82"/>
    <w:rsid w:val="14B1A245"/>
    <w:rsid w:val="14B49638"/>
    <w:rsid w:val="15621C09"/>
    <w:rsid w:val="15C91733"/>
    <w:rsid w:val="160C9A73"/>
    <w:rsid w:val="19AEF3E1"/>
    <w:rsid w:val="19D01D82"/>
    <w:rsid w:val="1A3A3887"/>
    <w:rsid w:val="1A5B4243"/>
    <w:rsid w:val="1A67DB13"/>
    <w:rsid w:val="1A70435C"/>
    <w:rsid w:val="1D590E94"/>
    <w:rsid w:val="1DB93054"/>
    <w:rsid w:val="1DD45BE4"/>
    <w:rsid w:val="1DF8546F"/>
    <w:rsid w:val="1E23F62D"/>
    <w:rsid w:val="1E2729C8"/>
    <w:rsid w:val="1E2C8C8C"/>
    <w:rsid w:val="1EF28743"/>
    <w:rsid w:val="1FD28FD5"/>
    <w:rsid w:val="1FD6CB66"/>
    <w:rsid w:val="1FDCF078"/>
    <w:rsid w:val="1FE62D66"/>
    <w:rsid w:val="1FFE36FA"/>
    <w:rsid w:val="205942BF"/>
    <w:rsid w:val="21C71948"/>
    <w:rsid w:val="21D358DF"/>
    <w:rsid w:val="2222F172"/>
    <w:rsid w:val="223795AD"/>
    <w:rsid w:val="2239293B"/>
    <w:rsid w:val="22B68F82"/>
    <w:rsid w:val="22C68414"/>
    <w:rsid w:val="22DB2FE4"/>
    <w:rsid w:val="2322C733"/>
    <w:rsid w:val="2357A023"/>
    <w:rsid w:val="236DE8F7"/>
    <w:rsid w:val="237A76E4"/>
    <w:rsid w:val="237E30C4"/>
    <w:rsid w:val="23DAB8B1"/>
    <w:rsid w:val="2417E8A2"/>
    <w:rsid w:val="25164745"/>
    <w:rsid w:val="25CC72F0"/>
    <w:rsid w:val="26025707"/>
    <w:rsid w:val="26B217A6"/>
    <w:rsid w:val="27095995"/>
    <w:rsid w:val="2728B361"/>
    <w:rsid w:val="2772705B"/>
    <w:rsid w:val="277B90F7"/>
    <w:rsid w:val="28A2E790"/>
    <w:rsid w:val="29753492"/>
    <w:rsid w:val="297CCA8B"/>
    <w:rsid w:val="29E532B9"/>
    <w:rsid w:val="2A23254D"/>
    <w:rsid w:val="2A50DF79"/>
    <w:rsid w:val="2A5CE87D"/>
    <w:rsid w:val="2B35FE5F"/>
    <w:rsid w:val="2B7D7776"/>
    <w:rsid w:val="2BCF1287"/>
    <w:rsid w:val="2BF8F116"/>
    <w:rsid w:val="2C21BCC4"/>
    <w:rsid w:val="2C3280B9"/>
    <w:rsid w:val="2CADDC3E"/>
    <w:rsid w:val="2D856110"/>
    <w:rsid w:val="2DDD03EE"/>
    <w:rsid w:val="2DDFD93F"/>
    <w:rsid w:val="2DF41346"/>
    <w:rsid w:val="2E52DA9B"/>
    <w:rsid w:val="2E5CC192"/>
    <w:rsid w:val="2EBB196F"/>
    <w:rsid w:val="2ED3AAF9"/>
    <w:rsid w:val="2F4FB5FD"/>
    <w:rsid w:val="2F52BBD6"/>
    <w:rsid w:val="2F9E718F"/>
    <w:rsid w:val="31156DD5"/>
    <w:rsid w:val="3134373F"/>
    <w:rsid w:val="315B094D"/>
    <w:rsid w:val="31A1E2EC"/>
    <w:rsid w:val="31A2555D"/>
    <w:rsid w:val="31ECCC30"/>
    <w:rsid w:val="326D8A3A"/>
    <w:rsid w:val="3273F0C7"/>
    <w:rsid w:val="33AFDF9A"/>
    <w:rsid w:val="33FD8654"/>
    <w:rsid w:val="340F8253"/>
    <w:rsid w:val="34125E97"/>
    <w:rsid w:val="3459CD0D"/>
    <w:rsid w:val="34605CD8"/>
    <w:rsid w:val="34FFB6DF"/>
    <w:rsid w:val="35169FAB"/>
    <w:rsid w:val="3531705D"/>
    <w:rsid w:val="3535A831"/>
    <w:rsid w:val="35CE526B"/>
    <w:rsid w:val="35FC5A86"/>
    <w:rsid w:val="3606FB3A"/>
    <w:rsid w:val="36770D3D"/>
    <w:rsid w:val="3716BE14"/>
    <w:rsid w:val="373A7FF8"/>
    <w:rsid w:val="373E7350"/>
    <w:rsid w:val="376E69F6"/>
    <w:rsid w:val="3770EDBC"/>
    <w:rsid w:val="37AA5E09"/>
    <w:rsid w:val="38060AF2"/>
    <w:rsid w:val="384E55D5"/>
    <w:rsid w:val="3899E79C"/>
    <w:rsid w:val="38F10F69"/>
    <w:rsid w:val="39027236"/>
    <w:rsid w:val="391BBBC4"/>
    <w:rsid w:val="39C12156"/>
    <w:rsid w:val="3A353679"/>
    <w:rsid w:val="3A3D0C87"/>
    <w:rsid w:val="3A56FBE7"/>
    <w:rsid w:val="3A8D8F0A"/>
    <w:rsid w:val="3AF4858E"/>
    <w:rsid w:val="3B294C1B"/>
    <w:rsid w:val="3B34B9E3"/>
    <w:rsid w:val="3B7F94C4"/>
    <w:rsid w:val="3C49ADE8"/>
    <w:rsid w:val="3C69B662"/>
    <w:rsid w:val="3CA5EC05"/>
    <w:rsid w:val="3D6CD73B"/>
    <w:rsid w:val="3DE92CCF"/>
    <w:rsid w:val="3DF188A3"/>
    <w:rsid w:val="3DFDE322"/>
    <w:rsid w:val="3E785DB6"/>
    <w:rsid w:val="3E945579"/>
    <w:rsid w:val="3EA24942"/>
    <w:rsid w:val="3F4680BA"/>
    <w:rsid w:val="3F5FD4F4"/>
    <w:rsid w:val="3FB59038"/>
    <w:rsid w:val="3FE22727"/>
    <w:rsid w:val="40075D0C"/>
    <w:rsid w:val="400A64F9"/>
    <w:rsid w:val="404C00EB"/>
    <w:rsid w:val="40593404"/>
    <w:rsid w:val="406EE480"/>
    <w:rsid w:val="409EFEC5"/>
    <w:rsid w:val="40A7BB43"/>
    <w:rsid w:val="40EDB5F4"/>
    <w:rsid w:val="413FA61E"/>
    <w:rsid w:val="41446276"/>
    <w:rsid w:val="4180B4C8"/>
    <w:rsid w:val="41DF3F3F"/>
    <w:rsid w:val="4224E6A6"/>
    <w:rsid w:val="42443C13"/>
    <w:rsid w:val="42708488"/>
    <w:rsid w:val="42EBD1CA"/>
    <w:rsid w:val="43140A02"/>
    <w:rsid w:val="43B5794B"/>
    <w:rsid w:val="43DC18BF"/>
    <w:rsid w:val="44823F6F"/>
    <w:rsid w:val="44D2FF3F"/>
    <w:rsid w:val="45036026"/>
    <w:rsid w:val="45161C2D"/>
    <w:rsid w:val="452F46C9"/>
    <w:rsid w:val="454196D2"/>
    <w:rsid w:val="45F38E38"/>
    <w:rsid w:val="461D296F"/>
    <w:rsid w:val="465B1C4F"/>
    <w:rsid w:val="4666B641"/>
    <w:rsid w:val="46FE3279"/>
    <w:rsid w:val="47A4B13A"/>
    <w:rsid w:val="47AEBF2B"/>
    <w:rsid w:val="47C8B5A1"/>
    <w:rsid w:val="47CB0CD3"/>
    <w:rsid w:val="480A4020"/>
    <w:rsid w:val="4871E852"/>
    <w:rsid w:val="48AB1FAF"/>
    <w:rsid w:val="4945C947"/>
    <w:rsid w:val="49B46816"/>
    <w:rsid w:val="4AF1320A"/>
    <w:rsid w:val="4B4E3DF7"/>
    <w:rsid w:val="4B5E5277"/>
    <w:rsid w:val="4B92A80C"/>
    <w:rsid w:val="4B94B3A3"/>
    <w:rsid w:val="4BE3B804"/>
    <w:rsid w:val="4C851029"/>
    <w:rsid w:val="4C9A3F4A"/>
    <w:rsid w:val="4CCEDCB4"/>
    <w:rsid w:val="4CDABC91"/>
    <w:rsid w:val="4CE32DCC"/>
    <w:rsid w:val="4CED9E2F"/>
    <w:rsid w:val="4D1ECE6E"/>
    <w:rsid w:val="4D9D11F9"/>
    <w:rsid w:val="4DAEB2B4"/>
    <w:rsid w:val="4E0AABDC"/>
    <w:rsid w:val="4E439AD8"/>
    <w:rsid w:val="4E7227A3"/>
    <w:rsid w:val="4EB92531"/>
    <w:rsid w:val="4EBE449D"/>
    <w:rsid w:val="4F1B914D"/>
    <w:rsid w:val="4F1BFE47"/>
    <w:rsid w:val="4F7531AA"/>
    <w:rsid w:val="4FDAC090"/>
    <w:rsid w:val="4FDB0525"/>
    <w:rsid w:val="4FDED824"/>
    <w:rsid w:val="5001C6F6"/>
    <w:rsid w:val="501AFE7A"/>
    <w:rsid w:val="5058799C"/>
    <w:rsid w:val="50709278"/>
    <w:rsid w:val="50B808FD"/>
    <w:rsid w:val="50B830CC"/>
    <w:rsid w:val="50D07EC9"/>
    <w:rsid w:val="511548F3"/>
    <w:rsid w:val="516CCE12"/>
    <w:rsid w:val="5195365D"/>
    <w:rsid w:val="52223631"/>
    <w:rsid w:val="5224905D"/>
    <w:rsid w:val="524D01F5"/>
    <w:rsid w:val="5253D95E"/>
    <w:rsid w:val="525A81B9"/>
    <w:rsid w:val="529C956E"/>
    <w:rsid w:val="52B33014"/>
    <w:rsid w:val="52DF846E"/>
    <w:rsid w:val="536A4B1C"/>
    <w:rsid w:val="53AF4F8E"/>
    <w:rsid w:val="53BC55F9"/>
    <w:rsid w:val="5414A9C6"/>
    <w:rsid w:val="542B6D1A"/>
    <w:rsid w:val="54B17FA4"/>
    <w:rsid w:val="54CBC1F1"/>
    <w:rsid w:val="553D34E5"/>
    <w:rsid w:val="561ED216"/>
    <w:rsid w:val="562E22F6"/>
    <w:rsid w:val="564645CA"/>
    <w:rsid w:val="56BFD089"/>
    <w:rsid w:val="56F0D045"/>
    <w:rsid w:val="570D025E"/>
    <w:rsid w:val="57701FF2"/>
    <w:rsid w:val="57BDE2C3"/>
    <w:rsid w:val="58152783"/>
    <w:rsid w:val="5855C702"/>
    <w:rsid w:val="58B07D20"/>
    <w:rsid w:val="591AA197"/>
    <w:rsid w:val="5959B324"/>
    <w:rsid w:val="596200EF"/>
    <w:rsid w:val="59674DE8"/>
    <w:rsid w:val="5972DB81"/>
    <w:rsid w:val="59FED0BF"/>
    <w:rsid w:val="5A8978C9"/>
    <w:rsid w:val="5AB004DE"/>
    <w:rsid w:val="5AB17918"/>
    <w:rsid w:val="5B5FA402"/>
    <w:rsid w:val="5B6F5305"/>
    <w:rsid w:val="5C6391BE"/>
    <w:rsid w:val="5D1BD8D4"/>
    <w:rsid w:val="5D9C0F2A"/>
    <w:rsid w:val="5DCE4BA5"/>
    <w:rsid w:val="5DFC3E3B"/>
    <w:rsid w:val="5E4444AD"/>
    <w:rsid w:val="5E68DFA7"/>
    <w:rsid w:val="5E8DB2EE"/>
    <w:rsid w:val="5EF095C7"/>
    <w:rsid w:val="5F1D1494"/>
    <w:rsid w:val="5F231249"/>
    <w:rsid w:val="5F68A2F5"/>
    <w:rsid w:val="60025F94"/>
    <w:rsid w:val="60A44D80"/>
    <w:rsid w:val="60BEE2AA"/>
    <w:rsid w:val="611DED59"/>
    <w:rsid w:val="6145297C"/>
    <w:rsid w:val="61B347AD"/>
    <w:rsid w:val="61BCE23B"/>
    <w:rsid w:val="61D0BCA9"/>
    <w:rsid w:val="6271D889"/>
    <w:rsid w:val="6361B28E"/>
    <w:rsid w:val="6418A230"/>
    <w:rsid w:val="64A29983"/>
    <w:rsid w:val="655A847C"/>
    <w:rsid w:val="65677757"/>
    <w:rsid w:val="65692A21"/>
    <w:rsid w:val="6590B18F"/>
    <w:rsid w:val="65CC7C49"/>
    <w:rsid w:val="6655E0F0"/>
    <w:rsid w:val="66B194B6"/>
    <w:rsid w:val="67654A45"/>
    <w:rsid w:val="679562DF"/>
    <w:rsid w:val="679C983F"/>
    <w:rsid w:val="67C85550"/>
    <w:rsid w:val="69292679"/>
    <w:rsid w:val="6930BED8"/>
    <w:rsid w:val="6950C5D7"/>
    <w:rsid w:val="69ACC562"/>
    <w:rsid w:val="69F4CCE8"/>
    <w:rsid w:val="69FF4B72"/>
    <w:rsid w:val="6A5F7E18"/>
    <w:rsid w:val="6AD40D3D"/>
    <w:rsid w:val="6B0D0DD4"/>
    <w:rsid w:val="6BA81455"/>
    <w:rsid w:val="6BE88E9D"/>
    <w:rsid w:val="6C2119DA"/>
    <w:rsid w:val="6C6D5DA2"/>
    <w:rsid w:val="6D0679E2"/>
    <w:rsid w:val="6D1FD0A8"/>
    <w:rsid w:val="6D700F70"/>
    <w:rsid w:val="6D81BBD0"/>
    <w:rsid w:val="6DDDDF45"/>
    <w:rsid w:val="6E91CAB5"/>
    <w:rsid w:val="6EC9738F"/>
    <w:rsid w:val="6F250A31"/>
    <w:rsid w:val="6F9DFF10"/>
    <w:rsid w:val="6FBC5AFF"/>
    <w:rsid w:val="6FDF16DD"/>
    <w:rsid w:val="706165EA"/>
    <w:rsid w:val="70C266C8"/>
    <w:rsid w:val="70C92F3E"/>
    <w:rsid w:val="70C9AF59"/>
    <w:rsid w:val="70FEEF91"/>
    <w:rsid w:val="710E1BE9"/>
    <w:rsid w:val="711097AD"/>
    <w:rsid w:val="712A514B"/>
    <w:rsid w:val="712CD14E"/>
    <w:rsid w:val="712E3FAE"/>
    <w:rsid w:val="713E476B"/>
    <w:rsid w:val="716DBEA1"/>
    <w:rsid w:val="7177CD13"/>
    <w:rsid w:val="71957CD0"/>
    <w:rsid w:val="7232DE66"/>
    <w:rsid w:val="72495BC9"/>
    <w:rsid w:val="72A458BC"/>
    <w:rsid w:val="72C554BE"/>
    <w:rsid w:val="72F816BC"/>
    <w:rsid w:val="73233250"/>
    <w:rsid w:val="7354F5F4"/>
    <w:rsid w:val="735A97BB"/>
    <w:rsid w:val="7368FE7D"/>
    <w:rsid w:val="739D22DA"/>
    <w:rsid w:val="73A58741"/>
    <w:rsid w:val="73C6CE9F"/>
    <w:rsid w:val="73F153CA"/>
    <w:rsid w:val="73FBF2A6"/>
    <w:rsid w:val="74B2DC77"/>
    <w:rsid w:val="753CB2AE"/>
    <w:rsid w:val="755F0D0B"/>
    <w:rsid w:val="75FB64F1"/>
    <w:rsid w:val="7665B129"/>
    <w:rsid w:val="768C43D3"/>
    <w:rsid w:val="76FBEA2A"/>
    <w:rsid w:val="77235E81"/>
    <w:rsid w:val="774DE06B"/>
    <w:rsid w:val="776A0FA1"/>
    <w:rsid w:val="7787874A"/>
    <w:rsid w:val="78F0968E"/>
    <w:rsid w:val="794C940E"/>
    <w:rsid w:val="798A37FB"/>
    <w:rsid w:val="799E1DEB"/>
    <w:rsid w:val="79E6D56A"/>
    <w:rsid w:val="7A00439B"/>
    <w:rsid w:val="7ACB9CCC"/>
    <w:rsid w:val="7B00F0B6"/>
    <w:rsid w:val="7B070C11"/>
    <w:rsid w:val="7B454CAC"/>
    <w:rsid w:val="7B568350"/>
    <w:rsid w:val="7BE26565"/>
    <w:rsid w:val="7BF67CF5"/>
    <w:rsid w:val="7C187363"/>
    <w:rsid w:val="7C32D935"/>
    <w:rsid w:val="7C4AE853"/>
    <w:rsid w:val="7CAAD828"/>
    <w:rsid w:val="7CF351D7"/>
    <w:rsid w:val="7D61214A"/>
    <w:rsid w:val="7D63898C"/>
    <w:rsid w:val="7D6E29F9"/>
    <w:rsid w:val="7DBB7A89"/>
    <w:rsid w:val="7E6C9525"/>
    <w:rsid w:val="7EEC9759"/>
    <w:rsid w:val="7F389FFE"/>
    <w:rsid w:val="7F4DBD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24A4D"/>
  <w15:chartTrackingRefBased/>
  <w15:docId w15:val="{2874DFF7-ED8B-4C5E-BB4F-5326FCBFC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5B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14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4EE"/>
    <w:rPr>
      <w:rFonts w:ascii="Segoe UI" w:hAnsi="Segoe UI" w:cs="Segoe UI"/>
      <w:sz w:val="18"/>
      <w:szCs w:val="18"/>
    </w:rPr>
  </w:style>
  <w:style w:type="paragraph" w:styleId="ListParagraph">
    <w:name w:val="List Paragraph"/>
    <w:basedOn w:val="Normal"/>
    <w:uiPriority w:val="34"/>
    <w:qFormat/>
    <w:rsid w:val="000E14EE"/>
    <w:pPr>
      <w:ind w:left="720"/>
      <w:contextualSpacing/>
    </w:pPr>
  </w:style>
  <w:style w:type="character" w:styleId="Emphasis">
    <w:name w:val="Emphasis"/>
    <w:basedOn w:val="DefaultParagraphFont"/>
    <w:uiPriority w:val="20"/>
    <w:qFormat/>
    <w:rsid w:val="00493CB6"/>
    <w:rPr>
      <w:i/>
      <w:iCs/>
    </w:rPr>
  </w:style>
  <w:style w:type="character" w:styleId="CommentReference">
    <w:name w:val="annotation reference"/>
    <w:basedOn w:val="DefaultParagraphFont"/>
    <w:uiPriority w:val="99"/>
    <w:semiHidden/>
    <w:unhideWhenUsed/>
    <w:rsid w:val="0089282C"/>
    <w:rPr>
      <w:sz w:val="16"/>
      <w:szCs w:val="16"/>
    </w:rPr>
  </w:style>
  <w:style w:type="paragraph" w:styleId="CommentText">
    <w:name w:val="annotation text"/>
    <w:basedOn w:val="Normal"/>
    <w:link w:val="CommentTextChar"/>
    <w:uiPriority w:val="99"/>
    <w:semiHidden/>
    <w:unhideWhenUsed/>
    <w:rsid w:val="0089282C"/>
    <w:pPr>
      <w:spacing w:line="240" w:lineRule="auto"/>
    </w:pPr>
    <w:rPr>
      <w:sz w:val="20"/>
      <w:szCs w:val="20"/>
    </w:rPr>
  </w:style>
  <w:style w:type="character" w:customStyle="1" w:styleId="CommentTextChar">
    <w:name w:val="Comment Text Char"/>
    <w:basedOn w:val="DefaultParagraphFont"/>
    <w:link w:val="CommentText"/>
    <w:uiPriority w:val="99"/>
    <w:semiHidden/>
    <w:rsid w:val="0089282C"/>
    <w:rPr>
      <w:sz w:val="20"/>
      <w:szCs w:val="20"/>
    </w:rPr>
  </w:style>
  <w:style w:type="paragraph" w:styleId="CommentSubject">
    <w:name w:val="annotation subject"/>
    <w:basedOn w:val="CommentText"/>
    <w:next w:val="CommentText"/>
    <w:link w:val="CommentSubjectChar"/>
    <w:uiPriority w:val="99"/>
    <w:semiHidden/>
    <w:unhideWhenUsed/>
    <w:rsid w:val="0089282C"/>
    <w:rPr>
      <w:b/>
      <w:bCs/>
    </w:rPr>
  </w:style>
  <w:style w:type="character" w:customStyle="1" w:styleId="CommentSubjectChar">
    <w:name w:val="Comment Subject Char"/>
    <w:basedOn w:val="CommentTextChar"/>
    <w:link w:val="CommentSubject"/>
    <w:uiPriority w:val="99"/>
    <w:semiHidden/>
    <w:rsid w:val="008928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2936">
      <w:bodyDiv w:val="1"/>
      <w:marLeft w:val="0"/>
      <w:marRight w:val="0"/>
      <w:marTop w:val="0"/>
      <w:marBottom w:val="0"/>
      <w:divBdr>
        <w:top w:val="none" w:sz="0" w:space="0" w:color="auto"/>
        <w:left w:val="none" w:sz="0" w:space="0" w:color="auto"/>
        <w:bottom w:val="none" w:sz="0" w:space="0" w:color="auto"/>
        <w:right w:val="none" w:sz="0" w:space="0" w:color="auto"/>
      </w:divBdr>
    </w:div>
    <w:div w:id="16008950">
      <w:bodyDiv w:val="1"/>
      <w:marLeft w:val="0"/>
      <w:marRight w:val="0"/>
      <w:marTop w:val="0"/>
      <w:marBottom w:val="0"/>
      <w:divBdr>
        <w:top w:val="none" w:sz="0" w:space="0" w:color="auto"/>
        <w:left w:val="none" w:sz="0" w:space="0" w:color="auto"/>
        <w:bottom w:val="none" w:sz="0" w:space="0" w:color="auto"/>
        <w:right w:val="none" w:sz="0" w:space="0" w:color="auto"/>
      </w:divBdr>
      <w:divsChild>
        <w:div w:id="201526464">
          <w:marLeft w:val="0"/>
          <w:marRight w:val="0"/>
          <w:marTop w:val="0"/>
          <w:marBottom w:val="0"/>
          <w:divBdr>
            <w:top w:val="none" w:sz="0" w:space="0" w:color="auto"/>
            <w:left w:val="none" w:sz="0" w:space="0" w:color="auto"/>
            <w:bottom w:val="none" w:sz="0" w:space="0" w:color="auto"/>
            <w:right w:val="none" w:sz="0" w:space="0" w:color="auto"/>
          </w:divBdr>
        </w:div>
      </w:divsChild>
    </w:div>
    <w:div w:id="26561809">
      <w:bodyDiv w:val="1"/>
      <w:marLeft w:val="0"/>
      <w:marRight w:val="0"/>
      <w:marTop w:val="0"/>
      <w:marBottom w:val="0"/>
      <w:divBdr>
        <w:top w:val="none" w:sz="0" w:space="0" w:color="auto"/>
        <w:left w:val="none" w:sz="0" w:space="0" w:color="auto"/>
        <w:bottom w:val="none" w:sz="0" w:space="0" w:color="auto"/>
        <w:right w:val="none" w:sz="0" w:space="0" w:color="auto"/>
      </w:divBdr>
      <w:divsChild>
        <w:div w:id="468400016">
          <w:marLeft w:val="0"/>
          <w:marRight w:val="0"/>
          <w:marTop w:val="0"/>
          <w:marBottom w:val="0"/>
          <w:divBdr>
            <w:top w:val="none" w:sz="0" w:space="0" w:color="auto"/>
            <w:left w:val="none" w:sz="0" w:space="0" w:color="auto"/>
            <w:bottom w:val="none" w:sz="0" w:space="0" w:color="auto"/>
            <w:right w:val="none" w:sz="0" w:space="0" w:color="auto"/>
          </w:divBdr>
        </w:div>
      </w:divsChild>
    </w:div>
    <w:div w:id="69500501">
      <w:bodyDiv w:val="1"/>
      <w:marLeft w:val="0"/>
      <w:marRight w:val="0"/>
      <w:marTop w:val="0"/>
      <w:marBottom w:val="0"/>
      <w:divBdr>
        <w:top w:val="none" w:sz="0" w:space="0" w:color="auto"/>
        <w:left w:val="none" w:sz="0" w:space="0" w:color="auto"/>
        <w:bottom w:val="none" w:sz="0" w:space="0" w:color="auto"/>
        <w:right w:val="none" w:sz="0" w:space="0" w:color="auto"/>
      </w:divBdr>
    </w:div>
    <w:div w:id="79832929">
      <w:bodyDiv w:val="1"/>
      <w:marLeft w:val="0"/>
      <w:marRight w:val="0"/>
      <w:marTop w:val="0"/>
      <w:marBottom w:val="0"/>
      <w:divBdr>
        <w:top w:val="none" w:sz="0" w:space="0" w:color="auto"/>
        <w:left w:val="none" w:sz="0" w:space="0" w:color="auto"/>
        <w:bottom w:val="none" w:sz="0" w:space="0" w:color="auto"/>
        <w:right w:val="none" w:sz="0" w:space="0" w:color="auto"/>
      </w:divBdr>
    </w:div>
    <w:div w:id="80418477">
      <w:bodyDiv w:val="1"/>
      <w:marLeft w:val="0"/>
      <w:marRight w:val="0"/>
      <w:marTop w:val="0"/>
      <w:marBottom w:val="0"/>
      <w:divBdr>
        <w:top w:val="none" w:sz="0" w:space="0" w:color="auto"/>
        <w:left w:val="none" w:sz="0" w:space="0" w:color="auto"/>
        <w:bottom w:val="none" w:sz="0" w:space="0" w:color="auto"/>
        <w:right w:val="none" w:sz="0" w:space="0" w:color="auto"/>
      </w:divBdr>
      <w:divsChild>
        <w:div w:id="1832603196">
          <w:marLeft w:val="0"/>
          <w:marRight w:val="0"/>
          <w:marTop w:val="0"/>
          <w:marBottom w:val="0"/>
          <w:divBdr>
            <w:top w:val="none" w:sz="0" w:space="0" w:color="auto"/>
            <w:left w:val="none" w:sz="0" w:space="0" w:color="auto"/>
            <w:bottom w:val="none" w:sz="0" w:space="0" w:color="auto"/>
            <w:right w:val="none" w:sz="0" w:space="0" w:color="auto"/>
          </w:divBdr>
        </w:div>
      </w:divsChild>
    </w:div>
    <w:div w:id="114107373">
      <w:bodyDiv w:val="1"/>
      <w:marLeft w:val="0"/>
      <w:marRight w:val="0"/>
      <w:marTop w:val="0"/>
      <w:marBottom w:val="0"/>
      <w:divBdr>
        <w:top w:val="none" w:sz="0" w:space="0" w:color="auto"/>
        <w:left w:val="none" w:sz="0" w:space="0" w:color="auto"/>
        <w:bottom w:val="none" w:sz="0" w:space="0" w:color="auto"/>
        <w:right w:val="none" w:sz="0" w:space="0" w:color="auto"/>
      </w:divBdr>
      <w:divsChild>
        <w:div w:id="1888684470">
          <w:marLeft w:val="0"/>
          <w:marRight w:val="0"/>
          <w:marTop w:val="0"/>
          <w:marBottom w:val="0"/>
          <w:divBdr>
            <w:top w:val="none" w:sz="0" w:space="0" w:color="auto"/>
            <w:left w:val="none" w:sz="0" w:space="0" w:color="auto"/>
            <w:bottom w:val="none" w:sz="0" w:space="0" w:color="auto"/>
            <w:right w:val="none" w:sz="0" w:space="0" w:color="auto"/>
          </w:divBdr>
        </w:div>
      </w:divsChild>
    </w:div>
    <w:div w:id="117338256">
      <w:bodyDiv w:val="1"/>
      <w:marLeft w:val="0"/>
      <w:marRight w:val="0"/>
      <w:marTop w:val="0"/>
      <w:marBottom w:val="0"/>
      <w:divBdr>
        <w:top w:val="none" w:sz="0" w:space="0" w:color="auto"/>
        <w:left w:val="none" w:sz="0" w:space="0" w:color="auto"/>
        <w:bottom w:val="none" w:sz="0" w:space="0" w:color="auto"/>
        <w:right w:val="none" w:sz="0" w:space="0" w:color="auto"/>
      </w:divBdr>
      <w:divsChild>
        <w:div w:id="1706638811">
          <w:marLeft w:val="0"/>
          <w:marRight w:val="0"/>
          <w:marTop w:val="0"/>
          <w:marBottom w:val="0"/>
          <w:divBdr>
            <w:top w:val="none" w:sz="0" w:space="0" w:color="auto"/>
            <w:left w:val="none" w:sz="0" w:space="0" w:color="auto"/>
            <w:bottom w:val="none" w:sz="0" w:space="0" w:color="auto"/>
            <w:right w:val="none" w:sz="0" w:space="0" w:color="auto"/>
          </w:divBdr>
        </w:div>
      </w:divsChild>
    </w:div>
    <w:div w:id="146678361">
      <w:bodyDiv w:val="1"/>
      <w:marLeft w:val="0"/>
      <w:marRight w:val="0"/>
      <w:marTop w:val="0"/>
      <w:marBottom w:val="0"/>
      <w:divBdr>
        <w:top w:val="none" w:sz="0" w:space="0" w:color="auto"/>
        <w:left w:val="none" w:sz="0" w:space="0" w:color="auto"/>
        <w:bottom w:val="none" w:sz="0" w:space="0" w:color="auto"/>
        <w:right w:val="none" w:sz="0" w:space="0" w:color="auto"/>
      </w:divBdr>
      <w:divsChild>
        <w:div w:id="113451527">
          <w:marLeft w:val="0"/>
          <w:marRight w:val="0"/>
          <w:marTop w:val="0"/>
          <w:marBottom w:val="0"/>
          <w:divBdr>
            <w:top w:val="none" w:sz="0" w:space="0" w:color="auto"/>
            <w:left w:val="none" w:sz="0" w:space="0" w:color="auto"/>
            <w:bottom w:val="none" w:sz="0" w:space="0" w:color="auto"/>
            <w:right w:val="none" w:sz="0" w:space="0" w:color="auto"/>
          </w:divBdr>
        </w:div>
      </w:divsChild>
    </w:div>
    <w:div w:id="164635893">
      <w:bodyDiv w:val="1"/>
      <w:marLeft w:val="0"/>
      <w:marRight w:val="0"/>
      <w:marTop w:val="0"/>
      <w:marBottom w:val="0"/>
      <w:divBdr>
        <w:top w:val="none" w:sz="0" w:space="0" w:color="auto"/>
        <w:left w:val="none" w:sz="0" w:space="0" w:color="auto"/>
        <w:bottom w:val="none" w:sz="0" w:space="0" w:color="auto"/>
        <w:right w:val="none" w:sz="0" w:space="0" w:color="auto"/>
      </w:divBdr>
      <w:divsChild>
        <w:div w:id="49035638">
          <w:marLeft w:val="0"/>
          <w:marRight w:val="0"/>
          <w:marTop w:val="0"/>
          <w:marBottom w:val="0"/>
          <w:divBdr>
            <w:top w:val="none" w:sz="0" w:space="0" w:color="auto"/>
            <w:left w:val="none" w:sz="0" w:space="0" w:color="auto"/>
            <w:bottom w:val="none" w:sz="0" w:space="0" w:color="auto"/>
            <w:right w:val="none" w:sz="0" w:space="0" w:color="auto"/>
          </w:divBdr>
        </w:div>
      </w:divsChild>
    </w:div>
    <w:div w:id="167523104">
      <w:bodyDiv w:val="1"/>
      <w:marLeft w:val="0"/>
      <w:marRight w:val="0"/>
      <w:marTop w:val="0"/>
      <w:marBottom w:val="0"/>
      <w:divBdr>
        <w:top w:val="none" w:sz="0" w:space="0" w:color="auto"/>
        <w:left w:val="none" w:sz="0" w:space="0" w:color="auto"/>
        <w:bottom w:val="none" w:sz="0" w:space="0" w:color="auto"/>
        <w:right w:val="none" w:sz="0" w:space="0" w:color="auto"/>
      </w:divBdr>
    </w:div>
    <w:div w:id="183788592">
      <w:bodyDiv w:val="1"/>
      <w:marLeft w:val="0"/>
      <w:marRight w:val="0"/>
      <w:marTop w:val="0"/>
      <w:marBottom w:val="0"/>
      <w:divBdr>
        <w:top w:val="none" w:sz="0" w:space="0" w:color="auto"/>
        <w:left w:val="none" w:sz="0" w:space="0" w:color="auto"/>
        <w:bottom w:val="none" w:sz="0" w:space="0" w:color="auto"/>
        <w:right w:val="none" w:sz="0" w:space="0" w:color="auto"/>
      </w:divBdr>
    </w:div>
    <w:div w:id="188959256">
      <w:bodyDiv w:val="1"/>
      <w:marLeft w:val="0"/>
      <w:marRight w:val="0"/>
      <w:marTop w:val="0"/>
      <w:marBottom w:val="0"/>
      <w:divBdr>
        <w:top w:val="none" w:sz="0" w:space="0" w:color="auto"/>
        <w:left w:val="none" w:sz="0" w:space="0" w:color="auto"/>
        <w:bottom w:val="none" w:sz="0" w:space="0" w:color="auto"/>
        <w:right w:val="none" w:sz="0" w:space="0" w:color="auto"/>
      </w:divBdr>
      <w:divsChild>
        <w:div w:id="66850777">
          <w:marLeft w:val="0"/>
          <w:marRight w:val="0"/>
          <w:marTop w:val="0"/>
          <w:marBottom w:val="0"/>
          <w:divBdr>
            <w:top w:val="none" w:sz="0" w:space="0" w:color="auto"/>
            <w:left w:val="none" w:sz="0" w:space="0" w:color="auto"/>
            <w:bottom w:val="none" w:sz="0" w:space="0" w:color="auto"/>
            <w:right w:val="none" w:sz="0" w:space="0" w:color="auto"/>
          </w:divBdr>
        </w:div>
      </w:divsChild>
    </w:div>
    <w:div w:id="190537087">
      <w:bodyDiv w:val="1"/>
      <w:marLeft w:val="0"/>
      <w:marRight w:val="0"/>
      <w:marTop w:val="0"/>
      <w:marBottom w:val="0"/>
      <w:divBdr>
        <w:top w:val="none" w:sz="0" w:space="0" w:color="auto"/>
        <w:left w:val="none" w:sz="0" w:space="0" w:color="auto"/>
        <w:bottom w:val="none" w:sz="0" w:space="0" w:color="auto"/>
        <w:right w:val="none" w:sz="0" w:space="0" w:color="auto"/>
      </w:divBdr>
    </w:div>
    <w:div w:id="199175221">
      <w:bodyDiv w:val="1"/>
      <w:marLeft w:val="0"/>
      <w:marRight w:val="0"/>
      <w:marTop w:val="0"/>
      <w:marBottom w:val="0"/>
      <w:divBdr>
        <w:top w:val="none" w:sz="0" w:space="0" w:color="auto"/>
        <w:left w:val="none" w:sz="0" w:space="0" w:color="auto"/>
        <w:bottom w:val="none" w:sz="0" w:space="0" w:color="auto"/>
        <w:right w:val="none" w:sz="0" w:space="0" w:color="auto"/>
      </w:divBdr>
      <w:divsChild>
        <w:div w:id="214588729">
          <w:marLeft w:val="0"/>
          <w:marRight w:val="0"/>
          <w:marTop w:val="0"/>
          <w:marBottom w:val="0"/>
          <w:divBdr>
            <w:top w:val="none" w:sz="0" w:space="0" w:color="auto"/>
            <w:left w:val="none" w:sz="0" w:space="0" w:color="auto"/>
            <w:bottom w:val="none" w:sz="0" w:space="0" w:color="auto"/>
            <w:right w:val="none" w:sz="0" w:space="0" w:color="auto"/>
          </w:divBdr>
        </w:div>
        <w:div w:id="2031490634">
          <w:marLeft w:val="0"/>
          <w:marRight w:val="0"/>
          <w:marTop w:val="0"/>
          <w:marBottom w:val="0"/>
          <w:divBdr>
            <w:top w:val="none" w:sz="0" w:space="0" w:color="auto"/>
            <w:left w:val="none" w:sz="0" w:space="0" w:color="auto"/>
            <w:bottom w:val="none" w:sz="0" w:space="0" w:color="auto"/>
            <w:right w:val="none" w:sz="0" w:space="0" w:color="auto"/>
          </w:divBdr>
        </w:div>
      </w:divsChild>
    </w:div>
    <w:div w:id="209536698">
      <w:bodyDiv w:val="1"/>
      <w:marLeft w:val="0"/>
      <w:marRight w:val="0"/>
      <w:marTop w:val="0"/>
      <w:marBottom w:val="0"/>
      <w:divBdr>
        <w:top w:val="none" w:sz="0" w:space="0" w:color="auto"/>
        <w:left w:val="none" w:sz="0" w:space="0" w:color="auto"/>
        <w:bottom w:val="none" w:sz="0" w:space="0" w:color="auto"/>
        <w:right w:val="none" w:sz="0" w:space="0" w:color="auto"/>
      </w:divBdr>
    </w:div>
    <w:div w:id="227109527">
      <w:bodyDiv w:val="1"/>
      <w:marLeft w:val="0"/>
      <w:marRight w:val="0"/>
      <w:marTop w:val="0"/>
      <w:marBottom w:val="0"/>
      <w:divBdr>
        <w:top w:val="none" w:sz="0" w:space="0" w:color="auto"/>
        <w:left w:val="none" w:sz="0" w:space="0" w:color="auto"/>
        <w:bottom w:val="none" w:sz="0" w:space="0" w:color="auto"/>
        <w:right w:val="none" w:sz="0" w:space="0" w:color="auto"/>
      </w:divBdr>
      <w:divsChild>
        <w:div w:id="1456830907">
          <w:marLeft w:val="0"/>
          <w:marRight w:val="0"/>
          <w:marTop w:val="0"/>
          <w:marBottom w:val="0"/>
          <w:divBdr>
            <w:top w:val="none" w:sz="0" w:space="0" w:color="auto"/>
            <w:left w:val="none" w:sz="0" w:space="0" w:color="auto"/>
            <w:bottom w:val="none" w:sz="0" w:space="0" w:color="auto"/>
            <w:right w:val="none" w:sz="0" w:space="0" w:color="auto"/>
          </w:divBdr>
        </w:div>
        <w:div w:id="375392987">
          <w:marLeft w:val="0"/>
          <w:marRight w:val="0"/>
          <w:marTop w:val="0"/>
          <w:marBottom w:val="0"/>
          <w:divBdr>
            <w:top w:val="none" w:sz="0" w:space="0" w:color="auto"/>
            <w:left w:val="none" w:sz="0" w:space="0" w:color="auto"/>
            <w:bottom w:val="none" w:sz="0" w:space="0" w:color="auto"/>
            <w:right w:val="none" w:sz="0" w:space="0" w:color="auto"/>
          </w:divBdr>
        </w:div>
        <w:div w:id="224026798">
          <w:marLeft w:val="0"/>
          <w:marRight w:val="0"/>
          <w:marTop w:val="0"/>
          <w:marBottom w:val="0"/>
          <w:divBdr>
            <w:top w:val="none" w:sz="0" w:space="0" w:color="auto"/>
            <w:left w:val="none" w:sz="0" w:space="0" w:color="auto"/>
            <w:bottom w:val="none" w:sz="0" w:space="0" w:color="auto"/>
            <w:right w:val="none" w:sz="0" w:space="0" w:color="auto"/>
          </w:divBdr>
        </w:div>
        <w:div w:id="105084274">
          <w:marLeft w:val="0"/>
          <w:marRight w:val="0"/>
          <w:marTop w:val="0"/>
          <w:marBottom w:val="0"/>
          <w:divBdr>
            <w:top w:val="none" w:sz="0" w:space="0" w:color="auto"/>
            <w:left w:val="none" w:sz="0" w:space="0" w:color="auto"/>
            <w:bottom w:val="none" w:sz="0" w:space="0" w:color="auto"/>
            <w:right w:val="none" w:sz="0" w:space="0" w:color="auto"/>
          </w:divBdr>
        </w:div>
      </w:divsChild>
    </w:div>
    <w:div w:id="239826700">
      <w:bodyDiv w:val="1"/>
      <w:marLeft w:val="0"/>
      <w:marRight w:val="0"/>
      <w:marTop w:val="0"/>
      <w:marBottom w:val="0"/>
      <w:divBdr>
        <w:top w:val="none" w:sz="0" w:space="0" w:color="auto"/>
        <w:left w:val="none" w:sz="0" w:space="0" w:color="auto"/>
        <w:bottom w:val="none" w:sz="0" w:space="0" w:color="auto"/>
        <w:right w:val="none" w:sz="0" w:space="0" w:color="auto"/>
      </w:divBdr>
    </w:div>
    <w:div w:id="249001919">
      <w:bodyDiv w:val="1"/>
      <w:marLeft w:val="0"/>
      <w:marRight w:val="0"/>
      <w:marTop w:val="0"/>
      <w:marBottom w:val="0"/>
      <w:divBdr>
        <w:top w:val="none" w:sz="0" w:space="0" w:color="auto"/>
        <w:left w:val="none" w:sz="0" w:space="0" w:color="auto"/>
        <w:bottom w:val="none" w:sz="0" w:space="0" w:color="auto"/>
        <w:right w:val="none" w:sz="0" w:space="0" w:color="auto"/>
      </w:divBdr>
    </w:div>
    <w:div w:id="256449204">
      <w:bodyDiv w:val="1"/>
      <w:marLeft w:val="0"/>
      <w:marRight w:val="0"/>
      <w:marTop w:val="0"/>
      <w:marBottom w:val="0"/>
      <w:divBdr>
        <w:top w:val="none" w:sz="0" w:space="0" w:color="auto"/>
        <w:left w:val="none" w:sz="0" w:space="0" w:color="auto"/>
        <w:bottom w:val="none" w:sz="0" w:space="0" w:color="auto"/>
        <w:right w:val="none" w:sz="0" w:space="0" w:color="auto"/>
      </w:divBdr>
      <w:divsChild>
        <w:div w:id="1927807986">
          <w:marLeft w:val="0"/>
          <w:marRight w:val="0"/>
          <w:marTop w:val="0"/>
          <w:marBottom w:val="0"/>
          <w:divBdr>
            <w:top w:val="none" w:sz="0" w:space="0" w:color="auto"/>
            <w:left w:val="none" w:sz="0" w:space="0" w:color="auto"/>
            <w:bottom w:val="none" w:sz="0" w:space="0" w:color="auto"/>
            <w:right w:val="none" w:sz="0" w:space="0" w:color="auto"/>
          </w:divBdr>
        </w:div>
      </w:divsChild>
    </w:div>
    <w:div w:id="307900580">
      <w:bodyDiv w:val="1"/>
      <w:marLeft w:val="0"/>
      <w:marRight w:val="0"/>
      <w:marTop w:val="0"/>
      <w:marBottom w:val="0"/>
      <w:divBdr>
        <w:top w:val="none" w:sz="0" w:space="0" w:color="auto"/>
        <w:left w:val="none" w:sz="0" w:space="0" w:color="auto"/>
        <w:bottom w:val="none" w:sz="0" w:space="0" w:color="auto"/>
        <w:right w:val="none" w:sz="0" w:space="0" w:color="auto"/>
      </w:divBdr>
      <w:divsChild>
        <w:div w:id="878011767">
          <w:marLeft w:val="0"/>
          <w:marRight w:val="0"/>
          <w:marTop w:val="0"/>
          <w:marBottom w:val="0"/>
          <w:divBdr>
            <w:top w:val="none" w:sz="0" w:space="0" w:color="auto"/>
            <w:left w:val="none" w:sz="0" w:space="0" w:color="auto"/>
            <w:bottom w:val="none" w:sz="0" w:space="0" w:color="auto"/>
            <w:right w:val="none" w:sz="0" w:space="0" w:color="auto"/>
          </w:divBdr>
        </w:div>
      </w:divsChild>
    </w:div>
    <w:div w:id="311299113">
      <w:bodyDiv w:val="1"/>
      <w:marLeft w:val="0"/>
      <w:marRight w:val="0"/>
      <w:marTop w:val="0"/>
      <w:marBottom w:val="0"/>
      <w:divBdr>
        <w:top w:val="none" w:sz="0" w:space="0" w:color="auto"/>
        <w:left w:val="none" w:sz="0" w:space="0" w:color="auto"/>
        <w:bottom w:val="none" w:sz="0" w:space="0" w:color="auto"/>
        <w:right w:val="none" w:sz="0" w:space="0" w:color="auto"/>
      </w:divBdr>
      <w:divsChild>
        <w:div w:id="497380170">
          <w:marLeft w:val="0"/>
          <w:marRight w:val="0"/>
          <w:marTop w:val="0"/>
          <w:marBottom w:val="0"/>
          <w:divBdr>
            <w:top w:val="none" w:sz="0" w:space="0" w:color="auto"/>
            <w:left w:val="none" w:sz="0" w:space="0" w:color="auto"/>
            <w:bottom w:val="none" w:sz="0" w:space="0" w:color="auto"/>
            <w:right w:val="none" w:sz="0" w:space="0" w:color="auto"/>
          </w:divBdr>
        </w:div>
      </w:divsChild>
    </w:div>
    <w:div w:id="311565402">
      <w:bodyDiv w:val="1"/>
      <w:marLeft w:val="0"/>
      <w:marRight w:val="0"/>
      <w:marTop w:val="0"/>
      <w:marBottom w:val="0"/>
      <w:divBdr>
        <w:top w:val="none" w:sz="0" w:space="0" w:color="auto"/>
        <w:left w:val="none" w:sz="0" w:space="0" w:color="auto"/>
        <w:bottom w:val="none" w:sz="0" w:space="0" w:color="auto"/>
        <w:right w:val="none" w:sz="0" w:space="0" w:color="auto"/>
      </w:divBdr>
      <w:divsChild>
        <w:div w:id="977104790">
          <w:marLeft w:val="0"/>
          <w:marRight w:val="0"/>
          <w:marTop w:val="0"/>
          <w:marBottom w:val="0"/>
          <w:divBdr>
            <w:top w:val="none" w:sz="0" w:space="0" w:color="auto"/>
            <w:left w:val="none" w:sz="0" w:space="0" w:color="auto"/>
            <w:bottom w:val="none" w:sz="0" w:space="0" w:color="auto"/>
            <w:right w:val="none" w:sz="0" w:space="0" w:color="auto"/>
          </w:divBdr>
        </w:div>
      </w:divsChild>
    </w:div>
    <w:div w:id="331952285">
      <w:bodyDiv w:val="1"/>
      <w:marLeft w:val="0"/>
      <w:marRight w:val="0"/>
      <w:marTop w:val="0"/>
      <w:marBottom w:val="0"/>
      <w:divBdr>
        <w:top w:val="none" w:sz="0" w:space="0" w:color="auto"/>
        <w:left w:val="none" w:sz="0" w:space="0" w:color="auto"/>
        <w:bottom w:val="none" w:sz="0" w:space="0" w:color="auto"/>
        <w:right w:val="none" w:sz="0" w:space="0" w:color="auto"/>
      </w:divBdr>
      <w:divsChild>
        <w:div w:id="1527866020">
          <w:marLeft w:val="0"/>
          <w:marRight w:val="0"/>
          <w:marTop w:val="0"/>
          <w:marBottom w:val="0"/>
          <w:divBdr>
            <w:top w:val="none" w:sz="0" w:space="0" w:color="auto"/>
            <w:left w:val="none" w:sz="0" w:space="0" w:color="auto"/>
            <w:bottom w:val="none" w:sz="0" w:space="0" w:color="auto"/>
            <w:right w:val="none" w:sz="0" w:space="0" w:color="auto"/>
          </w:divBdr>
        </w:div>
        <w:div w:id="1430155496">
          <w:marLeft w:val="0"/>
          <w:marRight w:val="0"/>
          <w:marTop w:val="0"/>
          <w:marBottom w:val="0"/>
          <w:divBdr>
            <w:top w:val="none" w:sz="0" w:space="0" w:color="auto"/>
            <w:left w:val="none" w:sz="0" w:space="0" w:color="auto"/>
            <w:bottom w:val="none" w:sz="0" w:space="0" w:color="auto"/>
            <w:right w:val="none" w:sz="0" w:space="0" w:color="auto"/>
          </w:divBdr>
        </w:div>
        <w:div w:id="398408633">
          <w:marLeft w:val="0"/>
          <w:marRight w:val="0"/>
          <w:marTop w:val="0"/>
          <w:marBottom w:val="0"/>
          <w:divBdr>
            <w:top w:val="none" w:sz="0" w:space="0" w:color="auto"/>
            <w:left w:val="none" w:sz="0" w:space="0" w:color="auto"/>
            <w:bottom w:val="none" w:sz="0" w:space="0" w:color="auto"/>
            <w:right w:val="none" w:sz="0" w:space="0" w:color="auto"/>
          </w:divBdr>
        </w:div>
        <w:div w:id="868878137">
          <w:marLeft w:val="0"/>
          <w:marRight w:val="0"/>
          <w:marTop w:val="0"/>
          <w:marBottom w:val="0"/>
          <w:divBdr>
            <w:top w:val="none" w:sz="0" w:space="0" w:color="auto"/>
            <w:left w:val="none" w:sz="0" w:space="0" w:color="auto"/>
            <w:bottom w:val="none" w:sz="0" w:space="0" w:color="auto"/>
            <w:right w:val="none" w:sz="0" w:space="0" w:color="auto"/>
          </w:divBdr>
        </w:div>
        <w:div w:id="656570158">
          <w:marLeft w:val="0"/>
          <w:marRight w:val="0"/>
          <w:marTop w:val="0"/>
          <w:marBottom w:val="0"/>
          <w:divBdr>
            <w:top w:val="none" w:sz="0" w:space="0" w:color="auto"/>
            <w:left w:val="none" w:sz="0" w:space="0" w:color="auto"/>
            <w:bottom w:val="none" w:sz="0" w:space="0" w:color="auto"/>
            <w:right w:val="none" w:sz="0" w:space="0" w:color="auto"/>
          </w:divBdr>
        </w:div>
        <w:div w:id="1452743521">
          <w:marLeft w:val="0"/>
          <w:marRight w:val="0"/>
          <w:marTop w:val="0"/>
          <w:marBottom w:val="0"/>
          <w:divBdr>
            <w:top w:val="none" w:sz="0" w:space="0" w:color="auto"/>
            <w:left w:val="none" w:sz="0" w:space="0" w:color="auto"/>
            <w:bottom w:val="none" w:sz="0" w:space="0" w:color="auto"/>
            <w:right w:val="none" w:sz="0" w:space="0" w:color="auto"/>
          </w:divBdr>
        </w:div>
        <w:div w:id="1446341523">
          <w:marLeft w:val="0"/>
          <w:marRight w:val="0"/>
          <w:marTop w:val="0"/>
          <w:marBottom w:val="0"/>
          <w:divBdr>
            <w:top w:val="none" w:sz="0" w:space="0" w:color="auto"/>
            <w:left w:val="none" w:sz="0" w:space="0" w:color="auto"/>
            <w:bottom w:val="none" w:sz="0" w:space="0" w:color="auto"/>
            <w:right w:val="none" w:sz="0" w:space="0" w:color="auto"/>
          </w:divBdr>
        </w:div>
        <w:div w:id="523830382">
          <w:marLeft w:val="0"/>
          <w:marRight w:val="0"/>
          <w:marTop w:val="0"/>
          <w:marBottom w:val="0"/>
          <w:divBdr>
            <w:top w:val="none" w:sz="0" w:space="0" w:color="auto"/>
            <w:left w:val="none" w:sz="0" w:space="0" w:color="auto"/>
            <w:bottom w:val="none" w:sz="0" w:space="0" w:color="auto"/>
            <w:right w:val="none" w:sz="0" w:space="0" w:color="auto"/>
          </w:divBdr>
        </w:div>
        <w:div w:id="141386580">
          <w:marLeft w:val="0"/>
          <w:marRight w:val="0"/>
          <w:marTop w:val="0"/>
          <w:marBottom w:val="0"/>
          <w:divBdr>
            <w:top w:val="none" w:sz="0" w:space="0" w:color="auto"/>
            <w:left w:val="none" w:sz="0" w:space="0" w:color="auto"/>
            <w:bottom w:val="none" w:sz="0" w:space="0" w:color="auto"/>
            <w:right w:val="none" w:sz="0" w:space="0" w:color="auto"/>
          </w:divBdr>
        </w:div>
        <w:div w:id="594486086">
          <w:marLeft w:val="0"/>
          <w:marRight w:val="0"/>
          <w:marTop w:val="0"/>
          <w:marBottom w:val="0"/>
          <w:divBdr>
            <w:top w:val="none" w:sz="0" w:space="0" w:color="auto"/>
            <w:left w:val="none" w:sz="0" w:space="0" w:color="auto"/>
            <w:bottom w:val="none" w:sz="0" w:space="0" w:color="auto"/>
            <w:right w:val="none" w:sz="0" w:space="0" w:color="auto"/>
          </w:divBdr>
        </w:div>
        <w:div w:id="905988781">
          <w:marLeft w:val="0"/>
          <w:marRight w:val="0"/>
          <w:marTop w:val="0"/>
          <w:marBottom w:val="0"/>
          <w:divBdr>
            <w:top w:val="none" w:sz="0" w:space="0" w:color="auto"/>
            <w:left w:val="none" w:sz="0" w:space="0" w:color="auto"/>
            <w:bottom w:val="none" w:sz="0" w:space="0" w:color="auto"/>
            <w:right w:val="none" w:sz="0" w:space="0" w:color="auto"/>
          </w:divBdr>
        </w:div>
        <w:div w:id="1848906918">
          <w:marLeft w:val="0"/>
          <w:marRight w:val="0"/>
          <w:marTop w:val="0"/>
          <w:marBottom w:val="0"/>
          <w:divBdr>
            <w:top w:val="none" w:sz="0" w:space="0" w:color="auto"/>
            <w:left w:val="none" w:sz="0" w:space="0" w:color="auto"/>
            <w:bottom w:val="none" w:sz="0" w:space="0" w:color="auto"/>
            <w:right w:val="none" w:sz="0" w:space="0" w:color="auto"/>
          </w:divBdr>
        </w:div>
      </w:divsChild>
    </w:div>
    <w:div w:id="342824801">
      <w:bodyDiv w:val="1"/>
      <w:marLeft w:val="0"/>
      <w:marRight w:val="0"/>
      <w:marTop w:val="0"/>
      <w:marBottom w:val="0"/>
      <w:divBdr>
        <w:top w:val="none" w:sz="0" w:space="0" w:color="auto"/>
        <w:left w:val="none" w:sz="0" w:space="0" w:color="auto"/>
        <w:bottom w:val="none" w:sz="0" w:space="0" w:color="auto"/>
        <w:right w:val="none" w:sz="0" w:space="0" w:color="auto"/>
      </w:divBdr>
    </w:div>
    <w:div w:id="352611023">
      <w:bodyDiv w:val="1"/>
      <w:marLeft w:val="0"/>
      <w:marRight w:val="0"/>
      <w:marTop w:val="0"/>
      <w:marBottom w:val="0"/>
      <w:divBdr>
        <w:top w:val="none" w:sz="0" w:space="0" w:color="auto"/>
        <w:left w:val="none" w:sz="0" w:space="0" w:color="auto"/>
        <w:bottom w:val="none" w:sz="0" w:space="0" w:color="auto"/>
        <w:right w:val="none" w:sz="0" w:space="0" w:color="auto"/>
      </w:divBdr>
      <w:divsChild>
        <w:div w:id="301426816">
          <w:marLeft w:val="0"/>
          <w:marRight w:val="0"/>
          <w:marTop w:val="0"/>
          <w:marBottom w:val="0"/>
          <w:divBdr>
            <w:top w:val="none" w:sz="0" w:space="0" w:color="auto"/>
            <w:left w:val="none" w:sz="0" w:space="0" w:color="auto"/>
            <w:bottom w:val="none" w:sz="0" w:space="0" w:color="auto"/>
            <w:right w:val="none" w:sz="0" w:space="0" w:color="auto"/>
          </w:divBdr>
        </w:div>
        <w:div w:id="541015191">
          <w:marLeft w:val="0"/>
          <w:marRight w:val="0"/>
          <w:marTop w:val="0"/>
          <w:marBottom w:val="0"/>
          <w:divBdr>
            <w:top w:val="none" w:sz="0" w:space="0" w:color="auto"/>
            <w:left w:val="none" w:sz="0" w:space="0" w:color="auto"/>
            <w:bottom w:val="none" w:sz="0" w:space="0" w:color="auto"/>
            <w:right w:val="none" w:sz="0" w:space="0" w:color="auto"/>
          </w:divBdr>
        </w:div>
        <w:div w:id="322010571">
          <w:marLeft w:val="0"/>
          <w:marRight w:val="0"/>
          <w:marTop w:val="0"/>
          <w:marBottom w:val="0"/>
          <w:divBdr>
            <w:top w:val="none" w:sz="0" w:space="0" w:color="auto"/>
            <w:left w:val="none" w:sz="0" w:space="0" w:color="auto"/>
            <w:bottom w:val="none" w:sz="0" w:space="0" w:color="auto"/>
            <w:right w:val="none" w:sz="0" w:space="0" w:color="auto"/>
          </w:divBdr>
        </w:div>
      </w:divsChild>
    </w:div>
    <w:div w:id="355430480">
      <w:bodyDiv w:val="1"/>
      <w:marLeft w:val="0"/>
      <w:marRight w:val="0"/>
      <w:marTop w:val="0"/>
      <w:marBottom w:val="0"/>
      <w:divBdr>
        <w:top w:val="none" w:sz="0" w:space="0" w:color="auto"/>
        <w:left w:val="none" w:sz="0" w:space="0" w:color="auto"/>
        <w:bottom w:val="none" w:sz="0" w:space="0" w:color="auto"/>
        <w:right w:val="none" w:sz="0" w:space="0" w:color="auto"/>
      </w:divBdr>
      <w:divsChild>
        <w:div w:id="411389742">
          <w:marLeft w:val="0"/>
          <w:marRight w:val="0"/>
          <w:marTop w:val="0"/>
          <w:marBottom w:val="0"/>
          <w:divBdr>
            <w:top w:val="none" w:sz="0" w:space="0" w:color="auto"/>
            <w:left w:val="none" w:sz="0" w:space="0" w:color="auto"/>
            <w:bottom w:val="none" w:sz="0" w:space="0" w:color="auto"/>
            <w:right w:val="none" w:sz="0" w:space="0" w:color="auto"/>
          </w:divBdr>
        </w:div>
      </w:divsChild>
    </w:div>
    <w:div w:id="357850737">
      <w:bodyDiv w:val="1"/>
      <w:marLeft w:val="0"/>
      <w:marRight w:val="0"/>
      <w:marTop w:val="0"/>
      <w:marBottom w:val="0"/>
      <w:divBdr>
        <w:top w:val="none" w:sz="0" w:space="0" w:color="auto"/>
        <w:left w:val="none" w:sz="0" w:space="0" w:color="auto"/>
        <w:bottom w:val="none" w:sz="0" w:space="0" w:color="auto"/>
        <w:right w:val="none" w:sz="0" w:space="0" w:color="auto"/>
      </w:divBdr>
    </w:div>
    <w:div w:id="368188331">
      <w:bodyDiv w:val="1"/>
      <w:marLeft w:val="0"/>
      <w:marRight w:val="0"/>
      <w:marTop w:val="0"/>
      <w:marBottom w:val="0"/>
      <w:divBdr>
        <w:top w:val="none" w:sz="0" w:space="0" w:color="auto"/>
        <w:left w:val="none" w:sz="0" w:space="0" w:color="auto"/>
        <w:bottom w:val="none" w:sz="0" w:space="0" w:color="auto"/>
        <w:right w:val="none" w:sz="0" w:space="0" w:color="auto"/>
      </w:divBdr>
      <w:divsChild>
        <w:div w:id="1940260228">
          <w:marLeft w:val="0"/>
          <w:marRight w:val="0"/>
          <w:marTop w:val="0"/>
          <w:marBottom w:val="0"/>
          <w:divBdr>
            <w:top w:val="none" w:sz="0" w:space="0" w:color="auto"/>
            <w:left w:val="none" w:sz="0" w:space="0" w:color="auto"/>
            <w:bottom w:val="none" w:sz="0" w:space="0" w:color="auto"/>
            <w:right w:val="none" w:sz="0" w:space="0" w:color="auto"/>
          </w:divBdr>
        </w:div>
      </w:divsChild>
    </w:div>
    <w:div w:id="388192348">
      <w:bodyDiv w:val="1"/>
      <w:marLeft w:val="0"/>
      <w:marRight w:val="0"/>
      <w:marTop w:val="0"/>
      <w:marBottom w:val="0"/>
      <w:divBdr>
        <w:top w:val="none" w:sz="0" w:space="0" w:color="auto"/>
        <w:left w:val="none" w:sz="0" w:space="0" w:color="auto"/>
        <w:bottom w:val="none" w:sz="0" w:space="0" w:color="auto"/>
        <w:right w:val="none" w:sz="0" w:space="0" w:color="auto"/>
      </w:divBdr>
      <w:divsChild>
        <w:div w:id="467936538">
          <w:marLeft w:val="0"/>
          <w:marRight w:val="0"/>
          <w:marTop w:val="0"/>
          <w:marBottom w:val="0"/>
          <w:divBdr>
            <w:top w:val="none" w:sz="0" w:space="0" w:color="auto"/>
            <w:left w:val="none" w:sz="0" w:space="0" w:color="auto"/>
            <w:bottom w:val="none" w:sz="0" w:space="0" w:color="auto"/>
            <w:right w:val="none" w:sz="0" w:space="0" w:color="auto"/>
          </w:divBdr>
        </w:div>
      </w:divsChild>
    </w:div>
    <w:div w:id="395709298">
      <w:bodyDiv w:val="1"/>
      <w:marLeft w:val="0"/>
      <w:marRight w:val="0"/>
      <w:marTop w:val="0"/>
      <w:marBottom w:val="0"/>
      <w:divBdr>
        <w:top w:val="none" w:sz="0" w:space="0" w:color="auto"/>
        <w:left w:val="none" w:sz="0" w:space="0" w:color="auto"/>
        <w:bottom w:val="none" w:sz="0" w:space="0" w:color="auto"/>
        <w:right w:val="none" w:sz="0" w:space="0" w:color="auto"/>
      </w:divBdr>
      <w:divsChild>
        <w:div w:id="454981602">
          <w:marLeft w:val="0"/>
          <w:marRight w:val="0"/>
          <w:marTop w:val="0"/>
          <w:marBottom w:val="0"/>
          <w:divBdr>
            <w:top w:val="none" w:sz="0" w:space="0" w:color="auto"/>
            <w:left w:val="none" w:sz="0" w:space="0" w:color="auto"/>
            <w:bottom w:val="none" w:sz="0" w:space="0" w:color="auto"/>
            <w:right w:val="none" w:sz="0" w:space="0" w:color="auto"/>
          </w:divBdr>
        </w:div>
      </w:divsChild>
    </w:div>
    <w:div w:id="406265124">
      <w:bodyDiv w:val="1"/>
      <w:marLeft w:val="0"/>
      <w:marRight w:val="0"/>
      <w:marTop w:val="0"/>
      <w:marBottom w:val="0"/>
      <w:divBdr>
        <w:top w:val="none" w:sz="0" w:space="0" w:color="auto"/>
        <w:left w:val="none" w:sz="0" w:space="0" w:color="auto"/>
        <w:bottom w:val="none" w:sz="0" w:space="0" w:color="auto"/>
        <w:right w:val="none" w:sz="0" w:space="0" w:color="auto"/>
      </w:divBdr>
      <w:divsChild>
        <w:div w:id="750659866">
          <w:marLeft w:val="0"/>
          <w:marRight w:val="0"/>
          <w:marTop w:val="0"/>
          <w:marBottom w:val="0"/>
          <w:divBdr>
            <w:top w:val="none" w:sz="0" w:space="0" w:color="auto"/>
            <w:left w:val="none" w:sz="0" w:space="0" w:color="auto"/>
            <w:bottom w:val="none" w:sz="0" w:space="0" w:color="auto"/>
            <w:right w:val="none" w:sz="0" w:space="0" w:color="auto"/>
          </w:divBdr>
        </w:div>
      </w:divsChild>
    </w:div>
    <w:div w:id="411005712">
      <w:bodyDiv w:val="1"/>
      <w:marLeft w:val="0"/>
      <w:marRight w:val="0"/>
      <w:marTop w:val="0"/>
      <w:marBottom w:val="0"/>
      <w:divBdr>
        <w:top w:val="none" w:sz="0" w:space="0" w:color="auto"/>
        <w:left w:val="none" w:sz="0" w:space="0" w:color="auto"/>
        <w:bottom w:val="none" w:sz="0" w:space="0" w:color="auto"/>
        <w:right w:val="none" w:sz="0" w:space="0" w:color="auto"/>
      </w:divBdr>
    </w:div>
    <w:div w:id="413432507">
      <w:bodyDiv w:val="1"/>
      <w:marLeft w:val="0"/>
      <w:marRight w:val="0"/>
      <w:marTop w:val="0"/>
      <w:marBottom w:val="0"/>
      <w:divBdr>
        <w:top w:val="none" w:sz="0" w:space="0" w:color="auto"/>
        <w:left w:val="none" w:sz="0" w:space="0" w:color="auto"/>
        <w:bottom w:val="none" w:sz="0" w:space="0" w:color="auto"/>
        <w:right w:val="none" w:sz="0" w:space="0" w:color="auto"/>
      </w:divBdr>
      <w:divsChild>
        <w:div w:id="1134450651">
          <w:marLeft w:val="0"/>
          <w:marRight w:val="0"/>
          <w:marTop w:val="0"/>
          <w:marBottom w:val="0"/>
          <w:divBdr>
            <w:top w:val="none" w:sz="0" w:space="0" w:color="auto"/>
            <w:left w:val="none" w:sz="0" w:space="0" w:color="auto"/>
            <w:bottom w:val="none" w:sz="0" w:space="0" w:color="auto"/>
            <w:right w:val="none" w:sz="0" w:space="0" w:color="auto"/>
          </w:divBdr>
        </w:div>
      </w:divsChild>
    </w:div>
    <w:div w:id="445933269">
      <w:bodyDiv w:val="1"/>
      <w:marLeft w:val="0"/>
      <w:marRight w:val="0"/>
      <w:marTop w:val="0"/>
      <w:marBottom w:val="0"/>
      <w:divBdr>
        <w:top w:val="none" w:sz="0" w:space="0" w:color="auto"/>
        <w:left w:val="none" w:sz="0" w:space="0" w:color="auto"/>
        <w:bottom w:val="none" w:sz="0" w:space="0" w:color="auto"/>
        <w:right w:val="none" w:sz="0" w:space="0" w:color="auto"/>
      </w:divBdr>
      <w:divsChild>
        <w:div w:id="1196622339">
          <w:marLeft w:val="0"/>
          <w:marRight w:val="0"/>
          <w:marTop w:val="0"/>
          <w:marBottom w:val="0"/>
          <w:divBdr>
            <w:top w:val="none" w:sz="0" w:space="0" w:color="auto"/>
            <w:left w:val="none" w:sz="0" w:space="0" w:color="auto"/>
            <w:bottom w:val="none" w:sz="0" w:space="0" w:color="auto"/>
            <w:right w:val="none" w:sz="0" w:space="0" w:color="auto"/>
          </w:divBdr>
        </w:div>
      </w:divsChild>
    </w:div>
    <w:div w:id="454907282">
      <w:bodyDiv w:val="1"/>
      <w:marLeft w:val="0"/>
      <w:marRight w:val="0"/>
      <w:marTop w:val="0"/>
      <w:marBottom w:val="0"/>
      <w:divBdr>
        <w:top w:val="none" w:sz="0" w:space="0" w:color="auto"/>
        <w:left w:val="none" w:sz="0" w:space="0" w:color="auto"/>
        <w:bottom w:val="none" w:sz="0" w:space="0" w:color="auto"/>
        <w:right w:val="none" w:sz="0" w:space="0" w:color="auto"/>
      </w:divBdr>
      <w:divsChild>
        <w:div w:id="1591888098">
          <w:marLeft w:val="0"/>
          <w:marRight w:val="0"/>
          <w:marTop w:val="0"/>
          <w:marBottom w:val="0"/>
          <w:divBdr>
            <w:top w:val="none" w:sz="0" w:space="0" w:color="auto"/>
            <w:left w:val="none" w:sz="0" w:space="0" w:color="auto"/>
            <w:bottom w:val="none" w:sz="0" w:space="0" w:color="auto"/>
            <w:right w:val="none" w:sz="0" w:space="0" w:color="auto"/>
          </w:divBdr>
        </w:div>
      </w:divsChild>
    </w:div>
    <w:div w:id="456530495">
      <w:bodyDiv w:val="1"/>
      <w:marLeft w:val="0"/>
      <w:marRight w:val="0"/>
      <w:marTop w:val="0"/>
      <w:marBottom w:val="0"/>
      <w:divBdr>
        <w:top w:val="none" w:sz="0" w:space="0" w:color="auto"/>
        <w:left w:val="none" w:sz="0" w:space="0" w:color="auto"/>
        <w:bottom w:val="none" w:sz="0" w:space="0" w:color="auto"/>
        <w:right w:val="none" w:sz="0" w:space="0" w:color="auto"/>
      </w:divBdr>
    </w:div>
    <w:div w:id="459156014">
      <w:bodyDiv w:val="1"/>
      <w:marLeft w:val="0"/>
      <w:marRight w:val="0"/>
      <w:marTop w:val="0"/>
      <w:marBottom w:val="0"/>
      <w:divBdr>
        <w:top w:val="none" w:sz="0" w:space="0" w:color="auto"/>
        <w:left w:val="none" w:sz="0" w:space="0" w:color="auto"/>
        <w:bottom w:val="none" w:sz="0" w:space="0" w:color="auto"/>
        <w:right w:val="none" w:sz="0" w:space="0" w:color="auto"/>
      </w:divBdr>
    </w:div>
    <w:div w:id="467892234">
      <w:bodyDiv w:val="1"/>
      <w:marLeft w:val="0"/>
      <w:marRight w:val="0"/>
      <w:marTop w:val="0"/>
      <w:marBottom w:val="0"/>
      <w:divBdr>
        <w:top w:val="none" w:sz="0" w:space="0" w:color="auto"/>
        <w:left w:val="none" w:sz="0" w:space="0" w:color="auto"/>
        <w:bottom w:val="none" w:sz="0" w:space="0" w:color="auto"/>
        <w:right w:val="none" w:sz="0" w:space="0" w:color="auto"/>
      </w:divBdr>
      <w:divsChild>
        <w:div w:id="211964618">
          <w:marLeft w:val="0"/>
          <w:marRight w:val="0"/>
          <w:marTop w:val="0"/>
          <w:marBottom w:val="0"/>
          <w:divBdr>
            <w:top w:val="none" w:sz="0" w:space="0" w:color="auto"/>
            <w:left w:val="none" w:sz="0" w:space="0" w:color="auto"/>
            <w:bottom w:val="none" w:sz="0" w:space="0" w:color="auto"/>
            <w:right w:val="none" w:sz="0" w:space="0" w:color="auto"/>
          </w:divBdr>
        </w:div>
      </w:divsChild>
    </w:div>
    <w:div w:id="473982809">
      <w:bodyDiv w:val="1"/>
      <w:marLeft w:val="0"/>
      <w:marRight w:val="0"/>
      <w:marTop w:val="0"/>
      <w:marBottom w:val="0"/>
      <w:divBdr>
        <w:top w:val="none" w:sz="0" w:space="0" w:color="auto"/>
        <w:left w:val="none" w:sz="0" w:space="0" w:color="auto"/>
        <w:bottom w:val="none" w:sz="0" w:space="0" w:color="auto"/>
        <w:right w:val="none" w:sz="0" w:space="0" w:color="auto"/>
      </w:divBdr>
      <w:divsChild>
        <w:div w:id="16005998">
          <w:marLeft w:val="0"/>
          <w:marRight w:val="0"/>
          <w:marTop w:val="0"/>
          <w:marBottom w:val="0"/>
          <w:divBdr>
            <w:top w:val="none" w:sz="0" w:space="0" w:color="auto"/>
            <w:left w:val="none" w:sz="0" w:space="0" w:color="auto"/>
            <w:bottom w:val="none" w:sz="0" w:space="0" w:color="auto"/>
            <w:right w:val="none" w:sz="0" w:space="0" w:color="auto"/>
          </w:divBdr>
        </w:div>
      </w:divsChild>
    </w:div>
    <w:div w:id="518355238">
      <w:bodyDiv w:val="1"/>
      <w:marLeft w:val="0"/>
      <w:marRight w:val="0"/>
      <w:marTop w:val="0"/>
      <w:marBottom w:val="0"/>
      <w:divBdr>
        <w:top w:val="none" w:sz="0" w:space="0" w:color="auto"/>
        <w:left w:val="none" w:sz="0" w:space="0" w:color="auto"/>
        <w:bottom w:val="none" w:sz="0" w:space="0" w:color="auto"/>
        <w:right w:val="none" w:sz="0" w:space="0" w:color="auto"/>
      </w:divBdr>
      <w:divsChild>
        <w:div w:id="463617673">
          <w:marLeft w:val="0"/>
          <w:marRight w:val="0"/>
          <w:marTop w:val="0"/>
          <w:marBottom w:val="0"/>
          <w:divBdr>
            <w:top w:val="none" w:sz="0" w:space="0" w:color="auto"/>
            <w:left w:val="none" w:sz="0" w:space="0" w:color="auto"/>
            <w:bottom w:val="none" w:sz="0" w:space="0" w:color="auto"/>
            <w:right w:val="none" w:sz="0" w:space="0" w:color="auto"/>
          </w:divBdr>
        </w:div>
      </w:divsChild>
    </w:div>
    <w:div w:id="525944164">
      <w:bodyDiv w:val="1"/>
      <w:marLeft w:val="0"/>
      <w:marRight w:val="0"/>
      <w:marTop w:val="0"/>
      <w:marBottom w:val="0"/>
      <w:divBdr>
        <w:top w:val="none" w:sz="0" w:space="0" w:color="auto"/>
        <w:left w:val="none" w:sz="0" w:space="0" w:color="auto"/>
        <w:bottom w:val="none" w:sz="0" w:space="0" w:color="auto"/>
        <w:right w:val="none" w:sz="0" w:space="0" w:color="auto"/>
      </w:divBdr>
    </w:div>
    <w:div w:id="527762194">
      <w:bodyDiv w:val="1"/>
      <w:marLeft w:val="0"/>
      <w:marRight w:val="0"/>
      <w:marTop w:val="0"/>
      <w:marBottom w:val="0"/>
      <w:divBdr>
        <w:top w:val="none" w:sz="0" w:space="0" w:color="auto"/>
        <w:left w:val="none" w:sz="0" w:space="0" w:color="auto"/>
        <w:bottom w:val="none" w:sz="0" w:space="0" w:color="auto"/>
        <w:right w:val="none" w:sz="0" w:space="0" w:color="auto"/>
      </w:divBdr>
      <w:divsChild>
        <w:div w:id="260380819">
          <w:marLeft w:val="0"/>
          <w:marRight w:val="0"/>
          <w:marTop w:val="0"/>
          <w:marBottom w:val="0"/>
          <w:divBdr>
            <w:top w:val="none" w:sz="0" w:space="0" w:color="auto"/>
            <w:left w:val="none" w:sz="0" w:space="0" w:color="auto"/>
            <w:bottom w:val="none" w:sz="0" w:space="0" w:color="auto"/>
            <w:right w:val="none" w:sz="0" w:space="0" w:color="auto"/>
          </w:divBdr>
        </w:div>
      </w:divsChild>
    </w:div>
    <w:div w:id="536889718">
      <w:bodyDiv w:val="1"/>
      <w:marLeft w:val="0"/>
      <w:marRight w:val="0"/>
      <w:marTop w:val="0"/>
      <w:marBottom w:val="0"/>
      <w:divBdr>
        <w:top w:val="none" w:sz="0" w:space="0" w:color="auto"/>
        <w:left w:val="none" w:sz="0" w:space="0" w:color="auto"/>
        <w:bottom w:val="none" w:sz="0" w:space="0" w:color="auto"/>
        <w:right w:val="none" w:sz="0" w:space="0" w:color="auto"/>
      </w:divBdr>
      <w:divsChild>
        <w:div w:id="146359463">
          <w:marLeft w:val="0"/>
          <w:marRight w:val="0"/>
          <w:marTop w:val="0"/>
          <w:marBottom w:val="0"/>
          <w:divBdr>
            <w:top w:val="none" w:sz="0" w:space="0" w:color="auto"/>
            <w:left w:val="none" w:sz="0" w:space="0" w:color="auto"/>
            <w:bottom w:val="none" w:sz="0" w:space="0" w:color="auto"/>
            <w:right w:val="none" w:sz="0" w:space="0" w:color="auto"/>
          </w:divBdr>
        </w:div>
        <w:div w:id="1584560688">
          <w:marLeft w:val="0"/>
          <w:marRight w:val="0"/>
          <w:marTop w:val="0"/>
          <w:marBottom w:val="0"/>
          <w:divBdr>
            <w:top w:val="none" w:sz="0" w:space="0" w:color="auto"/>
            <w:left w:val="none" w:sz="0" w:space="0" w:color="auto"/>
            <w:bottom w:val="none" w:sz="0" w:space="0" w:color="auto"/>
            <w:right w:val="none" w:sz="0" w:space="0" w:color="auto"/>
          </w:divBdr>
        </w:div>
        <w:div w:id="596522921">
          <w:marLeft w:val="0"/>
          <w:marRight w:val="0"/>
          <w:marTop w:val="0"/>
          <w:marBottom w:val="0"/>
          <w:divBdr>
            <w:top w:val="none" w:sz="0" w:space="0" w:color="auto"/>
            <w:left w:val="none" w:sz="0" w:space="0" w:color="auto"/>
            <w:bottom w:val="none" w:sz="0" w:space="0" w:color="auto"/>
            <w:right w:val="none" w:sz="0" w:space="0" w:color="auto"/>
          </w:divBdr>
        </w:div>
        <w:div w:id="2024161427">
          <w:marLeft w:val="0"/>
          <w:marRight w:val="0"/>
          <w:marTop w:val="0"/>
          <w:marBottom w:val="0"/>
          <w:divBdr>
            <w:top w:val="none" w:sz="0" w:space="0" w:color="auto"/>
            <w:left w:val="none" w:sz="0" w:space="0" w:color="auto"/>
            <w:bottom w:val="none" w:sz="0" w:space="0" w:color="auto"/>
            <w:right w:val="none" w:sz="0" w:space="0" w:color="auto"/>
          </w:divBdr>
        </w:div>
        <w:div w:id="1574244508">
          <w:marLeft w:val="0"/>
          <w:marRight w:val="0"/>
          <w:marTop w:val="0"/>
          <w:marBottom w:val="0"/>
          <w:divBdr>
            <w:top w:val="none" w:sz="0" w:space="0" w:color="auto"/>
            <w:left w:val="none" w:sz="0" w:space="0" w:color="auto"/>
            <w:bottom w:val="none" w:sz="0" w:space="0" w:color="auto"/>
            <w:right w:val="none" w:sz="0" w:space="0" w:color="auto"/>
          </w:divBdr>
        </w:div>
        <w:div w:id="1291546619">
          <w:marLeft w:val="0"/>
          <w:marRight w:val="0"/>
          <w:marTop w:val="0"/>
          <w:marBottom w:val="0"/>
          <w:divBdr>
            <w:top w:val="none" w:sz="0" w:space="0" w:color="auto"/>
            <w:left w:val="none" w:sz="0" w:space="0" w:color="auto"/>
            <w:bottom w:val="none" w:sz="0" w:space="0" w:color="auto"/>
            <w:right w:val="none" w:sz="0" w:space="0" w:color="auto"/>
          </w:divBdr>
        </w:div>
        <w:div w:id="731588023">
          <w:marLeft w:val="0"/>
          <w:marRight w:val="0"/>
          <w:marTop w:val="0"/>
          <w:marBottom w:val="0"/>
          <w:divBdr>
            <w:top w:val="none" w:sz="0" w:space="0" w:color="auto"/>
            <w:left w:val="none" w:sz="0" w:space="0" w:color="auto"/>
            <w:bottom w:val="none" w:sz="0" w:space="0" w:color="auto"/>
            <w:right w:val="none" w:sz="0" w:space="0" w:color="auto"/>
          </w:divBdr>
        </w:div>
        <w:div w:id="2066827733">
          <w:marLeft w:val="0"/>
          <w:marRight w:val="0"/>
          <w:marTop w:val="0"/>
          <w:marBottom w:val="0"/>
          <w:divBdr>
            <w:top w:val="none" w:sz="0" w:space="0" w:color="auto"/>
            <w:left w:val="none" w:sz="0" w:space="0" w:color="auto"/>
            <w:bottom w:val="none" w:sz="0" w:space="0" w:color="auto"/>
            <w:right w:val="none" w:sz="0" w:space="0" w:color="auto"/>
          </w:divBdr>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53124165">
      <w:bodyDiv w:val="1"/>
      <w:marLeft w:val="0"/>
      <w:marRight w:val="0"/>
      <w:marTop w:val="0"/>
      <w:marBottom w:val="0"/>
      <w:divBdr>
        <w:top w:val="none" w:sz="0" w:space="0" w:color="auto"/>
        <w:left w:val="none" w:sz="0" w:space="0" w:color="auto"/>
        <w:bottom w:val="none" w:sz="0" w:space="0" w:color="auto"/>
        <w:right w:val="none" w:sz="0" w:space="0" w:color="auto"/>
      </w:divBdr>
      <w:divsChild>
        <w:div w:id="1824079663">
          <w:marLeft w:val="0"/>
          <w:marRight w:val="0"/>
          <w:marTop w:val="0"/>
          <w:marBottom w:val="0"/>
          <w:divBdr>
            <w:top w:val="none" w:sz="0" w:space="0" w:color="auto"/>
            <w:left w:val="none" w:sz="0" w:space="0" w:color="auto"/>
            <w:bottom w:val="none" w:sz="0" w:space="0" w:color="auto"/>
            <w:right w:val="none" w:sz="0" w:space="0" w:color="auto"/>
          </w:divBdr>
        </w:div>
      </w:divsChild>
    </w:div>
    <w:div w:id="590548682">
      <w:bodyDiv w:val="1"/>
      <w:marLeft w:val="0"/>
      <w:marRight w:val="0"/>
      <w:marTop w:val="0"/>
      <w:marBottom w:val="0"/>
      <w:divBdr>
        <w:top w:val="none" w:sz="0" w:space="0" w:color="auto"/>
        <w:left w:val="none" w:sz="0" w:space="0" w:color="auto"/>
        <w:bottom w:val="none" w:sz="0" w:space="0" w:color="auto"/>
        <w:right w:val="none" w:sz="0" w:space="0" w:color="auto"/>
      </w:divBdr>
    </w:div>
    <w:div w:id="611984149">
      <w:bodyDiv w:val="1"/>
      <w:marLeft w:val="0"/>
      <w:marRight w:val="0"/>
      <w:marTop w:val="0"/>
      <w:marBottom w:val="0"/>
      <w:divBdr>
        <w:top w:val="none" w:sz="0" w:space="0" w:color="auto"/>
        <w:left w:val="none" w:sz="0" w:space="0" w:color="auto"/>
        <w:bottom w:val="none" w:sz="0" w:space="0" w:color="auto"/>
        <w:right w:val="none" w:sz="0" w:space="0" w:color="auto"/>
      </w:divBdr>
    </w:div>
    <w:div w:id="649096445">
      <w:bodyDiv w:val="1"/>
      <w:marLeft w:val="0"/>
      <w:marRight w:val="0"/>
      <w:marTop w:val="0"/>
      <w:marBottom w:val="0"/>
      <w:divBdr>
        <w:top w:val="none" w:sz="0" w:space="0" w:color="auto"/>
        <w:left w:val="none" w:sz="0" w:space="0" w:color="auto"/>
        <w:bottom w:val="none" w:sz="0" w:space="0" w:color="auto"/>
        <w:right w:val="none" w:sz="0" w:space="0" w:color="auto"/>
      </w:divBdr>
    </w:div>
    <w:div w:id="675111502">
      <w:bodyDiv w:val="1"/>
      <w:marLeft w:val="0"/>
      <w:marRight w:val="0"/>
      <w:marTop w:val="0"/>
      <w:marBottom w:val="0"/>
      <w:divBdr>
        <w:top w:val="none" w:sz="0" w:space="0" w:color="auto"/>
        <w:left w:val="none" w:sz="0" w:space="0" w:color="auto"/>
        <w:bottom w:val="none" w:sz="0" w:space="0" w:color="auto"/>
        <w:right w:val="none" w:sz="0" w:space="0" w:color="auto"/>
      </w:divBdr>
    </w:div>
    <w:div w:id="679817006">
      <w:bodyDiv w:val="1"/>
      <w:marLeft w:val="0"/>
      <w:marRight w:val="0"/>
      <w:marTop w:val="0"/>
      <w:marBottom w:val="0"/>
      <w:divBdr>
        <w:top w:val="none" w:sz="0" w:space="0" w:color="auto"/>
        <w:left w:val="none" w:sz="0" w:space="0" w:color="auto"/>
        <w:bottom w:val="none" w:sz="0" w:space="0" w:color="auto"/>
        <w:right w:val="none" w:sz="0" w:space="0" w:color="auto"/>
      </w:divBdr>
      <w:divsChild>
        <w:div w:id="1527522469">
          <w:marLeft w:val="0"/>
          <w:marRight w:val="0"/>
          <w:marTop w:val="0"/>
          <w:marBottom w:val="0"/>
          <w:divBdr>
            <w:top w:val="none" w:sz="0" w:space="0" w:color="auto"/>
            <w:left w:val="none" w:sz="0" w:space="0" w:color="auto"/>
            <w:bottom w:val="none" w:sz="0" w:space="0" w:color="auto"/>
            <w:right w:val="none" w:sz="0" w:space="0" w:color="auto"/>
          </w:divBdr>
        </w:div>
      </w:divsChild>
    </w:div>
    <w:div w:id="687566956">
      <w:bodyDiv w:val="1"/>
      <w:marLeft w:val="0"/>
      <w:marRight w:val="0"/>
      <w:marTop w:val="0"/>
      <w:marBottom w:val="0"/>
      <w:divBdr>
        <w:top w:val="none" w:sz="0" w:space="0" w:color="auto"/>
        <w:left w:val="none" w:sz="0" w:space="0" w:color="auto"/>
        <w:bottom w:val="none" w:sz="0" w:space="0" w:color="auto"/>
        <w:right w:val="none" w:sz="0" w:space="0" w:color="auto"/>
      </w:divBdr>
    </w:div>
    <w:div w:id="688332226">
      <w:bodyDiv w:val="1"/>
      <w:marLeft w:val="0"/>
      <w:marRight w:val="0"/>
      <w:marTop w:val="0"/>
      <w:marBottom w:val="0"/>
      <w:divBdr>
        <w:top w:val="none" w:sz="0" w:space="0" w:color="auto"/>
        <w:left w:val="none" w:sz="0" w:space="0" w:color="auto"/>
        <w:bottom w:val="none" w:sz="0" w:space="0" w:color="auto"/>
        <w:right w:val="none" w:sz="0" w:space="0" w:color="auto"/>
      </w:divBdr>
    </w:div>
    <w:div w:id="702247560">
      <w:bodyDiv w:val="1"/>
      <w:marLeft w:val="0"/>
      <w:marRight w:val="0"/>
      <w:marTop w:val="0"/>
      <w:marBottom w:val="0"/>
      <w:divBdr>
        <w:top w:val="none" w:sz="0" w:space="0" w:color="auto"/>
        <w:left w:val="none" w:sz="0" w:space="0" w:color="auto"/>
        <w:bottom w:val="none" w:sz="0" w:space="0" w:color="auto"/>
        <w:right w:val="none" w:sz="0" w:space="0" w:color="auto"/>
      </w:divBdr>
      <w:divsChild>
        <w:div w:id="762992345">
          <w:marLeft w:val="0"/>
          <w:marRight w:val="0"/>
          <w:marTop w:val="0"/>
          <w:marBottom w:val="0"/>
          <w:divBdr>
            <w:top w:val="none" w:sz="0" w:space="0" w:color="auto"/>
            <w:left w:val="none" w:sz="0" w:space="0" w:color="auto"/>
            <w:bottom w:val="none" w:sz="0" w:space="0" w:color="auto"/>
            <w:right w:val="none" w:sz="0" w:space="0" w:color="auto"/>
          </w:divBdr>
        </w:div>
      </w:divsChild>
    </w:div>
    <w:div w:id="721641218">
      <w:bodyDiv w:val="1"/>
      <w:marLeft w:val="0"/>
      <w:marRight w:val="0"/>
      <w:marTop w:val="0"/>
      <w:marBottom w:val="0"/>
      <w:divBdr>
        <w:top w:val="none" w:sz="0" w:space="0" w:color="auto"/>
        <w:left w:val="none" w:sz="0" w:space="0" w:color="auto"/>
        <w:bottom w:val="none" w:sz="0" w:space="0" w:color="auto"/>
        <w:right w:val="none" w:sz="0" w:space="0" w:color="auto"/>
      </w:divBdr>
      <w:divsChild>
        <w:div w:id="548688670">
          <w:marLeft w:val="0"/>
          <w:marRight w:val="0"/>
          <w:marTop w:val="0"/>
          <w:marBottom w:val="0"/>
          <w:divBdr>
            <w:top w:val="none" w:sz="0" w:space="0" w:color="auto"/>
            <w:left w:val="none" w:sz="0" w:space="0" w:color="auto"/>
            <w:bottom w:val="none" w:sz="0" w:space="0" w:color="auto"/>
            <w:right w:val="none" w:sz="0" w:space="0" w:color="auto"/>
          </w:divBdr>
        </w:div>
      </w:divsChild>
    </w:div>
    <w:div w:id="723649120">
      <w:bodyDiv w:val="1"/>
      <w:marLeft w:val="0"/>
      <w:marRight w:val="0"/>
      <w:marTop w:val="0"/>
      <w:marBottom w:val="0"/>
      <w:divBdr>
        <w:top w:val="none" w:sz="0" w:space="0" w:color="auto"/>
        <w:left w:val="none" w:sz="0" w:space="0" w:color="auto"/>
        <w:bottom w:val="none" w:sz="0" w:space="0" w:color="auto"/>
        <w:right w:val="none" w:sz="0" w:space="0" w:color="auto"/>
      </w:divBdr>
    </w:div>
    <w:div w:id="723721975">
      <w:bodyDiv w:val="1"/>
      <w:marLeft w:val="0"/>
      <w:marRight w:val="0"/>
      <w:marTop w:val="0"/>
      <w:marBottom w:val="0"/>
      <w:divBdr>
        <w:top w:val="none" w:sz="0" w:space="0" w:color="auto"/>
        <w:left w:val="none" w:sz="0" w:space="0" w:color="auto"/>
        <w:bottom w:val="none" w:sz="0" w:space="0" w:color="auto"/>
        <w:right w:val="none" w:sz="0" w:space="0" w:color="auto"/>
      </w:divBdr>
      <w:divsChild>
        <w:div w:id="357239904">
          <w:marLeft w:val="0"/>
          <w:marRight w:val="0"/>
          <w:marTop w:val="0"/>
          <w:marBottom w:val="0"/>
          <w:divBdr>
            <w:top w:val="none" w:sz="0" w:space="0" w:color="auto"/>
            <w:left w:val="none" w:sz="0" w:space="0" w:color="auto"/>
            <w:bottom w:val="none" w:sz="0" w:space="0" w:color="auto"/>
            <w:right w:val="none" w:sz="0" w:space="0" w:color="auto"/>
          </w:divBdr>
        </w:div>
      </w:divsChild>
    </w:div>
    <w:div w:id="730542319">
      <w:bodyDiv w:val="1"/>
      <w:marLeft w:val="0"/>
      <w:marRight w:val="0"/>
      <w:marTop w:val="0"/>
      <w:marBottom w:val="0"/>
      <w:divBdr>
        <w:top w:val="none" w:sz="0" w:space="0" w:color="auto"/>
        <w:left w:val="none" w:sz="0" w:space="0" w:color="auto"/>
        <w:bottom w:val="none" w:sz="0" w:space="0" w:color="auto"/>
        <w:right w:val="none" w:sz="0" w:space="0" w:color="auto"/>
      </w:divBdr>
      <w:divsChild>
        <w:div w:id="80419156">
          <w:marLeft w:val="0"/>
          <w:marRight w:val="0"/>
          <w:marTop w:val="0"/>
          <w:marBottom w:val="0"/>
          <w:divBdr>
            <w:top w:val="none" w:sz="0" w:space="0" w:color="auto"/>
            <w:left w:val="none" w:sz="0" w:space="0" w:color="auto"/>
            <w:bottom w:val="none" w:sz="0" w:space="0" w:color="auto"/>
            <w:right w:val="none" w:sz="0" w:space="0" w:color="auto"/>
          </w:divBdr>
        </w:div>
      </w:divsChild>
    </w:div>
    <w:div w:id="735662467">
      <w:bodyDiv w:val="1"/>
      <w:marLeft w:val="0"/>
      <w:marRight w:val="0"/>
      <w:marTop w:val="0"/>
      <w:marBottom w:val="0"/>
      <w:divBdr>
        <w:top w:val="none" w:sz="0" w:space="0" w:color="auto"/>
        <w:left w:val="none" w:sz="0" w:space="0" w:color="auto"/>
        <w:bottom w:val="none" w:sz="0" w:space="0" w:color="auto"/>
        <w:right w:val="none" w:sz="0" w:space="0" w:color="auto"/>
      </w:divBdr>
      <w:divsChild>
        <w:div w:id="1188133641">
          <w:marLeft w:val="0"/>
          <w:marRight w:val="0"/>
          <w:marTop w:val="0"/>
          <w:marBottom w:val="0"/>
          <w:divBdr>
            <w:top w:val="none" w:sz="0" w:space="0" w:color="auto"/>
            <w:left w:val="none" w:sz="0" w:space="0" w:color="auto"/>
            <w:bottom w:val="none" w:sz="0" w:space="0" w:color="auto"/>
            <w:right w:val="none" w:sz="0" w:space="0" w:color="auto"/>
          </w:divBdr>
        </w:div>
      </w:divsChild>
    </w:div>
    <w:div w:id="757479467">
      <w:bodyDiv w:val="1"/>
      <w:marLeft w:val="0"/>
      <w:marRight w:val="0"/>
      <w:marTop w:val="0"/>
      <w:marBottom w:val="0"/>
      <w:divBdr>
        <w:top w:val="none" w:sz="0" w:space="0" w:color="auto"/>
        <w:left w:val="none" w:sz="0" w:space="0" w:color="auto"/>
        <w:bottom w:val="none" w:sz="0" w:space="0" w:color="auto"/>
        <w:right w:val="none" w:sz="0" w:space="0" w:color="auto"/>
      </w:divBdr>
      <w:divsChild>
        <w:div w:id="2072383435">
          <w:marLeft w:val="0"/>
          <w:marRight w:val="0"/>
          <w:marTop w:val="0"/>
          <w:marBottom w:val="0"/>
          <w:divBdr>
            <w:top w:val="none" w:sz="0" w:space="0" w:color="auto"/>
            <w:left w:val="none" w:sz="0" w:space="0" w:color="auto"/>
            <w:bottom w:val="none" w:sz="0" w:space="0" w:color="auto"/>
            <w:right w:val="none" w:sz="0" w:space="0" w:color="auto"/>
          </w:divBdr>
        </w:div>
      </w:divsChild>
    </w:div>
    <w:div w:id="766929825">
      <w:bodyDiv w:val="1"/>
      <w:marLeft w:val="0"/>
      <w:marRight w:val="0"/>
      <w:marTop w:val="0"/>
      <w:marBottom w:val="0"/>
      <w:divBdr>
        <w:top w:val="none" w:sz="0" w:space="0" w:color="auto"/>
        <w:left w:val="none" w:sz="0" w:space="0" w:color="auto"/>
        <w:bottom w:val="none" w:sz="0" w:space="0" w:color="auto"/>
        <w:right w:val="none" w:sz="0" w:space="0" w:color="auto"/>
      </w:divBdr>
    </w:div>
    <w:div w:id="780035335">
      <w:bodyDiv w:val="1"/>
      <w:marLeft w:val="0"/>
      <w:marRight w:val="0"/>
      <w:marTop w:val="0"/>
      <w:marBottom w:val="0"/>
      <w:divBdr>
        <w:top w:val="none" w:sz="0" w:space="0" w:color="auto"/>
        <w:left w:val="none" w:sz="0" w:space="0" w:color="auto"/>
        <w:bottom w:val="none" w:sz="0" w:space="0" w:color="auto"/>
        <w:right w:val="none" w:sz="0" w:space="0" w:color="auto"/>
      </w:divBdr>
    </w:div>
    <w:div w:id="780615702">
      <w:bodyDiv w:val="1"/>
      <w:marLeft w:val="0"/>
      <w:marRight w:val="0"/>
      <w:marTop w:val="0"/>
      <w:marBottom w:val="0"/>
      <w:divBdr>
        <w:top w:val="none" w:sz="0" w:space="0" w:color="auto"/>
        <w:left w:val="none" w:sz="0" w:space="0" w:color="auto"/>
        <w:bottom w:val="none" w:sz="0" w:space="0" w:color="auto"/>
        <w:right w:val="none" w:sz="0" w:space="0" w:color="auto"/>
      </w:divBdr>
      <w:divsChild>
        <w:div w:id="1545363741">
          <w:marLeft w:val="0"/>
          <w:marRight w:val="0"/>
          <w:marTop w:val="0"/>
          <w:marBottom w:val="0"/>
          <w:divBdr>
            <w:top w:val="none" w:sz="0" w:space="0" w:color="auto"/>
            <w:left w:val="none" w:sz="0" w:space="0" w:color="auto"/>
            <w:bottom w:val="none" w:sz="0" w:space="0" w:color="auto"/>
            <w:right w:val="none" w:sz="0" w:space="0" w:color="auto"/>
          </w:divBdr>
        </w:div>
      </w:divsChild>
    </w:div>
    <w:div w:id="784078711">
      <w:bodyDiv w:val="1"/>
      <w:marLeft w:val="0"/>
      <w:marRight w:val="0"/>
      <w:marTop w:val="0"/>
      <w:marBottom w:val="0"/>
      <w:divBdr>
        <w:top w:val="none" w:sz="0" w:space="0" w:color="auto"/>
        <w:left w:val="none" w:sz="0" w:space="0" w:color="auto"/>
        <w:bottom w:val="none" w:sz="0" w:space="0" w:color="auto"/>
        <w:right w:val="none" w:sz="0" w:space="0" w:color="auto"/>
      </w:divBdr>
    </w:div>
    <w:div w:id="847985259">
      <w:bodyDiv w:val="1"/>
      <w:marLeft w:val="0"/>
      <w:marRight w:val="0"/>
      <w:marTop w:val="0"/>
      <w:marBottom w:val="0"/>
      <w:divBdr>
        <w:top w:val="none" w:sz="0" w:space="0" w:color="auto"/>
        <w:left w:val="none" w:sz="0" w:space="0" w:color="auto"/>
        <w:bottom w:val="none" w:sz="0" w:space="0" w:color="auto"/>
        <w:right w:val="none" w:sz="0" w:space="0" w:color="auto"/>
      </w:divBdr>
      <w:divsChild>
        <w:div w:id="1897280147">
          <w:marLeft w:val="0"/>
          <w:marRight w:val="0"/>
          <w:marTop w:val="0"/>
          <w:marBottom w:val="0"/>
          <w:divBdr>
            <w:top w:val="none" w:sz="0" w:space="0" w:color="auto"/>
            <w:left w:val="none" w:sz="0" w:space="0" w:color="auto"/>
            <w:bottom w:val="none" w:sz="0" w:space="0" w:color="auto"/>
            <w:right w:val="none" w:sz="0" w:space="0" w:color="auto"/>
          </w:divBdr>
        </w:div>
      </w:divsChild>
    </w:div>
    <w:div w:id="862943245">
      <w:bodyDiv w:val="1"/>
      <w:marLeft w:val="0"/>
      <w:marRight w:val="0"/>
      <w:marTop w:val="0"/>
      <w:marBottom w:val="0"/>
      <w:divBdr>
        <w:top w:val="none" w:sz="0" w:space="0" w:color="auto"/>
        <w:left w:val="none" w:sz="0" w:space="0" w:color="auto"/>
        <w:bottom w:val="none" w:sz="0" w:space="0" w:color="auto"/>
        <w:right w:val="none" w:sz="0" w:space="0" w:color="auto"/>
      </w:divBdr>
      <w:divsChild>
        <w:div w:id="77363654">
          <w:marLeft w:val="0"/>
          <w:marRight w:val="0"/>
          <w:marTop w:val="0"/>
          <w:marBottom w:val="0"/>
          <w:divBdr>
            <w:top w:val="none" w:sz="0" w:space="0" w:color="auto"/>
            <w:left w:val="none" w:sz="0" w:space="0" w:color="auto"/>
            <w:bottom w:val="none" w:sz="0" w:space="0" w:color="auto"/>
            <w:right w:val="none" w:sz="0" w:space="0" w:color="auto"/>
          </w:divBdr>
        </w:div>
        <w:div w:id="1301615053">
          <w:marLeft w:val="0"/>
          <w:marRight w:val="0"/>
          <w:marTop w:val="0"/>
          <w:marBottom w:val="0"/>
          <w:divBdr>
            <w:top w:val="none" w:sz="0" w:space="0" w:color="auto"/>
            <w:left w:val="none" w:sz="0" w:space="0" w:color="auto"/>
            <w:bottom w:val="none" w:sz="0" w:space="0" w:color="auto"/>
            <w:right w:val="none" w:sz="0" w:space="0" w:color="auto"/>
          </w:divBdr>
        </w:div>
        <w:div w:id="1693145895">
          <w:marLeft w:val="0"/>
          <w:marRight w:val="0"/>
          <w:marTop w:val="0"/>
          <w:marBottom w:val="0"/>
          <w:divBdr>
            <w:top w:val="none" w:sz="0" w:space="0" w:color="auto"/>
            <w:left w:val="none" w:sz="0" w:space="0" w:color="auto"/>
            <w:bottom w:val="none" w:sz="0" w:space="0" w:color="auto"/>
            <w:right w:val="none" w:sz="0" w:space="0" w:color="auto"/>
          </w:divBdr>
        </w:div>
        <w:div w:id="342511194">
          <w:marLeft w:val="0"/>
          <w:marRight w:val="0"/>
          <w:marTop w:val="0"/>
          <w:marBottom w:val="0"/>
          <w:divBdr>
            <w:top w:val="none" w:sz="0" w:space="0" w:color="auto"/>
            <w:left w:val="none" w:sz="0" w:space="0" w:color="auto"/>
            <w:bottom w:val="none" w:sz="0" w:space="0" w:color="auto"/>
            <w:right w:val="none" w:sz="0" w:space="0" w:color="auto"/>
          </w:divBdr>
        </w:div>
        <w:div w:id="1664965296">
          <w:marLeft w:val="0"/>
          <w:marRight w:val="0"/>
          <w:marTop w:val="0"/>
          <w:marBottom w:val="0"/>
          <w:divBdr>
            <w:top w:val="none" w:sz="0" w:space="0" w:color="auto"/>
            <w:left w:val="none" w:sz="0" w:space="0" w:color="auto"/>
            <w:bottom w:val="none" w:sz="0" w:space="0" w:color="auto"/>
            <w:right w:val="none" w:sz="0" w:space="0" w:color="auto"/>
          </w:divBdr>
        </w:div>
        <w:div w:id="770316123">
          <w:marLeft w:val="0"/>
          <w:marRight w:val="0"/>
          <w:marTop w:val="0"/>
          <w:marBottom w:val="0"/>
          <w:divBdr>
            <w:top w:val="none" w:sz="0" w:space="0" w:color="auto"/>
            <w:left w:val="none" w:sz="0" w:space="0" w:color="auto"/>
            <w:bottom w:val="none" w:sz="0" w:space="0" w:color="auto"/>
            <w:right w:val="none" w:sz="0" w:space="0" w:color="auto"/>
          </w:divBdr>
        </w:div>
        <w:div w:id="166291168">
          <w:marLeft w:val="0"/>
          <w:marRight w:val="0"/>
          <w:marTop w:val="0"/>
          <w:marBottom w:val="0"/>
          <w:divBdr>
            <w:top w:val="none" w:sz="0" w:space="0" w:color="auto"/>
            <w:left w:val="none" w:sz="0" w:space="0" w:color="auto"/>
            <w:bottom w:val="none" w:sz="0" w:space="0" w:color="auto"/>
            <w:right w:val="none" w:sz="0" w:space="0" w:color="auto"/>
          </w:divBdr>
        </w:div>
      </w:divsChild>
    </w:div>
    <w:div w:id="887910912">
      <w:bodyDiv w:val="1"/>
      <w:marLeft w:val="0"/>
      <w:marRight w:val="0"/>
      <w:marTop w:val="0"/>
      <w:marBottom w:val="0"/>
      <w:divBdr>
        <w:top w:val="none" w:sz="0" w:space="0" w:color="auto"/>
        <w:left w:val="none" w:sz="0" w:space="0" w:color="auto"/>
        <w:bottom w:val="none" w:sz="0" w:space="0" w:color="auto"/>
        <w:right w:val="none" w:sz="0" w:space="0" w:color="auto"/>
      </w:divBdr>
      <w:divsChild>
        <w:div w:id="1464613404">
          <w:marLeft w:val="0"/>
          <w:marRight w:val="0"/>
          <w:marTop w:val="0"/>
          <w:marBottom w:val="0"/>
          <w:divBdr>
            <w:top w:val="none" w:sz="0" w:space="0" w:color="auto"/>
            <w:left w:val="none" w:sz="0" w:space="0" w:color="auto"/>
            <w:bottom w:val="none" w:sz="0" w:space="0" w:color="auto"/>
            <w:right w:val="none" w:sz="0" w:space="0" w:color="auto"/>
          </w:divBdr>
        </w:div>
        <w:div w:id="1256283507">
          <w:marLeft w:val="0"/>
          <w:marRight w:val="0"/>
          <w:marTop w:val="0"/>
          <w:marBottom w:val="0"/>
          <w:divBdr>
            <w:top w:val="none" w:sz="0" w:space="0" w:color="auto"/>
            <w:left w:val="none" w:sz="0" w:space="0" w:color="auto"/>
            <w:bottom w:val="none" w:sz="0" w:space="0" w:color="auto"/>
            <w:right w:val="none" w:sz="0" w:space="0" w:color="auto"/>
          </w:divBdr>
        </w:div>
        <w:div w:id="705905914">
          <w:marLeft w:val="0"/>
          <w:marRight w:val="0"/>
          <w:marTop w:val="0"/>
          <w:marBottom w:val="0"/>
          <w:divBdr>
            <w:top w:val="none" w:sz="0" w:space="0" w:color="auto"/>
            <w:left w:val="none" w:sz="0" w:space="0" w:color="auto"/>
            <w:bottom w:val="none" w:sz="0" w:space="0" w:color="auto"/>
            <w:right w:val="none" w:sz="0" w:space="0" w:color="auto"/>
          </w:divBdr>
        </w:div>
        <w:div w:id="1108626715">
          <w:marLeft w:val="0"/>
          <w:marRight w:val="0"/>
          <w:marTop w:val="0"/>
          <w:marBottom w:val="0"/>
          <w:divBdr>
            <w:top w:val="none" w:sz="0" w:space="0" w:color="auto"/>
            <w:left w:val="none" w:sz="0" w:space="0" w:color="auto"/>
            <w:bottom w:val="none" w:sz="0" w:space="0" w:color="auto"/>
            <w:right w:val="none" w:sz="0" w:space="0" w:color="auto"/>
          </w:divBdr>
        </w:div>
        <w:div w:id="534078724">
          <w:marLeft w:val="0"/>
          <w:marRight w:val="0"/>
          <w:marTop w:val="0"/>
          <w:marBottom w:val="0"/>
          <w:divBdr>
            <w:top w:val="none" w:sz="0" w:space="0" w:color="auto"/>
            <w:left w:val="none" w:sz="0" w:space="0" w:color="auto"/>
            <w:bottom w:val="none" w:sz="0" w:space="0" w:color="auto"/>
            <w:right w:val="none" w:sz="0" w:space="0" w:color="auto"/>
          </w:divBdr>
        </w:div>
        <w:div w:id="1833988274">
          <w:marLeft w:val="0"/>
          <w:marRight w:val="0"/>
          <w:marTop w:val="0"/>
          <w:marBottom w:val="0"/>
          <w:divBdr>
            <w:top w:val="none" w:sz="0" w:space="0" w:color="auto"/>
            <w:left w:val="none" w:sz="0" w:space="0" w:color="auto"/>
            <w:bottom w:val="none" w:sz="0" w:space="0" w:color="auto"/>
            <w:right w:val="none" w:sz="0" w:space="0" w:color="auto"/>
          </w:divBdr>
        </w:div>
        <w:div w:id="2000426591">
          <w:marLeft w:val="0"/>
          <w:marRight w:val="0"/>
          <w:marTop w:val="0"/>
          <w:marBottom w:val="0"/>
          <w:divBdr>
            <w:top w:val="none" w:sz="0" w:space="0" w:color="auto"/>
            <w:left w:val="none" w:sz="0" w:space="0" w:color="auto"/>
            <w:bottom w:val="none" w:sz="0" w:space="0" w:color="auto"/>
            <w:right w:val="none" w:sz="0" w:space="0" w:color="auto"/>
          </w:divBdr>
        </w:div>
        <w:div w:id="1382443459">
          <w:marLeft w:val="0"/>
          <w:marRight w:val="0"/>
          <w:marTop w:val="0"/>
          <w:marBottom w:val="0"/>
          <w:divBdr>
            <w:top w:val="none" w:sz="0" w:space="0" w:color="auto"/>
            <w:left w:val="none" w:sz="0" w:space="0" w:color="auto"/>
            <w:bottom w:val="none" w:sz="0" w:space="0" w:color="auto"/>
            <w:right w:val="none" w:sz="0" w:space="0" w:color="auto"/>
          </w:divBdr>
        </w:div>
        <w:div w:id="2018539414">
          <w:marLeft w:val="0"/>
          <w:marRight w:val="0"/>
          <w:marTop w:val="0"/>
          <w:marBottom w:val="0"/>
          <w:divBdr>
            <w:top w:val="none" w:sz="0" w:space="0" w:color="auto"/>
            <w:left w:val="none" w:sz="0" w:space="0" w:color="auto"/>
            <w:bottom w:val="none" w:sz="0" w:space="0" w:color="auto"/>
            <w:right w:val="none" w:sz="0" w:space="0" w:color="auto"/>
          </w:divBdr>
        </w:div>
        <w:div w:id="1733848245">
          <w:marLeft w:val="0"/>
          <w:marRight w:val="0"/>
          <w:marTop w:val="0"/>
          <w:marBottom w:val="0"/>
          <w:divBdr>
            <w:top w:val="none" w:sz="0" w:space="0" w:color="auto"/>
            <w:left w:val="none" w:sz="0" w:space="0" w:color="auto"/>
            <w:bottom w:val="none" w:sz="0" w:space="0" w:color="auto"/>
            <w:right w:val="none" w:sz="0" w:space="0" w:color="auto"/>
          </w:divBdr>
        </w:div>
        <w:div w:id="2004776708">
          <w:marLeft w:val="0"/>
          <w:marRight w:val="0"/>
          <w:marTop w:val="0"/>
          <w:marBottom w:val="0"/>
          <w:divBdr>
            <w:top w:val="none" w:sz="0" w:space="0" w:color="auto"/>
            <w:left w:val="none" w:sz="0" w:space="0" w:color="auto"/>
            <w:bottom w:val="none" w:sz="0" w:space="0" w:color="auto"/>
            <w:right w:val="none" w:sz="0" w:space="0" w:color="auto"/>
          </w:divBdr>
        </w:div>
        <w:div w:id="122387187">
          <w:marLeft w:val="0"/>
          <w:marRight w:val="0"/>
          <w:marTop w:val="0"/>
          <w:marBottom w:val="0"/>
          <w:divBdr>
            <w:top w:val="none" w:sz="0" w:space="0" w:color="auto"/>
            <w:left w:val="none" w:sz="0" w:space="0" w:color="auto"/>
            <w:bottom w:val="none" w:sz="0" w:space="0" w:color="auto"/>
            <w:right w:val="none" w:sz="0" w:space="0" w:color="auto"/>
          </w:divBdr>
        </w:div>
        <w:div w:id="1617977978">
          <w:marLeft w:val="0"/>
          <w:marRight w:val="0"/>
          <w:marTop w:val="0"/>
          <w:marBottom w:val="0"/>
          <w:divBdr>
            <w:top w:val="none" w:sz="0" w:space="0" w:color="auto"/>
            <w:left w:val="none" w:sz="0" w:space="0" w:color="auto"/>
            <w:bottom w:val="none" w:sz="0" w:space="0" w:color="auto"/>
            <w:right w:val="none" w:sz="0" w:space="0" w:color="auto"/>
          </w:divBdr>
        </w:div>
        <w:div w:id="171141229">
          <w:marLeft w:val="0"/>
          <w:marRight w:val="0"/>
          <w:marTop w:val="0"/>
          <w:marBottom w:val="0"/>
          <w:divBdr>
            <w:top w:val="none" w:sz="0" w:space="0" w:color="auto"/>
            <w:left w:val="none" w:sz="0" w:space="0" w:color="auto"/>
            <w:bottom w:val="none" w:sz="0" w:space="0" w:color="auto"/>
            <w:right w:val="none" w:sz="0" w:space="0" w:color="auto"/>
          </w:divBdr>
        </w:div>
        <w:div w:id="1440180500">
          <w:marLeft w:val="0"/>
          <w:marRight w:val="0"/>
          <w:marTop w:val="0"/>
          <w:marBottom w:val="0"/>
          <w:divBdr>
            <w:top w:val="none" w:sz="0" w:space="0" w:color="auto"/>
            <w:left w:val="none" w:sz="0" w:space="0" w:color="auto"/>
            <w:bottom w:val="none" w:sz="0" w:space="0" w:color="auto"/>
            <w:right w:val="none" w:sz="0" w:space="0" w:color="auto"/>
          </w:divBdr>
        </w:div>
      </w:divsChild>
    </w:div>
    <w:div w:id="926957806">
      <w:bodyDiv w:val="1"/>
      <w:marLeft w:val="0"/>
      <w:marRight w:val="0"/>
      <w:marTop w:val="0"/>
      <w:marBottom w:val="0"/>
      <w:divBdr>
        <w:top w:val="none" w:sz="0" w:space="0" w:color="auto"/>
        <w:left w:val="none" w:sz="0" w:space="0" w:color="auto"/>
        <w:bottom w:val="none" w:sz="0" w:space="0" w:color="auto"/>
        <w:right w:val="none" w:sz="0" w:space="0" w:color="auto"/>
      </w:divBdr>
      <w:divsChild>
        <w:div w:id="984316377">
          <w:marLeft w:val="0"/>
          <w:marRight w:val="0"/>
          <w:marTop w:val="0"/>
          <w:marBottom w:val="0"/>
          <w:divBdr>
            <w:top w:val="none" w:sz="0" w:space="0" w:color="auto"/>
            <w:left w:val="none" w:sz="0" w:space="0" w:color="auto"/>
            <w:bottom w:val="none" w:sz="0" w:space="0" w:color="auto"/>
            <w:right w:val="none" w:sz="0" w:space="0" w:color="auto"/>
          </w:divBdr>
        </w:div>
      </w:divsChild>
    </w:div>
    <w:div w:id="965160240">
      <w:bodyDiv w:val="1"/>
      <w:marLeft w:val="0"/>
      <w:marRight w:val="0"/>
      <w:marTop w:val="0"/>
      <w:marBottom w:val="0"/>
      <w:divBdr>
        <w:top w:val="none" w:sz="0" w:space="0" w:color="auto"/>
        <w:left w:val="none" w:sz="0" w:space="0" w:color="auto"/>
        <w:bottom w:val="none" w:sz="0" w:space="0" w:color="auto"/>
        <w:right w:val="none" w:sz="0" w:space="0" w:color="auto"/>
      </w:divBdr>
    </w:div>
    <w:div w:id="1005790705">
      <w:bodyDiv w:val="1"/>
      <w:marLeft w:val="0"/>
      <w:marRight w:val="0"/>
      <w:marTop w:val="0"/>
      <w:marBottom w:val="0"/>
      <w:divBdr>
        <w:top w:val="none" w:sz="0" w:space="0" w:color="auto"/>
        <w:left w:val="none" w:sz="0" w:space="0" w:color="auto"/>
        <w:bottom w:val="none" w:sz="0" w:space="0" w:color="auto"/>
        <w:right w:val="none" w:sz="0" w:space="0" w:color="auto"/>
      </w:divBdr>
      <w:divsChild>
        <w:div w:id="994533571">
          <w:marLeft w:val="0"/>
          <w:marRight w:val="0"/>
          <w:marTop w:val="0"/>
          <w:marBottom w:val="0"/>
          <w:divBdr>
            <w:top w:val="none" w:sz="0" w:space="0" w:color="auto"/>
            <w:left w:val="none" w:sz="0" w:space="0" w:color="auto"/>
            <w:bottom w:val="none" w:sz="0" w:space="0" w:color="auto"/>
            <w:right w:val="none" w:sz="0" w:space="0" w:color="auto"/>
          </w:divBdr>
        </w:div>
      </w:divsChild>
    </w:div>
    <w:div w:id="1010107098">
      <w:bodyDiv w:val="1"/>
      <w:marLeft w:val="0"/>
      <w:marRight w:val="0"/>
      <w:marTop w:val="0"/>
      <w:marBottom w:val="0"/>
      <w:divBdr>
        <w:top w:val="none" w:sz="0" w:space="0" w:color="auto"/>
        <w:left w:val="none" w:sz="0" w:space="0" w:color="auto"/>
        <w:bottom w:val="none" w:sz="0" w:space="0" w:color="auto"/>
        <w:right w:val="none" w:sz="0" w:space="0" w:color="auto"/>
      </w:divBdr>
    </w:div>
    <w:div w:id="1042289492">
      <w:bodyDiv w:val="1"/>
      <w:marLeft w:val="0"/>
      <w:marRight w:val="0"/>
      <w:marTop w:val="0"/>
      <w:marBottom w:val="0"/>
      <w:divBdr>
        <w:top w:val="none" w:sz="0" w:space="0" w:color="auto"/>
        <w:left w:val="none" w:sz="0" w:space="0" w:color="auto"/>
        <w:bottom w:val="none" w:sz="0" w:space="0" w:color="auto"/>
        <w:right w:val="none" w:sz="0" w:space="0" w:color="auto"/>
      </w:divBdr>
    </w:div>
    <w:div w:id="1048265541">
      <w:bodyDiv w:val="1"/>
      <w:marLeft w:val="0"/>
      <w:marRight w:val="0"/>
      <w:marTop w:val="0"/>
      <w:marBottom w:val="0"/>
      <w:divBdr>
        <w:top w:val="none" w:sz="0" w:space="0" w:color="auto"/>
        <w:left w:val="none" w:sz="0" w:space="0" w:color="auto"/>
        <w:bottom w:val="none" w:sz="0" w:space="0" w:color="auto"/>
        <w:right w:val="none" w:sz="0" w:space="0" w:color="auto"/>
      </w:divBdr>
      <w:divsChild>
        <w:div w:id="970019809">
          <w:marLeft w:val="0"/>
          <w:marRight w:val="0"/>
          <w:marTop w:val="0"/>
          <w:marBottom w:val="0"/>
          <w:divBdr>
            <w:top w:val="none" w:sz="0" w:space="0" w:color="auto"/>
            <w:left w:val="none" w:sz="0" w:space="0" w:color="auto"/>
            <w:bottom w:val="none" w:sz="0" w:space="0" w:color="auto"/>
            <w:right w:val="none" w:sz="0" w:space="0" w:color="auto"/>
          </w:divBdr>
        </w:div>
      </w:divsChild>
    </w:div>
    <w:div w:id="1073702437">
      <w:bodyDiv w:val="1"/>
      <w:marLeft w:val="0"/>
      <w:marRight w:val="0"/>
      <w:marTop w:val="0"/>
      <w:marBottom w:val="0"/>
      <w:divBdr>
        <w:top w:val="none" w:sz="0" w:space="0" w:color="auto"/>
        <w:left w:val="none" w:sz="0" w:space="0" w:color="auto"/>
        <w:bottom w:val="none" w:sz="0" w:space="0" w:color="auto"/>
        <w:right w:val="none" w:sz="0" w:space="0" w:color="auto"/>
      </w:divBdr>
      <w:divsChild>
        <w:div w:id="1411391663">
          <w:marLeft w:val="0"/>
          <w:marRight w:val="0"/>
          <w:marTop w:val="0"/>
          <w:marBottom w:val="0"/>
          <w:divBdr>
            <w:top w:val="none" w:sz="0" w:space="0" w:color="auto"/>
            <w:left w:val="none" w:sz="0" w:space="0" w:color="auto"/>
            <w:bottom w:val="none" w:sz="0" w:space="0" w:color="auto"/>
            <w:right w:val="none" w:sz="0" w:space="0" w:color="auto"/>
          </w:divBdr>
        </w:div>
      </w:divsChild>
    </w:div>
    <w:div w:id="1138036080">
      <w:bodyDiv w:val="1"/>
      <w:marLeft w:val="0"/>
      <w:marRight w:val="0"/>
      <w:marTop w:val="0"/>
      <w:marBottom w:val="0"/>
      <w:divBdr>
        <w:top w:val="none" w:sz="0" w:space="0" w:color="auto"/>
        <w:left w:val="none" w:sz="0" w:space="0" w:color="auto"/>
        <w:bottom w:val="none" w:sz="0" w:space="0" w:color="auto"/>
        <w:right w:val="none" w:sz="0" w:space="0" w:color="auto"/>
      </w:divBdr>
      <w:divsChild>
        <w:div w:id="734814021">
          <w:marLeft w:val="0"/>
          <w:marRight w:val="0"/>
          <w:marTop w:val="0"/>
          <w:marBottom w:val="0"/>
          <w:divBdr>
            <w:top w:val="none" w:sz="0" w:space="0" w:color="auto"/>
            <w:left w:val="none" w:sz="0" w:space="0" w:color="auto"/>
            <w:bottom w:val="none" w:sz="0" w:space="0" w:color="auto"/>
            <w:right w:val="none" w:sz="0" w:space="0" w:color="auto"/>
          </w:divBdr>
        </w:div>
        <w:div w:id="2117556462">
          <w:marLeft w:val="0"/>
          <w:marRight w:val="0"/>
          <w:marTop w:val="0"/>
          <w:marBottom w:val="0"/>
          <w:divBdr>
            <w:top w:val="none" w:sz="0" w:space="0" w:color="auto"/>
            <w:left w:val="none" w:sz="0" w:space="0" w:color="auto"/>
            <w:bottom w:val="none" w:sz="0" w:space="0" w:color="auto"/>
            <w:right w:val="none" w:sz="0" w:space="0" w:color="auto"/>
          </w:divBdr>
        </w:div>
      </w:divsChild>
    </w:div>
    <w:div w:id="1138448972">
      <w:bodyDiv w:val="1"/>
      <w:marLeft w:val="0"/>
      <w:marRight w:val="0"/>
      <w:marTop w:val="0"/>
      <w:marBottom w:val="0"/>
      <w:divBdr>
        <w:top w:val="none" w:sz="0" w:space="0" w:color="auto"/>
        <w:left w:val="none" w:sz="0" w:space="0" w:color="auto"/>
        <w:bottom w:val="none" w:sz="0" w:space="0" w:color="auto"/>
        <w:right w:val="none" w:sz="0" w:space="0" w:color="auto"/>
      </w:divBdr>
      <w:divsChild>
        <w:div w:id="542327365">
          <w:marLeft w:val="0"/>
          <w:marRight w:val="0"/>
          <w:marTop w:val="0"/>
          <w:marBottom w:val="0"/>
          <w:divBdr>
            <w:top w:val="none" w:sz="0" w:space="0" w:color="auto"/>
            <w:left w:val="none" w:sz="0" w:space="0" w:color="auto"/>
            <w:bottom w:val="none" w:sz="0" w:space="0" w:color="auto"/>
            <w:right w:val="none" w:sz="0" w:space="0" w:color="auto"/>
          </w:divBdr>
        </w:div>
      </w:divsChild>
    </w:div>
    <w:div w:id="1150098161">
      <w:bodyDiv w:val="1"/>
      <w:marLeft w:val="0"/>
      <w:marRight w:val="0"/>
      <w:marTop w:val="0"/>
      <w:marBottom w:val="0"/>
      <w:divBdr>
        <w:top w:val="none" w:sz="0" w:space="0" w:color="auto"/>
        <w:left w:val="none" w:sz="0" w:space="0" w:color="auto"/>
        <w:bottom w:val="none" w:sz="0" w:space="0" w:color="auto"/>
        <w:right w:val="none" w:sz="0" w:space="0" w:color="auto"/>
      </w:divBdr>
      <w:divsChild>
        <w:div w:id="1891457692">
          <w:marLeft w:val="0"/>
          <w:marRight w:val="0"/>
          <w:marTop w:val="0"/>
          <w:marBottom w:val="0"/>
          <w:divBdr>
            <w:top w:val="none" w:sz="0" w:space="0" w:color="auto"/>
            <w:left w:val="none" w:sz="0" w:space="0" w:color="auto"/>
            <w:bottom w:val="none" w:sz="0" w:space="0" w:color="auto"/>
            <w:right w:val="none" w:sz="0" w:space="0" w:color="auto"/>
          </w:divBdr>
        </w:div>
      </w:divsChild>
    </w:div>
    <w:div w:id="1166284897">
      <w:bodyDiv w:val="1"/>
      <w:marLeft w:val="0"/>
      <w:marRight w:val="0"/>
      <w:marTop w:val="0"/>
      <w:marBottom w:val="0"/>
      <w:divBdr>
        <w:top w:val="none" w:sz="0" w:space="0" w:color="auto"/>
        <w:left w:val="none" w:sz="0" w:space="0" w:color="auto"/>
        <w:bottom w:val="none" w:sz="0" w:space="0" w:color="auto"/>
        <w:right w:val="none" w:sz="0" w:space="0" w:color="auto"/>
      </w:divBdr>
    </w:div>
    <w:div w:id="1169637664">
      <w:bodyDiv w:val="1"/>
      <w:marLeft w:val="0"/>
      <w:marRight w:val="0"/>
      <w:marTop w:val="0"/>
      <w:marBottom w:val="0"/>
      <w:divBdr>
        <w:top w:val="none" w:sz="0" w:space="0" w:color="auto"/>
        <w:left w:val="none" w:sz="0" w:space="0" w:color="auto"/>
        <w:bottom w:val="none" w:sz="0" w:space="0" w:color="auto"/>
        <w:right w:val="none" w:sz="0" w:space="0" w:color="auto"/>
      </w:divBdr>
      <w:divsChild>
        <w:div w:id="214660949">
          <w:marLeft w:val="0"/>
          <w:marRight w:val="0"/>
          <w:marTop w:val="0"/>
          <w:marBottom w:val="0"/>
          <w:divBdr>
            <w:top w:val="none" w:sz="0" w:space="0" w:color="auto"/>
            <w:left w:val="none" w:sz="0" w:space="0" w:color="auto"/>
            <w:bottom w:val="none" w:sz="0" w:space="0" w:color="auto"/>
            <w:right w:val="none" w:sz="0" w:space="0" w:color="auto"/>
          </w:divBdr>
        </w:div>
        <w:div w:id="501163179">
          <w:marLeft w:val="0"/>
          <w:marRight w:val="0"/>
          <w:marTop w:val="0"/>
          <w:marBottom w:val="0"/>
          <w:divBdr>
            <w:top w:val="none" w:sz="0" w:space="0" w:color="auto"/>
            <w:left w:val="none" w:sz="0" w:space="0" w:color="auto"/>
            <w:bottom w:val="none" w:sz="0" w:space="0" w:color="auto"/>
            <w:right w:val="none" w:sz="0" w:space="0" w:color="auto"/>
          </w:divBdr>
        </w:div>
      </w:divsChild>
    </w:div>
    <w:div w:id="1199852624">
      <w:bodyDiv w:val="1"/>
      <w:marLeft w:val="0"/>
      <w:marRight w:val="0"/>
      <w:marTop w:val="0"/>
      <w:marBottom w:val="0"/>
      <w:divBdr>
        <w:top w:val="none" w:sz="0" w:space="0" w:color="auto"/>
        <w:left w:val="none" w:sz="0" w:space="0" w:color="auto"/>
        <w:bottom w:val="none" w:sz="0" w:space="0" w:color="auto"/>
        <w:right w:val="none" w:sz="0" w:space="0" w:color="auto"/>
      </w:divBdr>
    </w:div>
    <w:div w:id="1202788486">
      <w:bodyDiv w:val="1"/>
      <w:marLeft w:val="0"/>
      <w:marRight w:val="0"/>
      <w:marTop w:val="0"/>
      <w:marBottom w:val="0"/>
      <w:divBdr>
        <w:top w:val="none" w:sz="0" w:space="0" w:color="auto"/>
        <w:left w:val="none" w:sz="0" w:space="0" w:color="auto"/>
        <w:bottom w:val="none" w:sz="0" w:space="0" w:color="auto"/>
        <w:right w:val="none" w:sz="0" w:space="0" w:color="auto"/>
      </w:divBdr>
    </w:div>
    <w:div w:id="1209343749">
      <w:bodyDiv w:val="1"/>
      <w:marLeft w:val="0"/>
      <w:marRight w:val="0"/>
      <w:marTop w:val="0"/>
      <w:marBottom w:val="0"/>
      <w:divBdr>
        <w:top w:val="none" w:sz="0" w:space="0" w:color="auto"/>
        <w:left w:val="none" w:sz="0" w:space="0" w:color="auto"/>
        <w:bottom w:val="none" w:sz="0" w:space="0" w:color="auto"/>
        <w:right w:val="none" w:sz="0" w:space="0" w:color="auto"/>
      </w:divBdr>
      <w:divsChild>
        <w:div w:id="748623419">
          <w:marLeft w:val="0"/>
          <w:marRight w:val="0"/>
          <w:marTop w:val="0"/>
          <w:marBottom w:val="0"/>
          <w:divBdr>
            <w:top w:val="none" w:sz="0" w:space="0" w:color="auto"/>
            <w:left w:val="none" w:sz="0" w:space="0" w:color="auto"/>
            <w:bottom w:val="none" w:sz="0" w:space="0" w:color="auto"/>
            <w:right w:val="none" w:sz="0" w:space="0" w:color="auto"/>
          </w:divBdr>
        </w:div>
        <w:div w:id="1898933598">
          <w:marLeft w:val="0"/>
          <w:marRight w:val="0"/>
          <w:marTop w:val="0"/>
          <w:marBottom w:val="0"/>
          <w:divBdr>
            <w:top w:val="none" w:sz="0" w:space="0" w:color="auto"/>
            <w:left w:val="none" w:sz="0" w:space="0" w:color="auto"/>
            <w:bottom w:val="none" w:sz="0" w:space="0" w:color="auto"/>
            <w:right w:val="none" w:sz="0" w:space="0" w:color="auto"/>
          </w:divBdr>
        </w:div>
        <w:div w:id="1591889372">
          <w:marLeft w:val="0"/>
          <w:marRight w:val="0"/>
          <w:marTop w:val="0"/>
          <w:marBottom w:val="0"/>
          <w:divBdr>
            <w:top w:val="none" w:sz="0" w:space="0" w:color="auto"/>
            <w:left w:val="none" w:sz="0" w:space="0" w:color="auto"/>
            <w:bottom w:val="none" w:sz="0" w:space="0" w:color="auto"/>
            <w:right w:val="none" w:sz="0" w:space="0" w:color="auto"/>
          </w:divBdr>
        </w:div>
      </w:divsChild>
    </w:div>
    <w:div w:id="1236626004">
      <w:bodyDiv w:val="1"/>
      <w:marLeft w:val="0"/>
      <w:marRight w:val="0"/>
      <w:marTop w:val="0"/>
      <w:marBottom w:val="0"/>
      <w:divBdr>
        <w:top w:val="none" w:sz="0" w:space="0" w:color="auto"/>
        <w:left w:val="none" w:sz="0" w:space="0" w:color="auto"/>
        <w:bottom w:val="none" w:sz="0" w:space="0" w:color="auto"/>
        <w:right w:val="none" w:sz="0" w:space="0" w:color="auto"/>
      </w:divBdr>
    </w:div>
    <w:div w:id="1237981341">
      <w:bodyDiv w:val="1"/>
      <w:marLeft w:val="0"/>
      <w:marRight w:val="0"/>
      <w:marTop w:val="0"/>
      <w:marBottom w:val="0"/>
      <w:divBdr>
        <w:top w:val="none" w:sz="0" w:space="0" w:color="auto"/>
        <w:left w:val="none" w:sz="0" w:space="0" w:color="auto"/>
        <w:bottom w:val="none" w:sz="0" w:space="0" w:color="auto"/>
        <w:right w:val="none" w:sz="0" w:space="0" w:color="auto"/>
      </w:divBdr>
    </w:div>
    <w:div w:id="1243218010">
      <w:bodyDiv w:val="1"/>
      <w:marLeft w:val="0"/>
      <w:marRight w:val="0"/>
      <w:marTop w:val="0"/>
      <w:marBottom w:val="0"/>
      <w:divBdr>
        <w:top w:val="none" w:sz="0" w:space="0" w:color="auto"/>
        <w:left w:val="none" w:sz="0" w:space="0" w:color="auto"/>
        <w:bottom w:val="none" w:sz="0" w:space="0" w:color="auto"/>
        <w:right w:val="none" w:sz="0" w:space="0" w:color="auto"/>
      </w:divBdr>
      <w:divsChild>
        <w:div w:id="394009846">
          <w:marLeft w:val="0"/>
          <w:marRight w:val="0"/>
          <w:marTop w:val="0"/>
          <w:marBottom w:val="0"/>
          <w:divBdr>
            <w:top w:val="none" w:sz="0" w:space="0" w:color="auto"/>
            <w:left w:val="none" w:sz="0" w:space="0" w:color="auto"/>
            <w:bottom w:val="none" w:sz="0" w:space="0" w:color="auto"/>
            <w:right w:val="none" w:sz="0" w:space="0" w:color="auto"/>
          </w:divBdr>
        </w:div>
        <w:div w:id="355547175">
          <w:marLeft w:val="0"/>
          <w:marRight w:val="0"/>
          <w:marTop w:val="0"/>
          <w:marBottom w:val="0"/>
          <w:divBdr>
            <w:top w:val="none" w:sz="0" w:space="0" w:color="auto"/>
            <w:left w:val="none" w:sz="0" w:space="0" w:color="auto"/>
            <w:bottom w:val="none" w:sz="0" w:space="0" w:color="auto"/>
            <w:right w:val="none" w:sz="0" w:space="0" w:color="auto"/>
          </w:divBdr>
        </w:div>
        <w:div w:id="1042750410">
          <w:marLeft w:val="0"/>
          <w:marRight w:val="0"/>
          <w:marTop w:val="0"/>
          <w:marBottom w:val="0"/>
          <w:divBdr>
            <w:top w:val="none" w:sz="0" w:space="0" w:color="auto"/>
            <w:left w:val="none" w:sz="0" w:space="0" w:color="auto"/>
            <w:bottom w:val="none" w:sz="0" w:space="0" w:color="auto"/>
            <w:right w:val="none" w:sz="0" w:space="0" w:color="auto"/>
          </w:divBdr>
        </w:div>
        <w:div w:id="803425226">
          <w:marLeft w:val="0"/>
          <w:marRight w:val="0"/>
          <w:marTop w:val="0"/>
          <w:marBottom w:val="0"/>
          <w:divBdr>
            <w:top w:val="none" w:sz="0" w:space="0" w:color="auto"/>
            <w:left w:val="none" w:sz="0" w:space="0" w:color="auto"/>
            <w:bottom w:val="none" w:sz="0" w:space="0" w:color="auto"/>
            <w:right w:val="none" w:sz="0" w:space="0" w:color="auto"/>
          </w:divBdr>
        </w:div>
        <w:div w:id="855801546">
          <w:marLeft w:val="0"/>
          <w:marRight w:val="0"/>
          <w:marTop w:val="0"/>
          <w:marBottom w:val="0"/>
          <w:divBdr>
            <w:top w:val="none" w:sz="0" w:space="0" w:color="auto"/>
            <w:left w:val="none" w:sz="0" w:space="0" w:color="auto"/>
            <w:bottom w:val="none" w:sz="0" w:space="0" w:color="auto"/>
            <w:right w:val="none" w:sz="0" w:space="0" w:color="auto"/>
          </w:divBdr>
        </w:div>
      </w:divsChild>
    </w:div>
    <w:div w:id="1248420232">
      <w:bodyDiv w:val="1"/>
      <w:marLeft w:val="0"/>
      <w:marRight w:val="0"/>
      <w:marTop w:val="0"/>
      <w:marBottom w:val="0"/>
      <w:divBdr>
        <w:top w:val="none" w:sz="0" w:space="0" w:color="auto"/>
        <w:left w:val="none" w:sz="0" w:space="0" w:color="auto"/>
        <w:bottom w:val="none" w:sz="0" w:space="0" w:color="auto"/>
        <w:right w:val="none" w:sz="0" w:space="0" w:color="auto"/>
      </w:divBdr>
      <w:divsChild>
        <w:div w:id="1448965226">
          <w:marLeft w:val="0"/>
          <w:marRight w:val="0"/>
          <w:marTop w:val="0"/>
          <w:marBottom w:val="0"/>
          <w:divBdr>
            <w:top w:val="none" w:sz="0" w:space="0" w:color="auto"/>
            <w:left w:val="none" w:sz="0" w:space="0" w:color="auto"/>
            <w:bottom w:val="none" w:sz="0" w:space="0" w:color="auto"/>
            <w:right w:val="none" w:sz="0" w:space="0" w:color="auto"/>
          </w:divBdr>
        </w:div>
      </w:divsChild>
    </w:div>
    <w:div w:id="1252931926">
      <w:bodyDiv w:val="1"/>
      <w:marLeft w:val="0"/>
      <w:marRight w:val="0"/>
      <w:marTop w:val="0"/>
      <w:marBottom w:val="0"/>
      <w:divBdr>
        <w:top w:val="none" w:sz="0" w:space="0" w:color="auto"/>
        <w:left w:val="none" w:sz="0" w:space="0" w:color="auto"/>
        <w:bottom w:val="none" w:sz="0" w:space="0" w:color="auto"/>
        <w:right w:val="none" w:sz="0" w:space="0" w:color="auto"/>
      </w:divBdr>
    </w:div>
    <w:div w:id="1293826339">
      <w:bodyDiv w:val="1"/>
      <w:marLeft w:val="0"/>
      <w:marRight w:val="0"/>
      <w:marTop w:val="0"/>
      <w:marBottom w:val="0"/>
      <w:divBdr>
        <w:top w:val="none" w:sz="0" w:space="0" w:color="auto"/>
        <w:left w:val="none" w:sz="0" w:space="0" w:color="auto"/>
        <w:bottom w:val="none" w:sz="0" w:space="0" w:color="auto"/>
        <w:right w:val="none" w:sz="0" w:space="0" w:color="auto"/>
      </w:divBdr>
    </w:div>
    <w:div w:id="1306818449">
      <w:bodyDiv w:val="1"/>
      <w:marLeft w:val="0"/>
      <w:marRight w:val="0"/>
      <w:marTop w:val="0"/>
      <w:marBottom w:val="0"/>
      <w:divBdr>
        <w:top w:val="none" w:sz="0" w:space="0" w:color="auto"/>
        <w:left w:val="none" w:sz="0" w:space="0" w:color="auto"/>
        <w:bottom w:val="none" w:sz="0" w:space="0" w:color="auto"/>
        <w:right w:val="none" w:sz="0" w:space="0" w:color="auto"/>
      </w:divBdr>
      <w:divsChild>
        <w:div w:id="769200370">
          <w:marLeft w:val="0"/>
          <w:marRight w:val="0"/>
          <w:marTop w:val="0"/>
          <w:marBottom w:val="0"/>
          <w:divBdr>
            <w:top w:val="none" w:sz="0" w:space="0" w:color="auto"/>
            <w:left w:val="none" w:sz="0" w:space="0" w:color="auto"/>
            <w:bottom w:val="none" w:sz="0" w:space="0" w:color="auto"/>
            <w:right w:val="none" w:sz="0" w:space="0" w:color="auto"/>
          </w:divBdr>
        </w:div>
      </w:divsChild>
    </w:div>
    <w:div w:id="1312364454">
      <w:bodyDiv w:val="1"/>
      <w:marLeft w:val="0"/>
      <w:marRight w:val="0"/>
      <w:marTop w:val="0"/>
      <w:marBottom w:val="0"/>
      <w:divBdr>
        <w:top w:val="none" w:sz="0" w:space="0" w:color="auto"/>
        <w:left w:val="none" w:sz="0" w:space="0" w:color="auto"/>
        <w:bottom w:val="none" w:sz="0" w:space="0" w:color="auto"/>
        <w:right w:val="none" w:sz="0" w:space="0" w:color="auto"/>
      </w:divBdr>
      <w:divsChild>
        <w:div w:id="1534229002">
          <w:marLeft w:val="0"/>
          <w:marRight w:val="0"/>
          <w:marTop w:val="0"/>
          <w:marBottom w:val="0"/>
          <w:divBdr>
            <w:top w:val="none" w:sz="0" w:space="0" w:color="auto"/>
            <w:left w:val="none" w:sz="0" w:space="0" w:color="auto"/>
            <w:bottom w:val="none" w:sz="0" w:space="0" w:color="auto"/>
            <w:right w:val="none" w:sz="0" w:space="0" w:color="auto"/>
          </w:divBdr>
        </w:div>
        <w:div w:id="14697866">
          <w:marLeft w:val="0"/>
          <w:marRight w:val="0"/>
          <w:marTop w:val="0"/>
          <w:marBottom w:val="0"/>
          <w:divBdr>
            <w:top w:val="none" w:sz="0" w:space="0" w:color="auto"/>
            <w:left w:val="none" w:sz="0" w:space="0" w:color="auto"/>
            <w:bottom w:val="none" w:sz="0" w:space="0" w:color="auto"/>
            <w:right w:val="none" w:sz="0" w:space="0" w:color="auto"/>
          </w:divBdr>
        </w:div>
      </w:divsChild>
    </w:div>
    <w:div w:id="1317031729">
      <w:bodyDiv w:val="1"/>
      <w:marLeft w:val="0"/>
      <w:marRight w:val="0"/>
      <w:marTop w:val="0"/>
      <w:marBottom w:val="0"/>
      <w:divBdr>
        <w:top w:val="none" w:sz="0" w:space="0" w:color="auto"/>
        <w:left w:val="none" w:sz="0" w:space="0" w:color="auto"/>
        <w:bottom w:val="none" w:sz="0" w:space="0" w:color="auto"/>
        <w:right w:val="none" w:sz="0" w:space="0" w:color="auto"/>
      </w:divBdr>
      <w:divsChild>
        <w:div w:id="2126079157">
          <w:marLeft w:val="0"/>
          <w:marRight w:val="0"/>
          <w:marTop w:val="0"/>
          <w:marBottom w:val="0"/>
          <w:divBdr>
            <w:top w:val="none" w:sz="0" w:space="0" w:color="auto"/>
            <w:left w:val="none" w:sz="0" w:space="0" w:color="auto"/>
            <w:bottom w:val="none" w:sz="0" w:space="0" w:color="auto"/>
            <w:right w:val="none" w:sz="0" w:space="0" w:color="auto"/>
          </w:divBdr>
        </w:div>
      </w:divsChild>
    </w:div>
    <w:div w:id="1335718810">
      <w:bodyDiv w:val="1"/>
      <w:marLeft w:val="0"/>
      <w:marRight w:val="0"/>
      <w:marTop w:val="0"/>
      <w:marBottom w:val="0"/>
      <w:divBdr>
        <w:top w:val="none" w:sz="0" w:space="0" w:color="auto"/>
        <w:left w:val="none" w:sz="0" w:space="0" w:color="auto"/>
        <w:bottom w:val="none" w:sz="0" w:space="0" w:color="auto"/>
        <w:right w:val="none" w:sz="0" w:space="0" w:color="auto"/>
      </w:divBdr>
      <w:divsChild>
        <w:div w:id="974335078">
          <w:marLeft w:val="0"/>
          <w:marRight w:val="0"/>
          <w:marTop w:val="0"/>
          <w:marBottom w:val="0"/>
          <w:divBdr>
            <w:top w:val="none" w:sz="0" w:space="0" w:color="auto"/>
            <w:left w:val="none" w:sz="0" w:space="0" w:color="auto"/>
            <w:bottom w:val="none" w:sz="0" w:space="0" w:color="auto"/>
            <w:right w:val="none" w:sz="0" w:space="0" w:color="auto"/>
          </w:divBdr>
        </w:div>
      </w:divsChild>
    </w:div>
    <w:div w:id="1338269779">
      <w:bodyDiv w:val="1"/>
      <w:marLeft w:val="0"/>
      <w:marRight w:val="0"/>
      <w:marTop w:val="0"/>
      <w:marBottom w:val="0"/>
      <w:divBdr>
        <w:top w:val="none" w:sz="0" w:space="0" w:color="auto"/>
        <w:left w:val="none" w:sz="0" w:space="0" w:color="auto"/>
        <w:bottom w:val="none" w:sz="0" w:space="0" w:color="auto"/>
        <w:right w:val="none" w:sz="0" w:space="0" w:color="auto"/>
      </w:divBdr>
      <w:divsChild>
        <w:div w:id="117528089">
          <w:marLeft w:val="0"/>
          <w:marRight w:val="0"/>
          <w:marTop w:val="0"/>
          <w:marBottom w:val="0"/>
          <w:divBdr>
            <w:top w:val="none" w:sz="0" w:space="0" w:color="auto"/>
            <w:left w:val="none" w:sz="0" w:space="0" w:color="auto"/>
            <w:bottom w:val="none" w:sz="0" w:space="0" w:color="auto"/>
            <w:right w:val="none" w:sz="0" w:space="0" w:color="auto"/>
          </w:divBdr>
        </w:div>
      </w:divsChild>
    </w:div>
    <w:div w:id="1347055464">
      <w:bodyDiv w:val="1"/>
      <w:marLeft w:val="0"/>
      <w:marRight w:val="0"/>
      <w:marTop w:val="0"/>
      <w:marBottom w:val="0"/>
      <w:divBdr>
        <w:top w:val="none" w:sz="0" w:space="0" w:color="auto"/>
        <w:left w:val="none" w:sz="0" w:space="0" w:color="auto"/>
        <w:bottom w:val="none" w:sz="0" w:space="0" w:color="auto"/>
        <w:right w:val="none" w:sz="0" w:space="0" w:color="auto"/>
      </w:divBdr>
      <w:divsChild>
        <w:div w:id="882138284">
          <w:marLeft w:val="0"/>
          <w:marRight w:val="0"/>
          <w:marTop w:val="0"/>
          <w:marBottom w:val="0"/>
          <w:divBdr>
            <w:top w:val="none" w:sz="0" w:space="0" w:color="auto"/>
            <w:left w:val="none" w:sz="0" w:space="0" w:color="auto"/>
            <w:bottom w:val="none" w:sz="0" w:space="0" w:color="auto"/>
            <w:right w:val="none" w:sz="0" w:space="0" w:color="auto"/>
          </w:divBdr>
        </w:div>
      </w:divsChild>
    </w:div>
    <w:div w:id="1355577836">
      <w:bodyDiv w:val="1"/>
      <w:marLeft w:val="0"/>
      <w:marRight w:val="0"/>
      <w:marTop w:val="0"/>
      <w:marBottom w:val="0"/>
      <w:divBdr>
        <w:top w:val="none" w:sz="0" w:space="0" w:color="auto"/>
        <w:left w:val="none" w:sz="0" w:space="0" w:color="auto"/>
        <w:bottom w:val="none" w:sz="0" w:space="0" w:color="auto"/>
        <w:right w:val="none" w:sz="0" w:space="0" w:color="auto"/>
      </w:divBdr>
      <w:divsChild>
        <w:div w:id="1327440521">
          <w:marLeft w:val="0"/>
          <w:marRight w:val="0"/>
          <w:marTop w:val="0"/>
          <w:marBottom w:val="0"/>
          <w:divBdr>
            <w:top w:val="none" w:sz="0" w:space="0" w:color="auto"/>
            <w:left w:val="none" w:sz="0" w:space="0" w:color="auto"/>
            <w:bottom w:val="none" w:sz="0" w:space="0" w:color="auto"/>
            <w:right w:val="none" w:sz="0" w:space="0" w:color="auto"/>
          </w:divBdr>
        </w:div>
        <w:div w:id="1807897205">
          <w:marLeft w:val="0"/>
          <w:marRight w:val="0"/>
          <w:marTop w:val="0"/>
          <w:marBottom w:val="0"/>
          <w:divBdr>
            <w:top w:val="none" w:sz="0" w:space="0" w:color="auto"/>
            <w:left w:val="none" w:sz="0" w:space="0" w:color="auto"/>
            <w:bottom w:val="none" w:sz="0" w:space="0" w:color="auto"/>
            <w:right w:val="none" w:sz="0" w:space="0" w:color="auto"/>
          </w:divBdr>
        </w:div>
        <w:div w:id="1991902714">
          <w:marLeft w:val="0"/>
          <w:marRight w:val="0"/>
          <w:marTop w:val="0"/>
          <w:marBottom w:val="0"/>
          <w:divBdr>
            <w:top w:val="none" w:sz="0" w:space="0" w:color="auto"/>
            <w:left w:val="none" w:sz="0" w:space="0" w:color="auto"/>
            <w:bottom w:val="none" w:sz="0" w:space="0" w:color="auto"/>
            <w:right w:val="none" w:sz="0" w:space="0" w:color="auto"/>
          </w:divBdr>
        </w:div>
        <w:div w:id="1134449589">
          <w:marLeft w:val="0"/>
          <w:marRight w:val="0"/>
          <w:marTop w:val="0"/>
          <w:marBottom w:val="0"/>
          <w:divBdr>
            <w:top w:val="none" w:sz="0" w:space="0" w:color="auto"/>
            <w:left w:val="none" w:sz="0" w:space="0" w:color="auto"/>
            <w:bottom w:val="none" w:sz="0" w:space="0" w:color="auto"/>
            <w:right w:val="none" w:sz="0" w:space="0" w:color="auto"/>
          </w:divBdr>
        </w:div>
        <w:div w:id="1608848386">
          <w:marLeft w:val="0"/>
          <w:marRight w:val="0"/>
          <w:marTop w:val="0"/>
          <w:marBottom w:val="0"/>
          <w:divBdr>
            <w:top w:val="none" w:sz="0" w:space="0" w:color="auto"/>
            <w:left w:val="none" w:sz="0" w:space="0" w:color="auto"/>
            <w:bottom w:val="none" w:sz="0" w:space="0" w:color="auto"/>
            <w:right w:val="none" w:sz="0" w:space="0" w:color="auto"/>
          </w:divBdr>
        </w:div>
        <w:div w:id="554582162">
          <w:marLeft w:val="0"/>
          <w:marRight w:val="0"/>
          <w:marTop w:val="0"/>
          <w:marBottom w:val="0"/>
          <w:divBdr>
            <w:top w:val="none" w:sz="0" w:space="0" w:color="auto"/>
            <w:left w:val="none" w:sz="0" w:space="0" w:color="auto"/>
            <w:bottom w:val="none" w:sz="0" w:space="0" w:color="auto"/>
            <w:right w:val="none" w:sz="0" w:space="0" w:color="auto"/>
          </w:divBdr>
        </w:div>
        <w:div w:id="1185512763">
          <w:marLeft w:val="0"/>
          <w:marRight w:val="0"/>
          <w:marTop w:val="0"/>
          <w:marBottom w:val="0"/>
          <w:divBdr>
            <w:top w:val="none" w:sz="0" w:space="0" w:color="auto"/>
            <w:left w:val="none" w:sz="0" w:space="0" w:color="auto"/>
            <w:bottom w:val="none" w:sz="0" w:space="0" w:color="auto"/>
            <w:right w:val="none" w:sz="0" w:space="0" w:color="auto"/>
          </w:divBdr>
        </w:div>
        <w:div w:id="2078242884">
          <w:marLeft w:val="0"/>
          <w:marRight w:val="0"/>
          <w:marTop w:val="0"/>
          <w:marBottom w:val="0"/>
          <w:divBdr>
            <w:top w:val="none" w:sz="0" w:space="0" w:color="auto"/>
            <w:left w:val="none" w:sz="0" w:space="0" w:color="auto"/>
            <w:bottom w:val="none" w:sz="0" w:space="0" w:color="auto"/>
            <w:right w:val="none" w:sz="0" w:space="0" w:color="auto"/>
          </w:divBdr>
        </w:div>
        <w:div w:id="1906796260">
          <w:marLeft w:val="0"/>
          <w:marRight w:val="0"/>
          <w:marTop w:val="0"/>
          <w:marBottom w:val="0"/>
          <w:divBdr>
            <w:top w:val="none" w:sz="0" w:space="0" w:color="auto"/>
            <w:left w:val="none" w:sz="0" w:space="0" w:color="auto"/>
            <w:bottom w:val="none" w:sz="0" w:space="0" w:color="auto"/>
            <w:right w:val="none" w:sz="0" w:space="0" w:color="auto"/>
          </w:divBdr>
        </w:div>
        <w:div w:id="1403720812">
          <w:marLeft w:val="0"/>
          <w:marRight w:val="0"/>
          <w:marTop w:val="0"/>
          <w:marBottom w:val="0"/>
          <w:divBdr>
            <w:top w:val="none" w:sz="0" w:space="0" w:color="auto"/>
            <w:left w:val="none" w:sz="0" w:space="0" w:color="auto"/>
            <w:bottom w:val="none" w:sz="0" w:space="0" w:color="auto"/>
            <w:right w:val="none" w:sz="0" w:space="0" w:color="auto"/>
          </w:divBdr>
        </w:div>
        <w:div w:id="2101220263">
          <w:marLeft w:val="0"/>
          <w:marRight w:val="0"/>
          <w:marTop w:val="0"/>
          <w:marBottom w:val="0"/>
          <w:divBdr>
            <w:top w:val="none" w:sz="0" w:space="0" w:color="auto"/>
            <w:left w:val="none" w:sz="0" w:space="0" w:color="auto"/>
            <w:bottom w:val="none" w:sz="0" w:space="0" w:color="auto"/>
            <w:right w:val="none" w:sz="0" w:space="0" w:color="auto"/>
          </w:divBdr>
        </w:div>
        <w:div w:id="2147315725">
          <w:marLeft w:val="0"/>
          <w:marRight w:val="0"/>
          <w:marTop w:val="0"/>
          <w:marBottom w:val="0"/>
          <w:divBdr>
            <w:top w:val="none" w:sz="0" w:space="0" w:color="auto"/>
            <w:left w:val="none" w:sz="0" w:space="0" w:color="auto"/>
            <w:bottom w:val="none" w:sz="0" w:space="0" w:color="auto"/>
            <w:right w:val="none" w:sz="0" w:space="0" w:color="auto"/>
          </w:divBdr>
        </w:div>
        <w:div w:id="1338188080">
          <w:marLeft w:val="0"/>
          <w:marRight w:val="0"/>
          <w:marTop w:val="0"/>
          <w:marBottom w:val="0"/>
          <w:divBdr>
            <w:top w:val="none" w:sz="0" w:space="0" w:color="auto"/>
            <w:left w:val="none" w:sz="0" w:space="0" w:color="auto"/>
            <w:bottom w:val="none" w:sz="0" w:space="0" w:color="auto"/>
            <w:right w:val="none" w:sz="0" w:space="0" w:color="auto"/>
          </w:divBdr>
        </w:div>
        <w:div w:id="1375501982">
          <w:marLeft w:val="0"/>
          <w:marRight w:val="0"/>
          <w:marTop w:val="0"/>
          <w:marBottom w:val="0"/>
          <w:divBdr>
            <w:top w:val="none" w:sz="0" w:space="0" w:color="auto"/>
            <w:left w:val="none" w:sz="0" w:space="0" w:color="auto"/>
            <w:bottom w:val="none" w:sz="0" w:space="0" w:color="auto"/>
            <w:right w:val="none" w:sz="0" w:space="0" w:color="auto"/>
          </w:divBdr>
        </w:div>
        <w:div w:id="501510928">
          <w:marLeft w:val="0"/>
          <w:marRight w:val="0"/>
          <w:marTop w:val="0"/>
          <w:marBottom w:val="0"/>
          <w:divBdr>
            <w:top w:val="none" w:sz="0" w:space="0" w:color="auto"/>
            <w:left w:val="none" w:sz="0" w:space="0" w:color="auto"/>
            <w:bottom w:val="none" w:sz="0" w:space="0" w:color="auto"/>
            <w:right w:val="none" w:sz="0" w:space="0" w:color="auto"/>
          </w:divBdr>
        </w:div>
        <w:div w:id="1205942608">
          <w:marLeft w:val="0"/>
          <w:marRight w:val="0"/>
          <w:marTop w:val="0"/>
          <w:marBottom w:val="0"/>
          <w:divBdr>
            <w:top w:val="none" w:sz="0" w:space="0" w:color="auto"/>
            <w:left w:val="none" w:sz="0" w:space="0" w:color="auto"/>
            <w:bottom w:val="none" w:sz="0" w:space="0" w:color="auto"/>
            <w:right w:val="none" w:sz="0" w:space="0" w:color="auto"/>
          </w:divBdr>
        </w:div>
      </w:divsChild>
    </w:div>
    <w:div w:id="1356879409">
      <w:bodyDiv w:val="1"/>
      <w:marLeft w:val="0"/>
      <w:marRight w:val="0"/>
      <w:marTop w:val="0"/>
      <w:marBottom w:val="0"/>
      <w:divBdr>
        <w:top w:val="none" w:sz="0" w:space="0" w:color="auto"/>
        <w:left w:val="none" w:sz="0" w:space="0" w:color="auto"/>
        <w:bottom w:val="none" w:sz="0" w:space="0" w:color="auto"/>
        <w:right w:val="none" w:sz="0" w:space="0" w:color="auto"/>
      </w:divBdr>
      <w:divsChild>
        <w:div w:id="133838111">
          <w:marLeft w:val="0"/>
          <w:marRight w:val="0"/>
          <w:marTop w:val="0"/>
          <w:marBottom w:val="0"/>
          <w:divBdr>
            <w:top w:val="none" w:sz="0" w:space="0" w:color="auto"/>
            <w:left w:val="none" w:sz="0" w:space="0" w:color="auto"/>
            <w:bottom w:val="none" w:sz="0" w:space="0" w:color="auto"/>
            <w:right w:val="none" w:sz="0" w:space="0" w:color="auto"/>
          </w:divBdr>
        </w:div>
      </w:divsChild>
    </w:div>
    <w:div w:id="1361928572">
      <w:bodyDiv w:val="1"/>
      <w:marLeft w:val="0"/>
      <w:marRight w:val="0"/>
      <w:marTop w:val="0"/>
      <w:marBottom w:val="0"/>
      <w:divBdr>
        <w:top w:val="none" w:sz="0" w:space="0" w:color="auto"/>
        <w:left w:val="none" w:sz="0" w:space="0" w:color="auto"/>
        <w:bottom w:val="none" w:sz="0" w:space="0" w:color="auto"/>
        <w:right w:val="none" w:sz="0" w:space="0" w:color="auto"/>
      </w:divBdr>
    </w:div>
    <w:div w:id="1368484970">
      <w:bodyDiv w:val="1"/>
      <w:marLeft w:val="0"/>
      <w:marRight w:val="0"/>
      <w:marTop w:val="0"/>
      <w:marBottom w:val="0"/>
      <w:divBdr>
        <w:top w:val="none" w:sz="0" w:space="0" w:color="auto"/>
        <w:left w:val="none" w:sz="0" w:space="0" w:color="auto"/>
        <w:bottom w:val="none" w:sz="0" w:space="0" w:color="auto"/>
        <w:right w:val="none" w:sz="0" w:space="0" w:color="auto"/>
      </w:divBdr>
    </w:div>
    <w:div w:id="1383024206">
      <w:bodyDiv w:val="1"/>
      <w:marLeft w:val="0"/>
      <w:marRight w:val="0"/>
      <w:marTop w:val="0"/>
      <w:marBottom w:val="0"/>
      <w:divBdr>
        <w:top w:val="none" w:sz="0" w:space="0" w:color="auto"/>
        <w:left w:val="none" w:sz="0" w:space="0" w:color="auto"/>
        <w:bottom w:val="none" w:sz="0" w:space="0" w:color="auto"/>
        <w:right w:val="none" w:sz="0" w:space="0" w:color="auto"/>
      </w:divBdr>
      <w:divsChild>
        <w:div w:id="736321834">
          <w:marLeft w:val="0"/>
          <w:marRight w:val="0"/>
          <w:marTop w:val="0"/>
          <w:marBottom w:val="0"/>
          <w:divBdr>
            <w:top w:val="none" w:sz="0" w:space="0" w:color="auto"/>
            <w:left w:val="none" w:sz="0" w:space="0" w:color="auto"/>
            <w:bottom w:val="none" w:sz="0" w:space="0" w:color="auto"/>
            <w:right w:val="none" w:sz="0" w:space="0" w:color="auto"/>
          </w:divBdr>
        </w:div>
      </w:divsChild>
    </w:div>
    <w:div w:id="1404372526">
      <w:bodyDiv w:val="1"/>
      <w:marLeft w:val="0"/>
      <w:marRight w:val="0"/>
      <w:marTop w:val="0"/>
      <w:marBottom w:val="0"/>
      <w:divBdr>
        <w:top w:val="none" w:sz="0" w:space="0" w:color="auto"/>
        <w:left w:val="none" w:sz="0" w:space="0" w:color="auto"/>
        <w:bottom w:val="none" w:sz="0" w:space="0" w:color="auto"/>
        <w:right w:val="none" w:sz="0" w:space="0" w:color="auto"/>
      </w:divBdr>
      <w:divsChild>
        <w:div w:id="277955005">
          <w:marLeft w:val="0"/>
          <w:marRight w:val="0"/>
          <w:marTop w:val="0"/>
          <w:marBottom w:val="0"/>
          <w:divBdr>
            <w:top w:val="none" w:sz="0" w:space="0" w:color="auto"/>
            <w:left w:val="none" w:sz="0" w:space="0" w:color="auto"/>
            <w:bottom w:val="none" w:sz="0" w:space="0" w:color="auto"/>
            <w:right w:val="none" w:sz="0" w:space="0" w:color="auto"/>
          </w:divBdr>
        </w:div>
      </w:divsChild>
    </w:div>
    <w:div w:id="1415663499">
      <w:bodyDiv w:val="1"/>
      <w:marLeft w:val="0"/>
      <w:marRight w:val="0"/>
      <w:marTop w:val="0"/>
      <w:marBottom w:val="0"/>
      <w:divBdr>
        <w:top w:val="none" w:sz="0" w:space="0" w:color="auto"/>
        <w:left w:val="none" w:sz="0" w:space="0" w:color="auto"/>
        <w:bottom w:val="none" w:sz="0" w:space="0" w:color="auto"/>
        <w:right w:val="none" w:sz="0" w:space="0" w:color="auto"/>
      </w:divBdr>
    </w:div>
    <w:div w:id="1416971875">
      <w:bodyDiv w:val="1"/>
      <w:marLeft w:val="0"/>
      <w:marRight w:val="0"/>
      <w:marTop w:val="0"/>
      <w:marBottom w:val="0"/>
      <w:divBdr>
        <w:top w:val="none" w:sz="0" w:space="0" w:color="auto"/>
        <w:left w:val="none" w:sz="0" w:space="0" w:color="auto"/>
        <w:bottom w:val="none" w:sz="0" w:space="0" w:color="auto"/>
        <w:right w:val="none" w:sz="0" w:space="0" w:color="auto"/>
      </w:divBdr>
      <w:divsChild>
        <w:div w:id="687298565">
          <w:marLeft w:val="0"/>
          <w:marRight w:val="0"/>
          <w:marTop w:val="0"/>
          <w:marBottom w:val="0"/>
          <w:divBdr>
            <w:top w:val="none" w:sz="0" w:space="0" w:color="auto"/>
            <w:left w:val="none" w:sz="0" w:space="0" w:color="auto"/>
            <w:bottom w:val="none" w:sz="0" w:space="0" w:color="auto"/>
            <w:right w:val="none" w:sz="0" w:space="0" w:color="auto"/>
          </w:divBdr>
        </w:div>
      </w:divsChild>
    </w:div>
    <w:div w:id="1426153798">
      <w:bodyDiv w:val="1"/>
      <w:marLeft w:val="0"/>
      <w:marRight w:val="0"/>
      <w:marTop w:val="0"/>
      <w:marBottom w:val="0"/>
      <w:divBdr>
        <w:top w:val="none" w:sz="0" w:space="0" w:color="auto"/>
        <w:left w:val="none" w:sz="0" w:space="0" w:color="auto"/>
        <w:bottom w:val="none" w:sz="0" w:space="0" w:color="auto"/>
        <w:right w:val="none" w:sz="0" w:space="0" w:color="auto"/>
      </w:divBdr>
    </w:div>
    <w:div w:id="1426681649">
      <w:bodyDiv w:val="1"/>
      <w:marLeft w:val="0"/>
      <w:marRight w:val="0"/>
      <w:marTop w:val="0"/>
      <w:marBottom w:val="0"/>
      <w:divBdr>
        <w:top w:val="none" w:sz="0" w:space="0" w:color="auto"/>
        <w:left w:val="none" w:sz="0" w:space="0" w:color="auto"/>
        <w:bottom w:val="none" w:sz="0" w:space="0" w:color="auto"/>
        <w:right w:val="none" w:sz="0" w:space="0" w:color="auto"/>
      </w:divBdr>
      <w:divsChild>
        <w:div w:id="1478719161">
          <w:marLeft w:val="0"/>
          <w:marRight w:val="0"/>
          <w:marTop w:val="0"/>
          <w:marBottom w:val="0"/>
          <w:divBdr>
            <w:top w:val="none" w:sz="0" w:space="0" w:color="auto"/>
            <w:left w:val="none" w:sz="0" w:space="0" w:color="auto"/>
            <w:bottom w:val="none" w:sz="0" w:space="0" w:color="auto"/>
            <w:right w:val="none" w:sz="0" w:space="0" w:color="auto"/>
          </w:divBdr>
        </w:div>
        <w:div w:id="1206068219">
          <w:marLeft w:val="0"/>
          <w:marRight w:val="0"/>
          <w:marTop w:val="0"/>
          <w:marBottom w:val="0"/>
          <w:divBdr>
            <w:top w:val="none" w:sz="0" w:space="0" w:color="auto"/>
            <w:left w:val="none" w:sz="0" w:space="0" w:color="auto"/>
            <w:bottom w:val="none" w:sz="0" w:space="0" w:color="auto"/>
            <w:right w:val="none" w:sz="0" w:space="0" w:color="auto"/>
          </w:divBdr>
        </w:div>
      </w:divsChild>
    </w:div>
    <w:div w:id="1426724785">
      <w:bodyDiv w:val="1"/>
      <w:marLeft w:val="0"/>
      <w:marRight w:val="0"/>
      <w:marTop w:val="0"/>
      <w:marBottom w:val="0"/>
      <w:divBdr>
        <w:top w:val="none" w:sz="0" w:space="0" w:color="auto"/>
        <w:left w:val="none" w:sz="0" w:space="0" w:color="auto"/>
        <w:bottom w:val="none" w:sz="0" w:space="0" w:color="auto"/>
        <w:right w:val="none" w:sz="0" w:space="0" w:color="auto"/>
      </w:divBdr>
      <w:divsChild>
        <w:div w:id="1305545234">
          <w:marLeft w:val="0"/>
          <w:marRight w:val="0"/>
          <w:marTop w:val="0"/>
          <w:marBottom w:val="0"/>
          <w:divBdr>
            <w:top w:val="none" w:sz="0" w:space="0" w:color="auto"/>
            <w:left w:val="none" w:sz="0" w:space="0" w:color="auto"/>
            <w:bottom w:val="none" w:sz="0" w:space="0" w:color="auto"/>
            <w:right w:val="none" w:sz="0" w:space="0" w:color="auto"/>
          </w:divBdr>
        </w:div>
      </w:divsChild>
    </w:div>
    <w:div w:id="1436364220">
      <w:bodyDiv w:val="1"/>
      <w:marLeft w:val="0"/>
      <w:marRight w:val="0"/>
      <w:marTop w:val="0"/>
      <w:marBottom w:val="0"/>
      <w:divBdr>
        <w:top w:val="none" w:sz="0" w:space="0" w:color="auto"/>
        <w:left w:val="none" w:sz="0" w:space="0" w:color="auto"/>
        <w:bottom w:val="none" w:sz="0" w:space="0" w:color="auto"/>
        <w:right w:val="none" w:sz="0" w:space="0" w:color="auto"/>
      </w:divBdr>
      <w:divsChild>
        <w:div w:id="1182470931">
          <w:marLeft w:val="0"/>
          <w:marRight w:val="0"/>
          <w:marTop w:val="0"/>
          <w:marBottom w:val="0"/>
          <w:divBdr>
            <w:top w:val="none" w:sz="0" w:space="0" w:color="auto"/>
            <w:left w:val="none" w:sz="0" w:space="0" w:color="auto"/>
            <w:bottom w:val="none" w:sz="0" w:space="0" w:color="auto"/>
            <w:right w:val="none" w:sz="0" w:space="0" w:color="auto"/>
          </w:divBdr>
        </w:div>
      </w:divsChild>
    </w:div>
    <w:div w:id="1442217331">
      <w:bodyDiv w:val="1"/>
      <w:marLeft w:val="0"/>
      <w:marRight w:val="0"/>
      <w:marTop w:val="0"/>
      <w:marBottom w:val="0"/>
      <w:divBdr>
        <w:top w:val="none" w:sz="0" w:space="0" w:color="auto"/>
        <w:left w:val="none" w:sz="0" w:space="0" w:color="auto"/>
        <w:bottom w:val="none" w:sz="0" w:space="0" w:color="auto"/>
        <w:right w:val="none" w:sz="0" w:space="0" w:color="auto"/>
      </w:divBdr>
      <w:divsChild>
        <w:div w:id="303244398">
          <w:marLeft w:val="0"/>
          <w:marRight w:val="0"/>
          <w:marTop w:val="0"/>
          <w:marBottom w:val="0"/>
          <w:divBdr>
            <w:top w:val="none" w:sz="0" w:space="0" w:color="auto"/>
            <w:left w:val="none" w:sz="0" w:space="0" w:color="auto"/>
            <w:bottom w:val="none" w:sz="0" w:space="0" w:color="auto"/>
            <w:right w:val="none" w:sz="0" w:space="0" w:color="auto"/>
          </w:divBdr>
        </w:div>
      </w:divsChild>
    </w:div>
    <w:div w:id="1463840065">
      <w:bodyDiv w:val="1"/>
      <w:marLeft w:val="0"/>
      <w:marRight w:val="0"/>
      <w:marTop w:val="0"/>
      <w:marBottom w:val="0"/>
      <w:divBdr>
        <w:top w:val="none" w:sz="0" w:space="0" w:color="auto"/>
        <w:left w:val="none" w:sz="0" w:space="0" w:color="auto"/>
        <w:bottom w:val="none" w:sz="0" w:space="0" w:color="auto"/>
        <w:right w:val="none" w:sz="0" w:space="0" w:color="auto"/>
      </w:divBdr>
      <w:divsChild>
        <w:div w:id="1602907024">
          <w:marLeft w:val="0"/>
          <w:marRight w:val="0"/>
          <w:marTop w:val="0"/>
          <w:marBottom w:val="0"/>
          <w:divBdr>
            <w:top w:val="none" w:sz="0" w:space="0" w:color="auto"/>
            <w:left w:val="none" w:sz="0" w:space="0" w:color="auto"/>
            <w:bottom w:val="none" w:sz="0" w:space="0" w:color="auto"/>
            <w:right w:val="none" w:sz="0" w:space="0" w:color="auto"/>
          </w:divBdr>
        </w:div>
      </w:divsChild>
    </w:div>
    <w:div w:id="1474909257">
      <w:bodyDiv w:val="1"/>
      <w:marLeft w:val="0"/>
      <w:marRight w:val="0"/>
      <w:marTop w:val="0"/>
      <w:marBottom w:val="0"/>
      <w:divBdr>
        <w:top w:val="none" w:sz="0" w:space="0" w:color="auto"/>
        <w:left w:val="none" w:sz="0" w:space="0" w:color="auto"/>
        <w:bottom w:val="none" w:sz="0" w:space="0" w:color="auto"/>
        <w:right w:val="none" w:sz="0" w:space="0" w:color="auto"/>
      </w:divBdr>
    </w:div>
    <w:div w:id="1475412155">
      <w:bodyDiv w:val="1"/>
      <w:marLeft w:val="0"/>
      <w:marRight w:val="0"/>
      <w:marTop w:val="0"/>
      <w:marBottom w:val="0"/>
      <w:divBdr>
        <w:top w:val="none" w:sz="0" w:space="0" w:color="auto"/>
        <w:left w:val="none" w:sz="0" w:space="0" w:color="auto"/>
        <w:bottom w:val="none" w:sz="0" w:space="0" w:color="auto"/>
        <w:right w:val="none" w:sz="0" w:space="0" w:color="auto"/>
      </w:divBdr>
    </w:div>
    <w:div w:id="1480612214">
      <w:bodyDiv w:val="1"/>
      <w:marLeft w:val="0"/>
      <w:marRight w:val="0"/>
      <w:marTop w:val="0"/>
      <w:marBottom w:val="0"/>
      <w:divBdr>
        <w:top w:val="none" w:sz="0" w:space="0" w:color="auto"/>
        <w:left w:val="none" w:sz="0" w:space="0" w:color="auto"/>
        <w:bottom w:val="none" w:sz="0" w:space="0" w:color="auto"/>
        <w:right w:val="none" w:sz="0" w:space="0" w:color="auto"/>
      </w:divBdr>
      <w:divsChild>
        <w:div w:id="128672816">
          <w:marLeft w:val="0"/>
          <w:marRight w:val="0"/>
          <w:marTop w:val="0"/>
          <w:marBottom w:val="0"/>
          <w:divBdr>
            <w:top w:val="none" w:sz="0" w:space="0" w:color="auto"/>
            <w:left w:val="none" w:sz="0" w:space="0" w:color="auto"/>
            <w:bottom w:val="none" w:sz="0" w:space="0" w:color="auto"/>
            <w:right w:val="none" w:sz="0" w:space="0" w:color="auto"/>
          </w:divBdr>
        </w:div>
        <w:div w:id="447550670">
          <w:marLeft w:val="0"/>
          <w:marRight w:val="0"/>
          <w:marTop w:val="0"/>
          <w:marBottom w:val="0"/>
          <w:divBdr>
            <w:top w:val="none" w:sz="0" w:space="0" w:color="auto"/>
            <w:left w:val="none" w:sz="0" w:space="0" w:color="auto"/>
            <w:bottom w:val="none" w:sz="0" w:space="0" w:color="auto"/>
            <w:right w:val="none" w:sz="0" w:space="0" w:color="auto"/>
          </w:divBdr>
        </w:div>
      </w:divsChild>
    </w:div>
    <w:div w:id="1481384306">
      <w:bodyDiv w:val="1"/>
      <w:marLeft w:val="0"/>
      <w:marRight w:val="0"/>
      <w:marTop w:val="0"/>
      <w:marBottom w:val="0"/>
      <w:divBdr>
        <w:top w:val="none" w:sz="0" w:space="0" w:color="auto"/>
        <w:left w:val="none" w:sz="0" w:space="0" w:color="auto"/>
        <w:bottom w:val="none" w:sz="0" w:space="0" w:color="auto"/>
        <w:right w:val="none" w:sz="0" w:space="0" w:color="auto"/>
      </w:divBdr>
      <w:divsChild>
        <w:div w:id="1842743531">
          <w:marLeft w:val="0"/>
          <w:marRight w:val="0"/>
          <w:marTop w:val="0"/>
          <w:marBottom w:val="0"/>
          <w:divBdr>
            <w:top w:val="none" w:sz="0" w:space="0" w:color="auto"/>
            <w:left w:val="none" w:sz="0" w:space="0" w:color="auto"/>
            <w:bottom w:val="none" w:sz="0" w:space="0" w:color="auto"/>
            <w:right w:val="none" w:sz="0" w:space="0" w:color="auto"/>
          </w:divBdr>
        </w:div>
      </w:divsChild>
    </w:div>
    <w:div w:id="1505050339">
      <w:bodyDiv w:val="1"/>
      <w:marLeft w:val="0"/>
      <w:marRight w:val="0"/>
      <w:marTop w:val="0"/>
      <w:marBottom w:val="0"/>
      <w:divBdr>
        <w:top w:val="none" w:sz="0" w:space="0" w:color="auto"/>
        <w:left w:val="none" w:sz="0" w:space="0" w:color="auto"/>
        <w:bottom w:val="none" w:sz="0" w:space="0" w:color="auto"/>
        <w:right w:val="none" w:sz="0" w:space="0" w:color="auto"/>
      </w:divBdr>
      <w:divsChild>
        <w:div w:id="1518040940">
          <w:marLeft w:val="0"/>
          <w:marRight w:val="0"/>
          <w:marTop w:val="0"/>
          <w:marBottom w:val="0"/>
          <w:divBdr>
            <w:top w:val="none" w:sz="0" w:space="0" w:color="auto"/>
            <w:left w:val="none" w:sz="0" w:space="0" w:color="auto"/>
            <w:bottom w:val="none" w:sz="0" w:space="0" w:color="auto"/>
            <w:right w:val="none" w:sz="0" w:space="0" w:color="auto"/>
          </w:divBdr>
        </w:div>
      </w:divsChild>
    </w:div>
    <w:div w:id="1507398624">
      <w:bodyDiv w:val="1"/>
      <w:marLeft w:val="0"/>
      <w:marRight w:val="0"/>
      <w:marTop w:val="0"/>
      <w:marBottom w:val="0"/>
      <w:divBdr>
        <w:top w:val="none" w:sz="0" w:space="0" w:color="auto"/>
        <w:left w:val="none" w:sz="0" w:space="0" w:color="auto"/>
        <w:bottom w:val="none" w:sz="0" w:space="0" w:color="auto"/>
        <w:right w:val="none" w:sz="0" w:space="0" w:color="auto"/>
      </w:divBdr>
      <w:divsChild>
        <w:div w:id="1229923741">
          <w:marLeft w:val="0"/>
          <w:marRight w:val="0"/>
          <w:marTop w:val="0"/>
          <w:marBottom w:val="0"/>
          <w:divBdr>
            <w:top w:val="none" w:sz="0" w:space="0" w:color="auto"/>
            <w:left w:val="none" w:sz="0" w:space="0" w:color="auto"/>
            <w:bottom w:val="none" w:sz="0" w:space="0" w:color="auto"/>
            <w:right w:val="none" w:sz="0" w:space="0" w:color="auto"/>
          </w:divBdr>
        </w:div>
      </w:divsChild>
    </w:div>
    <w:div w:id="1509782874">
      <w:bodyDiv w:val="1"/>
      <w:marLeft w:val="0"/>
      <w:marRight w:val="0"/>
      <w:marTop w:val="0"/>
      <w:marBottom w:val="0"/>
      <w:divBdr>
        <w:top w:val="none" w:sz="0" w:space="0" w:color="auto"/>
        <w:left w:val="none" w:sz="0" w:space="0" w:color="auto"/>
        <w:bottom w:val="none" w:sz="0" w:space="0" w:color="auto"/>
        <w:right w:val="none" w:sz="0" w:space="0" w:color="auto"/>
      </w:divBdr>
      <w:divsChild>
        <w:div w:id="1080786170">
          <w:marLeft w:val="0"/>
          <w:marRight w:val="0"/>
          <w:marTop w:val="0"/>
          <w:marBottom w:val="0"/>
          <w:divBdr>
            <w:top w:val="none" w:sz="0" w:space="0" w:color="auto"/>
            <w:left w:val="none" w:sz="0" w:space="0" w:color="auto"/>
            <w:bottom w:val="none" w:sz="0" w:space="0" w:color="auto"/>
            <w:right w:val="none" w:sz="0" w:space="0" w:color="auto"/>
          </w:divBdr>
        </w:div>
      </w:divsChild>
    </w:div>
    <w:div w:id="1517966065">
      <w:bodyDiv w:val="1"/>
      <w:marLeft w:val="0"/>
      <w:marRight w:val="0"/>
      <w:marTop w:val="0"/>
      <w:marBottom w:val="0"/>
      <w:divBdr>
        <w:top w:val="none" w:sz="0" w:space="0" w:color="auto"/>
        <w:left w:val="none" w:sz="0" w:space="0" w:color="auto"/>
        <w:bottom w:val="none" w:sz="0" w:space="0" w:color="auto"/>
        <w:right w:val="none" w:sz="0" w:space="0" w:color="auto"/>
      </w:divBdr>
      <w:divsChild>
        <w:div w:id="286354097">
          <w:marLeft w:val="0"/>
          <w:marRight w:val="0"/>
          <w:marTop w:val="0"/>
          <w:marBottom w:val="0"/>
          <w:divBdr>
            <w:top w:val="none" w:sz="0" w:space="0" w:color="auto"/>
            <w:left w:val="none" w:sz="0" w:space="0" w:color="auto"/>
            <w:bottom w:val="none" w:sz="0" w:space="0" w:color="auto"/>
            <w:right w:val="none" w:sz="0" w:space="0" w:color="auto"/>
          </w:divBdr>
        </w:div>
      </w:divsChild>
    </w:div>
    <w:div w:id="1519662571">
      <w:bodyDiv w:val="1"/>
      <w:marLeft w:val="0"/>
      <w:marRight w:val="0"/>
      <w:marTop w:val="0"/>
      <w:marBottom w:val="0"/>
      <w:divBdr>
        <w:top w:val="none" w:sz="0" w:space="0" w:color="auto"/>
        <w:left w:val="none" w:sz="0" w:space="0" w:color="auto"/>
        <w:bottom w:val="none" w:sz="0" w:space="0" w:color="auto"/>
        <w:right w:val="none" w:sz="0" w:space="0" w:color="auto"/>
      </w:divBdr>
      <w:divsChild>
        <w:div w:id="169104622">
          <w:marLeft w:val="0"/>
          <w:marRight w:val="0"/>
          <w:marTop w:val="0"/>
          <w:marBottom w:val="0"/>
          <w:divBdr>
            <w:top w:val="none" w:sz="0" w:space="0" w:color="auto"/>
            <w:left w:val="none" w:sz="0" w:space="0" w:color="auto"/>
            <w:bottom w:val="none" w:sz="0" w:space="0" w:color="auto"/>
            <w:right w:val="none" w:sz="0" w:space="0" w:color="auto"/>
          </w:divBdr>
        </w:div>
      </w:divsChild>
    </w:div>
    <w:div w:id="1519735337">
      <w:bodyDiv w:val="1"/>
      <w:marLeft w:val="0"/>
      <w:marRight w:val="0"/>
      <w:marTop w:val="0"/>
      <w:marBottom w:val="0"/>
      <w:divBdr>
        <w:top w:val="none" w:sz="0" w:space="0" w:color="auto"/>
        <w:left w:val="none" w:sz="0" w:space="0" w:color="auto"/>
        <w:bottom w:val="none" w:sz="0" w:space="0" w:color="auto"/>
        <w:right w:val="none" w:sz="0" w:space="0" w:color="auto"/>
      </w:divBdr>
      <w:divsChild>
        <w:div w:id="135605971">
          <w:marLeft w:val="0"/>
          <w:marRight w:val="0"/>
          <w:marTop w:val="0"/>
          <w:marBottom w:val="0"/>
          <w:divBdr>
            <w:top w:val="none" w:sz="0" w:space="0" w:color="auto"/>
            <w:left w:val="none" w:sz="0" w:space="0" w:color="auto"/>
            <w:bottom w:val="none" w:sz="0" w:space="0" w:color="auto"/>
            <w:right w:val="none" w:sz="0" w:space="0" w:color="auto"/>
          </w:divBdr>
        </w:div>
        <w:div w:id="1605260902">
          <w:marLeft w:val="0"/>
          <w:marRight w:val="0"/>
          <w:marTop w:val="0"/>
          <w:marBottom w:val="0"/>
          <w:divBdr>
            <w:top w:val="none" w:sz="0" w:space="0" w:color="auto"/>
            <w:left w:val="none" w:sz="0" w:space="0" w:color="auto"/>
            <w:bottom w:val="none" w:sz="0" w:space="0" w:color="auto"/>
            <w:right w:val="none" w:sz="0" w:space="0" w:color="auto"/>
          </w:divBdr>
        </w:div>
        <w:div w:id="395126678">
          <w:marLeft w:val="0"/>
          <w:marRight w:val="0"/>
          <w:marTop w:val="0"/>
          <w:marBottom w:val="0"/>
          <w:divBdr>
            <w:top w:val="none" w:sz="0" w:space="0" w:color="auto"/>
            <w:left w:val="none" w:sz="0" w:space="0" w:color="auto"/>
            <w:bottom w:val="none" w:sz="0" w:space="0" w:color="auto"/>
            <w:right w:val="none" w:sz="0" w:space="0" w:color="auto"/>
          </w:divBdr>
        </w:div>
        <w:div w:id="1094592259">
          <w:marLeft w:val="0"/>
          <w:marRight w:val="0"/>
          <w:marTop w:val="0"/>
          <w:marBottom w:val="0"/>
          <w:divBdr>
            <w:top w:val="none" w:sz="0" w:space="0" w:color="auto"/>
            <w:left w:val="none" w:sz="0" w:space="0" w:color="auto"/>
            <w:bottom w:val="none" w:sz="0" w:space="0" w:color="auto"/>
            <w:right w:val="none" w:sz="0" w:space="0" w:color="auto"/>
          </w:divBdr>
        </w:div>
      </w:divsChild>
    </w:div>
    <w:div w:id="1551844995">
      <w:bodyDiv w:val="1"/>
      <w:marLeft w:val="0"/>
      <w:marRight w:val="0"/>
      <w:marTop w:val="0"/>
      <w:marBottom w:val="0"/>
      <w:divBdr>
        <w:top w:val="none" w:sz="0" w:space="0" w:color="auto"/>
        <w:left w:val="none" w:sz="0" w:space="0" w:color="auto"/>
        <w:bottom w:val="none" w:sz="0" w:space="0" w:color="auto"/>
        <w:right w:val="none" w:sz="0" w:space="0" w:color="auto"/>
      </w:divBdr>
      <w:divsChild>
        <w:div w:id="886407056">
          <w:marLeft w:val="0"/>
          <w:marRight w:val="0"/>
          <w:marTop w:val="0"/>
          <w:marBottom w:val="0"/>
          <w:divBdr>
            <w:top w:val="none" w:sz="0" w:space="0" w:color="auto"/>
            <w:left w:val="none" w:sz="0" w:space="0" w:color="auto"/>
            <w:bottom w:val="none" w:sz="0" w:space="0" w:color="auto"/>
            <w:right w:val="none" w:sz="0" w:space="0" w:color="auto"/>
          </w:divBdr>
        </w:div>
      </w:divsChild>
    </w:div>
    <w:div w:id="1554467671">
      <w:bodyDiv w:val="1"/>
      <w:marLeft w:val="0"/>
      <w:marRight w:val="0"/>
      <w:marTop w:val="0"/>
      <w:marBottom w:val="0"/>
      <w:divBdr>
        <w:top w:val="none" w:sz="0" w:space="0" w:color="auto"/>
        <w:left w:val="none" w:sz="0" w:space="0" w:color="auto"/>
        <w:bottom w:val="none" w:sz="0" w:space="0" w:color="auto"/>
        <w:right w:val="none" w:sz="0" w:space="0" w:color="auto"/>
      </w:divBdr>
      <w:divsChild>
        <w:div w:id="2098793273">
          <w:marLeft w:val="0"/>
          <w:marRight w:val="0"/>
          <w:marTop w:val="0"/>
          <w:marBottom w:val="0"/>
          <w:divBdr>
            <w:top w:val="none" w:sz="0" w:space="0" w:color="auto"/>
            <w:left w:val="none" w:sz="0" w:space="0" w:color="auto"/>
            <w:bottom w:val="none" w:sz="0" w:space="0" w:color="auto"/>
            <w:right w:val="none" w:sz="0" w:space="0" w:color="auto"/>
          </w:divBdr>
        </w:div>
      </w:divsChild>
    </w:div>
    <w:div w:id="1558277496">
      <w:bodyDiv w:val="1"/>
      <w:marLeft w:val="0"/>
      <w:marRight w:val="0"/>
      <w:marTop w:val="0"/>
      <w:marBottom w:val="0"/>
      <w:divBdr>
        <w:top w:val="none" w:sz="0" w:space="0" w:color="auto"/>
        <w:left w:val="none" w:sz="0" w:space="0" w:color="auto"/>
        <w:bottom w:val="none" w:sz="0" w:space="0" w:color="auto"/>
        <w:right w:val="none" w:sz="0" w:space="0" w:color="auto"/>
      </w:divBdr>
    </w:div>
    <w:div w:id="1579512111">
      <w:bodyDiv w:val="1"/>
      <w:marLeft w:val="0"/>
      <w:marRight w:val="0"/>
      <w:marTop w:val="0"/>
      <w:marBottom w:val="0"/>
      <w:divBdr>
        <w:top w:val="none" w:sz="0" w:space="0" w:color="auto"/>
        <w:left w:val="none" w:sz="0" w:space="0" w:color="auto"/>
        <w:bottom w:val="none" w:sz="0" w:space="0" w:color="auto"/>
        <w:right w:val="none" w:sz="0" w:space="0" w:color="auto"/>
      </w:divBdr>
    </w:div>
    <w:div w:id="1582715137">
      <w:bodyDiv w:val="1"/>
      <w:marLeft w:val="0"/>
      <w:marRight w:val="0"/>
      <w:marTop w:val="0"/>
      <w:marBottom w:val="0"/>
      <w:divBdr>
        <w:top w:val="none" w:sz="0" w:space="0" w:color="auto"/>
        <w:left w:val="none" w:sz="0" w:space="0" w:color="auto"/>
        <w:bottom w:val="none" w:sz="0" w:space="0" w:color="auto"/>
        <w:right w:val="none" w:sz="0" w:space="0" w:color="auto"/>
      </w:divBdr>
      <w:divsChild>
        <w:div w:id="1268080702">
          <w:marLeft w:val="0"/>
          <w:marRight w:val="0"/>
          <w:marTop w:val="0"/>
          <w:marBottom w:val="0"/>
          <w:divBdr>
            <w:top w:val="none" w:sz="0" w:space="0" w:color="auto"/>
            <w:left w:val="none" w:sz="0" w:space="0" w:color="auto"/>
            <w:bottom w:val="none" w:sz="0" w:space="0" w:color="auto"/>
            <w:right w:val="none" w:sz="0" w:space="0" w:color="auto"/>
          </w:divBdr>
        </w:div>
      </w:divsChild>
    </w:div>
    <w:div w:id="1586844364">
      <w:bodyDiv w:val="1"/>
      <w:marLeft w:val="0"/>
      <w:marRight w:val="0"/>
      <w:marTop w:val="0"/>
      <w:marBottom w:val="0"/>
      <w:divBdr>
        <w:top w:val="none" w:sz="0" w:space="0" w:color="auto"/>
        <w:left w:val="none" w:sz="0" w:space="0" w:color="auto"/>
        <w:bottom w:val="none" w:sz="0" w:space="0" w:color="auto"/>
        <w:right w:val="none" w:sz="0" w:space="0" w:color="auto"/>
      </w:divBdr>
      <w:divsChild>
        <w:div w:id="866604500">
          <w:marLeft w:val="0"/>
          <w:marRight w:val="0"/>
          <w:marTop w:val="0"/>
          <w:marBottom w:val="0"/>
          <w:divBdr>
            <w:top w:val="none" w:sz="0" w:space="0" w:color="auto"/>
            <w:left w:val="none" w:sz="0" w:space="0" w:color="auto"/>
            <w:bottom w:val="none" w:sz="0" w:space="0" w:color="auto"/>
            <w:right w:val="none" w:sz="0" w:space="0" w:color="auto"/>
          </w:divBdr>
        </w:div>
      </w:divsChild>
    </w:div>
    <w:div w:id="1602106621">
      <w:bodyDiv w:val="1"/>
      <w:marLeft w:val="0"/>
      <w:marRight w:val="0"/>
      <w:marTop w:val="0"/>
      <w:marBottom w:val="0"/>
      <w:divBdr>
        <w:top w:val="none" w:sz="0" w:space="0" w:color="auto"/>
        <w:left w:val="none" w:sz="0" w:space="0" w:color="auto"/>
        <w:bottom w:val="none" w:sz="0" w:space="0" w:color="auto"/>
        <w:right w:val="none" w:sz="0" w:space="0" w:color="auto"/>
      </w:divBdr>
    </w:div>
    <w:div w:id="1610577730">
      <w:bodyDiv w:val="1"/>
      <w:marLeft w:val="0"/>
      <w:marRight w:val="0"/>
      <w:marTop w:val="0"/>
      <w:marBottom w:val="0"/>
      <w:divBdr>
        <w:top w:val="none" w:sz="0" w:space="0" w:color="auto"/>
        <w:left w:val="none" w:sz="0" w:space="0" w:color="auto"/>
        <w:bottom w:val="none" w:sz="0" w:space="0" w:color="auto"/>
        <w:right w:val="none" w:sz="0" w:space="0" w:color="auto"/>
      </w:divBdr>
      <w:divsChild>
        <w:div w:id="1267737577">
          <w:marLeft w:val="0"/>
          <w:marRight w:val="0"/>
          <w:marTop w:val="0"/>
          <w:marBottom w:val="0"/>
          <w:divBdr>
            <w:top w:val="none" w:sz="0" w:space="0" w:color="auto"/>
            <w:left w:val="none" w:sz="0" w:space="0" w:color="auto"/>
            <w:bottom w:val="none" w:sz="0" w:space="0" w:color="auto"/>
            <w:right w:val="none" w:sz="0" w:space="0" w:color="auto"/>
          </w:divBdr>
        </w:div>
        <w:div w:id="940071641">
          <w:marLeft w:val="0"/>
          <w:marRight w:val="0"/>
          <w:marTop w:val="0"/>
          <w:marBottom w:val="0"/>
          <w:divBdr>
            <w:top w:val="none" w:sz="0" w:space="0" w:color="auto"/>
            <w:left w:val="none" w:sz="0" w:space="0" w:color="auto"/>
            <w:bottom w:val="none" w:sz="0" w:space="0" w:color="auto"/>
            <w:right w:val="none" w:sz="0" w:space="0" w:color="auto"/>
          </w:divBdr>
        </w:div>
      </w:divsChild>
    </w:div>
    <w:div w:id="1616407337">
      <w:bodyDiv w:val="1"/>
      <w:marLeft w:val="0"/>
      <w:marRight w:val="0"/>
      <w:marTop w:val="0"/>
      <w:marBottom w:val="0"/>
      <w:divBdr>
        <w:top w:val="none" w:sz="0" w:space="0" w:color="auto"/>
        <w:left w:val="none" w:sz="0" w:space="0" w:color="auto"/>
        <w:bottom w:val="none" w:sz="0" w:space="0" w:color="auto"/>
        <w:right w:val="none" w:sz="0" w:space="0" w:color="auto"/>
      </w:divBdr>
      <w:divsChild>
        <w:div w:id="480855418">
          <w:marLeft w:val="0"/>
          <w:marRight w:val="0"/>
          <w:marTop w:val="0"/>
          <w:marBottom w:val="0"/>
          <w:divBdr>
            <w:top w:val="none" w:sz="0" w:space="0" w:color="auto"/>
            <w:left w:val="none" w:sz="0" w:space="0" w:color="auto"/>
            <w:bottom w:val="none" w:sz="0" w:space="0" w:color="auto"/>
            <w:right w:val="none" w:sz="0" w:space="0" w:color="auto"/>
          </w:divBdr>
        </w:div>
      </w:divsChild>
    </w:div>
    <w:div w:id="1616598980">
      <w:bodyDiv w:val="1"/>
      <w:marLeft w:val="0"/>
      <w:marRight w:val="0"/>
      <w:marTop w:val="0"/>
      <w:marBottom w:val="0"/>
      <w:divBdr>
        <w:top w:val="none" w:sz="0" w:space="0" w:color="auto"/>
        <w:left w:val="none" w:sz="0" w:space="0" w:color="auto"/>
        <w:bottom w:val="none" w:sz="0" w:space="0" w:color="auto"/>
        <w:right w:val="none" w:sz="0" w:space="0" w:color="auto"/>
      </w:divBdr>
      <w:divsChild>
        <w:div w:id="1749182092">
          <w:marLeft w:val="0"/>
          <w:marRight w:val="0"/>
          <w:marTop w:val="0"/>
          <w:marBottom w:val="0"/>
          <w:divBdr>
            <w:top w:val="none" w:sz="0" w:space="0" w:color="auto"/>
            <w:left w:val="none" w:sz="0" w:space="0" w:color="auto"/>
            <w:bottom w:val="none" w:sz="0" w:space="0" w:color="auto"/>
            <w:right w:val="none" w:sz="0" w:space="0" w:color="auto"/>
          </w:divBdr>
        </w:div>
      </w:divsChild>
    </w:div>
    <w:div w:id="1617130969">
      <w:bodyDiv w:val="1"/>
      <w:marLeft w:val="0"/>
      <w:marRight w:val="0"/>
      <w:marTop w:val="0"/>
      <w:marBottom w:val="0"/>
      <w:divBdr>
        <w:top w:val="none" w:sz="0" w:space="0" w:color="auto"/>
        <w:left w:val="none" w:sz="0" w:space="0" w:color="auto"/>
        <w:bottom w:val="none" w:sz="0" w:space="0" w:color="auto"/>
        <w:right w:val="none" w:sz="0" w:space="0" w:color="auto"/>
      </w:divBdr>
    </w:div>
    <w:div w:id="1621650219">
      <w:bodyDiv w:val="1"/>
      <w:marLeft w:val="0"/>
      <w:marRight w:val="0"/>
      <w:marTop w:val="0"/>
      <w:marBottom w:val="0"/>
      <w:divBdr>
        <w:top w:val="none" w:sz="0" w:space="0" w:color="auto"/>
        <w:left w:val="none" w:sz="0" w:space="0" w:color="auto"/>
        <w:bottom w:val="none" w:sz="0" w:space="0" w:color="auto"/>
        <w:right w:val="none" w:sz="0" w:space="0" w:color="auto"/>
      </w:divBdr>
      <w:divsChild>
        <w:div w:id="778839549">
          <w:marLeft w:val="0"/>
          <w:marRight w:val="0"/>
          <w:marTop w:val="0"/>
          <w:marBottom w:val="0"/>
          <w:divBdr>
            <w:top w:val="none" w:sz="0" w:space="0" w:color="auto"/>
            <w:left w:val="none" w:sz="0" w:space="0" w:color="auto"/>
            <w:bottom w:val="none" w:sz="0" w:space="0" w:color="auto"/>
            <w:right w:val="none" w:sz="0" w:space="0" w:color="auto"/>
          </w:divBdr>
        </w:div>
      </w:divsChild>
    </w:div>
    <w:div w:id="1629971542">
      <w:bodyDiv w:val="1"/>
      <w:marLeft w:val="0"/>
      <w:marRight w:val="0"/>
      <w:marTop w:val="0"/>
      <w:marBottom w:val="0"/>
      <w:divBdr>
        <w:top w:val="none" w:sz="0" w:space="0" w:color="auto"/>
        <w:left w:val="none" w:sz="0" w:space="0" w:color="auto"/>
        <w:bottom w:val="none" w:sz="0" w:space="0" w:color="auto"/>
        <w:right w:val="none" w:sz="0" w:space="0" w:color="auto"/>
      </w:divBdr>
      <w:divsChild>
        <w:div w:id="1666057185">
          <w:marLeft w:val="0"/>
          <w:marRight w:val="0"/>
          <w:marTop w:val="0"/>
          <w:marBottom w:val="0"/>
          <w:divBdr>
            <w:top w:val="none" w:sz="0" w:space="0" w:color="auto"/>
            <w:left w:val="none" w:sz="0" w:space="0" w:color="auto"/>
            <w:bottom w:val="none" w:sz="0" w:space="0" w:color="auto"/>
            <w:right w:val="none" w:sz="0" w:space="0" w:color="auto"/>
          </w:divBdr>
        </w:div>
      </w:divsChild>
    </w:div>
    <w:div w:id="1630427697">
      <w:bodyDiv w:val="1"/>
      <w:marLeft w:val="0"/>
      <w:marRight w:val="0"/>
      <w:marTop w:val="0"/>
      <w:marBottom w:val="0"/>
      <w:divBdr>
        <w:top w:val="none" w:sz="0" w:space="0" w:color="auto"/>
        <w:left w:val="none" w:sz="0" w:space="0" w:color="auto"/>
        <w:bottom w:val="none" w:sz="0" w:space="0" w:color="auto"/>
        <w:right w:val="none" w:sz="0" w:space="0" w:color="auto"/>
      </w:divBdr>
      <w:divsChild>
        <w:div w:id="532957103">
          <w:marLeft w:val="0"/>
          <w:marRight w:val="0"/>
          <w:marTop w:val="0"/>
          <w:marBottom w:val="0"/>
          <w:divBdr>
            <w:top w:val="none" w:sz="0" w:space="0" w:color="auto"/>
            <w:left w:val="none" w:sz="0" w:space="0" w:color="auto"/>
            <w:bottom w:val="none" w:sz="0" w:space="0" w:color="auto"/>
            <w:right w:val="none" w:sz="0" w:space="0" w:color="auto"/>
          </w:divBdr>
        </w:div>
        <w:div w:id="536895244">
          <w:marLeft w:val="0"/>
          <w:marRight w:val="0"/>
          <w:marTop w:val="0"/>
          <w:marBottom w:val="0"/>
          <w:divBdr>
            <w:top w:val="none" w:sz="0" w:space="0" w:color="auto"/>
            <w:left w:val="none" w:sz="0" w:space="0" w:color="auto"/>
            <w:bottom w:val="none" w:sz="0" w:space="0" w:color="auto"/>
            <w:right w:val="none" w:sz="0" w:space="0" w:color="auto"/>
          </w:divBdr>
        </w:div>
        <w:div w:id="70741951">
          <w:marLeft w:val="0"/>
          <w:marRight w:val="0"/>
          <w:marTop w:val="0"/>
          <w:marBottom w:val="0"/>
          <w:divBdr>
            <w:top w:val="none" w:sz="0" w:space="0" w:color="auto"/>
            <w:left w:val="none" w:sz="0" w:space="0" w:color="auto"/>
            <w:bottom w:val="none" w:sz="0" w:space="0" w:color="auto"/>
            <w:right w:val="none" w:sz="0" w:space="0" w:color="auto"/>
          </w:divBdr>
        </w:div>
        <w:div w:id="386953063">
          <w:marLeft w:val="0"/>
          <w:marRight w:val="0"/>
          <w:marTop w:val="0"/>
          <w:marBottom w:val="0"/>
          <w:divBdr>
            <w:top w:val="none" w:sz="0" w:space="0" w:color="auto"/>
            <w:left w:val="none" w:sz="0" w:space="0" w:color="auto"/>
            <w:bottom w:val="none" w:sz="0" w:space="0" w:color="auto"/>
            <w:right w:val="none" w:sz="0" w:space="0" w:color="auto"/>
          </w:divBdr>
        </w:div>
      </w:divsChild>
    </w:div>
    <w:div w:id="1637443675">
      <w:bodyDiv w:val="1"/>
      <w:marLeft w:val="0"/>
      <w:marRight w:val="0"/>
      <w:marTop w:val="0"/>
      <w:marBottom w:val="0"/>
      <w:divBdr>
        <w:top w:val="none" w:sz="0" w:space="0" w:color="auto"/>
        <w:left w:val="none" w:sz="0" w:space="0" w:color="auto"/>
        <w:bottom w:val="none" w:sz="0" w:space="0" w:color="auto"/>
        <w:right w:val="none" w:sz="0" w:space="0" w:color="auto"/>
      </w:divBdr>
      <w:divsChild>
        <w:div w:id="153374652">
          <w:marLeft w:val="0"/>
          <w:marRight w:val="0"/>
          <w:marTop w:val="0"/>
          <w:marBottom w:val="0"/>
          <w:divBdr>
            <w:top w:val="none" w:sz="0" w:space="0" w:color="auto"/>
            <w:left w:val="none" w:sz="0" w:space="0" w:color="auto"/>
            <w:bottom w:val="none" w:sz="0" w:space="0" w:color="auto"/>
            <w:right w:val="none" w:sz="0" w:space="0" w:color="auto"/>
          </w:divBdr>
        </w:div>
      </w:divsChild>
    </w:div>
    <w:div w:id="1646200919">
      <w:bodyDiv w:val="1"/>
      <w:marLeft w:val="0"/>
      <w:marRight w:val="0"/>
      <w:marTop w:val="0"/>
      <w:marBottom w:val="0"/>
      <w:divBdr>
        <w:top w:val="none" w:sz="0" w:space="0" w:color="auto"/>
        <w:left w:val="none" w:sz="0" w:space="0" w:color="auto"/>
        <w:bottom w:val="none" w:sz="0" w:space="0" w:color="auto"/>
        <w:right w:val="none" w:sz="0" w:space="0" w:color="auto"/>
      </w:divBdr>
    </w:div>
    <w:div w:id="1683389606">
      <w:bodyDiv w:val="1"/>
      <w:marLeft w:val="0"/>
      <w:marRight w:val="0"/>
      <w:marTop w:val="0"/>
      <w:marBottom w:val="0"/>
      <w:divBdr>
        <w:top w:val="none" w:sz="0" w:space="0" w:color="auto"/>
        <w:left w:val="none" w:sz="0" w:space="0" w:color="auto"/>
        <w:bottom w:val="none" w:sz="0" w:space="0" w:color="auto"/>
        <w:right w:val="none" w:sz="0" w:space="0" w:color="auto"/>
      </w:divBdr>
      <w:divsChild>
        <w:div w:id="2055110260">
          <w:marLeft w:val="0"/>
          <w:marRight w:val="0"/>
          <w:marTop w:val="0"/>
          <w:marBottom w:val="0"/>
          <w:divBdr>
            <w:top w:val="none" w:sz="0" w:space="0" w:color="auto"/>
            <w:left w:val="none" w:sz="0" w:space="0" w:color="auto"/>
            <w:bottom w:val="none" w:sz="0" w:space="0" w:color="auto"/>
            <w:right w:val="none" w:sz="0" w:space="0" w:color="auto"/>
          </w:divBdr>
        </w:div>
      </w:divsChild>
    </w:div>
    <w:div w:id="1687829545">
      <w:bodyDiv w:val="1"/>
      <w:marLeft w:val="0"/>
      <w:marRight w:val="0"/>
      <w:marTop w:val="0"/>
      <w:marBottom w:val="0"/>
      <w:divBdr>
        <w:top w:val="none" w:sz="0" w:space="0" w:color="auto"/>
        <w:left w:val="none" w:sz="0" w:space="0" w:color="auto"/>
        <w:bottom w:val="none" w:sz="0" w:space="0" w:color="auto"/>
        <w:right w:val="none" w:sz="0" w:space="0" w:color="auto"/>
      </w:divBdr>
      <w:divsChild>
        <w:div w:id="1453472781">
          <w:marLeft w:val="0"/>
          <w:marRight w:val="0"/>
          <w:marTop w:val="0"/>
          <w:marBottom w:val="0"/>
          <w:divBdr>
            <w:top w:val="none" w:sz="0" w:space="0" w:color="auto"/>
            <w:left w:val="none" w:sz="0" w:space="0" w:color="auto"/>
            <w:bottom w:val="none" w:sz="0" w:space="0" w:color="auto"/>
            <w:right w:val="none" w:sz="0" w:space="0" w:color="auto"/>
          </w:divBdr>
        </w:div>
      </w:divsChild>
    </w:div>
    <w:div w:id="1701279083">
      <w:bodyDiv w:val="1"/>
      <w:marLeft w:val="0"/>
      <w:marRight w:val="0"/>
      <w:marTop w:val="0"/>
      <w:marBottom w:val="0"/>
      <w:divBdr>
        <w:top w:val="none" w:sz="0" w:space="0" w:color="auto"/>
        <w:left w:val="none" w:sz="0" w:space="0" w:color="auto"/>
        <w:bottom w:val="none" w:sz="0" w:space="0" w:color="auto"/>
        <w:right w:val="none" w:sz="0" w:space="0" w:color="auto"/>
      </w:divBdr>
      <w:divsChild>
        <w:div w:id="1837528183">
          <w:marLeft w:val="0"/>
          <w:marRight w:val="0"/>
          <w:marTop w:val="0"/>
          <w:marBottom w:val="0"/>
          <w:divBdr>
            <w:top w:val="none" w:sz="0" w:space="0" w:color="auto"/>
            <w:left w:val="none" w:sz="0" w:space="0" w:color="auto"/>
            <w:bottom w:val="none" w:sz="0" w:space="0" w:color="auto"/>
            <w:right w:val="none" w:sz="0" w:space="0" w:color="auto"/>
          </w:divBdr>
        </w:div>
      </w:divsChild>
    </w:div>
    <w:div w:id="1702508183">
      <w:bodyDiv w:val="1"/>
      <w:marLeft w:val="0"/>
      <w:marRight w:val="0"/>
      <w:marTop w:val="0"/>
      <w:marBottom w:val="0"/>
      <w:divBdr>
        <w:top w:val="none" w:sz="0" w:space="0" w:color="auto"/>
        <w:left w:val="none" w:sz="0" w:space="0" w:color="auto"/>
        <w:bottom w:val="none" w:sz="0" w:space="0" w:color="auto"/>
        <w:right w:val="none" w:sz="0" w:space="0" w:color="auto"/>
      </w:divBdr>
      <w:divsChild>
        <w:div w:id="1841581831">
          <w:marLeft w:val="0"/>
          <w:marRight w:val="0"/>
          <w:marTop w:val="0"/>
          <w:marBottom w:val="0"/>
          <w:divBdr>
            <w:top w:val="none" w:sz="0" w:space="0" w:color="auto"/>
            <w:left w:val="none" w:sz="0" w:space="0" w:color="auto"/>
            <w:bottom w:val="none" w:sz="0" w:space="0" w:color="auto"/>
            <w:right w:val="none" w:sz="0" w:space="0" w:color="auto"/>
          </w:divBdr>
        </w:div>
      </w:divsChild>
    </w:div>
    <w:div w:id="1703824333">
      <w:bodyDiv w:val="1"/>
      <w:marLeft w:val="0"/>
      <w:marRight w:val="0"/>
      <w:marTop w:val="0"/>
      <w:marBottom w:val="0"/>
      <w:divBdr>
        <w:top w:val="none" w:sz="0" w:space="0" w:color="auto"/>
        <w:left w:val="none" w:sz="0" w:space="0" w:color="auto"/>
        <w:bottom w:val="none" w:sz="0" w:space="0" w:color="auto"/>
        <w:right w:val="none" w:sz="0" w:space="0" w:color="auto"/>
      </w:divBdr>
      <w:divsChild>
        <w:div w:id="1005354203">
          <w:marLeft w:val="0"/>
          <w:marRight w:val="0"/>
          <w:marTop w:val="0"/>
          <w:marBottom w:val="0"/>
          <w:divBdr>
            <w:top w:val="none" w:sz="0" w:space="0" w:color="auto"/>
            <w:left w:val="none" w:sz="0" w:space="0" w:color="auto"/>
            <w:bottom w:val="none" w:sz="0" w:space="0" w:color="auto"/>
            <w:right w:val="none" w:sz="0" w:space="0" w:color="auto"/>
          </w:divBdr>
        </w:div>
      </w:divsChild>
    </w:div>
    <w:div w:id="1716543992">
      <w:bodyDiv w:val="1"/>
      <w:marLeft w:val="0"/>
      <w:marRight w:val="0"/>
      <w:marTop w:val="0"/>
      <w:marBottom w:val="0"/>
      <w:divBdr>
        <w:top w:val="none" w:sz="0" w:space="0" w:color="auto"/>
        <w:left w:val="none" w:sz="0" w:space="0" w:color="auto"/>
        <w:bottom w:val="none" w:sz="0" w:space="0" w:color="auto"/>
        <w:right w:val="none" w:sz="0" w:space="0" w:color="auto"/>
      </w:divBdr>
      <w:divsChild>
        <w:div w:id="486822342">
          <w:marLeft w:val="0"/>
          <w:marRight w:val="0"/>
          <w:marTop w:val="0"/>
          <w:marBottom w:val="0"/>
          <w:divBdr>
            <w:top w:val="none" w:sz="0" w:space="0" w:color="auto"/>
            <w:left w:val="none" w:sz="0" w:space="0" w:color="auto"/>
            <w:bottom w:val="none" w:sz="0" w:space="0" w:color="auto"/>
            <w:right w:val="none" w:sz="0" w:space="0" w:color="auto"/>
          </w:divBdr>
        </w:div>
        <w:div w:id="898514825">
          <w:marLeft w:val="0"/>
          <w:marRight w:val="0"/>
          <w:marTop w:val="0"/>
          <w:marBottom w:val="0"/>
          <w:divBdr>
            <w:top w:val="none" w:sz="0" w:space="0" w:color="auto"/>
            <w:left w:val="none" w:sz="0" w:space="0" w:color="auto"/>
            <w:bottom w:val="none" w:sz="0" w:space="0" w:color="auto"/>
            <w:right w:val="none" w:sz="0" w:space="0" w:color="auto"/>
          </w:divBdr>
        </w:div>
        <w:div w:id="278873659">
          <w:marLeft w:val="0"/>
          <w:marRight w:val="0"/>
          <w:marTop w:val="0"/>
          <w:marBottom w:val="0"/>
          <w:divBdr>
            <w:top w:val="none" w:sz="0" w:space="0" w:color="auto"/>
            <w:left w:val="none" w:sz="0" w:space="0" w:color="auto"/>
            <w:bottom w:val="none" w:sz="0" w:space="0" w:color="auto"/>
            <w:right w:val="none" w:sz="0" w:space="0" w:color="auto"/>
          </w:divBdr>
        </w:div>
      </w:divsChild>
    </w:div>
    <w:div w:id="1721979673">
      <w:bodyDiv w:val="1"/>
      <w:marLeft w:val="0"/>
      <w:marRight w:val="0"/>
      <w:marTop w:val="0"/>
      <w:marBottom w:val="0"/>
      <w:divBdr>
        <w:top w:val="none" w:sz="0" w:space="0" w:color="auto"/>
        <w:left w:val="none" w:sz="0" w:space="0" w:color="auto"/>
        <w:bottom w:val="none" w:sz="0" w:space="0" w:color="auto"/>
        <w:right w:val="none" w:sz="0" w:space="0" w:color="auto"/>
      </w:divBdr>
      <w:divsChild>
        <w:div w:id="1293097343">
          <w:marLeft w:val="0"/>
          <w:marRight w:val="0"/>
          <w:marTop w:val="0"/>
          <w:marBottom w:val="0"/>
          <w:divBdr>
            <w:top w:val="none" w:sz="0" w:space="0" w:color="auto"/>
            <w:left w:val="none" w:sz="0" w:space="0" w:color="auto"/>
            <w:bottom w:val="none" w:sz="0" w:space="0" w:color="auto"/>
            <w:right w:val="none" w:sz="0" w:space="0" w:color="auto"/>
          </w:divBdr>
        </w:div>
      </w:divsChild>
    </w:div>
    <w:div w:id="1726221590">
      <w:bodyDiv w:val="1"/>
      <w:marLeft w:val="0"/>
      <w:marRight w:val="0"/>
      <w:marTop w:val="0"/>
      <w:marBottom w:val="0"/>
      <w:divBdr>
        <w:top w:val="none" w:sz="0" w:space="0" w:color="auto"/>
        <w:left w:val="none" w:sz="0" w:space="0" w:color="auto"/>
        <w:bottom w:val="none" w:sz="0" w:space="0" w:color="auto"/>
        <w:right w:val="none" w:sz="0" w:space="0" w:color="auto"/>
      </w:divBdr>
    </w:div>
    <w:div w:id="1734229328">
      <w:bodyDiv w:val="1"/>
      <w:marLeft w:val="0"/>
      <w:marRight w:val="0"/>
      <w:marTop w:val="0"/>
      <w:marBottom w:val="0"/>
      <w:divBdr>
        <w:top w:val="none" w:sz="0" w:space="0" w:color="auto"/>
        <w:left w:val="none" w:sz="0" w:space="0" w:color="auto"/>
        <w:bottom w:val="none" w:sz="0" w:space="0" w:color="auto"/>
        <w:right w:val="none" w:sz="0" w:space="0" w:color="auto"/>
      </w:divBdr>
      <w:divsChild>
        <w:div w:id="849418544">
          <w:marLeft w:val="0"/>
          <w:marRight w:val="0"/>
          <w:marTop w:val="0"/>
          <w:marBottom w:val="0"/>
          <w:divBdr>
            <w:top w:val="none" w:sz="0" w:space="0" w:color="auto"/>
            <w:left w:val="none" w:sz="0" w:space="0" w:color="auto"/>
            <w:bottom w:val="none" w:sz="0" w:space="0" w:color="auto"/>
            <w:right w:val="none" w:sz="0" w:space="0" w:color="auto"/>
          </w:divBdr>
        </w:div>
      </w:divsChild>
    </w:div>
    <w:div w:id="1734430868">
      <w:bodyDiv w:val="1"/>
      <w:marLeft w:val="0"/>
      <w:marRight w:val="0"/>
      <w:marTop w:val="0"/>
      <w:marBottom w:val="0"/>
      <w:divBdr>
        <w:top w:val="none" w:sz="0" w:space="0" w:color="auto"/>
        <w:left w:val="none" w:sz="0" w:space="0" w:color="auto"/>
        <w:bottom w:val="none" w:sz="0" w:space="0" w:color="auto"/>
        <w:right w:val="none" w:sz="0" w:space="0" w:color="auto"/>
      </w:divBdr>
    </w:div>
    <w:div w:id="1766344662">
      <w:bodyDiv w:val="1"/>
      <w:marLeft w:val="0"/>
      <w:marRight w:val="0"/>
      <w:marTop w:val="0"/>
      <w:marBottom w:val="0"/>
      <w:divBdr>
        <w:top w:val="none" w:sz="0" w:space="0" w:color="auto"/>
        <w:left w:val="none" w:sz="0" w:space="0" w:color="auto"/>
        <w:bottom w:val="none" w:sz="0" w:space="0" w:color="auto"/>
        <w:right w:val="none" w:sz="0" w:space="0" w:color="auto"/>
      </w:divBdr>
    </w:div>
    <w:div w:id="1776292662">
      <w:bodyDiv w:val="1"/>
      <w:marLeft w:val="0"/>
      <w:marRight w:val="0"/>
      <w:marTop w:val="0"/>
      <w:marBottom w:val="0"/>
      <w:divBdr>
        <w:top w:val="none" w:sz="0" w:space="0" w:color="auto"/>
        <w:left w:val="none" w:sz="0" w:space="0" w:color="auto"/>
        <w:bottom w:val="none" w:sz="0" w:space="0" w:color="auto"/>
        <w:right w:val="none" w:sz="0" w:space="0" w:color="auto"/>
      </w:divBdr>
    </w:div>
    <w:div w:id="1784500392">
      <w:bodyDiv w:val="1"/>
      <w:marLeft w:val="0"/>
      <w:marRight w:val="0"/>
      <w:marTop w:val="0"/>
      <w:marBottom w:val="0"/>
      <w:divBdr>
        <w:top w:val="none" w:sz="0" w:space="0" w:color="auto"/>
        <w:left w:val="none" w:sz="0" w:space="0" w:color="auto"/>
        <w:bottom w:val="none" w:sz="0" w:space="0" w:color="auto"/>
        <w:right w:val="none" w:sz="0" w:space="0" w:color="auto"/>
      </w:divBdr>
      <w:divsChild>
        <w:div w:id="461846738">
          <w:marLeft w:val="0"/>
          <w:marRight w:val="0"/>
          <w:marTop w:val="0"/>
          <w:marBottom w:val="0"/>
          <w:divBdr>
            <w:top w:val="none" w:sz="0" w:space="0" w:color="auto"/>
            <w:left w:val="none" w:sz="0" w:space="0" w:color="auto"/>
            <w:bottom w:val="none" w:sz="0" w:space="0" w:color="auto"/>
            <w:right w:val="none" w:sz="0" w:space="0" w:color="auto"/>
          </w:divBdr>
        </w:div>
      </w:divsChild>
    </w:div>
    <w:div w:id="1811896461">
      <w:bodyDiv w:val="1"/>
      <w:marLeft w:val="0"/>
      <w:marRight w:val="0"/>
      <w:marTop w:val="0"/>
      <w:marBottom w:val="0"/>
      <w:divBdr>
        <w:top w:val="none" w:sz="0" w:space="0" w:color="auto"/>
        <w:left w:val="none" w:sz="0" w:space="0" w:color="auto"/>
        <w:bottom w:val="none" w:sz="0" w:space="0" w:color="auto"/>
        <w:right w:val="none" w:sz="0" w:space="0" w:color="auto"/>
      </w:divBdr>
      <w:divsChild>
        <w:div w:id="1434322184">
          <w:marLeft w:val="0"/>
          <w:marRight w:val="0"/>
          <w:marTop w:val="0"/>
          <w:marBottom w:val="0"/>
          <w:divBdr>
            <w:top w:val="none" w:sz="0" w:space="0" w:color="auto"/>
            <w:left w:val="none" w:sz="0" w:space="0" w:color="auto"/>
            <w:bottom w:val="none" w:sz="0" w:space="0" w:color="auto"/>
            <w:right w:val="none" w:sz="0" w:space="0" w:color="auto"/>
          </w:divBdr>
        </w:div>
      </w:divsChild>
    </w:div>
    <w:div w:id="1823352591">
      <w:bodyDiv w:val="1"/>
      <w:marLeft w:val="0"/>
      <w:marRight w:val="0"/>
      <w:marTop w:val="0"/>
      <w:marBottom w:val="0"/>
      <w:divBdr>
        <w:top w:val="none" w:sz="0" w:space="0" w:color="auto"/>
        <w:left w:val="none" w:sz="0" w:space="0" w:color="auto"/>
        <w:bottom w:val="none" w:sz="0" w:space="0" w:color="auto"/>
        <w:right w:val="none" w:sz="0" w:space="0" w:color="auto"/>
      </w:divBdr>
    </w:div>
    <w:div w:id="1824806879">
      <w:bodyDiv w:val="1"/>
      <w:marLeft w:val="0"/>
      <w:marRight w:val="0"/>
      <w:marTop w:val="0"/>
      <w:marBottom w:val="0"/>
      <w:divBdr>
        <w:top w:val="none" w:sz="0" w:space="0" w:color="auto"/>
        <w:left w:val="none" w:sz="0" w:space="0" w:color="auto"/>
        <w:bottom w:val="none" w:sz="0" w:space="0" w:color="auto"/>
        <w:right w:val="none" w:sz="0" w:space="0" w:color="auto"/>
      </w:divBdr>
    </w:div>
    <w:div w:id="1824928009">
      <w:bodyDiv w:val="1"/>
      <w:marLeft w:val="0"/>
      <w:marRight w:val="0"/>
      <w:marTop w:val="0"/>
      <w:marBottom w:val="0"/>
      <w:divBdr>
        <w:top w:val="none" w:sz="0" w:space="0" w:color="auto"/>
        <w:left w:val="none" w:sz="0" w:space="0" w:color="auto"/>
        <w:bottom w:val="none" w:sz="0" w:space="0" w:color="auto"/>
        <w:right w:val="none" w:sz="0" w:space="0" w:color="auto"/>
      </w:divBdr>
      <w:divsChild>
        <w:div w:id="1540127607">
          <w:marLeft w:val="0"/>
          <w:marRight w:val="0"/>
          <w:marTop w:val="0"/>
          <w:marBottom w:val="0"/>
          <w:divBdr>
            <w:top w:val="none" w:sz="0" w:space="0" w:color="auto"/>
            <w:left w:val="none" w:sz="0" w:space="0" w:color="auto"/>
            <w:bottom w:val="none" w:sz="0" w:space="0" w:color="auto"/>
            <w:right w:val="none" w:sz="0" w:space="0" w:color="auto"/>
          </w:divBdr>
        </w:div>
      </w:divsChild>
    </w:div>
    <w:div w:id="1834104827">
      <w:bodyDiv w:val="1"/>
      <w:marLeft w:val="0"/>
      <w:marRight w:val="0"/>
      <w:marTop w:val="0"/>
      <w:marBottom w:val="0"/>
      <w:divBdr>
        <w:top w:val="none" w:sz="0" w:space="0" w:color="auto"/>
        <w:left w:val="none" w:sz="0" w:space="0" w:color="auto"/>
        <w:bottom w:val="none" w:sz="0" w:space="0" w:color="auto"/>
        <w:right w:val="none" w:sz="0" w:space="0" w:color="auto"/>
      </w:divBdr>
    </w:div>
    <w:div w:id="1835298394">
      <w:bodyDiv w:val="1"/>
      <w:marLeft w:val="0"/>
      <w:marRight w:val="0"/>
      <w:marTop w:val="0"/>
      <w:marBottom w:val="0"/>
      <w:divBdr>
        <w:top w:val="none" w:sz="0" w:space="0" w:color="auto"/>
        <w:left w:val="none" w:sz="0" w:space="0" w:color="auto"/>
        <w:bottom w:val="none" w:sz="0" w:space="0" w:color="auto"/>
        <w:right w:val="none" w:sz="0" w:space="0" w:color="auto"/>
      </w:divBdr>
      <w:divsChild>
        <w:div w:id="464545904">
          <w:marLeft w:val="0"/>
          <w:marRight w:val="0"/>
          <w:marTop w:val="0"/>
          <w:marBottom w:val="0"/>
          <w:divBdr>
            <w:top w:val="none" w:sz="0" w:space="0" w:color="auto"/>
            <w:left w:val="none" w:sz="0" w:space="0" w:color="auto"/>
            <w:bottom w:val="none" w:sz="0" w:space="0" w:color="auto"/>
            <w:right w:val="none" w:sz="0" w:space="0" w:color="auto"/>
          </w:divBdr>
        </w:div>
      </w:divsChild>
    </w:div>
    <w:div w:id="1850101865">
      <w:bodyDiv w:val="1"/>
      <w:marLeft w:val="0"/>
      <w:marRight w:val="0"/>
      <w:marTop w:val="0"/>
      <w:marBottom w:val="0"/>
      <w:divBdr>
        <w:top w:val="none" w:sz="0" w:space="0" w:color="auto"/>
        <w:left w:val="none" w:sz="0" w:space="0" w:color="auto"/>
        <w:bottom w:val="none" w:sz="0" w:space="0" w:color="auto"/>
        <w:right w:val="none" w:sz="0" w:space="0" w:color="auto"/>
      </w:divBdr>
    </w:div>
    <w:div w:id="1858805394">
      <w:bodyDiv w:val="1"/>
      <w:marLeft w:val="0"/>
      <w:marRight w:val="0"/>
      <w:marTop w:val="0"/>
      <w:marBottom w:val="0"/>
      <w:divBdr>
        <w:top w:val="none" w:sz="0" w:space="0" w:color="auto"/>
        <w:left w:val="none" w:sz="0" w:space="0" w:color="auto"/>
        <w:bottom w:val="none" w:sz="0" w:space="0" w:color="auto"/>
        <w:right w:val="none" w:sz="0" w:space="0" w:color="auto"/>
      </w:divBdr>
      <w:divsChild>
        <w:div w:id="1102991123">
          <w:marLeft w:val="0"/>
          <w:marRight w:val="0"/>
          <w:marTop w:val="0"/>
          <w:marBottom w:val="0"/>
          <w:divBdr>
            <w:top w:val="none" w:sz="0" w:space="0" w:color="auto"/>
            <w:left w:val="none" w:sz="0" w:space="0" w:color="auto"/>
            <w:bottom w:val="none" w:sz="0" w:space="0" w:color="auto"/>
            <w:right w:val="none" w:sz="0" w:space="0" w:color="auto"/>
          </w:divBdr>
        </w:div>
      </w:divsChild>
    </w:div>
    <w:div w:id="1860467885">
      <w:bodyDiv w:val="1"/>
      <w:marLeft w:val="0"/>
      <w:marRight w:val="0"/>
      <w:marTop w:val="0"/>
      <w:marBottom w:val="0"/>
      <w:divBdr>
        <w:top w:val="none" w:sz="0" w:space="0" w:color="auto"/>
        <w:left w:val="none" w:sz="0" w:space="0" w:color="auto"/>
        <w:bottom w:val="none" w:sz="0" w:space="0" w:color="auto"/>
        <w:right w:val="none" w:sz="0" w:space="0" w:color="auto"/>
      </w:divBdr>
      <w:divsChild>
        <w:div w:id="136533834">
          <w:marLeft w:val="0"/>
          <w:marRight w:val="0"/>
          <w:marTop w:val="0"/>
          <w:marBottom w:val="0"/>
          <w:divBdr>
            <w:top w:val="none" w:sz="0" w:space="0" w:color="auto"/>
            <w:left w:val="none" w:sz="0" w:space="0" w:color="auto"/>
            <w:bottom w:val="none" w:sz="0" w:space="0" w:color="auto"/>
            <w:right w:val="none" w:sz="0" w:space="0" w:color="auto"/>
          </w:divBdr>
        </w:div>
      </w:divsChild>
    </w:div>
    <w:div w:id="1880508135">
      <w:bodyDiv w:val="1"/>
      <w:marLeft w:val="0"/>
      <w:marRight w:val="0"/>
      <w:marTop w:val="0"/>
      <w:marBottom w:val="0"/>
      <w:divBdr>
        <w:top w:val="none" w:sz="0" w:space="0" w:color="auto"/>
        <w:left w:val="none" w:sz="0" w:space="0" w:color="auto"/>
        <w:bottom w:val="none" w:sz="0" w:space="0" w:color="auto"/>
        <w:right w:val="none" w:sz="0" w:space="0" w:color="auto"/>
      </w:divBdr>
    </w:div>
    <w:div w:id="1884705952">
      <w:bodyDiv w:val="1"/>
      <w:marLeft w:val="0"/>
      <w:marRight w:val="0"/>
      <w:marTop w:val="0"/>
      <w:marBottom w:val="0"/>
      <w:divBdr>
        <w:top w:val="none" w:sz="0" w:space="0" w:color="auto"/>
        <w:left w:val="none" w:sz="0" w:space="0" w:color="auto"/>
        <w:bottom w:val="none" w:sz="0" w:space="0" w:color="auto"/>
        <w:right w:val="none" w:sz="0" w:space="0" w:color="auto"/>
      </w:divBdr>
      <w:divsChild>
        <w:div w:id="572932722">
          <w:marLeft w:val="0"/>
          <w:marRight w:val="0"/>
          <w:marTop w:val="0"/>
          <w:marBottom w:val="0"/>
          <w:divBdr>
            <w:top w:val="none" w:sz="0" w:space="0" w:color="auto"/>
            <w:left w:val="none" w:sz="0" w:space="0" w:color="auto"/>
            <w:bottom w:val="none" w:sz="0" w:space="0" w:color="auto"/>
            <w:right w:val="none" w:sz="0" w:space="0" w:color="auto"/>
          </w:divBdr>
        </w:div>
      </w:divsChild>
    </w:div>
    <w:div w:id="1890798496">
      <w:bodyDiv w:val="1"/>
      <w:marLeft w:val="0"/>
      <w:marRight w:val="0"/>
      <w:marTop w:val="0"/>
      <w:marBottom w:val="0"/>
      <w:divBdr>
        <w:top w:val="none" w:sz="0" w:space="0" w:color="auto"/>
        <w:left w:val="none" w:sz="0" w:space="0" w:color="auto"/>
        <w:bottom w:val="none" w:sz="0" w:space="0" w:color="auto"/>
        <w:right w:val="none" w:sz="0" w:space="0" w:color="auto"/>
      </w:divBdr>
      <w:divsChild>
        <w:div w:id="1996251656">
          <w:marLeft w:val="0"/>
          <w:marRight w:val="0"/>
          <w:marTop w:val="0"/>
          <w:marBottom w:val="0"/>
          <w:divBdr>
            <w:top w:val="none" w:sz="0" w:space="0" w:color="auto"/>
            <w:left w:val="none" w:sz="0" w:space="0" w:color="auto"/>
            <w:bottom w:val="none" w:sz="0" w:space="0" w:color="auto"/>
            <w:right w:val="none" w:sz="0" w:space="0" w:color="auto"/>
          </w:divBdr>
        </w:div>
      </w:divsChild>
    </w:div>
    <w:div w:id="1896309306">
      <w:bodyDiv w:val="1"/>
      <w:marLeft w:val="0"/>
      <w:marRight w:val="0"/>
      <w:marTop w:val="0"/>
      <w:marBottom w:val="0"/>
      <w:divBdr>
        <w:top w:val="none" w:sz="0" w:space="0" w:color="auto"/>
        <w:left w:val="none" w:sz="0" w:space="0" w:color="auto"/>
        <w:bottom w:val="none" w:sz="0" w:space="0" w:color="auto"/>
        <w:right w:val="none" w:sz="0" w:space="0" w:color="auto"/>
      </w:divBdr>
      <w:divsChild>
        <w:div w:id="16779683">
          <w:marLeft w:val="0"/>
          <w:marRight w:val="0"/>
          <w:marTop w:val="0"/>
          <w:marBottom w:val="0"/>
          <w:divBdr>
            <w:top w:val="none" w:sz="0" w:space="0" w:color="auto"/>
            <w:left w:val="none" w:sz="0" w:space="0" w:color="auto"/>
            <w:bottom w:val="none" w:sz="0" w:space="0" w:color="auto"/>
            <w:right w:val="none" w:sz="0" w:space="0" w:color="auto"/>
          </w:divBdr>
        </w:div>
        <w:div w:id="1130440323">
          <w:marLeft w:val="0"/>
          <w:marRight w:val="0"/>
          <w:marTop w:val="0"/>
          <w:marBottom w:val="0"/>
          <w:divBdr>
            <w:top w:val="none" w:sz="0" w:space="0" w:color="auto"/>
            <w:left w:val="none" w:sz="0" w:space="0" w:color="auto"/>
            <w:bottom w:val="none" w:sz="0" w:space="0" w:color="auto"/>
            <w:right w:val="none" w:sz="0" w:space="0" w:color="auto"/>
          </w:divBdr>
        </w:div>
      </w:divsChild>
    </w:div>
    <w:div w:id="1925188778">
      <w:bodyDiv w:val="1"/>
      <w:marLeft w:val="0"/>
      <w:marRight w:val="0"/>
      <w:marTop w:val="0"/>
      <w:marBottom w:val="0"/>
      <w:divBdr>
        <w:top w:val="none" w:sz="0" w:space="0" w:color="auto"/>
        <w:left w:val="none" w:sz="0" w:space="0" w:color="auto"/>
        <w:bottom w:val="none" w:sz="0" w:space="0" w:color="auto"/>
        <w:right w:val="none" w:sz="0" w:space="0" w:color="auto"/>
      </w:divBdr>
      <w:divsChild>
        <w:div w:id="1220440607">
          <w:marLeft w:val="0"/>
          <w:marRight w:val="0"/>
          <w:marTop w:val="0"/>
          <w:marBottom w:val="0"/>
          <w:divBdr>
            <w:top w:val="none" w:sz="0" w:space="0" w:color="auto"/>
            <w:left w:val="none" w:sz="0" w:space="0" w:color="auto"/>
            <w:bottom w:val="none" w:sz="0" w:space="0" w:color="auto"/>
            <w:right w:val="none" w:sz="0" w:space="0" w:color="auto"/>
          </w:divBdr>
        </w:div>
      </w:divsChild>
    </w:div>
    <w:div w:id="1940407329">
      <w:bodyDiv w:val="1"/>
      <w:marLeft w:val="0"/>
      <w:marRight w:val="0"/>
      <w:marTop w:val="0"/>
      <w:marBottom w:val="0"/>
      <w:divBdr>
        <w:top w:val="none" w:sz="0" w:space="0" w:color="auto"/>
        <w:left w:val="none" w:sz="0" w:space="0" w:color="auto"/>
        <w:bottom w:val="none" w:sz="0" w:space="0" w:color="auto"/>
        <w:right w:val="none" w:sz="0" w:space="0" w:color="auto"/>
      </w:divBdr>
    </w:div>
    <w:div w:id="1977880698">
      <w:bodyDiv w:val="1"/>
      <w:marLeft w:val="0"/>
      <w:marRight w:val="0"/>
      <w:marTop w:val="0"/>
      <w:marBottom w:val="0"/>
      <w:divBdr>
        <w:top w:val="none" w:sz="0" w:space="0" w:color="auto"/>
        <w:left w:val="none" w:sz="0" w:space="0" w:color="auto"/>
        <w:bottom w:val="none" w:sz="0" w:space="0" w:color="auto"/>
        <w:right w:val="none" w:sz="0" w:space="0" w:color="auto"/>
      </w:divBdr>
    </w:div>
    <w:div w:id="1979459009">
      <w:bodyDiv w:val="1"/>
      <w:marLeft w:val="0"/>
      <w:marRight w:val="0"/>
      <w:marTop w:val="0"/>
      <w:marBottom w:val="0"/>
      <w:divBdr>
        <w:top w:val="none" w:sz="0" w:space="0" w:color="auto"/>
        <w:left w:val="none" w:sz="0" w:space="0" w:color="auto"/>
        <w:bottom w:val="none" w:sz="0" w:space="0" w:color="auto"/>
        <w:right w:val="none" w:sz="0" w:space="0" w:color="auto"/>
      </w:divBdr>
      <w:divsChild>
        <w:div w:id="1868593085">
          <w:marLeft w:val="0"/>
          <w:marRight w:val="0"/>
          <w:marTop w:val="0"/>
          <w:marBottom w:val="0"/>
          <w:divBdr>
            <w:top w:val="none" w:sz="0" w:space="0" w:color="auto"/>
            <w:left w:val="none" w:sz="0" w:space="0" w:color="auto"/>
            <w:bottom w:val="none" w:sz="0" w:space="0" w:color="auto"/>
            <w:right w:val="none" w:sz="0" w:space="0" w:color="auto"/>
          </w:divBdr>
        </w:div>
      </w:divsChild>
    </w:div>
    <w:div w:id="1997495467">
      <w:bodyDiv w:val="1"/>
      <w:marLeft w:val="0"/>
      <w:marRight w:val="0"/>
      <w:marTop w:val="0"/>
      <w:marBottom w:val="0"/>
      <w:divBdr>
        <w:top w:val="none" w:sz="0" w:space="0" w:color="auto"/>
        <w:left w:val="none" w:sz="0" w:space="0" w:color="auto"/>
        <w:bottom w:val="none" w:sz="0" w:space="0" w:color="auto"/>
        <w:right w:val="none" w:sz="0" w:space="0" w:color="auto"/>
      </w:divBdr>
    </w:div>
    <w:div w:id="1999186091">
      <w:bodyDiv w:val="1"/>
      <w:marLeft w:val="0"/>
      <w:marRight w:val="0"/>
      <w:marTop w:val="0"/>
      <w:marBottom w:val="0"/>
      <w:divBdr>
        <w:top w:val="none" w:sz="0" w:space="0" w:color="auto"/>
        <w:left w:val="none" w:sz="0" w:space="0" w:color="auto"/>
        <w:bottom w:val="none" w:sz="0" w:space="0" w:color="auto"/>
        <w:right w:val="none" w:sz="0" w:space="0" w:color="auto"/>
      </w:divBdr>
      <w:divsChild>
        <w:div w:id="8604888">
          <w:marLeft w:val="0"/>
          <w:marRight w:val="0"/>
          <w:marTop w:val="0"/>
          <w:marBottom w:val="0"/>
          <w:divBdr>
            <w:top w:val="none" w:sz="0" w:space="0" w:color="auto"/>
            <w:left w:val="none" w:sz="0" w:space="0" w:color="auto"/>
            <w:bottom w:val="none" w:sz="0" w:space="0" w:color="auto"/>
            <w:right w:val="none" w:sz="0" w:space="0" w:color="auto"/>
          </w:divBdr>
        </w:div>
        <w:div w:id="743524903">
          <w:marLeft w:val="0"/>
          <w:marRight w:val="0"/>
          <w:marTop w:val="0"/>
          <w:marBottom w:val="0"/>
          <w:divBdr>
            <w:top w:val="none" w:sz="0" w:space="0" w:color="auto"/>
            <w:left w:val="none" w:sz="0" w:space="0" w:color="auto"/>
            <w:bottom w:val="none" w:sz="0" w:space="0" w:color="auto"/>
            <w:right w:val="none" w:sz="0" w:space="0" w:color="auto"/>
          </w:divBdr>
        </w:div>
        <w:div w:id="1377391234">
          <w:marLeft w:val="0"/>
          <w:marRight w:val="0"/>
          <w:marTop w:val="0"/>
          <w:marBottom w:val="0"/>
          <w:divBdr>
            <w:top w:val="none" w:sz="0" w:space="0" w:color="auto"/>
            <w:left w:val="none" w:sz="0" w:space="0" w:color="auto"/>
            <w:bottom w:val="none" w:sz="0" w:space="0" w:color="auto"/>
            <w:right w:val="none" w:sz="0" w:space="0" w:color="auto"/>
          </w:divBdr>
        </w:div>
      </w:divsChild>
    </w:div>
    <w:div w:id="2002390079">
      <w:bodyDiv w:val="1"/>
      <w:marLeft w:val="0"/>
      <w:marRight w:val="0"/>
      <w:marTop w:val="0"/>
      <w:marBottom w:val="0"/>
      <w:divBdr>
        <w:top w:val="none" w:sz="0" w:space="0" w:color="auto"/>
        <w:left w:val="none" w:sz="0" w:space="0" w:color="auto"/>
        <w:bottom w:val="none" w:sz="0" w:space="0" w:color="auto"/>
        <w:right w:val="none" w:sz="0" w:space="0" w:color="auto"/>
      </w:divBdr>
      <w:divsChild>
        <w:div w:id="460005568">
          <w:marLeft w:val="0"/>
          <w:marRight w:val="0"/>
          <w:marTop w:val="0"/>
          <w:marBottom w:val="0"/>
          <w:divBdr>
            <w:top w:val="none" w:sz="0" w:space="0" w:color="auto"/>
            <w:left w:val="none" w:sz="0" w:space="0" w:color="auto"/>
            <w:bottom w:val="none" w:sz="0" w:space="0" w:color="auto"/>
            <w:right w:val="none" w:sz="0" w:space="0" w:color="auto"/>
          </w:divBdr>
        </w:div>
        <w:div w:id="1725787842">
          <w:marLeft w:val="0"/>
          <w:marRight w:val="0"/>
          <w:marTop w:val="0"/>
          <w:marBottom w:val="0"/>
          <w:divBdr>
            <w:top w:val="none" w:sz="0" w:space="0" w:color="auto"/>
            <w:left w:val="none" w:sz="0" w:space="0" w:color="auto"/>
            <w:bottom w:val="none" w:sz="0" w:space="0" w:color="auto"/>
            <w:right w:val="none" w:sz="0" w:space="0" w:color="auto"/>
          </w:divBdr>
        </w:div>
        <w:div w:id="723527744">
          <w:marLeft w:val="0"/>
          <w:marRight w:val="0"/>
          <w:marTop w:val="0"/>
          <w:marBottom w:val="0"/>
          <w:divBdr>
            <w:top w:val="none" w:sz="0" w:space="0" w:color="auto"/>
            <w:left w:val="none" w:sz="0" w:space="0" w:color="auto"/>
            <w:bottom w:val="none" w:sz="0" w:space="0" w:color="auto"/>
            <w:right w:val="none" w:sz="0" w:space="0" w:color="auto"/>
          </w:divBdr>
        </w:div>
        <w:div w:id="654260843">
          <w:marLeft w:val="0"/>
          <w:marRight w:val="0"/>
          <w:marTop w:val="0"/>
          <w:marBottom w:val="0"/>
          <w:divBdr>
            <w:top w:val="none" w:sz="0" w:space="0" w:color="auto"/>
            <w:left w:val="none" w:sz="0" w:space="0" w:color="auto"/>
            <w:bottom w:val="none" w:sz="0" w:space="0" w:color="auto"/>
            <w:right w:val="none" w:sz="0" w:space="0" w:color="auto"/>
          </w:divBdr>
        </w:div>
        <w:div w:id="842933346">
          <w:marLeft w:val="0"/>
          <w:marRight w:val="0"/>
          <w:marTop w:val="0"/>
          <w:marBottom w:val="0"/>
          <w:divBdr>
            <w:top w:val="none" w:sz="0" w:space="0" w:color="auto"/>
            <w:left w:val="none" w:sz="0" w:space="0" w:color="auto"/>
            <w:bottom w:val="none" w:sz="0" w:space="0" w:color="auto"/>
            <w:right w:val="none" w:sz="0" w:space="0" w:color="auto"/>
          </w:divBdr>
        </w:div>
        <w:div w:id="1548906774">
          <w:marLeft w:val="0"/>
          <w:marRight w:val="0"/>
          <w:marTop w:val="0"/>
          <w:marBottom w:val="0"/>
          <w:divBdr>
            <w:top w:val="none" w:sz="0" w:space="0" w:color="auto"/>
            <w:left w:val="none" w:sz="0" w:space="0" w:color="auto"/>
            <w:bottom w:val="none" w:sz="0" w:space="0" w:color="auto"/>
            <w:right w:val="none" w:sz="0" w:space="0" w:color="auto"/>
          </w:divBdr>
        </w:div>
        <w:div w:id="253901723">
          <w:marLeft w:val="0"/>
          <w:marRight w:val="0"/>
          <w:marTop w:val="0"/>
          <w:marBottom w:val="0"/>
          <w:divBdr>
            <w:top w:val="none" w:sz="0" w:space="0" w:color="auto"/>
            <w:left w:val="none" w:sz="0" w:space="0" w:color="auto"/>
            <w:bottom w:val="none" w:sz="0" w:space="0" w:color="auto"/>
            <w:right w:val="none" w:sz="0" w:space="0" w:color="auto"/>
          </w:divBdr>
        </w:div>
        <w:div w:id="990064688">
          <w:marLeft w:val="0"/>
          <w:marRight w:val="0"/>
          <w:marTop w:val="0"/>
          <w:marBottom w:val="0"/>
          <w:divBdr>
            <w:top w:val="none" w:sz="0" w:space="0" w:color="auto"/>
            <w:left w:val="none" w:sz="0" w:space="0" w:color="auto"/>
            <w:bottom w:val="none" w:sz="0" w:space="0" w:color="auto"/>
            <w:right w:val="none" w:sz="0" w:space="0" w:color="auto"/>
          </w:divBdr>
        </w:div>
        <w:div w:id="1174413605">
          <w:marLeft w:val="0"/>
          <w:marRight w:val="0"/>
          <w:marTop w:val="0"/>
          <w:marBottom w:val="0"/>
          <w:divBdr>
            <w:top w:val="none" w:sz="0" w:space="0" w:color="auto"/>
            <w:left w:val="none" w:sz="0" w:space="0" w:color="auto"/>
            <w:bottom w:val="none" w:sz="0" w:space="0" w:color="auto"/>
            <w:right w:val="none" w:sz="0" w:space="0" w:color="auto"/>
          </w:divBdr>
        </w:div>
        <w:div w:id="663168807">
          <w:marLeft w:val="0"/>
          <w:marRight w:val="0"/>
          <w:marTop w:val="0"/>
          <w:marBottom w:val="0"/>
          <w:divBdr>
            <w:top w:val="none" w:sz="0" w:space="0" w:color="auto"/>
            <w:left w:val="none" w:sz="0" w:space="0" w:color="auto"/>
            <w:bottom w:val="none" w:sz="0" w:space="0" w:color="auto"/>
            <w:right w:val="none" w:sz="0" w:space="0" w:color="auto"/>
          </w:divBdr>
        </w:div>
        <w:div w:id="553615285">
          <w:marLeft w:val="0"/>
          <w:marRight w:val="0"/>
          <w:marTop w:val="0"/>
          <w:marBottom w:val="0"/>
          <w:divBdr>
            <w:top w:val="none" w:sz="0" w:space="0" w:color="auto"/>
            <w:left w:val="none" w:sz="0" w:space="0" w:color="auto"/>
            <w:bottom w:val="none" w:sz="0" w:space="0" w:color="auto"/>
            <w:right w:val="none" w:sz="0" w:space="0" w:color="auto"/>
          </w:divBdr>
        </w:div>
        <w:div w:id="2007711030">
          <w:marLeft w:val="0"/>
          <w:marRight w:val="0"/>
          <w:marTop w:val="0"/>
          <w:marBottom w:val="0"/>
          <w:divBdr>
            <w:top w:val="none" w:sz="0" w:space="0" w:color="auto"/>
            <w:left w:val="none" w:sz="0" w:space="0" w:color="auto"/>
            <w:bottom w:val="none" w:sz="0" w:space="0" w:color="auto"/>
            <w:right w:val="none" w:sz="0" w:space="0" w:color="auto"/>
          </w:divBdr>
        </w:div>
      </w:divsChild>
    </w:div>
    <w:div w:id="2004039426">
      <w:bodyDiv w:val="1"/>
      <w:marLeft w:val="0"/>
      <w:marRight w:val="0"/>
      <w:marTop w:val="0"/>
      <w:marBottom w:val="0"/>
      <w:divBdr>
        <w:top w:val="none" w:sz="0" w:space="0" w:color="auto"/>
        <w:left w:val="none" w:sz="0" w:space="0" w:color="auto"/>
        <w:bottom w:val="none" w:sz="0" w:space="0" w:color="auto"/>
        <w:right w:val="none" w:sz="0" w:space="0" w:color="auto"/>
      </w:divBdr>
      <w:divsChild>
        <w:div w:id="1044910193">
          <w:marLeft w:val="0"/>
          <w:marRight w:val="0"/>
          <w:marTop w:val="0"/>
          <w:marBottom w:val="0"/>
          <w:divBdr>
            <w:top w:val="none" w:sz="0" w:space="0" w:color="auto"/>
            <w:left w:val="none" w:sz="0" w:space="0" w:color="auto"/>
            <w:bottom w:val="none" w:sz="0" w:space="0" w:color="auto"/>
            <w:right w:val="none" w:sz="0" w:space="0" w:color="auto"/>
          </w:divBdr>
        </w:div>
      </w:divsChild>
    </w:div>
    <w:div w:id="2004503008">
      <w:bodyDiv w:val="1"/>
      <w:marLeft w:val="0"/>
      <w:marRight w:val="0"/>
      <w:marTop w:val="0"/>
      <w:marBottom w:val="0"/>
      <w:divBdr>
        <w:top w:val="none" w:sz="0" w:space="0" w:color="auto"/>
        <w:left w:val="none" w:sz="0" w:space="0" w:color="auto"/>
        <w:bottom w:val="none" w:sz="0" w:space="0" w:color="auto"/>
        <w:right w:val="none" w:sz="0" w:space="0" w:color="auto"/>
      </w:divBdr>
      <w:divsChild>
        <w:div w:id="1652635426">
          <w:marLeft w:val="0"/>
          <w:marRight w:val="0"/>
          <w:marTop w:val="0"/>
          <w:marBottom w:val="0"/>
          <w:divBdr>
            <w:top w:val="none" w:sz="0" w:space="0" w:color="auto"/>
            <w:left w:val="none" w:sz="0" w:space="0" w:color="auto"/>
            <w:bottom w:val="none" w:sz="0" w:space="0" w:color="auto"/>
            <w:right w:val="none" w:sz="0" w:space="0" w:color="auto"/>
          </w:divBdr>
        </w:div>
      </w:divsChild>
    </w:div>
    <w:div w:id="2004774629">
      <w:bodyDiv w:val="1"/>
      <w:marLeft w:val="0"/>
      <w:marRight w:val="0"/>
      <w:marTop w:val="0"/>
      <w:marBottom w:val="0"/>
      <w:divBdr>
        <w:top w:val="none" w:sz="0" w:space="0" w:color="auto"/>
        <w:left w:val="none" w:sz="0" w:space="0" w:color="auto"/>
        <w:bottom w:val="none" w:sz="0" w:space="0" w:color="auto"/>
        <w:right w:val="none" w:sz="0" w:space="0" w:color="auto"/>
      </w:divBdr>
      <w:divsChild>
        <w:div w:id="1178423106">
          <w:marLeft w:val="0"/>
          <w:marRight w:val="0"/>
          <w:marTop w:val="0"/>
          <w:marBottom w:val="0"/>
          <w:divBdr>
            <w:top w:val="none" w:sz="0" w:space="0" w:color="auto"/>
            <w:left w:val="none" w:sz="0" w:space="0" w:color="auto"/>
            <w:bottom w:val="none" w:sz="0" w:space="0" w:color="auto"/>
            <w:right w:val="none" w:sz="0" w:space="0" w:color="auto"/>
          </w:divBdr>
        </w:div>
        <w:div w:id="850795453">
          <w:marLeft w:val="0"/>
          <w:marRight w:val="0"/>
          <w:marTop w:val="0"/>
          <w:marBottom w:val="0"/>
          <w:divBdr>
            <w:top w:val="none" w:sz="0" w:space="0" w:color="auto"/>
            <w:left w:val="none" w:sz="0" w:space="0" w:color="auto"/>
            <w:bottom w:val="none" w:sz="0" w:space="0" w:color="auto"/>
            <w:right w:val="none" w:sz="0" w:space="0" w:color="auto"/>
          </w:divBdr>
        </w:div>
        <w:div w:id="740641585">
          <w:marLeft w:val="0"/>
          <w:marRight w:val="0"/>
          <w:marTop w:val="0"/>
          <w:marBottom w:val="0"/>
          <w:divBdr>
            <w:top w:val="none" w:sz="0" w:space="0" w:color="auto"/>
            <w:left w:val="none" w:sz="0" w:space="0" w:color="auto"/>
            <w:bottom w:val="none" w:sz="0" w:space="0" w:color="auto"/>
            <w:right w:val="none" w:sz="0" w:space="0" w:color="auto"/>
          </w:divBdr>
        </w:div>
      </w:divsChild>
    </w:div>
    <w:div w:id="2027518911">
      <w:bodyDiv w:val="1"/>
      <w:marLeft w:val="0"/>
      <w:marRight w:val="0"/>
      <w:marTop w:val="0"/>
      <w:marBottom w:val="0"/>
      <w:divBdr>
        <w:top w:val="none" w:sz="0" w:space="0" w:color="auto"/>
        <w:left w:val="none" w:sz="0" w:space="0" w:color="auto"/>
        <w:bottom w:val="none" w:sz="0" w:space="0" w:color="auto"/>
        <w:right w:val="none" w:sz="0" w:space="0" w:color="auto"/>
      </w:divBdr>
    </w:div>
    <w:div w:id="2117216714">
      <w:bodyDiv w:val="1"/>
      <w:marLeft w:val="0"/>
      <w:marRight w:val="0"/>
      <w:marTop w:val="0"/>
      <w:marBottom w:val="0"/>
      <w:divBdr>
        <w:top w:val="none" w:sz="0" w:space="0" w:color="auto"/>
        <w:left w:val="none" w:sz="0" w:space="0" w:color="auto"/>
        <w:bottom w:val="none" w:sz="0" w:space="0" w:color="auto"/>
        <w:right w:val="none" w:sz="0" w:space="0" w:color="auto"/>
      </w:divBdr>
      <w:divsChild>
        <w:div w:id="1704592925">
          <w:marLeft w:val="0"/>
          <w:marRight w:val="0"/>
          <w:marTop w:val="0"/>
          <w:marBottom w:val="0"/>
          <w:divBdr>
            <w:top w:val="none" w:sz="0" w:space="0" w:color="auto"/>
            <w:left w:val="none" w:sz="0" w:space="0" w:color="auto"/>
            <w:bottom w:val="none" w:sz="0" w:space="0" w:color="auto"/>
            <w:right w:val="none" w:sz="0" w:space="0" w:color="auto"/>
          </w:divBdr>
        </w:div>
      </w:divsChild>
    </w:div>
    <w:div w:id="2117630329">
      <w:bodyDiv w:val="1"/>
      <w:marLeft w:val="0"/>
      <w:marRight w:val="0"/>
      <w:marTop w:val="0"/>
      <w:marBottom w:val="0"/>
      <w:divBdr>
        <w:top w:val="none" w:sz="0" w:space="0" w:color="auto"/>
        <w:left w:val="none" w:sz="0" w:space="0" w:color="auto"/>
        <w:bottom w:val="none" w:sz="0" w:space="0" w:color="auto"/>
        <w:right w:val="none" w:sz="0" w:space="0" w:color="auto"/>
      </w:divBdr>
    </w:div>
    <w:div w:id="212815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 Id="Rf52800e43f914d80"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963BE2E65EB04EBE8FE8ECE77E8672" ma:contentTypeVersion="10" ma:contentTypeDescription="Create a new document." ma:contentTypeScope="" ma:versionID="aa9968290ace78ad69ae6593324fd43b">
  <xsd:schema xmlns:xsd="http://www.w3.org/2001/XMLSchema" xmlns:xs="http://www.w3.org/2001/XMLSchema" xmlns:p="http://schemas.microsoft.com/office/2006/metadata/properties" xmlns:ns3="143f19bf-eb7c-42a4-96b8-9fe563496c02" xmlns:ns4="14662be7-19db-4c09-afed-061784d7e283" targetNamespace="http://schemas.microsoft.com/office/2006/metadata/properties" ma:root="true" ma:fieldsID="337ba05c1d9829f0e36975fee3d9f0ba" ns3:_="" ns4:_="">
    <xsd:import namespace="143f19bf-eb7c-42a4-96b8-9fe563496c02"/>
    <xsd:import namespace="14662be7-19db-4c09-afed-061784d7e28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f19bf-eb7c-42a4-96b8-9fe563496c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662be7-19db-4c09-afed-061784d7e28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6B6043-088E-4ECF-92CA-88F790B8EA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f19bf-eb7c-42a4-96b8-9fe563496c02"/>
    <ds:schemaRef ds:uri="14662be7-19db-4c09-afed-061784d7e2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A1572F-C6B0-4282-A997-1BD0577A6027}">
  <ds:schemaRefs>
    <ds:schemaRef ds:uri="http://schemas.microsoft.com/sharepoint/v3/contenttype/forms"/>
  </ds:schemaRefs>
</ds:datastoreItem>
</file>

<file path=customXml/itemProps3.xml><?xml version="1.0" encoding="utf-8"?>
<ds:datastoreItem xmlns:ds="http://schemas.openxmlformats.org/officeDocument/2006/customXml" ds:itemID="{06D6776F-826E-485F-9BB3-9EC464B94A2E}">
  <ds:schemaRefs>
    <ds:schemaRef ds:uri="http://purl.org/dc/terms/"/>
    <ds:schemaRef ds:uri="143f19bf-eb7c-42a4-96b8-9fe563496c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14662be7-19db-4c09-afed-061784d7e28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7915</Words>
  <Characters>45116</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The Australian National University</Company>
  <LinksUpToDate>false</LinksUpToDate>
  <CharactersWithSpaces>52926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Johnson</dc:creator>
  <cp:keywords/>
  <dc:description/>
  <cp:lastModifiedBy>Belinda Townsend</cp:lastModifiedBy>
  <cp:revision>4</cp:revision>
  <dcterms:created xsi:type="dcterms:W3CDTF">2023-02-02T02:45:00Z</dcterms:created>
  <dcterms:modified xsi:type="dcterms:W3CDTF">2023-02-02T02:46:00Z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0x0101004E963BE2E65EB04EBE8FE8ECE77E8672</vt:lpwstr>
  </property>
</Properties>
</file>