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584BF" w14:textId="7913D659" w:rsidR="006F50DA" w:rsidRDefault="006F50D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Supplementary file 1. Categorisation of respondents</w:t>
      </w:r>
    </w:p>
    <w:p w14:paraId="3B47061B" w14:textId="77777777" w:rsidR="006F50DA" w:rsidRDefault="006F50DA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186"/>
      </w:tblGrid>
      <w:tr w:rsidR="006F50DA" w14:paraId="5BAD00C4" w14:textId="77777777" w:rsidTr="0031112E">
        <w:tc>
          <w:tcPr>
            <w:tcW w:w="2830" w:type="dxa"/>
          </w:tcPr>
          <w:p w14:paraId="10AEDBF3" w14:textId="77777777" w:rsidR="006F50DA" w:rsidRPr="00737FC2" w:rsidRDefault="006F50DA" w:rsidP="0031112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7F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Actor category</w:t>
            </w:r>
          </w:p>
        </w:tc>
        <w:tc>
          <w:tcPr>
            <w:tcW w:w="6186" w:type="dxa"/>
          </w:tcPr>
          <w:p w14:paraId="1F38A8B6" w14:textId="77777777" w:rsidR="006F50DA" w:rsidRPr="00737FC2" w:rsidRDefault="006F50DA" w:rsidP="0031112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7F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Working definition</w:t>
            </w:r>
          </w:p>
        </w:tc>
      </w:tr>
      <w:tr w:rsidR="006F50DA" w14:paraId="15CD9157" w14:textId="77777777" w:rsidTr="0031112E">
        <w:tc>
          <w:tcPr>
            <w:tcW w:w="2830" w:type="dxa"/>
          </w:tcPr>
          <w:p w14:paraId="17035751" w14:textId="77777777" w:rsidR="006F50DA" w:rsidRDefault="006F50DA" w:rsidP="0031112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Academic</w:t>
            </w:r>
          </w:p>
        </w:tc>
        <w:tc>
          <w:tcPr>
            <w:tcW w:w="6186" w:type="dxa"/>
          </w:tcPr>
          <w:p w14:paraId="7639786B" w14:textId="77777777" w:rsidR="006F50DA" w:rsidRDefault="006F50DA" w:rsidP="0031112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Universities, research institutes and individual academics</w:t>
            </w:r>
          </w:p>
        </w:tc>
      </w:tr>
      <w:tr w:rsidR="006F50DA" w14:paraId="495DD848" w14:textId="77777777" w:rsidTr="0031112E">
        <w:tc>
          <w:tcPr>
            <w:tcW w:w="2830" w:type="dxa"/>
          </w:tcPr>
          <w:p w14:paraId="0A4D82D0" w14:textId="77777777" w:rsidR="006F50DA" w:rsidRDefault="006F50DA" w:rsidP="0031112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Corporation</w:t>
            </w:r>
          </w:p>
        </w:tc>
        <w:tc>
          <w:tcPr>
            <w:tcW w:w="6186" w:type="dxa"/>
          </w:tcPr>
          <w:p w14:paraId="5AA00E9F" w14:textId="77777777" w:rsidR="006F50DA" w:rsidRDefault="006F50DA" w:rsidP="0031112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For-profit corporations, including transnational corporations </w:t>
            </w:r>
          </w:p>
        </w:tc>
      </w:tr>
      <w:tr w:rsidR="006F50DA" w14:paraId="21C4A9BE" w14:textId="77777777" w:rsidTr="0031112E">
        <w:tc>
          <w:tcPr>
            <w:tcW w:w="2830" w:type="dxa"/>
          </w:tcPr>
          <w:p w14:paraId="5CEDDC30" w14:textId="4E911D45" w:rsidR="006F50DA" w:rsidRDefault="006F50DA" w:rsidP="0031112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F50DA">
              <w:rPr>
                <w:rFonts w:ascii="Times New Roman" w:hAnsi="Times New Roman" w:cs="Times New Roman"/>
                <w:sz w:val="24"/>
                <w:szCs w:val="24"/>
              </w:rPr>
              <w:t>Multi-stakeholder platform</w:t>
            </w:r>
            <w:r w:rsidR="002B462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6186" w:type="dxa"/>
          </w:tcPr>
          <w:p w14:paraId="2C24FB2D" w14:textId="66A781B8" w:rsidR="006F50DA" w:rsidRPr="006F50DA" w:rsidRDefault="006F50DA" w:rsidP="0031112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 organisation that describes itself as a multi-stakeholder platform and includes member organisations from across sectors.</w:t>
            </w:r>
          </w:p>
        </w:tc>
      </w:tr>
      <w:tr w:rsidR="006F50DA" w14:paraId="0406D593" w14:textId="77777777" w:rsidTr="0031112E">
        <w:tc>
          <w:tcPr>
            <w:tcW w:w="2830" w:type="dxa"/>
          </w:tcPr>
          <w:p w14:paraId="303F18ED" w14:textId="77777777" w:rsidR="006F50DA" w:rsidRDefault="006F50DA" w:rsidP="0031112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National government</w:t>
            </w:r>
          </w:p>
        </w:tc>
        <w:tc>
          <w:tcPr>
            <w:tcW w:w="6186" w:type="dxa"/>
          </w:tcPr>
          <w:p w14:paraId="7FABFC9B" w14:textId="77777777" w:rsidR="006F50DA" w:rsidRDefault="006F50DA" w:rsidP="0031112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Government and government departments/ agencies.</w:t>
            </w:r>
          </w:p>
        </w:tc>
      </w:tr>
      <w:tr w:rsidR="006F50DA" w14:paraId="0E496CEB" w14:textId="77777777" w:rsidTr="0031112E">
        <w:tc>
          <w:tcPr>
            <w:tcW w:w="2830" w:type="dxa"/>
          </w:tcPr>
          <w:p w14:paraId="153C2745" w14:textId="77777777" w:rsidR="006F50DA" w:rsidRDefault="006F50DA" w:rsidP="0031112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Non-governmental organisation (NGO)*</w:t>
            </w:r>
          </w:p>
        </w:tc>
        <w:tc>
          <w:tcPr>
            <w:tcW w:w="6186" w:type="dxa"/>
          </w:tcPr>
          <w:p w14:paraId="3FBB44C1" w14:textId="77777777" w:rsidR="006F50DA" w:rsidRDefault="006F50DA" w:rsidP="0031112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Non-governmental civil society organisations and social movements.</w:t>
            </w:r>
          </w:p>
        </w:tc>
      </w:tr>
      <w:tr w:rsidR="006F50DA" w14:paraId="67BF9632" w14:textId="77777777" w:rsidTr="0031112E">
        <w:tc>
          <w:tcPr>
            <w:tcW w:w="2830" w:type="dxa"/>
          </w:tcPr>
          <w:p w14:paraId="718FA8B1" w14:textId="77777777" w:rsidR="006F50DA" w:rsidRDefault="006F50DA" w:rsidP="0031112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Public health agency</w:t>
            </w:r>
          </w:p>
        </w:tc>
        <w:tc>
          <w:tcPr>
            <w:tcW w:w="6186" w:type="dxa"/>
          </w:tcPr>
          <w:p w14:paraId="2F47922D" w14:textId="77777777" w:rsidR="006F50DA" w:rsidRDefault="006F50DA" w:rsidP="0031112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50DA" w14:paraId="717EC618" w14:textId="77777777" w:rsidTr="0031112E">
        <w:tc>
          <w:tcPr>
            <w:tcW w:w="2830" w:type="dxa"/>
          </w:tcPr>
          <w:p w14:paraId="3BF1F1CD" w14:textId="77777777" w:rsidR="006F50DA" w:rsidRDefault="006F50DA" w:rsidP="0031112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Think tank*</w:t>
            </w:r>
          </w:p>
        </w:tc>
        <w:tc>
          <w:tcPr>
            <w:tcW w:w="6186" w:type="dxa"/>
          </w:tcPr>
          <w:p w14:paraId="4BD6260E" w14:textId="77777777" w:rsidR="006F50DA" w:rsidRDefault="006F50DA" w:rsidP="0031112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50DA" w14:paraId="174BA618" w14:textId="77777777" w:rsidTr="0031112E">
        <w:tc>
          <w:tcPr>
            <w:tcW w:w="2830" w:type="dxa"/>
          </w:tcPr>
          <w:p w14:paraId="27826CD9" w14:textId="77777777" w:rsidR="006F50DA" w:rsidRDefault="006F50DA" w:rsidP="0031112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Trade association</w:t>
            </w:r>
          </w:p>
        </w:tc>
        <w:tc>
          <w:tcPr>
            <w:tcW w:w="6186" w:type="dxa"/>
          </w:tcPr>
          <w:p w14:paraId="51968A7C" w14:textId="77777777" w:rsidR="006F50DA" w:rsidRDefault="006F50DA" w:rsidP="0031112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 association that brings together multiple businesses</w:t>
            </w:r>
          </w:p>
        </w:tc>
      </w:tr>
    </w:tbl>
    <w:p w14:paraId="4C2FA189" w14:textId="44D1BB00" w:rsidR="006F50DA" w:rsidRPr="00742C8A" w:rsidRDefault="006F50DA" w:rsidP="006F50DA">
      <w:pPr>
        <w:spacing w:line="360" w:lineRule="auto"/>
        <w:jc w:val="both"/>
        <w:rPr>
          <w:rFonts w:ascii="Times New Roman" w:hAnsi="Times New Roman" w:cs="Times New Roman"/>
        </w:rPr>
      </w:pPr>
      <w:r w:rsidRPr="00742C8A">
        <w:rPr>
          <w:rFonts w:ascii="Times New Roman" w:hAnsi="Times New Roman" w:cs="Times New Roman"/>
        </w:rPr>
        <w:t xml:space="preserve">*We note that a portion of </w:t>
      </w:r>
      <w:r w:rsidR="002B4628">
        <w:rPr>
          <w:rFonts w:ascii="Times New Roman" w:hAnsi="Times New Roman" w:cs="Times New Roman"/>
        </w:rPr>
        <w:t xml:space="preserve">multi-stakeholder platforms, </w:t>
      </w:r>
      <w:r>
        <w:rPr>
          <w:rFonts w:ascii="Times New Roman" w:hAnsi="Times New Roman" w:cs="Times New Roman"/>
        </w:rPr>
        <w:t>NGOs</w:t>
      </w:r>
      <w:r w:rsidRPr="00742C8A">
        <w:rPr>
          <w:rFonts w:ascii="Times New Roman" w:hAnsi="Times New Roman" w:cs="Times New Roman"/>
        </w:rPr>
        <w:t xml:space="preserve"> and think tanks included in this study receive industry funding</w:t>
      </w:r>
      <w:r w:rsidR="002B4628">
        <w:rPr>
          <w:rFonts w:ascii="Times New Roman" w:hAnsi="Times New Roman" w:cs="Times New Roman"/>
        </w:rPr>
        <w:t xml:space="preserve">, are founded by or are </w:t>
      </w:r>
      <w:r w:rsidRPr="00742C8A">
        <w:rPr>
          <w:rFonts w:ascii="Times New Roman" w:hAnsi="Times New Roman" w:cs="Times New Roman"/>
        </w:rPr>
        <w:t>otherwise affiliated with industry actors.</w:t>
      </w:r>
    </w:p>
    <w:p w14:paraId="6789ACB0" w14:textId="77777777" w:rsidR="006F50DA" w:rsidRPr="006F50DA" w:rsidRDefault="006F50DA">
      <w:pPr>
        <w:rPr>
          <w:rFonts w:ascii="Times New Roman" w:hAnsi="Times New Roman" w:cs="Times New Roman"/>
          <w:sz w:val="28"/>
          <w:szCs w:val="28"/>
        </w:rPr>
      </w:pPr>
    </w:p>
    <w:sectPr w:rsidR="006F50DA" w:rsidRPr="006F50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0DA"/>
    <w:rsid w:val="00080618"/>
    <w:rsid w:val="000A420D"/>
    <w:rsid w:val="000A5040"/>
    <w:rsid w:val="000D22CE"/>
    <w:rsid w:val="00102635"/>
    <w:rsid w:val="00105A17"/>
    <w:rsid w:val="00117C75"/>
    <w:rsid w:val="0018323C"/>
    <w:rsid w:val="001837F1"/>
    <w:rsid w:val="00223B50"/>
    <w:rsid w:val="002B4628"/>
    <w:rsid w:val="002C212D"/>
    <w:rsid w:val="002C7DAD"/>
    <w:rsid w:val="003B314A"/>
    <w:rsid w:val="003C042E"/>
    <w:rsid w:val="00443B20"/>
    <w:rsid w:val="00487878"/>
    <w:rsid w:val="004C41E7"/>
    <w:rsid w:val="005056C3"/>
    <w:rsid w:val="00525820"/>
    <w:rsid w:val="00535B4B"/>
    <w:rsid w:val="00555895"/>
    <w:rsid w:val="00595A2D"/>
    <w:rsid w:val="0061784D"/>
    <w:rsid w:val="006333DD"/>
    <w:rsid w:val="006B228C"/>
    <w:rsid w:val="006C2486"/>
    <w:rsid w:val="006D45E6"/>
    <w:rsid w:val="006E3671"/>
    <w:rsid w:val="006E7F62"/>
    <w:rsid w:val="006F50DA"/>
    <w:rsid w:val="00731861"/>
    <w:rsid w:val="007408C4"/>
    <w:rsid w:val="007453BE"/>
    <w:rsid w:val="00762C1F"/>
    <w:rsid w:val="007A017E"/>
    <w:rsid w:val="007A55AA"/>
    <w:rsid w:val="007B669D"/>
    <w:rsid w:val="007F7708"/>
    <w:rsid w:val="00804421"/>
    <w:rsid w:val="0080599D"/>
    <w:rsid w:val="00846236"/>
    <w:rsid w:val="00862223"/>
    <w:rsid w:val="00925CEB"/>
    <w:rsid w:val="00984C90"/>
    <w:rsid w:val="009A60BD"/>
    <w:rsid w:val="009D241F"/>
    <w:rsid w:val="009E6C68"/>
    <w:rsid w:val="00A10869"/>
    <w:rsid w:val="00A27C56"/>
    <w:rsid w:val="00A32D4E"/>
    <w:rsid w:val="00A4778D"/>
    <w:rsid w:val="00A520A2"/>
    <w:rsid w:val="00A679B4"/>
    <w:rsid w:val="00A85A8D"/>
    <w:rsid w:val="00B233A0"/>
    <w:rsid w:val="00B42D6B"/>
    <w:rsid w:val="00BD46AC"/>
    <w:rsid w:val="00C142FD"/>
    <w:rsid w:val="00C273E6"/>
    <w:rsid w:val="00C61723"/>
    <w:rsid w:val="00CB05D1"/>
    <w:rsid w:val="00CC4723"/>
    <w:rsid w:val="00CF5E49"/>
    <w:rsid w:val="00D1724D"/>
    <w:rsid w:val="00E379D2"/>
    <w:rsid w:val="00E770E2"/>
    <w:rsid w:val="00EB2BD1"/>
    <w:rsid w:val="00F30EE5"/>
    <w:rsid w:val="00FD4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476179"/>
  <w15:chartTrackingRefBased/>
  <w15:docId w15:val="{E66F99E6-6183-754F-BF23-2B95FEC27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50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50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50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50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50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50D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50D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50D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50D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50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50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50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50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50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50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50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50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50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50D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50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50D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50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50D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50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50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50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50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50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50DA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6F50DA"/>
    <w:rPr>
      <w:sz w:val="16"/>
      <w:szCs w:val="16"/>
    </w:rPr>
  </w:style>
  <w:style w:type="table" w:styleId="TableGrid">
    <w:name w:val="Table Grid"/>
    <w:basedOn w:val="TableNormal"/>
    <w:uiPriority w:val="39"/>
    <w:rsid w:val="006F50D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129</Words>
  <Characters>737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Van Den Akker</dc:creator>
  <cp:keywords/>
  <dc:description/>
  <cp:lastModifiedBy>Amber Van Den Akker</cp:lastModifiedBy>
  <cp:revision>2</cp:revision>
  <dcterms:created xsi:type="dcterms:W3CDTF">2025-03-26T08:29:00Z</dcterms:created>
  <dcterms:modified xsi:type="dcterms:W3CDTF">2025-03-28T17:03:00Z</dcterms:modified>
</cp:coreProperties>
</file>