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B0CA" w14:textId="77777777" w:rsidR="007E6DC8" w:rsidRDefault="007E6DC8" w:rsidP="007E6DC8">
      <w:pPr>
        <w:pStyle w:val="Heading1"/>
        <w:spacing w:line="240" w:lineRule="auto"/>
      </w:pPr>
      <w:r>
        <w:t>Insecure Employment and the Social Determinants of Suicide: A narrative synthesis review</w:t>
      </w:r>
    </w:p>
    <w:p w14:paraId="0A90A62E" w14:textId="40353D9C" w:rsidR="0034080F" w:rsidRPr="007E6DC8" w:rsidRDefault="007E6DC8" w:rsidP="007E6DC8">
      <w:pPr>
        <w:pStyle w:val="Heading1"/>
        <w:spacing w:line="240" w:lineRule="auto"/>
      </w:pPr>
      <w:r>
        <w:t xml:space="preserve">Supplementary B: </w:t>
      </w:r>
      <w:r w:rsidR="00660C9D" w:rsidRPr="007E6DC8">
        <w:t xml:space="preserve">Summary of </w:t>
      </w:r>
      <w:r w:rsidR="00B11C1C" w:rsidRPr="007E6DC8">
        <w:t>included articles</w:t>
      </w:r>
      <w:r w:rsidR="0034080F" w:rsidRPr="007E6DC8">
        <w:t xml:space="preserve"> </w:t>
      </w:r>
    </w:p>
    <w:tbl>
      <w:tblPr>
        <w:tblStyle w:val="TableGrid"/>
        <w:tblW w:w="15446" w:type="dxa"/>
        <w:tblLayout w:type="fixed"/>
        <w:tblLook w:val="04A0" w:firstRow="1" w:lastRow="0" w:firstColumn="1" w:lastColumn="0" w:noHBand="0" w:noVBand="1"/>
      </w:tblPr>
      <w:tblGrid>
        <w:gridCol w:w="2547"/>
        <w:gridCol w:w="4111"/>
        <w:gridCol w:w="1842"/>
        <w:gridCol w:w="2268"/>
        <w:gridCol w:w="4678"/>
      </w:tblGrid>
      <w:tr w:rsidR="001229A4" w:rsidRPr="007E6DC8" w14:paraId="1A33D7F3" w14:textId="77777777" w:rsidTr="002737D8">
        <w:tc>
          <w:tcPr>
            <w:tcW w:w="15446" w:type="dxa"/>
            <w:gridSpan w:val="5"/>
            <w:shd w:val="clear" w:color="auto" w:fill="DAE9F7" w:themeFill="text2" w:themeFillTint="1A"/>
          </w:tcPr>
          <w:p w14:paraId="11AC4DDD" w14:textId="4E026B90" w:rsidR="001229A4" w:rsidRPr="007E6DC8" w:rsidRDefault="008C7658" w:rsidP="007E6DC8">
            <w:pPr>
              <w:pStyle w:val="Heading1"/>
            </w:pPr>
            <w:r w:rsidRPr="007E6DC8">
              <w:t>Studies involving unemployed workers</w:t>
            </w:r>
          </w:p>
        </w:tc>
      </w:tr>
      <w:tr w:rsidR="00356BB4" w:rsidRPr="007E6DC8" w14:paraId="2D8010C6" w14:textId="77777777" w:rsidTr="002737D8">
        <w:tc>
          <w:tcPr>
            <w:tcW w:w="2547" w:type="dxa"/>
          </w:tcPr>
          <w:p w14:paraId="3B70872B" w14:textId="50CFDDAE" w:rsidR="00356BB4" w:rsidRPr="007E6DC8" w:rsidRDefault="00356BB4" w:rsidP="007E6DC8">
            <w:pPr>
              <w:rPr>
                <w:b/>
                <w:bCs/>
                <w:i/>
                <w:iCs/>
                <w:sz w:val="22"/>
                <w:szCs w:val="22"/>
              </w:rPr>
            </w:pPr>
            <w:r w:rsidRPr="007E6DC8">
              <w:rPr>
                <w:b/>
                <w:bCs/>
                <w:i/>
                <w:iCs/>
                <w:sz w:val="22"/>
                <w:szCs w:val="22"/>
              </w:rPr>
              <w:t>Author</w:t>
            </w:r>
          </w:p>
        </w:tc>
        <w:tc>
          <w:tcPr>
            <w:tcW w:w="4111" w:type="dxa"/>
          </w:tcPr>
          <w:p w14:paraId="7FA938E3" w14:textId="5FE77DF3" w:rsidR="00356BB4" w:rsidRPr="007E6DC8" w:rsidRDefault="00356BB4" w:rsidP="007E6DC8">
            <w:pPr>
              <w:rPr>
                <w:b/>
                <w:bCs/>
                <w:i/>
                <w:iCs/>
                <w:sz w:val="22"/>
                <w:szCs w:val="22"/>
              </w:rPr>
            </w:pPr>
            <w:r w:rsidRPr="007E6DC8">
              <w:rPr>
                <w:b/>
                <w:bCs/>
                <w:i/>
                <w:iCs/>
                <w:sz w:val="22"/>
                <w:szCs w:val="22"/>
              </w:rPr>
              <w:t>Title</w:t>
            </w:r>
          </w:p>
        </w:tc>
        <w:tc>
          <w:tcPr>
            <w:tcW w:w="1842" w:type="dxa"/>
          </w:tcPr>
          <w:p w14:paraId="66FE424D" w14:textId="192B7A7F" w:rsidR="00356BB4" w:rsidRPr="007E6DC8" w:rsidRDefault="00356BB4" w:rsidP="007E6DC8">
            <w:pPr>
              <w:rPr>
                <w:b/>
                <w:bCs/>
                <w:i/>
                <w:iCs/>
                <w:sz w:val="22"/>
                <w:szCs w:val="22"/>
              </w:rPr>
            </w:pPr>
            <w:r w:rsidRPr="007E6DC8">
              <w:rPr>
                <w:b/>
                <w:bCs/>
                <w:i/>
                <w:iCs/>
                <w:sz w:val="22"/>
                <w:szCs w:val="22"/>
              </w:rPr>
              <w:t>Method</w:t>
            </w:r>
          </w:p>
        </w:tc>
        <w:tc>
          <w:tcPr>
            <w:tcW w:w="2268" w:type="dxa"/>
          </w:tcPr>
          <w:p w14:paraId="43428154" w14:textId="07EB3576" w:rsidR="00356BB4" w:rsidRPr="007E6DC8" w:rsidRDefault="00356BB4" w:rsidP="007E6DC8">
            <w:pPr>
              <w:rPr>
                <w:b/>
                <w:bCs/>
                <w:i/>
                <w:iCs/>
                <w:sz w:val="22"/>
                <w:szCs w:val="22"/>
              </w:rPr>
            </w:pPr>
            <w:r w:rsidRPr="007E6DC8">
              <w:rPr>
                <w:b/>
                <w:bCs/>
                <w:i/>
                <w:iCs/>
                <w:sz w:val="22"/>
                <w:szCs w:val="22"/>
              </w:rPr>
              <w:t xml:space="preserve">Key </w:t>
            </w:r>
            <w:r w:rsidR="00F83C2E" w:rsidRPr="007E6DC8">
              <w:rPr>
                <w:b/>
                <w:bCs/>
                <w:i/>
                <w:iCs/>
                <w:sz w:val="22"/>
                <w:szCs w:val="22"/>
              </w:rPr>
              <w:t>determinants</w:t>
            </w:r>
          </w:p>
        </w:tc>
        <w:tc>
          <w:tcPr>
            <w:tcW w:w="4678" w:type="dxa"/>
          </w:tcPr>
          <w:p w14:paraId="696848EF" w14:textId="7BC52B77" w:rsidR="00356BB4" w:rsidRPr="007E6DC8" w:rsidRDefault="00356BB4" w:rsidP="007E6DC8">
            <w:pPr>
              <w:rPr>
                <w:b/>
                <w:bCs/>
                <w:i/>
                <w:iCs/>
                <w:sz w:val="22"/>
                <w:szCs w:val="22"/>
              </w:rPr>
            </w:pPr>
            <w:r w:rsidRPr="007E6DC8">
              <w:rPr>
                <w:b/>
                <w:bCs/>
                <w:i/>
                <w:iCs/>
                <w:sz w:val="22"/>
                <w:szCs w:val="22"/>
              </w:rPr>
              <w:t>Main findings</w:t>
            </w:r>
          </w:p>
        </w:tc>
      </w:tr>
      <w:tr w:rsidR="00356BB4" w:rsidRPr="007E6DC8" w14:paraId="16BDE064" w14:textId="77777777" w:rsidTr="002737D8">
        <w:tc>
          <w:tcPr>
            <w:tcW w:w="2547" w:type="dxa"/>
            <w:shd w:val="clear" w:color="auto" w:fill="DAE9F7" w:themeFill="text2" w:themeFillTint="1A"/>
          </w:tcPr>
          <w:p w14:paraId="5AFF5377" w14:textId="6AE1A2B7" w:rsidR="00356BB4" w:rsidRPr="007E6DC8" w:rsidRDefault="00CA52DF" w:rsidP="007E6DC8">
            <w:pPr>
              <w:tabs>
                <w:tab w:val="left" w:pos="1344"/>
              </w:tabs>
              <w:rPr>
                <w:sz w:val="22"/>
                <w:szCs w:val="22"/>
              </w:rPr>
            </w:pPr>
            <w:r w:rsidRPr="007E6DC8">
              <w:rPr>
                <w:sz w:val="22"/>
                <w:szCs w:val="22"/>
              </w:rPr>
              <w:fldChar w:fldCharType="begin"/>
            </w:r>
            <w:r w:rsidR="00D72E1C" w:rsidRPr="007E6DC8">
              <w:rPr>
                <w:sz w:val="22"/>
                <w:szCs w:val="22"/>
              </w:rPr>
              <w:instrText xml:space="preserve"> ADDIN EN.CITE &lt;EndNote&gt;&lt;Cite&gt;&lt;Author&gt;Alvarez-Galvez&lt;/Author&gt;&lt;Year&gt;2021&lt;/Year&gt;&lt;RecNum&gt;31&lt;/RecNum&gt;&lt;DisplayText&gt;(Alvarez-Galvez et al., 2021)&lt;/DisplayText&gt;&lt;record&gt;&lt;rec-number&gt;31&lt;/rec-number&gt;&lt;foreign-keys&gt;&lt;key app="EN" db-id="eprdfxsf1apfzbevs5bxdxejwseasz925far" timestamp="1715219985"&gt;31&lt;/key&gt;&lt;/foreign-keys&gt;&lt;ref-type name="Journal Article"&gt;17&lt;/ref-type&gt;&lt;contributors&gt;&lt;authors&gt;&lt;author&gt;Alvarez-Galvez, Javier&lt;/author&gt;&lt;author&gt;Suarez-Lledo, Victor&lt;/author&gt;&lt;author&gt;Salvador-Carulla, Luis&lt;/author&gt;&lt;author&gt;Almenara-Barrios, Jose&lt;/author&gt;&lt;/authors&gt;&lt;/contributors&gt;&lt;titles&gt;&lt;title&gt;Structural determinants of suicide during the global financial crisis in Spain: Integrating explanations to understand a complex public health problem&lt;/title&gt;&lt;secondary-title&gt;PLOS ONE&lt;/secondary-title&gt;&lt;/titles&gt;&lt;periodical&gt;&lt;full-title&gt;PLOS ONE&lt;/full-title&gt;&lt;/periodical&gt;&lt;pages&gt;e0247759&lt;/pages&gt;&lt;volume&gt;16&lt;/volume&gt;&lt;number&gt;3&lt;/number&gt;&lt;dates&gt;&lt;year&gt;2021&lt;/year&gt;&lt;/dates&gt;&lt;publisher&gt;Public Library of Science&lt;/publisher&gt;&lt;urls&gt;&lt;related-urls&gt;&lt;url&gt;https://doi.org/10.1371/journal.pone.0247759&lt;/url&gt;&lt;/related-urls&gt;&lt;/urls&gt;&lt;electronic-resource-num&gt;10.1371/journal.pone.0247759&lt;/electronic-resource-num&gt;&lt;/record&gt;&lt;/Cite&gt;&lt;/EndNote&gt;</w:instrText>
            </w:r>
            <w:r w:rsidRPr="007E6DC8">
              <w:rPr>
                <w:sz w:val="22"/>
                <w:szCs w:val="22"/>
              </w:rPr>
              <w:fldChar w:fldCharType="separate"/>
            </w:r>
            <w:r w:rsidRPr="007E6DC8">
              <w:rPr>
                <w:noProof/>
                <w:sz w:val="22"/>
                <w:szCs w:val="22"/>
              </w:rPr>
              <w:t>(Alvarez-Galvez et al., 2021)</w:t>
            </w:r>
            <w:r w:rsidRPr="007E6DC8">
              <w:rPr>
                <w:sz w:val="22"/>
                <w:szCs w:val="22"/>
              </w:rPr>
              <w:fldChar w:fldCharType="end"/>
            </w:r>
          </w:p>
        </w:tc>
        <w:tc>
          <w:tcPr>
            <w:tcW w:w="4111" w:type="dxa"/>
            <w:shd w:val="clear" w:color="auto" w:fill="DAE9F7" w:themeFill="text2" w:themeFillTint="1A"/>
          </w:tcPr>
          <w:p w14:paraId="1031D46D" w14:textId="77777777" w:rsidR="00356BB4" w:rsidRPr="007E6DC8" w:rsidRDefault="00356BB4" w:rsidP="007E6DC8">
            <w:pPr>
              <w:rPr>
                <w:sz w:val="22"/>
                <w:szCs w:val="22"/>
              </w:rPr>
            </w:pPr>
            <w:r w:rsidRPr="007E6DC8">
              <w:rPr>
                <w:sz w:val="22"/>
                <w:szCs w:val="22"/>
              </w:rPr>
              <w:t>Structural determinants of suicide during the global financial crisis in Spain: Integrating explanations to understand a complex public health problem</w:t>
            </w:r>
          </w:p>
        </w:tc>
        <w:tc>
          <w:tcPr>
            <w:tcW w:w="1842" w:type="dxa"/>
            <w:shd w:val="clear" w:color="auto" w:fill="DAE9F7" w:themeFill="text2" w:themeFillTint="1A"/>
          </w:tcPr>
          <w:p w14:paraId="3C6B5F0F" w14:textId="77777777" w:rsidR="00356BB4" w:rsidRPr="007E6DC8" w:rsidRDefault="00356BB4" w:rsidP="007E6DC8">
            <w:pPr>
              <w:rPr>
                <w:sz w:val="22"/>
                <w:szCs w:val="22"/>
              </w:rPr>
            </w:pPr>
            <w:r w:rsidRPr="007E6DC8">
              <w:rPr>
                <w:sz w:val="22"/>
                <w:szCs w:val="22"/>
              </w:rPr>
              <w:t>Quantitative using secondary data</w:t>
            </w:r>
          </w:p>
          <w:p w14:paraId="7E2A94CB" w14:textId="77777777" w:rsidR="00356BB4" w:rsidRPr="007E6DC8" w:rsidRDefault="00356BB4" w:rsidP="007E6DC8">
            <w:pPr>
              <w:rPr>
                <w:sz w:val="22"/>
                <w:szCs w:val="22"/>
              </w:rPr>
            </w:pPr>
            <w:r w:rsidRPr="007E6DC8">
              <w:rPr>
                <w:sz w:val="22"/>
                <w:szCs w:val="22"/>
              </w:rPr>
              <w:t>Suicide:</w:t>
            </w:r>
            <w:r w:rsidRPr="007E6DC8">
              <w:rPr>
                <w:sz w:val="22"/>
                <w:szCs w:val="22"/>
              </w:rPr>
              <w:sym w:font="Wingdings 2" w:char="F050"/>
            </w:r>
          </w:p>
          <w:p w14:paraId="62AF050E" w14:textId="4A14B315" w:rsidR="00356BB4" w:rsidRPr="007E6DC8" w:rsidRDefault="00356BB4" w:rsidP="007E6DC8">
            <w:pPr>
              <w:rPr>
                <w:sz w:val="22"/>
                <w:szCs w:val="22"/>
              </w:rPr>
            </w:pPr>
            <w:r w:rsidRPr="007E6DC8">
              <w:rPr>
                <w:sz w:val="22"/>
                <w:szCs w:val="22"/>
              </w:rPr>
              <w:t>Region: Europe</w:t>
            </w:r>
          </w:p>
        </w:tc>
        <w:tc>
          <w:tcPr>
            <w:tcW w:w="2268" w:type="dxa"/>
            <w:shd w:val="clear" w:color="auto" w:fill="DAE9F7" w:themeFill="text2" w:themeFillTint="1A"/>
          </w:tcPr>
          <w:p w14:paraId="3475CAF5" w14:textId="1C72ABBB" w:rsidR="00356BB4" w:rsidRPr="007E6DC8" w:rsidRDefault="00356BB4" w:rsidP="007E6DC8">
            <w:pPr>
              <w:pStyle w:val="ListParagraph"/>
              <w:numPr>
                <w:ilvl w:val="0"/>
                <w:numId w:val="4"/>
              </w:numPr>
              <w:ind w:left="367"/>
              <w:rPr>
                <w:sz w:val="22"/>
                <w:szCs w:val="22"/>
              </w:rPr>
            </w:pPr>
            <w:r w:rsidRPr="007E6DC8">
              <w:rPr>
                <w:sz w:val="22"/>
                <w:szCs w:val="22"/>
              </w:rPr>
              <w:t>Economic crisis</w:t>
            </w:r>
          </w:p>
          <w:p w14:paraId="0F642929" w14:textId="4B9BF3DE" w:rsidR="00356BB4" w:rsidRPr="007E6DC8" w:rsidRDefault="00356BB4" w:rsidP="007E6DC8">
            <w:pPr>
              <w:pStyle w:val="ListParagraph"/>
              <w:numPr>
                <w:ilvl w:val="0"/>
                <w:numId w:val="4"/>
              </w:numPr>
              <w:ind w:left="367"/>
              <w:rPr>
                <w:sz w:val="22"/>
                <w:szCs w:val="22"/>
              </w:rPr>
            </w:pPr>
            <w:r w:rsidRPr="007E6DC8">
              <w:rPr>
                <w:sz w:val="22"/>
                <w:szCs w:val="22"/>
              </w:rPr>
              <w:t>Social protection</w:t>
            </w:r>
          </w:p>
          <w:p w14:paraId="4A80A6EF" w14:textId="7C5FB769" w:rsidR="00356BB4" w:rsidRPr="007E6DC8" w:rsidRDefault="00356BB4" w:rsidP="007E6DC8">
            <w:pPr>
              <w:pStyle w:val="ListParagraph"/>
              <w:numPr>
                <w:ilvl w:val="0"/>
                <w:numId w:val="4"/>
              </w:numPr>
              <w:ind w:left="367"/>
              <w:rPr>
                <w:sz w:val="22"/>
                <w:szCs w:val="22"/>
              </w:rPr>
            </w:pPr>
            <w:r w:rsidRPr="007E6DC8">
              <w:rPr>
                <w:sz w:val="22"/>
                <w:szCs w:val="22"/>
              </w:rPr>
              <w:t>Social capital</w:t>
            </w:r>
          </w:p>
          <w:p w14:paraId="6F61D169" w14:textId="189AD28F" w:rsidR="00356BB4" w:rsidRPr="007E6DC8" w:rsidRDefault="00356BB4" w:rsidP="007E6DC8">
            <w:pPr>
              <w:rPr>
                <w:sz w:val="22"/>
                <w:szCs w:val="22"/>
              </w:rPr>
            </w:pPr>
          </w:p>
        </w:tc>
        <w:tc>
          <w:tcPr>
            <w:tcW w:w="4678" w:type="dxa"/>
            <w:shd w:val="clear" w:color="auto" w:fill="DAE9F7" w:themeFill="text2" w:themeFillTint="1A"/>
          </w:tcPr>
          <w:p w14:paraId="16AB957E" w14:textId="5DCF0366" w:rsidR="00356BB4" w:rsidRPr="007E6DC8" w:rsidRDefault="00356BB4" w:rsidP="007E6DC8">
            <w:pPr>
              <w:rPr>
                <w:sz w:val="22"/>
                <w:szCs w:val="22"/>
              </w:rPr>
            </w:pPr>
            <w:r w:rsidRPr="007E6DC8">
              <w:rPr>
                <w:sz w:val="22"/>
                <w:szCs w:val="22"/>
              </w:rPr>
              <w:t>Economic crisis impacts suicide rates, particularly among vulnerable groups. Highlight the role of social protection policies</w:t>
            </w:r>
            <w:r w:rsidR="00A51E83" w:rsidRPr="007E6DC8">
              <w:rPr>
                <w:sz w:val="22"/>
                <w:szCs w:val="22"/>
              </w:rPr>
              <w:t xml:space="preserve"> in reducing suicides among unemployed</w:t>
            </w:r>
            <w:r w:rsidRPr="007E6DC8">
              <w:rPr>
                <w:sz w:val="22"/>
                <w:szCs w:val="22"/>
              </w:rPr>
              <w:t xml:space="preserve">. </w:t>
            </w:r>
          </w:p>
        </w:tc>
      </w:tr>
      <w:tr w:rsidR="00356BB4" w:rsidRPr="007E6DC8" w14:paraId="5CD15C1A" w14:textId="77777777" w:rsidTr="002737D8">
        <w:tc>
          <w:tcPr>
            <w:tcW w:w="2547" w:type="dxa"/>
            <w:shd w:val="clear" w:color="auto" w:fill="DAE9F7" w:themeFill="text2" w:themeFillTint="1A"/>
          </w:tcPr>
          <w:p w14:paraId="6517403C" w14:textId="7FD1C082" w:rsidR="00356BB4" w:rsidRPr="007E6DC8" w:rsidRDefault="00CA52DF" w:rsidP="007E6DC8">
            <w:pPr>
              <w:rPr>
                <w:sz w:val="22"/>
                <w:szCs w:val="22"/>
              </w:rPr>
            </w:pPr>
            <w:r w:rsidRPr="007E6DC8">
              <w:rPr>
                <w:sz w:val="22"/>
                <w:szCs w:val="22"/>
              </w:rPr>
              <w:fldChar w:fldCharType="begin"/>
            </w:r>
            <w:r w:rsidR="007E6DC8">
              <w:rPr>
                <w:sz w:val="22"/>
                <w:szCs w:val="22"/>
              </w:rPr>
              <w:instrText xml:space="preserve"> ADDIN EN.CITE &lt;EndNote&gt;&lt;Cite&gt;&lt;Author&gt;Baeza&lt;/Author&gt;&lt;Year&gt;2022&lt;/Year&gt;&lt;RecNum&gt;79&lt;/RecNum&gt;&lt;DisplayText&gt;(Baeza et al., 2022)&lt;/DisplayText&gt;&lt;record&gt;&lt;rec-number&gt;79&lt;/rec-number&gt;&lt;foreign-keys&gt;&lt;key app="EN" db-id="eprdfxsf1apfzbevs5bxdxejwseasz925far" timestamp="1718932574"&gt;79&lt;/key&gt;&lt;/foreign-keys&gt;&lt;ref-type name="Journal Article"&gt;17&lt;/ref-type&gt;&lt;contributors&gt;&lt;authors&gt;&lt;author&gt;Baeza, Fernando&lt;/author&gt;&lt;author&gt;González, Francisca&lt;/author&gt;&lt;author&gt;Benmarhnia, Tarik&lt;/author&gt;&lt;author&gt;Vives Vergara, Alejandra&lt;/author&gt;&lt;/authors&gt;&lt;/contributors&gt;&lt;titles&gt;&lt;title&gt;Effects of the Great Recession on suicide mortality in Chile and contributing factors&lt;/title&gt;&lt;secondary-title&gt;SSM - Mental Health&lt;/secondary-title&gt;&lt;/titles&gt;&lt;pages&gt;100104&lt;/pages&gt;&lt;volume&gt;2&lt;/volume&gt;&lt;keywords&gt;&lt;keyword&gt;Great recession&lt;/keyword&gt;&lt;keyword&gt;Economic crises&lt;/keyword&gt;&lt;keyword&gt;Suicide&lt;/keyword&gt;&lt;keyword&gt;Chile&lt;/keyword&gt;&lt;keyword&gt;Unemployment&lt;/keyword&gt;&lt;keyword&gt;Indebtedness&lt;/keyword&gt;&lt;/keywords&gt;&lt;dates&gt;&lt;year&gt;2022&lt;/year&gt;&lt;pub-dates&gt;&lt;date&gt;2022/12/01/&lt;/date&gt;&lt;/pub-dates&gt;&lt;/dates&gt;&lt;isbn&gt;2666-5603&lt;/isbn&gt;&lt;urls&gt;&lt;related-urls&gt;&lt;url&gt;https://www.sciencedirect.com/science/article/pii/S2666560322000445&lt;/url&gt;&lt;/related-urls&gt;&lt;/urls&gt;&lt;electronic-resource-num&gt;10.1016/j.ssmmh.2022.100104&lt;/electronic-resource-num&gt;&lt;/record&gt;&lt;/Cite&gt;&lt;/EndNote&gt;</w:instrText>
            </w:r>
            <w:r w:rsidRPr="007E6DC8">
              <w:rPr>
                <w:sz w:val="22"/>
                <w:szCs w:val="22"/>
              </w:rPr>
              <w:fldChar w:fldCharType="separate"/>
            </w:r>
            <w:r w:rsidRPr="007E6DC8">
              <w:rPr>
                <w:noProof/>
                <w:sz w:val="22"/>
                <w:szCs w:val="22"/>
              </w:rPr>
              <w:t>(Baeza et al., 2022)</w:t>
            </w:r>
            <w:r w:rsidRPr="007E6DC8">
              <w:rPr>
                <w:sz w:val="22"/>
                <w:szCs w:val="22"/>
              </w:rPr>
              <w:fldChar w:fldCharType="end"/>
            </w:r>
          </w:p>
        </w:tc>
        <w:tc>
          <w:tcPr>
            <w:tcW w:w="4111" w:type="dxa"/>
            <w:shd w:val="clear" w:color="auto" w:fill="DAE9F7" w:themeFill="text2" w:themeFillTint="1A"/>
          </w:tcPr>
          <w:p w14:paraId="48083B00" w14:textId="77777777" w:rsidR="00356BB4" w:rsidRPr="007E6DC8" w:rsidRDefault="00356BB4" w:rsidP="007E6DC8">
            <w:pPr>
              <w:spacing w:after="160"/>
              <w:rPr>
                <w:sz w:val="22"/>
                <w:szCs w:val="22"/>
              </w:rPr>
            </w:pPr>
            <w:r w:rsidRPr="007E6DC8">
              <w:rPr>
                <w:sz w:val="22"/>
                <w:szCs w:val="22"/>
                <w:lang w:eastAsia="en-AU"/>
              </w:rPr>
              <w:t>Effects of the Great Recession on suicide mortality in Chile and contributing factor</w:t>
            </w:r>
          </w:p>
        </w:tc>
        <w:tc>
          <w:tcPr>
            <w:tcW w:w="1842" w:type="dxa"/>
            <w:shd w:val="clear" w:color="auto" w:fill="DAE9F7" w:themeFill="text2" w:themeFillTint="1A"/>
          </w:tcPr>
          <w:p w14:paraId="1EFCBA0F" w14:textId="77777777" w:rsidR="00F83C2E" w:rsidRPr="007E6DC8" w:rsidRDefault="00F83C2E" w:rsidP="007E6DC8">
            <w:pPr>
              <w:rPr>
                <w:sz w:val="22"/>
                <w:szCs w:val="22"/>
              </w:rPr>
            </w:pPr>
            <w:r w:rsidRPr="007E6DC8">
              <w:rPr>
                <w:sz w:val="22"/>
                <w:szCs w:val="22"/>
              </w:rPr>
              <w:t>Quantitative using secondary data</w:t>
            </w:r>
          </w:p>
          <w:p w14:paraId="40DA3F0A" w14:textId="77777777" w:rsidR="00F83C2E" w:rsidRPr="007E6DC8" w:rsidRDefault="00F83C2E" w:rsidP="007E6DC8">
            <w:pPr>
              <w:rPr>
                <w:sz w:val="22"/>
                <w:szCs w:val="22"/>
              </w:rPr>
            </w:pPr>
            <w:r w:rsidRPr="007E6DC8">
              <w:rPr>
                <w:sz w:val="22"/>
                <w:szCs w:val="22"/>
              </w:rPr>
              <w:t xml:space="preserve">Suicide: </w:t>
            </w:r>
            <w:r w:rsidRPr="007E6DC8">
              <w:rPr>
                <w:sz w:val="22"/>
                <w:szCs w:val="22"/>
              </w:rPr>
              <w:sym w:font="Wingdings 2" w:char="F050"/>
            </w:r>
          </w:p>
          <w:p w14:paraId="7ECC5CD7" w14:textId="1726FC95" w:rsidR="00F83C2E" w:rsidRPr="007E6DC8" w:rsidRDefault="00F83C2E" w:rsidP="007E6DC8">
            <w:pPr>
              <w:rPr>
                <w:sz w:val="22"/>
                <w:szCs w:val="22"/>
              </w:rPr>
            </w:pPr>
            <w:r w:rsidRPr="007E6DC8">
              <w:rPr>
                <w:sz w:val="22"/>
                <w:szCs w:val="22"/>
              </w:rPr>
              <w:t>Region: South America</w:t>
            </w:r>
          </w:p>
        </w:tc>
        <w:tc>
          <w:tcPr>
            <w:tcW w:w="2268" w:type="dxa"/>
            <w:shd w:val="clear" w:color="auto" w:fill="DAE9F7" w:themeFill="text2" w:themeFillTint="1A"/>
          </w:tcPr>
          <w:p w14:paraId="354AD755" w14:textId="61B7FDE7" w:rsidR="00356BB4" w:rsidRPr="007E6DC8" w:rsidRDefault="00356BB4" w:rsidP="007E6DC8">
            <w:pPr>
              <w:pStyle w:val="ListParagraph"/>
              <w:numPr>
                <w:ilvl w:val="0"/>
                <w:numId w:val="5"/>
              </w:numPr>
              <w:ind w:left="367"/>
              <w:rPr>
                <w:sz w:val="22"/>
                <w:szCs w:val="22"/>
              </w:rPr>
            </w:pPr>
            <w:r w:rsidRPr="007E6DC8">
              <w:rPr>
                <w:sz w:val="22"/>
                <w:szCs w:val="22"/>
              </w:rPr>
              <w:t>Economic crisis</w:t>
            </w:r>
          </w:p>
          <w:p w14:paraId="5D222C23" w14:textId="77777777" w:rsidR="00356BB4" w:rsidRPr="007E6DC8" w:rsidRDefault="00356BB4" w:rsidP="007E6DC8">
            <w:pPr>
              <w:pStyle w:val="ListParagraph"/>
              <w:numPr>
                <w:ilvl w:val="0"/>
                <w:numId w:val="5"/>
              </w:numPr>
              <w:ind w:left="367"/>
              <w:rPr>
                <w:sz w:val="22"/>
                <w:szCs w:val="22"/>
              </w:rPr>
            </w:pPr>
            <w:r w:rsidRPr="007E6DC8">
              <w:rPr>
                <w:sz w:val="22"/>
                <w:szCs w:val="22"/>
              </w:rPr>
              <w:t>Neoliberalism</w:t>
            </w:r>
          </w:p>
          <w:p w14:paraId="0889A48F" w14:textId="77777777" w:rsidR="00356BB4" w:rsidRPr="007E6DC8" w:rsidRDefault="00356BB4" w:rsidP="007E6DC8">
            <w:pPr>
              <w:pStyle w:val="ListParagraph"/>
              <w:numPr>
                <w:ilvl w:val="0"/>
                <w:numId w:val="5"/>
              </w:numPr>
              <w:ind w:left="367"/>
              <w:rPr>
                <w:sz w:val="22"/>
                <w:szCs w:val="22"/>
              </w:rPr>
            </w:pPr>
            <w:r w:rsidRPr="007E6DC8">
              <w:rPr>
                <w:sz w:val="22"/>
                <w:szCs w:val="22"/>
              </w:rPr>
              <w:t>Austerity</w:t>
            </w:r>
          </w:p>
          <w:p w14:paraId="5DC310EF" w14:textId="2D7BFC45" w:rsidR="00356BB4" w:rsidRPr="007E6DC8" w:rsidRDefault="00356BB4" w:rsidP="007E6DC8">
            <w:pPr>
              <w:pStyle w:val="ListParagraph"/>
              <w:numPr>
                <w:ilvl w:val="0"/>
                <w:numId w:val="5"/>
              </w:numPr>
              <w:ind w:left="367"/>
              <w:rPr>
                <w:sz w:val="22"/>
                <w:szCs w:val="22"/>
              </w:rPr>
            </w:pPr>
            <w:r w:rsidRPr="007E6DC8">
              <w:rPr>
                <w:sz w:val="22"/>
                <w:szCs w:val="22"/>
              </w:rPr>
              <w:t>Gender</w:t>
            </w:r>
          </w:p>
          <w:p w14:paraId="253D12CC" w14:textId="779484D2" w:rsidR="00151924" w:rsidRPr="007E6DC8" w:rsidRDefault="00151924" w:rsidP="007E6DC8">
            <w:pPr>
              <w:pStyle w:val="ListParagraph"/>
              <w:numPr>
                <w:ilvl w:val="0"/>
                <w:numId w:val="5"/>
              </w:numPr>
              <w:ind w:left="367"/>
              <w:rPr>
                <w:sz w:val="22"/>
                <w:szCs w:val="22"/>
              </w:rPr>
            </w:pPr>
            <w:r w:rsidRPr="007E6DC8">
              <w:rPr>
                <w:sz w:val="22"/>
                <w:szCs w:val="22"/>
              </w:rPr>
              <w:t>Crisis effect</w:t>
            </w:r>
          </w:p>
          <w:p w14:paraId="0112AF40" w14:textId="4E71E268" w:rsidR="00356BB4" w:rsidRPr="007E6DC8" w:rsidRDefault="00356BB4" w:rsidP="007E6DC8">
            <w:pPr>
              <w:rPr>
                <w:i/>
                <w:iCs/>
                <w:sz w:val="22"/>
                <w:szCs w:val="22"/>
              </w:rPr>
            </w:pPr>
          </w:p>
        </w:tc>
        <w:tc>
          <w:tcPr>
            <w:tcW w:w="4678" w:type="dxa"/>
            <w:shd w:val="clear" w:color="auto" w:fill="DAE9F7" w:themeFill="text2" w:themeFillTint="1A"/>
          </w:tcPr>
          <w:p w14:paraId="44D9E990" w14:textId="0A6304B6" w:rsidR="00356BB4" w:rsidRPr="007E6DC8" w:rsidRDefault="00356BB4" w:rsidP="007E6DC8">
            <w:pPr>
              <w:rPr>
                <w:sz w:val="22"/>
                <w:szCs w:val="22"/>
              </w:rPr>
            </w:pPr>
            <w:r w:rsidRPr="007E6DC8">
              <w:rPr>
                <w:sz w:val="22"/>
                <w:szCs w:val="22"/>
              </w:rPr>
              <w:t xml:space="preserve">Suicide increased during the economic crisis, explained by unemployment and indebtedness. </w:t>
            </w:r>
          </w:p>
        </w:tc>
      </w:tr>
      <w:tr w:rsidR="00356BB4" w:rsidRPr="007E6DC8" w14:paraId="473D89E4" w14:textId="77777777" w:rsidTr="002737D8">
        <w:tc>
          <w:tcPr>
            <w:tcW w:w="2547" w:type="dxa"/>
            <w:shd w:val="clear" w:color="auto" w:fill="DAE9F7" w:themeFill="text2" w:themeFillTint="1A"/>
          </w:tcPr>
          <w:p w14:paraId="0F751B7E" w14:textId="4F10AE69" w:rsidR="00356BB4" w:rsidRPr="007E6DC8" w:rsidRDefault="00CA52DF" w:rsidP="007E6DC8">
            <w:pPr>
              <w:rPr>
                <w:sz w:val="22"/>
                <w:szCs w:val="22"/>
              </w:rPr>
            </w:pPr>
            <w:r w:rsidRPr="007E6DC8">
              <w:rPr>
                <w:sz w:val="22"/>
                <w:szCs w:val="22"/>
              </w:rPr>
              <w:fldChar w:fldCharType="begin"/>
            </w:r>
            <w:r w:rsidRPr="007E6DC8">
              <w:rPr>
                <w:sz w:val="22"/>
                <w:szCs w:val="22"/>
              </w:rPr>
              <w:instrText xml:space="preserve"> ADDIN EN.CITE &lt;EndNote&gt;&lt;Cite&gt;&lt;Author&gt;Chan&lt;/Author&gt;&lt;Year&gt;2018&lt;/Year&gt;&lt;RecNum&gt;80&lt;/RecNum&gt;&lt;DisplayText&gt;(Chan et al., 2018)&lt;/DisplayText&gt;&lt;record&gt;&lt;rec-number&gt;80&lt;/rec-number&gt;&lt;foreign-keys&gt;&lt;key app="EN" db-id="eprdfxsf1apfzbevs5bxdxejwseasz925far" timestamp="1718932724"&gt;80&lt;/key&gt;&lt;/foreign-keys&gt;&lt;ref-type name="Journal Article"&gt;17&lt;/ref-type&gt;&lt;contributors&gt;&lt;authors&gt;&lt;author&gt;Chan, Yun-Shan&lt;/author&gt;&lt;author&gt;Liu, Tsai-Ching&lt;/author&gt;&lt;author&gt;Chen, Chin-Shyan&lt;/author&gt;&lt;author&gt;Peng, Yu- I.&lt;/author&gt;&lt;/authors&gt;&lt;/contributors&gt;&lt;titles&gt;&lt;title&gt;A Changing Nexus Between Unemployment and Suicide in Taiwan: Before and After Labor Welfare Improvement in the Late 1990s&lt;/title&gt;&lt;secondary-title&gt;Social Indicators Research&lt;/secondary-title&gt;&lt;/titles&gt;&lt;pages&gt;333-346&lt;/pages&gt;&lt;volume&gt;140&lt;/volume&gt;&lt;number&gt;1&lt;/number&gt;&lt;dates&gt;&lt;year&gt;2018&lt;/year&gt;&lt;pub-dates&gt;&lt;date&gt;2018/11/01&lt;/date&gt;&lt;/pub-dates&gt;&lt;/dates&gt;&lt;isbn&gt;1573-0921&lt;/isbn&gt;&lt;urls&gt;&lt;related-urls&gt;&lt;url&gt;https://doi.org/10.1007/s11205-017-1772-4&lt;/url&gt;&lt;/related-urls&gt;&lt;/urls&gt;&lt;electronic-resource-num&gt;10.1007/s11205-017-1772-4&lt;/electronic-resource-num&gt;&lt;/record&gt;&lt;/Cite&gt;&lt;/EndNote&gt;</w:instrText>
            </w:r>
            <w:r w:rsidRPr="007E6DC8">
              <w:rPr>
                <w:sz w:val="22"/>
                <w:szCs w:val="22"/>
              </w:rPr>
              <w:fldChar w:fldCharType="separate"/>
            </w:r>
            <w:r w:rsidRPr="007E6DC8">
              <w:rPr>
                <w:noProof/>
                <w:sz w:val="22"/>
                <w:szCs w:val="22"/>
              </w:rPr>
              <w:t>(Chan et al., 2018)</w:t>
            </w:r>
            <w:r w:rsidRPr="007E6DC8">
              <w:rPr>
                <w:sz w:val="22"/>
                <w:szCs w:val="22"/>
              </w:rPr>
              <w:fldChar w:fldCharType="end"/>
            </w:r>
          </w:p>
        </w:tc>
        <w:tc>
          <w:tcPr>
            <w:tcW w:w="4111" w:type="dxa"/>
            <w:shd w:val="clear" w:color="auto" w:fill="DAE9F7" w:themeFill="text2" w:themeFillTint="1A"/>
          </w:tcPr>
          <w:p w14:paraId="1AAC6959" w14:textId="77777777" w:rsidR="00356BB4" w:rsidRPr="007E6DC8" w:rsidRDefault="00356BB4" w:rsidP="007E6DC8">
            <w:pPr>
              <w:rPr>
                <w:sz w:val="22"/>
                <w:szCs w:val="22"/>
              </w:rPr>
            </w:pPr>
            <w:r w:rsidRPr="007E6DC8">
              <w:rPr>
                <w:sz w:val="22"/>
                <w:szCs w:val="22"/>
              </w:rPr>
              <w:t>A Changing Nexus Between Unemployment and Suicide in Taiwan: Before and After Labor Welfare Improvement in the Late 1990s</w:t>
            </w:r>
          </w:p>
        </w:tc>
        <w:tc>
          <w:tcPr>
            <w:tcW w:w="1842" w:type="dxa"/>
            <w:shd w:val="clear" w:color="auto" w:fill="DAE9F7" w:themeFill="text2" w:themeFillTint="1A"/>
          </w:tcPr>
          <w:p w14:paraId="7D80CAE6" w14:textId="77777777" w:rsidR="00F83C2E" w:rsidRPr="007E6DC8" w:rsidRDefault="00F83C2E" w:rsidP="007E6DC8">
            <w:pPr>
              <w:rPr>
                <w:sz w:val="22"/>
                <w:szCs w:val="22"/>
              </w:rPr>
            </w:pPr>
            <w:r w:rsidRPr="007E6DC8">
              <w:rPr>
                <w:sz w:val="22"/>
                <w:szCs w:val="22"/>
              </w:rPr>
              <w:t>Quantitative using secondary data</w:t>
            </w:r>
          </w:p>
          <w:p w14:paraId="3BFF835A" w14:textId="77777777" w:rsidR="000D22DF" w:rsidRPr="007E6DC8" w:rsidRDefault="00F83C2E" w:rsidP="007E6DC8">
            <w:pPr>
              <w:rPr>
                <w:sz w:val="22"/>
                <w:szCs w:val="22"/>
              </w:rPr>
            </w:pPr>
            <w:r w:rsidRPr="007E6DC8">
              <w:rPr>
                <w:sz w:val="22"/>
                <w:szCs w:val="22"/>
              </w:rPr>
              <w:t xml:space="preserve">Suicide: </w:t>
            </w:r>
            <w:r w:rsidRPr="007E6DC8">
              <w:rPr>
                <w:sz w:val="22"/>
                <w:szCs w:val="22"/>
              </w:rPr>
              <w:sym w:font="Wingdings 2" w:char="F050"/>
            </w:r>
          </w:p>
          <w:p w14:paraId="63523420" w14:textId="177343DF" w:rsidR="00F83C2E" w:rsidRPr="007E6DC8" w:rsidRDefault="00F83C2E" w:rsidP="007E6DC8">
            <w:pPr>
              <w:rPr>
                <w:sz w:val="22"/>
                <w:szCs w:val="22"/>
              </w:rPr>
            </w:pPr>
            <w:r w:rsidRPr="007E6DC8">
              <w:rPr>
                <w:sz w:val="22"/>
                <w:szCs w:val="22"/>
              </w:rPr>
              <w:t>Region: SE Asia</w:t>
            </w:r>
          </w:p>
        </w:tc>
        <w:tc>
          <w:tcPr>
            <w:tcW w:w="2268" w:type="dxa"/>
            <w:shd w:val="clear" w:color="auto" w:fill="DAE9F7" w:themeFill="text2" w:themeFillTint="1A"/>
          </w:tcPr>
          <w:p w14:paraId="75A240B6" w14:textId="0614CEEE" w:rsidR="00356BB4" w:rsidRPr="007E6DC8" w:rsidRDefault="00626E5D" w:rsidP="007E6DC8">
            <w:pPr>
              <w:pStyle w:val="ListParagraph"/>
              <w:numPr>
                <w:ilvl w:val="0"/>
                <w:numId w:val="6"/>
              </w:numPr>
              <w:ind w:left="367"/>
              <w:rPr>
                <w:sz w:val="22"/>
                <w:szCs w:val="22"/>
              </w:rPr>
            </w:pPr>
            <w:r w:rsidRPr="007E6DC8">
              <w:rPr>
                <w:sz w:val="22"/>
                <w:szCs w:val="22"/>
              </w:rPr>
              <w:t>Social protection</w:t>
            </w:r>
          </w:p>
          <w:p w14:paraId="63A6A3B0" w14:textId="50F4E6CB" w:rsidR="00356BB4" w:rsidRPr="007E6DC8" w:rsidRDefault="00356BB4" w:rsidP="007E6DC8">
            <w:pPr>
              <w:rPr>
                <w:sz w:val="22"/>
                <w:szCs w:val="22"/>
              </w:rPr>
            </w:pPr>
          </w:p>
        </w:tc>
        <w:tc>
          <w:tcPr>
            <w:tcW w:w="4678" w:type="dxa"/>
            <w:shd w:val="clear" w:color="auto" w:fill="DAE9F7" w:themeFill="text2" w:themeFillTint="1A"/>
          </w:tcPr>
          <w:p w14:paraId="0AE27EA4" w14:textId="77777777" w:rsidR="00356BB4" w:rsidRPr="007E6DC8" w:rsidRDefault="00356BB4" w:rsidP="007E6DC8">
            <w:pPr>
              <w:rPr>
                <w:sz w:val="22"/>
                <w:szCs w:val="22"/>
              </w:rPr>
            </w:pPr>
            <w:r w:rsidRPr="007E6DC8">
              <w:rPr>
                <w:sz w:val="22"/>
                <w:szCs w:val="22"/>
              </w:rPr>
              <w:t>Relationship between suicide and unemployment was not significant following the introduction of social welfare policy.</w:t>
            </w:r>
          </w:p>
        </w:tc>
      </w:tr>
      <w:tr w:rsidR="00F83C2E" w:rsidRPr="007E6DC8" w14:paraId="562DD0CC" w14:textId="77777777" w:rsidTr="002737D8">
        <w:tc>
          <w:tcPr>
            <w:tcW w:w="2547" w:type="dxa"/>
            <w:shd w:val="clear" w:color="auto" w:fill="DAE9F7" w:themeFill="text2" w:themeFillTint="1A"/>
          </w:tcPr>
          <w:p w14:paraId="034DDDE2" w14:textId="364AB413" w:rsidR="00F83C2E" w:rsidRPr="007E6DC8" w:rsidRDefault="00CA52DF" w:rsidP="007E6DC8">
            <w:pPr>
              <w:rPr>
                <w:sz w:val="22"/>
                <w:szCs w:val="22"/>
              </w:rPr>
            </w:pPr>
            <w:r w:rsidRPr="007E6DC8">
              <w:rPr>
                <w:sz w:val="22"/>
                <w:szCs w:val="22"/>
              </w:rPr>
              <w:fldChar w:fldCharType="begin">
                <w:fldData xml:space="preserve">PEVuZE5vdGU+PENpdGU+PEF1dGhvcj5DaGVuPC9BdXRob3I+PFllYXI+MjAyMTwvWWVhcj48UmVj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==
</w:fldData>
              </w:fldChar>
            </w:r>
            <w:r w:rsidRPr="007E6DC8">
              <w:rPr>
                <w:sz w:val="22"/>
                <w:szCs w:val="22"/>
              </w:rPr>
              <w:instrText xml:space="preserve"> ADDIN EN.CITE </w:instrText>
            </w:r>
            <w:r w:rsidRPr="007E6DC8">
              <w:rPr>
                <w:sz w:val="22"/>
                <w:szCs w:val="22"/>
              </w:rPr>
              <w:fldChar w:fldCharType="begin">
                <w:fldData xml:space="preserve">PEVuZE5vdGU+PENpdGU+PEF1dGhvcj5DaGVuPC9BdXRob3I+PFllYXI+MjAyMTwvWWVhcj48UmVj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==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(Chen et al., 2021)</w:t>
            </w:r>
            <w:r w:rsidRPr="007E6DC8">
              <w:rPr>
                <w:sz w:val="22"/>
                <w:szCs w:val="22"/>
              </w:rPr>
              <w:fldChar w:fldCharType="end"/>
            </w:r>
          </w:p>
        </w:tc>
        <w:tc>
          <w:tcPr>
            <w:tcW w:w="4111" w:type="dxa"/>
            <w:shd w:val="clear" w:color="auto" w:fill="DAE9F7" w:themeFill="text2" w:themeFillTint="1A"/>
          </w:tcPr>
          <w:p w14:paraId="5D45E55E" w14:textId="77777777" w:rsidR="00F83C2E" w:rsidRPr="007E6DC8" w:rsidRDefault="00F83C2E" w:rsidP="007E6DC8">
            <w:pPr>
              <w:rPr>
                <w:sz w:val="22"/>
                <w:szCs w:val="22"/>
              </w:rPr>
            </w:pPr>
            <w:r w:rsidRPr="007E6DC8">
              <w:rPr>
                <w:sz w:val="22"/>
                <w:szCs w:val="22"/>
              </w:rPr>
              <w:t>Caregiving as suicide</w:t>
            </w:r>
            <w:r w:rsidRPr="007E6DC8">
              <w:rPr>
                <w:rFonts w:ascii="Cambria Math" w:hAnsi="Cambria Math" w:cs="Cambria Math"/>
                <w:sz w:val="22"/>
                <w:szCs w:val="22"/>
              </w:rPr>
              <w:t>‑</w:t>
            </w:r>
            <w:r w:rsidRPr="007E6DC8">
              <w:rPr>
                <w:sz w:val="22"/>
                <w:szCs w:val="22"/>
              </w:rPr>
              <w:t>prevention: an ecological 20</w:t>
            </w:r>
            <w:r w:rsidRPr="007E6DC8">
              <w:rPr>
                <w:rFonts w:ascii="Cambria Math" w:hAnsi="Cambria Math" w:cs="Cambria Math"/>
                <w:sz w:val="22"/>
                <w:szCs w:val="22"/>
              </w:rPr>
              <w:t>‑</w:t>
            </w:r>
            <w:r w:rsidRPr="007E6DC8">
              <w:rPr>
                <w:sz w:val="22"/>
                <w:szCs w:val="22"/>
              </w:rPr>
              <w:t>country study of the association between men</w:t>
            </w:r>
            <w:r w:rsidRPr="007E6DC8">
              <w:rPr>
                <w:rFonts w:cs="Aptos"/>
                <w:sz w:val="22"/>
                <w:szCs w:val="22"/>
              </w:rPr>
              <w:t>’</w:t>
            </w:r>
            <w:r w:rsidRPr="007E6DC8">
              <w:rPr>
                <w:sz w:val="22"/>
                <w:szCs w:val="22"/>
              </w:rPr>
              <w:t xml:space="preserve">s family </w:t>
            </w:r>
            <w:proofErr w:type="spellStart"/>
            <w:r w:rsidRPr="007E6DC8">
              <w:rPr>
                <w:sz w:val="22"/>
                <w:szCs w:val="22"/>
              </w:rPr>
              <w:t>carework</w:t>
            </w:r>
            <w:proofErr w:type="spellEnd"/>
            <w:r w:rsidRPr="007E6DC8">
              <w:rPr>
                <w:sz w:val="22"/>
                <w:szCs w:val="22"/>
              </w:rPr>
              <w:t>, unemployment, and suicide</w:t>
            </w:r>
          </w:p>
        </w:tc>
        <w:tc>
          <w:tcPr>
            <w:tcW w:w="1842" w:type="dxa"/>
            <w:shd w:val="clear" w:color="auto" w:fill="DAE9F7" w:themeFill="text2" w:themeFillTint="1A"/>
          </w:tcPr>
          <w:p w14:paraId="0E1DE6CA" w14:textId="77777777" w:rsidR="00F83C2E" w:rsidRPr="007E6DC8" w:rsidRDefault="00F83C2E" w:rsidP="007E6DC8">
            <w:pPr>
              <w:rPr>
                <w:sz w:val="22"/>
                <w:szCs w:val="22"/>
              </w:rPr>
            </w:pPr>
            <w:r w:rsidRPr="007E6DC8">
              <w:rPr>
                <w:sz w:val="22"/>
                <w:szCs w:val="22"/>
              </w:rPr>
              <w:t>Quantitative using secondary data</w:t>
            </w:r>
          </w:p>
          <w:p w14:paraId="3602BBDE" w14:textId="77777777" w:rsidR="00F83C2E" w:rsidRPr="007E6DC8" w:rsidRDefault="00F83C2E" w:rsidP="007E6DC8">
            <w:pPr>
              <w:rPr>
                <w:sz w:val="22"/>
                <w:szCs w:val="22"/>
              </w:rPr>
            </w:pPr>
            <w:r w:rsidRPr="007E6DC8">
              <w:rPr>
                <w:sz w:val="22"/>
                <w:szCs w:val="22"/>
              </w:rPr>
              <w:t xml:space="preserve">Suicide: </w:t>
            </w:r>
            <w:r w:rsidRPr="007E6DC8">
              <w:rPr>
                <w:sz w:val="22"/>
                <w:szCs w:val="22"/>
              </w:rPr>
              <w:sym w:font="Wingdings 2" w:char="F050"/>
            </w:r>
          </w:p>
          <w:p w14:paraId="5D7D1ED1" w14:textId="7945C66D" w:rsidR="00F83C2E" w:rsidRPr="007E6DC8" w:rsidRDefault="00F83C2E" w:rsidP="007E6DC8">
            <w:pPr>
              <w:rPr>
                <w:sz w:val="22"/>
                <w:szCs w:val="22"/>
              </w:rPr>
            </w:pPr>
            <w:r w:rsidRPr="007E6DC8">
              <w:rPr>
                <w:sz w:val="22"/>
                <w:szCs w:val="22"/>
              </w:rPr>
              <w:t>Region: OECD</w:t>
            </w:r>
          </w:p>
        </w:tc>
        <w:tc>
          <w:tcPr>
            <w:tcW w:w="2268" w:type="dxa"/>
            <w:shd w:val="clear" w:color="auto" w:fill="DAE9F7" w:themeFill="text2" w:themeFillTint="1A"/>
          </w:tcPr>
          <w:p w14:paraId="0F3179BF" w14:textId="77777777" w:rsidR="00F83C2E" w:rsidRPr="007E6DC8" w:rsidRDefault="00F83C2E" w:rsidP="007E6DC8">
            <w:pPr>
              <w:pStyle w:val="ListParagraph"/>
              <w:numPr>
                <w:ilvl w:val="0"/>
                <w:numId w:val="6"/>
              </w:numPr>
              <w:ind w:left="367"/>
              <w:rPr>
                <w:sz w:val="22"/>
                <w:szCs w:val="22"/>
              </w:rPr>
            </w:pPr>
            <w:r w:rsidRPr="007E6DC8">
              <w:rPr>
                <w:sz w:val="22"/>
                <w:szCs w:val="22"/>
              </w:rPr>
              <w:t>Gender roles</w:t>
            </w:r>
          </w:p>
          <w:p w14:paraId="7A30D6C3" w14:textId="78185EF0" w:rsidR="00F83C2E" w:rsidRPr="007E6DC8" w:rsidRDefault="00F83C2E" w:rsidP="007E6DC8">
            <w:pPr>
              <w:pStyle w:val="ListParagraph"/>
              <w:numPr>
                <w:ilvl w:val="0"/>
                <w:numId w:val="6"/>
              </w:numPr>
              <w:ind w:left="367"/>
              <w:rPr>
                <w:sz w:val="22"/>
                <w:szCs w:val="22"/>
              </w:rPr>
            </w:pPr>
            <w:r w:rsidRPr="007E6DC8">
              <w:rPr>
                <w:sz w:val="22"/>
                <w:szCs w:val="22"/>
              </w:rPr>
              <w:t>Family care work</w:t>
            </w:r>
          </w:p>
          <w:p w14:paraId="678A2339" w14:textId="77777777" w:rsidR="00F83C2E" w:rsidRPr="007E6DC8" w:rsidRDefault="00F83C2E" w:rsidP="007E6DC8">
            <w:pPr>
              <w:rPr>
                <w:sz w:val="22"/>
                <w:szCs w:val="22"/>
              </w:rPr>
            </w:pPr>
          </w:p>
          <w:p w14:paraId="24141656" w14:textId="31781E9F" w:rsidR="00F83C2E" w:rsidRPr="007E6DC8" w:rsidRDefault="00F83C2E" w:rsidP="007E6DC8">
            <w:pPr>
              <w:rPr>
                <w:sz w:val="22"/>
                <w:szCs w:val="22"/>
              </w:rPr>
            </w:pPr>
          </w:p>
        </w:tc>
        <w:tc>
          <w:tcPr>
            <w:tcW w:w="4678" w:type="dxa"/>
            <w:shd w:val="clear" w:color="auto" w:fill="DAE9F7" w:themeFill="text2" w:themeFillTint="1A"/>
          </w:tcPr>
          <w:p w14:paraId="31A9B5FD" w14:textId="3628CA5B" w:rsidR="00F83C2E" w:rsidRPr="007E6DC8" w:rsidRDefault="00F83C2E" w:rsidP="007E6DC8">
            <w:pPr>
              <w:rPr>
                <w:sz w:val="22"/>
                <w:szCs w:val="22"/>
              </w:rPr>
            </w:pPr>
            <w:r w:rsidRPr="007E6DC8">
              <w:rPr>
                <w:sz w:val="22"/>
                <w:szCs w:val="22"/>
              </w:rPr>
              <w:t>Sex-specific suicide rates were lower in countries where men reported more family care work</w:t>
            </w:r>
            <w:r w:rsidR="00895DD6" w:rsidRPr="007E6DC8">
              <w:rPr>
                <w:sz w:val="22"/>
                <w:szCs w:val="22"/>
              </w:rPr>
              <w:t>, and in these countries higher unemployment was not associated with higher male suicide rates</w:t>
            </w:r>
            <w:r w:rsidRPr="007E6DC8">
              <w:rPr>
                <w:sz w:val="22"/>
                <w:szCs w:val="22"/>
              </w:rPr>
              <w:t xml:space="preserve">. </w:t>
            </w:r>
          </w:p>
        </w:tc>
      </w:tr>
      <w:tr w:rsidR="00F83C2E" w:rsidRPr="007E6DC8" w14:paraId="387F4F1F" w14:textId="77777777" w:rsidTr="002737D8">
        <w:tc>
          <w:tcPr>
            <w:tcW w:w="2547" w:type="dxa"/>
            <w:shd w:val="clear" w:color="auto" w:fill="DAE9F7" w:themeFill="text2" w:themeFillTint="1A"/>
          </w:tcPr>
          <w:p w14:paraId="580B1808" w14:textId="415D5809" w:rsidR="00F83C2E" w:rsidRPr="007E6DC8" w:rsidRDefault="000F6743" w:rsidP="007E6DC8">
            <w:pPr>
              <w:rPr>
                <w:sz w:val="22"/>
                <w:szCs w:val="22"/>
              </w:rPr>
            </w:pPr>
            <w:r w:rsidRPr="007E6DC8">
              <w:rPr>
                <w:sz w:val="22"/>
                <w:szCs w:val="22"/>
              </w:rPr>
              <w:fldChar w:fldCharType="begin"/>
            </w:r>
            <w:r w:rsidRPr="007E6DC8">
              <w:rPr>
                <w:sz w:val="22"/>
                <w:szCs w:val="22"/>
              </w:rPr>
              <w:instrText xml:space="preserve"> ADDIN EN.CITE &lt;EndNote&gt;&lt;Cite&gt;&lt;Author&gt;Cylus&lt;/Author&gt;&lt;Year&gt;2014&lt;/Year&gt;&lt;RecNum&gt;99&lt;/RecNum&gt;&lt;DisplayText&gt;(Cylus et al., 2014)&lt;/DisplayText&gt;&lt;record&gt;&lt;rec-number&gt;99&lt;/rec-number&gt;&lt;foreign-keys&gt;&lt;key app="EN" db-id="eprdfxsf1apfzbevs5bxdxejwseasz925far" timestamp="1720058852"&gt;99&lt;/key&gt;&lt;/foreign-keys&gt;&lt;ref-type name="Journal Article"&gt;17&lt;/ref-type&gt;&lt;contributors&gt;&lt;authors&gt;&lt;author&gt;Cylus, Jonathan&lt;/author&gt;&lt;author&gt;Glymour, M. Maria&lt;/author&gt;&lt;author&gt;Avendano, Mauricio&lt;/author&gt;&lt;/authors&gt;&lt;/contributors&gt;&lt;titles&gt;&lt;title&gt;Do Generous Unemployment Benefit Programs Reduce Suicide Rates? A State Fixed-Effect Analysis Covering 1968–2008&lt;/title&gt;&lt;secondary-title&gt;American Journal of Epidemiology&lt;/secondary-title&gt;&lt;/titles&gt;&lt;pages&gt;45-52&lt;/pages&gt;&lt;volume&gt;180&lt;/volume&gt;&lt;number&gt;1&lt;/number&gt;&lt;dates&gt;&lt;year&gt;2014&lt;/year&gt;&lt;/dates&gt;&lt;isbn&gt;0002-9262&lt;/isbn&gt;&lt;urls&gt;&lt;related-urls&gt;&lt;url&gt;https://doi.org/10.1093/aje/kwu106&lt;/url&gt;&lt;/related-urls&gt;&lt;/urls&gt;&lt;electronic-resource-num&gt;10.1093/aje/kwu106&lt;/electronic-resource-num&gt;&lt;access-date&gt;7/4/2024&lt;/access-date&gt;&lt;/record&gt;&lt;/Cite&gt;&lt;/EndNote&gt;</w:instrText>
            </w:r>
            <w:r w:rsidRPr="007E6DC8">
              <w:rPr>
                <w:sz w:val="22"/>
                <w:szCs w:val="22"/>
              </w:rPr>
              <w:fldChar w:fldCharType="separate"/>
            </w:r>
            <w:r w:rsidRPr="007E6DC8">
              <w:rPr>
                <w:noProof/>
                <w:sz w:val="22"/>
                <w:szCs w:val="22"/>
              </w:rPr>
              <w:t>(Cylus et al., 2014)</w:t>
            </w:r>
            <w:r w:rsidRPr="007E6DC8">
              <w:rPr>
                <w:sz w:val="22"/>
                <w:szCs w:val="22"/>
              </w:rPr>
              <w:fldChar w:fldCharType="end"/>
            </w:r>
          </w:p>
        </w:tc>
        <w:tc>
          <w:tcPr>
            <w:tcW w:w="4111" w:type="dxa"/>
            <w:shd w:val="clear" w:color="auto" w:fill="DAE9F7" w:themeFill="text2" w:themeFillTint="1A"/>
          </w:tcPr>
          <w:p w14:paraId="3CA5C951" w14:textId="77777777" w:rsidR="00F83C2E" w:rsidRPr="007E6DC8" w:rsidRDefault="00F83C2E" w:rsidP="007E6DC8">
            <w:pPr>
              <w:rPr>
                <w:sz w:val="22"/>
                <w:szCs w:val="22"/>
              </w:rPr>
            </w:pPr>
            <w:r w:rsidRPr="007E6DC8">
              <w:rPr>
                <w:sz w:val="22"/>
                <w:szCs w:val="22"/>
              </w:rPr>
              <w:t>Do Generous Unemployment Benefit Programs Reduce Suicide Rates? A State Fixed-Effect Analysis Covering 1968–2008</w:t>
            </w:r>
          </w:p>
        </w:tc>
        <w:tc>
          <w:tcPr>
            <w:tcW w:w="1842" w:type="dxa"/>
            <w:shd w:val="clear" w:color="auto" w:fill="DAE9F7" w:themeFill="text2" w:themeFillTint="1A"/>
          </w:tcPr>
          <w:p w14:paraId="6D51D6D3" w14:textId="77777777" w:rsidR="00626E5D" w:rsidRPr="007E6DC8" w:rsidRDefault="00626E5D" w:rsidP="007E6DC8">
            <w:pPr>
              <w:rPr>
                <w:sz w:val="22"/>
                <w:szCs w:val="22"/>
              </w:rPr>
            </w:pPr>
            <w:r w:rsidRPr="007E6DC8">
              <w:rPr>
                <w:sz w:val="22"/>
                <w:szCs w:val="22"/>
              </w:rPr>
              <w:t>Quantitative using secondary data</w:t>
            </w:r>
          </w:p>
          <w:p w14:paraId="008D4719" w14:textId="77777777" w:rsidR="00626E5D" w:rsidRPr="007E6DC8" w:rsidRDefault="00626E5D" w:rsidP="007E6DC8">
            <w:pPr>
              <w:rPr>
                <w:sz w:val="22"/>
                <w:szCs w:val="22"/>
              </w:rPr>
            </w:pPr>
            <w:r w:rsidRPr="007E6DC8">
              <w:rPr>
                <w:sz w:val="22"/>
                <w:szCs w:val="22"/>
              </w:rPr>
              <w:t xml:space="preserve">Suicide: </w:t>
            </w:r>
            <w:r w:rsidRPr="007E6DC8">
              <w:rPr>
                <w:sz w:val="22"/>
                <w:szCs w:val="22"/>
              </w:rPr>
              <w:sym w:font="Wingdings 2" w:char="F050"/>
            </w:r>
          </w:p>
          <w:p w14:paraId="3F28FD2C" w14:textId="29C6C8DE" w:rsidR="00F83C2E" w:rsidRPr="007E6DC8" w:rsidRDefault="00626E5D" w:rsidP="007E6DC8">
            <w:pPr>
              <w:rPr>
                <w:sz w:val="22"/>
                <w:szCs w:val="22"/>
              </w:rPr>
            </w:pPr>
            <w:r w:rsidRPr="007E6DC8">
              <w:rPr>
                <w:sz w:val="22"/>
                <w:szCs w:val="22"/>
              </w:rPr>
              <w:lastRenderedPageBreak/>
              <w:t>Region: North America</w:t>
            </w:r>
          </w:p>
        </w:tc>
        <w:tc>
          <w:tcPr>
            <w:tcW w:w="2268" w:type="dxa"/>
            <w:shd w:val="clear" w:color="auto" w:fill="DAE9F7" w:themeFill="text2" w:themeFillTint="1A"/>
          </w:tcPr>
          <w:p w14:paraId="218D0ED0" w14:textId="5B0F87FB" w:rsidR="00F83C2E" w:rsidRPr="007E6DC8" w:rsidRDefault="00626E5D" w:rsidP="007E6DC8">
            <w:pPr>
              <w:pStyle w:val="ListParagraph"/>
              <w:numPr>
                <w:ilvl w:val="0"/>
                <w:numId w:val="7"/>
              </w:numPr>
              <w:ind w:left="464"/>
              <w:rPr>
                <w:sz w:val="22"/>
                <w:szCs w:val="22"/>
              </w:rPr>
            </w:pPr>
            <w:r w:rsidRPr="007E6DC8">
              <w:rPr>
                <w:sz w:val="22"/>
                <w:szCs w:val="22"/>
              </w:rPr>
              <w:lastRenderedPageBreak/>
              <w:t>Economic crisis</w:t>
            </w:r>
          </w:p>
          <w:p w14:paraId="2A2523A1" w14:textId="119FFFC5" w:rsidR="00626E5D" w:rsidRPr="007E6DC8" w:rsidRDefault="00626E5D" w:rsidP="007E6DC8">
            <w:pPr>
              <w:pStyle w:val="ListParagraph"/>
              <w:numPr>
                <w:ilvl w:val="0"/>
                <w:numId w:val="7"/>
              </w:numPr>
              <w:ind w:left="464"/>
              <w:rPr>
                <w:sz w:val="22"/>
                <w:szCs w:val="22"/>
              </w:rPr>
            </w:pPr>
            <w:r w:rsidRPr="007E6DC8">
              <w:rPr>
                <w:sz w:val="22"/>
                <w:szCs w:val="22"/>
              </w:rPr>
              <w:t>Social protection</w:t>
            </w:r>
          </w:p>
          <w:p w14:paraId="6B08C879" w14:textId="77777777" w:rsidR="00F83C2E" w:rsidRPr="007E6DC8" w:rsidRDefault="00F83C2E" w:rsidP="007E6DC8">
            <w:pPr>
              <w:ind w:left="464"/>
              <w:rPr>
                <w:sz w:val="22"/>
                <w:szCs w:val="22"/>
              </w:rPr>
            </w:pPr>
          </w:p>
          <w:p w14:paraId="2285452C" w14:textId="5E9B22A7" w:rsidR="00F83C2E" w:rsidRPr="007E6DC8" w:rsidRDefault="00F83C2E" w:rsidP="007E6DC8">
            <w:pPr>
              <w:ind w:left="464"/>
              <w:rPr>
                <w:sz w:val="22"/>
                <w:szCs w:val="22"/>
              </w:rPr>
            </w:pPr>
          </w:p>
        </w:tc>
        <w:tc>
          <w:tcPr>
            <w:tcW w:w="4678" w:type="dxa"/>
            <w:shd w:val="clear" w:color="auto" w:fill="DAE9F7" w:themeFill="text2" w:themeFillTint="1A"/>
          </w:tcPr>
          <w:p w14:paraId="6DBB67B2" w14:textId="3EBCDD1A" w:rsidR="00F83C2E" w:rsidRPr="007E6DC8" w:rsidRDefault="00F83C2E" w:rsidP="007E6DC8">
            <w:pPr>
              <w:rPr>
                <w:sz w:val="22"/>
                <w:szCs w:val="22"/>
              </w:rPr>
            </w:pPr>
            <w:r w:rsidRPr="007E6DC8">
              <w:rPr>
                <w:sz w:val="22"/>
                <w:szCs w:val="22"/>
              </w:rPr>
              <w:lastRenderedPageBreak/>
              <w:t xml:space="preserve">Generous </w:t>
            </w:r>
            <w:r w:rsidR="00895DD6" w:rsidRPr="007E6DC8">
              <w:rPr>
                <w:sz w:val="22"/>
                <w:szCs w:val="22"/>
              </w:rPr>
              <w:t>welfare policies</w:t>
            </w:r>
            <w:r w:rsidRPr="007E6DC8">
              <w:rPr>
                <w:sz w:val="22"/>
                <w:szCs w:val="22"/>
              </w:rPr>
              <w:t xml:space="preserve"> may offset suicide</w:t>
            </w:r>
            <w:r w:rsidR="00895DD6" w:rsidRPr="007E6DC8">
              <w:rPr>
                <w:sz w:val="22"/>
                <w:szCs w:val="22"/>
              </w:rPr>
              <w:t xml:space="preserve"> among the unemployed</w:t>
            </w:r>
            <w:r w:rsidR="00151924" w:rsidRPr="007E6DC8">
              <w:rPr>
                <w:sz w:val="22"/>
                <w:szCs w:val="22"/>
              </w:rPr>
              <w:t>.</w:t>
            </w:r>
          </w:p>
        </w:tc>
      </w:tr>
      <w:tr w:rsidR="00F83C2E" w:rsidRPr="007E6DC8" w14:paraId="2CD5D15C" w14:textId="77777777" w:rsidTr="002737D8">
        <w:tc>
          <w:tcPr>
            <w:tcW w:w="2547" w:type="dxa"/>
            <w:shd w:val="clear" w:color="auto" w:fill="DAE9F7" w:themeFill="text2" w:themeFillTint="1A"/>
          </w:tcPr>
          <w:p w14:paraId="5AE09973" w14:textId="509944B3" w:rsidR="00F83C2E" w:rsidRPr="007E6DC8" w:rsidRDefault="000F6743"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&lt;EndNote&gt;&lt;Cite&gt;&lt;Author&gt;DeFina&lt;/Author&gt;&lt;Year&gt;2015&lt;/Year&gt;&lt;RecNum&gt;111&lt;/RecNum&gt;&lt;DisplayText&gt;(DeFina &amp;amp; Hannon, 2015)&lt;/DisplayText&gt;&lt;record&gt;&lt;rec-number&gt;111&lt;/rec-number&gt;&lt;foreign-keys&gt;&lt;key app="EN" db-id="eprdfxsf1apfzbevs5bxdxejwseasz925far" timestamp="1724292755"&gt;111&lt;/key&gt;&lt;/foreign-keys&gt;&lt;ref-type name="Journal Article"&gt;17&lt;/ref-type&gt;&lt;contributors&gt;&lt;authors&gt;&lt;author&gt;DeFina, R.&lt;/author&gt;&lt;author&gt;Hannon, L.&lt;/author&gt;&lt;/authors&gt;&lt;/contributors&gt;&lt;auth-address&gt;Sociology and Criminology Department, Villanova University, Villanova, PA, USA.&lt;/auth-address&gt;&lt;titles&gt;&lt;title&gt;The changing relationship between unemployment and suicide&lt;/title&gt;&lt;secondary-title&gt;Suicide Life Threat Behav&lt;/secondary-title&gt;&lt;/titles&gt;&lt;pages&gt;217-29&lt;/pages&gt;&lt;volume&gt;45&lt;/volume&gt;&lt;number&gt;2&lt;/number&gt;&lt;edition&gt;2014/09/13&lt;/edition&gt;&lt;keywords&gt;&lt;keyword&gt;Economic Recession/*trends&lt;/keyword&gt;&lt;keyword&gt;Humans&lt;/keyword&gt;&lt;keyword&gt;Public Health/statistics &amp;amp; numerical data&lt;/keyword&gt;&lt;keyword&gt;*Suicide/economics/psychology/statistics &amp;amp; numerical data/trends&lt;/keyword&gt;&lt;keyword&gt;Unemployment/*psychology&lt;/keyword&gt;&lt;keyword&gt;United States/epidemiology&lt;/keyword&gt;&lt;keyword&gt;*Suicide Prevention&lt;/keyword&gt;&lt;/keywords&gt;&lt;dates&gt;&lt;year&gt;2015&lt;/year&gt;&lt;pub-dates&gt;&lt;date&gt;Apr&lt;/date&gt;&lt;/pub-dates&gt;&lt;/dates&gt;&lt;isbn&gt;0363-0234&lt;/isbn&gt;&lt;accession-num&gt;25215938&lt;/accession-num&gt;&lt;urls&gt;&lt;/urls&gt;&lt;electronic-resource-num&gt;10.1111/sltb.12116&lt;/electronic-resource-num&gt;&lt;remote-database-provider&gt;NLM&lt;/remote-database-provider&gt;&lt;language&gt;eng&lt;/language&gt;&lt;/record&gt;&lt;/Cite&gt;&lt;/EndNote&gt;</w:instrText>
            </w:r>
            <w:r w:rsidRPr="007E6DC8">
              <w:rPr>
                <w:sz w:val="22"/>
                <w:szCs w:val="22"/>
              </w:rPr>
              <w:fldChar w:fldCharType="separate"/>
            </w:r>
            <w:r w:rsidR="00A8431B" w:rsidRPr="007E6DC8">
              <w:rPr>
                <w:noProof/>
                <w:sz w:val="22"/>
                <w:szCs w:val="22"/>
              </w:rPr>
              <w:t>(DeFina &amp; Hannon, 2015)</w:t>
            </w:r>
            <w:r w:rsidRPr="007E6DC8">
              <w:rPr>
                <w:sz w:val="22"/>
                <w:szCs w:val="22"/>
              </w:rPr>
              <w:fldChar w:fldCharType="end"/>
            </w:r>
          </w:p>
        </w:tc>
        <w:tc>
          <w:tcPr>
            <w:tcW w:w="4111" w:type="dxa"/>
            <w:shd w:val="clear" w:color="auto" w:fill="DAE9F7" w:themeFill="text2" w:themeFillTint="1A"/>
          </w:tcPr>
          <w:p w14:paraId="756BBE2B" w14:textId="77777777" w:rsidR="00F83C2E" w:rsidRPr="007E6DC8" w:rsidRDefault="00F83C2E" w:rsidP="007E6DC8">
            <w:pPr>
              <w:rPr>
                <w:sz w:val="22"/>
                <w:szCs w:val="22"/>
              </w:rPr>
            </w:pPr>
            <w:r w:rsidRPr="007E6DC8">
              <w:rPr>
                <w:sz w:val="22"/>
                <w:szCs w:val="22"/>
              </w:rPr>
              <w:t>The Changing Relationship Between Unemployment and Suicide</w:t>
            </w:r>
          </w:p>
        </w:tc>
        <w:tc>
          <w:tcPr>
            <w:tcW w:w="1842" w:type="dxa"/>
            <w:shd w:val="clear" w:color="auto" w:fill="DAE9F7" w:themeFill="text2" w:themeFillTint="1A"/>
          </w:tcPr>
          <w:p w14:paraId="313CA385" w14:textId="77777777" w:rsidR="000D22DF" w:rsidRPr="007E6DC8" w:rsidRDefault="000D22DF" w:rsidP="007E6DC8">
            <w:pPr>
              <w:rPr>
                <w:sz w:val="22"/>
                <w:szCs w:val="22"/>
              </w:rPr>
            </w:pPr>
            <w:r w:rsidRPr="007E6DC8">
              <w:rPr>
                <w:sz w:val="22"/>
                <w:szCs w:val="22"/>
              </w:rPr>
              <w:t>Quantitative using secondary data</w:t>
            </w:r>
          </w:p>
          <w:p w14:paraId="2EA4D43A" w14:textId="77777777" w:rsidR="000D22DF" w:rsidRPr="007E6DC8" w:rsidRDefault="000D22DF" w:rsidP="007E6DC8">
            <w:pPr>
              <w:rPr>
                <w:sz w:val="22"/>
                <w:szCs w:val="22"/>
              </w:rPr>
            </w:pPr>
            <w:r w:rsidRPr="007E6DC8">
              <w:rPr>
                <w:sz w:val="22"/>
                <w:szCs w:val="22"/>
              </w:rPr>
              <w:t xml:space="preserve">Suicide: </w:t>
            </w:r>
            <w:r w:rsidRPr="007E6DC8">
              <w:rPr>
                <w:sz w:val="22"/>
                <w:szCs w:val="22"/>
              </w:rPr>
              <w:sym w:font="Wingdings 2" w:char="F050"/>
            </w:r>
          </w:p>
          <w:p w14:paraId="416B7F51" w14:textId="3F5D573B" w:rsidR="00F83C2E" w:rsidRPr="007E6DC8" w:rsidRDefault="000D22DF" w:rsidP="007E6DC8">
            <w:pPr>
              <w:rPr>
                <w:sz w:val="22"/>
                <w:szCs w:val="22"/>
              </w:rPr>
            </w:pPr>
            <w:r w:rsidRPr="007E6DC8">
              <w:rPr>
                <w:sz w:val="22"/>
                <w:szCs w:val="22"/>
              </w:rPr>
              <w:t>Region: North America</w:t>
            </w:r>
          </w:p>
        </w:tc>
        <w:tc>
          <w:tcPr>
            <w:tcW w:w="2268" w:type="dxa"/>
            <w:shd w:val="clear" w:color="auto" w:fill="DAE9F7" w:themeFill="text2" w:themeFillTint="1A"/>
          </w:tcPr>
          <w:p w14:paraId="0E010B96" w14:textId="6FB87AEB" w:rsidR="00F83C2E" w:rsidRPr="007E6DC8" w:rsidRDefault="000D22DF" w:rsidP="007E6DC8">
            <w:pPr>
              <w:pStyle w:val="ListParagraph"/>
              <w:numPr>
                <w:ilvl w:val="0"/>
                <w:numId w:val="8"/>
              </w:numPr>
              <w:ind w:left="464"/>
              <w:rPr>
                <w:sz w:val="22"/>
                <w:szCs w:val="22"/>
              </w:rPr>
            </w:pPr>
            <w:r w:rsidRPr="007E6DC8">
              <w:rPr>
                <w:sz w:val="22"/>
                <w:szCs w:val="22"/>
              </w:rPr>
              <w:t>Economic crisis</w:t>
            </w:r>
          </w:p>
          <w:p w14:paraId="381C8FB5" w14:textId="43311121" w:rsidR="000D22DF" w:rsidRPr="007E6DC8" w:rsidRDefault="000D22DF" w:rsidP="007E6DC8">
            <w:pPr>
              <w:pStyle w:val="ListParagraph"/>
              <w:numPr>
                <w:ilvl w:val="0"/>
                <w:numId w:val="8"/>
              </w:numPr>
              <w:ind w:left="464"/>
              <w:rPr>
                <w:sz w:val="22"/>
                <w:szCs w:val="22"/>
              </w:rPr>
            </w:pPr>
            <w:r w:rsidRPr="007E6DC8">
              <w:rPr>
                <w:sz w:val="22"/>
                <w:szCs w:val="22"/>
              </w:rPr>
              <w:t>Economic security</w:t>
            </w:r>
          </w:p>
          <w:p w14:paraId="5BF0FD33" w14:textId="523D5D41" w:rsidR="00DF0875" w:rsidRPr="007E6DC8" w:rsidRDefault="00DF0875" w:rsidP="007E6DC8">
            <w:pPr>
              <w:pStyle w:val="ListParagraph"/>
              <w:numPr>
                <w:ilvl w:val="0"/>
                <w:numId w:val="8"/>
              </w:numPr>
              <w:ind w:left="464"/>
              <w:rPr>
                <w:sz w:val="22"/>
                <w:szCs w:val="22"/>
              </w:rPr>
            </w:pPr>
            <w:r w:rsidRPr="007E6DC8">
              <w:rPr>
                <w:sz w:val="22"/>
                <w:szCs w:val="22"/>
              </w:rPr>
              <w:t>Anomie</w:t>
            </w:r>
          </w:p>
          <w:p w14:paraId="290532DA" w14:textId="77777777" w:rsidR="00F83C2E" w:rsidRPr="007E6DC8" w:rsidRDefault="00F83C2E" w:rsidP="007E6DC8">
            <w:pPr>
              <w:rPr>
                <w:sz w:val="22"/>
                <w:szCs w:val="22"/>
              </w:rPr>
            </w:pPr>
          </w:p>
          <w:p w14:paraId="54001E77" w14:textId="3DE2535C" w:rsidR="00F83C2E" w:rsidRPr="007E6DC8" w:rsidRDefault="00F83C2E" w:rsidP="007E6DC8">
            <w:pPr>
              <w:rPr>
                <w:sz w:val="22"/>
                <w:szCs w:val="22"/>
              </w:rPr>
            </w:pPr>
          </w:p>
        </w:tc>
        <w:tc>
          <w:tcPr>
            <w:tcW w:w="4678" w:type="dxa"/>
            <w:shd w:val="clear" w:color="auto" w:fill="DAE9F7" w:themeFill="text2" w:themeFillTint="1A"/>
          </w:tcPr>
          <w:p w14:paraId="239DA57B" w14:textId="6F3A0B0F" w:rsidR="00F83C2E" w:rsidRPr="007E6DC8" w:rsidRDefault="00F83C2E" w:rsidP="007E6DC8">
            <w:pPr>
              <w:rPr>
                <w:sz w:val="22"/>
                <w:szCs w:val="22"/>
              </w:rPr>
            </w:pPr>
            <w:r w:rsidRPr="007E6DC8">
              <w:rPr>
                <w:sz w:val="22"/>
                <w:szCs w:val="22"/>
              </w:rPr>
              <w:t>The Economic Security Index is implicated in the relationship between suicide and unemployment</w:t>
            </w:r>
            <w:r w:rsidR="0030092A" w:rsidRPr="007E6DC8">
              <w:rPr>
                <w:sz w:val="22"/>
                <w:szCs w:val="22"/>
              </w:rPr>
              <w:t xml:space="preserve"> thus that the relationship has varied over time. The authors postulate about the complexity of the relationship.</w:t>
            </w:r>
          </w:p>
          <w:p w14:paraId="71E228E3" w14:textId="77777777" w:rsidR="00F83C2E" w:rsidRPr="007E6DC8" w:rsidRDefault="00F83C2E" w:rsidP="007E6DC8">
            <w:pPr>
              <w:rPr>
                <w:sz w:val="22"/>
                <w:szCs w:val="22"/>
              </w:rPr>
            </w:pPr>
          </w:p>
        </w:tc>
      </w:tr>
      <w:tr w:rsidR="000D22DF" w:rsidRPr="007E6DC8" w14:paraId="20ABA046" w14:textId="77777777" w:rsidTr="002737D8">
        <w:tc>
          <w:tcPr>
            <w:tcW w:w="2547" w:type="dxa"/>
            <w:shd w:val="clear" w:color="auto" w:fill="DAE9F7" w:themeFill="text2" w:themeFillTint="1A"/>
          </w:tcPr>
          <w:p w14:paraId="3D1098AD" w14:textId="1825EF70" w:rsidR="000D22DF" w:rsidRPr="007E6DC8" w:rsidRDefault="000F6743" w:rsidP="007E6DC8">
            <w:pPr>
              <w:rPr>
                <w:sz w:val="22"/>
                <w:szCs w:val="22"/>
              </w:rPr>
            </w:pPr>
            <w:r w:rsidRPr="007E6DC8">
              <w:rPr>
                <w:sz w:val="22"/>
                <w:szCs w:val="22"/>
              </w:rPr>
              <w:fldChar w:fldCharType="begin"/>
            </w:r>
            <w:r w:rsidR="00835257" w:rsidRPr="007E6DC8">
              <w:rPr>
                <w:sz w:val="22"/>
                <w:szCs w:val="22"/>
              </w:rPr>
              <w:instrText xml:space="preserve"> ADDIN EN.CITE &lt;EndNote&gt;&lt;Cite&gt;&lt;Author&gt;Dunlavy&lt;/Author&gt;&lt;Year&gt;2019&lt;/Year&gt;&lt;RecNum&gt;8&lt;/RecNum&gt;&lt;DisplayText&gt;(Dunlavy et al., 2019)&lt;/DisplayText&gt;&lt;record&gt;&lt;rec-number&gt;8&lt;/rec-number&gt;&lt;foreign-keys&gt;&lt;key app="EN" db-id="eprdfxsf1apfzbevs5bxdxejwseasz925far" timestamp="1713751112"&gt;8&lt;/key&gt;&lt;/foreign-keys&gt;&lt;ref-type name="Journal Article"&gt;17&lt;/ref-type&gt;&lt;contributors&gt;&lt;authors&gt;&lt;author&gt;Dunlavy, Andrea C.&lt;/author&gt;&lt;author&gt;Juárez, Sol&lt;/author&gt;&lt;author&gt;Toivanen, Susanna&lt;/author&gt;&lt;author&gt;Rostila, Mikael&lt;/author&gt;&lt;/authors&gt;&lt;/contributors&gt;&lt;titles&gt;&lt;title&gt;Suicide risk among native- and foreign-origin persons in Sweden: a longitudinal examination of the role of unemployment status&lt;/title&gt;&lt;secondary-title&gt;Social Psychiatry and Psychiatric Epidemiology&lt;/secondary-title&gt;&lt;/titles&gt;&lt;periodical&gt;&lt;full-title&gt;Social Psychiatry and Psychiatric Epidemiology&lt;/full-title&gt;&lt;/periodical&gt;&lt;pages&gt;579-590&lt;/pages&gt;&lt;volume&gt;54&lt;/volume&gt;&lt;number&gt;5&lt;/number&gt;&lt;dates&gt;&lt;year&gt;2019&lt;/year&gt;&lt;pub-dates&gt;&lt;date&gt;2019/05/01&lt;/date&gt;&lt;/pub-dates&gt;&lt;/dates&gt;&lt;isbn&gt;1433-9285&lt;/isbn&gt;&lt;urls&gt;&lt;related-urls&gt;&lt;url&gt;https://doi.org/10.1007/s00127-018-1621-z&lt;/url&gt;&lt;/related-urls&gt;&lt;/urls&gt;&lt;electronic-resource-num&gt;10.1007/s00127-018-1621-z&lt;/electronic-resource-num&gt;&lt;/record&gt;&lt;/Cite&gt;&lt;/EndNote&gt;</w:instrText>
            </w:r>
            <w:r w:rsidRPr="007E6DC8">
              <w:rPr>
                <w:sz w:val="22"/>
                <w:szCs w:val="22"/>
              </w:rPr>
              <w:fldChar w:fldCharType="separate"/>
            </w:r>
            <w:r w:rsidRPr="007E6DC8">
              <w:rPr>
                <w:noProof/>
                <w:sz w:val="22"/>
                <w:szCs w:val="22"/>
              </w:rPr>
              <w:t>(Dunlavy et al., 2019)</w:t>
            </w:r>
            <w:r w:rsidRPr="007E6DC8">
              <w:rPr>
                <w:sz w:val="22"/>
                <w:szCs w:val="22"/>
              </w:rPr>
              <w:fldChar w:fldCharType="end"/>
            </w:r>
          </w:p>
        </w:tc>
        <w:tc>
          <w:tcPr>
            <w:tcW w:w="4111" w:type="dxa"/>
            <w:shd w:val="clear" w:color="auto" w:fill="DAE9F7" w:themeFill="text2" w:themeFillTint="1A"/>
          </w:tcPr>
          <w:p w14:paraId="40BE07D4" w14:textId="0049515A" w:rsidR="000D22DF" w:rsidRPr="007E6DC8" w:rsidRDefault="000D22DF" w:rsidP="007E6DC8">
            <w:pPr>
              <w:rPr>
                <w:sz w:val="22"/>
                <w:szCs w:val="22"/>
              </w:rPr>
            </w:pPr>
            <w:r w:rsidRPr="007E6DC8">
              <w:rPr>
                <w:sz w:val="22"/>
                <w:szCs w:val="22"/>
              </w:rPr>
              <w:t>Suicide risk among native- and foreign-origin persons in Sweden: a longitudinal examination of the role of unemployment status</w:t>
            </w:r>
          </w:p>
        </w:tc>
        <w:tc>
          <w:tcPr>
            <w:tcW w:w="1842" w:type="dxa"/>
            <w:shd w:val="clear" w:color="auto" w:fill="DAE9F7" w:themeFill="text2" w:themeFillTint="1A"/>
          </w:tcPr>
          <w:p w14:paraId="4D2828A3" w14:textId="77777777" w:rsidR="000D22DF" w:rsidRPr="007E6DC8" w:rsidRDefault="000D22DF" w:rsidP="007E6DC8">
            <w:pPr>
              <w:rPr>
                <w:sz w:val="22"/>
                <w:szCs w:val="22"/>
              </w:rPr>
            </w:pPr>
            <w:r w:rsidRPr="007E6DC8">
              <w:rPr>
                <w:sz w:val="22"/>
                <w:szCs w:val="22"/>
              </w:rPr>
              <w:t>Quantitative using secondary data</w:t>
            </w:r>
          </w:p>
          <w:p w14:paraId="2D45DBFF" w14:textId="77777777" w:rsidR="000D22DF" w:rsidRPr="007E6DC8" w:rsidRDefault="000D22DF" w:rsidP="007E6DC8">
            <w:pPr>
              <w:rPr>
                <w:sz w:val="22"/>
                <w:szCs w:val="22"/>
              </w:rPr>
            </w:pPr>
            <w:r w:rsidRPr="007E6DC8">
              <w:rPr>
                <w:sz w:val="22"/>
                <w:szCs w:val="22"/>
              </w:rPr>
              <w:t xml:space="preserve">Suicide: </w:t>
            </w:r>
            <w:r w:rsidRPr="007E6DC8">
              <w:rPr>
                <w:sz w:val="22"/>
                <w:szCs w:val="22"/>
              </w:rPr>
              <w:sym w:font="Wingdings 2" w:char="F050"/>
            </w:r>
          </w:p>
          <w:p w14:paraId="553F27D5" w14:textId="55DFCDEF" w:rsidR="000D22DF" w:rsidRPr="007E6DC8" w:rsidRDefault="000D22DF" w:rsidP="007E6DC8">
            <w:pPr>
              <w:rPr>
                <w:sz w:val="22"/>
                <w:szCs w:val="22"/>
              </w:rPr>
            </w:pPr>
            <w:r w:rsidRPr="007E6DC8">
              <w:rPr>
                <w:sz w:val="22"/>
                <w:szCs w:val="22"/>
              </w:rPr>
              <w:t>Region: Europe</w:t>
            </w:r>
          </w:p>
        </w:tc>
        <w:tc>
          <w:tcPr>
            <w:tcW w:w="2268" w:type="dxa"/>
            <w:shd w:val="clear" w:color="auto" w:fill="DAE9F7" w:themeFill="text2" w:themeFillTint="1A"/>
          </w:tcPr>
          <w:p w14:paraId="1559840E" w14:textId="31315878" w:rsidR="000D22DF" w:rsidRPr="007E6DC8" w:rsidRDefault="000D22DF" w:rsidP="007E6DC8">
            <w:pPr>
              <w:pStyle w:val="ListParagraph"/>
              <w:numPr>
                <w:ilvl w:val="0"/>
                <w:numId w:val="9"/>
              </w:numPr>
              <w:ind w:left="464"/>
              <w:rPr>
                <w:sz w:val="22"/>
                <w:szCs w:val="22"/>
              </w:rPr>
            </w:pPr>
            <w:r w:rsidRPr="007E6DC8">
              <w:rPr>
                <w:sz w:val="22"/>
                <w:szCs w:val="22"/>
              </w:rPr>
              <w:t>Migration/</w:t>
            </w:r>
            <w:r w:rsidR="00650199" w:rsidRPr="007E6DC8">
              <w:rPr>
                <w:sz w:val="22"/>
                <w:szCs w:val="22"/>
              </w:rPr>
              <w:t xml:space="preserve"> </w:t>
            </w:r>
            <w:r w:rsidRPr="007E6DC8">
              <w:rPr>
                <w:sz w:val="22"/>
                <w:szCs w:val="22"/>
              </w:rPr>
              <w:t>ethnicity</w:t>
            </w:r>
          </w:p>
          <w:p w14:paraId="72E7EBB8" w14:textId="4AEA8A3D" w:rsidR="000D22DF" w:rsidRPr="007E6DC8" w:rsidRDefault="000F6743" w:rsidP="007E6DC8">
            <w:pPr>
              <w:pStyle w:val="ListParagraph"/>
              <w:numPr>
                <w:ilvl w:val="0"/>
                <w:numId w:val="9"/>
              </w:numPr>
              <w:ind w:left="464"/>
              <w:rPr>
                <w:sz w:val="22"/>
                <w:szCs w:val="22"/>
              </w:rPr>
            </w:pPr>
            <w:r w:rsidRPr="007E6DC8">
              <w:rPr>
                <w:sz w:val="22"/>
                <w:szCs w:val="22"/>
              </w:rPr>
              <w:t>Social capital</w:t>
            </w:r>
          </w:p>
        </w:tc>
        <w:tc>
          <w:tcPr>
            <w:tcW w:w="4678" w:type="dxa"/>
            <w:shd w:val="clear" w:color="auto" w:fill="DAE9F7" w:themeFill="text2" w:themeFillTint="1A"/>
          </w:tcPr>
          <w:p w14:paraId="464AEDC6" w14:textId="594A2717" w:rsidR="000D22DF" w:rsidRPr="007E6DC8" w:rsidRDefault="000D22DF" w:rsidP="007E6DC8">
            <w:pPr>
              <w:rPr>
                <w:sz w:val="22"/>
                <w:szCs w:val="22"/>
              </w:rPr>
            </w:pPr>
            <w:r w:rsidRPr="007E6DC8">
              <w:rPr>
                <w:sz w:val="22"/>
                <w:szCs w:val="22"/>
              </w:rPr>
              <w:t xml:space="preserve">Suicide risk </w:t>
            </w:r>
            <w:r w:rsidR="0030092A" w:rsidRPr="007E6DC8">
              <w:rPr>
                <w:sz w:val="22"/>
                <w:szCs w:val="22"/>
              </w:rPr>
              <w:t xml:space="preserve">among the unemployed </w:t>
            </w:r>
            <w:r w:rsidRPr="007E6DC8">
              <w:rPr>
                <w:sz w:val="22"/>
                <w:szCs w:val="22"/>
              </w:rPr>
              <w:t xml:space="preserve">varies </w:t>
            </w:r>
            <w:proofErr w:type="gramStart"/>
            <w:r w:rsidRPr="007E6DC8">
              <w:rPr>
                <w:sz w:val="22"/>
                <w:szCs w:val="22"/>
              </w:rPr>
              <w:t>on the basis of</w:t>
            </w:r>
            <w:proofErr w:type="gramEnd"/>
            <w:r w:rsidRPr="007E6DC8">
              <w:rPr>
                <w:sz w:val="22"/>
                <w:szCs w:val="22"/>
              </w:rPr>
              <w:t xml:space="preserve"> multiple migration background characteristics.</w:t>
            </w:r>
          </w:p>
        </w:tc>
      </w:tr>
      <w:tr w:rsidR="000D22DF" w:rsidRPr="007E6DC8" w14:paraId="28E4531C" w14:textId="77777777" w:rsidTr="002737D8">
        <w:tc>
          <w:tcPr>
            <w:tcW w:w="2547" w:type="dxa"/>
            <w:shd w:val="clear" w:color="auto" w:fill="DAE9F7" w:themeFill="text2" w:themeFillTint="1A"/>
          </w:tcPr>
          <w:p w14:paraId="4CDA55A0" w14:textId="300BDD31" w:rsidR="000D22DF" w:rsidRPr="007E6DC8" w:rsidRDefault="000F6743" w:rsidP="007E6DC8">
            <w:pPr>
              <w:rPr>
                <w:sz w:val="22"/>
                <w:szCs w:val="22"/>
              </w:rPr>
            </w:pPr>
            <w:r w:rsidRPr="007E6DC8">
              <w:rPr>
                <w:sz w:val="22"/>
                <w:szCs w:val="22"/>
              </w:rPr>
              <w:fldChar w:fldCharType="begin">
                <w:fldData xml:space="preserve">PEVuZE5vdGU+PENpdGU+PEF1dGhvcj5Gb3VudG91bGFraXM8L0F1dGhvcj48WWVhcj4yMDE0PC9Z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</w:fldData>
              </w:fldChar>
            </w:r>
            <w:r w:rsidRPr="007E6DC8">
              <w:rPr>
                <w:sz w:val="22"/>
                <w:szCs w:val="22"/>
              </w:rPr>
              <w:instrText xml:space="preserve"> ADDIN EN.CITE </w:instrText>
            </w:r>
            <w:r w:rsidRPr="007E6DC8">
              <w:rPr>
                <w:sz w:val="22"/>
                <w:szCs w:val="22"/>
              </w:rPr>
              <w:fldChar w:fldCharType="begin">
                <w:fldData xml:space="preserve">PEVuZE5vdGU+PENpdGU+PEF1dGhvcj5Gb3VudG91bGFraXM8L0F1dGhvcj48WWVhcj4yMDE0PC9Z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(Fountoulakis et al., 2014)</w:t>
            </w:r>
            <w:r w:rsidRPr="007E6DC8">
              <w:rPr>
                <w:sz w:val="22"/>
                <w:szCs w:val="22"/>
              </w:rPr>
              <w:fldChar w:fldCharType="end"/>
            </w:r>
          </w:p>
        </w:tc>
        <w:tc>
          <w:tcPr>
            <w:tcW w:w="4111" w:type="dxa"/>
            <w:shd w:val="clear" w:color="auto" w:fill="DAE9F7" w:themeFill="text2" w:themeFillTint="1A"/>
          </w:tcPr>
          <w:p w14:paraId="6F13C0F3" w14:textId="77777777" w:rsidR="000D22DF" w:rsidRPr="007E6DC8" w:rsidRDefault="000D22DF" w:rsidP="007E6DC8">
            <w:pPr>
              <w:rPr>
                <w:sz w:val="22"/>
                <w:szCs w:val="22"/>
              </w:rPr>
            </w:pPr>
            <w:r w:rsidRPr="007E6DC8">
              <w:rPr>
                <w:sz w:val="22"/>
                <w:szCs w:val="22"/>
              </w:rPr>
              <w:t>Possible delayed effect of unemployment on suicidal rates: the case of Hungary</w:t>
            </w:r>
          </w:p>
        </w:tc>
        <w:tc>
          <w:tcPr>
            <w:tcW w:w="1842" w:type="dxa"/>
            <w:shd w:val="clear" w:color="auto" w:fill="DAE9F7" w:themeFill="text2" w:themeFillTint="1A"/>
          </w:tcPr>
          <w:p w14:paraId="10D2CE14" w14:textId="77777777" w:rsidR="000D22DF" w:rsidRPr="007E6DC8" w:rsidRDefault="000D22DF" w:rsidP="007E6DC8">
            <w:pPr>
              <w:rPr>
                <w:sz w:val="22"/>
                <w:szCs w:val="22"/>
              </w:rPr>
            </w:pPr>
            <w:r w:rsidRPr="007E6DC8">
              <w:rPr>
                <w:sz w:val="22"/>
                <w:szCs w:val="22"/>
              </w:rPr>
              <w:t>Quantitative using secondary data</w:t>
            </w:r>
          </w:p>
          <w:p w14:paraId="6CFFDF6B" w14:textId="77777777" w:rsidR="000D22DF" w:rsidRPr="007E6DC8" w:rsidRDefault="000D22DF" w:rsidP="007E6DC8">
            <w:pPr>
              <w:rPr>
                <w:sz w:val="22"/>
                <w:szCs w:val="22"/>
              </w:rPr>
            </w:pPr>
            <w:r w:rsidRPr="007E6DC8">
              <w:rPr>
                <w:sz w:val="22"/>
                <w:szCs w:val="22"/>
              </w:rPr>
              <w:t xml:space="preserve">Suicide: </w:t>
            </w:r>
            <w:r w:rsidRPr="007E6DC8">
              <w:rPr>
                <w:sz w:val="22"/>
                <w:szCs w:val="22"/>
              </w:rPr>
              <w:sym w:font="Wingdings 2" w:char="F050"/>
            </w:r>
          </w:p>
          <w:p w14:paraId="63DE24B5" w14:textId="0238A25F" w:rsidR="000D22DF" w:rsidRPr="007E6DC8" w:rsidRDefault="000D22DF" w:rsidP="007E6DC8">
            <w:pPr>
              <w:rPr>
                <w:sz w:val="22"/>
                <w:szCs w:val="22"/>
              </w:rPr>
            </w:pPr>
            <w:r w:rsidRPr="007E6DC8">
              <w:rPr>
                <w:sz w:val="22"/>
                <w:szCs w:val="22"/>
              </w:rPr>
              <w:t>Region: Europe</w:t>
            </w:r>
          </w:p>
        </w:tc>
        <w:tc>
          <w:tcPr>
            <w:tcW w:w="2268" w:type="dxa"/>
            <w:shd w:val="clear" w:color="auto" w:fill="DAE9F7" w:themeFill="text2" w:themeFillTint="1A"/>
          </w:tcPr>
          <w:p w14:paraId="4E3D2B7B" w14:textId="59ACCA03" w:rsidR="0030092A" w:rsidRPr="007E6DC8" w:rsidRDefault="0030092A" w:rsidP="007E6DC8">
            <w:pPr>
              <w:pStyle w:val="ListParagraph"/>
              <w:numPr>
                <w:ilvl w:val="0"/>
                <w:numId w:val="10"/>
              </w:numPr>
              <w:ind w:left="456"/>
              <w:rPr>
                <w:sz w:val="22"/>
                <w:szCs w:val="22"/>
              </w:rPr>
            </w:pPr>
            <w:r w:rsidRPr="007E6DC8">
              <w:rPr>
                <w:sz w:val="22"/>
                <w:szCs w:val="22"/>
              </w:rPr>
              <w:t>Economic crisis</w:t>
            </w:r>
          </w:p>
          <w:p w14:paraId="168FF687" w14:textId="0CCA76D3" w:rsidR="000D22DF" w:rsidRPr="007E6DC8" w:rsidRDefault="000D22DF" w:rsidP="007E6DC8">
            <w:pPr>
              <w:pStyle w:val="ListParagraph"/>
              <w:numPr>
                <w:ilvl w:val="0"/>
                <w:numId w:val="10"/>
              </w:numPr>
              <w:ind w:left="456"/>
              <w:rPr>
                <w:sz w:val="22"/>
                <w:szCs w:val="22"/>
              </w:rPr>
            </w:pPr>
            <w:r w:rsidRPr="007E6DC8">
              <w:rPr>
                <w:sz w:val="22"/>
                <w:szCs w:val="22"/>
              </w:rPr>
              <w:t>Time</w:t>
            </w:r>
          </w:p>
          <w:p w14:paraId="61C10B1E" w14:textId="77777777" w:rsidR="000D22DF" w:rsidRPr="007E6DC8" w:rsidRDefault="000D22DF" w:rsidP="007E6DC8">
            <w:pPr>
              <w:rPr>
                <w:sz w:val="22"/>
                <w:szCs w:val="22"/>
              </w:rPr>
            </w:pPr>
          </w:p>
          <w:p w14:paraId="5C332C76" w14:textId="6CDC14A5" w:rsidR="000D22DF" w:rsidRPr="007E6DC8" w:rsidRDefault="000D22DF" w:rsidP="007E6DC8">
            <w:pPr>
              <w:rPr>
                <w:sz w:val="22"/>
                <w:szCs w:val="22"/>
              </w:rPr>
            </w:pPr>
          </w:p>
        </w:tc>
        <w:tc>
          <w:tcPr>
            <w:tcW w:w="4678" w:type="dxa"/>
            <w:shd w:val="clear" w:color="auto" w:fill="DAE9F7" w:themeFill="text2" w:themeFillTint="1A"/>
          </w:tcPr>
          <w:p w14:paraId="323D9C9C" w14:textId="44CA3355" w:rsidR="000D22DF" w:rsidRPr="007E6DC8" w:rsidRDefault="000D22DF" w:rsidP="007E6DC8">
            <w:pPr>
              <w:rPr>
                <w:sz w:val="22"/>
                <w:szCs w:val="22"/>
              </w:rPr>
            </w:pPr>
            <w:r w:rsidRPr="007E6DC8">
              <w:rPr>
                <w:sz w:val="22"/>
                <w:szCs w:val="22"/>
              </w:rPr>
              <w:t>Unemployment might be associated with suicidality in the general population only after 3–5 years.</w:t>
            </w:r>
          </w:p>
        </w:tc>
      </w:tr>
      <w:tr w:rsidR="000D22DF" w:rsidRPr="007E6DC8" w14:paraId="5443AFDE" w14:textId="77777777" w:rsidTr="002737D8">
        <w:tc>
          <w:tcPr>
            <w:tcW w:w="2547" w:type="dxa"/>
            <w:shd w:val="clear" w:color="auto" w:fill="DAE9F7" w:themeFill="text2" w:themeFillTint="1A"/>
          </w:tcPr>
          <w:p w14:paraId="2402E126" w14:textId="7A22CFDB" w:rsidR="000D22DF" w:rsidRPr="007E6DC8" w:rsidRDefault="000F6743"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&lt;EndNote&gt;&lt;Cite&gt;&lt;Author&gt;Gajewski&lt;/Author&gt;&lt;Year&gt;2017&lt;/Year&gt;&lt;RecNum&gt;81&lt;/RecNum&gt;&lt;DisplayText&gt;(Gajewski &amp;amp; Zhukovska, 2017)&lt;/DisplayText&gt;&lt;record&gt;&lt;rec-number&gt;81&lt;/rec-number&gt;&lt;foreign-keys&gt;&lt;key app="EN" db-id="eprdfxsf1apfzbevs5bxdxejwseasz925far" timestamp="1718933196"&gt;81&lt;/key&gt;&lt;/foreign-keys&gt;&lt;ref-type name="Journal Article"&gt;17&lt;/ref-type&gt;&lt;contributors&gt;&lt;authors&gt;&lt;author&gt;Gajewski, P.&lt;/author&gt;&lt;author&gt;Zhukovska, K.&lt;/author&gt;&lt;/authors&gt;&lt;/contributors&gt;&lt;auth-address&gt;Department of Economics, Faculty of Economics and Sociology, University of Lódz, Lódz, Poland.&amp;#xD;Lazarski University, Warsaw, and Coventry University, Coventry, UK.&lt;/auth-address&gt;&lt;titles&gt;&lt;title&gt;Short-run and long-run effects of unemployment on suicides: does welfare regime matter?&lt;/title&gt;&lt;secondary-title&gt;Eur J Public Health&lt;/secondary-title&gt;&lt;/titles&gt;&lt;pages&gt;1038-1042&lt;/pages&gt;&lt;volume&gt;27&lt;/volume&gt;&lt;number&gt;6&lt;/number&gt;&lt;edition&gt;2017/10/20&lt;/edition&gt;&lt;keywords&gt;&lt;keyword&gt;Adolescent&lt;/keyword&gt;&lt;keyword&gt;Adult&lt;/keyword&gt;&lt;keyword&gt;Female&lt;/keyword&gt;&lt;keyword&gt;Humans&lt;/keyword&gt;&lt;keyword&gt;Male&lt;/keyword&gt;&lt;keyword&gt;Models, Statistical&lt;/keyword&gt;&lt;keyword&gt;Social Welfare/*psychology&lt;/keyword&gt;&lt;keyword&gt;Suicide/psychology/*statistics &amp;amp; numerical data&lt;/keyword&gt;&lt;keyword&gt;Time Factors&lt;/keyword&gt;&lt;keyword&gt;Unemployment/psychology/*statistics &amp;amp; numerical data&lt;/keyword&gt;&lt;keyword&gt;Young Adult&lt;/keyword&gt;&lt;/keywords&gt;&lt;dates&gt;&lt;year&gt;2017&lt;/year&gt;&lt;pub-dates&gt;&lt;date&gt;Dec 1&lt;/date&gt;&lt;/pub-dates&gt;&lt;/dates&gt;&lt;isbn&gt;1101-1262&lt;/isbn&gt;&lt;accession-num&gt;29048496&lt;/accession-num&gt;&lt;urls&gt;&lt;/urls&gt;&lt;electronic-resource-num&gt;10.1093/eurpub/ckx180&lt;/electronic-resource-num&gt;&lt;remote-database-provider&gt;NLM&lt;/remote-database-provider&gt;&lt;language&gt;eng&lt;/language&gt;&lt;/record&gt;&lt;/Cite&gt;&lt;/EndNote&gt;</w:instrText>
            </w:r>
            <w:r w:rsidRPr="007E6DC8">
              <w:rPr>
                <w:sz w:val="22"/>
                <w:szCs w:val="22"/>
              </w:rPr>
              <w:fldChar w:fldCharType="separate"/>
            </w:r>
            <w:r w:rsidR="00A8431B" w:rsidRPr="007E6DC8">
              <w:rPr>
                <w:noProof/>
                <w:sz w:val="22"/>
                <w:szCs w:val="22"/>
              </w:rPr>
              <w:t>(Gajewski &amp; Zhukovska, 2017)</w:t>
            </w:r>
            <w:r w:rsidRPr="007E6DC8">
              <w:rPr>
                <w:sz w:val="22"/>
                <w:szCs w:val="22"/>
              </w:rPr>
              <w:fldChar w:fldCharType="end"/>
            </w:r>
          </w:p>
        </w:tc>
        <w:tc>
          <w:tcPr>
            <w:tcW w:w="4111" w:type="dxa"/>
            <w:shd w:val="clear" w:color="auto" w:fill="DAE9F7" w:themeFill="text2" w:themeFillTint="1A"/>
          </w:tcPr>
          <w:p w14:paraId="1D8423A2" w14:textId="77777777" w:rsidR="000D22DF" w:rsidRPr="007E6DC8" w:rsidRDefault="000D22DF" w:rsidP="007E6DC8">
            <w:pPr>
              <w:rPr>
                <w:sz w:val="22"/>
                <w:szCs w:val="22"/>
              </w:rPr>
            </w:pPr>
            <w:r w:rsidRPr="007E6DC8">
              <w:rPr>
                <w:sz w:val="22"/>
                <w:szCs w:val="22"/>
              </w:rPr>
              <w:t>Short-run and long-run effects of unemployment on suicides: does welfare regime matter? </w:t>
            </w:r>
          </w:p>
        </w:tc>
        <w:tc>
          <w:tcPr>
            <w:tcW w:w="1842" w:type="dxa"/>
            <w:shd w:val="clear" w:color="auto" w:fill="DAE9F7" w:themeFill="text2" w:themeFillTint="1A"/>
          </w:tcPr>
          <w:p w14:paraId="54D50DDF" w14:textId="77777777" w:rsidR="00650199" w:rsidRPr="007E6DC8" w:rsidRDefault="00650199" w:rsidP="007E6DC8">
            <w:pPr>
              <w:rPr>
                <w:sz w:val="22"/>
                <w:szCs w:val="22"/>
              </w:rPr>
            </w:pPr>
            <w:r w:rsidRPr="007E6DC8">
              <w:rPr>
                <w:sz w:val="22"/>
                <w:szCs w:val="22"/>
              </w:rPr>
              <w:t>Quantitative using secondary data</w:t>
            </w:r>
          </w:p>
          <w:p w14:paraId="13373D3A" w14:textId="77777777" w:rsidR="00650199" w:rsidRPr="007E6DC8" w:rsidRDefault="00650199" w:rsidP="007E6DC8">
            <w:pPr>
              <w:rPr>
                <w:sz w:val="22"/>
                <w:szCs w:val="22"/>
              </w:rPr>
            </w:pPr>
            <w:r w:rsidRPr="007E6DC8">
              <w:rPr>
                <w:sz w:val="22"/>
                <w:szCs w:val="22"/>
              </w:rPr>
              <w:t xml:space="preserve">Suicide: </w:t>
            </w:r>
            <w:r w:rsidRPr="007E6DC8">
              <w:rPr>
                <w:sz w:val="22"/>
                <w:szCs w:val="22"/>
              </w:rPr>
              <w:sym w:font="Wingdings 2" w:char="F050"/>
            </w:r>
          </w:p>
          <w:p w14:paraId="7157B37F" w14:textId="5444BBCD" w:rsidR="000D22DF" w:rsidRPr="007E6DC8" w:rsidRDefault="00650199" w:rsidP="007E6DC8">
            <w:pPr>
              <w:rPr>
                <w:sz w:val="22"/>
                <w:szCs w:val="22"/>
              </w:rPr>
            </w:pPr>
            <w:r w:rsidRPr="007E6DC8">
              <w:rPr>
                <w:sz w:val="22"/>
                <w:szCs w:val="22"/>
              </w:rPr>
              <w:t>Region: OECD</w:t>
            </w:r>
          </w:p>
        </w:tc>
        <w:tc>
          <w:tcPr>
            <w:tcW w:w="2268" w:type="dxa"/>
            <w:shd w:val="clear" w:color="auto" w:fill="DAE9F7" w:themeFill="text2" w:themeFillTint="1A"/>
          </w:tcPr>
          <w:p w14:paraId="33A177A4" w14:textId="416FC1DA" w:rsidR="000D22DF" w:rsidRPr="007E6DC8" w:rsidRDefault="00650199" w:rsidP="007E6DC8">
            <w:pPr>
              <w:pStyle w:val="ListParagraph"/>
              <w:numPr>
                <w:ilvl w:val="0"/>
                <w:numId w:val="10"/>
              </w:numPr>
              <w:ind w:left="456"/>
              <w:rPr>
                <w:sz w:val="22"/>
                <w:szCs w:val="22"/>
              </w:rPr>
            </w:pPr>
            <w:r w:rsidRPr="007E6DC8">
              <w:rPr>
                <w:sz w:val="22"/>
                <w:szCs w:val="22"/>
              </w:rPr>
              <w:t>Welfare state</w:t>
            </w:r>
          </w:p>
          <w:p w14:paraId="61B8080A" w14:textId="774713E1" w:rsidR="00650199" w:rsidRPr="007E6DC8" w:rsidRDefault="00650199" w:rsidP="007E6DC8">
            <w:pPr>
              <w:pStyle w:val="ListParagraph"/>
              <w:numPr>
                <w:ilvl w:val="0"/>
                <w:numId w:val="10"/>
              </w:numPr>
              <w:ind w:left="456"/>
              <w:rPr>
                <w:sz w:val="22"/>
                <w:szCs w:val="22"/>
              </w:rPr>
            </w:pPr>
            <w:r w:rsidRPr="007E6DC8">
              <w:rPr>
                <w:sz w:val="22"/>
                <w:szCs w:val="22"/>
              </w:rPr>
              <w:t>Social protection</w:t>
            </w:r>
          </w:p>
          <w:p w14:paraId="19250B70" w14:textId="3D348E58" w:rsidR="00151924" w:rsidRPr="007E6DC8" w:rsidRDefault="00151924" w:rsidP="007E6DC8">
            <w:pPr>
              <w:pStyle w:val="ListParagraph"/>
              <w:numPr>
                <w:ilvl w:val="0"/>
                <w:numId w:val="10"/>
              </w:numPr>
              <w:ind w:left="456"/>
              <w:rPr>
                <w:sz w:val="22"/>
                <w:szCs w:val="22"/>
              </w:rPr>
            </w:pPr>
            <w:r w:rsidRPr="007E6DC8">
              <w:rPr>
                <w:sz w:val="22"/>
                <w:szCs w:val="22"/>
              </w:rPr>
              <w:t>Crisis effect</w:t>
            </w:r>
          </w:p>
          <w:p w14:paraId="4C8E1170" w14:textId="3CF5D415" w:rsidR="000D22DF" w:rsidRPr="007E6DC8" w:rsidRDefault="000D22DF" w:rsidP="007E6DC8">
            <w:pPr>
              <w:rPr>
                <w:sz w:val="22"/>
                <w:szCs w:val="22"/>
              </w:rPr>
            </w:pPr>
          </w:p>
        </w:tc>
        <w:tc>
          <w:tcPr>
            <w:tcW w:w="4678" w:type="dxa"/>
            <w:shd w:val="clear" w:color="auto" w:fill="DAE9F7" w:themeFill="text2" w:themeFillTint="1A"/>
          </w:tcPr>
          <w:p w14:paraId="013FCABC" w14:textId="77777777" w:rsidR="000D22DF" w:rsidRPr="007E6DC8" w:rsidRDefault="000D22DF" w:rsidP="007E6DC8">
            <w:pPr>
              <w:rPr>
                <w:sz w:val="22"/>
                <w:szCs w:val="22"/>
              </w:rPr>
            </w:pPr>
            <w:r w:rsidRPr="007E6DC8">
              <w:rPr>
                <w:sz w:val="22"/>
                <w:szCs w:val="22"/>
              </w:rPr>
              <w:t>Short and long run effects of unemployment on suicides vary by welfare state typology.</w:t>
            </w:r>
          </w:p>
        </w:tc>
      </w:tr>
      <w:tr w:rsidR="00650199" w:rsidRPr="007E6DC8" w14:paraId="2FE3B83D" w14:textId="77777777" w:rsidTr="002737D8">
        <w:tc>
          <w:tcPr>
            <w:tcW w:w="2547" w:type="dxa"/>
            <w:shd w:val="clear" w:color="auto" w:fill="DAE9F7" w:themeFill="text2" w:themeFillTint="1A"/>
          </w:tcPr>
          <w:p w14:paraId="2C1406D6" w14:textId="6D233F86" w:rsidR="00650199" w:rsidRPr="007E6DC8" w:rsidRDefault="000F6743" w:rsidP="007E6DC8">
            <w:pPr>
              <w:rPr>
                <w:sz w:val="22"/>
                <w:szCs w:val="22"/>
              </w:rPr>
            </w:pPr>
            <w:r w:rsidRPr="007E6DC8">
              <w:rPr>
                <w:sz w:val="22"/>
                <w:szCs w:val="22"/>
              </w:rPr>
              <w:fldChar w:fldCharType="begin"/>
            </w:r>
            <w:r w:rsidR="007E6DC8">
              <w:rPr>
                <w:sz w:val="22"/>
                <w:szCs w:val="22"/>
              </w:rPr>
              <w:instrText xml:space="preserve"> ADDIN EN.CITE &lt;EndNote&gt;&lt;Cite&gt;&lt;Author&gt;Goulas&lt;/Author&gt;&lt;Year&gt;2023&lt;/Year&gt;&lt;RecNum&gt;57&lt;/RecNum&gt;&lt;DisplayText&gt;(Goulas &amp;amp; Zervoyianni, 2023)&lt;/DisplayText&gt;&lt;record&gt;&lt;rec-number&gt;57&lt;/rec-number&gt;&lt;foreign-keys&gt;&lt;key app="EN" db-id="eprdfxsf1apfzbevs5bxdxejwseasz925far" timestamp="1718590974"&gt;57&lt;/key&gt;&lt;/foreign-keys&gt;&lt;ref-type name="Journal Article"&gt;17&lt;/ref-type&gt;&lt;contributors&gt;&lt;authors&gt;&lt;author&gt;Goulas, Eleftherios&lt;/author&gt;&lt;author&gt;Zervoyianni, Athina&lt;/author&gt;&lt;/authors&gt;&lt;/contributors&gt;&lt;titles&gt;&lt;title&gt;Suicide mortality, long-term unemployment, and labor-market policies: Evidence from European countries&lt;/title&gt;&lt;secondary-title&gt;Bulletin of Economic Research&lt;/secondary-title&gt;&lt;/titles&gt;&lt;pages&gt;1112-1139&lt;/pages&gt;&lt;volume&gt;75&lt;/volume&gt;&lt;number&gt;4&lt;/number&gt;&lt;keywords&gt;&lt;keyword&gt;labor-market policy&lt;/keyword&gt;&lt;keyword&gt;suicides&lt;/keyword&gt;&lt;keyword&gt;unemployment&lt;/keyword&gt;&lt;/keywords&gt;&lt;dates&gt;&lt;year&gt;2023&lt;/year&gt;&lt;pub-dates&gt;&lt;date&gt;2023/10/01&lt;/date&gt;&lt;/pub-dates&gt;&lt;/dates&gt;&lt;publisher&gt;John Wiley &amp;amp; Sons, Ltd&lt;/publisher&gt;&lt;isbn&gt;0307-3378&lt;/isbn&gt;&lt;urls&gt;&lt;related-urls&gt;&lt;url&gt;https://doi.org/10.1111/boer.12397&lt;/url&gt;&lt;/related-urls&gt;&lt;/urls&gt;&lt;electronic-resource-num&gt;10.1111/boer.12397&lt;/electronic-resource-num&gt;&lt;access-date&gt;2024/06/16&lt;/access-date&gt;&lt;/record&gt;&lt;/Cite&gt;&lt;/EndNote&gt;</w:instrText>
            </w:r>
            <w:r w:rsidRPr="007E6DC8">
              <w:rPr>
                <w:sz w:val="22"/>
                <w:szCs w:val="22"/>
              </w:rPr>
              <w:fldChar w:fldCharType="separate"/>
            </w:r>
            <w:r w:rsidR="00A8431B" w:rsidRPr="007E6DC8">
              <w:rPr>
                <w:noProof/>
                <w:sz w:val="22"/>
                <w:szCs w:val="22"/>
              </w:rPr>
              <w:t>(Goulas &amp; Zervoyianni, 2023)</w:t>
            </w:r>
            <w:r w:rsidRPr="007E6DC8">
              <w:rPr>
                <w:sz w:val="22"/>
                <w:szCs w:val="22"/>
              </w:rPr>
              <w:fldChar w:fldCharType="end"/>
            </w:r>
          </w:p>
        </w:tc>
        <w:tc>
          <w:tcPr>
            <w:tcW w:w="4111" w:type="dxa"/>
            <w:shd w:val="clear" w:color="auto" w:fill="DAE9F7" w:themeFill="text2" w:themeFillTint="1A"/>
          </w:tcPr>
          <w:p w14:paraId="17570A39" w14:textId="77777777" w:rsidR="00650199" w:rsidRPr="007E6DC8" w:rsidRDefault="00650199" w:rsidP="007E6DC8">
            <w:pPr>
              <w:rPr>
                <w:sz w:val="22"/>
                <w:szCs w:val="22"/>
              </w:rPr>
            </w:pPr>
            <w:r w:rsidRPr="007E6DC8">
              <w:rPr>
                <w:sz w:val="22"/>
                <w:szCs w:val="22"/>
              </w:rPr>
              <w:t xml:space="preserve">Suicide mortality, long-term unemployment, and </w:t>
            </w:r>
            <w:proofErr w:type="spellStart"/>
            <w:r w:rsidRPr="007E6DC8">
              <w:rPr>
                <w:sz w:val="22"/>
                <w:szCs w:val="22"/>
              </w:rPr>
              <w:t>labor</w:t>
            </w:r>
            <w:proofErr w:type="spellEnd"/>
            <w:r w:rsidRPr="007E6DC8">
              <w:rPr>
                <w:sz w:val="22"/>
                <w:szCs w:val="22"/>
              </w:rPr>
              <w:t>-market policies: Evidence from European countries</w:t>
            </w:r>
          </w:p>
        </w:tc>
        <w:tc>
          <w:tcPr>
            <w:tcW w:w="1842" w:type="dxa"/>
            <w:shd w:val="clear" w:color="auto" w:fill="DAE9F7" w:themeFill="text2" w:themeFillTint="1A"/>
          </w:tcPr>
          <w:p w14:paraId="16A71392" w14:textId="77777777" w:rsidR="00650199" w:rsidRPr="007E6DC8" w:rsidRDefault="00650199" w:rsidP="007E6DC8">
            <w:pPr>
              <w:rPr>
                <w:sz w:val="22"/>
                <w:szCs w:val="22"/>
              </w:rPr>
            </w:pPr>
            <w:r w:rsidRPr="007E6DC8">
              <w:rPr>
                <w:sz w:val="22"/>
                <w:szCs w:val="22"/>
              </w:rPr>
              <w:t>Quantitative using secondary data</w:t>
            </w:r>
          </w:p>
          <w:p w14:paraId="22A6833C" w14:textId="77777777" w:rsidR="00650199" w:rsidRPr="007E6DC8" w:rsidRDefault="00650199" w:rsidP="007E6DC8">
            <w:pPr>
              <w:rPr>
                <w:sz w:val="22"/>
                <w:szCs w:val="22"/>
              </w:rPr>
            </w:pPr>
            <w:r w:rsidRPr="007E6DC8">
              <w:rPr>
                <w:sz w:val="22"/>
                <w:szCs w:val="22"/>
              </w:rPr>
              <w:t xml:space="preserve">Suicide: </w:t>
            </w:r>
            <w:r w:rsidRPr="007E6DC8">
              <w:rPr>
                <w:sz w:val="22"/>
                <w:szCs w:val="22"/>
              </w:rPr>
              <w:sym w:font="Wingdings 2" w:char="F050"/>
            </w:r>
          </w:p>
          <w:p w14:paraId="012FF551" w14:textId="6B3A479D" w:rsidR="00650199" w:rsidRPr="007E6DC8" w:rsidRDefault="00650199" w:rsidP="007E6DC8">
            <w:pPr>
              <w:rPr>
                <w:sz w:val="22"/>
                <w:szCs w:val="22"/>
              </w:rPr>
            </w:pPr>
            <w:r w:rsidRPr="007E6DC8">
              <w:rPr>
                <w:sz w:val="22"/>
                <w:szCs w:val="22"/>
              </w:rPr>
              <w:t>Region: Europe</w:t>
            </w:r>
          </w:p>
        </w:tc>
        <w:tc>
          <w:tcPr>
            <w:tcW w:w="2268" w:type="dxa"/>
            <w:shd w:val="clear" w:color="auto" w:fill="DAE9F7" w:themeFill="text2" w:themeFillTint="1A"/>
          </w:tcPr>
          <w:p w14:paraId="25DFE9B5" w14:textId="55EDD7A0" w:rsidR="00650199" w:rsidRPr="007E6DC8" w:rsidRDefault="00650199" w:rsidP="007E6DC8">
            <w:pPr>
              <w:pStyle w:val="ListParagraph"/>
              <w:numPr>
                <w:ilvl w:val="0"/>
                <w:numId w:val="11"/>
              </w:numPr>
              <w:ind w:left="456"/>
              <w:rPr>
                <w:sz w:val="22"/>
                <w:szCs w:val="22"/>
              </w:rPr>
            </w:pPr>
            <w:r w:rsidRPr="007E6DC8">
              <w:rPr>
                <w:sz w:val="22"/>
                <w:szCs w:val="22"/>
              </w:rPr>
              <w:t>Labour market policy</w:t>
            </w:r>
          </w:p>
          <w:p w14:paraId="27E2D847" w14:textId="61517062" w:rsidR="00650199" w:rsidRPr="007E6DC8" w:rsidRDefault="00650199" w:rsidP="007E6DC8">
            <w:pPr>
              <w:rPr>
                <w:sz w:val="22"/>
                <w:szCs w:val="22"/>
              </w:rPr>
            </w:pPr>
          </w:p>
        </w:tc>
        <w:tc>
          <w:tcPr>
            <w:tcW w:w="4678" w:type="dxa"/>
            <w:shd w:val="clear" w:color="auto" w:fill="DAE9F7" w:themeFill="text2" w:themeFillTint="1A"/>
          </w:tcPr>
          <w:p w14:paraId="448FE9F2" w14:textId="0069FA13" w:rsidR="00650199" w:rsidRPr="007E6DC8" w:rsidRDefault="00650199" w:rsidP="007E6DC8">
            <w:pPr>
              <w:rPr>
                <w:sz w:val="22"/>
                <w:szCs w:val="22"/>
              </w:rPr>
            </w:pPr>
            <w:r w:rsidRPr="007E6DC8">
              <w:rPr>
                <w:sz w:val="22"/>
                <w:szCs w:val="22"/>
              </w:rPr>
              <w:t>Passive support policies have a suicide-decreasing impact.</w:t>
            </w:r>
            <w:r w:rsidR="00A605DA" w:rsidRPr="007E6DC8">
              <w:rPr>
                <w:sz w:val="22"/>
                <w:szCs w:val="22"/>
              </w:rPr>
              <w:t xml:space="preserve"> A</w:t>
            </w:r>
            <w:r w:rsidRPr="007E6DC8">
              <w:rPr>
                <w:sz w:val="22"/>
                <w:szCs w:val="22"/>
              </w:rPr>
              <w:t xml:space="preserve"> significant suicide-decreasing effect is found for training and direct job creation</w:t>
            </w:r>
            <w:r w:rsidR="00A605DA" w:rsidRPr="007E6DC8">
              <w:rPr>
                <w:sz w:val="22"/>
                <w:szCs w:val="22"/>
              </w:rPr>
              <w:t xml:space="preserve"> (active policies)</w:t>
            </w:r>
            <w:r w:rsidRPr="007E6DC8">
              <w:rPr>
                <w:sz w:val="22"/>
                <w:szCs w:val="22"/>
              </w:rPr>
              <w:t>.</w:t>
            </w:r>
          </w:p>
        </w:tc>
      </w:tr>
      <w:tr w:rsidR="000D22DF" w:rsidRPr="007E6DC8" w14:paraId="5773A209" w14:textId="77777777" w:rsidTr="002737D8">
        <w:tc>
          <w:tcPr>
            <w:tcW w:w="2547" w:type="dxa"/>
            <w:shd w:val="clear" w:color="auto" w:fill="DAE9F7" w:themeFill="text2" w:themeFillTint="1A"/>
          </w:tcPr>
          <w:p w14:paraId="146F6F47" w14:textId="73422AA3" w:rsidR="000D22DF" w:rsidRPr="007E6DC8" w:rsidRDefault="000F6743"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&lt;EndNote&gt;&lt;Cite&gt;&lt;Author&gt;Huikari&lt;/Author&gt;&lt;Year&gt;2021&lt;/Year&gt;&lt;RecNum&gt;83&lt;/RecNum&gt;&lt;DisplayText&gt;(Huikari &amp;amp; Korhonen, 2021)&lt;/DisplayText&gt;&lt;record&gt;&lt;rec-number&gt;83&lt;/rec-number&gt;&lt;foreign-keys&gt;&lt;key app="EN" db-id="eprdfxsf1apfzbevs5bxdxejwseasz925far" timestamp="1718933470"&gt;83&lt;/key&gt;&lt;/foreign-keys&gt;&lt;ref-type name="Journal Article"&gt;17&lt;/ref-type&gt;&lt;contributors&gt;&lt;authors&gt;&lt;author&gt;Huikari, Sanna&lt;/author&gt;&lt;author&gt;Korhonen, Marko&lt;/author&gt;&lt;/authors&gt;&lt;/contributors&gt;&lt;titles&gt;&lt;title&gt;Unemployment, global economic crises and suicides: evidence from 21 OECD countries&lt;/title&gt;&lt;secondary-title&gt;Applied Economics&lt;/secondary-title&gt;&lt;/titles&gt;&lt;pages&gt;1540-1550&lt;/pages&gt;&lt;volume&gt;53&lt;/volume&gt;&lt;number&gt;13&lt;/number&gt;&lt;dates&gt;&lt;year&gt;2021&lt;/year&gt;&lt;pub-dates&gt;&lt;date&gt;2021/03/16&lt;/date&gt;&lt;/pub-dates&gt;&lt;/dates&gt;&lt;publisher&gt;Routledge&lt;/publisher&gt;&lt;isbn&gt;0003-6846&lt;/isbn&gt;&lt;urls&gt;&lt;related-urls&gt;&lt;url&gt;https://doi.org/10.1080/00036846.2020.1838430&lt;/url&gt;&lt;/related-urls&gt;&lt;/urls&gt;&lt;electronic-resource-num&gt;10.1080/00036846.2020.1838430&lt;/electronic-resource-num&gt;&lt;/record&gt;&lt;/Cite&gt;&lt;/EndNote&gt;</w:instrText>
            </w:r>
            <w:r w:rsidRPr="007E6DC8">
              <w:rPr>
                <w:sz w:val="22"/>
                <w:szCs w:val="22"/>
              </w:rPr>
              <w:fldChar w:fldCharType="separate"/>
            </w:r>
            <w:r w:rsidR="00A8431B" w:rsidRPr="007E6DC8">
              <w:rPr>
                <w:noProof/>
                <w:sz w:val="22"/>
                <w:szCs w:val="22"/>
              </w:rPr>
              <w:t>(Huikari &amp; Korhonen, 2021)</w:t>
            </w:r>
            <w:r w:rsidRPr="007E6DC8">
              <w:rPr>
                <w:sz w:val="22"/>
                <w:szCs w:val="22"/>
              </w:rPr>
              <w:fldChar w:fldCharType="end"/>
            </w:r>
          </w:p>
        </w:tc>
        <w:tc>
          <w:tcPr>
            <w:tcW w:w="4111" w:type="dxa"/>
            <w:shd w:val="clear" w:color="auto" w:fill="DAE9F7" w:themeFill="text2" w:themeFillTint="1A"/>
          </w:tcPr>
          <w:p w14:paraId="120CC22D" w14:textId="77777777" w:rsidR="000D22DF" w:rsidRPr="007E6DC8" w:rsidRDefault="000D22DF" w:rsidP="007E6DC8">
            <w:pPr>
              <w:rPr>
                <w:sz w:val="22"/>
                <w:szCs w:val="22"/>
              </w:rPr>
            </w:pPr>
            <w:r w:rsidRPr="007E6DC8">
              <w:rPr>
                <w:sz w:val="22"/>
                <w:szCs w:val="22"/>
              </w:rPr>
              <w:t>Unemployment, global economic crises and suicides: evidence from 21 OECD countries</w:t>
            </w:r>
          </w:p>
        </w:tc>
        <w:tc>
          <w:tcPr>
            <w:tcW w:w="1842" w:type="dxa"/>
            <w:shd w:val="clear" w:color="auto" w:fill="DAE9F7" w:themeFill="text2" w:themeFillTint="1A"/>
          </w:tcPr>
          <w:p w14:paraId="4486B661" w14:textId="77777777" w:rsidR="00650199" w:rsidRPr="007E6DC8" w:rsidRDefault="00650199" w:rsidP="007E6DC8">
            <w:pPr>
              <w:rPr>
                <w:sz w:val="22"/>
                <w:szCs w:val="22"/>
              </w:rPr>
            </w:pPr>
            <w:r w:rsidRPr="007E6DC8">
              <w:rPr>
                <w:sz w:val="22"/>
                <w:szCs w:val="22"/>
              </w:rPr>
              <w:t>Quantitative using secondary data</w:t>
            </w:r>
          </w:p>
          <w:p w14:paraId="530DB4D2" w14:textId="77777777" w:rsidR="00650199" w:rsidRPr="007E6DC8" w:rsidRDefault="00650199" w:rsidP="007E6DC8">
            <w:pPr>
              <w:rPr>
                <w:sz w:val="22"/>
                <w:szCs w:val="22"/>
              </w:rPr>
            </w:pPr>
            <w:r w:rsidRPr="007E6DC8">
              <w:rPr>
                <w:sz w:val="22"/>
                <w:szCs w:val="22"/>
              </w:rPr>
              <w:t xml:space="preserve">Suicide: </w:t>
            </w:r>
            <w:r w:rsidRPr="007E6DC8">
              <w:rPr>
                <w:sz w:val="22"/>
                <w:szCs w:val="22"/>
              </w:rPr>
              <w:sym w:font="Wingdings 2" w:char="F050"/>
            </w:r>
          </w:p>
          <w:p w14:paraId="0E81E17D" w14:textId="75822EA9" w:rsidR="00650199" w:rsidRPr="007E6DC8" w:rsidRDefault="00650199" w:rsidP="007E6DC8">
            <w:pPr>
              <w:rPr>
                <w:sz w:val="22"/>
                <w:szCs w:val="22"/>
              </w:rPr>
            </w:pPr>
            <w:r w:rsidRPr="007E6DC8">
              <w:rPr>
                <w:sz w:val="22"/>
                <w:szCs w:val="22"/>
              </w:rPr>
              <w:t>Region: OECD</w:t>
            </w:r>
          </w:p>
        </w:tc>
        <w:tc>
          <w:tcPr>
            <w:tcW w:w="2268" w:type="dxa"/>
            <w:shd w:val="clear" w:color="auto" w:fill="DAE9F7" w:themeFill="text2" w:themeFillTint="1A"/>
          </w:tcPr>
          <w:p w14:paraId="0558A6C8" w14:textId="77777777" w:rsidR="00650199" w:rsidRPr="007E6DC8" w:rsidRDefault="00650199" w:rsidP="007E6DC8">
            <w:pPr>
              <w:pStyle w:val="ListParagraph"/>
              <w:numPr>
                <w:ilvl w:val="0"/>
                <w:numId w:val="5"/>
              </w:numPr>
              <w:ind w:left="367"/>
              <w:rPr>
                <w:sz w:val="22"/>
                <w:szCs w:val="22"/>
              </w:rPr>
            </w:pPr>
            <w:r w:rsidRPr="007E6DC8">
              <w:rPr>
                <w:sz w:val="22"/>
                <w:szCs w:val="22"/>
              </w:rPr>
              <w:t>Economic crisis</w:t>
            </w:r>
          </w:p>
          <w:p w14:paraId="35030080" w14:textId="77777777" w:rsidR="00650199" w:rsidRPr="007E6DC8" w:rsidRDefault="00650199" w:rsidP="007E6DC8">
            <w:pPr>
              <w:pStyle w:val="ListParagraph"/>
              <w:numPr>
                <w:ilvl w:val="0"/>
                <w:numId w:val="5"/>
              </w:numPr>
              <w:ind w:left="367"/>
              <w:rPr>
                <w:sz w:val="22"/>
                <w:szCs w:val="22"/>
              </w:rPr>
            </w:pPr>
            <w:r w:rsidRPr="007E6DC8">
              <w:rPr>
                <w:sz w:val="22"/>
                <w:szCs w:val="22"/>
              </w:rPr>
              <w:t>Neoliberalism</w:t>
            </w:r>
          </w:p>
          <w:p w14:paraId="45A56AF4" w14:textId="4B198A62" w:rsidR="00650199" w:rsidRPr="007E6DC8" w:rsidRDefault="00650199" w:rsidP="007E6DC8">
            <w:pPr>
              <w:pStyle w:val="ListParagraph"/>
              <w:numPr>
                <w:ilvl w:val="0"/>
                <w:numId w:val="5"/>
              </w:numPr>
              <w:ind w:left="367"/>
              <w:rPr>
                <w:sz w:val="22"/>
                <w:szCs w:val="22"/>
              </w:rPr>
            </w:pPr>
            <w:r w:rsidRPr="007E6DC8">
              <w:rPr>
                <w:sz w:val="22"/>
                <w:szCs w:val="22"/>
              </w:rPr>
              <w:t>Crisis effect</w:t>
            </w:r>
          </w:p>
          <w:p w14:paraId="27B4212C" w14:textId="3D87361F" w:rsidR="000D22DF" w:rsidRPr="007E6DC8" w:rsidRDefault="000D22DF" w:rsidP="007E6DC8">
            <w:pPr>
              <w:rPr>
                <w:sz w:val="22"/>
                <w:szCs w:val="22"/>
              </w:rPr>
            </w:pPr>
          </w:p>
        </w:tc>
        <w:tc>
          <w:tcPr>
            <w:tcW w:w="4678" w:type="dxa"/>
            <w:shd w:val="clear" w:color="auto" w:fill="DAE9F7" w:themeFill="text2" w:themeFillTint="1A"/>
          </w:tcPr>
          <w:p w14:paraId="446967A1" w14:textId="27369F18" w:rsidR="000D22DF" w:rsidRPr="007E6DC8" w:rsidRDefault="00650199" w:rsidP="007E6DC8">
            <w:pPr>
              <w:rPr>
                <w:sz w:val="22"/>
                <w:szCs w:val="22"/>
              </w:rPr>
            </w:pPr>
            <w:r w:rsidRPr="007E6DC8">
              <w:rPr>
                <w:sz w:val="22"/>
                <w:szCs w:val="22"/>
              </w:rPr>
              <w:t>For males, the study found a significant joint effect between crises and unemployment.</w:t>
            </w:r>
          </w:p>
        </w:tc>
      </w:tr>
      <w:tr w:rsidR="001D4702" w:rsidRPr="007E6DC8" w14:paraId="26F3F316" w14:textId="77777777" w:rsidTr="002737D8">
        <w:tc>
          <w:tcPr>
            <w:tcW w:w="2547" w:type="dxa"/>
            <w:shd w:val="clear" w:color="auto" w:fill="DAE9F7" w:themeFill="text2" w:themeFillTint="1A"/>
          </w:tcPr>
          <w:p w14:paraId="3DAAE9FB" w14:textId="76AC691F" w:rsidR="001D4702" w:rsidRPr="007E6DC8" w:rsidRDefault="001D4702" w:rsidP="007E6DC8">
            <w:pPr>
              <w:rPr>
                <w:sz w:val="22"/>
                <w:szCs w:val="22"/>
              </w:rPr>
            </w:pPr>
            <w:r>
              <w:rPr>
                <w:sz w:val="22"/>
                <w:szCs w:val="22"/>
              </w:rPr>
              <w:fldChar w:fldCharType="begin"/>
            </w:r>
            <w:r w:rsidR="00F157FF">
              <w:rPr>
                <w:sz w:val="22"/>
                <w:szCs w:val="22"/>
              </w:rPr>
              <w:instrText xml:space="preserve"> ADDIN EN.CITE &lt;EndNote&gt;&lt;Cite&gt;&lt;Author&gt;Inoue&lt;/Author&gt;&lt;Year&gt;2015&lt;/Year&gt;&lt;RecNum&gt;116&lt;/RecNum&gt;&lt;DisplayText&gt;(Inoue et al., 2015)&lt;/DisplayText&gt;&lt;record&gt;&lt;rec-number&gt;116&lt;/rec-number&gt;&lt;foreign-keys&gt;&lt;key app="EN" db-id="eprdfxsf1apfzbevs5bxdxejwseasz925far" timestamp="1724739053"&gt;116&lt;/key&gt;&lt;/foreign-keys&gt;&lt;ref-type name="Journal Article"&gt;17&lt;/ref-type&gt;&lt;contributors&gt;&lt;authors&gt;&lt;author&gt;Inoue, Ken&lt;/author&gt;&lt;author&gt;Fujita, Yoshitsugu&lt;/author&gt;&lt;author&gt;Nishimura, Masamichi&lt;/author&gt;&lt;author&gt;Fukunaga, Tatsushige&lt;/author&gt;&lt;author&gt;Tatebayashi, Haruhiko&lt;/author&gt;&lt;author&gt;Moriwaki, Shigeto&lt;/author&gt;&lt;author&gt;Uchida, Takeshi&lt;/author&gt;&lt;author&gt;Funo, Yoshihito&lt;/author&gt;&lt;author&gt;Murakami, Yuko&lt;/author&gt;&lt;author&gt;Matsuchika, Maki&lt;/author&gt;&lt;/authors&gt;&lt;/contributors&gt;&lt;titles&gt;&lt;title&gt;Looking at the Proportion of Individuals Who Were Unemployed for a Prolonged Period in Years before and after an Abrupt Increase in Suicides in Japan&lt;/title&gt;&lt;secondary-title&gt;International Medical Journal&lt;/secondary-title&gt;&lt;/titles&gt;&lt;volume&gt;22&lt;/volume&gt;&lt;number&gt;4&lt;/number&gt;&lt;dates&gt;&lt;year&gt;2015&lt;/year&gt;&lt;/dates&gt;&lt;isbn&gt;1341-2051&lt;/isbn&gt;&lt;urls&gt;&lt;related-urls&gt;&lt;url&gt;https://doi.org/10.1016/S2215-0366(18)30266-9&lt;/url&gt;&lt;/related-urls&gt;&lt;/urls&gt;&lt;/record&gt;&lt;/Cite&gt;&lt;/EndNote&gt;</w:instrText>
            </w:r>
            <w:r>
              <w:rPr>
                <w:sz w:val="22"/>
                <w:szCs w:val="22"/>
              </w:rPr>
              <w:fldChar w:fldCharType="separate"/>
            </w:r>
            <w:r>
              <w:rPr>
                <w:noProof/>
                <w:sz w:val="22"/>
                <w:szCs w:val="22"/>
              </w:rPr>
              <w:t>(Inoue et al., 2015)</w:t>
            </w:r>
            <w:r>
              <w:rPr>
                <w:sz w:val="22"/>
                <w:szCs w:val="22"/>
              </w:rPr>
              <w:fldChar w:fldCharType="end"/>
            </w:r>
          </w:p>
        </w:tc>
        <w:tc>
          <w:tcPr>
            <w:tcW w:w="4111" w:type="dxa"/>
            <w:shd w:val="clear" w:color="auto" w:fill="DAE9F7" w:themeFill="text2" w:themeFillTint="1A"/>
          </w:tcPr>
          <w:p w14:paraId="60DF1DBF" w14:textId="3B1E51E2" w:rsidR="001D4702" w:rsidRPr="007E6DC8" w:rsidRDefault="001D4702" w:rsidP="007E6DC8">
            <w:pPr>
              <w:rPr>
                <w:sz w:val="22"/>
                <w:szCs w:val="22"/>
              </w:rPr>
            </w:pPr>
            <w:r w:rsidRPr="001D4702">
              <w:rPr>
                <w:sz w:val="22"/>
                <w:szCs w:val="22"/>
              </w:rPr>
              <w:t xml:space="preserve">Looking at the Proportion of Individuals Who Were Unemployed for a Prolonged </w:t>
            </w:r>
            <w:r w:rsidRPr="001D4702">
              <w:rPr>
                <w:sz w:val="22"/>
                <w:szCs w:val="22"/>
              </w:rPr>
              <w:lastRenderedPageBreak/>
              <w:t>Period in Years before and after an Abrupt Increase in Suicides in Japan</w:t>
            </w:r>
          </w:p>
        </w:tc>
        <w:tc>
          <w:tcPr>
            <w:tcW w:w="1842" w:type="dxa"/>
            <w:shd w:val="clear" w:color="auto" w:fill="DAE9F7" w:themeFill="text2" w:themeFillTint="1A"/>
          </w:tcPr>
          <w:p w14:paraId="6E59BD28" w14:textId="77777777" w:rsidR="001D4702" w:rsidRPr="007E6DC8" w:rsidRDefault="001D4702" w:rsidP="001D4702">
            <w:pPr>
              <w:rPr>
                <w:sz w:val="22"/>
                <w:szCs w:val="22"/>
              </w:rPr>
            </w:pPr>
            <w:r w:rsidRPr="007E6DC8">
              <w:rPr>
                <w:sz w:val="22"/>
                <w:szCs w:val="22"/>
              </w:rPr>
              <w:lastRenderedPageBreak/>
              <w:t>Quantitative using secondary data</w:t>
            </w:r>
          </w:p>
          <w:p w14:paraId="03BAAB1C" w14:textId="77777777" w:rsidR="001D4702" w:rsidRPr="007E6DC8" w:rsidRDefault="001D4702" w:rsidP="001D4702">
            <w:pPr>
              <w:rPr>
                <w:sz w:val="22"/>
                <w:szCs w:val="22"/>
              </w:rPr>
            </w:pPr>
            <w:r w:rsidRPr="007E6DC8">
              <w:rPr>
                <w:sz w:val="22"/>
                <w:szCs w:val="22"/>
              </w:rPr>
              <w:lastRenderedPageBreak/>
              <w:t xml:space="preserve">Suicide: </w:t>
            </w:r>
            <w:r w:rsidRPr="007E6DC8">
              <w:rPr>
                <w:sz w:val="22"/>
                <w:szCs w:val="22"/>
              </w:rPr>
              <w:sym w:font="Wingdings 2" w:char="F050"/>
            </w:r>
          </w:p>
          <w:p w14:paraId="6A8500E0" w14:textId="1516D0F4" w:rsidR="001D4702" w:rsidRPr="007E6DC8" w:rsidRDefault="001D4702" w:rsidP="001D4702">
            <w:pPr>
              <w:rPr>
                <w:sz w:val="22"/>
                <w:szCs w:val="22"/>
              </w:rPr>
            </w:pPr>
            <w:r w:rsidRPr="007E6DC8">
              <w:rPr>
                <w:sz w:val="22"/>
                <w:szCs w:val="22"/>
              </w:rPr>
              <w:t xml:space="preserve">Region: </w:t>
            </w:r>
            <w:r>
              <w:rPr>
                <w:sz w:val="22"/>
                <w:szCs w:val="22"/>
              </w:rPr>
              <w:t>East Asia</w:t>
            </w:r>
          </w:p>
        </w:tc>
        <w:tc>
          <w:tcPr>
            <w:tcW w:w="2268" w:type="dxa"/>
            <w:shd w:val="clear" w:color="auto" w:fill="DAE9F7" w:themeFill="text2" w:themeFillTint="1A"/>
          </w:tcPr>
          <w:p w14:paraId="0B7F7F13" w14:textId="4420177C" w:rsidR="001D4702" w:rsidRPr="007E6DC8" w:rsidRDefault="001D4702" w:rsidP="007E6DC8">
            <w:pPr>
              <w:pStyle w:val="ListParagraph"/>
              <w:numPr>
                <w:ilvl w:val="0"/>
                <w:numId w:val="12"/>
              </w:numPr>
              <w:ind w:left="315"/>
              <w:rPr>
                <w:sz w:val="22"/>
                <w:szCs w:val="22"/>
              </w:rPr>
            </w:pPr>
            <w:r>
              <w:rPr>
                <w:sz w:val="22"/>
                <w:szCs w:val="22"/>
              </w:rPr>
              <w:lastRenderedPageBreak/>
              <w:t>Time</w:t>
            </w:r>
          </w:p>
        </w:tc>
        <w:tc>
          <w:tcPr>
            <w:tcW w:w="4678" w:type="dxa"/>
            <w:shd w:val="clear" w:color="auto" w:fill="DAE9F7" w:themeFill="text2" w:themeFillTint="1A"/>
          </w:tcPr>
          <w:p w14:paraId="353AAC62" w14:textId="02AAEA8E" w:rsidR="001D4702" w:rsidRPr="007E6DC8" w:rsidRDefault="001D4702" w:rsidP="007E6DC8">
            <w:pPr>
              <w:rPr>
                <w:sz w:val="22"/>
                <w:szCs w:val="22"/>
              </w:rPr>
            </w:pPr>
            <w:r>
              <w:rPr>
                <w:sz w:val="22"/>
                <w:szCs w:val="22"/>
              </w:rPr>
              <w:t xml:space="preserve">Higher suicide mortality for both men and women occurred during a period when there </w:t>
            </w:r>
            <w:r>
              <w:rPr>
                <w:sz w:val="22"/>
                <w:szCs w:val="22"/>
              </w:rPr>
              <w:lastRenderedPageBreak/>
              <w:t>was a higher proportion of individuals unemployed for 6 months or longer.</w:t>
            </w:r>
          </w:p>
        </w:tc>
      </w:tr>
      <w:tr w:rsidR="001D4702" w:rsidRPr="007E6DC8" w14:paraId="646D0C8C" w14:textId="77777777" w:rsidTr="002737D8">
        <w:tc>
          <w:tcPr>
            <w:tcW w:w="2547" w:type="dxa"/>
            <w:shd w:val="clear" w:color="auto" w:fill="DAE9F7" w:themeFill="text2" w:themeFillTint="1A"/>
          </w:tcPr>
          <w:p w14:paraId="4145FB27" w14:textId="39AF5928" w:rsidR="001D4702" w:rsidRPr="007E6DC8" w:rsidRDefault="001D4702" w:rsidP="007E6DC8">
            <w:pPr>
              <w:rPr>
                <w:sz w:val="22"/>
                <w:szCs w:val="22"/>
              </w:rPr>
            </w:pPr>
            <w:r>
              <w:rPr>
                <w:sz w:val="22"/>
                <w:szCs w:val="22"/>
              </w:rPr>
              <w:lastRenderedPageBreak/>
              <w:fldChar w:fldCharType="begin"/>
            </w:r>
            <w:r w:rsidR="00F17348">
              <w:rPr>
                <w:sz w:val="22"/>
                <w:szCs w:val="22"/>
              </w:rPr>
              <w:instrText xml:space="preserve"> ADDIN EN.CITE &lt;EndNote&gt;&lt;Cite&gt;&lt;Author&gt;Itao&lt;/Author&gt;&lt;Year&gt;2021&lt;/Year&gt;&lt;RecNum&gt;117&lt;/RecNum&gt;&lt;DisplayText&gt;(Itao &amp;amp; Pederi, 2021)&lt;/DisplayText&gt;&lt;record&gt;&lt;rec-number&gt;117&lt;/rec-number&gt;&lt;foreign-keys&gt;&lt;key app="EN" db-id="eprdfxsf1apfzbevs5bxdxejwseasz925far" timestamp="1724739689"&gt;117&lt;/key&gt;&lt;/foreign-keys&gt;&lt;ref-type name="Journal Article"&gt;17&lt;/ref-type&gt;&lt;contributors&gt;&lt;authors&gt;&lt;author&gt;Itao, Alexis Deodato Sitoy&lt;/author&gt;&lt;author&gt;Pederi, Randy Edradan&lt;/author&gt;&lt;/authors&gt;&lt;/contributors&gt;&lt;titles&gt;&lt;title&gt;Factors Affecting the Suicide Phenomenon in Cebu City, Philippines, Based on the Responses of the Victims&amp;apos; Significant Others&lt;/title&gt;&lt;secondary-title&gt;Agathos&lt;/secondary-title&gt;&lt;/titles&gt;&lt;pages&gt;235-245&lt;/pages&gt;&lt;volume&gt;12&lt;/volume&gt;&lt;number&gt;2&lt;/number&gt;&lt;keywords&gt;&lt;keyword&gt;Social Sciences: Comprehensive Works&lt;/keyword&gt;&lt;keyword&gt;Suicide&lt;/keyword&gt;&lt;keyword&gt;Suicides &amp;amp; suicide attempts&lt;/keyword&gt;&lt;keyword&gt;Sociocultural factors&lt;/keyword&gt;&lt;keyword&gt;Psychology&lt;/keyword&gt;&lt;keyword&gt;Secondary education&lt;/keyword&gt;&lt;keyword&gt;Social factors&lt;/keyword&gt;&lt;keyword&gt;Cities&lt;/keyword&gt;&lt;keyword&gt;Philippines&lt;/keyword&gt;&lt;keyword&gt;Cebu City Philippines&lt;/keyword&gt;&lt;/keywords&gt;&lt;dates&gt;&lt;year&gt;2021&lt;/year&gt;&lt;pub-dates&gt;&lt;date&gt;2021&amp;#xD;2023-11-18&lt;/date&gt;&lt;/pub-dates&gt;&lt;/dates&gt;&lt;pub-location&gt;Iasi&lt;/pub-location&gt;&lt;publisher&gt;Universitatea &amp;quot;Alexandru Ioan Cuza&amp;quot; Iasi&lt;/publisher&gt;&lt;isbn&gt;20691025&lt;/isbn&gt;&lt;accession-num&gt;2601610283&lt;/accession-num&gt;&lt;urls&gt;&lt;related-urls&gt;&lt;url&gt;https://www.agathos-international-review.com/issues/2021/23/Itao.pdf&lt;/url&gt;&lt;/related-urls&gt;&lt;/urls&gt;&lt;remote-database-name&gt;ProQuest One Academic; Publicly Available Content Database&lt;/remote-database-name&gt;&lt;language&gt;English&lt;/language&gt;&lt;/record&gt;&lt;/Cite&gt;&lt;/EndNote&gt;</w:instrText>
            </w:r>
            <w:r>
              <w:rPr>
                <w:sz w:val="22"/>
                <w:szCs w:val="22"/>
              </w:rPr>
              <w:fldChar w:fldCharType="separate"/>
            </w:r>
            <w:r>
              <w:rPr>
                <w:noProof/>
                <w:sz w:val="22"/>
                <w:szCs w:val="22"/>
              </w:rPr>
              <w:t>(Itao &amp; Pederi, 2021)</w:t>
            </w:r>
            <w:r>
              <w:rPr>
                <w:sz w:val="22"/>
                <w:szCs w:val="22"/>
              </w:rPr>
              <w:fldChar w:fldCharType="end"/>
            </w:r>
          </w:p>
        </w:tc>
        <w:tc>
          <w:tcPr>
            <w:tcW w:w="4111" w:type="dxa"/>
            <w:shd w:val="clear" w:color="auto" w:fill="DAE9F7" w:themeFill="text2" w:themeFillTint="1A"/>
          </w:tcPr>
          <w:p w14:paraId="34C0E341" w14:textId="4B307259" w:rsidR="001D4702" w:rsidRPr="007E6DC8" w:rsidRDefault="001D4702" w:rsidP="007E6DC8">
            <w:pPr>
              <w:rPr>
                <w:sz w:val="22"/>
                <w:szCs w:val="22"/>
              </w:rPr>
            </w:pPr>
            <w:r w:rsidRPr="001D4702">
              <w:rPr>
                <w:sz w:val="22"/>
                <w:szCs w:val="22"/>
              </w:rPr>
              <w:t>Factors Affecting the Suicide Phenomenon in Cebu City, Philippines, Based on the Responses of the Victims' Significant Others</w:t>
            </w:r>
          </w:p>
        </w:tc>
        <w:tc>
          <w:tcPr>
            <w:tcW w:w="1842" w:type="dxa"/>
            <w:shd w:val="clear" w:color="auto" w:fill="DAE9F7" w:themeFill="text2" w:themeFillTint="1A"/>
          </w:tcPr>
          <w:p w14:paraId="308F52F8" w14:textId="54EF0C75" w:rsidR="001D4702" w:rsidRDefault="001D4702" w:rsidP="007E6DC8">
            <w:pPr>
              <w:rPr>
                <w:sz w:val="22"/>
                <w:szCs w:val="22"/>
              </w:rPr>
            </w:pPr>
            <w:r>
              <w:rPr>
                <w:sz w:val="22"/>
                <w:szCs w:val="22"/>
              </w:rPr>
              <w:t>Qualitative</w:t>
            </w:r>
            <w:r w:rsidR="00B0323B">
              <w:rPr>
                <w:sz w:val="22"/>
                <w:szCs w:val="22"/>
              </w:rPr>
              <w:t xml:space="preserve"> using interviews</w:t>
            </w:r>
            <w:r>
              <w:rPr>
                <w:sz w:val="22"/>
                <w:szCs w:val="22"/>
              </w:rPr>
              <w:t xml:space="preserve">: </w:t>
            </w:r>
            <w:r w:rsidRPr="007E6DC8">
              <w:rPr>
                <w:sz w:val="22"/>
                <w:szCs w:val="22"/>
              </w:rPr>
              <w:sym w:font="Wingdings 2" w:char="F050"/>
            </w:r>
          </w:p>
          <w:p w14:paraId="15936A2F" w14:textId="77777777" w:rsidR="001D4702" w:rsidRPr="007E6DC8" w:rsidRDefault="001D4702" w:rsidP="001D4702">
            <w:pPr>
              <w:rPr>
                <w:sz w:val="22"/>
                <w:szCs w:val="22"/>
              </w:rPr>
            </w:pPr>
            <w:r w:rsidRPr="007E6DC8">
              <w:rPr>
                <w:sz w:val="22"/>
                <w:szCs w:val="22"/>
              </w:rPr>
              <w:t xml:space="preserve">Suicide: </w:t>
            </w:r>
            <w:r w:rsidRPr="007E6DC8">
              <w:rPr>
                <w:sz w:val="22"/>
                <w:szCs w:val="22"/>
              </w:rPr>
              <w:sym w:font="Wingdings 2" w:char="F050"/>
            </w:r>
          </w:p>
          <w:p w14:paraId="66DB1784" w14:textId="750A7C07" w:rsidR="001D4702" w:rsidRPr="007E6DC8" w:rsidRDefault="001D4702" w:rsidP="007E6DC8">
            <w:pPr>
              <w:rPr>
                <w:sz w:val="22"/>
                <w:szCs w:val="22"/>
              </w:rPr>
            </w:pPr>
            <w:r>
              <w:rPr>
                <w:sz w:val="22"/>
                <w:szCs w:val="22"/>
              </w:rPr>
              <w:t>Region: S</w:t>
            </w:r>
            <w:r w:rsidR="00833DAB">
              <w:rPr>
                <w:sz w:val="22"/>
                <w:szCs w:val="22"/>
              </w:rPr>
              <w:t>E</w:t>
            </w:r>
            <w:r>
              <w:rPr>
                <w:sz w:val="22"/>
                <w:szCs w:val="22"/>
              </w:rPr>
              <w:t xml:space="preserve"> Asia</w:t>
            </w:r>
          </w:p>
        </w:tc>
        <w:tc>
          <w:tcPr>
            <w:tcW w:w="2268" w:type="dxa"/>
            <w:shd w:val="clear" w:color="auto" w:fill="DAE9F7" w:themeFill="text2" w:themeFillTint="1A"/>
          </w:tcPr>
          <w:p w14:paraId="7E221A29" w14:textId="26157AD1" w:rsidR="001D4702" w:rsidRPr="007E6DC8" w:rsidRDefault="001D4702" w:rsidP="007E6DC8">
            <w:pPr>
              <w:pStyle w:val="ListParagraph"/>
              <w:numPr>
                <w:ilvl w:val="0"/>
                <w:numId w:val="12"/>
              </w:numPr>
              <w:ind w:left="315"/>
              <w:rPr>
                <w:sz w:val="22"/>
                <w:szCs w:val="22"/>
              </w:rPr>
            </w:pPr>
            <w:r>
              <w:rPr>
                <w:sz w:val="22"/>
                <w:szCs w:val="22"/>
              </w:rPr>
              <w:t>Individual factors</w:t>
            </w:r>
          </w:p>
        </w:tc>
        <w:tc>
          <w:tcPr>
            <w:tcW w:w="4678" w:type="dxa"/>
            <w:shd w:val="clear" w:color="auto" w:fill="DAE9F7" w:themeFill="text2" w:themeFillTint="1A"/>
          </w:tcPr>
          <w:p w14:paraId="7D5296B8" w14:textId="0B3C31D2" w:rsidR="001D4702" w:rsidRPr="007E6DC8" w:rsidRDefault="00833DAB" w:rsidP="007E6DC8">
            <w:pPr>
              <w:rPr>
                <w:sz w:val="22"/>
                <w:szCs w:val="22"/>
              </w:rPr>
            </w:pPr>
            <w:r>
              <w:rPr>
                <w:sz w:val="22"/>
                <w:szCs w:val="22"/>
              </w:rPr>
              <w:t>Describe a range of largely individual factors implicated in suicide cases.</w:t>
            </w:r>
          </w:p>
        </w:tc>
      </w:tr>
      <w:tr w:rsidR="000D22DF" w:rsidRPr="007E6DC8" w14:paraId="4F8462BC" w14:textId="77777777" w:rsidTr="002737D8">
        <w:tc>
          <w:tcPr>
            <w:tcW w:w="2547" w:type="dxa"/>
            <w:shd w:val="clear" w:color="auto" w:fill="DAE9F7" w:themeFill="text2" w:themeFillTint="1A"/>
          </w:tcPr>
          <w:p w14:paraId="410F0FBB" w14:textId="3D7D4C61" w:rsidR="000D22DF" w:rsidRPr="007E6DC8" w:rsidRDefault="000F6743" w:rsidP="007E6DC8">
            <w:pPr>
              <w:rPr>
                <w:sz w:val="22"/>
                <w:szCs w:val="22"/>
              </w:rPr>
            </w:pPr>
            <w:r w:rsidRPr="007E6DC8">
              <w:rPr>
                <w:sz w:val="22"/>
                <w:szCs w:val="22"/>
              </w:rPr>
              <w:fldChar w:fldCharType="begin"/>
            </w:r>
            <w:r w:rsidRPr="007E6DC8">
              <w:rPr>
                <w:sz w:val="22"/>
                <w:szCs w:val="22"/>
              </w:rPr>
              <w:instrText xml:space="preserve"> ADDIN EN.CITE &lt;EndNote&gt;&lt;Cite&gt;&lt;Author&gt;Junna&lt;/Author&gt;&lt;Year&gt;2020&lt;/Year&gt;&lt;RecNum&gt;84&lt;/RecNum&gt;&lt;DisplayText&gt;(Junna et al., 2020)&lt;/DisplayText&gt;&lt;record&gt;&lt;rec-number&gt;84&lt;/rec-number&gt;&lt;foreign-keys&gt;&lt;key app="EN" db-id="eprdfxsf1apfzbevs5bxdxejwseasz925far" timestamp="1718933859"&gt;84&lt;/key&gt;&lt;/foreign-keys&gt;&lt;ref-type name="Journal Article"&gt;17&lt;/ref-type&gt;&lt;contributors&gt;&lt;authors&gt;&lt;author&gt;Junna, L.&lt;/author&gt;&lt;author&gt;Moustgaard, H.&lt;/author&gt;&lt;author&gt;Huttunen, K.&lt;/author&gt;&lt;author&gt;Martikainen, P.&lt;/author&gt;&lt;/authors&gt;&lt;/contributors&gt;&lt;titles&gt;&lt;title&gt;The Association Between Unemployment and Mortality: A Cohort Study of Workplace Downsizing and Closure&lt;/title&gt;&lt;secondary-title&gt;Am J Epidemiol&lt;/secondary-title&gt;&lt;/titles&gt;&lt;pages&gt;698-707&lt;/pages&gt;&lt;volume&gt;189&lt;/volume&gt;&lt;number&gt;7&lt;/number&gt;&lt;edition&gt;2020/01/25&lt;/edition&gt;&lt;keywords&gt;&lt;keyword&gt;Adult&lt;/keyword&gt;&lt;keyword&gt;Cohort Studies&lt;/keyword&gt;&lt;keyword&gt;Female&lt;/keyword&gt;&lt;keyword&gt;Finland/epidemiology&lt;/keyword&gt;&lt;keyword&gt;Humans&lt;/keyword&gt;&lt;keyword&gt;Male&lt;/keyword&gt;&lt;keyword&gt;Middle Aged&lt;/keyword&gt;&lt;keyword&gt;Mortality/*trends&lt;/keyword&gt;&lt;keyword&gt;Personnel Downsizing/psychology/*statistics &amp;amp; numerical data&lt;/keyword&gt;&lt;keyword&gt;Proportional Hazards Models&lt;/keyword&gt;&lt;keyword&gt;Registries&lt;/keyword&gt;&lt;keyword&gt;Unemployment/psychology/*statistics &amp;amp; numerical data&lt;/keyword&gt;&lt;keyword&gt;Workplace/psychology/*statistics &amp;amp; numerical data&lt;/keyword&gt;&lt;keyword&gt;longitudinal study&lt;/keyword&gt;&lt;keyword&gt;morbidity&lt;/keyword&gt;&lt;keyword&gt;mortality&lt;/keyword&gt;&lt;keyword&gt;unemployment&lt;/keyword&gt;&lt;/keywords&gt;&lt;dates&gt;&lt;year&gt;2020&lt;/year&gt;&lt;pub-dates&gt;&lt;date&gt;Jul 1&lt;/date&gt;&lt;/pub-dates&gt;&lt;/dates&gt;&lt;isbn&gt;0002-9262&lt;/isbn&gt;&lt;accession-num&gt;31976516&lt;/accession-num&gt;&lt;urls&gt;&lt;/urls&gt;&lt;electronic-resource-num&gt;10.1093/aje/kwaa010&lt;/electronic-resource-num&gt;&lt;remote-database-provider&gt;NLM&lt;/remote-database-provider&gt;&lt;language&gt;eng&lt;/language&gt;&lt;/record&gt;&lt;/Cite&gt;&lt;/EndNote&gt;</w:instrText>
            </w:r>
            <w:r w:rsidRPr="007E6DC8">
              <w:rPr>
                <w:sz w:val="22"/>
                <w:szCs w:val="22"/>
              </w:rPr>
              <w:fldChar w:fldCharType="separate"/>
            </w:r>
            <w:r w:rsidRPr="007E6DC8">
              <w:rPr>
                <w:noProof/>
                <w:sz w:val="22"/>
                <w:szCs w:val="22"/>
              </w:rPr>
              <w:t>(Junna et al., 2020)</w:t>
            </w:r>
            <w:r w:rsidRPr="007E6DC8">
              <w:rPr>
                <w:sz w:val="22"/>
                <w:szCs w:val="22"/>
              </w:rPr>
              <w:fldChar w:fldCharType="end"/>
            </w:r>
          </w:p>
        </w:tc>
        <w:tc>
          <w:tcPr>
            <w:tcW w:w="4111" w:type="dxa"/>
            <w:shd w:val="clear" w:color="auto" w:fill="DAE9F7" w:themeFill="text2" w:themeFillTint="1A"/>
          </w:tcPr>
          <w:p w14:paraId="79DB48BB" w14:textId="77777777" w:rsidR="000D22DF" w:rsidRPr="007E6DC8" w:rsidRDefault="000D22DF" w:rsidP="007E6DC8">
            <w:pPr>
              <w:rPr>
                <w:sz w:val="22"/>
                <w:szCs w:val="22"/>
              </w:rPr>
            </w:pPr>
            <w:r w:rsidRPr="007E6DC8">
              <w:rPr>
                <w:sz w:val="22"/>
                <w:szCs w:val="22"/>
              </w:rPr>
              <w:t>The Association Between Unemployment and Mortality: A Cohort Study of Workplace Downsizing and Closure</w:t>
            </w:r>
          </w:p>
        </w:tc>
        <w:tc>
          <w:tcPr>
            <w:tcW w:w="1842" w:type="dxa"/>
            <w:shd w:val="clear" w:color="auto" w:fill="DAE9F7" w:themeFill="text2" w:themeFillTint="1A"/>
          </w:tcPr>
          <w:p w14:paraId="569FE623" w14:textId="77777777" w:rsidR="00650199" w:rsidRPr="007E6DC8" w:rsidRDefault="00650199" w:rsidP="007E6DC8">
            <w:pPr>
              <w:rPr>
                <w:sz w:val="22"/>
                <w:szCs w:val="22"/>
              </w:rPr>
            </w:pPr>
            <w:r w:rsidRPr="007E6DC8">
              <w:rPr>
                <w:sz w:val="22"/>
                <w:szCs w:val="22"/>
              </w:rPr>
              <w:t>Quantitative using secondary data</w:t>
            </w:r>
          </w:p>
          <w:p w14:paraId="141ABA2A" w14:textId="77777777" w:rsidR="00650199" w:rsidRPr="007E6DC8" w:rsidRDefault="00650199" w:rsidP="007E6DC8">
            <w:pPr>
              <w:rPr>
                <w:sz w:val="22"/>
                <w:szCs w:val="22"/>
              </w:rPr>
            </w:pPr>
            <w:r w:rsidRPr="007E6DC8">
              <w:rPr>
                <w:sz w:val="22"/>
                <w:szCs w:val="22"/>
              </w:rPr>
              <w:t xml:space="preserve">Suicide: </w:t>
            </w:r>
            <w:r w:rsidRPr="007E6DC8">
              <w:rPr>
                <w:sz w:val="22"/>
                <w:szCs w:val="22"/>
              </w:rPr>
              <w:sym w:font="Wingdings 2" w:char="F050"/>
            </w:r>
          </w:p>
          <w:p w14:paraId="0F50341B" w14:textId="77777777" w:rsidR="00650199" w:rsidRPr="007E6DC8" w:rsidRDefault="00650199" w:rsidP="007E6DC8">
            <w:pPr>
              <w:rPr>
                <w:sz w:val="22"/>
                <w:szCs w:val="22"/>
              </w:rPr>
            </w:pPr>
            <w:r w:rsidRPr="007E6DC8">
              <w:rPr>
                <w:sz w:val="22"/>
                <w:szCs w:val="22"/>
              </w:rPr>
              <w:t>Region: Europe</w:t>
            </w:r>
          </w:p>
          <w:p w14:paraId="6C8218EE" w14:textId="71D01419" w:rsidR="000D22DF" w:rsidRPr="007E6DC8" w:rsidRDefault="000D22DF" w:rsidP="007E6DC8">
            <w:pPr>
              <w:rPr>
                <w:sz w:val="22"/>
                <w:szCs w:val="22"/>
              </w:rPr>
            </w:pPr>
          </w:p>
        </w:tc>
        <w:tc>
          <w:tcPr>
            <w:tcW w:w="2268" w:type="dxa"/>
            <w:shd w:val="clear" w:color="auto" w:fill="DAE9F7" w:themeFill="text2" w:themeFillTint="1A"/>
          </w:tcPr>
          <w:p w14:paraId="0093B753" w14:textId="562BCC71" w:rsidR="000D22DF" w:rsidRPr="007E6DC8" w:rsidRDefault="00650199" w:rsidP="007E6DC8">
            <w:pPr>
              <w:pStyle w:val="ListParagraph"/>
              <w:numPr>
                <w:ilvl w:val="0"/>
                <w:numId w:val="12"/>
              </w:numPr>
              <w:ind w:left="315"/>
              <w:rPr>
                <w:sz w:val="22"/>
                <w:szCs w:val="22"/>
              </w:rPr>
            </w:pPr>
            <w:r w:rsidRPr="007E6DC8">
              <w:rPr>
                <w:sz w:val="22"/>
                <w:szCs w:val="22"/>
              </w:rPr>
              <w:t>Change in e</w:t>
            </w:r>
            <w:r w:rsidR="000D22DF" w:rsidRPr="007E6DC8">
              <w:rPr>
                <w:sz w:val="22"/>
                <w:szCs w:val="22"/>
              </w:rPr>
              <w:t>mployment conditions</w:t>
            </w:r>
          </w:p>
          <w:p w14:paraId="15E5EB84" w14:textId="24B40B54" w:rsidR="00650199" w:rsidRPr="007E6DC8" w:rsidRDefault="00650199" w:rsidP="007E6DC8">
            <w:pPr>
              <w:pStyle w:val="ListParagraph"/>
              <w:numPr>
                <w:ilvl w:val="0"/>
                <w:numId w:val="12"/>
              </w:numPr>
              <w:ind w:left="315"/>
              <w:rPr>
                <w:sz w:val="22"/>
                <w:szCs w:val="22"/>
              </w:rPr>
            </w:pPr>
            <w:r w:rsidRPr="007E6DC8">
              <w:rPr>
                <w:sz w:val="22"/>
                <w:szCs w:val="22"/>
              </w:rPr>
              <w:t>Time</w:t>
            </w:r>
          </w:p>
          <w:p w14:paraId="56034AFC" w14:textId="12EBB69E" w:rsidR="000D22DF" w:rsidRPr="007E6DC8" w:rsidRDefault="000D22DF" w:rsidP="007E6DC8">
            <w:pPr>
              <w:rPr>
                <w:sz w:val="22"/>
                <w:szCs w:val="22"/>
              </w:rPr>
            </w:pPr>
          </w:p>
        </w:tc>
        <w:tc>
          <w:tcPr>
            <w:tcW w:w="4678" w:type="dxa"/>
            <w:shd w:val="clear" w:color="auto" w:fill="DAE9F7" w:themeFill="text2" w:themeFillTint="1A"/>
          </w:tcPr>
          <w:p w14:paraId="57608E5F" w14:textId="6B293DB4" w:rsidR="000D22DF" w:rsidRPr="007E6DC8" w:rsidRDefault="000D22DF" w:rsidP="007E6DC8">
            <w:pPr>
              <w:rPr>
                <w:sz w:val="22"/>
                <w:szCs w:val="22"/>
              </w:rPr>
            </w:pPr>
            <w:r w:rsidRPr="007E6DC8">
              <w:rPr>
                <w:sz w:val="22"/>
                <w:szCs w:val="22"/>
              </w:rPr>
              <w:t>Unemployment from severely downsized/closed workplaces more</w:t>
            </w:r>
            <w:r w:rsidR="00650199" w:rsidRPr="007E6DC8">
              <w:rPr>
                <w:sz w:val="22"/>
                <w:szCs w:val="22"/>
              </w:rPr>
              <w:t xml:space="preserve"> than</w:t>
            </w:r>
            <w:r w:rsidRPr="007E6DC8">
              <w:rPr>
                <w:sz w:val="22"/>
                <w:szCs w:val="22"/>
              </w:rPr>
              <w:t xml:space="preserve"> unemployment from stable workplaces associated with suicide, </w:t>
            </w:r>
            <w:r w:rsidR="00AD20EE" w:rsidRPr="007E6DC8">
              <w:rPr>
                <w:sz w:val="22"/>
                <w:szCs w:val="22"/>
              </w:rPr>
              <w:t>p</w:t>
            </w:r>
            <w:r w:rsidRPr="007E6DC8">
              <w:rPr>
                <w:sz w:val="22"/>
                <w:szCs w:val="22"/>
              </w:rPr>
              <w:t>articularly when reemployment does not occur within a year.</w:t>
            </w:r>
          </w:p>
        </w:tc>
      </w:tr>
      <w:tr w:rsidR="000D22DF" w:rsidRPr="007E6DC8" w14:paraId="53728132" w14:textId="77777777" w:rsidTr="002737D8">
        <w:tc>
          <w:tcPr>
            <w:tcW w:w="2547" w:type="dxa"/>
            <w:shd w:val="clear" w:color="auto" w:fill="DAE9F7" w:themeFill="text2" w:themeFillTint="1A"/>
          </w:tcPr>
          <w:p w14:paraId="61077DCD" w14:textId="6E35BDF2" w:rsidR="000D22DF" w:rsidRPr="007E6DC8" w:rsidRDefault="000F6743" w:rsidP="007E6DC8">
            <w:pPr>
              <w:rPr>
                <w:sz w:val="22"/>
                <w:szCs w:val="22"/>
              </w:rPr>
            </w:pPr>
            <w:r w:rsidRPr="007E6DC8">
              <w:rPr>
                <w:sz w:val="22"/>
                <w:szCs w:val="22"/>
              </w:rPr>
              <w:fldChar w:fldCharType="begin"/>
            </w:r>
            <w:r w:rsidRPr="007E6DC8">
              <w:rPr>
                <w:sz w:val="22"/>
                <w:szCs w:val="22"/>
              </w:rPr>
              <w:instrText xml:space="preserve"> ADDIN EN.CITE &lt;EndNote&gt;&lt;Cite&gt;&lt;Author&gt;Kajai&lt;/Author&gt;&lt;Year&gt;2022&lt;/Year&gt;&lt;RecNum&gt;121&lt;/RecNum&gt;&lt;DisplayText&gt;(Kajai et al., 2022)&lt;/DisplayText&gt;&lt;record&gt;&lt;rec-number&gt;121&lt;/rec-number&gt;&lt;foreign-keys&gt;&lt;key app="EN" db-id="eprdfxsf1apfzbevs5bxdxejwseasz925far" timestamp="1725926568"&gt;121&lt;/key&gt;&lt;/foreign-keys&gt;&lt;ref-type name="Journal Article"&gt;17&lt;/ref-type&gt;&lt;contributors&gt;&lt;authors&gt;&lt;author&gt;Kajai, C.&lt;/author&gt;&lt;author&gt;Suksatan, W.&lt;/author&gt;&lt;author&gt;Promkunta, N.&lt;/author&gt;&lt;author&gt;Kamkaew, N.&lt;/author&gt;&lt;/authors&gt;&lt;/contributors&gt;&lt;auth-address&gt;Department of Psychiatric Nursing and Community Nursing, Boromarajonani College of Nursing, Phayao, Faculty of Nursing, Praboromarajchanok Institute, Nonthaburi, Thailand.&amp;#xD;Department of Community Nursing, Faculty of Nursing, HRH Princess Chulabhorn College of Medical Science, Chulabhorn Royal Academy, Bangkok, Thailand.&amp;#xD;Department of Women&amp;apos;s Nursing and Children, Faculty of Nursing, University of Phayao, Phayao, Thailand.&amp;#xD;Unit of Excellence in Clinical Research, Division of Physiology, School of Medical Sciences, University of Phayao, Phayao 56000, Thailand.&lt;/auth-address&gt;&lt;titles&gt;&lt;title&gt;The relationships between stress, stress-coping behaviors, and suicidal risk among Thais who had become unemployed due to the COVID-19 pandemic: A cross-sectional study&lt;/title&gt;&lt;secondary-title&gt;Belitung Nurs J&lt;/secondary-title&gt;&lt;/titles&gt;&lt;pages&gt;446-452&lt;/pages&gt;&lt;volume&gt;8&lt;/volume&gt;&lt;number&gt;5&lt;/number&gt;&lt;edition&gt;2023/08/09&lt;/edition&gt;&lt;keywords&gt;&lt;keyword&gt;Covid-19&lt;/keyword&gt;&lt;keyword&gt;Thailand&lt;/keyword&gt;&lt;keyword&gt;stress&lt;/keyword&gt;&lt;keyword&gt;stress-coping behaviors&lt;/keyword&gt;&lt;keyword&gt;suicidal risk&lt;/keyword&gt;&lt;keyword&gt;unemployment&lt;/keyword&gt;&lt;/keywords&gt;&lt;dates&gt;&lt;year&gt;2022&lt;/year&gt;&lt;/dates&gt;&lt;isbn&gt;2528-181X (Print)&amp;#xD;2477-4073&lt;/isbn&gt;&lt;accession-num&gt;37554486&lt;/accession-num&gt;&lt;urls&gt;&lt;/urls&gt;&lt;custom2&gt;PMC10405652&lt;/custom2&gt;&lt;electronic-resource-num&gt;10.33546/bnj.2193&lt;/electronic-resource-num&gt;&lt;remote-database-provider&gt;NLM&lt;/remote-database-provider&gt;&lt;language&gt;eng&lt;/language&gt;&lt;/record&gt;&lt;/Cite&gt;&lt;/EndNote&gt;</w:instrText>
            </w:r>
            <w:r w:rsidRPr="007E6DC8">
              <w:rPr>
                <w:sz w:val="22"/>
                <w:szCs w:val="22"/>
              </w:rPr>
              <w:fldChar w:fldCharType="separate"/>
            </w:r>
            <w:r w:rsidRPr="007E6DC8">
              <w:rPr>
                <w:noProof/>
                <w:sz w:val="22"/>
                <w:szCs w:val="22"/>
              </w:rPr>
              <w:t>(Kajai et al., 2022)</w:t>
            </w:r>
            <w:r w:rsidRPr="007E6DC8">
              <w:rPr>
                <w:sz w:val="22"/>
                <w:szCs w:val="22"/>
              </w:rPr>
              <w:fldChar w:fldCharType="end"/>
            </w:r>
          </w:p>
        </w:tc>
        <w:tc>
          <w:tcPr>
            <w:tcW w:w="4111" w:type="dxa"/>
            <w:shd w:val="clear" w:color="auto" w:fill="DAE9F7" w:themeFill="text2" w:themeFillTint="1A"/>
          </w:tcPr>
          <w:p w14:paraId="77721DC7" w14:textId="7F349238" w:rsidR="000D22DF" w:rsidRPr="007E6DC8" w:rsidRDefault="000D22DF" w:rsidP="007E6DC8">
            <w:pPr>
              <w:rPr>
                <w:sz w:val="22"/>
                <w:szCs w:val="22"/>
              </w:rPr>
            </w:pPr>
            <w:r w:rsidRPr="007E6DC8">
              <w:rPr>
                <w:sz w:val="22"/>
                <w:szCs w:val="22"/>
              </w:rPr>
              <w:t xml:space="preserve">The relationships between stress, stress-coping </w:t>
            </w:r>
            <w:proofErr w:type="spellStart"/>
            <w:r w:rsidRPr="007E6DC8">
              <w:rPr>
                <w:sz w:val="22"/>
                <w:szCs w:val="22"/>
              </w:rPr>
              <w:t>behaviors</w:t>
            </w:r>
            <w:proofErr w:type="spellEnd"/>
            <w:r w:rsidRPr="007E6DC8">
              <w:rPr>
                <w:sz w:val="22"/>
                <w:szCs w:val="22"/>
              </w:rPr>
              <w:t>, and suicidal risk among Thais who had become unemployed due to the COVID-19 pandemic: A cross-sectional study</w:t>
            </w:r>
          </w:p>
        </w:tc>
        <w:tc>
          <w:tcPr>
            <w:tcW w:w="1842" w:type="dxa"/>
            <w:shd w:val="clear" w:color="auto" w:fill="DAE9F7" w:themeFill="text2" w:themeFillTint="1A"/>
          </w:tcPr>
          <w:p w14:paraId="62A0ED0A" w14:textId="41B444FD" w:rsidR="00650199" w:rsidRPr="007E6DC8" w:rsidRDefault="00650199" w:rsidP="007E6DC8">
            <w:pPr>
              <w:rPr>
                <w:sz w:val="22"/>
                <w:szCs w:val="22"/>
              </w:rPr>
            </w:pPr>
            <w:r w:rsidRPr="007E6DC8">
              <w:rPr>
                <w:sz w:val="22"/>
                <w:szCs w:val="22"/>
              </w:rPr>
              <w:t>Quantitative using secondary data and a cross-sectional survey</w:t>
            </w:r>
          </w:p>
          <w:p w14:paraId="45E5E7F9" w14:textId="7249CBD2" w:rsidR="00650199" w:rsidRPr="007E6DC8" w:rsidRDefault="00106A4D" w:rsidP="007E6DC8">
            <w:pPr>
              <w:rPr>
                <w:sz w:val="22"/>
                <w:szCs w:val="22"/>
              </w:rPr>
            </w:pPr>
            <w:r w:rsidRPr="007E6DC8">
              <w:rPr>
                <w:sz w:val="22"/>
                <w:szCs w:val="22"/>
              </w:rPr>
              <w:t xml:space="preserve">Suicide ideation or attempt: </w:t>
            </w:r>
            <w:r w:rsidR="00650199" w:rsidRPr="007E6DC8">
              <w:rPr>
                <w:sz w:val="22"/>
                <w:szCs w:val="22"/>
              </w:rPr>
              <w:t xml:space="preserve"> </w:t>
            </w:r>
            <w:r w:rsidR="00650199" w:rsidRPr="007E6DC8">
              <w:rPr>
                <w:sz w:val="22"/>
                <w:szCs w:val="22"/>
              </w:rPr>
              <w:sym w:font="Wingdings 2" w:char="F050"/>
            </w:r>
          </w:p>
          <w:p w14:paraId="6FED423E" w14:textId="0D94CDD9" w:rsidR="00650199" w:rsidRPr="007E6DC8" w:rsidRDefault="00650199" w:rsidP="007E6DC8">
            <w:pPr>
              <w:rPr>
                <w:sz w:val="22"/>
                <w:szCs w:val="22"/>
              </w:rPr>
            </w:pPr>
            <w:r w:rsidRPr="007E6DC8">
              <w:rPr>
                <w:sz w:val="22"/>
                <w:szCs w:val="22"/>
              </w:rPr>
              <w:t>Region: SE Asia – Middle Income Country</w:t>
            </w:r>
          </w:p>
        </w:tc>
        <w:tc>
          <w:tcPr>
            <w:tcW w:w="2268" w:type="dxa"/>
            <w:shd w:val="clear" w:color="auto" w:fill="DAE9F7" w:themeFill="text2" w:themeFillTint="1A"/>
          </w:tcPr>
          <w:p w14:paraId="45533713" w14:textId="3BC41284" w:rsidR="00EE0907" w:rsidRPr="007E6DC8" w:rsidRDefault="00A42195" w:rsidP="007E6DC8">
            <w:pPr>
              <w:pStyle w:val="ListParagraph"/>
              <w:numPr>
                <w:ilvl w:val="0"/>
                <w:numId w:val="13"/>
              </w:numPr>
              <w:ind w:left="456"/>
              <w:rPr>
                <w:sz w:val="22"/>
                <w:szCs w:val="22"/>
              </w:rPr>
            </w:pPr>
            <w:r w:rsidRPr="007E6DC8">
              <w:rPr>
                <w:sz w:val="22"/>
                <w:szCs w:val="22"/>
              </w:rPr>
              <w:t>COVID-19</w:t>
            </w:r>
          </w:p>
          <w:p w14:paraId="67AF78DE" w14:textId="007C3FD9" w:rsidR="00EE0907" w:rsidRPr="007E6DC8" w:rsidRDefault="00EE0907" w:rsidP="007E6DC8">
            <w:pPr>
              <w:pStyle w:val="ListParagraph"/>
              <w:numPr>
                <w:ilvl w:val="0"/>
                <w:numId w:val="13"/>
              </w:numPr>
              <w:ind w:left="456"/>
              <w:rPr>
                <w:sz w:val="22"/>
                <w:szCs w:val="22"/>
              </w:rPr>
            </w:pPr>
            <w:r w:rsidRPr="007E6DC8">
              <w:rPr>
                <w:sz w:val="22"/>
                <w:szCs w:val="22"/>
              </w:rPr>
              <w:t>Behaviours</w:t>
            </w:r>
          </w:p>
          <w:p w14:paraId="7C13348A" w14:textId="09689E7D" w:rsidR="000D22DF" w:rsidRPr="007E6DC8" w:rsidRDefault="000D22DF" w:rsidP="007E6DC8">
            <w:pPr>
              <w:rPr>
                <w:sz w:val="22"/>
                <w:szCs w:val="22"/>
              </w:rPr>
            </w:pPr>
          </w:p>
        </w:tc>
        <w:tc>
          <w:tcPr>
            <w:tcW w:w="4678" w:type="dxa"/>
            <w:shd w:val="clear" w:color="auto" w:fill="DAE9F7" w:themeFill="text2" w:themeFillTint="1A"/>
          </w:tcPr>
          <w:p w14:paraId="07D38141" w14:textId="77777777" w:rsidR="000D22DF" w:rsidRPr="007E6DC8" w:rsidRDefault="000D22DF" w:rsidP="007E6DC8">
            <w:pPr>
              <w:rPr>
                <w:sz w:val="22"/>
                <w:szCs w:val="22"/>
              </w:rPr>
            </w:pPr>
            <w:r w:rsidRPr="007E6DC8">
              <w:rPr>
                <w:sz w:val="22"/>
                <w:szCs w:val="22"/>
              </w:rPr>
              <w:t xml:space="preserve">Stress and stress-coping </w:t>
            </w:r>
            <w:proofErr w:type="spellStart"/>
            <w:r w:rsidRPr="007E6DC8">
              <w:rPr>
                <w:sz w:val="22"/>
                <w:szCs w:val="22"/>
              </w:rPr>
              <w:t>behaviors</w:t>
            </w:r>
            <w:proofErr w:type="spellEnd"/>
            <w:r w:rsidRPr="007E6DC8">
              <w:rPr>
                <w:sz w:val="22"/>
                <w:szCs w:val="22"/>
              </w:rPr>
              <w:t xml:space="preserve"> were associated with suicidal risk among Thais who had become unemployed due to the COVID-19 pandemic.</w:t>
            </w:r>
          </w:p>
        </w:tc>
      </w:tr>
      <w:tr w:rsidR="000D22DF" w:rsidRPr="007E6DC8" w14:paraId="60872F22" w14:textId="77777777" w:rsidTr="002737D8">
        <w:tc>
          <w:tcPr>
            <w:tcW w:w="2547" w:type="dxa"/>
            <w:shd w:val="clear" w:color="auto" w:fill="DAE9F7" w:themeFill="text2" w:themeFillTint="1A"/>
          </w:tcPr>
          <w:p w14:paraId="1B4CCBEE" w14:textId="2AEF154B" w:rsidR="000D22DF" w:rsidRPr="007E6DC8" w:rsidRDefault="000F6743" w:rsidP="007E6DC8">
            <w:pPr>
              <w:rPr>
                <w:sz w:val="22"/>
                <w:szCs w:val="22"/>
              </w:rPr>
            </w:pPr>
            <w:r w:rsidRPr="007E6DC8">
              <w:rPr>
                <w:sz w:val="22"/>
                <w:szCs w:val="22"/>
              </w:rPr>
              <w:fldChar w:fldCharType="begin">
                <w:fldData xml:space="preserve">PEVuZE5vdGU+PENpdGU+PEF1dGhvcj5LYXVmbWFuPC9BdXRob3I+PFllYXI+MjAyMDwvWWVhcj48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</w:fldData>
              </w:fldChar>
            </w:r>
            <w:r w:rsidR="002C7515" w:rsidRPr="007E6DC8">
              <w:rPr>
                <w:sz w:val="22"/>
                <w:szCs w:val="22"/>
              </w:rPr>
              <w:instrText xml:space="preserve"> ADDIN EN.CITE </w:instrText>
            </w:r>
            <w:r w:rsidR="002C7515" w:rsidRPr="007E6DC8">
              <w:rPr>
                <w:sz w:val="22"/>
                <w:szCs w:val="22"/>
              </w:rPr>
              <w:fldChar w:fldCharType="begin">
                <w:fldData xml:space="preserve">PEVuZE5vdGU+PENpdGU+PEF1dGhvcj5LYXVmbWFuPC9BdXRob3I+PFllYXI+MjAyMDwvWWVhcj48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</w:fldData>
              </w:fldChar>
            </w:r>
            <w:r w:rsidR="002C7515" w:rsidRPr="007E6DC8">
              <w:rPr>
                <w:sz w:val="22"/>
                <w:szCs w:val="22"/>
              </w:rPr>
              <w:instrText xml:space="preserve"> ADDIN EN.CITE.DATA </w:instrText>
            </w:r>
            <w:r w:rsidR="002C7515" w:rsidRPr="007E6DC8">
              <w:rPr>
                <w:sz w:val="22"/>
                <w:szCs w:val="22"/>
              </w:rPr>
            </w:r>
            <w:r w:rsidR="002C7515" w:rsidRPr="007E6DC8">
              <w:rPr>
                <w:sz w:val="22"/>
                <w:szCs w:val="22"/>
              </w:rPr>
              <w:fldChar w:fldCharType="end"/>
            </w:r>
            <w:r w:rsidRPr="007E6DC8">
              <w:rPr>
                <w:sz w:val="22"/>
                <w:szCs w:val="22"/>
              </w:rPr>
            </w:r>
            <w:r w:rsidRPr="007E6DC8">
              <w:rPr>
                <w:sz w:val="22"/>
                <w:szCs w:val="22"/>
              </w:rPr>
              <w:fldChar w:fldCharType="separate"/>
            </w:r>
            <w:r w:rsidR="002C7515" w:rsidRPr="007E6DC8">
              <w:rPr>
                <w:noProof/>
                <w:sz w:val="22"/>
                <w:szCs w:val="22"/>
              </w:rPr>
              <w:t>(Kaufman, Livingston, &amp; Komro, 2020)</w:t>
            </w:r>
            <w:r w:rsidRPr="007E6DC8">
              <w:rPr>
                <w:sz w:val="22"/>
                <w:szCs w:val="22"/>
              </w:rPr>
              <w:fldChar w:fldCharType="end"/>
            </w:r>
          </w:p>
        </w:tc>
        <w:tc>
          <w:tcPr>
            <w:tcW w:w="4111" w:type="dxa"/>
            <w:shd w:val="clear" w:color="auto" w:fill="DAE9F7" w:themeFill="text2" w:themeFillTint="1A"/>
          </w:tcPr>
          <w:p w14:paraId="6C38245A" w14:textId="77777777" w:rsidR="000D22DF" w:rsidRPr="007E6DC8" w:rsidRDefault="000D22DF" w:rsidP="007E6DC8">
            <w:pPr>
              <w:rPr>
                <w:sz w:val="22"/>
                <w:szCs w:val="22"/>
              </w:rPr>
            </w:pPr>
            <w:r w:rsidRPr="007E6DC8">
              <w:rPr>
                <w:sz w:val="22"/>
                <w:szCs w:val="22"/>
              </w:rPr>
              <w:t>Unemployment insurance program accessibility and suicide rates in the United States</w:t>
            </w:r>
          </w:p>
        </w:tc>
        <w:tc>
          <w:tcPr>
            <w:tcW w:w="1842" w:type="dxa"/>
            <w:shd w:val="clear" w:color="auto" w:fill="DAE9F7" w:themeFill="text2" w:themeFillTint="1A"/>
          </w:tcPr>
          <w:p w14:paraId="5DECF2C3" w14:textId="77777777" w:rsidR="000D22DF" w:rsidRPr="007E6DC8" w:rsidRDefault="00A605DA" w:rsidP="007E6DC8">
            <w:pPr>
              <w:rPr>
                <w:sz w:val="22"/>
                <w:szCs w:val="22"/>
              </w:rPr>
            </w:pPr>
            <w:r w:rsidRPr="007E6DC8">
              <w:rPr>
                <w:sz w:val="22"/>
                <w:szCs w:val="22"/>
              </w:rPr>
              <w:t>Quantitative using secondary data</w:t>
            </w:r>
          </w:p>
          <w:p w14:paraId="6629FB07" w14:textId="77777777" w:rsidR="00A605DA" w:rsidRPr="007E6DC8" w:rsidRDefault="00A605DA" w:rsidP="007E6DC8">
            <w:pPr>
              <w:rPr>
                <w:sz w:val="22"/>
                <w:szCs w:val="22"/>
              </w:rPr>
            </w:pPr>
            <w:r w:rsidRPr="007E6DC8">
              <w:rPr>
                <w:sz w:val="22"/>
                <w:szCs w:val="22"/>
              </w:rPr>
              <w:t xml:space="preserve">Suicide: </w:t>
            </w:r>
            <w:r w:rsidRPr="007E6DC8">
              <w:rPr>
                <w:sz w:val="22"/>
                <w:szCs w:val="22"/>
              </w:rPr>
              <w:sym w:font="Wingdings 2" w:char="F050"/>
            </w:r>
          </w:p>
          <w:p w14:paraId="40D7880E" w14:textId="1D26E222" w:rsidR="00A605DA" w:rsidRPr="007E6DC8" w:rsidRDefault="00A605DA" w:rsidP="007E6DC8">
            <w:pPr>
              <w:rPr>
                <w:sz w:val="22"/>
                <w:szCs w:val="22"/>
              </w:rPr>
            </w:pPr>
            <w:r w:rsidRPr="007E6DC8">
              <w:rPr>
                <w:sz w:val="22"/>
                <w:szCs w:val="22"/>
              </w:rPr>
              <w:t>Region: North America</w:t>
            </w:r>
          </w:p>
        </w:tc>
        <w:tc>
          <w:tcPr>
            <w:tcW w:w="2268" w:type="dxa"/>
            <w:shd w:val="clear" w:color="auto" w:fill="DAE9F7" w:themeFill="text2" w:themeFillTint="1A"/>
          </w:tcPr>
          <w:p w14:paraId="5A8AECFE" w14:textId="77777777" w:rsidR="00A605DA" w:rsidRPr="007E6DC8" w:rsidRDefault="00A605DA" w:rsidP="007E6DC8">
            <w:pPr>
              <w:pStyle w:val="ListParagraph"/>
              <w:numPr>
                <w:ilvl w:val="0"/>
                <w:numId w:val="10"/>
              </w:numPr>
              <w:ind w:left="456"/>
              <w:rPr>
                <w:sz w:val="22"/>
                <w:szCs w:val="22"/>
              </w:rPr>
            </w:pPr>
            <w:r w:rsidRPr="007E6DC8">
              <w:rPr>
                <w:sz w:val="22"/>
                <w:szCs w:val="22"/>
              </w:rPr>
              <w:t>Social protection</w:t>
            </w:r>
          </w:p>
          <w:p w14:paraId="278B6890" w14:textId="4B3BEAB8" w:rsidR="000D22DF" w:rsidRPr="007E6DC8" w:rsidRDefault="000D22DF" w:rsidP="007E6DC8">
            <w:pPr>
              <w:ind w:left="456"/>
              <w:rPr>
                <w:sz w:val="22"/>
                <w:szCs w:val="22"/>
              </w:rPr>
            </w:pPr>
          </w:p>
        </w:tc>
        <w:tc>
          <w:tcPr>
            <w:tcW w:w="4678" w:type="dxa"/>
            <w:shd w:val="clear" w:color="auto" w:fill="DAE9F7" w:themeFill="text2" w:themeFillTint="1A"/>
          </w:tcPr>
          <w:p w14:paraId="2A37303C" w14:textId="7B7A2F74" w:rsidR="000D22DF" w:rsidRPr="007E6DC8" w:rsidRDefault="000D22DF" w:rsidP="007E6DC8">
            <w:pPr>
              <w:rPr>
                <w:sz w:val="22"/>
                <w:szCs w:val="22"/>
              </w:rPr>
            </w:pPr>
            <w:r w:rsidRPr="007E6DC8">
              <w:rPr>
                <w:sz w:val="22"/>
                <w:szCs w:val="22"/>
              </w:rPr>
              <w:t xml:space="preserve">Protection from </w:t>
            </w:r>
            <w:r w:rsidR="00A605DA" w:rsidRPr="007E6DC8">
              <w:rPr>
                <w:sz w:val="22"/>
                <w:szCs w:val="22"/>
              </w:rPr>
              <w:t xml:space="preserve">unemployment insurance </w:t>
            </w:r>
            <w:r w:rsidRPr="007E6DC8">
              <w:rPr>
                <w:sz w:val="22"/>
                <w:szCs w:val="22"/>
              </w:rPr>
              <w:t>restricted to demographic groups at higher risk of suicide including men, non-Hispanic White Americans, and those 45–64 years of age.</w:t>
            </w:r>
          </w:p>
        </w:tc>
      </w:tr>
      <w:tr w:rsidR="000D22DF" w:rsidRPr="007E6DC8" w14:paraId="36053904" w14:textId="77777777" w:rsidTr="002737D8">
        <w:tc>
          <w:tcPr>
            <w:tcW w:w="2547" w:type="dxa"/>
            <w:shd w:val="clear" w:color="auto" w:fill="DAE9F7" w:themeFill="text2" w:themeFillTint="1A"/>
          </w:tcPr>
          <w:p w14:paraId="0C1AEDF9" w14:textId="685CABAB" w:rsidR="000D22DF" w:rsidRPr="007E6DC8" w:rsidRDefault="000F6743" w:rsidP="007E6DC8">
            <w:pPr>
              <w:rPr>
                <w:sz w:val="22"/>
                <w:szCs w:val="22"/>
              </w:rPr>
            </w:pPr>
            <w:r w:rsidRPr="007E6DC8">
              <w:rPr>
                <w:sz w:val="22"/>
                <w:szCs w:val="22"/>
              </w:rPr>
              <w:fldChar w:fldCharType="begin"/>
            </w:r>
            <w:r w:rsidR="002C7515" w:rsidRPr="007E6DC8">
              <w:rPr>
                <w:sz w:val="22"/>
                <w:szCs w:val="22"/>
              </w:rPr>
              <w:instrText xml:space="preserve"> ADDIN EN.CITE &lt;EndNote&gt;&lt;Cite&gt;&lt;Author&gt;Kaufman&lt;/Author&gt;&lt;Year&gt;2020&lt;/Year&gt;&lt;RecNum&gt;76&lt;/RecNum&gt;&lt;DisplayText&gt;(Kaufman, Salas-Hernández, et al., 2020)&lt;/DisplayText&gt;&lt;record&gt;&lt;rec-number&gt;76&lt;/rec-number&gt;&lt;foreign-keys&gt;&lt;key app="EN" db-id="eprdfxsf1apfzbevs5bxdxejwseasz925far" timestamp="1718863915"&gt;76&lt;/key&gt;&lt;/foreign-keys&gt;&lt;ref-type name="Journal Article"&gt;17&lt;/ref-type&gt;&lt;contributors&gt;&lt;authors&gt;&lt;author&gt;Kaufman, John A.&lt;/author&gt;&lt;author&gt;Salas-Hernández, Leslie K.&lt;/author&gt;&lt;author&gt;Komro, Kelli A.&lt;/author&gt;&lt;author&gt;Livingston, Melvin D.&lt;/author&gt;&lt;/authors&gt;&lt;/contributors&gt;&lt;titles&gt;&lt;title&gt;Effects of increased minimum wages by unemployment rate on suicide in the USA&lt;/title&gt;&lt;secondary-title&gt;Journal of Epidemiology and Community Health&lt;/secondary-title&gt;&lt;/titles&gt;&lt;pages&gt;219&lt;/pages&gt;&lt;volume&gt;74&lt;/volume&gt;&lt;number&gt;3&lt;/number&gt;&lt;dates&gt;&lt;year&gt;2020&lt;/year&gt;&lt;/dates&gt;&lt;urls&gt;&lt;related-urls&gt;&lt;url&gt;http://jech.bmj.com/content/74/3/219.abstract&lt;/url&gt;&lt;/related-urls&gt;&lt;/urls&gt;&lt;electronic-resource-num&gt;10.1136/jech-2019-212981&lt;/electronic-resource-num&gt;&lt;/record&gt;&lt;/Cite&gt;&lt;/EndNote&gt;</w:instrText>
            </w:r>
            <w:r w:rsidRPr="007E6DC8">
              <w:rPr>
                <w:sz w:val="22"/>
                <w:szCs w:val="22"/>
              </w:rPr>
              <w:fldChar w:fldCharType="separate"/>
            </w:r>
            <w:r w:rsidR="002C7515" w:rsidRPr="007E6DC8">
              <w:rPr>
                <w:noProof/>
                <w:sz w:val="22"/>
                <w:szCs w:val="22"/>
              </w:rPr>
              <w:t>(Kaufman, Salas-Hernández, et al., 2020)</w:t>
            </w:r>
            <w:r w:rsidRPr="007E6DC8">
              <w:rPr>
                <w:sz w:val="22"/>
                <w:szCs w:val="22"/>
              </w:rPr>
              <w:fldChar w:fldCharType="end"/>
            </w:r>
          </w:p>
        </w:tc>
        <w:tc>
          <w:tcPr>
            <w:tcW w:w="4111" w:type="dxa"/>
            <w:shd w:val="clear" w:color="auto" w:fill="DAE9F7" w:themeFill="text2" w:themeFillTint="1A"/>
          </w:tcPr>
          <w:p w14:paraId="002819F1" w14:textId="77777777" w:rsidR="000D22DF" w:rsidRPr="007E6DC8" w:rsidRDefault="000D22DF" w:rsidP="007E6DC8">
            <w:pPr>
              <w:rPr>
                <w:sz w:val="22"/>
                <w:szCs w:val="22"/>
              </w:rPr>
            </w:pPr>
            <w:r w:rsidRPr="007E6DC8">
              <w:rPr>
                <w:sz w:val="22"/>
                <w:szCs w:val="22"/>
              </w:rPr>
              <w:t>Effects of increased minimum wages by unemployment rate on suicide in the USA</w:t>
            </w:r>
          </w:p>
        </w:tc>
        <w:tc>
          <w:tcPr>
            <w:tcW w:w="1842" w:type="dxa"/>
            <w:shd w:val="clear" w:color="auto" w:fill="DAE9F7" w:themeFill="text2" w:themeFillTint="1A"/>
          </w:tcPr>
          <w:p w14:paraId="44851BC7" w14:textId="77777777" w:rsidR="00D756E1" w:rsidRPr="007E6DC8" w:rsidRDefault="00D756E1" w:rsidP="007E6DC8">
            <w:pPr>
              <w:rPr>
                <w:sz w:val="22"/>
                <w:szCs w:val="22"/>
              </w:rPr>
            </w:pPr>
            <w:r w:rsidRPr="007E6DC8">
              <w:rPr>
                <w:sz w:val="22"/>
                <w:szCs w:val="22"/>
              </w:rPr>
              <w:t>Quantitative using secondary data</w:t>
            </w:r>
          </w:p>
          <w:p w14:paraId="28083E31" w14:textId="77777777" w:rsidR="00D756E1" w:rsidRPr="007E6DC8" w:rsidRDefault="00D756E1" w:rsidP="007E6DC8">
            <w:pPr>
              <w:rPr>
                <w:sz w:val="22"/>
                <w:szCs w:val="22"/>
              </w:rPr>
            </w:pPr>
            <w:r w:rsidRPr="007E6DC8">
              <w:rPr>
                <w:sz w:val="22"/>
                <w:szCs w:val="22"/>
              </w:rPr>
              <w:t xml:space="preserve">Suicide: </w:t>
            </w:r>
            <w:r w:rsidRPr="007E6DC8">
              <w:rPr>
                <w:sz w:val="22"/>
                <w:szCs w:val="22"/>
              </w:rPr>
              <w:sym w:font="Wingdings 2" w:char="F050"/>
            </w:r>
          </w:p>
          <w:p w14:paraId="1D77D3AC" w14:textId="06B7F483" w:rsidR="00D756E1" w:rsidRPr="007E6DC8" w:rsidRDefault="00D756E1" w:rsidP="007E6DC8">
            <w:pPr>
              <w:rPr>
                <w:sz w:val="22"/>
                <w:szCs w:val="22"/>
              </w:rPr>
            </w:pPr>
            <w:r w:rsidRPr="007E6DC8">
              <w:rPr>
                <w:sz w:val="22"/>
                <w:szCs w:val="22"/>
              </w:rPr>
              <w:t>Region</w:t>
            </w:r>
            <w:r w:rsidR="000C4B31" w:rsidRPr="007E6DC8">
              <w:rPr>
                <w:sz w:val="22"/>
                <w:szCs w:val="22"/>
              </w:rPr>
              <w:t>:</w:t>
            </w:r>
            <w:r w:rsidRPr="007E6DC8">
              <w:rPr>
                <w:sz w:val="22"/>
                <w:szCs w:val="22"/>
              </w:rPr>
              <w:t xml:space="preserve"> North America</w:t>
            </w:r>
          </w:p>
        </w:tc>
        <w:tc>
          <w:tcPr>
            <w:tcW w:w="2268" w:type="dxa"/>
            <w:shd w:val="clear" w:color="auto" w:fill="DAE9F7" w:themeFill="text2" w:themeFillTint="1A"/>
          </w:tcPr>
          <w:p w14:paraId="459B5B7B" w14:textId="2C84C9B5" w:rsidR="000D22DF" w:rsidRPr="007E6DC8" w:rsidRDefault="00D756E1" w:rsidP="007E6DC8">
            <w:pPr>
              <w:pStyle w:val="ListParagraph"/>
              <w:numPr>
                <w:ilvl w:val="0"/>
                <w:numId w:val="10"/>
              </w:numPr>
              <w:ind w:left="456"/>
              <w:rPr>
                <w:sz w:val="22"/>
                <w:szCs w:val="22"/>
              </w:rPr>
            </w:pPr>
            <w:r w:rsidRPr="007E6DC8">
              <w:rPr>
                <w:sz w:val="22"/>
                <w:szCs w:val="22"/>
              </w:rPr>
              <w:t>Industrial</w:t>
            </w:r>
            <w:r w:rsidR="00A605DA" w:rsidRPr="007E6DC8">
              <w:rPr>
                <w:sz w:val="22"/>
                <w:szCs w:val="22"/>
              </w:rPr>
              <w:t xml:space="preserve"> relations laws</w:t>
            </w:r>
          </w:p>
          <w:p w14:paraId="576EABD3" w14:textId="77777777" w:rsidR="000D22DF" w:rsidRPr="007E6DC8" w:rsidRDefault="000D22DF" w:rsidP="007E6DC8">
            <w:pPr>
              <w:ind w:left="456"/>
              <w:rPr>
                <w:sz w:val="22"/>
                <w:szCs w:val="22"/>
              </w:rPr>
            </w:pPr>
          </w:p>
          <w:p w14:paraId="19002BE7" w14:textId="4A37890D" w:rsidR="000D22DF" w:rsidRPr="007E6DC8" w:rsidRDefault="000D22DF" w:rsidP="007E6DC8">
            <w:pPr>
              <w:ind w:left="456"/>
              <w:rPr>
                <w:sz w:val="22"/>
                <w:szCs w:val="22"/>
              </w:rPr>
            </w:pPr>
          </w:p>
        </w:tc>
        <w:tc>
          <w:tcPr>
            <w:tcW w:w="4678" w:type="dxa"/>
            <w:shd w:val="clear" w:color="auto" w:fill="DAE9F7" w:themeFill="text2" w:themeFillTint="1A"/>
          </w:tcPr>
          <w:p w14:paraId="36A10A8B" w14:textId="3997B8C5" w:rsidR="000D22DF" w:rsidRPr="007E6DC8" w:rsidRDefault="00AD20EE" w:rsidP="007E6DC8">
            <w:pPr>
              <w:rPr>
                <w:sz w:val="22"/>
                <w:szCs w:val="22"/>
              </w:rPr>
            </w:pPr>
            <w:r w:rsidRPr="007E6DC8">
              <w:rPr>
                <w:sz w:val="22"/>
                <w:szCs w:val="22"/>
              </w:rPr>
              <w:t>Increases in m</w:t>
            </w:r>
            <w:r w:rsidR="000D22DF" w:rsidRPr="007E6DC8">
              <w:rPr>
                <w:sz w:val="22"/>
                <w:szCs w:val="22"/>
              </w:rPr>
              <w:t>inimum wage reduce</w:t>
            </w:r>
            <w:r w:rsidRPr="007E6DC8">
              <w:rPr>
                <w:sz w:val="22"/>
                <w:szCs w:val="22"/>
              </w:rPr>
              <w:t>d</w:t>
            </w:r>
            <w:r w:rsidR="000D22DF" w:rsidRPr="007E6DC8">
              <w:rPr>
                <w:sz w:val="22"/>
                <w:szCs w:val="22"/>
              </w:rPr>
              <w:t xml:space="preserve"> the suicide rate among those with a high school education or </w:t>
            </w:r>
            <w:proofErr w:type="gramStart"/>
            <w:r w:rsidR="000D22DF" w:rsidRPr="007E6DC8">
              <w:rPr>
                <w:sz w:val="22"/>
                <w:szCs w:val="22"/>
              </w:rPr>
              <w:t>less, and</w:t>
            </w:r>
            <w:proofErr w:type="gramEnd"/>
            <w:r w:rsidR="000D22DF" w:rsidRPr="007E6DC8">
              <w:rPr>
                <w:sz w:val="22"/>
                <w:szCs w:val="22"/>
              </w:rPr>
              <w:t xml:space="preserve"> may reduce disparities between socioeconomic groups. Effects appear greatest during periods of high unemployment</w:t>
            </w:r>
            <w:r w:rsidR="00D756E1" w:rsidRPr="007E6DC8">
              <w:rPr>
                <w:sz w:val="22"/>
                <w:szCs w:val="22"/>
              </w:rPr>
              <w:t>.</w:t>
            </w:r>
          </w:p>
        </w:tc>
      </w:tr>
      <w:tr w:rsidR="000D22DF" w:rsidRPr="007E6DC8" w14:paraId="45BDC6E3" w14:textId="77777777" w:rsidTr="002737D8">
        <w:tc>
          <w:tcPr>
            <w:tcW w:w="2547" w:type="dxa"/>
            <w:shd w:val="clear" w:color="auto" w:fill="DAE9F7" w:themeFill="text2" w:themeFillTint="1A"/>
          </w:tcPr>
          <w:p w14:paraId="13FBEBE2" w14:textId="6A98630B" w:rsidR="000D22DF" w:rsidRPr="007E6DC8" w:rsidRDefault="000F6743" w:rsidP="007E6DC8">
            <w:pPr>
              <w:rPr>
                <w:sz w:val="22"/>
                <w:szCs w:val="22"/>
              </w:rPr>
            </w:pPr>
            <w:r w:rsidRPr="007E6DC8">
              <w:rPr>
                <w:sz w:val="22"/>
                <w:szCs w:val="22"/>
              </w:rPr>
              <w:lastRenderedPageBreak/>
              <w:fldChar w:fldCharType="begin">
                <w:fldData xml:space="preserve">PEVuZE5vdGU+PENpdGU+PEF1dGhvcj5LZXJyPC9BdXRob3I+PFllYXI+MjAxNzwvWWVhcj48UmVj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</w:fldData>
              </w:fldChar>
            </w:r>
            <w:r w:rsidRPr="007E6DC8">
              <w:rPr>
                <w:sz w:val="22"/>
                <w:szCs w:val="22"/>
              </w:rPr>
              <w:instrText xml:space="preserve"> ADDIN EN.CITE </w:instrText>
            </w:r>
            <w:r w:rsidRPr="007E6DC8">
              <w:rPr>
                <w:sz w:val="22"/>
                <w:szCs w:val="22"/>
              </w:rPr>
              <w:fldChar w:fldCharType="begin">
                <w:fldData xml:space="preserve">PEVuZE5vdGU+PENpdGU+PEF1dGhvcj5LZXJyPC9BdXRob3I+PFllYXI+MjAxNzwvWWVhcj48UmVj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(Kerr et al., 2017)</w:t>
            </w:r>
            <w:r w:rsidRPr="007E6DC8">
              <w:rPr>
                <w:sz w:val="22"/>
                <w:szCs w:val="22"/>
              </w:rPr>
              <w:fldChar w:fldCharType="end"/>
            </w:r>
          </w:p>
        </w:tc>
        <w:tc>
          <w:tcPr>
            <w:tcW w:w="4111" w:type="dxa"/>
            <w:shd w:val="clear" w:color="auto" w:fill="DAE9F7" w:themeFill="text2" w:themeFillTint="1A"/>
          </w:tcPr>
          <w:p w14:paraId="4294ECAE" w14:textId="77777777" w:rsidR="000D22DF" w:rsidRPr="007E6DC8" w:rsidRDefault="000D22DF" w:rsidP="007E6DC8">
            <w:pPr>
              <w:ind w:left="360"/>
              <w:rPr>
                <w:b/>
                <w:bCs/>
                <w:sz w:val="22"/>
                <w:szCs w:val="22"/>
              </w:rPr>
            </w:pPr>
            <w:r w:rsidRPr="007E6DC8">
              <w:rPr>
                <w:sz w:val="22"/>
                <w:szCs w:val="22"/>
              </w:rPr>
              <w:t>Economic Recession, Alcohol, and Suicide Rates: Comparative Effects of Poverty, Foreclosure, and Job Loss</w:t>
            </w:r>
          </w:p>
        </w:tc>
        <w:tc>
          <w:tcPr>
            <w:tcW w:w="1842" w:type="dxa"/>
            <w:shd w:val="clear" w:color="auto" w:fill="DAE9F7" w:themeFill="text2" w:themeFillTint="1A"/>
          </w:tcPr>
          <w:p w14:paraId="11567907" w14:textId="77777777" w:rsidR="00D756E1" w:rsidRPr="007E6DC8" w:rsidRDefault="00D756E1" w:rsidP="007E6DC8">
            <w:pPr>
              <w:rPr>
                <w:sz w:val="22"/>
                <w:szCs w:val="22"/>
              </w:rPr>
            </w:pPr>
            <w:r w:rsidRPr="007E6DC8">
              <w:rPr>
                <w:sz w:val="22"/>
                <w:szCs w:val="22"/>
              </w:rPr>
              <w:t>Quantitative using secondary data</w:t>
            </w:r>
          </w:p>
          <w:p w14:paraId="25833586" w14:textId="77777777" w:rsidR="00D756E1" w:rsidRPr="007E6DC8" w:rsidRDefault="00D756E1" w:rsidP="007E6DC8">
            <w:pPr>
              <w:rPr>
                <w:sz w:val="22"/>
                <w:szCs w:val="22"/>
              </w:rPr>
            </w:pPr>
            <w:r w:rsidRPr="007E6DC8">
              <w:rPr>
                <w:sz w:val="22"/>
                <w:szCs w:val="22"/>
              </w:rPr>
              <w:t xml:space="preserve">Suicide: </w:t>
            </w:r>
            <w:r w:rsidRPr="007E6DC8">
              <w:rPr>
                <w:sz w:val="22"/>
                <w:szCs w:val="22"/>
              </w:rPr>
              <w:sym w:font="Wingdings 2" w:char="F050"/>
            </w:r>
          </w:p>
          <w:p w14:paraId="6648B629" w14:textId="7E258168" w:rsidR="00D756E1" w:rsidRPr="007E6DC8" w:rsidRDefault="00D756E1" w:rsidP="007E6DC8">
            <w:pPr>
              <w:rPr>
                <w:sz w:val="22"/>
                <w:szCs w:val="22"/>
              </w:rPr>
            </w:pPr>
            <w:r w:rsidRPr="007E6DC8">
              <w:rPr>
                <w:sz w:val="22"/>
                <w:szCs w:val="22"/>
              </w:rPr>
              <w:t>Region: North America</w:t>
            </w:r>
          </w:p>
        </w:tc>
        <w:tc>
          <w:tcPr>
            <w:tcW w:w="2268" w:type="dxa"/>
            <w:shd w:val="clear" w:color="auto" w:fill="DAE9F7" w:themeFill="text2" w:themeFillTint="1A"/>
          </w:tcPr>
          <w:p w14:paraId="2C6DBD5B" w14:textId="711DFA09" w:rsidR="00D756E1" w:rsidRPr="007E6DC8" w:rsidRDefault="00D756E1" w:rsidP="007E6DC8">
            <w:pPr>
              <w:pStyle w:val="ListParagraph"/>
              <w:numPr>
                <w:ilvl w:val="0"/>
                <w:numId w:val="10"/>
              </w:numPr>
              <w:ind w:left="456"/>
              <w:rPr>
                <w:sz w:val="22"/>
                <w:szCs w:val="22"/>
              </w:rPr>
            </w:pPr>
            <w:r w:rsidRPr="007E6DC8">
              <w:rPr>
                <w:sz w:val="22"/>
                <w:szCs w:val="22"/>
              </w:rPr>
              <w:t>Economic crisis</w:t>
            </w:r>
          </w:p>
          <w:p w14:paraId="3181060B" w14:textId="77777777" w:rsidR="000B2F14" w:rsidRPr="007E6DC8" w:rsidRDefault="000B2F14" w:rsidP="007E6DC8">
            <w:pPr>
              <w:pStyle w:val="ListParagraph"/>
              <w:numPr>
                <w:ilvl w:val="0"/>
                <w:numId w:val="10"/>
              </w:numPr>
              <w:ind w:left="456"/>
              <w:rPr>
                <w:sz w:val="22"/>
                <w:szCs w:val="22"/>
              </w:rPr>
            </w:pPr>
            <w:r w:rsidRPr="007E6DC8">
              <w:rPr>
                <w:sz w:val="22"/>
                <w:szCs w:val="22"/>
              </w:rPr>
              <w:t xml:space="preserve">Economic resources </w:t>
            </w:r>
          </w:p>
          <w:p w14:paraId="5BECDBE7" w14:textId="3C234E56" w:rsidR="000D22DF" w:rsidRPr="007E6DC8" w:rsidRDefault="000D22DF" w:rsidP="007E6DC8">
            <w:pPr>
              <w:pStyle w:val="ListParagraph"/>
              <w:numPr>
                <w:ilvl w:val="0"/>
                <w:numId w:val="10"/>
              </w:numPr>
              <w:ind w:left="456"/>
              <w:rPr>
                <w:sz w:val="22"/>
                <w:szCs w:val="22"/>
              </w:rPr>
            </w:pPr>
            <w:r w:rsidRPr="007E6DC8">
              <w:rPr>
                <w:sz w:val="22"/>
                <w:szCs w:val="22"/>
              </w:rPr>
              <w:t>Poverty</w:t>
            </w:r>
          </w:p>
          <w:p w14:paraId="78F7F848" w14:textId="77777777" w:rsidR="000D22DF" w:rsidRPr="007E6DC8" w:rsidRDefault="000D22DF" w:rsidP="007E6DC8">
            <w:pPr>
              <w:ind w:left="456"/>
              <w:rPr>
                <w:sz w:val="22"/>
                <w:szCs w:val="22"/>
              </w:rPr>
            </w:pPr>
          </w:p>
          <w:p w14:paraId="0E8132C4" w14:textId="0A54E80D" w:rsidR="000D22DF" w:rsidRPr="007E6DC8" w:rsidRDefault="000D22DF" w:rsidP="007E6DC8">
            <w:pPr>
              <w:rPr>
                <w:sz w:val="22"/>
                <w:szCs w:val="22"/>
              </w:rPr>
            </w:pPr>
          </w:p>
        </w:tc>
        <w:tc>
          <w:tcPr>
            <w:tcW w:w="4678" w:type="dxa"/>
            <w:shd w:val="clear" w:color="auto" w:fill="DAE9F7" w:themeFill="text2" w:themeFillTint="1A"/>
          </w:tcPr>
          <w:p w14:paraId="0D8543F3" w14:textId="77777777" w:rsidR="000D22DF" w:rsidRPr="007E6DC8" w:rsidRDefault="000D22DF" w:rsidP="007E6DC8">
            <w:pPr>
              <w:rPr>
                <w:sz w:val="22"/>
                <w:szCs w:val="22"/>
              </w:rPr>
            </w:pPr>
            <w:r w:rsidRPr="007E6DC8">
              <w:rPr>
                <w:sz w:val="22"/>
                <w:szCs w:val="22"/>
              </w:rPr>
              <w:t>Unemployment rate effects on suicide rates were mediated by poverty rates in all groups.</w:t>
            </w:r>
          </w:p>
        </w:tc>
      </w:tr>
      <w:tr w:rsidR="000D22DF" w:rsidRPr="007E6DC8" w14:paraId="7E623CAB" w14:textId="77777777" w:rsidTr="002737D8">
        <w:tc>
          <w:tcPr>
            <w:tcW w:w="2547" w:type="dxa"/>
            <w:shd w:val="clear" w:color="auto" w:fill="DAE9F7" w:themeFill="text2" w:themeFillTint="1A"/>
          </w:tcPr>
          <w:p w14:paraId="0294309F" w14:textId="1F61842C" w:rsidR="000D22DF" w:rsidRPr="007E6DC8" w:rsidRDefault="000F6743"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&lt;EndNote&gt;&lt;Cite&gt;&lt;Author&gt;Khan&lt;/Author&gt;&lt;Year&gt;2023&lt;/Year&gt;&lt;RecNum&gt;124&lt;/RecNum&gt;&lt;DisplayText&gt;(Khan &amp;amp; Naz, 2023)&lt;/DisplayText&gt;&lt;record&gt;&lt;rec-number&gt;124&lt;/rec-number&gt;&lt;foreign-keys&gt;&lt;key app="EN" db-id="eprdfxsf1apfzbevs5bxdxejwseasz925far" timestamp="1725932208"&gt;124&lt;/key&gt;&lt;/foreign-keys&gt;&lt;ref-type name="Journal Article"&gt;17&lt;/ref-type&gt;&lt;contributors&gt;&lt;authors&gt;&lt;author&gt;Khan, N.&lt;/author&gt;&lt;author&gt;Naz, N.&lt;/author&gt;&lt;/authors&gt;&lt;/contributors&gt;&lt;titles&gt;&lt;title&gt;Family and Social Stigma: The Association between Lived Experiences and Suicidality&lt;/title&gt;&lt;secondary-title&gt;Clinical Social Work and Health Intervention&lt;/secondary-title&gt;&lt;/titles&gt;&lt;pages&gt;43-48&lt;/pages&gt;&lt;volume&gt;14&lt;/volume&gt;&lt;number&gt;2&lt;/number&gt;&lt;dates&gt;&lt;year&gt;2023&lt;/year&gt;&lt;/dates&gt;&lt;urls&gt;&lt;/urls&gt;&lt;electronic-resource-num&gt;10.22359/cswhi_14_2_05&lt;/electronic-resource-num&gt;&lt;/record&gt;&lt;/Cite&gt;&lt;/EndNote&gt;</w:instrText>
            </w:r>
            <w:r w:rsidRPr="007E6DC8">
              <w:rPr>
                <w:sz w:val="22"/>
                <w:szCs w:val="22"/>
              </w:rPr>
              <w:fldChar w:fldCharType="separate"/>
            </w:r>
            <w:r w:rsidR="00A8431B" w:rsidRPr="007E6DC8">
              <w:rPr>
                <w:noProof/>
                <w:sz w:val="22"/>
                <w:szCs w:val="22"/>
              </w:rPr>
              <w:t>(Khan &amp; Naz, 2023)</w:t>
            </w:r>
            <w:r w:rsidRPr="007E6DC8">
              <w:rPr>
                <w:sz w:val="22"/>
                <w:szCs w:val="22"/>
              </w:rPr>
              <w:fldChar w:fldCharType="end"/>
            </w:r>
          </w:p>
        </w:tc>
        <w:tc>
          <w:tcPr>
            <w:tcW w:w="4111" w:type="dxa"/>
            <w:shd w:val="clear" w:color="auto" w:fill="DAE9F7" w:themeFill="text2" w:themeFillTint="1A"/>
          </w:tcPr>
          <w:p w14:paraId="0A1A0853" w14:textId="77777777" w:rsidR="000D22DF" w:rsidRPr="007E6DC8" w:rsidRDefault="000D22DF" w:rsidP="007E6DC8">
            <w:pPr>
              <w:rPr>
                <w:sz w:val="22"/>
                <w:szCs w:val="22"/>
              </w:rPr>
            </w:pPr>
            <w:r w:rsidRPr="007E6DC8">
              <w:rPr>
                <w:sz w:val="22"/>
                <w:szCs w:val="22"/>
              </w:rPr>
              <w:t>Family and Social Stigma: The Association between Lived Experiences and Suicidality</w:t>
            </w:r>
          </w:p>
        </w:tc>
        <w:tc>
          <w:tcPr>
            <w:tcW w:w="1842" w:type="dxa"/>
            <w:shd w:val="clear" w:color="auto" w:fill="DAE9F7" w:themeFill="text2" w:themeFillTint="1A"/>
          </w:tcPr>
          <w:p w14:paraId="7C89068B" w14:textId="29DE099F" w:rsidR="000D22DF" w:rsidRPr="007E6DC8" w:rsidRDefault="000D22DF" w:rsidP="007E6DC8">
            <w:pPr>
              <w:rPr>
                <w:sz w:val="22"/>
                <w:szCs w:val="22"/>
              </w:rPr>
            </w:pPr>
            <w:r w:rsidRPr="007E6DC8">
              <w:rPr>
                <w:sz w:val="22"/>
                <w:szCs w:val="22"/>
              </w:rPr>
              <w:t>Qualitative</w:t>
            </w:r>
            <w:r w:rsidR="00D756E1" w:rsidRPr="007E6DC8">
              <w:rPr>
                <w:sz w:val="22"/>
                <w:szCs w:val="22"/>
              </w:rPr>
              <w:t xml:space="preserve"> using interviews</w:t>
            </w:r>
          </w:p>
          <w:p w14:paraId="2BC81A54" w14:textId="77777777" w:rsidR="00D756E1" w:rsidRPr="007E6DC8" w:rsidRDefault="00D756E1" w:rsidP="007E6DC8">
            <w:pPr>
              <w:rPr>
                <w:sz w:val="22"/>
                <w:szCs w:val="22"/>
              </w:rPr>
            </w:pPr>
            <w:r w:rsidRPr="007E6DC8">
              <w:rPr>
                <w:sz w:val="22"/>
                <w:szCs w:val="22"/>
              </w:rPr>
              <w:t xml:space="preserve">Suicide: </w:t>
            </w:r>
            <w:r w:rsidRPr="007E6DC8">
              <w:rPr>
                <w:sz w:val="22"/>
                <w:szCs w:val="22"/>
              </w:rPr>
              <w:sym w:font="Wingdings 2" w:char="F050"/>
            </w:r>
          </w:p>
          <w:p w14:paraId="23BE135A" w14:textId="69223204" w:rsidR="00D756E1" w:rsidRPr="007E6DC8" w:rsidRDefault="00D756E1" w:rsidP="007E6DC8">
            <w:pPr>
              <w:rPr>
                <w:sz w:val="22"/>
                <w:szCs w:val="22"/>
              </w:rPr>
            </w:pPr>
            <w:r w:rsidRPr="007E6DC8">
              <w:rPr>
                <w:sz w:val="22"/>
                <w:szCs w:val="22"/>
              </w:rPr>
              <w:t>Region: South Asia Low-middle income</w:t>
            </w:r>
          </w:p>
        </w:tc>
        <w:tc>
          <w:tcPr>
            <w:tcW w:w="2268" w:type="dxa"/>
            <w:shd w:val="clear" w:color="auto" w:fill="DAE9F7" w:themeFill="text2" w:themeFillTint="1A"/>
          </w:tcPr>
          <w:p w14:paraId="08C8975D" w14:textId="689EAA60" w:rsidR="000D22DF" w:rsidRPr="007E6DC8" w:rsidRDefault="000D22DF" w:rsidP="007E6DC8">
            <w:pPr>
              <w:pStyle w:val="ListParagraph"/>
              <w:numPr>
                <w:ilvl w:val="0"/>
                <w:numId w:val="14"/>
              </w:numPr>
              <w:ind w:left="456"/>
              <w:rPr>
                <w:sz w:val="22"/>
                <w:szCs w:val="22"/>
              </w:rPr>
            </w:pPr>
            <w:r w:rsidRPr="007E6DC8">
              <w:rPr>
                <w:sz w:val="22"/>
                <w:szCs w:val="22"/>
              </w:rPr>
              <w:t>Social capital</w:t>
            </w:r>
          </w:p>
          <w:p w14:paraId="4DF91AD5" w14:textId="4623DEAB" w:rsidR="000D22DF" w:rsidRPr="007E6DC8" w:rsidRDefault="000D22DF" w:rsidP="007E6DC8">
            <w:pPr>
              <w:rPr>
                <w:sz w:val="22"/>
                <w:szCs w:val="22"/>
              </w:rPr>
            </w:pPr>
          </w:p>
        </w:tc>
        <w:tc>
          <w:tcPr>
            <w:tcW w:w="4678" w:type="dxa"/>
            <w:shd w:val="clear" w:color="auto" w:fill="DAE9F7" w:themeFill="text2" w:themeFillTint="1A"/>
          </w:tcPr>
          <w:p w14:paraId="68874258" w14:textId="66F130BD" w:rsidR="000D22DF" w:rsidRPr="007E6DC8" w:rsidRDefault="00D756E1" w:rsidP="007E6DC8">
            <w:pPr>
              <w:rPr>
                <w:sz w:val="22"/>
                <w:szCs w:val="22"/>
              </w:rPr>
            </w:pPr>
            <w:r w:rsidRPr="007E6DC8">
              <w:rPr>
                <w:sz w:val="22"/>
                <w:szCs w:val="22"/>
              </w:rPr>
              <w:t>Family is a source of stigma, leading to suicide attempts.</w:t>
            </w:r>
          </w:p>
        </w:tc>
      </w:tr>
      <w:tr w:rsidR="00D756E1" w:rsidRPr="007E6DC8" w14:paraId="7A743D02" w14:textId="77777777" w:rsidTr="002737D8">
        <w:tc>
          <w:tcPr>
            <w:tcW w:w="2547" w:type="dxa"/>
            <w:shd w:val="clear" w:color="auto" w:fill="DAE9F7" w:themeFill="text2" w:themeFillTint="1A"/>
          </w:tcPr>
          <w:p w14:paraId="25E7D488" w14:textId="66285D5C" w:rsidR="00D756E1" w:rsidRPr="007E6DC8" w:rsidRDefault="000F6743" w:rsidP="007E6DC8">
            <w:pPr>
              <w:rPr>
                <w:sz w:val="22"/>
                <w:szCs w:val="22"/>
              </w:rPr>
            </w:pPr>
            <w:r w:rsidRPr="007E6DC8">
              <w:rPr>
                <w:sz w:val="22"/>
                <w:szCs w:val="22"/>
              </w:rPr>
              <w:fldChar w:fldCharType="begin"/>
            </w:r>
            <w:r w:rsidR="007E6DC8">
              <w:rPr>
                <w:sz w:val="22"/>
                <w:szCs w:val="22"/>
              </w:rPr>
              <w:instrText xml:space="preserve"> ADDIN EN.CITE &lt;EndNote&gt;&lt;Cite&gt;&lt;Author&gt;Kusano&lt;/Author&gt;&lt;Year&gt;2023&lt;/Year&gt;&lt;RecNum&gt;67&lt;/RecNum&gt;&lt;DisplayText&gt;(Kusano et al., 2023)&lt;/DisplayText&gt;&lt;record&gt;&lt;rec-number&gt;67&lt;/rec-number&gt;&lt;foreign-keys&gt;&lt;key app="EN" db-id="eprdfxsf1apfzbevs5bxdxejwseasz925far" timestamp="1718848116"&gt;67&lt;/key&gt;&lt;/foreign-keys&gt;&lt;ref-type name="Journal Article"&gt;17&lt;/ref-type&gt;&lt;contributors&gt;&lt;authors&gt;&lt;author&gt;Kusano, Kodai&lt;/author&gt;&lt;author&gt;Uskul, Ayse K.&lt;/author&gt;&lt;author&gt;Kemmelmeier, Markus&lt;/author&gt;&lt;/authors&gt;&lt;/contributors&gt;&lt;titles&gt;&lt;title&gt;Suicide during the COVID-19 pandemic: Uncovering demographic and regional variation in the United States and associations with unemployment and depression&lt;/title&gt;&lt;secondary-title&gt;Current Research in Ecological and Social Psychology&lt;/secondary-title&gt;&lt;/titles&gt;&lt;pages&gt;100144&lt;/pages&gt;&lt;volume&gt;5&lt;/volume&gt;&lt;keywords&gt;&lt;keyword&gt;Suicide&lt;/keyword&gt;&lt;keyword&gt;Race&lt;/keyword&gt;&lt;keyword&gt;Culture&lt;/keyword&gt;&lt;keyword&gt;Mediation&lt;/keyword&gt;&lt;keyword&gt;Moderated mediation&lt;/keyword&gt;&lt;keyword&gt;COVID-19&lt;/keyword&gt;&lt;keyword&gt;Coronavirus disease&lt;/keyword&gt;&lt;keyword&gt;Multilevel modeling&lt;/keyword&gt;&lt;/keywords&gt;&lt;dates&gt;&lt;year&gt;2023&lt;/year&gt;&lt;pub-dates&gt;&lt;date&gt;2023/01/01/&lt;/date&gt;&lt;/pub-dates&gt;&lt;/dates&gt;&lt;isbn&gt;2666-6227&lt;/isbn&gt;&lt;urls&gt;&lt;/urls&gt;&lt;electronic-resource-num&gt;10.1016/j.cresp.2023.100144&lt;/electronic-resource-num&gt;&lt;/record&gt;&lt;/Cite&gt;&lt;/EndNote&gt;</w:instrText>
            </w:r>
            <w:r w:rsidRPr="007E6DC8">
              <w:rPr>
                <w:sz w:val="22"/>
                <w:szCs w:val="22"/>
              </w:rPr>
              <w:fldChar w:fldCharType="separate"/>
            </w:r>
            <w:r w:rsidRPr="007E6DC8">
              <w:rPr>
                <w:noProof/>
                <w:sz w:val="22"/>
                <w:szCs w:val="22"/>
              </w:rPr>
              <w:t>(Kusano et al., 2023)</w:t>
            </w:r>
            <w:r w:rsidRPr="007E6DC8">
              <w:rPr>
                <w:sz w:val="22"/>
                <w:szCs w:val="22"/>
              </w:rPr>
              <w:fldChar w:fldCharType="end"/>
            </w:r>
          </w:p>
        </w:tc>
        <w:tc>
          <w:tcPr>
            <w:tcW w:w="4111" w:type="dxa"/>
            <w:shd w:val="clear" w:color="auto" w:fill="DAE9F7" w:themeFill="text2" w:themeFillTint="1A"/>
          </w:tcPr>
          <w:p w14:paraId="49D11E94" w14:textId="77777777" w:rsidR="00D756E1" w:rsidRPr="007E6DC8" w:rsidRDefault="00D756E1" w:rsidP="007E6DC8">
            <w:pPr>
              <w:rPr>
                <w:sz w:val="22"/>
                <w:szCs w:val="22"/>
              </w:rPr>
            </w:pPr>
            <w:r w:rsidRPr="007E6DC8">
              <w:rPr>
                <w:sz w:val="22"/>
                <w:szCs w:val="22"/>
              </w:rPr>
              <w:t>Suicide during the COVID-19 pandemic: Uncovering demographic and regional variation in the United States and associations with unemployment and depression</w:t>
            </w:r>
          </w:p>
        </w:tc>
        <w:tc>
          <w:tcPr>
            <w:tcW w:w="1842" w:type="dxa"/>
            <w:shd w:val="clear" w:color="auto" w:fill="DAE9F7" w:themeFill="text2" w:themeFillTint="1A"/>
          </w:tcPr>
          <w:p w14:paraId="4100ABB8" w14:textId="77777777" w:rsidR="00D756E1" w:rsidRPr="007E6DC8" w:rsidRDefault="00D756E1" w:rsidP="007E6DC8">
            <w:pPr>
              <w:rPr>
                <w:sz w:val="22"/>
                <w:szCs w:val="22"/>
              </w:rPr>
            </w:pPr>
            <w:r w:rsidRPr="007E6DC8">
              <w:rPr>
                <w:sz w:val="22"/>
                <w:szCs w:val="22"/>
              </w:rPr>
              <w:t>Quantitative using secondary data</w:t>
            </w:r>
          </w:p>
          <w:p w14:paraId="51C886F6" w14:textId="77777777" w:rsidR="00D756E1" w:rsidRPr="007E6DC8" w:rsidRDefault="00D756E1" w:rsidP="007E6DC8">
            <w:pPr>
              <w:rPr>
                <w:sz w:val="22"/>
                <w:szCs w:val="22"/>
              </w:rPr>
            </w:pPr>
            <w:r w:rsidRPr="007E6DC8">
              <w:rPr>
                <w:sz w:val="22"/>
                <w:szCs w:val="22"/>
              </w:rPr>
              <w:t xml:space="preserve">Suicide: </w:t>
            </w:r>
            <w:r w:rsidRPr="007E6DC8">
              <w:rPr>
                <w:sz w:val="22"/>
                <w:szCs w:val="22"/>
              </w:rPr>
              <w:sym w:font="Wingdings 2" w:char="F050"/>
            </w:r>
          </w:p>
          <w:p w14:paraId="768EDDF1" w14:textId="14EE7266" w:rsidR="00D756E1" w:rsidRPr="007E6DC8" w:rsidRDefault="00D756E1" w:rsidP="007E6DC8">
            <w:pPr>
              <w:rPr>
                <w:sz w:val="22"/>
                <w:szCs w:val="22"/>
              </w:rPr>
            </w:pPr>
            <w:r w:rsidRPr="007E6DC8">
              <w:rPr>
                <w:sz w:val="22"/>
                <w:szCs w:val="22"/>
              </w:rPr>
              <w:t>Region: North America</w:t>
            </w:r>
          </w:p>
        </w:tc>
        <w:tc>
          <w:tcPr>
            <w:tcW w:w="2268" w:type="dxa"/>
            <w:shd w:val="clear" w:color="auto" w:fill="DAE9F7" w:themeFill="text2" w:themeFillTint="1A"/>
          </w:tcPr>
          <w:p w14:paraId="62C894C7" w14:textId="77777777" w:rsidR="00D756E1" w:rsidRPr="007E6DC8" w:rsidRDefault="00D756E1" w:rsidP="007E6DC8">
            <w:pPr>
              <w:pStyle w:val="ListParagraph"/>
              <w:numPr>
                <w:ilvl w:val="0"/>
                <w:numId w:val="14"/>
              </w:numPr>
              <w:ind w:left="456"/>
              <w:rPr>
                <w:sz w:val="22"/>
                <w:szCs w:val="22"/>
              </w:rPr>
            </w:pPr>
            <w:r w:rsidRPr="007E6DC8">
              <w:rPr>
                <w:sz w:val="22"/>
                <w:szCs w:val="22"/>
              </w:rPr>
              <w:t>Place-based factors</w:t>
            </w:r>
          </w:p>
          <w:p w14:paraId="02050EF9" w14:textId="77777777" w:rsidR="00D756E1" w:rsidRPr="007E6DC8" w:rsidRDefault="00D756E1" w:rsidP="007E6DC8">
            <w:pPr>
              <w:pStyle w:val="ListParagraph"/>
              <w:numPr>
                <w:ilvl w:val="0"/>
                <w:numId w:val="14"/>
              </w:numPr>
              <w:ind w:left="456"/>
              <w:rPr>
                <w:sz w:val="22"/>
                <w:szCs w:val="22"/>
              </w:rPr>
            </w:pPr>
            <w:r w:rsidRPr="007E6DC8">
              <w:rPr>
                <w:sz w:val="22"/>
                <w:szCs w:val="22"/>
              </w:rPr>
              <w:t>Race</w:t>
            </w:r>
          </w:p>
          <w:p w14:paraId="7FE53C71" w14:textId="77777777" w:rsidR="00D756E1" w:rsidRPr="007E6DC8" w:rsidRDefault="00D756E1" w:rsidP="007E6DC8">
            <w:pPr>
              <w:pStyle w:val="ListParagraph"/>
              <w:numPr>
                <w:ilvl w:val="0"/>
                <w:numId w:val="14"/>
              </w:numPr>
              <w:ind w:left="456"/>
              <w:rPr>
                <w:sz w:val="22"/>
                <w:szCs w:val="22"/>
              </w:rPr>
            </w:pPr>
            <w:r w:rsidRPr="007E6DC8">
              <w:rPr>
                <w:sz w:val="22"/>
                <w:szCs w:val="22"/>
              </w:rPr>
              <w:t>Social integration</w:t>
            </w:r>
          </w:p>
          <w:p w14:paraId="61E56002" w14:textId="74E575AF" w:rsidR="00EE0907" w:rsidRPr="007E6DC8" w:rsidRDefault="00EE0907" w:rsidP="007E6DC8">
            <w:pPr>
              <w:pStyle w:val="ListParagraph"/>
              <w:numPr>
                <w:ilvl w:val="0"/>
                <w:numId w:val="14"/>
              </w:numPr>
              <w:ind w:left="456"/>
              <w:rPr>
                <w:sz w:val="22"/>
                <w:szCs w:val="22"/>
              </w:rPr>
            </w:pPr>
            <w:r w:rsidRPr="007E6DC8">
              <w:rPr>
                <w:sz w:val="22"/>
                <w:szCs w:val="22"/>
              </w:rPr>
              <w:t>COVID-19</w:t>
            </w:r>
          </w:p>
        </w:tc>
        <w:tc>
          <w:tcPr>
            <w:tcW w:w="4678" w:type="dxa"/>
            <w:shd w:val="clear" w:color="auto" w:fill="DAE9F7" w:themeFill="text2" w:themeFillTint="1A"/>
          </w:tcPr>
          <w:p w14:paraId="37A11780" w14:textId="773CC977" w:rsidR="00D756E1" w:rsidRPr="007E6DC8" w:rsidRDefault="00D756E1" w:rsidP="007E6DC8">
            <w:pPr>
              <w:rPr>
                <w:sz w:val="22"/>
                <w:szCs w:val="22"/>
              </w:rPr>
            </w:pPr>
            <w:r w:rsidRPr="007E6DC8">
              <w:rPr>
                <w:sz w:val="22"/>
                <w:szCs w:val="22"/>
              </w:rPr>
              <w:t>Race, urbanisation and social integration impact</w:t>
            </w:r>
            <w:r w:rsidR="00EE0907" w:rsidRPr="007E6DC8">
              <w:rPr>
                <w:sz w:val="22"/>
                <w:szCs w:val="22"/>
              </w:rPr>
              <w:t>ed</w:t>
            </w:r>
            <w:r w:rsidRPr="007E6DC8">
              <w:rPr>
                <w:sz w:val="22"/>
                <w:szCs w:val="22"/>
              </w:rPr>
              <w:t xml:space="preserve"> suicide</w:t>
            </w:r>
            <w:r w:rsidR="00EE0907" w:rsidRPr="007E6DC8">
              <w:rPr>
                <w:sz w:val="22"/>
                <w:szCs w:val="22"/>
              </w:rPr>
              <w:t xml:space="preserve"> rates during the pandemic</w:t>
            </w:r>
            <w:r w:rsidRPr="007E6DC8">
              <w:rPr>
                <w:sz w:val="22"/>
                <w:szCs w:val="22"/>
              </w:rPr>
              <w:t>.</w:t>
            </w:r>
            <w:r w:rsidR="00EE0907" w:rsidRPr="007E6DC8">
              <w:rPr>
                <w:sz w:val="22"/>
                <w:szCs w:val="22"/>
              </w:rPr>
              <w:t xml:space="preserve"> Social integration and urbanisation were correlated with lower suicide rates, however the relationship between social integration was not significant rather urban environments tended to have a preventive effect on suicide.</w:t>
            </w:r>
          </w:p>
        </w:tc>
      </w:tr>
      <w:tr w:rsidR="000B2F14" w:rsidRPr="007E6DC8" w14:paraId="3BB8E612" w14:textId="77777777" w:rsidTr="002737D8">
        <w:tc>
          <w:tcPr>
            <w:tcW w:w="2547" w:type="dxa"/>
            <w:shd w:val="clear" w:color="auto" w:fill="DAE9F7" w:themeFill="text2" w:themeFillTint="1A"/>
          </w:tcPr>
          <w:p w14:paraId="6304F657" w14:textId="3B924615" w:rsidR="000B2F14" w:rsidRPr="007E6DC8" w:rsidRDefault="000F6743" w:rsidP="007E6DC8">
            <w:pPr>
              <w:rPr>
                <w:sz w:val="22"/>
                <w:szCs w:val="22"/>
              </w:rPr>
            </w:pPr>
            <w:r w:rsidRPr="007E6DC8">
              <w:rPr>
                <w:sz w:val="22"/>
                <w:szCs w:val="22"/>
              </w:rPr>
              <w:fldChar w:fldCharType="begin"/>
            </w:r>
            <w:r w:rsidRPr="007E6DC8">
              <w:rPr>
                <w:sz w:val="22"/>
                <w:szCs w:val="22"/>
              </w:rPr>
              <w:instrText xml:space="preserve"> ADDIN EN.CITE &lt;EndNote&gt;&lt;Cite&gt;&lt;Author&gt;Kyonne&lt;/Author&gt;&lt;Year&gt;2019&lt;/Year&gt;&lt;RecNum&gt;95&lt;/RecNum&gt;&lt;DisplayText&gt;(Kyonne, 2019)&lt;/DisplayText&gt;&lt;record&gt;&lt;rec-number&gt;95&lt;/rec-number&gt;&lt;foreign-keys&gt;&lt;key app="EN" db-id="eprdfxsf1apfzbevs5bxdxejwseasz925far" timestamp="1720057748"&gt;95&lt;/key&gt;&lt;/foreign-keys&gt;&lt;ref-type name="Journal Article"&gt;17&lt;/ref-type&gt;&lt;contributors&gt;&lt;authors&gt;&lt;author&gt;Kyonne, Jinman&lt;/author&gt;&lt;/authors&gt;&lt;/contributors&gt;&lt;titles&gt;&lt;title&gt;Impact of Social Service Expenditures on the Suicide Rate: The Cases of Asia Countries&lt;/title&gt;&lt;secondary-title&gt;Journal of Social Service Research&lt;/secondary-title&gt;&lt;/titles&gt;&lt;pages&gt;12-15&lt;/pages&gt;&lt;volume&gt;45&lt;/volume&gt;&lt;number&gt;1&lt;/number&gt;&lt;dates&gt;&lt;year&gt;2019&lt;/year&gt;&lt;pub-dates&gt;&lt;date&gt;2019/01/01&lt;/date&gt;&lt;/pub-dates&gt;&lt;/dates&gt;&lt;publisher&gt;Routledge&lt;/publisher&gt;&lt;isbn&gt;0148-8376&lt;/isbn&gt;&lt;urls&gt;&lt;related-urls&gt;&lt;url&gt;https://doi.org/10.1080/01488376.2018.1479333&lt;/url&gt;&lt;/related-urls&gt;&lt;/urls&gt;&lt;electronic-resource-num&gt;10.1080/01488376.2018.1479333&lt;/electronic-resource-num&gt;&lt;/record&gt;&lt;/Cite&gt;&lt;/EndNote&gt;</w:instrText>
            </w:r>
            <w:r w:rsidRPr="007E6DC8">
              <w:rPr>
                <w:sz w:val="22"/>
                <w:szCs w:val="22"/>
              </w:rPr>
              <w:fldChar w:fldCharType="separate"/>
            </w:r>
            <w:r w:rsidRPr="007E6DC8">
              <w:rPr>
                <w:noProof/>
                <w:sz w:val="22"/>
                <w:szCs w:val="22"/>
              </w:rPr>
              <w:t>(Kyonne, 2019)</w:t>
            </w:r>
            <w:r w:rsidRPr="007E6DC8">
              <w:rPr>
                <w:sz w:val="22"/>
                <w:szCs w:val="22"/>
              </w:rPr>
              <w:fldChar w:fldCharType="end"/>
            </w:r>
          </w:p>
        </w:tc>
        <w:tc>
          <w:tcPr>
            <w:tcW w:w="4111" w:type="dxa"/>
            <w:shd w:val="clear" w:color="auto" w:fill="DAE9F7" w:themeFill="text2" w:themeFillTint="1A"/>
          </w:tcPr>
          <w:p w14:paraId="506B4C3C" w14:textId="77777777" w:rsidR="000B2F14" w:rsidRPr="007E6DC8" w:rsidRDefault="000B2F14" w:rsidP="007E6DC8">
            <w:pPr>
              <w:rPr>
                <w:sz w:val="22"/>
                <w:szCs w:val="22"/>
              </w:rPr>
            </w:pPr>
            <w:r w:rsidRPr="007E6DC8">
              <w:rPr>
                <w:sz w:val="22"/>
                <w:szCs w:val="22"/>
              </w:rPr>
              <w:t>Impact of Social Service Expenditures on the Suicide Rate: The Cases of Asia Countries</w:t>
            </w:r>
          </w:p>
        </w:tc>
        <w:tc>
          <w:tcPr>
            <w:tcW w:w="1842" w:type="dxa"/>
            <w:shd w:val="clear" w:color="auto" w:fill="DAE9F7" w:themeFill="text2" w:themeFillTint="1A"/>
          </w:tcPr>
          <w:p w14:paraId="74BF0D4D" w14:textId="77777777" w:rsidR="000B2F14" w:rsidRPr="007E6DC8" w:rsidRDefault="000B2F14" w:rsidP="007E6DC8">
            <w:pPr>
              <w:rPr>
                <w:sz w:val="22"/>
                <w:szCs w:val="22"/>
              </w:rPr>
            </w:pPr>
            <w:r w:rsidRPr="007E6DC8">
              <w:rPr>
                <w:sz w:val="22"/>
                <w:szCs w:val="22"/>
              </w:rPr>
              <w:t>Quantitative using secondary data</w:t>
            </w:r>
          </w:p>
          <w:p w14:paraId="606E39F5" w14:textId="77777777" w:rsidR="000B2F14" w:rsidRPr="007E6DC8" w:rsidRDefault="000B2F14" w:rsidP="007E6DC8">
            <w:pPr>
              <w:rPr>
                <w:sz w:val="22"/>
                <w:szCs w:val="22"/>
              </w:rPr>
            </w:pPr>
            <w:r w:rsidRPr="007E6DC8">
              <w:rPr>
                <w:sz w:val="22"/>
                <w:szCs w:val="22"/>
              </w:rPr>
              <w:t xml:space="preserve">Suicide: </w:t>
            </w:r>
            <w:r w:rsidRPr="007E6DC8">
              <w:rPr>
                <w:sz w:val="22"/>
                <w:szCs w:val="22"/>
              </w:rPr>
              <w:sym w:font="Wingdings 2" w:char="F050"/>
            </w:r>
          </w:p>
          <w:p w14:paraId="3F587177" w14:textId="097B5E64" w:rsidR="000B2F14" w:rsidRPr="007E6DC8" w:rsidRDefault="000B2F14" w:rsidP="007E6DC8">
            <w:pPr>
              <w:rPr>
                <w:sz w:val="22"/>
                <w:szCs w:val="22"/>
              </w:rPr>
            </w:pPr>
            <w:r w:rsidRPr="007E6DC8">
              <w:rPr>
                <w:sz w:val="22"/>
                <w:szCs w:val="22"/>
              </w:rPr>
              <w:t>Region: SE Asia</w:t>
            </w:r>
          </w:p>
        </w:tc>
        <w:tc>
          <w:tcPr>
            <w:tcW w:w="2268" w:type="dxa"/>
            <w:shd w:val="clear" w:color="auto" w:fill="DAE9F7" w:themeFill="text2" w:themeFillTint="1A"/>
          </w:tcPr>
          <w:p w14:paraId="68CFE3EF" w14:textId="4BE72850" w:rsidR="000B2F14" w:rsidRPr="007E6DC8" w:rsidRDefault="000B2F14" w:rsidP="007E6DC8">
            <w:pPr>
              <w:pStyle w:val="ListParagraph"/>
              <w:numPr>
                <w:ilvl w:val="0"/>
                <w:numId w:val="15"/>
              </w:numPr>
              <w:ind w:left="456"/>
              <w:rPr>
                <w:sz w:val="22"/>
                <w:szCs w:val="22"/>
              </w:rPr>
            </w:pPr>
            <w:r w:rsidRPr="007E6DC8">
              <w:rPr>
                <w:sz w:val="22"/>
                <w:szCs w:val="22"/>
              </w:rPr>
              <w:t>Social protection</w:t>
            </w:r>
          </w:p>
          <w:p w14:paraId="5DC84467" w14:textId="77777777" w:rsidR="000B2F14" w:rsidRPr="007E6DC8" w:rsidRDefault="000B2F14" w:rsidP="007E6DC8">
            <w:pPr>
              <w:rPr>
                <w:sz w:val="22"/>
                <w:szCs w:val="22"/>
              </w:rPr>
            </w:pPr>
          </w:p>
          <w:p w14:paraId="3F05A9A3" w14:textId="5CE0E58A" w:rsidR="000B2F14" w:rsidRPr="007E6DC8" w:rsidRDefault="000B2F14" w:rsidP="007E6DC8">
            <w:pPr>
              <w:rPr>
                <w:sz w:val="22"/>
                <w:szCs w:val="22"/>
              </w:rPr>
            </w:pPr>
          </w:p>
        </w:tc>
        <w:tc>
          <w:tcPr>
            <w:tcW w:w="4678" w:type="dxa"/>
            <w:shd w:val="clear" w:color="auto" w:fill="DAE9F7" w:themeFill="text2" w:themeFillTint="1A"/>
          </w:tcPr>
          <w:p w14:paraId="5749B006" w14:textId="5DFB0A64" w:rsidR="000B2F14" w:rsidRPr="007E6DC8" w:rsidRDefault="000B2F14" w:rsidP="007E6DC8">
            <w:pPr>
              <w:rPr>
                <w:sz w:val="22"/>
                <w:szCs w:val="22"/>
              </w:rPr>
            </w:pPr>
            <w:r w:rsidRPr="007E6DC8">
              <w:rPr>
                <w:sz w:val="22"/>
                <w:szCs w:val="22"/>
              </w:rPr>
              <w:t>Actively increasing social expenditures can be a moderator between an economic crisis and an increase in the suicide rate in Asian countries.</w:t>
            </w:r>
          </w:p>
        </w:tc>
      </w:tr>
      <w:tr w:rsidR="000B2F14" w:rsidRPr="007E6DC8" w14:paraId="144437EC" w14:textId="77777777" w:rsidTr="002737D8">
        <w:tc>
          <w:tcPr>
            <w:tcW w:w="2547" w:type="dxa"/>
            <w:shd w:val="clear" w:color="auto" w:fill="DAE9F7" w:themeFill="text2" w:themeFillTint="1A"/>
          </w:tcPr>
          <w:p w14:paraId="5980D734" w14:textId="6EFBCDCF" w:rsidR="000B2F14" w:rsidRPr="007E6DC8" w:rsidRDefault="000F6743" w:rsidP="007E6DC8">
            <w:pPr>
              <w:rPr>
                <w:sz w:val="22"/>
                <w:szCs w:val="22"/>
              </w:rPr>
            </w:pPr>
            <w:r w:rsidRPr="007E6DC8">
              <w:rPr>
                <w:sz w:val="22"/>
                <w:szCs w:val="22"/>
              </w:rPr>
              <w:fldChar w:fldCharType="begin"/>
            </w:r>
            <w:r w:rsidR="007E6DC8">
              <w:rPr>
                <w:sz w:val="22"/>
                <w:szCs w:val="22"/>
              </w:rPr>
              <w:instrText xml:space="preserve"> ADDIN EN.CITE &lt;EndNote&gt;&lt;Cite&gt;&lt;Author&gt;Lim&lt;/Author&gt;&lt;Year&gt;2018&lt;/Year&gt;&lt;RecNum&gt;71&lt;/RecNum&gt;&lt;DisplayText&gt;(Lim et al., 2018)&lt;/DisplayText&gt;&lt;record&gt;&lt;rec-number&gt;71&lt;/rec-number&gt;&lt;foreign-keys&gt;&lt;key app="EN" db-id="eprdfxsf1apfzbevs5bxdxejwseasz925far" timestamp="1718852025"&gt;71&lt;/key&gt;&lt;/foreign-keys&gt;&lt;ref-type name="Journal Article"&gt;17&lt;/ref-type&gt;&lt;contributors&gt;&lt;authors&gt;&lt;author&gt;Lim, Ah Young&lt;/author&gt;&lt;author&gt;Lee, Seung-Hee&lt;/author&gt;&lt;author&gt;Jeon, Yeongju&lt;/author&gt;&lt;author&gt;Yoo, Rankyung&lt;/author&gt;&lt;author&gt;Jung, Hee-Yeon&lt;/author&gt;&lt;/authors&gt;&lt;/contributors&gt;&lt;titles&gt;&lt;title&gt;Job-Seeking Stress, Mental Health Problems, and the Role of Perceived Social Support in University Graduates in Korea&lt;/title&gt;&lt;secondary-title&gt;J Korean Med Sci&lt;/secondary-title&gt;&lt;/titles&gt;&lt;volume&gt;33&lt;/volume&gt;&lt;number&gt;19&lt;/number&gt;&lt;keywords&gt;&lt;keyword&gt;Job-seeking stress&lt;/keyword&gt;&lt;keyword&gt;depression&lt;/keyword&gt;&lt;keyword&gt;suicidal ideation&lt;/keyword&gt;&lt;keyword&gt;Social support&lt;/keyword&gt;&lt;/keywords&gt;&lt;dates&gt;&lt;year&gt;2018&lt;/year&gt;&lt;pub-dates&gt;&lt;date&gt;5/&lt;/date&gt;&lt;/pub-dates&gt;&lt;/dates&gt;&lt;publisher&gt;The Korean Academy of Medical Sciences&lt;/publisher&gt;&lt;isbn&gt;1011-8934&lt;/isbn&gt;&lt;urls&gt;&lt;/urls&gt;&lt;electronic-resource-num&gt;10.3346/jkms.2018.33.e149&lt;/electronic-resource-num&gt;&lt;/record&gt;&lt;/Cite&gt;&lt;/EndNote&gt;</w:instrText>
            </w:r>
            <w:r w:rsidRPr="007E6DC8">
              <w:rPr>
                <w:sz w:val="22"/>
                <w:szCs w:val="22"/>
              </w:rPr>
              <w:fldChar w:fldCharType="separate"/>
            </w:r>
            <w:r w:rsidRPr="007E6DC8">
              <w:rPr>
                <w:noProof/>
                <w:sz w:val="22"/>
                <w:szCs w:val="22"/>
              </w:rPr>
              <w:t>(Lim et al., 2018)</w:t>
            </w:r>
            <w:r w:rsidRPr="007E6DC8">
              <w:rPr>
                <w:sz w:val="22"/>
                <w:szCs w:val="22"/>
              </w:rPr>
              <w:fldChar w:fldCharType="end"/>
            </w:r>
          </w:p>
        </w:tc>
        <w:tc>
          <w:tcPr>
            <w:tcW w:w="4111" w:type="dxa"/>
            <w:shd w:val="clear" w:color="auto" w:fill="DAE9F7" w:themeFill="text2" w:themeFillTint="1A"/>
          </w:tcPr>
          <w:p w14:paraId="3ECCB8B0" w14:textId="7779D03F" w:rsidR="000B2F14" w:rsidRPr="007E6DC8" w:rsidRDefault="000B2F14" w:rsidP="007E6DC8">
            <w:pPr>
              <w:rPr>
                <w:sz w:val="22"/>
                <w:szCs w:val="22"/>
              </w:rPr>
            </w:pPr>
            <w:r w:rsidRPr="007E6DC8">
              <w:rPr>
                <w:sz w:val="22"/>
                <w:szCs w:val="22"/>
              </w:rPr>
              <w:t>Job-Seeking Stress, Mental Health Problems, and the Role of Perceived Social Support in University Graduates in Korea</w:t>
            </w:r>
          </w:p>
        </w:tc>
        <w:tc>
          <w:tcPr>
            <w:tcW w:w="1842" w:type="dxa"/>
            <w:shd w:val="clear" w:color="auto" w:fill="DAE9F7" w:themeFill="text2" w:themeFillTint="1A"/>
          </w:tcPr>
          <w:p w14:paraId="2E5D0F42" w14:textId="445E46BC" w:rsidR="000B2F14" w:rsidRPr="007E6DC8" w:rsidRDefault="000B2F14" w:rsidP="007E6DC8">
            <w:pPr>
              <w:rPr>
                <w:sz w:val="22"/>
                <w:szCs w:val="22"/>
              </w:rPr>
            </w:pPr>
            <w:r w:rsidRPr="007E6DC8">
              <w:rPr>
                <w:sz w:val="22"/>
                <w:szCs w:val="22"/>
              </w:rPr>
              <w:t>Quantitative using survey data</w:t>
            </w:r>
          </w:p>
          <w:p w14:paraId="431F1FA8" w14:textId="3EC45BA8" w:rsidR="000B2F14" w:rsidRPr="007E6DC8" w:rsidRDefault="00106A4D" w:rsidP="007E6DC8">
            <w:pPr>
              <w:rPr>
                <w:sz w:val="22"/>
                <w:szCs w:val="22"/>
              </w:rPr>
            </w:pPr>
            <w:r w:rsidRPr="007E6DC8">
              <w:rPr>
                <w:sz w:val="22"/>
                <w:szCs w:val="22"/>
              </w:rPr>
              <w:t xml:space="preserve">Suicide ideation or attempt: </w:t>
            </w:r>
            <w:r w:rsidR="000B2F14" w:rsidRPr="007E6DC8">
              <w:rPr>
                <w:sz w:val="22"/>
                <w:szCs w:val="22"/>
              </w:rPr>
              <w:t xml:space="preserve"> </w:t>
            </w:r>
            <w:r w:rsidR="000B2F14" w:rsidRPr="007E6DC8">
              <w:rPr>
                <w:sz w:val="22"/>
                <w:szCs w:val="22"/>
              </w:rPr>
              <w:sym w:font="Wingdings 2" w:char="F050"/>
            </w:r>
          </w:p>
          <w:p w14:paraId="4ED606C3" w14:textId="77CE2304" w:rsidR="000B2F14" w:rsidRPr="007E6DC8" w:rsidRDefault="000B2F14" w:rsidP="007E6DC8">
            <w:pPr>
              <w:rPr>
                <w:sz w:val="22"/>
                <w:szCs w:val="22"/>
              </w:rPr>
            </w:pPr>
            <w:r w:rsidRPr="007E6DC8">
              <w:rPr>
                <w:sz w:val="22"/>
                <w:szCs w:val="22"/>
              </w:rPr>
              <w:t>Region: East Asia</w:t>
            </w:r>
          </w:p>
        </w:tc>
        <w:tc>
          <w:tcPr>
            <w:tcW w:w="2268" w:type="dxa"/>
            <w:shd w:val="clear" w:color="auto" w:fill="DAE9F7" w:themeFill="text2" w:themeFillTint="1A"/>
          </w:tcPr>
          <w:p w14:paraId="57C16F6C" w14:textId="77777777" w:rsidR="000B2F14" w:rsidRPr="007E6DC8" w:rsidRDefault="000B2F14" w:rsidP="007E6DC8">
            <w:pPr>
              <w:pStyle w:val="ListParagraph"/>
              <w:numPr>
                <w:ilvl w:val="0"/>
                <w:numId w:val="15"/>
              </w:numPr>
              <w:ind w:left="456"/>
              <w:rPr>
                <w:sz w:val="22"/>
                <w:szCs w:val="22"/>
              </w:rPr>
            </w:pPr>
            <w:r w:rsidRPr="007E6DC8">
              <w:rPr>
                <w:sz w:val="22"/>
                <w:szCs w:val="22"/>
              </w:rPr>
              <w:t>Economic resources</w:t>
            </w:r>
          </w:p>
          <w:p w14:paraId="03CE43FB" w14:textId="09FD7702" w:rsidR="000B2F14" w:rsidRPr="007E6DC8" w:rsidRDefault="000B2F14" w:rsidP="007E6DC8">
            <w:pPr>
              <w:pStyle w:val="ListParagraph"/>
              <w:numPr>
                <w:ilvl w:val="0"/>
                <w:numId w:val="15"/>
              </w:numPr>
              <w:ind w:left="456"/>
              <w:rPr>
                <w:sz w:val="22"/>
                <w:szCs w:val="22"/>
              </w:rPr>
            </w:pPr>
            <w:r w:rsidRPr="007E6DC8">
              <w:rPr>
                <w:sz w:val="22"/>
                <w:szCs w:val="22"/>
              </w:rPr>
              <w:t>Social support</w:t>
            </w:r>
          </w:p>
        </w:tc>
        <w:tc>
          <w:tcPr>
            <w:tcW w:w="4678" w:type="dxa"/>
            <w:shd w:val="clear" w:color="auto" w:fill="DAE9F7" w:themeFill="text2" w:themeFillTint="1A"/>
          </w:tcPr>
          <w:p w14:paraId="1B129F32" w14:textId="01CFE93F" w:rsidR="000B2F14" w:rsidRPr="007E6DC8" w:rsidRDefault="000B2F14" w:rsidP="007E6DC8">
            <w:pPr>
              <w:rPr>
                <w:sz w:val="22"/>
                <w:szCs w:val="22"/>
              </w:rPr>
            </w:pPr>
            <w:r w:rsidRPr="007E6DC8">
              <w:rPr>
                <w:sz w:val="22"/>
                <w:szCs w:val="22"/>
              </w:rPr>
              <w:t>Perceived social support moderated the effect of job-seeking stress on depression and the effect of depression on suicidal ideation.</w:t>
            </w:r>
          </w:p>
        </w:tc>
      </w:tr>
      <w:tr w:rsidR="000B2F14" w:rsidRPr="007E6DC8" w14:paraId="78177D73" w14:textId="77777777" w:rsidTr="002737D8">
        <w:tc>
          <w:tcPr>
            <w:tcW w:w="2547" w:type="dxa"/>
            <w:shd w:val="clear" w:color="auto" w:fill="DAE9F7" w:themeFill="text2" w:themeFillTint="1A"/>
          </w:tcPr>
          <w:p w14:paraId="19227318" w14:textId="02D7EF17" w:rsidR="000B2F14" w:rsidRPr="007E6DC8" w:rsidRDefault="00083022" w:rsidP="007E6DC8">
            <w:pPr>
              <w:rPr>
                <w:sz w:val="22"/>
                <w:szCs w:val="22"/>
              </w:rPr>
            </w:pPr>
            <w:r w:rsidRPr="007E6DC8">
              <w:rPr>
                <w:sz w:val="22"/>
                <w:szCs w:val="22"/>
              </w:rPr>
              <w:fldChar w:fldCharType="begin"/>
            </w:r>
            <w:r w:rsidRPr="007E6DC8">
              <w:rPr>
                <w:sz w:val="22"/>
                <w:szCs w:val="22"/>
              </w:rPr>
              <w:instrText xml:space="preserve"> ADDIN EN.CITE &lt;EndNote&gt;&lt;Cite&gt;&lt;Author&gt;López-Contreras&lt;/Author&gt;&lt;Year&gt;2019&lt;/Year&gt;&lt;RecNum&gt;128&lt;/RecNum&gt;&lt;DisplayText&gt;(López-Contreras et al., 2019)&lt;/DisplayText&gt;&lt;record&gt;&lt;rec-number&gt;128&lt;/rec-number&gt;&lt;foreign-keys&gt;&lt;key app="EN" db-id="eprdfxsf1apfzbevs5bxdxejwseasz925far" timestamp="1726713494"&gt;128&lt;/key&gt;&lt;/foreign-keys&gt;&lt;ref-type name="Journal Article"&gt;17&lt;/ref-type&gt;&lt;contributors&gt;&lt;authors&gt;&lt;author&gt;López-Contreras, Natalia&lt;/author&gt;&lt;author&gt;Rodríguez-Sanz, Maica&lt;/author&gt;&lt;author&gt;Novoa, Ana&lt;/author&gt;&lt;author&gt;Borrell, Carme&lt;/author&gt;&lt;author&gt;Medallo Muñiz, Jordi&lt;/author&gt;&lt;author&gt;Gotsens, Mercè&lt;/author&gt;&lt;/authors&gt;&lt;/contributors&gt;&lt;titles&gt;&lt;title&gt;Socioeconomic inequalities in suicide mortality in Barcelona during the economic crisis (2006–2016): a time trend study&lt;/title&gt;&lt;secondary-title&gt;BMJ Open&lt;/secondary-title&gt;&lt;/titles&gt;&lt;pages&gt;e028267&lt;/pages&gt;&lt;volume&gt;9&lt;/volume&gt;&lt;number&gt;8&lt;/number&gt;&lt;dates&gt;&lt;year&gt;2019&lt;/year&gt;&lt;/dates&gt;&lt;urls&gt;&lt;related-urls&gt;&lt;url&gt;http://bmjopen.bmj.com/content/9/8/e028267.abstract&lt;/url&gt;&lt;/related-urls&gt;&lt;/urls&gt;&lt;electronic-resource-num&gt;10.1136/bmjopen-2018-028267&lt;/electronic-resource-num&gt;&lt;/record&gt;&lt;/Cite&gt;&lt;/EndNote&gt;</w:instrText>
            </w:r>
            <w:r w:rsidRPr="007E6DC8">
              <w:rPr>
                <w:sz w:val="22"/>
                <w:szCs w:val="22"/>
              </w:rPr>
              <w:fldChar w:fldCharType="separate"/>
            </w:r>
            <w:r w:rsidRPr="007E6DC8">
              <w:rPr>
                <w:noProof/>
                <w:sz w:val="22"/>
                <w:szCs w:val="22"/>
              </w:rPr>
              <w:t>(López-Contreras et al., 2019)</w:t>
            </w:r>
            <w:r w:rsidRPr="007E6DC8">
              <w:rPr>
                <w:sz w:val="22"/>
                <w:szCs w:val="22"/>
              </w:rPr>
              <w:fldChar w:fldCharType="end"/>
            </w:r>
          </w:p>
        </w:tc>
        <w:tc>
          <w:tcPr>
            <w:tcW w:w="4111" w:type="dxa"/>
            <w:shd w:val="clear" w:color="auto" w:fill="DAE9F7" w:themeFill="text2" w:themeFillTint="1A"/>
          </w:tcPr>
          <w:p w14:paraId="59A620AE" w14:textId="77777777" w:rsidR="000B2F14" w:rsidRPr="007E6DC8" w:rsidRDefault="000B2F14" w:rsidP="007E6DC8">
            <w:pPr>
              <w:rPr>
                <w:sz w:val="22"/>
                <w:szCs w:val="22"/>
              </w:rPr>
            </w:pPr>
            <w:r w:rsidRPr="007E6DC8">
              <w:rPr>
                <w:sz w:val="22"/>
                <w:szCs w:val="22"/>
              </w:rPr>
              <w:t>Socioeconomic inequalities in suicide mortality in Barcelona during the economic crisis (2006-2016): a time trend study</w:t>
            </w:r>
          </w:p>
        </w:tc>
        <w:tc>
          <w:tcPr>
            <w:tcW w:w="1842" w:type="dxa"/>
            <w:shd w:val="clear" w:color="auto" w:fill="DAE9F7" w:themeFill="text2" w:themeFillTint="1A"/>
          </w:tcPr>
          <w:p w14:paraId="5631EF6F" w14:textId="77777777" w:rsidR="000B2F14" w:rsidRPr="007E6DC8" w:rsidRDefault="000B2F14" w:rsidP="007E6DC8">
            <w:pPr>
              <w:rPr>
                <w:sz w:val="22"/>
                <w:szCs w:val="22"/>
              </w:rPr>
            </w:pPr>
            <w:r w:rsidRPr="007E6DC8">
              <w:rPr>
                <w:sz w:val="22"/>
                <w:szCs w:val="22"/>
              </w:rPr>
              <w:t>Quantitative using secondary data</w:t>
            </w:r>
          </w:p>
          <w:p w14:paraId="54BB517C" w14:textId="77777777" w:rsidR="000B2F14" w:rsidRPr="007E6DC8" w:rsidRDefault="000B2F14" w:rsidP="007E6DC8">
            <w:pPr>
              <w:rPr>
                <w:sz w:val="22"/>
                <w:szCs w:val="22"/>
              </w:rPr>
            </w:pPr>
            <w:r w:rsidRPr="007E6DC8">
              <w:rPr>
                <w:sz w:val="22"/>
                <w:szCs w:val="22"/>
              </w:rPr>
              <w:t xml:space="preserve">Suicide: </w:t>
            </w:r>
            <w:r w:rsidRPr="007E6DC8">
              <w:rPr>
                <w:sz w:val="22"/>
                <w:szCs w:val="22"/>
              </w:rPr>
              <w:sym w:font="Wingdings 2" w:char="F050"/>
            </w:r>
          </w:p>
          <w:p w14:paraId="55409F8E" w14:textId="581571FA" w:rsidR="000B2F14" w:rsidRPr="007E6DC8" w:rsidRDefault="000B2F14" w:rsidP="007E6DC8">
            <w:pPr>
              <w:rPr>
                <w:sz w:val="22"/>
                <w:szCs w:val="22"/>
              </w:rPr>
            </w:pPr>
            <w:r w:rsidRPr="007E6DC8">
              <w:rPr>
                <w:sz w:val="22"/>
                <w:szCs w:val="22"/>
              </w:rPr>
              <w:t>Region: Europe</w:t>
            </w:r>
          </w:p>
        </w:tc>
        <w:tc>
          <w:tcPr>
            <w:tcW w:w="2268" w:type="dxa"/>
            <w:shd w:val="clear" w:color="auto" w:fill="DAE9F7" w:themeFill="text2" w:themeFillTint="1A"/>
          </w:tcPr>
          <w:p w14:paraId="7780ED48" w14:textId="77777777" w:rsidR="000B2F14" w:rsidRPr="007E6DC8" w:rsidRDefault="000B2F14" w:rsidP="007E6DC8">
            <w:pPr>
              <w:pStyle w:val="ListParagraph"/>
              <w:numPr>
                <w:ilvl w:val="0"/>
                <w:numId w:val="14"/>
              </w:numPr>
              <w:ind w:left="456"/>
              <w:rPr>
                <w:sz w:val="22"/>
                <w:szCs w:val="22"/>
              </w:rPr>
            </w:pPr>
            <w:r w:rsidRPr="007E6DC8">
              <w:rPr>
                <w:sz w:val="22"/>
                <w:szCs w:val="22"/>
              </w:rPr>
              <w:t>Economic crisis</w:t>
            </w:r>
          </w:p>
          <w:p w14:paraId="6CACDB90" w14:textId="37775191" w:rsidR="000B2F14" w:rsidRPr="007E6DC8" w:rsidRDefault="000B2F14" w:rsidP="007E6DC8">
            <w:pPr>
              <w:pStyle w:val="ListParagraph"/>
              <w:numPr>
                <w:ilvl w:val="0"/>
                <w:numId w:val="14"/>
              </w:numPr>
              <w:ind w:left="456"/>
              <w:rPr>
                <w:sz w:val="22"/>
                <w:szCs w:val="22"/>
              </w:rPr>
            </w:pPr>
            <w:r w:rsidRPr="007E6DC8">
              <w:rPr>
                <w:sz w:val="22"/>
                <w:szCs w:val="22"/>
              </w:rPr>
              <w:t>Place-based factors</w:t>
            </w:r>
          </w:p>
          <w:p w14:paraId="2B35FD74" w14:textId="49C25DA9" w:rsidR="000B2F14" w:rsidRPr="007E6DC8" w:rsidRDefault="000B2F14" w:rsidP="007E6DC8">
            <w:pPr>
              <w:rPr>
                <w:sz w:val="22"/>
                <w:szCs w:val="22"/>
              </w:rPr>
            </w:pPr>
          </w:p>
        </w:tc>
        <w:tc>
          <w:tcPr>
            <w:tcW w:w="4678" w:type="dxa"/>
            <w:shd w:val="clear" w:color="auto" w:fill="DAE9F7" w:themeFill="text2" w:themeFillTint="1A"/>
          </w:tcPr>
          <w:p w14:paraId="51491013" w14:textId="010817D1" w:rsidR="000B2F14" w:rsidRPr="007E6DC8" w:rsidRDefault="000B2F14" w:rsidP="007E6DC8">
            <w:pPr>
              <w:rPr>
                <w:sz w:val="22"/>
                <w:szCs w:val="22"/>
              </w:rPr>
            </w:pPr>
            <w:r w:rsidRPr="007E6DC8">
              <w:rPr>
                <w:sz w:val="22"/>
                <w:szCs w:val="22"/>
              </w:rPr>
              <w:t xml:space="preserve">Increased risks for suicide among men living in neighbourhoods with higher unemployment levels and among women living in neighbourhoods with a higher proportion of elderly people living alone. </w:t>
            </w:r>
          </w:p>
        </w:tc>
      </w:tr>
      <w:tr w:rsidR="000B2F14" w:rsidRPr="007E6DC8" w14:paraId="0FE3B2FF" w14:textId="77777777" w:rsidTr="002737D8">
        <w:tc>
          <w:tcPr>
            <w:tcW w:w="2547" w:type="dxa"/>
            <w:shd w:val="clear" w:color="auto" w:fill="DAE9F7" w:themeFill="text2" w:themeFillTint="1A"/>
          </w:tcPr>
          <w:p w14:paraId="51352E85" w14:textId="76DC9E87" w:rsidR="000B2F14" w:rsidRPr="007E6DC8" w:rsidRDefault="00083022" w:rsidP="007E6DC8">
            <w:pPr>
              <w:rPr>
                <w:sz w:val="22"/>
                <w:szCs w:val="22"/>
              </w:rPr>
            </w:pPr>
            <w:r w:rsidRPr="007E6DC8">
              <w:rPr>
                <w:sz w:val="22"/>
                <w:szCs w:val="22"/>
              </w:rPr>
              <w:lastRenderedPageBreak/>
              <w:fldChar w:fldCharType="begin">
                <w:fldData xml:space="preserve">PEVuZE5vdGU+PENpdGU+PEF1dGhvcj5NYWNoYWRvPC9BdXRob3I+PFllYXI+MjAyMjwvWWVhcj48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=
</w:fldData>
              </w:fldChar>
            </w:r>
            <w:r w:rsidRPr="007E6DC8">
              <w:rPr>
                <w:sz w:val="22"/>
                <w:szCs w:val="22"/>
              </w:rPr>
              <w:instrText xml:space="preserve"> ADDIN EN.CITE </w:instrText>
            </w:r>
            <w:r w:rsidRPr="007E6DC8">
              <w:rPr>
                <w:sz w:val="22"/>
                <w:szCs w:val="22"/>
              </w:rPr>
              <w:fldChar w:fldCharType="begin">
                <w:fldData xml:space="preserve">PEVuZE5vdGU+PENpdGU+PEF1dGhvcj5NYWNoYWRvPC9BdXRob3I+PFllYXI+MjAyMjwvWWVhcj48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=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(Machado et al., 2022)</w:t>
            </w:r>
            <w:r w:rsidRPr="007E6DC8">
              <w:rPr>
                <w:sz w:val="22"/>
                <w:szCs w:val="22"/>
              </w:rPr>
              <w:fldChar w:fldCharType="end"/>
            </w:r>
          </w:p>
        </w:tc>
        <w:tc>
          <w:tcPr>
            <w:tcW w:w="4111" w:type="dxa"/>
            <w:shd w:val="clear" w:color="auto" w:fill="DAE9F7" w:themeFill="text2" w:themeFillTint="1A"/>
          </w:tcPr>
          <w:p w14:paraId="00469649" w14:textId="77777777" w:rsidR="000B2F14" w:rsidRPr="007E6DC8" w:rsidRDefault="000B2F14" w:rsidP="007E6DC8">
            <w:pPr>
              <w:rPr>
                <w:sz w:val="22"/>
                <w:szCs w:val="22"/>
              </w:rPr>
            </w:pPr>
            <w:r w:rsidRPr="007E6DC8">
              <w:rPr>
                <w:sz w:val="22"/>
                <w:szCs w:val="22"/>
              </w:rPr>
              <w:t>Relationship between the Bolsa Familia national cash transfer programme and suicide incidence in Brazil: A quasi-experimental study</w:t>
            </w:r>
          </w:p>
        </w:tc>
        <w:tc>
          <w:tcPr>
            <w:tcW w:w="1842" w:type="dxa"/>
            <w:shd w:val="clear" w:color="auto" w:fill="DAE9F7" w:themeFill="text2" w:themeFillTint="1A"/>
          </w:tcPr>
          <w:p w14:paraId="57046E34" w14:textId="77777777" w:rsidR="000B2F14" w:rsidRPr="007E6DC8" w:rsidRDefault="000B2F14" w:rsidP="007E6DC8">
            <w:pPr>
              <w:rPr>
                <w:sz w:val="22"/>
                <w:szCs w:val="22"/>
              </w:rPr>
            </w:pPr>
            <w:r w:rsidRPr="007E6DC8">
              <w:rPr>
                <w:sz w:val="22"/>
                <w:szCs w:val="22"/>
              </w:rPr>
              <w:t>Quantitative using secondary data</w:t>
            </w:r>
          </w:p>
          <w:p w14:paraId="2C7160F1" w14:textId="77777777" w:rsidR="000B2F14" w:rsidRPr="007E6DC8" w:rsidRDefault="000B2F14" w:rsidP="007E6DC8">
            <w:pPr>
              <w:rPr>
                <w:sz w:val="22"/>
                <w:szCs w:val="22"/>
              </w:rPr>
            </w:pPr>
            <w:r w:rsidRPr="007E6DC8">
              <w:rPr>
                <w:sz w:val="22"/>
                <w:szCs w:val="22"/>
              </w:rPr>
              <w:t xml:space="preserve">Suicide: </w:t>
            </w:r>
            <w:r w:rsidRPr="007E6DC8">
              <w:rPr>
                <w:sz w:val="22"/>
                <w:szCs w:val="22"/>
              </w:rPr>
              <w:sym w:font="Wingdings 2" w:char="F050"/>
            </w:r>
          </w:p>
          <w:p w14:paraId="2F002C90" w14:textId="1D064C51" w:rsidR="000B2F14" w:rsidRPr="007E6DC8" w:rsidRDefault="000B2F14" w:rsidP="007E6DC8">
            <w:pPr>
              <w:rPr>
                <w:sz w:val="22"/>
                <w:szCs w:val="22"/>
              </w:rPr>
            </w:pPr>
            <w:r w:rsidRPr="007E6DC8">
              <w:rPr>
                <w:sz w:val="22"/>
                <w:szCs w:val="22"/>
              </w:rPr>
              <w:t>Region: South America</w:t>
            </w:r>
          </w:p>
        </w:tc>
        <w:tc>
          <w:tcPr>
            <w:tcW w:w="2268" w:type="dxa"/>
            <w:shd w:val="clear" w:color="auto" w:fill="DAE9F7" w:themeFill="text2" w:themeFillTint="1A"/>
          </w:tcPr>
          <w:p w14:paraId="092037CF" w14:textId="2A1E3764" w:rsidR="000B2F14" w:rsidRPr="007E6DC8" w:rsidRDefault="000B2F14" w:rsidP="007E6DC8">
            <w:pPr>
              <w:pStyle w:val="ListParagraph"/>
              <w:numPr>
                <w:ilvl w:val="0"/>
                <w:numId w:val="16"/>
              </w:numPr>
              <w:ind w:left="456"/>
              <w:rPr>
                <w:sz w:val="22"/>
                <w:szCs w:val="22"/>
              </w:rPr>
            </w:pPr>
            <w:r w:rsidRPr="007E6DC8">
              <w:rPr>
                <w:sz w:val="22"/>
                <w:szCs w:val="22"/>
              </w:rPr>
              <w:t>Social protection</w:t>
            </w:r>
          </w:p>
          <w:p w14:paraId="7E5F5AC4" w14:textId="0A37E2D9" w:rsidR="000B2F14" w:rsidRPr="007E6DC8" w:rsidRDefault="000B2F14" w:rsidP="007E6DC8">
            <w:pPr>
              <w:pStyle w:val="ListParagraph"/>
              <w:numPr>
                <w:ilvl w:val="0"/>
                <w:numId w:val="16"/>
              </w:numPr>
              <w:ind w:left="456"/>
              <w:rPr>
                <w:sz w:val="22"/>
                <w:szCs w:val="22"/>
              </w:rPr>
            </w:pPr>
            <w:r w:rsidRPr="007E6DC8">
              <w:rPr>
                <w:sz w:val="22"/>
                <w:szCs w:val="22"/>
              </w:rPr>
              <w:t>Poverty</w:t>
            </w:r>
          </w:p>
          <w:p w14:paraId="34BA5313" w14:textId="57503C16" w:rsidR="000B2F14" w:rsidRPr="007E6DC8" w:rsidRDefault="000B2F14" w:rsidP="007E6DC8">
            <w:pPr>
              <w:ind w:left="456"/>
              <w:rPr>
                <w:sz w:val="22"/>
                <w:szCs w:val="22"/>
              </w:rPr>
            </w:pPr>
          </w:p>
        </w:tc>
        <w:tc>
          <w:tcPr>
            <w:tcW w:w="4678" w:type="dxa"/>
            <w:shd w:val="clear" w:color="auto" w:fill="DAE9F7" w:themeFill="text2" w:themeFillTint="1A"/>
          </w:tcPr>
          <w:p w14:paraId="6B11E20E" w14:textId="345E65DB" w:rsidR="000B2F14" w:rsidRPr="007E6DC8" w:rsidRDefault="000B2F14" w:rsidP="007E6DC8">
            <w:pPr>
              <w:rPr>
                <w:sz w:val="22"/>
                <w:szCs w:val="22"/>
              </w:rPr>
            </w:pPr>
            <w:r w:rsidRPr="007E6DC8">
              <w:rPr>
                <w:sz w:val="22"/>
                <w:szCs w:val="22"/>
              </w:rPr>
              <w:t>Beneficiaries of the cash transfer program</w:t>
            </w:r>
            <w:r w:rsidR="00EE0907" w:rsidRPr="007E6DC8">
              <w:rPr>
                <w:sz w:val="22"/>
                <w:szCs w:val="22"/>
              </w:rPr>
              <w:t xml:space="preserve"> (who had a higher unemployment rate)</w:t>
            </w:r>
            <w:r w:rsidRPr="007E6DC8">
              <w:rPr>
                <w:sz w:val="22"/>
                <w:szCs w:val="22"/>
              </w:rPr>
              <w:t xml:space="preserve"> had a lower suicide rate than non-beneficiaries.</w:t>
            </w:r>
          </w:p>
        </w:tc>
      </w:tr>
      <w:tr w:rsidR="00C51B10" w:rsidRPr="007E6DC8" w14:paraId="7B30620E" w14:textId="77777777" w:rsidTr="002737D8">
        <w:tc>
          <w:tcPr>
            <w:tcW w:w="2547" w:type="dxa"/>
            <w:shd w:val="clear" w:color="auto" w:fill="DAE9F7" w:themeFill="text2" w:themeFillTint="1A"/>
          </w:tcPr>
          <w:p w14:paraId="566B1079" w14:textId="085D5977" w:rsidR="000B2F14" w:rsidRPr="007E6DC8" w:rsidRDefault="00083022" w:rsidP="007E6DC8">
            <w:pPr>
              <w:rPr>
                <w:sz w:val="22"/>
                <w:szCs w:val="22"/>
              </w:rPr>
            </w:pPr>
            <w:r w:rsidRPr="007E6DC8">
              <w:rPr>
                <w:sz w:val="22"/>
                <w:szCs w:val="22"/>
              </w:rPr>
              <w:fldChar w:fldCharType="begin">
                <w:fldData xml:space="preserve">PEVuZE5vdGU+PENpdGU+PEF1dGhvcj5NYXR0ZWk8L0F1dGhvcj48WWVhcj4yMDE5PC9ZZWFyPjxS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=
</w:fldData>
              </w:fldChar>
            </w:r>
            <w:r w:rsidR="00A8431B" w:rsidRPr="007E6DC8">
              <w:rPr>
                <w:sz w:val="22"/>
                <w:szCs w:val="22"/>
              </w:rPr>
              <w:instrText xml:space="preserve"> ADDIN EN.CITE </w:instrText>
            </w:r>
            <w:r w:rsidR="00A8431B" w:rsidRPr="007E6DC8">
              <w:rPr>
                <w:sz w:val="22"/>
                <w:szCs w:val="22"/>
              </w:rPr>
              <w:fldChar w:fldCharType="begin">
                <w:fldData xml:space="preserve">PEVuZE5vdGU+PENpdGU+PEF1dGhvcj5NYXR0ZWk8L0F1dGhvcj48WWVhcj4yMDE5PC9ZZWFyPjxS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=
</w:fldData>
              </w:fldChar>
            </w:r>
            <w:r w:rsidR="00A8431B" w:rsidRPr="007E6DC8">
              <w:rPr>
                <w:sz w:val="22"/>
                <w:szCs w:val="22"/>
              </w:rPr>
              <w:instrText xml:space="preserve"> ADDIN EN.CITE.DATA </w:instrText>
            </w:r>
            <w:r w:rsidR="00A8431B" w:rsidRPr="007E6DC8">
              <w:rPr>
                <w:sz w:val="22"/>
                <w:szCs w:val="22"/>
              </w:rPr>
            </w:r>
            <w:r w:rsidR="00A8431B" w:rsidRPr="007E6DC8">
              <w:rPr>
                <w:sz w:val="22"/>
                <w:szCs w:val="22"/>
              </w:rPr>
              <w:fldChar w:fldCharType="end"/>
            </w:r>
            <w:r w:rsidRPr="007E6DC8">
              <w:rPr>
                <w:sz w:val="22"/>
                <w:szCs w:val="22"/>
              </w:rPr>
            </w:r>
            <w:r w:rsidRPr="007E6DC8">
              <w:rPr>
                <w:sz w:val="22"/>
                <w:szCs w:val="22"/>
              </w:rPr>
              <w:fldChar w:fldCharType="separate"/>
            </w:r>
            <w:r w:rsidR="00A8431B" w:rsidRPr="007E6DC8">
              <w:rPr>
                <w:noProof/>
                <w:sz w:val="22"/>
                <w:szCs w:val="22"/>
              </w:rPr>
              <w:t>(Mattei &amp; Pistoresi, 2019)</w:t>
            </w:r>
            <w:r w:rsidRPr="007E6DC8">
              <w:rPr>
                <w:sz w:val="22"/>
                <w:szCs w:val="22"/>
              </w:rPr>
              <w:fldChar w:fldCharType="end"/>
            </w:r>
          </w:p>
        </w:tc>
        <w:tc>
          <w:tcPr>
            <w:tcW w:w="4111" w:type="dxa"/>
            <w:shd w:val="clear" w:color="auto" w:fill="DAE9F7" w:themeFill="text2" w:themeFillTint="1A"/>
          </w:tcPr>
          <w:p w14:paraId="6463E25A" w14:textId="77777777" w:rsidR="000B2F14" w:rsidRPr="007E6DC8" w:rsidRDefault="000B2F14" w:rsidP="007E6DC8">
            <w:pPr>
              <w:rPr>
                <w:sz w:val="22"/>
                <w:szCs w:val="22"/>
              </w:rPr>
            </w:pPr>
            <w:bookmarkStart w:id="0" w:name="_Hlk165455266"/>
            <w:r w:rsidRPr="007E6DC8">
              <w:rPr>
                <w:sz w:val="22"/>
                <w:szCs w:val="22"/>
              </w:rPr>
              <w:t>Unemployment and suicide in Italy: evidence of a long-run association mitigated by public unemployment spending</w:t>
            </w:r>
            <w:bookmarkEnd w:id="0"/>
          </w:p>
        </w:tc>
        <w:tc>
          <w:tcPr>
            <w:tcW w:w="1842" w:type="dxa"/>
            <w:shd w:val="clear" w:color="auto" w:fill="DAE9F7" w:themeFill="text2" w:themeFillTint="1A"/>
          </w:tcPr>
          <w:p w14:paraId="1475804D" w14:textId="77777777" w:rsidR="00DF0875" w:rsidRPr="007E6DC8" w:rsidRDefault="00DF0875" w:rsidP="007E6DC8">
            <w:pPr>
              <w:rPr>
                <w:sz w:val="22"/>
                <w:szCs w:val="22"/>
              </w:rPr>
            </w:pPr>
            <w:r w:rsidRPr="007E6DC8">
              <w:rPr>
                <w:sz w:val="22"/>
                <w:szCs w:val="22"/>
              </w:rPr>
              <w:t>Quantitative using secondary data</w:t>
            </w:r>
          </w:p>
          <w:p w14:paraId="013C1FFF" w14:textId="77777777" w:rsidR="00DF0875" w:rsidRPr="007E6DC8" w:rsidRDefault="00DF0875" w:rsidP="007E6DC8">
            <w:pPr>
              <w:rPr>
                <w:sz w:val="22"/>
                <w:szCs w:val="22"/>
              </w:rPr>
            </w:pPr>
            <w:r w:rsidRPr="007E6DC8">
              <w:rPr>
                <w:sz w:val="22"/>
                <w:szCs w:val="22"/>
              </w:rPr>
              <w:t xml:space="preserve">Suicide: </w:t>
            </w:r>
            <w:r w:rsidRPr="007E6DC8">
              <w:rPr>
                <w:sz w:val="22"/>
                <w:szCs w:val="22"/>
              </w:rPr>
              <w:sym w:font="Wingdings 2" w:char="F050"/>
            </w:r>
          </w:p>
          <w:p w14:paraId="66EF72DB" w14:textId="1395AFE3" w:rsidR="000B2F14" w:rsidRPr="007E6DC8" w:rsidRDefault="00DF0875" w:rsidP="007E6DC8">
            <w:pPr>
              <w:rPr>
                <w:sz w:val="22"/>
                <w:szCs w:val="22"/>
              </w:rPr>
            </w:pPr>
            <w:r w:rsidRPr="007E6DC8">
              <w:rPr>
                <w:sz w:val="22"/>
                <w:szCs w:val="22"/>
              </w:rPr>
              <w:t>Region: Europe</w:t>
            </w:r>
          </w:p>
        </w:tc>
        <w:tc>
          <w:tcPr>
            <w:tcW w:w="2268" w:type="dxa"/>
            <w:shd w:val="clear" w:color="auto" w:fill="DAE9F7" w:themeFill="text2" w:themeFillTint="1A"/>
          </w:tcPr>
          <w:p w14:paraId="6C24CCD4" w14:textId="77777777" w:rsidR="00DF0875" w:rsidRPr="007E6DC8" w:rsidRDefault="00DF0875" w:rsidP="007E6DC8">
            <w:pPr>
              <w:pStyle w:val="ListParagraph"/>
              <w:numPr>
                <w:ilvl w:val="0"/>
                <w:numId w:val="16"/>
              </w:numPr>
              <w:ind w:left="456"/>
              <w:rPr>
                <w:sz w:val="22"/>
                <w:szCs w:val="22"/>
              </w:rPr>
            </w:pPr>
            <w:r w:rsidRPr="007E6DC8">
              <w:rPr>
                <w:sz w:val="22"/>
                <w:szCs w:val="22"/>
              </w:rPr>
              <w:t>Social protection</w:t>
            </w:r>
          </w:p>
          <w:p w14:paraId="4309CF00" w14:textId="2AF75AC7" w:rsidR="00DF0875" w:rsidRPr="007E6DC8" w:rsidRDefault="00DF0875" w:rsidP="007E6DC8">
            <w:pPr>
              <w:pStyle w:val="ListParagraph"/>
              <w:numPr>
                <w:ilvl w:val="0"/>
                <w:numId w:val="16"/>
              </w:numPr>
              <w:ind w:left="456"/>
              <w:rPr>
                <w:sz w:val="22"/>
                <w:szCs w:val="22"/>
              </w:rPr>
            </w:pPr>
            <w:r w:rsidRPr="007E6DC8">
              <w:rPr>
                <w:sz w:val="22"/>
                <w:szCs w:val="22"/>
              </w:rPr>
              <w:t xml:space="preserve">Austerity </w:t>
            </w:r>
          </w:p>
          <w:p w14:paraId="4CB407B1" w14:textId="66400A2C" w:rsidR="00DF0875" w:rsidRPr="007E6DC8" w:rsidRDefault="00DF0875" w:rsidP="007E6DC8">
            <w:pPr>
              <w:pStyle w:val="ListParagraph"/>
              <w:numPr>
                <w:ilvl w:val="0"/>
                <w:numId w:val="16"/>
              </w:numPr>
              <w:ind w:left="456"/>
              <w:rPr>
                <w:sz w:val="22"/>
                <w:szCs w:val="22"/>
              </w:rPr>
            </w:pPr>
            <w:r w:rsidRPr="007E6DC8">
              <w:rPr>
                <w:sz w:val="22"/>
                <w:szCs w:val="22"/>
              </w:rPr>
              <w:t>Anomie</w:t>
            </w:r>
          </w:p>
          <w:p w14:paraId="12FB0CA1" w14:textId="52EEA10C" w:rsidR="00DF0875" w:rsidRPr="007E6DC8" w:rsidRDefault="00DF0875" w:rsidP="007E6DC8">
            <w:pPr>
              <w:pStyle w:val="ListParagraph"/>
              <w:numPr>
                <w:ilvl w:val="0"/>
                <w:numId w:val="16"/>
              </w:numPr>
              <w:ind w:left="456"/>
              <w:rPr>
                <w:sz w:val="22"/>
                <w:szCs w:val="22"/>
              </w:rPr>
            </w:pPr>
            <w:r w:rsidRPr="007E6DC8">
              <w:rPr>
                <w:sz w:val="22"/>
                <w:szCs w:val="22"/>
              </w:rPr>
              <w:t>Time</w:t>
            </w:r>
          </w:p>
          <w:p w14:paraId="0B162570" w14:textId="5FAF88ED" w:rsidR="000B2F14" w:rsidRPr="007E6DC8" w:rsidRDefault="000B2F14" w:rsidP="007E6DC8">
            <w:pPr>
              <w:rPr>
                <w:sz w:val="22"/>
                <w:szCs w:val="22"/>
              </w:rPr>
            </w:pPr>
          </w:p>
        </w:tc>
        <w:tc>
          <w:tcPr>
            <w:tcW w:w="4678" w:type="dxa"/>
            <w:shd w:val="clear" w:color="auto" w:fill="DAE9F7" w:themeFill="text2" w:themeFillTint="1A"/>
          </w:tcPr>
          <w:p w14:paraId="6BA6E00C" w14:textId="38FF0601" w:rsidR="000B2F14" w:rsidRPr="007E6DC8" w:rsidRDefault="00DF0875" w:rsidP="007E6DC8">
            <w:pPr>
              <w:rPr>
                <w:sz w:val="22"/>
                <w:szCs w:val="22"/>
              </w:rPr>
            </w:pPr>
            <w:r w:rsidRPr="007E6DC8">
              <w:rPr>
                <w:sz w:val="22"/>
                <w:szCs w:val="22"/>
              </w:rPr>
              <w:t>A 1% increase in long-term unemployment increases the suicide rate by 0.83%, with a long-term effect lasting up to 18 years. Public unemployment spending may mitigate this association.</w:t>
            </w:r>
          </w:p>
        </w:tc>
      </w:tr>
      <w:tr w:rsidR="00DF0875" w:rsidRPr="007E6DC8" w14:paraId="7E511FA0" w14:textId="77777777" w:rsidTr="002737D8">
        <w:tc>
          <w:tcPr>
            <w:tcW w:w="2547" w:type="dxa"/>
            <w:shd w:val="clear" w:color="auto" w:fill="DAE9F7" w:themeFill="text2" w:themeFillTint="1A"/>
          </w:tcPr>
          <w:p w14:paraId="31A5E09A" w14:textId="32B7CF52" w:rsidR="00DF0875" w:rsidRPr="007E6DC8" w:rsidRDefault="00083022" w:rsidP="007E6DC8">
            <w:pPr>
              <w:rPr>
                <w:sz w:val="22"/>
                <w:szCs w:val="22"/>
              </w:rPr>
            </w:pPr>
            <w:r w:rsidRPr="007E6DC8">
              <w:rPr>
                <w:sz w:val="22"/>
                <w:szCs w:val="22"/>
              </w:rPr>
              <w:fldChar w:fldCharType="begin"/>
            </w:r>
            <w:r w:rsidR="00835257" w:rsidRPr="007E6DC8">
              <w:rPr>
                <w:sz w:val="22"/>
                <w:szCs w:val="22"/>
              </w:rPr>
              <w:instrText xml:space="preserve"> ADDIN EN.CITE &lt;EndNote&gt;&lt;Cite&gt;&lt;Author&gt;Mattei&lt;/Author&gt;&lt;Year&gt;2019&lt;/Year&gt;&lt;RecNum&gt;102&lt;/RecNum&gt;&lt;DisplayText&gt;(Mattei et al., 2019)&lt;/DisplayText&gt;&lt;record&gt;&lt;rec-number&gt;102&lt;/rec-number&gt;&lt;foreign-keys&gt;&lt;key app="EN" db-id="eprdfxsf1apfzbevs5bxdxejwseasz925far" timestamp="1720059912"&gt;102&lt;/key&gt;&lt;/foreign-keys&gt;&lt;ref-type name="Journal Article"&gt;17&lt;/ref-type&gt;&lt;contributors&gt;&lt;authors&gt;&lt;author&gt;Mattei, Giorgio&lt;/author&gt;&lt;author&gt;Pistoresi, Barbara&lt;/author&gt;&lt;author&gt;De Vogli, Roberto&lt;/author&gt;&lt;/authors&gt;&lt;/contributors&gt;&lt;titles&gt;&lt;title&gt;Impact of the economic crises on suicide in Italy: the moderating role of active labor market programs&lt;/title&gt;&lt;secondary-title&gt;Social Psychiatry and Psychiatric Epidemiology&lt;/secondary-title&gt;&lt;/titles&gt;&lt;periodical&gt;&lt;full-title&gt;Social Psychiatry and Psychiatric Epidemiology&lt;/full-title&gt;&lt;/periodical&gt;&lt;pages&gt;201-208&lt;/pages&gt;&lt;volume&gt;54&lt;/volume&gt;&lt;number&gt;2&lt;/number&gt;&lt;dates&gt;&lt;year&gt;2019&lt;/year&gt;&lt;pub-dates&gt;&lt;date&gt;2019/02/01&lt;/date&gt;&lt;/pub-dates&gt;&lt;/dates&gt;&lt;isbn&gt;1433-9285&lt;/isbn&gt;&lt;urls&gt;&lt;related-urls&gt;&lt;url&gt;https://doi.org/10.1007/s00127-018-1625-8&lt;/url&gt;&lt;/related-urls&gt;&lt;/urls&gt;&lt;electronic-resource-num&gt;10.1007/s00127-018-1625-8&lt;/electronic-resource-num&gt;&lt;/record&gt;&lt;/Cite&gt;&lt;/EndNote&gt;</w:instrText>
            </w:r>
            <w:r w:rsidRPr="007E6DC8">
              <w:rPr>
                <w:sz w:val="22"/>
                <w:szCs w:val="22"/>
              </w:rPr>
              <w:fldChar w:fldCharType="separate"/>
            </w:r>
            <w:r w:rsidRPr="007E6DC8">
              <w:rPr>
                <w:noProof/>
                <w:sz w:val="22"/>
                <w:szCs w:val="22"/>
              </w:rPr>
              <w:t>(Mattei et al., 2019)</w:t>
            </w:r>
            <w:r w:rsidRPr="007E6DC8">
              <w:rPr>
                <w:sz w:val="22"/>
                <w:szCs w:val="22"/>
              </w:rPr>
              <w:fldChar w:fldCharType="end"/>
            </w:r>
          </w:p>
        </w:tc>
        <w:tc>
          <w:tcPr>
            <w:tcW w:w="4111" w:type="dxa"/>
            <w:shd w:val="clear" w:color="auto" w:fill="DAE9F7" w:themeFill="text2" w:themeFillTint="1A"/>
          </w:tcPr>
          <w:p w14:paraId="43A64924" w14:textId="77777777" w:rsidR="00DF0875" w:rsidRPr="007E6DC8" w:rsidRDefault="00DF0875" w:rsidP="007E6DC8">
            <w:pPr>
              <w:rPr>
                <w:sz w:val="22"/>
                <w:szCs w:val="22"/>
              </w:rPr>
            </w:pPr>
            <w:r w:rsidRPr="007E6DC8">
              <w:rPr>
                <w:sz w:val="22"/>
                <w:szCs w:val="22"/>
              </w:rPr>
              <w:t xml:space="preserve">Impact of the economic crises on suicide in Italy: the moderating role of active </w:t>
            </w:r>
            <w:proofErr w:type="spellStart"/>
            <w:r w:rsidRPr="007E6DC8">
              <w:rPr>
                <w:sz w:val="22"/>
                <w:szCs w:val="22"/>
              </w:rPr>
              <w:t>labor</w:t>
            </w:r>
            <w:proofErr w:type="spellEnd"/>
            <w:r w:rsidRPr="007E6DC8">
              <w:rPr>
                <w:sz w:val="22"/>
                <w:szCs w:val="22"/>
              </w:rPr>
              <w:t xml:space="preserve"> market programs</w:t>
            </w:r>
          </w:p>
        </w:tc>
        <w:tc>
          <w:tcPr>
            <w:tcW w:w="1842" w:type="dxa"/>
            <w:shd w:val="clear" w:color="auto" w:fill="DAE9F7" w:themeFill="text2" w:themeFillTint="1A"/>
          </w:tcPr>
          <w:p w14:paraId="40198723" w14:textId="77777777" w:rsidR="00DF0875" w:rsidRPr="007E6DC8" w:rsidRDefault="00DF0875" w:rsidP="007E6DC8">
            <w:pPr>
              <w:rPr>
                <w:sz w:val="22"/>
                <w:szCs w:val="22"/>
              </w:rPr>
            </w:pPr>
            <w:r w:rsidRPr="007E6DC8">
              <w:rPr>
                <w:sz w:val="22"/>
                <w:szCs w:val="22"/>
              </w:rPr>
              <w:t>Quantitative using secondary data</w:t>
            </w:r>
          </w:p>
          <w:p w14:paraId="2E6232B1" w14:textId="77777777" w:rsidR="00DF0875" w:rsidRPr="007E6DC8" w:rsidRDefault="00DF0875" w:rsidP="007E6DC8">
            <w:pPr>
              <w:rPr>
                <w:sz w:val="22"/>
                <w:szCs w:val="22"/>
              </w:rPr>
            </w:pPr>
            <w:r w:rsidRPr="007E6DC8">
              <w:rPr>
                <w:sz w:val="22"/>
                <w:szCs w:val="22"/>
              </w:rPr>
              <w:t xml:space="preserve">Suicide: </w:t>
            </w:r>
            <w:r w:rsidRPr="007E6DC8">
              <w:rPr>
                <w:sz w:val="22"/>
                <w:szCs w:val="22"/>
              </w:rPr>
              <w:sym w:font="Wingdings 2" w:char="F050"/>
            </w:r>
          </w:p>
          <w:p w14:paraId="5D50B1B5" w14:textId="083F7623" w:rsidR="00DF0875" w:rsidRPr="007E6DC8" w:rsidRDefault="00DF0875" w:rsidP="007E6DC8">
            <w:pPr>
              <w:rPr>
                <w:sz w:val="22"/>
                <w:szCs w:val="22"/>
              </w:rPr>
            </w:pPr>
            <w:r w:rsidRPr="007E6DC8">
              <w:rPr>
                <w:sz w:val="22"/>
                <w:szCs w:val="22"/>
              </w:rPr>
              <w:t>Region: Europe</w:t>
            </w:r>
          </w:p>
        </w:tc>
        <w:tc>
          <w:tcPr>
            <w:tcW w:w="2268" w:type="dxa"/>
            <w:shd w:val="clear" w:color="auto" w:fill="DAE9F7" w:themeFill="text2" w:themeFillTint="1A"/>
          </w:tcPr>
          <w:p w14:paraId="15C6C523" w14:textId="6D28C0AC" w:rsidR="00DF0875" w:rsidRPr="007E6DC8" w:rsidRDefault="00DF0875" w:rsidP="007E6DC8">
            <w:pPr>
              <w:pStyle w:val="ListParagraph"/>
              <w:numPr>
                <w:ilvl w:val="0"/>
                <w:numId w:val="11"/>
              </w:numPr>
              <w:ind w:left="456"/>
              <w:rPr>
                <w:sz w:val="22"/>
                <w:szCs w:val="22"/>
              </w:rPr>
            </w:pPr>
            <w:r w:rsidRPr="007E6DC8">
              <w:rPr>
                <w:sz w:val="22"/>
                <w:szCs w:val="22"/>
              </w:rPr>
              <w:t>Economic crisis</w:t>
            </w:r>
          </w:p>
          <w:p w14:paraId="1A28695B" w14:textId="1B5E8FFE" w:rsidR="00DF0875" w:rsidRPr="007E6DC8" w:rsidRDefault="00DF0875" w:rsidP="007E6DC8">
            <w:pPr>
              <w:pStyle w:val="ListParagraph"/>
              <w:numPr>
                <w:ilvl w:val="0"/>
                <w:numId w:val="11"/>
              </w:numPr>
              <w:ind w:left="456"/>
              <w:rPr>
                <w:sz w:val="22"/>
                <w:szCs w:val="22"/>
              </w:rPr>
            </w:pPr>
            <w:r w:rsidRPr="007E6DC8">
              <w:rPr>
                <w:sz w:val="22"/>
                <w:szCs w:val="22"/>
              </w:rPr>
              <w:t>Labour market policy</w:t>
            </w:r>
          </w:p>
          <w:p w14:paraId="7BBE5F77" w14:textId="05A3DB49" w:rsidR="00DF0875" w:rsidRPr="007E6DC8" w:rsidRDefault="00DF0875" w:rsidP="007E6DC8">
            <w:pPr>
              <w:rPr>
                <w:sz w:val="22"/>
                <w:szCs w:val="22"/>
              </w:rPr>
            </w:pPr>
          </w:p>
        </w:tc>
        <w:tc>
          <w:tcPr>
            <w:tcW w:w="4678" w:type="dxa"/>
            <w:shd w:val="clear" w:color="auto" w:fill="DAE9F7" w:themeFill="text2" w:themeFillTint="1A"/>
          </w:tcPr>
          <w:p w14:paraId="51615BF4" w14:textId="57A7077F" w:rsidR="00DF0875" w:rsidRPr="007E6DC8" w:rsidRDefault="00C56E11" w:rsidP="007E6DC8">
            <w:pPr>
              <w:rPr>
                <w:sz w:val="22"/>
                <w:szCs w:val="22"/>
              </w:rPr>
            </w:pPr>
            <w:r w:rsidRPr="007E6DC8">
              <w:rPr>
                <w:sz w:val="22"/>
                <w:szCs w:val="22"/>
              </w:rPr>
              <w:t>Unemployed m</w:t>
            </w:r>
            <w:r w:rsidR="00DF0875" w:rsidRPr="007E6DC8">
              <w:rPr>
                <w:sz w:val="22"/>
                <w:szCs w:val="22"/>
              </w:rPr>
              <w:t>en benefit from active policies mainly in Central Italy, while women did not benefit significantly.</w:t>
            </w:r>
          </w:p>
        </w:tc>
      </w:tr>
      <w:tr w:rsidR="000B2F14" w:rsidRPr="007E6DC8" w14:paraId="44C75B84" w14:textId="77777777" w:rsidTr="002737D8">
        <w:tc>
          <w:tcPr>
            <w:tcW w:w="2547" w:type="dxa"/>
            <w:shd w:val="clear" w:color="auto" w:fill="DAE9F7" w:themeFill="text2" w:themeFillTint="1A"/>
          </w:tcPr>
          <w:p w14:paraId="64F140A3" w14:textId="3878046D" w:rsidR="000B2F14" w:rsidRPr="007E6DC8" w:rsidRDefault="00083022" w:rsidP="007E6DC8">
            <w:pPr>
              <w:rPr>
                <w:sz w:val="22"/>
                <w:szCs w:val="22"/>
              </w:rPr>
            </w:pPr>
            <w:r w:rsidRPr="007E6DC8">
              <w:rPr>
                <w:sz w:val="22"/>
                <w:szCs w:val="22"/>
              </w:rPr>
              <w:fldChar w:fldCharType="begin">
                <w:fldData xml:space="preserve">PEVuZE5vdGU+PENpdGU+PEF1dGhvcj5NaWxuZXI8L0F1dGhvcj48WWVhcj4yMDE0PC9ZZWFyPjxS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</w:fldData>
              </w:fldChar>
            </w:r>
            <w:r w:rsidRPr="007E6DC8">
              <w:rPr>
                <w:sz w:val="22"/>
                <w:szCs w:val="22"/>
              </w:rPr>
              <w:instrText xml:space="preserve"> ADDIN EN.CITE </w:instrText>
            </w:r>
            <w:r w:rsidRPr="007E6DC8">
              <w:rPr>
                <w:sz w:val="22"/>
                <w:szCs w:val="22"/>
              </w:rPr>
              <w:fldChar w:fldCharType="begin">
                <w:fldData xml:space="preserve">PEVuZE5vdGU+PENpdGU+PEF1dGhvcj5NaWxuZXI8L0F1dGhvcj48WWVhcj4yMDE0PC9ZZWFyPjxS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(Milner et al., 2014)</w:t>
            </w:r>
            <w:r w:rsidRPr="007E6DC8">
              <w:rPr>
                <w:sz w:val="22"/>
                <w:szCs w:val="22"/>
              </w:rPr>
              <w:fldChar w:fldCharType="end"/>
            </w:r>
          </w:p>
        </w:tc>
        <w:tc>
          <w:tcPr>
            <w:tcW w:w="4111" w:type="dxa"/>
            <w:shd w:val="clear" w:color="auto" w:fill="DAE9F7" w:themeFill="text2" w:themeFillTint="1A"/>
          </w:tcPr>
          <w:p w14:paraId="16499B70" w14:textId="77777777" w:rsidR="000B2F14" w:rsidRPr="007E6DC8" w:rsidRDefault="000B2F14" w:rsidP="007E6DC8">
            <w:pPr>
              <w:rPr>
                <w:sz w:val="22"/>
                <w:szCs w:val="22"/>
              </w:rPr>
            </w:pPr>
            <w:r w:rsidRPr="007E6DC8">
              <w:rPr>
                <w:sz w:val="22"/>
                <w:szCs w:val="22"/>
              </w:rPr>
              <w:t>The effects of involuntary job loss on suicide and suicide attempts among young adults: Evidence from a matched case-control study</w:t>
            </w:r>
          </w:p>
        </w:tc>
        <w:tc>
          <w:tcPr>
            <w:tcW w:w="1842" w:type="dxa"/>
            <w:shd w:val="clear" w:color="auto" w:fill="DAE9F7" w:themeFill="text2" w:themeFillTint="1A"/>
          </w:tcPr>
          <w:p w14:paraId="1E9AC66A" w14:textId="49763E4B" w:rsidR="000B2F14" w:rsidRPr="007E6DC8" w:rsidRDefault="00DF0875" w:rsidP="007E6DC8">
            <w:pPr>
              <w:rPr>
                <w:sz w:val="22"/>
                <w:szCs w:val="22"/>
              </w:rPr>
            </w:pPr>
            <w:r w:rsidRPr="007E6DC8">
              <w:rPr>
                <w:sz w:val="22"/>
                <w:szCs w:val="22"/>
              </w:rPr>
              <w:t>Quantitative mixed methods</w:t>
            </w:r>
          </w:p>
          <w:p w14:paraId="32BA9418" w14:textId="65F99F23" w:rsidR="00DF0875" w:rsidRPr="007E6DC8" w:rsidRDefault="00106A4D" w:rsidP="007E6DC8">
            <w:pPr>
              <w:rPr>
                <w:sz w:val="22"/>
                <w:szCs w:val="22"/>
              </w:rPr>
            </w:pPr>
            <w:r w:rsidRPr="007E6DC8">
              <w:rPr>
                <w:sz w:val="22"/>
                <w:szCs w:val="22"/>
              </w:rPr>
              <w:t>Range of suicide outcomes</w:t>
            </w:r>
            <w:r w:rsidR="00DF0875" w:rsidRPr="007E6DC8">
              <w:rPr>
                <w:sz w:val="22"/>
                <w:szCs w:val="22"/>
              </w:rPr>
              <w:t xml:space="preserve">: </w:t>
            </w:r>
            <w:r w:rsidR="00DF0875" w:rsidRPr="007E6DC8">
              <w:rPr>
                <w:sz w:val="22"/>
                <w:szCs w:val="22"/>
              </w:rPr>
              <w:sym w:font="Wingdings 2" w:char="F050"/>
            </w:r>
          </w:p>
          <w:p w14:paraId="20DCD295" w14:textId="583677F4" w:rsidR="00DF0875" w:rsidRPr="007E6DC8" w:rsidRDefault="00DF0875" w:rsidP="007E6DC8">
            <w:pPr>
              <w:rPr>
                <w:sz w:val="22"/>
                <w:szCs w:val="22"/>
              </w:rPr>
            </w:pPr>
            <w:r w:rsidRPr="007E6DC8">
              <w:rPr>
                <w:sz w:val="22"/>
                <w:szCs w:val="22"/>
              </w:rPr>
              <w:t>Region: Oceania</w:t>
            </w:r>
          </w:p>
        </w:tc>
        <w:tc>
          <w:tcPr>
            <w:tcW w:w="2268" w:type="dxa"/>
            <w:shd w:val="clear" w:color="auto" w:fill="DAE9F7" w:themeFill="text2" w:themeFillTint="1A"/>
          </w:tcPr>
          <w:p w14:paraId="4CA021B7" w14:textId="2C588179" w:rsidR="00843026" w:rsidRPr="007E6DC8" w:rsidRDefault="00DF0875" w:rsidP="007E6DC8">
            <w:pPr>
              <w:pStyle w:val="ListParagraph"/>
              <w:numPr>
                <w:ilvl w:val="0"/>
                <w:numId w:val="15"/>
              </w:numPr>
              <w:ind w:left="456"/>
              <w:rPr>
                <w:sz w:val="22"/>
                <w:szCs w:val="22"/>
              </w:rPr>
            </w:pPr>
            <w:r w:rsidRPr="007E6DC8">
              <w:rPr>
                <w:sz w:val="22"/>
                <w:szCs w:val="22"/>
              </w:rPr>
              <w:t>Economic resources</w:t>
            </w:r>
          </w:p>
          <w:p w14:paraId="52876F20" w14:textId="46941E10" w:rsidR="000B2F14" w:rsidRPr="007E6DC8" w:rsidRDefault="00DF55BA" w:rsidP="007E6DC8">
            <w:pPr>
              <w:pStyle w:val="ListParagraph"/>
              <w:numPr>
                <w:ilvl w:val="0"/>
                <w:numId w:val="15"/>
              </w:numPr>
              <w:ind w:left="456"/>
              <w:rPr>
                <w:sz w:val="22"/>
                <w:szCs w:val="22"/>
              </w:rPr>
            </w:pPr>
            <w:r w:rsidRPr="007E6DC8">
              <w:rPr>
                <w:sz w:val="22"/>
                <w:szCs w:val="22"/>
              </w:rPr>
              <w:t>Mental health</w:t>
            </w:r>
          </w:p>
        </w:tc>
        <w:tc>
          <w:tcPr>
            <w:tcW w:w="4678" w:type="dxa"/>
            <w:shd w:val="clear" w:color="auto" w:fill="DAE9F7" w:themeFill="text2" w:themeFillTint="1A"/>
          </w:tcPr>
          <w:p w14:paraId="30BF0607" w14:textId="1594AFDE" w:rsidR="000B2F14" w:rsidRPr="007E6DC8" w:rsidRDefault="000B2F14" w:rsidP="007E6DC8">
            <w:pPr>
              <w:rPr>
                <w:sz w:val="22"/>
                <w:szCs w:val="22"/>
              </w:rPr>
            </w:pPr>
            <w:r w:rsidRPr="007E6DC8">
              <w:rPr>
                <w:sz w:val="22"/>
                <w:szCs w:val="22"/>
              </w:rPr>
              <w:t>The strength of th</w:t>
            </w:r>
            <w:r w:rsidR="00DF55BA" w:rsidRPr="007E6DC8">
              <w:rPr>
                <w:sz w:val="22"/>
                <w:szCs w:val="22"/>
              </w:rPr>
              <w:t>e involuntary job loss-suicide</w:t>
            </w:r>
            <w:r w:rsidRPr="007E6DC8">
              <w:rPr>
                <w:sz w:val="22"/>
                <w:szCs w:val="22"/>
              </w:rPr>
              <w:t xml:space="preserve"> relationship was attenuated after adjustment for socio-economic status and mental disorders</w:t>
            </w:r>
            <w:r w:rsidR="00DF55BA" w:rsidRPr="007E6DC8">
              <w:rPr>
                <w:sz w:val="22"/>
                <w:szCs w:val="22"/>
              </w:rPr>
              <w:t>.</w:t>
            </w:r>
          </w:p>
        </w:tc>
      </w:tr>
      <w:tr w:rsidR="000B2F14" w:rsidRPr="007E6DC8" w14:paraId="2CCFF5F9" w14:textId="77777777" w:rsidTr="002737D8">
        <w:tc>
          <w:tcPr>
            <w:tcW w:w="2547" w:type="dxa"/>
            <w:shd w:val="clear" w:color="auto" w:fill="DAE9F7" w:themeFill="text2" w:themeFillTint="1A"/>
          </w:tcPr>
          <w:p w14:paraId="1D93DEA8" w14:textId="1FD3BD42" w:rsidR="000B2F14" w:rsidRPr="007E6DC8" w:rsidRDefault="00083022"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&lt;EndNote&gt;&lt;Cite&gt;&lt;Author&gt;Milner&lt;/Author&gt;&lt;Year&gt;2018&lt;/Year&gt;&lt;RecNum&gt;5&lt;/RecNum&gt;&lt;DisplayText&gt;(Milner, Too, &amp;amp; Spittal, 2018)&lt;/DisplayText&gt;&lt;record&gt;&lt;rec-number&gt;5&lt;/rec-number&gt;&lt;foreign-keys&gt;&lt;key app="EN" db-id="eprdfxsf1apfzbevs5bxdxejwseasz925far" timestamp="1713749734"&gt;5&lt;/key&gt;&lt;/foreign-keys&gt;&lt;ref-type name="Journal Article"&gt;17&lt;/ref-type&gt;&lt;contributors&gt;&lt;authors&gt;&lt;author&gt;Milner, Allison&lt;/author&gt;&lt;author&gt;Too, Lay San&lt;/author&gt;&lt;author&gt;Spittal, Matthew J.&lt;/author&gt;&lt;/authors&gt;&lt;/contributors&gt;&lt;titles&gt;&lt;title&gt;Cluster Suicides Among Unemployed Persons in Australia Over the Period 2001–2013&lt;/title&gt;&lt;secondary-title&gt;Social Indicators Research&lt;/secondary-title&gt;&lt;/titles&gt;&lt;pages&gt;189-201&lt;/pages&gt;&lt;volume&gt;137&lt;/volume&gt;&lt;number&gt;1&lt;/number&gt;&lt;dates&gt;&lt;year&gt;2018&lt;/year&gt;&lt;pub-dates&gt;&lt;date&gt;2018/05/01&lt;/date&gt;&lt;/pub-dates&gt;&lt;/dates&gt;&lt;isbn&gt;1573-0921&lt;/isbn&gt;&lt;urls&gt;&lt;related-urls&gt;&lt;url&gt;https://doi.org/10.1007/s11205-017-1604-6&lt;/url&gt;&lt;/related-urls&gt;&lt;/urls&gt;&lt;electronic-resource-num&gt;10.1007/s11205-017-1604-6&lt;/electronic-resource-num&gt;&lt;/record&gt;&lt;/Cite&gt;&lt;/EndNote&gt;</w:instrText>
            </w:r>
            <w:r w:rsidRPr="007E6DC8">
              <w:rPr>
                <w:sz w:val="22"/>
                <w:szCs w:val="22"/>
              </w:rPr>
              <w:fldChar w:fldCharType="separate"/>
            </w:r>
            <w:r w:rsidR="00A8431B" w:rsidRPr="007E6DC8">
              <w:rPr>
                <w:noProof/>
                <w:sz w:val="22"/>
                <w:szCs w:val="22"/>
              </w:rPr>
              <w:t>(Milner, Too, &amp; Spittal, 2018)</w:t>
            </w:r>
            <w:r w:rsidRPr="007E6DC8">
              <w:rPr>
                <w:sz w:val="22"/>
                <w:szCs w:val="22"/>
              </w:rPr>
              <w:fldChar w:fldCharType="end"/>
            </w:r>
          </w:p>
        </w:tc>
        <w:tc>
          <w:tcPr>
            <w:tcW w:w="4111" w:type="dxa"/>
            <w:shd w:val="clear" w:color="auto" w:fill="DAE9F7" w:themeFill="text2" w:themeFillTint="1A"/>
          </w:tcPr>
          <w:p w14:paraId="4CD18ED3" w14:textId="77777777" w:rsidR="000B2F14" w:rsidRPr="007E6DC8" w:rsidRDefault="000B2F14" w:rsidP="007E6DC8">
            <w:pPr>
              <w:spacing w:after="160"/>
              <w:rPr>
                <w:sz w:val="22"/>
                <w:szCs w:val="22"/>
              </w:rPr>
            </w:pPr>
            <w:r w:rsidRPr="007E6DC8">
              <w:rPr>
                <w:sz w:val="22"/>
                <w:szCs w:val="22"/>
                <w:lang w:eastAsia="en-AU"/>
              </w:rPr>
              <w:t>Cluster Suicides Among Unemployed Persons in Australia Over the Period 2001–2013</w:t>
            </w:r>
          </w:p>
        </w:tc>
        <w:tc>
          <w:tcPr>
            <w:tcW w:w="1842" w:type="dxa"/>
            <w:shd w:val="clear" w:color="auto" w:fill="DAE9F7" w:themeFill="text2" w:themeFillTint="1A"/>
          </w:tcPr>
          <w:p w14:paraId="4043642E" w14:textId="77777777" w:rsidR="00DF55BA" w:rsidRPr="007E6DC8" w:rsidRDefault="00DF55BA" w:rsidP="007E6DC8">
            <w:pPr>
              <w:rPr>
                <w:sz w:val="22"/>
                <w:szCs w:val="22"/>
              </w:rPr>
            </w:pPr>
            <w:r w:rsidRPr="007E6DC8">
              <w:rPr>
                <w:sz w:val="22"/>
                <w:szCs w:val="22"/>
              </w:rPr>
              <w:t>Quantitative using secondary data</w:t>
            </w:r>
          </w:p>
          <w:p w14:paraId="7467214F" w14:textId="77777777" w:rsidR="00DF55BA" w:rsidRPr="007E6DC8" w:rsidRDefault="00DF55BA" w:rsidP="007E6DC8">
            <w:pPr>
              <w:rPr>
                <w:sz w:val="22"/>
                <w:szCs w:val="22"/>
              </w:rPr>
            </w:pPr>
            <w:r w:rsidRPr="007E6DC8">
              <w:rPr>
                <w:sz w:val="22"/>
                <w:szCs w:val="22"/>
              </w:rPr>
              <w:t xml:space="preserve">Suicide: </w:t>
            </w:r>
            <w:r w:rsidRPr="007E6DC8">
              <w:rPr>
                <w:sz w:val="22"/>
                <w:szCs w:val="22"/>
              </w:rPr>
              <w:sym w:font="Wingdings 2" w:char="F050"/>
            </w:r>
          </w:p>
          <w:p w14:paraId="1E610C8C" w14:textId="23BF8BFF" w:rsidR="000B2F14" w:rsidRPr="007E6DC8" w:rsidRDefault="00DF55BA" w:rsidP="007E6DC8">
            <w:pPr>
              <w:rPr>
                <w:sz w:val="22"/>
                <w:szCs w:val="22"/>
              </w:rPr>
            </w:pPr>
            <w:r w:rsidRPr="007E6DC8">
              <w:rPr>
                <w:sz w:val="22"/>
                <w:szCs w:val="22"/>
              </w:rPr>
              <w:t>Region: Oceania</w:t>
            </w:r>
          </w:p>
        </w:tc>
        <w:tc>
          <w:tcPr>
            <w:tcW w:w="2268" w:type="dxa"/>
            <w:shd w:val="clear" w:color="auto" w:fill="DAE9F7" w:themeFill="text2" w:themeFillTint="1A"/>
          </w:tcPr>
          <w:p w14:paraId="5EEC2C57" w14:textId="77777777" w:rsidR="00DF55BA" w:rsidRPr="007E6DC8" w:rsidRDefault="00DF55BA" w:rsidP="007E6DC8">
            <w:pPr>
              <w:pStyle w:val="ListParagraph"/>
              <w:numPr>
                <w:ilvl w:val="0"/>
                <w:numId w:val="14"/>
              </w:numPr>
              <w:ind w:left="456"/>
              <w:rPr>
                <w:sz w:val="22"/>
                <w:szCs w:val="22"/>
              </w:rPr>
            </w:pPr>
            <w:r w:rsidRPr="007E6DC8">
              <w:rPr>
                <w:sz w:val="22"/>
                <w:szCs w:val="22"/>
              </w:rPr>
              <w:t>Place-based factors</w:t>
            </w:r>
          </w:p>
          <w:p w14:paraId="0C2B0CD0" w14:textId="142808F4" w:rsidR="000B2F14" w:rsidRPr="007E6DC8" w:rsidRDefault="000B2F14" w:rsidP="007E6DC8">
            <w:pPr>
              <w:rPr>
                <w:sz w:val="22"/>
                <w:szCs w:val="22"/>
              </w:rPr>
            </w:pPr>
          </w:p>
        </w:tc>
        <w:tc>
          <w:tcPr>
            <w:tcW w:w="4678" w:type="dxa"/>
            <w:shd w:val="clear" w:color="auto" w:fill="DAE9F7" w:themeFill="text2" w:themeFillTint="1A"/>
          </w:tcPr>
          <w:p w14:paraId="6A9732A5" w14:textId="1F21388C" w:rsidR="000B2F14" w:rsidRPr="007E6DC8" w:rsidRDefault="000B2F14" w:rsidP="007E6DC8">
            <w:pPr>
              <w:rPr>
                <w:sz w:val="22"/>
                <w:szCs w:val="22"/>
              </w:rPr>
            </w:pPr>
            <w:r w:rsidRPr="007E6DC8">
              <w:rPr>
                <w:sz w:val="22"/>
                <w:szCs w:val="22"/>
              </w:rPr>
              <w:t>Suicide among unemployed persons were more likely to cluster in space than time</w:t>
            </w:r>
            <w:r w:rsidR="00DF55BA" w:rsidRPr="007E6DC8">
              <w:rPr>
                <w:sz w:val="22"/>
                <w:szCs w:val="22"/>
              </w:rPr>
              <w:t>.</w:t>
            </w:r>
          </w:p>
        </w:tc>
      </w:tr>
      <w:tr w:rsidR="000B2F14" w:rsidRPr="007E6DC8" w14:paraId="11AC72B1" w14:textId="77777777" w:rsidTr="002737D8">
        <w:tc>
          <w:tcPr>
            <w:tcW w:w="2547" w:type="dxa"/>
            <w:shd w:val="clear" w:color="auto" w:fill="DAE9F7" w:themeFill="text2" w:themeFillTint="1A"/>
          </w:tcPr>
          <w:p w14:paraId="07AD7CD8" w14:textId="2C7D5233" w:rsidR="000B2F14" w:rsidRPr="007E6DC8" w:rsidRDefault="00083022" w:rsidP="007E6DC8">
            <w:pPr>
              <w:rPr>
                <w:sz w:val="22"/>
                <w:szCs w:val="22"/>
              </w:rPr>
            </w:pPr>
            <w:r w:rsidRPr="007E6DC8">
              <w:rPr>
                <w:sz w:val="22"/>
                <w:szCs w:val="22"/>
              </w:rPr>
              <w:fldChar w:fldCharType="begin">
                <w:fldData xml:space="preserve">PEVuZE5vdGU+PENpdGU+PEF1dGhvcj5OaWVkZXJrcm90ZW50aGFsZXI8L0F1dGhvcj48WWVhcj4y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</w:fldData>
              </w:fldChar>
            </w:r>
            <w:r w:rsidRPr="007E6DC8">
              <w:rPr>
                <w:sz w:val="22"/>
                <w:szCs w:val="22"/>
              </w:rPr>
              <w:instrText xml:space="preserve"> ADDIN EN.CITE </w:instrText>
            </w:r>
            <w:r w:rsidRPr="007E6DC8">
              <w:rPr>
                <w:sz w:val="22"/>
                <w:szCs w:val="22"/>
              </w:rPr>
              <w:fldChar w:fldCharType="begin">
                <w:fldData xml:space="preserve">PEVuZE5vdGU+PENpdGU+PEF1dGhvcj5OaWVkZXJrcm90ZW50aGFsZXI8L0F1dGhvcj48WWVhcj4y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(Niederkrotenthaler et al., 2014)</w:t>
            </w:r>
            <w:r w:rsidRPr="007E6DC8">
              <w:rPr>
                <w:sz w:val="22"/>
                <w:szCs w:val="22"/>
              </w:rPr>
              <w:fldChar w:fldCharType="end"/>
            </w:r>
          </w:p>
        </w:tc>
        <w:tc>
          <w:tcPr>
            <w:tcW w:w="4111" w:type="dxa"/>
            <w:shd w:val="clear" w:color="auto" w:fill="DAE9F7" w:themeFill="text2" w:themeFillTint="1A"/>
          </w:tcPr>
          <w:p w14:paraId="259B2C68" w14:textId="77777777" w:rsidR="000B2F14" w:rsidRPr="007E6DC8" w:rsidRDefault="000B2F14" w:rsidP="007E6DC8">
            <w:pPr>
              <w:rPr>
                <w:sz w:val="22"/>
                <w:szCs w:val="22"/>
              </w:rPr>
            </w:pPr>
            <w:r w:rsidRPr="007E6DC8">
              <w:rPr>
                <w:sz w:val="22"/>
                <w:szCs w:val="22"/>
              </w:rPr>
              <w:t>Future risk of labour market marginalization in young suicide attempters-a population-based prospective cohort study</w:t>
            </w:r>
          </w:p>
        </w:tc>
        <w:tc>
          <w:tcPr>
            <w:tcW w:w="1842" w:type="dxa"/>
            <w:shd w:val="clear" w:color="auto" w:fill="DAE9F7" w:themeFill="text2" w:themeFillTint="1A"/>
          </w:tcPr>
          <w:p w14:paraId="70315E02" w14:textId="77777777" w:rsidR="00DF55BA" w:rsidRPr="007E6DC8" w:rsidRDefault="00DF55BA" w:rsidP="007E6DC8">
            <w:pPr>
              <w:rPr>
                <w:sz w:val="22"/>
                <w:szCs w:val="22"/>
              </w:rPr>
            </w:pPr>
            <w:r w:rsidRPr="007E6DC8">
              <w:rPr>
                <w:sz w:val="22"/>
                <w:szCs w:val="22"/>
              </w:rPr>
              <w:t>Quantitative using secondary data</w:t>
            </w:r>
          </w:p>
          <w:p w14:paraId="0BE63EFB" w14:textId="4264F05D" w:rsidR="00DF55BA" w:rsidRPr="007E6DC8" w:rsidRDefault="00106A4D" w:rsidP="007E6DC8">
            <w:pPr>
              <w:rPr>
                <w:sz w:val="22"/>
                <w:szCs w:val="22"/>
              </w:rPr>
            </w:pPr>
            <w:r w:rsidRPr="007E6DC8">
              <w:rPr>
                <w:sz w:val="22"/>
                <w:szCs w:val="22"/>
              </w:rPr>
              <w:t xml:space="preserve">Suicide ideation or attempt: </w:t>
            </w:r>
            <w:r w:rsidR="00DF55BA" w:rsidRPr="007E6DC8">
              <w:rPr>
                <w:sz w:val="22"/>
                <w:szCs w:val="22"/>
              </w:rPr>
              <w:t xml:space="preserve"> </w:t>
            </w:r>
            <w:r w:rsidR="00DF55BA" w:rsidRPr="007E6DC8">
              <w:rPr>
                <w:sz w:val="22"/>
                <w:szCs w:val="22"/>
              </w:rPr>
              <w:sym w:font="Wingdings 2" w:char="F050"/>
            </w:r>
          </w:p>
          <w:p w14:paraId="4187A589" w14:textId="7E65C79F" w:rsidR="00DF55BA" w:rsidRPr="007E6DC8" w:rsidRDefault="00DF55BA" w:rsidP="007E6DC8">
            <w:pPr>
              <w:rPr>
                <w:sz w:val="22"/>
                <w:szCs w:val="22"/>
              </w:rPr>
            </w:pPr>
            <w:r w:rsidRPr="007E6DC8">
              <w:rPr>
                <w:sz w:val="22"/>
                <w:szCs w:val="22"/>
              </w:rPr>
              <w:t>Region: Europe</w:t>
            </w:r>
          </w:p>
          <w:p w14:paraId="4D0365A0" w14:textId="38C4C7CA" w:rsidR="000B2F14" w:rsidRPr="007E6DC8" w:rsidRDefault="000B2F14" w:rsidP="007E6DC8">
            <w:pPr>
              <w:rPr>
                <w:sz w:val="22"/>
                <w:szCs w:val="22"/>
              </w:rPr>
            </w:pPr>
          </w:p>
        </w:tc>
        <w:tc>
          <w:tcPr>
            <w:tcW w:w="2268" w:type="dxa"/>
            <w:shd w:val="clear" w:color="auto" w:fill="DAE9F7" w:themeFill="text2" w:themeFillTint="1A"/>
          </w:tcPr>
          <w:p w14:paraId="5F511A54" w14:textId="77777777" w:rsidR="0040715D" w:rsidRPr="007E6DC8" w:rsidRDefault="0040715D" w:rsidP="007E6DC8">
            <w:pPr>
              <w:pStyle w:val="ListParagraph"/>
              <w:numPr>
                <w:ilvl w:val="0"/>
                <w:numId w:val="17"/>
              </w:numPr>
              <w:ind w:left="456"/>
              <w:rPr>
                <w:sz w:val="22"/>
                <w:szCs w:val="22"/>
              </w:rPr>
            </w:pPr>
            <w:r w:rsidRPr="007E6DC8">
              <w:rPr>
                <w:sz w:val="22"/>
                <w:szCs w:val="22"/>
              </w:rPr>
              <w:t>Age</w:t>
            </w:r>
          </w:p>
          <w:p w14:paraId="04688EA9" w14:textId="6B7414DC" w:rsidR="000B2F14" w:rsidRPr="007E6DC8" w:rsidRDefault="0040715D" w:rsidP="007E6DC8">
            <w:pPr>
              <w:pStyle w:val="ListParagraph"/>
              <w:numPr>
                <w:ilvl w:val="0"/>
                <w:numId w:val="17"/>
              </w:numPr>
              <w:ind w:left="456"/>
              <w:rPr>
                <w:sz w:val="22"/>
                <w:szCs w:val="22"/>
              </w:rPr>
            </w:pPr>
            <w:r w:rsidRPr="007E6DC8">
              <w:rPr>
                <w:sz w:val="22"/>
                <w:szCs w:val="22"/>
              </w:rPr>
              <w:t>Disability</w:t>
            </w:r>
          </w:p>
          <w:p w14:paraId="5BD3D54F" w14:textId="77EA9BBE" w:rsidR="0040715D" w:rsidRPr="007E6DC8" w:rsidRDefault="0040715D" w:rsidP="007E6DC8">
            <w:pPr>
              <w:pStyle w:val="ListParagraph"/>
              <w:numPr>
                <w:ilvl w:val="0"/>
                <w:numId w:val="17"/>
              </w:numPr>
              <w:ind w:left="456"/>
              <w:rPr>
                <w:sz w:val="22"/>
                <w:szCs w:val="22"/>
              </w:rPr>
            </w:pPr>
            <w:r w:rsidRPr="007E6DC8">
              <w:rPr>
                <w:sz w:val="22"/>
                <w:szCs w:val="22"/>
              </w:rPr>
              <w:t>Mental health</w:t>
            </w:r>
          </w:p>
          <w:p w14:paraId="32ED29EC" w14:textId="77777777" w:rsidR="000B2F14" w:rsidRPr="007E6DC8" w:rsidRDefault="000B2F14" w:rsidP="007E6DC8">
            <w:pPr>
              <w:ind w:left="456"/>
              <w:rPr>
                <w:sz w:val="22"/>
                <w:szCs w:val="22"/>
              </w:rPr>
            </w:pPr>
          </w:p>
          <w:p w14:paraId="44985876" w14:textId="2FA085F1" w:rsidR="000B2F14" w:rsidRPr="007E6DC8" w:rsidRDefault="000B2F14" w:rsidP="007E6DC8">
            <w:pPr>
              <w:ind w:left="456"/>
              <w:rPr>
                <w:sz w:val="22"/>
                <w:szCs w:val="22"/>
              </w:rPr>
            </w:pPr>
          </w:p>
        </w:tc>
        <w:tc>
          <w:tcPr>
            <w:tcW w:w="4678" w:type="dxa"/>
            <w:shd w:val="clear" w:color="auto" w:fill="DAE9F7" w:themeFill="text2" w:themeFillTint="1A"/>
          </w:tcPr>
          <w:p w14:paraId="23867D7D" w14:textId="248FED58" w:rsidR="000B2F14" w:rsidRPr="007E6DC8" w:rsidRDefault="00DF55BA" w:rsidP="007E6DC8">
            <w:pPr>
              <w:rPr>
                <w:sz w:val="22"/>
                <w:szCs w:val="22"/>
              </w:rPr>
            </w:pPr>
            <w:r w:rsidRPr="007E6DC8">
              <w:rPr>
                <w:sz w:val="22"/>
                <w:szCs w:val="22"/>
              </w:rPr>
              <w:t>There was a dose-response relationship between number of suicide attempts and the risk of disability pension, which has implications for future labour market participation.</w:t>
            </w:r>
          </w:p>
        </w:tc>
      </w:tr>
      <w:tr w:rsidR="000B2F14" w:rsidRPr="007E6DC8" w14:paraId="68C9EF76" w14:textId="77777777" w:rsidTr="002737D8">
        <w:tc>
          <w:tcPr>
            <w:tcW w:w="2547" w:type="dxa"/>
            <w:shd w:val="clear" w:color="auto" w:fill="DAE9F7" w:themeFill="text2" w:themeFillTint="1A"/>
          </w:tcPr>
          <w:p w14:paraId="1FB8AE92" w14:textId="5266DE95" w:rsidR="000B2F14" w:rsidRPr="007E6DC8" w:rsidRDefault="00083022" w:rsidP="007E6DC8">
            <w:pPr>
              <w:rPr>
                <w:sz w:val="22"/>
                <w:szCs w:val="22"/>
              </w:rPr>
            </w:pPr>
            <w:r w:rsidRPr="007E6DC8">
              <w:rPr>
                <w:sz w:val="22"/>
                <w:szCs w:val="22"/>
              </w:rPr>
              <w:lastRenderedPageBreak/>
              <w:fldChar w:fldCharType="begin">
                <w:fldData xml:space="preserve">PEVuZE5vdGU+PENpdGU+PEF1dGhvcj5OaWVkZXJrcm90ZW50aGFsZXI8L0F1dGhvcj48WWVhcj4y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</w:fldData>
              </w:fldChar>
            </w:r>
            <w:r w:rsidR="00D72E1C" w:rsidRPr="007E6DC8">
              <w:rPr>
                <w:sz w:val="22"/>
                <w:szCs w:val="22"/>
              </w:rPr>
              <w:instrText xml:space="preserve"> ADDIN EN.CITE </w:instrText>
            </w:r>
            <w:r w:rsidR="00D72E1C" w:rsidRPr="007E6DC8">
              <w:rPr>
                <w:sz w:val="22"/>
                <w:szCs w:val="22"/>
              </w:rPr>
              <w:fldChar w:fldCharType="begin">
                <w:fldData xml:space="preserve">PEVuZE5vdGU+PENpdGU+PEF1dGhvcj5OaWVkZXJrcm90ZW50aGFsZXI8L0F1dGhvcj48WWVhcj4y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</w:fldData>
              </w:fldChar>
            </w:r>
            <w:r w:rsidR="00D72E1C" w:rsidRPr="007E6DC8">
              <w:rPr>
                <w:sz w:val="22"/>
                <w:szCs w:val="22"/>
              </w:rPr>
              <w:instrText xml:space="preserve"> ADDIN EN.CITE.DATA </w:instrText>
            </w:r>
            <w:r w:rsidR="00D72E1C" w:rsidRPr="007E6DC8">
              <w:rPr>
                <w:sz w:val="22"/>
                <w:szCs w:val="22"/>
              </w:rPr>
            </w:r>
            <w:r w:rsidR="00D72E1C"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(Niederkrotenthaler et al., 2016)</w:t>
            </w:r>
            <w:r w:rsidRPr="007E6DC8">
              <w:rPr>
                <w:sz w:val="22"/>
                <w:szCs w:val="22"/>
              </w:rPr>
              <w:fldChar w:fldCharType="end"/>
            </w:r>
          </w:p>
        </w:tc>
        <w:tc>
          <w:tcPr>
            <w:tcW w:w="4111" w:type="dxa"/>
            <w:shd w:val="clear" w:color="auto" w:fill="DAE9F7" w:themeFill="text2" w:themeFillTint="1A"/>
          </w:tcPr>
          <w:p w14:paraId="0B0DC858" w14:textId="77777777" w:rsidR="000B2F14" w:rsidRPr="007E6DC8" w:rsidRDefault="000B2F14" w:rsidP="007E6DC8">
            <w:pPr>
              <w:rPr>
                <w:sz w:val="22"/>
                <w:szCs w:val="22"/>
              </w:rPr>
            </w:pPr>
            <w:r w:rsidRPr="007E6DC8">
              <w:rPr>
                <w:sz w:val="22"/>
                <w:szCs w:val="22"/>
              </w:rPr>
              <w:t>Medical and Social Determinants of Subsequent Labour Market Marginalization in Young Hospitalized Suicide Attempters</w:t>
            </w:r>
          </w:p>
        </w:tc>
        <w:tc>
          <w:tcPr>
            <w:tcW w:w="1842" w:type="dxa"/>
            <w:shd w:val="clear" w:color="auto" w:fill="DAE9F7" w:themeFill="text2" w:themeFillTint="1A"/>
          </w:tcPr>
          <w:p w14:paraId="22E1F6D9" w14:textId="77777777" w:rsidR="0040715D" w:rsidRPr="007E6DC8" w:rsidRDefault="0040715D" w:rsidP="007E6DC8">
            <w:pPr>
              <w:rPr>
                <w:sz w:val="22"/>
                <w:szCs w:val="22"/>
              </w:rPr>
            </w:pPr>
            <w:r w:rsidRPr="007E6DC8">
              <w:rPr>
                <w:sz w:val="22"/>
                <w:szCs w:val="22"/>
              </w:rPr>
              <w:t>Quantitative using secondary data</w:t>
            </w:r>
          </w:p>
          <w:p w14:paraId="6AF5CEF2" w14:textId="23B625D8" w:rsidR="0040715D" w:rsidRPr="007E6DC8" w:rsidRDefault="00106A4D" w:rsidP="007E6DC8">
            <w:pPr>
              <w:rPr>
                <w:sz w:val="22"/>
                <w:szCs w:val="22"/>
              </w:rPr>
            </w:pPr>
            <w:r w:rsidRPr="007E6DC8">
              <w:rPr>
                <w:sz w:val="22"/>
                <w:szCs w:val="22"/>
              </w:rPr>
              <w:t xml:space="preserve">Suicide ideation or attempt: </w:t>
            </w:r>
            <w:r w:rsidR="0040715D" w:rsidRPr="007E6DC8">
              <w:rPr>
                <w:sz w:val="22"/>
                <w:szCs w:val="22"/>
              </w:rPr>
              <w:t xml:space="preserve"> </w:t>
            </w:r>
            <w:r w:rsidR="0040715D" w:rsidRPr="007E6DC8">
              <w:rPr>
                <w:sz w:val="22"/>
                <w:szCs w:val="22"/>
              </w:rPr>
              <w:sym w:font="Wingdings 2" w:char="F050"/>
            </w:r>
          </w:p>
          <w:p w14:paraId="73111BD6" w14:textId="77777777" w:rsidR="0040715D" w:rsidRPr="007E6DC8" w:rsidRDefault="0040715D" w:rsidP="007E6DC8">
            <w:pPr>
              <w:rPr>
                <w:sz w:val="22"/>
                <w:szCs w:val="22"/>
              </w:rPr>
            </w:pPr>
            <w:r w:rsidRPr="007E6DC8">
              <w:rPr>
                <w:sz w:val="22"/>
                <w:szCs w:val="22"/>
              </w:rPr>
              <w:t>Region: Europe</w:t>
            </w:r>
          </w:p>
          <w:p w14:paraId="2ACB9F61" w14:textId="77777777" w:rsidR="0040715D" w:rsidRPr="007E6DC8" w:rsidRDefault="0040715D" w:rsidP="007E6DC8">
            <w:pPr>
              <w:rPr>
                <w:sz w:val="22"/>
                <w:szCs w:val="22"/>
              </w:rPr>
            </w:pPr>
          </w:p>
        </w:tc>
        <w:tc>
          <w:tcPr>
            <w:tcW w:w="2268" w:type="dxa"/>
            <w:shd w:val="clear" w:color="auto" w:fill="DAE9F7" w:themeFill="text2" w:themeFillTint="1A"/>
          </w:tcPr>
          <w:p w14:paraId="52072A8C" w14:textId="48307F41" w:rsidR="000B2F14" w:rsidRPr="007E6DC8" w:rsidRDefault="00795AF2" w:rsidP="007E6DC8">
            <w:pPr>
              <w:pStyle w:val="ListParagraph"/>
              <w:numPr>
                <w:ilvl w:val="0"/>
                <w:numId w:val="18"/>
              </w:numPr>
              <w:ind w:left="456"/>
              <w:rPr>
                <w:sz w:val="22"/>
                <w:szCs w:val="22"/>
              </w:rPr>
            </w:pPr>
            <w:r w:rsidRPr="007E6DC8">
              <w:rPr>
                <w:sz w:val="22"/>
                <w:szCs w:val="22"/>
              </w:rPr>
              <w:t>Time</w:t>
            </w:r>
          </w:p>
          <w:p w14:paraId="641D222C" w14:textId="70C14E1B" w:rsidR="00795AF2" w:rsidRPr="007E6DC8" w:rsidRDefault="00795AF2" w:rsidP="007E6DC8">
            <w:pPr>
              <w:pStyle w:val="ListParagraph"/>
              <w:numPr>
                <w:ilvl w:val="0"/>
                <w:numId w:val="18"/>
              </w:numPr>
              <w:ind w:left="456"/>
              <w:rPr>
                <w:sz w:val="22"/>
                <w:szCs w:val="22"/>
              </w:rPr>
            </w:pPr>
            <w:r w:rsidRPr="007E6DC8">
              <w:rPr>
                <w:sz w:val="22"/>
                <w:szCs w:val="22"/>
              </w:rPr>
              <w:t>Mental health</w:t>
            </w:r>
          </w:p>
          <w:p w14:paraId="2085790A" w14:textId="7282F7FC" w:rsidR="00795AF2" w:rsidRPr="007E6DC8" w:rsidRDefault="00795AF2" w:rsidP="007E6DC8">
            <w:pPr>
              <w:pStyle w:val="ListParagraph"/>
              <w:numPr>
                <w:ilvl w:val="0"/>
                <w:numId w:val="18"/>
              </w:numPr>
              <w:ind w:left="456"/>
              <w:rPr>
                <w:sz w:val="22"/>
                <w:szCs w:val="22"/>
              </w:rPr>
            </w:pPr>
            <w:r w:rsidRPr="007E6DC8">
              <w:rPr>
                <w:sz w:val="22"/>
                <w:szCs w:val="22"/>
              </w:rPr>
              <w:t>Disability</w:t>
            </w:r>
          </w:p>
          <w:p w14:paraId="07659658" w14:textId="66C4F23C" w:rsidR="000B2F14" w:rsidRPr="007E6DC8" w:rsidRDefault="00795AF2" w:rsidP="007E6DC8">
            <w:pPr>
              <w:pStyle w:val="ListParagraph"/>
              <w:numPr>
                <w:ilvl w:val="0"/>
                <w:numId w:val="18"/>
              </w:numPr>
              <w:ind w:left="456"/>
              <w:rPr>
                <w:sz w:val="22"/>
                <w:szCs w:val="22"/>
              </w:rPr>
            </w:pPr>
            <w:r w:rsidRPr="007E6DC8">
              <w:rPr>
                <w:sz w:val="22"/>
                <w:szCs w:val="22"/>
              </w:rPr>
              <w:t>Place-based factors</w:t>
            </w:r>
          </w:p>
          <w:p w14:paraId="65595AC3" w14:textId="7265DFBE" w:rsidR="000B2F14" w:rsidRPr="007E6DC8" w:rsidRDefault="000B2F14" w:rsidP="007E6DC8">
            <w:pPr>
              <w:rPr>
                <w:sz w:val="22"/>
                <w:szCs w:val="22"/>
              </w:rPr>
            </w:pPr>
          </w:p>
        </w:tc>
        <w:tc>
          <w:tcPr>
            <w:tcW w:w="4678" w:type="dxa"/>
            <w:shd w:val="clear" w:color="auto" w:fill="DAE9F7" w:themeFill="text2" w:themeFillTint="1A"/>
          </w:tcPr>
          <w:p w14:paraId="2FFBCCEC" w14:textId="68526674" w:rsidR="000B2F14" w:rsidRPr="007E6DC8" w:rsidRDefault="00795AF2" w:rsidP="007E6DC8">
            <w:pPr>
              <w:rPr>
                <w:sz w:val="22"/>
                <w:szCs w:val="22"/>
              </w:rPr>
            </w:pPr>
            <w:r w:rsidRPr="007E6DC8">
              <w:rPr>
                <w:sz w:val="22"/>
                <w:szCs w:val="22"/>
              </w:rPr>
              <w:t xml:space="preserve">Suicide attempters had a higher risk of long-term unemployment and disability pension. </w:t>
            </w:r>
          </w:p>
        </w:tc>
      </w:tr>
      <w:tr w:rsidR="000B2F14" w:rsidRPr="007E6DC8" w14:paraId="6F4FFA1D" w14:textId="77777777" w:rsidTr="002737D8">
        <w:tc>
          <w:tcPr>
            <w:tcW w:w="2547" w:type="dxa"/>
            <w:shd w:val="clear" w:color="auto" w:fill="DAE9F7" w:themeFill="text2" w:themeFillTint="1A"/>
          </w:tcPr>
          <w:p w14:paraId="79B7B468" w14:textId="266FE63A" w:rsidR="000B2F14" w:rsidRPr="007E6DC8" w:rsidRDefault="00083022" w:rsidP="007E6DC8">
            <w:pPr>
              <w:rPr>
                <w:sz w:val="22"/>
                <w:szCs w:val="22"/>
              </w:rPr>
            </w:pPr>
            <w:r w:rsidRPr="007E6DC8">
              <w:rPr>
                <w:sz w:val="22"/>
                <w:szCs w:val="22"/>
              </w:rPr>
              <w:fldChar w:fldCharType="begin">
                <w:fldData xml:space="preserve">PEVuZE5vdGU+PENpdGU+PEF1dGhvcj5OaWVkZXJrcm90ZW50aGFsZXI8L0F1dGhvcj48WWVhcj4y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</w:fldData>
              </w:fldChar>
            </w:r>
            <w:r w:rsidRPr="007E6DC8">
              <w:rPr>
                <w:sz w:val="22"/>
                <w:szCs w:val="22"/>
              </w:rPr>
              <w:instrText xml:space="preserve"> ADDIN EN.CITE </w:instrText>
            </w:r>
            <w:r w:rsidRPr="007E6DC8">
              <w:rPr>
                <w:sz w:val="22"/>
                <w:szCs w:val="22"/>
              </w:rPr>
              <w:fldChar w:fldCharType="begin">
                <w:fldData xml:space="preserve">PEVuZE5vdGU+PENpdGU+PEF1dGhvcj5OaWVkZXJrcm90ZW50aGFsZXI8L0F1dGhvcj48WWVhcj4y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(Niederkrotenthaler et al., 2018)</w:t>
            </w:r>
            <w:r w:rsidRPr="007E6DC8">
              <w:rPr>
                <w:sz w:val="22"/>
                <w:szCs w:val="22"/>
              </w:rPr>
              <w:fldChar w:fldCharType="end"/>
            </w:r>
          </w:p>
        </w:tc>
        <w:tc>
          <w:tcPr>
            <w:tcW w:w="4111" w:type="dxa"/>
            <w:shd w:val="clear" w:color="auto" w:fill="DAE9F7" w:themeFill="text2" w:themeFillTint="1A"/>
          </w:tcPr>
          <w:p w14:paraId="1790FDF5" w14:textId="77777777" w:rsidR="000B2F14" w:rsidRPr="007E6DC8" w:rsidRDefault="000B2F14" w:rsidP="007E6DC8">
            <w:pPr>
              <w:rPr>
                <w:sz w:val="22"/>
                <w:szCs w:val="22"/>
              </w:rPr>
            </w:pPr>
            <w:r w:rsidRPr="007E6DC8">
              <w:rPr>
                <w:sz w:val="22"/>
                <w:szCs w:val="22"/>
              </w:rPr>
              <w:t>Period effects in the risk of subsequent labour market marginalisation in young suicide attempters</w:t>
            </w:r>
          </w:p>
        </w:tc>
        <w:tc>
          <w:tcPr>
            <w:tcW w:w="1842" w:type="dxa"/>
            <w:shd w:val="clear" w:color="auto" w:fill="DAE9F7" w:themeFill="text2" w:themeFillTint="1A"/>
          </w:tcPr>
          <w:p w14:paraId="7D2D5498" w14:textId="77777777" w:rsidR="00795AF2" w:rsidRPr="007E6DC8" w:rsidRDefault="00795AF2" w:rsidP="007E6DC8">
            <w:pPr>
              <w:rPr>
                <w:sz w:val="22"/>
                <w:szCs w:val="22"/>
              </w:rPr>
            </w:pPr>
            <w:r w:rsidRPr="007E6DC8">
              <w:rPr>
                <w:sz w:val="22"/>
                <w:szCs w:val="22"/>
              </w:rPr>
              <w:t>Quantitative using secondary data</w:t>
            </w:r>
          </w:p>
          <w:p w14:paraId="7A5BF1F5" w14:textId="4A6FE3D1" w:rsidR="00795AF2" w:rsidRPr="007E6DC8" w:rsidRDefault="00106A4D" w:rsidP="007E6DC8">
            <w:pPr>
              <w:rPr>
                <w:sz w:val="22"/>
                <w:szCs w:val="22"/>
              </w:rPr>
            </w:pPr>
            <w:r w:rsidRPr="007E6DC8">
              <w:rPr>
                <w:sz w:val="22"/>
                <w:szCs w:val="22"/>
              </w:rPr>
              <w:t xml:space="preserve">Suicide ideation or attempt: </w:t>
            </w:r>
            <w:r w:rsidR="00795AF2" w:rsidRPr="007E6DC8">
              <w:rPr>
                <w:sz w:val="22"/>
                <w:szCs w:val="22"/>
              </w:rPr>
              <w:t xml:space="preserve"> </w:t>
            </w:r>
            <w:r w:rsidR="00795AF2" w:rsidRPr="007E6DC8">
              <w:rPr>
                <w:sz w:val="22"/>
                <w:szCs w:val="22"/>
              </w:rPr>
              <w:sym w:font="Wingdings 2" w:char="F050"/>
            </w:r>
          </w:p>
          <w:p w14:paraId="306B635E" w14:textId="69A339F1" w:rsidR="000B2F14" w:rsidRPr="007E6DC8" w:rsidRDefault="00795AF2" w:rsidP="007E6DC8">
            <w:pPr>
              <w:rPr>
                <w:sz w:val="22"/>
                <w:szCs w:val="22"/>
              </w:rPr>
            </w:pPr>
            <w:r w:rsidRPr="007E6DC8">
              <w:rPr>
                <w:sz w:val="22"/>
                <w:szCs w:val="22"/>
              </w:rPr>
              <w:t>Region: Europe</w:t>
            </w:r>
            <w:r w:rsidR="000B2F14" w:rsidRPr="007E6DC8">
              <w:rPr>
                <w:sz w:val="22"/>
                <w:szCs w:val="22"/>
              </w:rPr>
              <w:t xml:space="preserve"> </w:t>
            </w:r>
          </w:p>
        </w:tc>
        <w:tc>
          <w:tcPr>
            <w:tcW w:w="2268" w:type="dxa"/>
            <w:shd w:val="clear" w:color="auto" w:fill="DAE9F7" w:themeFill="text2" w:themeFillTint="1A"/>
          </w:tcPr>
          <w:p w14:paraId="5A0BFAEE" w14:textId="1B087668" w:rsidR="000B2F14" w:rsidRPr="007E6DC8" w:rsidRDefault="00795AF2" w:rsidP="007E6DC8">
            <w:pPr>
              <w:pStyle w:val="ListParagraph"/>
              <w:numPr>
                <w:ilvl w:val="0"/>
                <w:numId w:val="19"/>
              </w:numPr>
              <w:ind w:left="456"/>
              <w:rPr>
                <w:sz w:val="22"/>
                <w:szCs w:val="22"/>
              </w:rPr>
            </w:pPr>
            <w:r w:rsidRPr="007E6DC8">
              <w:rPr>
                <w:sz w:val="22"/>
                <w:szCs w:val="22"/>
              </w:rPr>
              <w:t>Time</w:t>
            </w:r>
          </w:p>
          <w:p w14:paraId="18CF9845" w14:textId="0E583984" w:rsidR="000B2F14" w:rsidRPr="007E6DC8" w:rsidRDefault="00795AF2" w:rsidP="007E6DC8">
            <w:pPr>
              <w:pStyle w:val="ListParagraph"/>
              <w:numPr>
                <w:ilvl w:val="0"/>
                <w:numId w:val="19"/>
              </w:numPr>
              <w:ind w:left="456"/>
              <w:rPr>
                <w:sz w:val="22"/>
                <w:szCs w:val="22"/>
              </w:rPr>
            </w:pPr>
            <w:r w:rsidRPr="007E6DC8">
              <w:rPr>
                <w:sz w:val="22"/>
                <w:szCs w:val="22"/>
              </w:rPr>
              <w:t>Age</w:t>
            </w:r>
          </w:p>
        </w:tc>
        <w:tc>
          <w:tcPr>
            <w:tcW w:w="4678" w:type="dxa"/>
            <w:shd w:val="clear" w:color="auto" w:fill="DAE9F7" w:themeFill="text2" w:themeFillTint="1A"/>
          </w:tcPr>
          <w:p w14:paraId="6F115FFD" w14:textId="77777777" w:rsidR="000B2F14" w:rsidRPr="007E6DC8" w:rsidRDefault="000B2F14" w:rsidP="007E6DC8">
            <w:pPr>
              <w:rPr>
                <w:sz w:val="22"/>
                <w:szCs w:val="22"/>
              </w:rPr>
            </w:pPr>
            <w:r w:rsidRPr="007E6DC8">
              <w:rPr>
                <w:sz w:val="22"/>
                <w:szCs w:val="22"/>
              </w:rPr>
              <w:t>Suicide attempt was associated with subsequent labour market marginalisation.</w:t>
            </w:r>
          </w:p>
        </w:tc>
      </w:tr>
      <w:tr w:rsidR="000B2F14" w:rsidRPr="007E6DC8" w14:paraId="6A251B85" w14:textId="77777777" w:rsidTr="002737D8">
        <w:tc>
          <w:tcPr>
            <w:tcW w:w="2547" w:type="dxa"/>
            <w:shd w:val="clear" w:color="auto" w:fill="DAE9F7" w:themeFill="text2" w:themeFillTint="1A"/>
          </w:tcPr>
          <w:p w14:paraId="1F70C5FE" w14:textId="4EA9733D" w:rsidR="000B2F14" w:rsidRPr="007E6DC8" w:rsidRDefault="00083022" w:rsidP="007E6DC8">
            <w:pPr>
              <w:tabs>
                <w:tab w:val="left" w:pos="1320"/>
              </w:tabs>
              <w:rPr>
                <w:sz w:val="22"/>
                <w:szCs w:val="22"/>
              </w:rPr>
            </w:pPr>
            <w:r w:rsidRPr="007E6DC8">
              <w:rPr>
                <w:sz w:val="22"/>
                <w:szCs w:val="22"/>
              </w:rPr>
              <w:fldChar w:fldCharType="begin"/>
            </w:r>
            <w:r w:rsidR="00A8431B" w:rsidRPr="007E6DC8">
              <w:rPr>
                <w:sz w:val="22"/>
                <w:szCs w:val="22"/>
              </w:rPr>
              <w:instrText xml:space="preserve"> ADDIN EN.CITE &lt;EndNote&gt;&lt;Cite&gt;&lt;Author&gt;Norström&lt;/Author&gt;&lt;Year&gt;2015&lt;/Year&gt;&lt;RecNum&gt;103&lt;/RecNum&gt;&lt;DisplayText&gt;(Norström &amp;amp; Grönqvist, 2015)&lt;/DisplayText&gt;&lt;record&gt;&lt;rec-number&gt;103&lt;/rec-number&gt;&lt;foreign-keys&gt;&lt;key app="EN" db-id="eprdfxsf1apfzbevs5bxdxejwseasz925far" timestamp="1720061161"&gt;103&lt;/key&gt;&lt;/foreign-keys&gt;&lt;ref-type name="Journal Article"&gt;17&lt;/ref-type&gt;&lt;contributors&gt;&lt;authors&gt;&lt;author&gt;Norström, Thor&lt;/author&gt;&lt;author&gt;Grönqvist, Hans&lt;/author&gt;&lt;/authors&gt;&lt;/contributors&gt;&lt;titles&gt;&lt;title&gt;The Great Recession, unemployment and suicide&lt;/title&gt;&lt;secondary-title&gt;Journal of Epidemiology and Community Health&lt;/secondary-title&gt;&lt;/titles&gt;&lt;pages&gt;110&lt;/pages&gt;&lt;volume&gt;69&lt;/volume&gt;&lt;number&gt;2&lt;/number&gt;&lt;dates&gt;&lt;year&gt;2015&lt;/year&gt;&lt;/dates&gt;&lt;urls&gt;&lt;related-urls&gt;&lt;url&gt;http://jech.bmj.com/content/69/2/110.abstract&lt;/url&gt;&lt;/related-urls&gt;&lt;/urls&gt;&lt;electronic-resource-num&gt;10.1136/jech-2014-204602&lt;/electronic-resource-num&gt;&lt;/record&gt;&lt;/Cite&gt;&lt;/EndNote&gt;</w:instrText>
            </w:r>
            <w:r w:rsidRPr="007E6DC8">
              <w:rPr>
                <w:sz w:val="22"/>
                <w:szCs w:val="22"/>
              </w:rPr>
              <w:fldChar w:fldCharType="separate"/>
            </w:r>
            <w:r w:rsidR="00A8431B" w:rsidRPr="007E6DC8">
              <w:rPr>
                <w:noProof/>
                <w:sz w:val="22"/>
                <w:szCs w:val="22"/>
              </w:rPr>
              <w:t>(Norström &amp; Grönqvist, 2015)</w:t>
            </w:r>
            <w:r w:rsidRPr="007E6DC8">
              <w:rPr>
                <w:sz w:val="22"/>
                <w:szCs w:val="22"/>
              </w:rPr>
              <w:fldChar w:fldCharType="end"/>
            </w:r>
          </w:p>
        </w:tc>
        <w:tc>
          <w:tcPr>
            <w:tcW w:w="4111" w:type="dxa"/>
            <w:shd w:val="clear" w:color="auto" w:fill="DAE9F7" w:themeFill="text2" w:themeFillTint="1A"/>
          </w:tcPr>
          <w:p w14:paraId="44686828" w14:textId="77777777" w:rsidR="000B2F14" w:rsidRPr="007E6DC8" w:rsidRDefault="000B2F14" w:rsidP="007E6DC8">
            <w:pPr>
              <w:rPr>
                <w:sz w:val="22"/>
                <w:szCs w:val="22"/>
              </w:rPr>
            </w:pPr>
            <w:r w:rsidRPr="007E6DC8">
              <w:rPr>
                <w:sz w:val="22"/>
                <w:szCs w:val="22"/>
              </w:rPr>
              <w:t>The Great Recession, unemployment and suicide</w:t>
            </w:r>
          </w:p>
        </w:tc>
        <w:tc>
          <w:tcPr>
            <w:tcW w:w="1842" w:type="dxa"/>
            <w:shd w:val="clear" w:color="auto" w:fill="DAE9F7" w:themeFill="text2" w:themeFillTint="1A"/>
          </w:tcPr>
          <w:p w14:paraId="3C851234" w14:textId="77777777" w:rsidR="008C720A" w:rsidRPr="007E6DC8" w:rsidRDefault="008C720A" w:rsidP="007E6DC8">
            <w:pPr>
              <w:rPr>
                <w:sz w:val="22"/>
                <w:szCs w:val="22"/>
              </w:rPr>
            </w:pPr>
            <w:r w:rsidRPr="007E6DC8">
              <w:rPr>
                <w:sz w:val="22"/>
                <w:szCs w:val="22"/>
              </w:rPr>
              <w:t>Quantitative using secondary data</w:t>
            </w:r>
          </w:p>
          <w:p w14:paraId="5818327A" w14:textId="55CBF255" w:rsidR="008C720A" w:rsidRPr="007E6DC8" w:rsidRDefault="008C720A" w:rsidP="007E6DC8">
            <w:pPr>
              <w:rPr>
                <w:sz w:val="22"/>
                <w:szCs w:val="22"/>
              </w:rPr>
            </w:pPr>
            <w:r w:rsidRPr="007E6DC8">
              <w:rPr>
                <w:sz w:val="22"/>
                <w:szCs w:val="22"/>
              </w:rPr>
              <w:t xml:space="preserve">Suicide: </w:t>
            </w:r>
            <w:r w:rsidRPr="007E6DC8">
              <w:rPr>
                <w:sz w:val="22"/>
                <w:szCs w:val="22"/>
              </w:rPr>
              <w:sym w:font="Wingdings 2" w:char="F050"/>
            </w:r>
          </w:p>
          <w:p w14:paraId="747099EC" w14:textId="3FE31DC1" w:rsidR="000B2F14" w:rsidRPr="007E6DC8" w:rsidRDefault="008C720A" w:rsidP="007E6DC8">
            <w:pPr>
              <w:rPr>
                <w:sz w:val="22"/>
                <w:szCs w:val="22"/>
              </w:rPr>
            </w:pPr>
            <w:r w:rsidRPr="007E6DC8">
              <w:rPr>
                <w:sz w:val="22"/>
                <w:szCs w:val="22"/>
              </w:rPr>
              <w:t>Region: Global</w:t>
            </w:r>
          </w:p>
        </w:tc>
        <w:tc>
          <w:tcPr>
            <w:tcW w:w="2268" w:type="dxa"/>
            <w:shd w:val="clear" w:color="auto" w:fill="DAE9F7" w:themeFill="text2" w:themeFillTint="1A"/>
          </w:tcPr>
          <w:p w14:paraId="32DA7D80" w14:textId="77777777" w:rsidR="008C720A" w:rsidRPr="007E6DC8" w:rsidRDefault="008C720A" w:rsidP="007E6DC8">
            <w:pPr>
              <w:pStyle w:val="ListParagraph"/>
              <w:numPr>
                <w:ilvl w:val="0"/>
                <w:numId w:val="20"/>
              </w:numPr>
              <w:ind w:left="456"/>
              <w:rPr>
                <w:sz w:val="22"/>
                <w:szCs w:val="22"/>
              </w:rPr>
            </w:pPr>
            <w:r w:rsidRPr="007E6DC8">
              <w:rPr>
                <w:sz w:val="22"/>
                <w:szCs w:val="22"/>
              </w:rPr>
              <w:t>Economic crisis</w:t>
            </w:r>
          </w:p>
          <w:p w14:paraId="667FCCBC" w14:textId="0CD3C287" w:rsidR="000B2F14" w:rsidRPr="007E6DC8" w:rsidRDefault="008C720A" w:rsidP="007E6DC8">
            <w:pPr>
              <w:pStyle w:val="ListParagraph"/>
              <w:numPr>
                <w:ilvl w:val="0"/>
                <w:numId w:val="20"/>
              </w:numPr>
              <w:ind w:left="456"/>
              <w:rPr>
                <w:sz w:val="22"/>
                <w:szCs w:val="22"/>
              </w:rPr>
            </w:pPr>
            <w:r w:rsidRPr="007E6DC8">
              <w:rPr>
                <w:sz w:val="22"/>
                <w:szCs w:val="22"/>
              </w:rPr>
              <w:t>Welfare state</w:t>
            </w:r>
          </w:p>
          <w:p w14:paraId="1ECDF94F" w14:textId="0003BD58" w:rsidR="008C720A" w:rsidRPr="007E6DC8" w:rsidRDefault="008C720A" w:rsidP="007E6DC8">
            <w:pPr>
              <w:pStyle w:val="ListParagraph"/>
              <w:numPr>
                <w:ilvl w:val="0"/>
                <w:numId w:val="20"/>
              </w:numPr>
              <w:ind w:left="456"/>
              <w:rPr>
                <w:sz w:val="22"/>
                <w:szCs w:val="22"/>
              </w:rPr>
            </w:pPr>
            <w:r w:rsidRPr="007E6DC8">
              <w:rPr>
                <w:sz w:val="22"/>
                <w:szCs w:val="22"/>
              </w:rPr>
              <w:t>Social protection</w:t>
            </w:r>
          </w:p>
        </w:tc>
        <w:tc>
          <w:tcPr>
            <w:tcW w:w="4678" w:type="dxa"/>
            <w:shd w:val="clear" w:color="auto" w:fill="DAE9F7" w:themeFill="text2" w:themeFillTint="1A"/>
          </w:tcPr>
          <w:p w14:paraId="5EE207DD" w14:textId="05F8DF51" w:rsidR="000B2F14" w:rsidRPr="007E6DC8" w:rsidRDefault="008C720A" w:rsidP="007E6DC8">
            <w:pPr>
              <w:rPr>
                <w:sz w:val="22"/>
                <w:szCs w:val="22"/>
              </w:rPr>
            </w:pPr>
            <w:r w:rsidRPr="007E6DC8">
              <w:rPr>
                <w:sz w:val="22"/>
                <w:szCs w:val="22"/>
              </w:rPr>
              <w:t>The unemployment effect on male suicides was statistically signiﬁcant in all welfare regimes, except the Scandinavian one. There was a signiﬁcant gradient in the effects, being stronger the less generous the unemployment protection.</w:t>
            </w:r>
          </w:p>
        </w:tc>
      </w:tr>
      <w:tr w:rsidR="008C720A" w:rsidRPr="007E6DC8" w14:paraId="5F51ACE7" w14:textId="77777777" w:rsidTr="002737D8">
        <w:tc>
          <w:tcPr>
            <w:tcW w:w="2547" w:type="dxa"/>
            <w:shd w:val="clear" w:color="auto" w:fill="DAE9F7" w:themeFill="text2" w:themeFillTint="1A"/>
          </w:tcPr>
          <w:p w14:paraId="6248A74B" w14:textId="7D4A2520" w:rsidR="008C720A" w:rsidRPr="007E6DC8" w:rsidRDefault="00AA5FC3" w:rsidP="007E6DC8">
            <w:pPr>
              <w:tabs>
                <w:tab w:val="left" w:pos="1320"/>
              </w:tabs>
              <w:rPr>
                <w:sz w:val="22"/>
                <w:szCs w:val="22"/>
              </w:rPr>
            </w:pPr>
            <w:r w:rsidRPr="007E6DC8">
              <w:rPr>
                <w:sz w:val="22"/>
                <w:szCs w:val="22"/>
              </w:rPr>
              <w:fldChar w:fldCharType="begin"/>
            </w:r>
            <w:r w:rsidRPr="007E6DC8">
              <w:rPr>
                <w:sz w:val="22"/>
                <w:szCs w:val="22"/>
              </w:rPr>
              <w:instrText xml:space="preserve"> ADDIN EN.CITE &lt;EndNote&gt;&lt;Cite&gt;&lt;Author&gt;Oexle&lt;/Author&gt;&lt;Year&gt;2018&lt;/Year&gt;&lt;RecNum&gt;139&lt;/RecNum&gt;&lt;DisplayText&gt;(Oexle et al., 2018)&lt;/DisplayText&gt;&lt;record&gt;&lt;rec-number&gt;139&lt;/rec-number&gt;&lt;foreign-keys&gt;&lt;key app="EN" db-id="eprdfxsf1apfzbevs5bxdxejwseasz925far" timestamp="1727151717"&gt;139&lt;/key&gt;&lt;/foreign-keys&gt;&lt;ref-type name="Journal Article"&gt;17&lt;/ref-type&gt;&lt;contributors&gt;&lt;authors&gt;&lt;author&gt;Oexle, N.&lt;/author&gt;&lt;author&gt;Waldmann, T.&lt;/author&gt;&lt;author&gt;Staiger, T.&lt;/author&gt;&lt;author&gt;Xu, Z.&lt;/author&gt;&lt;author&gt;Rüsch, N.&lt;/author&gt;&lt;/authors&gt;&lt;/contributors&gt;&lt;auth-address&gt;Department of Psychiatry II,University of Ulm and BKH Günzburg,Germany.&lt;/auth-address&gt;&lt;titles&gt;&lt;title&gt;Mental illness stigma and suicidality: the role of public and individual stigma&lt;/title&gt;&lt;secondary-title&gt;Epidemiol Psychiatr Sci&lt;/secondary-title&gt;&lt;/titles&gt;&lt;pages&gt;169-175&lt;/pages&gt;&lt;volume&gt;27&lt;/volume&gt;&lt;number&gt;2&lt;/number&gt;&lt;edition&gt;2016/12/07&lt;/edition&gt;&lt;keywords&gt;&lt;keyword&gt;Adolescent&lt;/keyword&gt;&lt;keyword&gt;Adult&lt;/keyword&gt;&lt;keyword&gt;*Discrimination, Psychological&lt;/keyword&gt;&lt;keyword&gt;Female&lt;/keyword&gt;&lt;keyword&gt;Humans&lt;/keyword&gt;&lt;keyword&gt;Male&lt;/keyword&gt;&lt;keyword&gt;Mental Disorders/epidemiology/*psychology&lt;/keyword&gt;&lt;keyword&gt;Middle Aged&lt;/keyword&gt;&lt;keyword&gt;Perception&lt;/keyword&gt;&lt;keyword&gt;*Self Concept&lt;/keyword&gt;&lt;keyword&gt;*Social Stigma&lt;/keyword&gt;&lt;keyword&gt;Suicidal Ideation&lt;/keyword&gt;&lt;keyword&gt;Suicide/*psychology&lt;/keyword&gt;&lt;keyword&gt;Young Adult&lt;/keyword&gt;&lt;keyword&gt;Individual stigma&lt;/keyword&gt;&lt;keyword&gt;mental illness stigma&lt;/keyword&gt;&lt;keyword&gt;public stigma&lt;/keyword&gt;&lt;keyword&gt;suicidality&lt;/keyword&gt;&lt;keyword&gt;unemployment&lt;/keyword&gt;&lt;/keywords&gt;&lt;dates&gt;&lt;year&gt;2018&lt;/year&gt;&lt;pub-dates&gt;&lt;date&gt;Apr&lt;/date&gt;&lt;/pub-dates&gt;&lt;/dates&gt;&lt;isbn&gt;2045-7960 (Print)&amp;#xD;2045-7960&lt;/isbn&gt;&lt;accession-num&gt;27919303&lt;/accession-num&gt;&lt;urls&gt;&lt;/urls&gt;&lt;custom2&gt;PMC6998948&lt;/custom2&gt;&lt;electronic-resource-num&gt;10.1017/s2045796016000949&lt;/electronic-resource-num&gt;&lt;remote-database-provider&gt;NLM&lt;/remote-database-provider&gt;&lt;language&gt;eng&lt;/language&gt;&lt;/record&gt;&lt;/Cite&gt;&lt;/EndNote&gt;</w:instrText>
            </w:r>
            <w:r w:rsidRPr="007E6DC8">
              <w:rPr>
                <w:sz w:val="22"/>
                <w:szCs w:val="22"/>
              </w:rPr>
              <w:fldChar w:fldCharType="separate"/>
            </w:r>
            <w:r w:rsidRPr="007E6DC8">
              <w:rPr>
                <w:noProof/>
                <w:sz w:val="22"/>
                <w:szCs w:val="22"/>
              </w:rPr>
              <w:t>(Oexle et al., 2018)</w:t>
            </w:r>
            <w:r w:rsidRPr="007E6DC8">
              <w:rPr>
                <w:sz w:val="22"/>
                <w:szCs w:val="22"/>
              </w:rPr>
              <w:fldChar w:fldCharType="end"/>
            </w:r>
          </w:p>
        </w:tc>
        <w:tc>
          <w:tcPr>
            <w:tcW w:w="4111" w:type="dxa"/>
            <w:shd w:val="clear" w:color="auto" w:fill="DAE9F7" w:themeFill="text2" w:themeFillTint="1A"/>
          </w:tcPr>
          <w:p w14:paraId="1846C23D" w14:textId="77777777" w:rsidR="008C720A" w:rsidRPr="007E6DC8" w:rsidRDefault="008C720A" w:rsidP="007E6DC8">
            <w:pPr>
              <w:rPr>
                <w:sz w:val="22"/>
                <w:szCs w:val="22"/>
              </w:rPr>
            </w:pPr>
            <w:r w:rsidRPr="007E6DC8">
              <w:rPr>
                <w:sz w:val="22"/>
                <w:szCs w:val="22"/>
              </w:rPr>
              <w:t>Mental illness stigma and suicidality: the role of public and individual stigma</w:t>
            </w:r>
          </w:p>
        </w:tc>
        <w:tc>
          <w:tcPr>
            <w:tcW w:w="1842" w:type="dxa"/>
            <w:shd w:val="clear" w:color="auto" w:fill="DAE9F7" w:themeFill="text2" w:themeFillTint="1A"/>
          </w:tcPr>
          <w:p w14:paraId="2D922304" w14:textId="33E4D0F2" w:rsidR="008C720A" w:rsidRPr="007E6DC8" w:rsidRDefault="008C720A" w:rsidP="007E6DC8">
            <w:pPr>
              <w:rPr>
                <w:sz w:val="22"/>
                <w:szCs w:val="22"/>
              </w:rPr>
            </w:pPr>
            <w:r w:rsidRPr="007E6DC8">
              <w:rPr>
                <w:sz w:val="22"/>
                <w:szCs w:val="22"/>
              </w:rPr>
              <w:t>Quantitative using survey data</w:t>
            </w:r>
          </w:p>
          <w:p w14:paraId="5A561F93" w14:textId="73415CC7" w:rsidR="008C720A" w:rsidRPr="007E6DC8" w:rsidRDefault="00106A4D" w:rsidP="007E6DC8">
            <w:pPr>
              <w:rPr>
                <w:sz w:val="22"/>
                <w:szCs w:val="22"/>
              </w:rPr>
            </w:pPr>
            <w:r w:rsidRPr="007E6DC8">
              <w:rPr>
                <w:sz w:val="22"/>
                <w:szCs w:val="22"/>
              </w:rPr>
              <w:t xml:space="preserve">Suicide ideation or attempt: </w:t>
            </w:r>
            <w:r w:rsidR="008C720A" w:rsidRPr="007E6DC8">
              <w:rPr>
                <w:sz w:val="22"/>
                <w:szCs w:val="22"/>
              </w:rPr>
              <w:t xml:space="preserve"> </w:t>
            </w:r>
            <w:r w:rsidR="008C720A" w:rsidRPr="007E6DC8">
              <w:rPr>
                <w:sz w:val="22"/>
                <w:szCs w:val="22"/>
              </w:rPr>
              <w:sym w:font="Wingdings 2" w:char="F050"/>
            </w:r>
          </w:p>
          <w:p w14:paraId="6D965767" w14:textId="3506436A" w:rsidR="008C720A" w:rsidRPr="007E6DC8" w:rsidRDefault="008C720A" w:rsidP="007E6DC8">
            <w:pPr>
              <w:rPr>
                <w:sz w:val="22"/>
                <w:szCs w:val="22"/>
              </w:rPr>
            </w:pPr>
            <w:r w:rsidRPr="007E6DC8">
              <w:rPr>
                <w:sz w:val="22"/>
                <w:szCs w:val="22"/>
              </w:rPr>
              <w:t xml:space="preserve">Region: Europe </w:t>
            </w:r>
          </w:p>
        </w:tc>
        <w:tc>
          <w:tcPr>
            <w:tcW w:w="2268" w:type="dxa"/>
            <w:shd w:val="clear" w:color="auto" w:fill="DAE9F7" w:themeFill="text2" w:themeFillTint="1A"/>
          </w:tcPr>
          <w:p w14:paraId="50BB4B90" w14:textId="77777777" w:rsidR="008C720A" w:rsidRPr="007E6DC8" w:rsidRDefault="008C720A" w:rsidP="007E6DC8">
            <w:pPr>
              <w:pStyle w:val="ListParagraph"/>
              <w:numPr>
                <w:ilvl w:val="0"/>
                <w:numId w:val="21"/>
              </w:numPr>
              <w:ind w:left="456"/>
              <w:rPr>
                <w:sz w:val="22"/>
                <w:szCs w:val="22"/>
              </w:rPr>
            </w:pPr>
            <w:r w:rsidRPr="007E6DC8">
              <w:rPr>
                <w:sz w:val="22"/>
                <w:szCs w:val="22"/>
              </w:rPr>
              <w:t>Mental health</w:t>
            </w:r>
          </w:p>
          <w:p w14:paraId="1DEAD683" w14:textId="51959B83" w:rsidR="008C720A" w:rsidRPr="007E6DC8" w:rsidRDefault="008C720A" w:rsidP="007E6DC8">
            <w:pPr>
              <w:pStyle w:val="ListParagraph"/>
              <w:numPr>
                <w:ilvl w:val="0"/>
                <w:numId w:val="21"/>
              </w:numPr>
              <w:ind w:left="456"/>
              <w:rPr>
                <w:sz w:val="22"/>
                <w:szCs w:val="22"/>
              </w:rPr>
            </w:pPr>
            <w:r w:rsidRPr="007E6DC8">
              <w:rPr>
                <w:sz w:val="22"/>
                <w:szCs w:val="22"/>
              </w:rPr>
              <w:t>Stigma and discrimination</w:t>
            </w:r>
          </w:p>
        </w:tc>
        <w:tc>
          <w:tcPr>
            <w:tcW w:w="4678" w:type="dxa"/>
            <w:shd w:val="clear" w:color="auto" w:fill="DAE9F7" w:themeFill="text2" w:themeFillTint="1A"/>
          </w:tcPr>
          <w:p w14:paraId="55342B44" w14:textId="372A542E" w:rsidR="008C720A" w:rsidRPr="007E6DC8" w:rsidRDefault="00AA5FC3" w:rsidP="007E6DC8">
            <w:pPr>
              <w:rPr>
                <w:sz w:val="22"/>
                <w:szCs w:val="22"/>
              </w:rPr>
            </w:pPr>
            <w:r w:rsidRPr="007E6DC8">
              <w:rPr>
                <w:sz w:val="22"/>
                <w:szCs w:val="22"/>
              </w:rPr>
              <w:t>P</w:t>
            </w:r>
            <w:r w:rsidR="008C720A" w:rsidRPr="007E6DC8">
              <w:rPr>
                <w:sz w:val="22"/>
                <w:szCs w:val="22"/>
              </w:rPr>
              <w:t>erceived stigma</w:t>
            </w:r>
            <w:r w:rsidRPr="007E6DC8">
              <w:rPr>
                <w:sz w:val="22"/>
                <w:szCs w:val="22"/>
              </w:rPr>
              <w:t xml:space="preserve"> and</w:t>
            </w:r>
            <w:r w:rsidR="008C720A" w:rsidRPr="007E6DC8">
              <w:rPr>
                <w:sz w:val="22"/>
                <w:szCs w:val="22"/>
              </w:rPr>
              <w:t xml:space="preserve"> self-stigma were significantly associated with suicidal ideation. The association between experienced discrimination and suicidal ideation was fully mediated by anticipated discrimination and self-stigma. Perceived stigma’s contribution to suicidal ideation was fully mediated by anticipated discrimination, but not by self-stigma.</w:t>
            </w:r>
          </w:p>
        </w:tc>
      </w:tr>
      <w:tr w:rsidR="008C720A" w:rsidRPr="007E6DC8" w14:paraId="4C52485B" w14:textId="77777777" w:rsidTr="002737D8">
        <w:tc>
          <w:tcPr>
            <w:tcW w:w="2547" w:type="dxa"/>
            <w:shd w:val="clear" w:color="auto" w:fill="DAE9F7" w:themeFill="text2" w:themeFillTint="1A"/>
          </w:tcPr>
          <w:p w14:paraId="6967F6E4" w14:textId="160A097A" w:rsidR="008C720A" w:rsidRPr="007E6DC8" w:rsidRDefault="00AA5FC3" w:rsidP="007E6DC8">
            <w:pPr>
              <w:tabs>
                <w:tab w:val="left" w:pos="1320"/>
              </w:tabs>
              <w:rPr>
                <w:sz w:val="22"/>
                <w:szCs w:val="22"/>
              </w:rPr>
            </w:pPr>
            <w:r w:rsidRPr="007E6DC8">
              <w:rPr>
                <w:sz w:val="22"/>
                <w:szCs w:val="22"/>
              </w:rPr>
              <w:fldChar w:fldCharType="begin"/>
            </w:r>
            <w:r w:rsidRPr="007E6DC8">
              <w:rPr>
                <w:sz w:val="22"/>
                <w:szCs w:val="22"/>
              </w:rPr>
              <w:instrText xml:space="preserve"> ADDIN EN.CITE &lt;EndNote&gt;&lt;Cite&gt;&lt;Author&gt;Øien-Ødegaard&lt;/Author&gt;&lt;Year&gt;2023&lt;/Year&gt;&lt;RecNum&gt;140&lt;/RecNum&gt;&lt;DisplayText&gt;(Øien-Ødegaard et al., 2023)&lt;/DisplayText&gt;&lt;record&gt;&lt;rec-number&gt;140&lt;/rec-number&gt;&lt;foreign-keys&gt;&lt;key app="EN" db-id="eprdfxsf1apfzbevs5bxdxejwseasz925far" timestamp="1727152687"&gt;140&lt;/key&gt;&lt;/foreign-keys&gt;&lt;ref-type name="Journal Article"&gt;17&lt;/ref-type&gt;&lt;contributors&gt;&lt;authors&gt;&lt;author&gt;Øien-Ødegaard, Carine&lt;/author&gt;&lt;author&gt;Hauge, Lars Johan&lt;/author&gt;&lt;author&gt;Stene-Larsen, Kim&lt;/author&gt;&lt;author&gt;Christiansen, Solveig Tobie Glestad&lt;/author&gt;&lt;author&gt;Bjertness, Espen&lt;/author&gt;&lt;author&gt;Reneflot, Anne&lt;/author&gt;&lt;/authors&gt;&lt;/contributors&gt;&lt;titles&gt;&lt;title&gt;Widening the knowledge of non-employment as a risk factor for suicide: a Norwegian register-based population study&lt;/title&gt;&lt;secondary-title&gt;BMC Public Health&lt;/secondary-title&gt;&lt;/titles&gt;&lt;pages&gt;1181&lt;/pages&gt;&lt;volume&gt;23&lt;/volume&gt;&lt;number&gt;1&lt;/number&gt;&lt;dates&gt;&lt;year&gt;2023&lt;/year&gt;&lt;pub-dates&gt;&lt;date&gt;2023/06/20&lt;/date&gt;&lt;/pub-dates&gt;&lt;/dates&gt;&lt;isbn&gt;1471-2458&lt;/isbn&gt;&lt;urls&gt;&lt;related-urls&gt;&lt;url&gt;https://doi.org/10.1186/s12889-023-16084-x&lt;/url&gt;&lt;/related-urls&gt;&lt;/urls&gt;&lt;electronic-resource-num&gt;10.1186/s12889-023-16084-x&lt;/electronic-resource-num&gt;&lt;/record&gt;&lt;/Cite&gt;&lt;/EndNote&gt;</w:instrText>
            </w:r>
            <w:r w:rsidRPr="007E6DC8">
              <w:rPr>
                <w:sz w:val="22"/>
                <w:szCs w:val="22"/>
              </w:rPr>
              <w:fldChar w:fldCharType="separate"/>
            </w:r>
            <w:r w:rsidRPr="007E6DC8">
              <w:rPr>
                <w:noProof/>
                <w:sz w:val="22"/>
                <w:szCs w:val="22"/>
              </w:rPr>
              <w:t>(Øien-Ødegaard et al., 2023)</w:t>
            </w:r>
            <w:r w:rsidRPr="007E6DC8">
              <w:rPr>
                <w:sz w:val="22"/>
                <w:szCs w:val="22"/>
              </w:rPr>
              <w:fldChar w:fldCharType="end"/>
            </w:r>
          </w:p>
        </w:tc>
        <w:tc>
          <w:tcPr>
            <w:tcW w:w="4111" w:type="dxa"/>
            <w:shd w:val="clear" w:color="auto" w:fill="DAE9F7" w:themeFill="text2" w:themeFillTint="1A"/>
          </w:tcPr>
          <w:p w14:paraId="547778B2" w14:textId="77777777" w:rsidR="008C720A" w:rsidRPr="007E6DC8" w:rsidRDefault="008C720A" w:rsidP="007E6DC8">
            <w:pPr>
              <w:rPr>
                <w:sz w:val="22"/>
                <w:szCs w:val="22"/>
              </w:rPr>
            </w:pPr>
            <w:r w:rsidRPr="007E6DC8">
              <w:rPr>
                <w:sz w:val="22"/>
                <w:szCs w:val="22"/>
              </w:rPr>
              <w:t>Widening the knowledge of non-employment as a risk factor for suicide: a Norwegian register-based population study</w:t>
            </w:r>
          </w:p>
          <w:p w14:paraId="065E25C6" w14:textId="77777777" w:rsidR="008C720A" w:rsidRPr="007E6DC8" w:rsidRDefault="008C720A" w:rsidP="007E6DC8">
            <w:pPr>
              <w:rPr>
                <w:sz w:val="22"/>
                <w:szCs w:val="22"/>
              </w:rPr>
            </w:pPr>
          </w:p>
        </w:tc>
        <w:tc>
          <w:tcPr>
            <w:tcW w:w="1842" w:type="dxa"/>
            <w:shd w:val="clear" w:color="auto" w:fill="DAE9F7" w:themeFill="text2" w:themeFillTint="1A"/>
          </w:tcPr>
          <w:p w14:paraId="35390400" w14:textId="77777777" w:rsidR="008C720A" w:rsidRPr="007E6DC8" w:rsidRDefault="008C720A" w:rsidP="007E6DC8">
            <w:pPr>
              <w:rPr>
                <w:sz w:val="22"/>
                <w:szCs w:val="22"/>
              </w:rPr>
            </w:pPr>
            <w:r w:rsidRPr="007E6DC8">
              <w:rPr>
                <w:sz w:val="22"/>
                <w:szCs w:val="22"/>
              </w:rPr>
              <w:t>Quantitative using secondary data</w:t>
            </w:r>
          </w:p>
          <w:p w14:paraId="675B3BC7" w14:textId="77777777" w:rsidR="008C720A" w:rsidRPr="007E6DC8" w:rsidRDefault="008C720A" w:rsidP="007E6DC8">
            <w:pPr>
              <w:rPr>
                <w:sz w:val="22"/>
                <w:szCs w:val="22"/>
              </w:rPr>
            </w:pPr>
            <w:r w:rsidRPr="007E6DC8">
              <w:rPr>
                <w:sz w:val="22"/>
                <w:szCs w:val="22"/>
              </w:rPr>
              <w:t xml:space="preserve">Suicide: </w:t>
            </w:r>
            <w:r w:rsidRPr="007E6DC8">
              <w:rPr>
                <w:sz w:val="22"/>
                <w:szCs w:val="22"/>
              </w:rPr>
              <w:sym w:font="Wingdings 2" w:char="F050"/>
            </w:r>
          </w:p>
          <w:p w14:paraId="64DBDFFD" w14:textId="216ECB5D" w:rsidR="008C720A" w:rsidRPr="007E6DC8" w:rsidRDefault="008C720A" w:rsidP="007E6DC8">
            <w:pPr>
              <w:rPr>
                <w:sz w:val="22"/>
                <w:szCs w:val="22"/>
              </w:rPr>
            </w:pPr>
            <w:r w:rsidRPr="007E6DC8">
              <w:rPr>
                <w:sz w:val="22"/>
                <w:szCs w:val="22"/>
              </w:rPr>
              <w:t>Region: Europe</w:t>
            </w:r>
          </w:p>
        </w:tc>
        <w:tc>
          <w:tcPr>
            <w:tcW w:w="2268" w:type="dxa"/>
            <w:shd w:val="clear" w:color="auto" w:fill="DAE9F7" w:themeFill="text2" w:themeFillTint="1A"/>
          </w:tcPr>
          <w:p w14:paraId="3BF5195D" w14:textId="6A0ED7A4" w:rsidR="008C720A" w:rsidRPr="007E6DC8" w:rsidRDefault="008C720A" w:rsidP="007E6DC8">
            <w:pPr>
              <w:pStyle w:val="ListParagraph"/>
              <w:numPr>
                <w:ilvl w:val="0"/>
                <w:numId w:val="22"/>
              </w:numPr>
              <w:ind w:left="456"/>
              <w:rPr>
                <w:sz w:val="22"/>
                <w:szCs w:val="22"/>
              </w:rPr>
            </w:pPr>
            <w:r w:rsidRPr="007E6DC8">
              <w:rPr>
                <w:sz w:val="22"/>
                <w:szCs w:val="22"/>
              </w:rPr>
              <w:t>Physical health</w:t>
            </w:r>
          </w:p>
          <w:p w14:paraId="622CDC8D" w14:textId="75F698AA" w:rsidR="008C720A" w:rsidRPr="007E6DC8" w:rsidRDefault="008C720A" w:rsidP="007E6DC8">
            <w:pPr>
              <w:pStyle w:val="ListParagraph"/>
              <w:numPr>
                <w:ilvl w:val="0"/>
                <w:numId w:val="22"/>
              </w:numPr>
              <w:ind w:left="456"/>
              <w:rPr>
                <w:sz w:val="22"/>
                <w:szCs w:val="22"/>
              </w:rPr>
            </w:pPr>
            <w:r w:rsidRPr="007E6DC8">
              <w:rPr>
                <w:sz w:val="22"/>
                <w:szCs w:val="22"/>
              </w:rPr>
              <w:t>Time</w:t>
            </w:r>
          </w:p>
        </w:tc>
        <w:tc>
          <w:tcPr>
            <w:tcW w:w="4678" w:type="dxa"/>
            <w:shd w:val="clear" w:color="auto" w:fill="DAE9F7" w:themeFill="text2" w:themeFillTint="1A"/>
          </w:tcPr>
          <w:p w14:paraId="6E15FFC9" w14:textId="77777777" w:rsidR="008C720A" w:rsidRPr="007E6DC8" w:rsidRDefault="008C720A" w:rsidP="007E6DC8">
            <w:pPr>
              <w:rPr>
                <w:sz w:val="22"/>
                <w:szCs w:val="22"/>
              </w:rPr>
            </w:pPr>
            <w:r w:rsidRPr="007E6DC8">
              <w:rPr>
                <w:sz w:val="22"/>
                <w:szCs w:val="22"/>
              </w:rPr>
              <w:t>Compared to the employed both unemployed men, and men and women with health-related non-employment have a lasting elevated risk of suicide.</w:t>
            </w:r>
          </w:p>
        </w:tc>
      </w:tr>
      <w:tr w:rsidR="008C720A" w:rsidRPr="007E6DC8" w14:paraId="4AB66DA3" w14:textId="77777777" w:rsidTr="002737D8">
        <w:tc>
          <w:tcPr>
            <w:tcW w:w="2547" w:type="dxa"/>
            <w:shd w:val="clear" w:color="auto" w:fill="DAE9F7" w:themeFill="text2" w:themeFillTint="1A"/>
          </w:tcPr>
          <w:p w14:paraId="54036B57" w14:textId="759A6F4A" w:rsidR="008C720A" w:rsidRPr="007E6DC8" w:rsidRDefault="00D720BA" w:rsidP="007E6DC8">
            <w:pPr>
              <w:tabs>
                <w:tab w:val="left" w:pos="1320"/>
              </w:tabs>
              <w:rPr>
                <w:sz w:val="22"/>
                <w:szCs w:val="22"/>
              </w:rPr>
            </w:pPr>
            <w:r w:rsidRPr="007E6DC8">
              <w:rPr>
                <w:sz w:val="22"/>
                <w:szCs w:val="22"/>
              </w:rPr>
              <w:fldChar w:fldCharType="begin"/>
            </w:r>
            <w:r w:rsidR="007E6DC8">
              <w:rPr>
                <w:sz w:val="22"/>
                <w:szCs w:val="22"/>
              </w:rPr>
              <w:instrText xml:space="preserve"> ADDIN EN.CITE &lt;EndNote&gt;&lt;Cite&gt;&lt;Author&gt;Phillips&lt;/Author&gt;&lt;Year&gt;2014&lt;/Year&gt;&lt;RecNum&gt;101&lt;/RecNum&gt;&lt;DisplayText&gt;(Phillips &amp;amp; Nugent, 2014)&lt;/DisplayText&gt;&lt;record&gt;&lt;rec-number&gt;101&lt;/rec-number&gt;&lt;foreign-keys&gt;&lt;key app="EN" db-id="eprdfxsf1apfzbevs5bxdxejwseasz925far" timestamp="1720059525"&gt;101&lt;/key&gt;&lt;/foreign-keys&gt;&lt;ref-type name="Journal Article"&gt;17&lt;/ref-type&gt;&lt;contributors&gt;&lt;authors&gt;&lt;author&gt;Phillips, Julie A.&lt;/author&gt;&lt;author&gt;Nugent, Colleen N.&lt;/author&gt;&lt;/authors&gt;&lt;/contributors&gt;&lt;titles&gt;&lt;title&gt;Suicide and the Great Recession of 2007–2009: The role of economic factors in the 50 U.S. states&lt;/title&gt;&lt;secondary-title&gt;Social Science &amp;amp; Medicine&lt;/secondary-title&gt;&lt;/titles&gt;&lt;periodical&gt;&lt;full-title&gt;Social Science &amp;amp; Medicine&lt;/full-title&gt;&lt;/periodical&gt;&lt;pages&gt;22-31&lt;/pages&gt;&lt;volume&gt;116&lt;/volume&gt;&lt;keywords&gt;&lt;keyword&gt;Suicide&lt;/keyword&gt;&lt;keyword&gt;Economic factors&lt;/keyword&gt;&lt;keyword&gt;U.S. states&lt;/keyword&gt;&lt;keyword&gt;Panel data&lt;/keyword&gt;&lt;/keywords&gt;&lt;dates&gt;&lt;year&gt;2014&lt;/year&gt;&lt;pub-dates&gt;&lt;date&gt;2014/09/01/&lt;/date&gt;&lt;/pub-dates&gt;&lt;/dates&gt;&lt;isbn&gt;0277-9536&lt;/isbn&gt;&lt;urls&gt;&lt;related-urls&gt;&lt;url&gt;https://www.sciencedirect.com/science/article/pii/S0277953614003748&lt;/url&gt;&lt;/related-urls&gt;&lt;/urls&gt;&lt;electronic-resource-num&gt;10.1016/j.socscimed.2014.06.015&lt;/electronic-resource-num&gt;&lt;/record&gt;&lt;/Cite&gt;&lt;/EndNote&gt;</w:instrText>
            </w:r>
            <w:r w:rsidRPr="007E6DC8">
              <w:rPr>
                <w:sz w:val="22"/>
                <w:szCs w:val="22"/>
              </w:rPr>
              <w:fldChar w:fldCharType="separate"/>
            </w:r>
            <w:r w:rsidR="00A8431B" w:rsidRPr="007E6DC8">
              <w:rPr>
                <w:noProof/>
                <w:sz w:val="22"/>
                <w:szCs w:val="22"/>
              </w:rPr>
              <w:t>(Phillips &amp; Nugent, 2014)</w:t>
            </w:r>
            <w:r w:rsidRPr="007E6DC8">
              <w:rPr>
                <w:sz w:val="22"/>
                <w:szCs w:val="22"/>
              </w:rPr>
              <w:fldChar w:fldCharType="end"/>
            </w:r>
          </w:p>
        </w:tc>
        <w:tc>
          <w:tcPr>
            <w:tcW w:w="4111" w:type="dxa"/>
            <w:shd w:val="clear" w:color="auto" w:fill="DAE9F7" w:themeFill="text2" w:themeFillTint="1A"/>
          </w:tcPr>
          <w:p w14:paraId="2239C25F" w14:textId="40229CB4" w:rsidR="008C720A" w:rsidRPr="007E6DC8" w:rsidRDefault="008C720A" w:rsidP="007E6DC8">
            <w:pPr>
              <w:rPr>
                <w:sz w:val="22"/>
                <w:szCs w:val="22"/>
              </w:rPr>
            </w:pPr>
            <w:r w:rsidRPr="007E6DC8">
              <w:rPr>
                <w:sz w:val="22"/>
                <w:szCs w:val="22"/>
              </w:rPr>
              <w:t>Suicide and the Great Recession of 2007-2009: The role of economic factors in the 50 U.S. states</w:t>
            </w:r>
          </w:p>
        </w:tc>
        <w:tc>
          <w:tcPr>
            <w:tcW w:w="1842" w:type="dxa"/>
            <w:shd w:val="clear" w:color="auto" w:fill="DAE9F7" w:themeFill="text2" w:themeFillTint="1A"/>
          </w:tcPr>
          <w:p w14:paraId="3787817F" w14:textId="77777777" w:rsidR="008C720A" w:rsidRPr="007E6DC8" w:rsidRDefault="008C720A" w:rsidP="007E6DC8">
            <w:pPr>
              <w:rPr>
                <w:sz w:val="22"/>
                <w:szCs w:val="22"/>
              </w:rPr>
            </w:pPr>
            <w:r w:rsidRPr="007E6DC8">
              <w:rPr>
                <w:sz w:val="22"/>
                <w:szCs w:val="22"/>
              </w:rPr>
              <w:t>Quantitative using secondary data</w:t>
            </w:r>
          </w:p>
          <w:p w14:paraId="647FBAC7" w14:textId="77777777" w:rsidR="008C720A" w:rsidRPr="007E6DC8" w:rsidRDefault="008C720A" w:rsidP="007E6DC8">
            <w:pPr>
              <w:rPr>
                <w:sz w:val="22"/>
                <w:szCs w:val="22"/>
              </w:rPr>
            </w:pPr>
            <w:r w:rsidRPr="007E6DC8">
              <w:rPr>
                <w:sz w:val="22"/>
                <w:szCs w:val="22"/>
              </w:rPr>
              <w:lastRenderedPageBreak/>
              <w:t xml:space="preserve">Suicide: </w:t>
            </w:r>
            <w:r w:rsidRPr="007E6DC8">
              <w:rPr>
                <w:sz w:val="22"/>
                <w:szCs w:val="22"/>
              </w:rPr>
              <w:sym w:font="Wingdings 2" w:char="F050"/>
            </w:r>
          </w:p>
          <w:p w14:paraId="1CE28138" w14:textId="7B5F7879" w:rsidR="008C720A" w:rsidRPr="007E6DC8" w:rsidRDefault="008C720A" w:rsidP="007E6DC8">
            <w:pPr>
              <w:rPr>
                <w:sz w:val="22"/>
                <w:szCs w:val="22"/>
              </w:rPr>
            </w:pPr>
            <w:r w:rsidRPr="007E6DC8">
              <w:rPr>
                <w:sz w:val="22"/>
                <w:szCs w:val="22"/>
              </w:rPr>
              <w:t>Region: North America</w:t>
            </w:r>
          </w:p>
        </w:tc>
        <w:tc>
          <w:tcPr>
            <w:tcW w:w="2268" w:type="dxa"/>
            <w:shd w:val="clear" w:color="auto" w:fill="DAE9F7" w:themeFill="text2" w:themeFillTint="1A"/>
          </w:tcPr>
          <w:p w14:paraId="1B74A618" w14:textId="0217ACCB" w:rsidR="008C720A" w:rsidRPr="007E6DC8" w:rsidRDefault="008C720A" w:rsidP="007E6DC8">
            <w:pPr>
              <w:pStyle w:val="ListParagraph"/>
              <w:numPr>
                <w:ilvl w:val="0"/>
                <w:numId w:val="23"/>
              </w:numPr>
              <w:ind w:left="456"/>
              <w:rPr>
                <w:sz w:val="22"/>
                <w:szCs w:val="22"/>
              </w:rPr>
            </w:pPr>
            <w:r w:rsidRPr="007E6DC8">
              <w:rPr>
                <w:sz w:val="22"/>
                <w:szCs w:val="22"/>
              </w:rPr>
              <w:lastRenderedPageBreak/>
              <w:t>Economic crisis</w:t>
            </w:r>
          </w:p>
          <w:p w14:paraId="539543C0" w14:textId="7BBC6169" w:rsidR="008C720A" w:rsidRPr="007E6DC8" w:rsidRDefault="008C720A" w:rsidP="007E6DC8">
            <w:pPr>
              <w:pStyle w:val="ListParagraph"/>
              <w:numPr>
                <w:ilvl w:val="0"/>
                <w:numId w:val="23"/>
              </w:numPr>
              <w:ind w:left="456"/>
              <w:rPr>
                <w:sz w:val="22"/>
                <w:szCs w:val="22"/>
              </w:rPr>
            </w:pPr>
            <w:r w:rsidRPr="007E6DC8">
              <w:rPr>
                <w:sz w:val="22"/>
                <w:szCs w:val="22"/>
              </w:rPr>
              <w:t>Occupation</w:t>
            </w:r>
          </w:p>
          <w:p w14:paraId="31CAED82" w14:textId="3CDA5292" w:rsidR="00843026" w:rsidRPr="007E6DC8" w:rsidRDefault="00843026" w:rsidP="007E6DC8">
            <w:pPr>
              <w:pStyle w:val="ListParagraph"/>
              <w:numPr>
                <w:ilvl w:val="0"/>
                <w:numId w:val="23"/>
              </w:numPr>
              <w:ind w:left="456"/>
              <w:rPr>
                <w:sz w:val="22"/>
                <w:szCs w:val="22"/>
              </w:rPr>
            </w:pPr>
            <w:r w:rsidRPr="007E6DC8">
              <w:rPr>
                <w:sz w:val="22"/>
                <w:szCs w:val="22"/>
              </w:rPr>
              <w:lastRenderedPageBreak/>
              <w:t>Economic resources</w:t>
            </w:r>
          </w:p>
          <w:p w14:paraId="0AE9F4C1" w14:textId="51EC642E" w:rsidR="00843026" w:rsidRPr="007E6DC8" w:rsidRDefault="00843026" w:rsidP="007E6DC8">
            <w:pPr>
              <w:pStyle w:val="ListParagraph"/>
              <w:numPr>
                <w:ilvl w:val="0"/>
                <w:numId w:val="23"/>
              </w:numPr>
              <w:ind w:left="456"/>
              <w:rPr>
                <w:sz w:val="22"/>
                <w:szCs w:val="22"/>
              </w:rPr>
            </w:pPr>
            <w:r w:rsidRPr="007E6DC8">
              <w:rPr>
                <w:sz w:val="22"/>
                <w:szCs w:val="22"/>
              </w:rPr>
              <w:t>Anomie</w:t>
            </w:r>
          </w:p>
          <w:p w14:paraId="52528F84" w14:textId="661270E9" w:rsidR="00843026" w:rsidRPr="007E6DC8" w:rsidRDefault="00843026" w:rsidP="007E6DC8">
            <w:pPr>
              <w:pStyle w:val="ListParagraph"/>
              <w:numPr>
                <w:ilvl w:val="0"/>
                <w:numId w:val="23"/>
              </w:numPr>
              <w:ind w:left="456"/>
              <w:rPr>
                <w:sz w:val="22"/>
                <w:szCs w:val="22"/>
              </w:rPr>
            </w:pPr>
            <w:r w:rsidRPr="007E6DC8">
              <w:rPr>
                <w:sz w:val="22"/>
                <w:szCs w:val="22"/>
              </w:rPr>
              <w:t>Gender</w:t>
            </w:r>
          </w:p>
          <w:p w14:paraId="3883F87E" w14:textId="3DE5780B" w:rsidR="008C720A" w:rsidRPr="007E6DC8" w:rsidRDefault="006B0772" w:rsidP="007E6DC8">
            <w:pPr>
              <w:pStyle w:val="ListParagraph"/>
              <w:numPr>
                <w:ilvl w:val="0"/>
                <w:numId w:val="23"/>
              </w:numPr>
              <w:ind w:left="456"/>
              <w:rPr>
                <w:sz w:val="22"/>
                <w:szCs w:val="22"/>
              </w:rPr>
            </w:pPr>
            <w:r w:rsidRPr="007E6DC8">
              <w:rPr>
                <w:sz w:val="22"/>
                <w:szCs w:val="22"/>
              </w:rPr>
              <w:t>Age</w:t>
            </w:r>
          </w:p>
        </w:tc>
        <w:tc>
          <w:tcPr>
            <w:tcW w:w="4678" w:type="dxa"/>
            <w:shd w:val="clear" w:color="auto" w:fill="DAE9F7" w:themeFill="text2" w:themeFillTint="1A"/>
          </w:tcPr>
          <w:p w14:paraId="39E0C7A0" w14:textId="4D7A1BA6" w:rsidR="008C720A" w:rsidRPr="007E6DC8" w:rsidRDefault="00597DBB" w:rsidP="007E6DC8">
            <w:pPr>
              <w:rPr>
                <w:sz w:val="22"/>
                <w:szCs w:val="22"/>
              </w:rPr>
            </w:pPr>
            <w:r w:rsidRPr="007E6DC8">
              <w:rPr>
                <w:sz w:val="22"/>
                <w:szCs w:val="22"/>
              </w:rPr>
              <w:lastRenderedPageBreak/>
              <w:t xml:space="preserve">Unemployment rates were positively associated with suicide rates, particularly in states with higher female </w:t>
            </w:r>
            <w:proofErr w:type="spellStart"/>
            <w:r w:rsidRPr="007E6DC8">
              <w:rPr>
                <w:sz w:val="22"/>
                <w:szCs w:val="22"/>
              </w:rPr>
              <w:t>labor</w:t>
            </w:r>
            <w:proofErr w:type="spellEnd"/>
            <w:r w:rsidRPr="007E6DC8">
              <w:rPr>
                <w:sz w:val="22"/>
                <w:szCs w:val="22"/>
              </w:rPr>
              <w:t xml:space="preserve"> force </w:t>
            </w:r>
            <w:r w:rsidRPr="007E6DC8">
              <w:rPr>
                <w:sz w:val="22"/>
                <w:szCs w:val="22"/>
              </w:rPr>
              <w:lastRenderedPageBreak/>
              <w:t xml:space="preserve">participation. </w:t>
            </w:r>
            <w:r w:rsidR="008C720A" w:rsidRPr="007E6DC8">
              <w:rPr>
                <w:sz w:val="22"/>
                <w:szCs w:val="22"/>
              </w:rPr>
              <w:t>Economic characteristics, such as percent of manufacturing jobs and per capita income, are associated with variation between states in suicide rates.</w:t>
            </w:r>
          </w:p>
        </w:tc>
      </w:tr>
      <w:tr w:rsidR="000B2F14" w:rsidRPr="007E6DC8" w14:paraId="3444E1B3" w14:textId="77777777" w:rsidTr="002737D8">
        <w:tc>
          <w:tcPr>
            <w:tcW w:w="2547" w:type="dxa"/>
            <w:shd w:val="clear" w:color="auto" w:fill="DAE9F7" w:themeFill="text2" w:themeFillTint="1A"/>
          </w:tcPr>
          <w:p w14:paraId="58896502" w14:textId="48D8BCB3" w:rsidR="000B2F14" w:rsidRPr="007E6DC8" w:rsidRDefault="00D720BA" w:rsidP="007E6DC8">
            <w:pPr>
              <w:tabs>
                <w:tab w:val="left" w:pos="1320"/>
              </w:tabs>
              <w:rPr>
                <w:sz w:val="22"/>
                <w:szCs w:val="22"/>
              </w:rPr>
            </w:pPr>
            <w:r w:rsidRPr="007E6DC8">
              <w:rPr>
                <w:sz w:val="22"/>
                <w:szCs w:val="22"/>
              </w:rPr>
              <w:lastRenderedPageBreak/>
              <w:fldChar w:fldCharType="begin"/>
            </w:r>
            <w:r w:rsidR="002C7515" w:rsidRPr="007E6DC8">
              <w:rPr>
                <w:sz w:val="22"/>
                <w:szCs w:val="22"/>
              </w:rPr>
              <w:instrText xml:space="preserve"> ADDIN EN.CITE &lt;EndNote&gt;&lt;Cite&gt;&lt;Author&gt;Pompili&lt;/Author&gt;&lt;Year&gt;2014&lt;/Year&gt;&lt;RecNum&gt;85&lt;/RecNum&gt;&lt;DisplayText&gt;(Pompili et al., 2014)&lt;/DisplayText&gt;&lt;record&gt;&lt;rec-number&gt;85&lt;/rec-number&gt;&lt;foreign-keys&gt;&lt;key app="EN" db-id="eprdfxsf1apfzbevs5bxdxejwseasz925far" timestamp="1718935172"&gt;85&lt;/key&gt;&lt;/foreign-keys&gt;&lt;ref-type name="Journal Article"&gt;17&lt;/ref-type&gt;&lt;contributors&gt;&lt;authors&gt;&lt;author&gt;Pompili, Maurizio&lt;/author&gt;&lt;author&gt;Innamorati, Marco&lt;/author&gt;&lt;author&gt;Di Vittorio, Cristina&lt;/author&gt;&lt;author&gt;Baratta, Stefano&lt;/author&gt;&lt;author&gt;Masotti, Vittoria&lt;/author&gt;&lt;author&gt;Badaracco, Annalisa&lt;/author&gt;&lt;author&gt;Wong, Paul&lt;/author&gt;&lt;author&gt;Lester, David&lt;/author&gt;&lt;author&gt;Yip, Paul&lt;/author&gt;&lt;author&gt;Girardi, Paolo&lt;/author&gt;&lt;author&gt;Amore, Mario&lt;/author&gt;&lt;/authors&gt;&lt;/contributors&gt;&lt;titles&gt;&lt;title&gt;Unemployment as a Risk Factor for Completed Suicide: A Psychological Autopsy Study&lt;/title&gt;&lt;secondary-title&gt;Archives of Suicide Research&lt;/secondary-title&gt;&lt;/titles&gt;&lt;periodical&gt;&lt;full-title&gt;Archives of Suicide Research&lt;/full-title&gt;&lt;/periodical&gt;&lt;pages&gt;181-192&lt;/pages&gt;&lt;volume&gt;18&lt;/volume&gt;&lt;number&gt;2&lt;/number&gt;&lt;dates&gt;&lt;year&gt;2014&lt;/year&gt;&lt;pub-dates&gt;&lt;date&gt;2014/04/01&lt;/date&gt;&lt;/pub-dates&gt;&lt;/dates&gt;&lt;publisher&gt;Routledge&lt;/publisher&gt;&lt;isbn&gt;1381-1118&lt;/isbn&gt;&lt;urls&gt;&lt;related-urls&gt;&lt;url&gt;https://doi.org/10.1080/13811118.2013.803449&lt;/url&gt;&lt;/related-urls&gt;&lt;/urls&gt;&lt;electronic-resource-num&gt;10.1080/13811118.2013.803449&lt;/electronic-resource-num&gt;&lt;/record&gt;&lt;/Cite&gt;&lt;/EndNote&gt;</w:instrText>
            </w:r>
            <w:r w:rsidRPr="007E6DC8">
              <w:rPr>
                <w:sz w:val="22"/>
                <w:szCs w:val="22"/>
              </w:rPr>
              <w:fldChar w:fldCharType="separate"/>
            </w:r>
            <w:r w:rsidRPr="007E6DC8">
              <w:rPr>
                <w:noProof/>
                <w:sz w:val="22"/>
                <w:szCs w:val="22"/>
              </w:rPr>
              <w:t>(Pompili et al., 2014)</w:t>
            </w:r>
            <w:r w:rsidRPr="007E6DC8">
              <w:rPr>
                <w:sz w:val="22"/>
                <w:szCs w:val="22"/>
              </w:rPr>
              <w:fldChar w:fldCharType="end"/>
            </w:r>
          </w:p>
        </w:tc>
        <w:tc>
          <w:tcPr>
            <w:tcW w:w="4111" w:type="dxa"/>
            <w:shd w:val="clear" w:color="auto" w:fill="DAE9F7" w:themeFill="text2" w:themeFillTint="1A"/>
          </w:tcPr>
          <w:p w14:paraId="29F4D5C5" w14:textId="77777777" w:rsidR="000B2F14" w:rsidRPr="007E6DC8" w:rsidRDefault="000B2F14" w:rsidP="007E6DC8">
            <w:pPr>
              <w:rPr>
                <w:sz w:val="22"/>
                <w:szCs w:val="22"/>
              </w:rPr>
            </w:pPr>
            <w:r w:rsidRPr="007E6DC8">
              <w:rPr>
                <w:sz w:val="22"/>
                <w:szCs w:val="22"/>
              </w:rPr>
              <w:t>Unemployment as a Risk Factor for Completed Suicide: A Psychological Autopsy Study</w:t>
            </w:r>
          </w:p>
          <w:p w14:paraId="30B9AA74" w14:textId="77777777" w:rsidR="000B2F14" w:rsidRPr="007E6DC8" w:rsidRDefault="000B2F14" w:rsidP="007E6DC8">
            <w:pPr>
              <w:rPr>
                <w:sz w:val="22"/>
                <w:szCs w:val="22"/>
              </w:rPr>
            </w:pPr>
          </w:p>
        </w:tc>
        <w:tc>
          <w:tcPr>
            <w:tcW w:w="1842" w:type="dxa"/>
            <w:shd w:val="clear" w:color="auto" w:fill="DAE9F7" w:themeFill="text2" w:themeFillTint="1A"/>
          </w:tcPr>
          <w:p w14:paraId="1027B96F" w14:textId="46C63FB8" w:rsidR="000B2F14" w:rsidRPr="007E6DC8" w:rsidRDefault="00843026" w:rsidP="007E6DC8">
            <w:pPr>
              <w:rPr>
                <w:sz w:val="22"/>
                <w:szCs w:val="22"/>
              </w:rPr>
            </w:pPr>
            <w:r w:rsidRPr="007E6DC8">
              <w:rPr>
                <w:sz w:val="22"/>
                <w:szCs w:val="22"/>
              </w:rPr>
              <w:t>Mixed methods</w:t>
            </w:r>
          </w:p>
          <w:p w14:paraId="17412F11" w14:textId="6A51451B" w:rsidR="00843026" w:rsidRPr="007E6DC8" w:rsidRDefault="00843026" w:rsidP="007E6DC8">
            <w:pPr>
              <w:rPr>
                <w:sz w:val="22"/>
                <w:szCs w:val="22"/>
              </w:rPr>
            </w:pPr>
            <w:r w:rsidRPr="007E6DC8">
              <w:rPr>
                <w:sz w:val="22"/>
                <w:szCs w:val="22"/>
              </w:rPr>
              <w:t xml:space="preserve">Suicide: </w:t>
            </w:r>
            <w:r w:rsidRPr="007E6DC8">
              <w:rPr>
                <w:sz w:val="22"/>
                <w:szCs w:val="22"/>
              </w:rPr>
              <w:sym w:font="Wingdings 2" w:char="F050"/>
            </w:r>
          </w:p>
          <w:p w14:paraId="3AB75C2B" w14:textId="77777777" w:rsidR="00843026" w:rsidRPr="007E6DC8" w:rsidRDefault="00843026" w:rsidP="007E6DC8">
            <w:pPr>
              <w:rPr>
                <w:sz w:val="22"/>
                <w:szCs w:val="22"/>
              </w:rPr>
            </w:pPr>
            <w:r w:rsidRPr="007E6DC8">
              <w:rPr>
                <w:sz w:val="22"/>
                <w:szCs w:val="22"/>
              </w:rPr>
              <w:t>Region: Europe</w:t>
            </w:r>
          </w:p>
          <w:p w14:paraId="7212DB10" w14:textId="77777777" w:rsidR="00843026" w:rsidRPr="007E6DC8" w:rsidRDefault="00843026" w:rsidP="007E6DC8">
            <w:pPr>
              <w:rPr>
                <w:sz w:val="22"/>
                <w:szCs w:val="22"/>
              </w:rPr>
            </w:pPr>
          </w:p>
          <w:p w14:paraId="5DCCED58" w14:textId="77777777" w:rsidR="00843026" w:rsidRPr="007E6DC8" w:rsidRDefault="00843026" w:rsidP="007E6DC8">
            <w:pPr>
              <w:rPr>
                <w:sz w:val="22"/>
                <w:szCs w:val="22"/>
              </w:rPr>
            </w:pPr>
          </w:p>
        </w:tc>
        <w:tc>
          <w:tcPr>
            <w:tcW w:w="2268" w:type="dxa"/>
            <w:shd w:val="clear" w:color="auto" w:fill="DAE9F7" w:themeFill="text2" w:themeFillTint="1A"/>
          </w:tcPr>
          <w:p w14:paraId="46237E00" w14:textId="0C632BC7" w:rsidR="000B2F14" w:rsidRPr="007E6DC8" w:rsidRDefault="00843026" w:rsidP="007E6DC8">
            <w:pPr>
              <w:pStyle w:val="ListParagraph"/>
              <w:numPr>
                <w:ilvl w:val="0"/>
                <w:numId w:val="24"/>
              </w:numPr>
              <w:ind w:left="456"/>
              <w:rPr>
                <w:sz w:val="22"/>
                <w:szCs w:val="22"/>
              </w:rPr>
            </w:pPr>
            <w:r w:rsidRPr="007E6DC8">
              <w:rPr>
                <w:sz w:val="22"/>
                <w:szCs w:val="22"/>
              </w:rPr>
              <w:t>Mental health</w:t>
            </w:r>
          </w:p>
          <w:p w14:paraId="621F1F0E" w14:textId="6C72038D" w:rsidR="00843026" w:rsidRPr="007E6DC8" w:rsidRDefault="00843026" w:rsidP="007E6DC8">
            <w:pPr>
              <w:pStyle w:val="ListParagraph"/>
              <w:numPr>
                <w:ilvl w:val="0"/>
                <w:numId w:val="24"/>
              </w:numPr>
              <w:ind w:left="456"/>
              <w:rPr>
                <w:sz w:val="22"/>
                <w:szCs w:val="22"/>
              </w:rPr>
            </w:pPr>
            <w:r w:rsidRPr="007E6DC8">
              <w:rPr>
                <w:sz w:val="22"/>
                <w:szCs w:val="22"/>
              </w:rPr>
              <w:t>Social capital</w:t>
            </w:r>
          </w:p>
          <w:p w14:paraId="4D473EA3" w14:textId="07038700" w:rsidR="00843026" w:rsidRPr="007E6DC8" w:rsidRDefault="00843026" w:rsidP="007E6DC8">
            <w:pPr>
              <w:pStyle w:val="ListParagraph"/>
              <w:numPr>
                <w:ilvl w:val="0"/>
                <w:numId w:val="24"/>
              </w:numPr>
              <w:ind w:left="456"/>
              <w:rPr>
                <w:sz w:val="22"/>
                <w:szCs w:val="22"/>
              </w:rPr>
            </w:pPr>
            <w:r w:rsidRPr="007E6DC8">
              <w:rPr>
                <w:sz w:val="22"/>
                <w:szCs w:val="22"/>
              </w:rPr>
              <w:t>Economic resources</w:t>
            </w:r>
          </w:p>
          <w:p w14:paraId="19BA3492" w14:textId="6BA38208" w:rsidR="000B2F14" w:rsidRPr="007E6DC8" w:rsidRDefault="00843026" w:rsidP="007E6DC8">
            <w:pPr>
              <w:pStyle w:val="ListParagraph"/>
              <w:numPr>
                <w:ilvl w:val="0"/>
                <w:numId w:val="24"/>
              </w:numPr>
              <w:ind w:left="456"/>
              <w:rPr>
                <w:sz w:val="22"/>
                <w:szCs w:val="22"/>
              </w:rPr>
            </w:pPr>
            <w:r w:rsidRPr="007E6DC8">
              <w:rPr>
                <w:sz w:val="22"/>
                <w:szCs w:val="22"/>
              </w:rPr>
              <w:t xml:space="preserve">Psychosocial </w:t>
            </w:r>
            <w:r w:rsidR="00E21B29" w:rsidRPr="007E6DC8">
              <w:rPr>
                <w:sz w:val="22"/>
                <w:szCs w:val="22"/>
              </w:rPr>
              <w:t>conditions</w:t>
            </w:r>
          </w:p>
        </w:tc>
        <w:tc>
          <w:tcPr>
            <w:tcW w:w="4678" w:type="dxa"/>
            <w:shd w:val="clear" w:color="auto" w:fill="DAE9F7" w:themeFill="text2" w:themeFillTint="1A"/>
          </w:tcPr>
          <w:p w14:paraId="177F7239" w14:textId="560BFEC8" w:rsidR="000B2F14" w:rsidRPr="007E6DC8" w:rsidRDefault="000B2F14" w:rsidP="007E6DC8">
            <w:pPr>
              <w:rPr>
                <w:sz w:val="22"/>
                <w:szCs w:val="22"/>
              </w:rPr>
            </w:pPr>
            <w:r w:rsidRPr="007E6DC8">
              <w:rPr>
                <w:sz w:val="22"/>
                <w:szCs w:val="22"/>
              </w:rPr>
              <w:t>Unemployed suicides were 10 times more likely to have had poor social support</w:t>
            </w:r>
            <w:r w:rsidR="00843026" w:rsidRPr="007E6DC8">
              <w:rPr>
                <w:sz w:val="22"/>
                <w:szCs w:val="22"/>
              </w:rPr>
              <w:t>,</w:t>
            </w:r>
            <w:r w:rsidRPr="007E6DC8">
              <w:rPr>
                <w:sz w:val="22"/>
                <w:szCs w:val="22"/>
              </w:rPr>
              <w:t xml:space="preserve"> 16 times more likely to have had any stressful life events in the past 12 months, and 22 times more likely to have a diagnosis of borderline personality disorder</w:t>
            </w:r>
            <w:r w:rsidR="00843026" w:rsidRPr="007E6DC8">
              <w:rPr>
                <w:sz w:val="22"/>
                <w:szCs w:val="22"/>
              </w:rPr>
              <w:t>.</w:t>
            </w:r>
          </w:p>
        </w:tc>
      </w:tr>
      <w:tr w:rsidR="00843026" w:rsidRPr="007E6DC8" w14:paraId="3E58FD71" w14:textId="77777777" w:rsidTr="002737D8">
        <w:tc>
          <w:tcPr>
            <w:tcW w:w="2547" w:type="dxa"/>
            <w:shd w:val="clear" w:color="auto" w:fill="DAE9F7" w:themeFill="text2" w:themeFillTint="1A"/>
          </w:tcPr>
          <w:p w14:paraId="623C89CF" w14:textId="21C3D142" w:rsidR="00843026" w:rsidRPr="007E6DC8" w:rsidRDefault="00D720BA" w:rsidP="007E6DC8">
            <w:pPr>
              <w:tabs>
                <w:tab w:val="left" w:pos="1320"/>
              </w:tabs>
              <w:rPr>
                <w:sz w:val="22"/>
                <w:szCs w:val="22"/>
              </w:rPr>
            </w:pPr>
            <w:r w:rsidRPr="007E6DC8">
              <w:rPr>
                <w:sz w:val="22"/>
                <w:szCs w:val="22"/>
              </w:rPr>
              <w:fldChar w:fldCharType="begin"/>
            </w:r>
            <w:r w:rsidRPr="007E6DC8">
              <w:rPr>
                <w:sz w:val="22"/>
                <w:szCs w:val="22"/>
              </w:rPr>
              <w:instrText xml:space="preserve"> ADDIN EN.CITE &lt;EndNote&gt;&lt;Cite&gt;&lt;Author&gt;Rambotti&lt;/Author&gt;&lt;Year&gt;2022&lt;/Year&gt;&lt;RecNum&gt;94&lt;/RecNum&gt;&lt;DisplayText&gt;(Rambotti, 2022)&lt;/DisplayText&gt;&lt;record&gt;&lt;rec-number&gt;94&lt;/rec-number&gt;&lt;foreign-keys&gt;&lt;key app="EN" db-id="eprdfxsf1apfzbevs5bxdxejwseasz925far" timestamp="1720057648"&gt;94&lt;/key&gt;&lt;/foreign-keys&gt;&lt;ref-type name="Journal Article"&gt;17&lt;/ref-type&gt;&lt;contributors&gt;&lt;authors&gt;&lt;author&gt;Rambotti, Simone&lt;/author&gt;&lt;/authors&gt;&lt;/contributors&gt;&lt;titles&gt;&lt;title&gt;Examining the Association between Racialized Economic Threat and White Suicide in the United States, 2000–2016&lt;/title&gt;&lt;secondary-title&gt;Journal of Health and Social Behavior&lt;/secondary-title&gt;&lt;/titles&gt;&lt;pages&gt;375-391&lt;/pages&gt;&lt;volume&gt;63&lt;/volume&gt;&lt;number&gt;3&lt;/number&gt;&lt;dates&gt;&lt;year&gt;2022&lt;/year&gt;&lt;pub-dates&gt;&lt;date&gt;2022/09/01&lt;/date&gt;&lt;/pub-dates&gt;&lt;/dates&gt;&lt;publisher&gt;SAGE Publications Inc&lt;/publisher&gt;&lt;isbn&gt;0022-1465&lt;/isbn&gt;&lt;urls&gt;&lt;related-urls&gt;&lt;url&gt;https://doi.org/10.1177/00221465211069873&lt;/url&gt;&lt;/related-urls&gt;&lt;/urls&gt;&lt;electronic-resource-num&gt;10.1177/00221465211069873&lt;/electronic-resource-num&gt;&lt;access-date&gt;2024/07/03&lt;/access-date&gt;&lt;/record&gt;&lt;/Cite&gt;&lt;/EndNote&gt;</w:instrText>
            </w:r>
            <w:r w:rsidRPr="007E6DC8">
              <w:rPr>
                <w:sz w:val="22"/>
                <w:szCs w:val="22"/>
              </w:rPr>
              <w:fldChar w:fldCharType="separate"/>
            </w:r>
            <w:r w:rsidRPr="007E6DC8">
              <w:rPr>
                <w:noProof/>
                <w:sz w:val="22"/>
                <w:szCs w:val="22"/>
              </w:rPr>
              <w:t>(Rambotti, 2022)</w:t>
            </w:r>
            <w:r w:rsidRPr="007E6DC8">
              <w:rPr>
                <w:sz w:val="22"/>
                <w:szCs w:val="22"/>
              </w:rPr>
              <w:fldChar w:fldCharType="end"/>
            </w:r>
          </w:p>
        </w:tc>
        <w:tc>
          <w:tcPr>
            <w:tcW w:w="4111" w:type="dxa"/>
            <w:shd w:val="clear" w:color="auto" w:fill="DAE9F7" w:themeFill="text2" w:themeFillTint="1A"/>
          </w:tcPr>
          <w:p w14:paraId="477FC588" w14:textId="77777777" w:rsidR="00843026" w:rsidRPr="007E6DC8" w:rsidRDefault="00843026" w:rsidP="007E6DC8">
            <w:pPr>
              <w:rPr>
                <w:sz w:val="22"/>
                <w:szCs w:val="22"/>
              </w:rPr>
            </w:pPr>
            <w:r w:rsidRPr="007E6DC8">
              <w:rPr>
                <w:sz w:val="22"/>
                <w:szCs w:val="22"/>
              </w:rPr>
              <w:t>Examining the Association between Racialized Economic Threat and White Suicide in the United States, 2000–2016</w:t>
            </w:r>
          </w:p>
        </w:tc>
        <w:tc>
          <w:tcPr>
            <w:tcW w:w="1842" w:type="dxa"/>
            <w:shd w:val="clear" w:color="auto" w:fill="DAE9F7" w:themeFill="text2" w:themeFillTint="1A"/>
          </w:tcPr>
          <w:p w14:paraId="7FC69125" w14:textId="77777777" w:rsidR="00843026" w:rsidRPr="007E6DC8" w:rsidRDefault="00843026" w:rsidP="007E6DC8">
            <w:pPr>
              <w:rPr>
                <w:sz w:val="22"/>
                <w:szCs w:val="22"/>
              </w:rPr>
            </w:pPr>
            <w:r w:rsidRPr="007E6DC8">
              <w:rPr>
                <w:sz w:val="22"/>
                <w:szCs w:val="22"/>
              </w:rPr>
              <w:t>Quantitative using secondary data</w:t>
            </w:r>
          </w:p>
          <w:p w14:paraId="7FBB4860" w14:textId="77777777" w:rsidR="00843026" w:rsidRPr="007E6DC8" w:rsidRDefault="00843026" w:rsidP="007E6DC8">
            <w:pPr>
              <w:rPr>
                <w:sz w:val="22"/>
                <w:szCs w:val="22"/>
              </w:rPr>
            </w:pPr>
            <w:r w:rsidRPr="007E6DC8">
              <w:rPr>
                <w:sz w:val="22"/>
                <w:szCs w:val="22"/>
              </w:rPr>
              <w:t xml:space="preserve">Suicide: </w:t>
            </w:r>
            <w:r w:rsidRPr="007E6DC8">
              <w:rPr>
                <w:sz w:val="22"/>
                <w:szCs w:val="22"/>
              </w:rPr>
              <w:sym w:font="Wingdings 2" w:char="F050"/>
            </w:r>
          </w:p>
          <w:p w14:paraId="0BC9CB80" w14:textId="4ED48887" w:rsidR="00843026" w:rsidRPr="007E6DC8" w:rsidRDefault="00843026" w:rsidP="007E6DC8">
            <w:pPr>
              <w:rPr>
                <w:sz w:val="22"/>
                <w:szCs w:val="22"/>
              </w:rPr>
            </w:pPr>
            <w:r w:rsidRPr="007E6DC8">
              <w:rPr>
                <w:sz w:val="22"/>
                <w:szCs w:val="22"/>
              </w:rPr>
              <w:t>Region: North America</w:t>
            </w:r>
          </w:p>
        </w:tc>
        <w:tc>
          <w:tcPr>
            <w:tcW w:w="2268" w:type="dxa"/>
            <w:shd w:val="clear" w:color="auto" w:fill="DAE9F7" w:themeFill="text2" w:themeFillTint="1A"/>
          </w:tcPr>
          <w:p w14:paraId="5F2A06DD" w14:textId="77777777" w:rsidR="00843026" w:rsidRPr="007E6DC8" w:rsidRDefault="00843026" w:rsidP="007E6DC8">
            <w:pPr>
              <w:pStyle w:val="ListParagraph"/>
              <w:numPr>
                <w:ilvl w:val="0"/>
                <w:numId w:val="25"/>
              </w:numPr>
              <w:ind w:left="456"/>
              <w:rPr>
                <w:sz w:val="22"/>
                <w:szCs w:val="22"/>
              </w:rPr>
            </w:pPr>
            <w:r w:rsidRPr="007E6DC8">
              <w:rPr>
                <w:sz w:val="22"/>
                <w:szCs w:val="22"/>
              </w:rPr>
              <w:t>Culture</w:t>
            </w:r>
          </w:p>
          <w:p w14:paraId="7AA336F3" w14:textId="77777777" w:rsidR="00843026" w:rsidRPr="007E6DC8" w:rsidRDefault="00843026" w:rsidP="007E6DC8">
            <w:pPr>
              <w:pStyle w:val="ListParagraph"/>
              <w:numPr>
                <w:ilvl w:val="0"/>
                <w:numId w:val="25"/>
              </w:numPr>
              <w:ind w:left="456"/>
              <w:rPr>
                <w:sz w:val="22"/>
                <w:szCs w:val="22"/>
              </w:rPr>
            </w:pPr>
            <w:r w:rsidRPr="007E6DC8">
              <w:rPr>
                <w:sz w:val="22"/>
                <w:szCs w:val="22"/>
              </w:rPr>
              <w:t>Race</w:t>
            </w:r>
          </w:p>
          <w:p w14:paraId="1D6C5368" w14:textId="7796CD20" w:rsidR="009D4639" w:rsidRPr="007E6DC8" w:rsidRDefault="009D4639" w:rsidP="007E6DC8">
            <w:pPr>
              <w:pStyle w:val="ListParagraph"/>
              <w:numPr>
                <w:ilvl w:val="0"/>
                <w:numId w:val="25"/>
              </w:numPr>
              <w:ind w:left="456"/>
              <w:rPr>
                <w:sz w:val="22"/>
                <w:szCs w:val="22"/>
              </w:rPr>
            </w:pPr>
            <w:r w:rsidRPr="007E6DC8">
              <w:rPr>
                <w:sz w:val="22"/>
                <w:szCs w:val="22"/>
              </w:rPr>
              <w:t>Time</w:t>
            </w:r>
          </w:p>
          <w:p w14:paraId="420E205E" w14:textId="77777777" w:rsidR="00843026" w:rsidRPr="007E6DC8" w:rsidRDefault="00843026" w:rsidP="007E6DC8">
            <w:pPr>
              <w:pStyle w:val="ListParagraph"/>
              <w:numPr>
                <w:ilvl w:val="0"/>
                <w:numId w:val="25"/>
              </w:numPr>
              <w:ind w:left="456"/>
              <w:rPr>
                <w:sz w:val="22"/>
                <w:szCs w:val="22"/>
              </w:rPr>
            </w:pPr>
            <w:r w:rsidRPr="007E6DC8">
              <w:rPr>
                <w:sz w:val="22"/>
                <w:szCs w:val="22"/>
              </w:rPr>
              <w:t>Ideology</w:t>
            </w:r>
          </w:p>
          <w:p w14:paraId="1E99D5B0" w14:textId="77777777" w:rsidR="00843026" w:rsidRPr="007E6DC8" w:rsidRDefault="003E3275" w:rsidP="007E6DC8">
            <w:pPr>
              <w:pStyle w:val="ListParagraph"/>
              <w:numPr>
                <w:ilvl w:val="0"/>
                <w:numId w:val="25"/>
              </w:numPr>
              <w:ind w:left="456"/>
              <w:rPr>
                <w:sz w:val="22"/>
                <w:szCs w:val="22"/>
              </w:rPr>
            </w:pPr>
            <w:r w:rsidRPr="007E6DC8">
              <w:rPr>
                <w:sz w:val="22"/>
                <w:szCs w:val="22"/>
              </w:rPr>
              <w:t>Anomie</w:t>
            </w:r>
          </w:p>
          <w:p w14:paraId="57909FDA" w14:textId="0C0733DE" w:rsidR="00151924" w:rsidRPr="007E6DC8" w:rsidRDefault="00151924" w:rsidP="007E6DC8">
            <w:pPr>
              <w:pStyle w:val="ListParagraph"/>
              <w:numPr>
                <w:ilvl w:val="0"/>
                <w:numId w:val="25"/>
              </w:numPr>
              <w:ind w:left="456"/>
              <w:rPr>
                <w:sz w:val="22"/>
                <w:szCs w:val="22"/>
              </w:rPr>
            </w:pPr>
            <w:r w:rsidRPr="007E6DC8">
              <w:rPr>
                <w:sz w:val="22"/>
                <w:szCs w:val="22"/>
              </w:rPr>
              <w:t>Status effect</w:t>
            </w:r>
          </w:p>
        </w:tc>
        <w:tc>
          <w:tcPr>
            <w:tcW w:w="4678" w:type="dxa"/>
            <w:shd w:val="clear" w:color="auto" w:fill="DAE9F7" w:themeFill="text2" w:themeFillTint="1A"/>
          </w:tcPr>
          <w:p w14:paraId="62514A6E" w14:textId="6E3E9BAE" w:rsidR="00843026" w:rsidRPr="007E6DC8" w:rsidRDefault="00843026" w:rsidP="007E6DC8">
            <w:pPr>
              <w:rPr>
                <w:sz w:val="22"/>
                <w:szCs w:val="22"/>
              </w:rPr>
            </w:pPr>
            <w:r w:rsidRPr="007E6DC8">
              <w:rPr>
                <w:sz w:val="22"/>
                <w:szCs w:val="22"/>
              </w:rPr>
              <w:t xml:space="preserve">Decreasing employment is associated with increasing suicide among the white population and white men. Whiteness is seen as a pervasive ideology that amplifies the effects of status loss. </w:t>
            </w:r>
          </w:p>
        </w:tc>
      </w:tr>
      <w:tr w:rsidR="000B2F14" w:rsidRPr="007E6DC8" w14:paraId="3310AFB7" w14:textId="77777777" w:rsidTr="002737D8">
        <w:tc>
          <w:tcPr>
            <w:tcW w:w="2547" w:type="dxa"/>
            <w:shd w:val="clear" w:color="auto" w:fill="DAE9F7" w:themeFill="text2" w:themeFillTint="1A"/>
          </w:tcPr>
          <w:p w14:paraId="288B883D" w14:textId="1B4FC8AB" w:rsidR="000B2F14" w:rsidRPr="007E6DC8" w:rsidRDefault="00D720BA" w:rsidP="007E6DC8">
            <w:pPr>
              <w:rPr>
                <w:sz w:val="22"/>
                <w:szCs w:val="22"/>
              </w:rPr>
            </w:pPr>
            <w:r w:rsidRPr="007E6DC8">
              <w:rPr>
                <w:sz w:val="22"/>
                <w:szCs w:val="22"/>
              </w:rPr>
              <w:fldChar w:fldCharType="begin"/>
            </w:r>
            <w:r w:rsidRPr="007E6DC8">
              <w:rPr>
                <w:sz w:val="22"/>
                <w:szCs w:val="22"/>
              </w:rPr>
              <w:instrText xml:space="preserve"> ADDIN EN.CITE &lt;EndNote&gt;&lt;Cite&gt;&lt;Author&gt;Reeves&lt;/Author&gt;&lt;Year&gt;2015&lt;/Year&gt;&lt;RecNum&gt;59&lt;/RecNum&gt;&lt;DisplayText&gt;(Reeves et al., 2015)&lt;/DisplayText&gt;&lt;record&gt;&lt;rec-number&gt;59&lt;/rec-number&gt;&lt;foreign-keys&gt;&lt;key app="EN" db-id="eprdfxsf1apfzbevs5bxdxejwseasz925far" timestamp="1718601203"&gt;59&lt;/key&gt;&lt;/foreign-keys&gt;&lt;ref-type name="Journal Article"&gt;17&lt;/ref-type&gt;&lt;contributors&gt;&lt;authors&gt;&lt;author&gt;Reeves, Aaron&lt;/author&gt;&lt;author&gt;McKee, Martin&lt;/author&gt;&lt;author&gt;Gunnell, David&lt;/author&gt;&lt;author&gt;Chang, Shu-Sen&lt;/author&gt;&lt;author&gt;Basu, Sanjay&lt;/author&gt;&lt;author&gt;Barr, Benjamin&lt;/author&gt;&lt;author&gt;Stuckler, David&lt;/author&gt;&lt;/authors&gt;&lt;/contributors&gt;&lt;titles&gt;&lt;title&gt;Economic shocks, resilience, and male suicides in the Great Recession: cross-national analysis of 20 EU countries&lt;/title&gt;&lt;secondary-title&gt;European Journal of Public Health&lt;/secondary-title&gt;&lt;/titles&gt;&lt;pages&gt;404-409&lt;/pages&gt;&lt;volume&gt;25&lt;/volume&gt;&lt;number&gt;3&lt;/number&gt;&lt;dates&gt;&lt;year&gt;2015&lt;/year&gt;&lt;/dates&gt;&lt;isbn&gt;1101-1262&lt;/isbn&gt;&lt;urls&gt;&lt;related-urls&gt;&lt;url&gt;https://doi.org/10.1093/eurpub/cku168&lt;/url&gt;&lt;/related-urls&gt;&lt;/urls&gt;&lt;electronic-resource-num&gt;10.1093/eurpub/cku168&lt;/electronic-resource-num&gt;&lt;access-date&gt;6/17/2024&lt;/access-date&gt;&lt;/record&gt;&lt;/Cite&gt;&lt;/EndNote&gt;</w:instrText>
            </w:r>
            <w:r w:rsidRPr="007E6DC8">
              <w:rPr>
                <w:sz w:val="22"/>
                <w:szCs w:val="22"/>
              </w:rPr>
              <w:fldChar w:fldCharType="separate"/>
            </w:r>
            <w:r w:rsidRPr="007E6DC8">
              <w:rPr>
                <w:noProof/>
                <w:sz w:val="22"/>
                <w:szCs w:val="22"/>
              </w:rPr>
              <w:t>(Reeves et al., 2015)</w:t>
            </w:r>
            <w:r w:rsidRPr="007E6DC8">
              <w:rPr>
                <w:sz w:val="22"/>
                <w:szCs w:val="22"/>
              </w:rPr>
              <w:fldChar w:fldCharType="end"/>
            </w:r>
          </w:p>
        </w:tc>
        <w:tc>
          <w:tcPr>
            <w:tcW w:w="4111" w:type="dxa"/>
            <w:shd w:val="clear" w:color="auto" w:fill="DAE9F7" w:themeFill="text2" w:themeFillTint="1A"/>
          </w:tcPr>
          <w:p w14:paraId="0BF653CC" w14:textId="77777777" w:rsidR="000B2F14" w:rsidRPr="007E6DC8" w:rsidRDefault="000B2F14" w:rsidP="007E6DC8">
            <w:pPr>
              <w:rPr>
                <w:sz w:val="22"/>
                <w:szCs w:val="22"/>
              </w:rPr>
            </w:pPr>
            <w:r w:rsidRPr="007E6DC8">
              <w:rPr>
                <w:sz w:val="22"/>
                <w:szCs w:val="22"/>
              </w:rPr>
              <w:t>Economic shocks, resilience, and male suicides in the Great Recession: cross-national analysis of 20 EU countries</w:t>
            </w:r>
          </w:p>
        </w:tc>
        <w:tc>
          <w:tcPr>
            <w:tcW w:w="1842" w:type="dxa"/>
            <w:shd w:val="clear" w:color="auto" w:fill="DAE9F7" w:themeFill="text2" w:themeFillTint="1A"/>
          </w:tcPr>
          <w:p w14:paraId="5D606B71" w14:textId="77777777" w:rsidR="003E3275" w:rsidRPr="007E6DC8" w:rsidRDefault="003E3275" w:rsidP="007E6DC8">
            <w:pPr>
              <w:rPr>
                <w:sz w:val="22"/>
                <w:szCs w:val="22"/>
              </w:rPr>
            </w:pPr>
            <w:r w:rsidRPr="007E6DC8">
              <w:rPr>
                <w:sz w:val="22"/>
                <w:szCs w:val="22"/>
              </w:rPr>
              <w:t>Quantitative using secondary data</w:t>
            </w:r>
          </w:p>
          <w:p w14:paraId="5706A3B1" w14:textId="77777777" w:rsidR="003E3275" w:rsidRPr="007E6DC8" w:rsidRDefault="003E3275" w:rsidP="007E6DC8">
            <w:pPr>
              <w:rPr>
                <w:sz w:val="22"/>
                <w:szCs w:val="22"/>
              </w:rPr>
            </w:pPr>
            <w:r w:rsidRPr="007E6DC8">
              <w:rPr>
                <w:sz w:val="22"/>
                <w:szCs w:val="22"/>
              </w:rPr>
              <w:t xml:space="preserve">Suicide: </w:t>
            </w:r>
            <w:r w:rsidRPr="007E6DC8">
              <w:rPr>
                <w:sz w:val="22"/>
                <w:szCs w:val="22"/>
              </w:rPr>
              <w:sym w:font="Wingdings 2" w:char="F050"/>
            </w:r>
          </w:p>
          <w:p w14:paraId="03F95F1A" w14:textId="5E95165A" w:rsidR="000B2F14" w:rsidRPr="007E6DC8" w:rsidRDefault="003E3275" w:rsidP="007E6DC8">
            <w:pPr>
              <w:rPr>
                <w:sz w:val="22"/>
                <w:szCs w:val="22"/>
              </w:rPr>
            </w:pPr>
            <w:r w:rsidRPr="007E6DC8">
              <w:rPr>
                <w:sz w:val="22"/>
                <w:szCs w:val="22"/>
              </w:rPr>
              <w:t>Region: Europe</w:t>
            </w:r>
          </w:p>
        </w:tc>
        <w:tc>
          <w:tcPr>
            <w:tcW w:w="2268" w:type="dxa"/>
            <w:shd w:val="clear" w:color="auto" w:fill="DAE9F7" w:themeFill="text2" w:themeFillTint="1A"/>
          </w:tcPr>
          <w:p w14:paraId="0E8C55DB" w14:textId="77777777" w:rsidR="003E3275" w:rsidRPr="007E6DC8" w:rsidRDefault="003E3275" w:rsidP="007E6DC8">
            <w:pPr>
              <w:pStyle w:val="ListParagraph"/>
              <w:numPr>
                <w:ilvl w:val="0"/>
                <w:numId w:val="26"/>
              </w:numPr>
              <w:ind w:left="456"/>
              <w:rPr>
                <w:sz w:val="22"/>
                <w:szCs w:val="22"/>
              </w:rPr>
            </w:pPr>
            <w:r w:rsidRPr="007E6DC8">
              <w:rPr>
                <w:sz w:val="22"/>
                <w:szCs w:val="22"/>
              </w:rPr>
              <w:t>Economic crisis</w:t>
            </w:r>
          </w:p>
          <w:p w14:paraId="0DA0ABF5" w14:textId="1C77AD1E" w:rsidR="003E3275" w:rsidRPr="007E6DC8" w:rsidRDefault="003E3275" w:rsidP="007E6DC8">
            <w:pPr>
              <w:pStyle w:val="ListParagraph"/>
              <w:numPr>
                <w:ilvl w:val="0"/>
                <w:numId w:val="26"/>
              </w:numPr>
              <w:ind w:left="456"/>
              <w:rPr>
                <w:sz w:val="22"/>
                <w:szCs w:val="22"/>
              </w:rPr>
            </w:pPr>
            <w:r w:rsidRPr="007E6DC8">
              <w:rPr>
                <w:sz w:val="22"/>
                <w:szCs w:val="22"/>
              </w:rPr>
              <w:t>Labour market policy</w:t>
            </w:r>
          </w:p>
          <w:p w14:paraId="2942D5AD" w14:textId="31D8D1BB" w:rsidR="003E3275" w:rsidRPr="007E6DC8" w:rsidRDefault="003E3275" w:rsidP="007E6DC8">
            <w:pPr>
              <w:pStyle w:val="ListParagraph"/>
              <w:numPr>
                <w:ilvl w:val="0"/>
                <w:numId w:val="26"/>
              </w:numPr>
              <w:ind w:left="456"/>
              <w:rPr>
                <w:sz w:val="22"/>
                <w:szCs w:val="22"/>
              </w:rPr>
            </w:pPr>
            <w:r w:rsidRPr="007E6DC8">
              <w:rPr>
                <w:sz w:val="22"/>
                <w:szCs w:val="22"/>
              </w:rPr>
              <w:t>Austerity</w:t>
            </w:r>
          </w:p>
          <w:p w14:paraId="4C3A54C9" w14:textId="43E061F3" w:rsidR="000B2F14" w:rsidRPr="007E6DC8" w:rsidRDefault="003E3275" w:rsidP="007E6DC8">
            <w:pPr>
              <w:pStyle w:val="ListParagraph"/>
              <w:numPr>
                <w:ilvl w:val="0"/>
                <w:numId w:val="26"/>
              </w:numPr>
              <w:ind w:left="456"/>
              <w:rPr>
                <w:sz w:val="22"/>
                <w:szCs w:val="22"/>
              </w:rPr>
            </w:pPr>
            <w:r w:rsidRPr="007E6DC8">
              <w:rPr>
                <w:sz w:val="22"/>
                <w:szCs w:val="22"/>
              </w:rPr>
              <w:t>Gender</w:t>
            </w:r>
          </w:p>
          <w:p w14:paraId="023D1855" w14:textId="16E62DEF" w:rsidR="000B2F14" w:rsidRPr="007E6DC8" w:rsidRDefault="003E3275" w:rsidP="007E6DC8">
            <w:pPr>
              <w:pStyle w:val="ListParagraph"/>
              <w:numPr>
                <w:ilvl w:val="0"/>
                <w:numId w:val="26"/>
              </w:numPr>
              <w:ind w:left="456"/>
              <w:rPr>
                <w:sz w:val="22"/>
                <w:szCs w:val="22"/>
              </w:rPr>
            </w:pPr>
            <w:r w:rsidRPr="007E6DC8">
              <w:rPr>
                <w:sz w:val="22"/>
                <w:szCs w:val="22"/>
              </w:rPr>
              <w:t>Social capital</w:t>
            </w:r>
          </w:p>
        </w:tc>
        <w:tc>
          <w:tcPr>
            <w:tcW w:w="4678" w:type="dxa"/>
            <w:shd w:val="clear" w:color="auto" w:fill="DAE9F7" w:themeFill="text2" w:themeFillTint="1A"/>
          </w:tcPr>
          <w:p w14:paraId="7CDB2607" w14:textId="18875091" w:rsidR="000B2F14" w:rsidRPr="007E6DC8" w:rsidRDefault="000B2F14" w:rsidP="007E6DC8">
            <w:pPr>
              <w:rPr>
                <w:sz w:val="22"/>
                <w:szCs w:val="22"/>
              </w:rPr>
            </w:pPr>
            <w:r w:rsidRPr="007E6DC8">
              <w:rPr>
                <w:sz w:val="22"/>
                <w:szCs w:val="22"/>
              </w:rPr>
              <w:t>Spending on active labour market programmes and high levels of social capital moderated the unemployment–suicide association.</w:t>
            </w:r>
          </w:p>
        </w:tc>
      </w:tr>
      <w:tr w:rsidR="000B2F14" w:rsidRPr="007E6DC8" w14:paraId="434A5DFA" w14:textId="77777777" w:rsidTr="002737D8">
        <w:tc>
          <w:tcPr>
            <w:tcW w:w="2547" w:type="dxa"/>
            <w:shd w:val="clear" w:color="auto" w:fill="DAE9F7" w:themeFill="text2" w:themeFillTint="1A"/>
          </w:tcPr>
          <w:p w14:paraId="2231DF77" w14:textId="50FEB827" w:rsidR="000B2F14" w:rsidRPr="007E6DC8" w:rsidRDefault="00D720BA"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&lt;EndNote&gt;&lt;Cite&gt;&lt;Author&gt;Reeves&lt;/Author&gt;&lt;Year&gt;2016&lt;/Year&gt;&lt;RecNum&gt;51&lt;/RecNum&gt;&lt;DisplayText&gt;(Reeves &amp;amp; Stuckler, 2016)&lt;/DisplayText&gt;&lt;record&gt;&lt;rec-number&gt;51&lt;/rec-number&gt;&lt;foreign-keys&gt;&lt;key app="EN" db-id="eprdfxsf1apfzbevs5bxdxejwseasz925far" timestamp="1717046794"&gt;51&lt;/key&gt;&lt;/foreign-keys&gt;&lt;ref-type name="Journal Article"&gt;17&lt;/ref-type&gt;&lt;contributors&gt;&lt;authors&gt;&lt;author&gt;Reeves, Aaron&lt;/author&gt;&lt;author&gt;Stuckler, David&lt;/author&gt;&lt;/authors&gt;&lt;/contributors&gt;&lt;titles&gt;&lt;title&gt;Suicidality, Economic Shocks, and Egalitarian Gender Norms&lt;/title&gt;&lt;secondary-title&gt;European Sociological Review&lt;/secondary-title&gt;&lt;/titles&gt;&lt;pages&gt;39-53&lt;/pages&gt;&lt;volume&gt;32&lt;/volume&gt;&lt;number&gt;1&lt;/number&gt;&lt;dates&gt;&lt;year&gt;2016&lt;/year&gt;&lt;/dates&gt;&lt;isbn&gt;0266-7215&lt;/isbn&gt;&lt;urls&gt;&lt;related-urls&gt;&lt;url&gt;https://doi.org/10.1093/esr/jcv084&lt;/url&gt;&lt;/related-urls&gt;&lt;/urls&gt;&lt;electronic-resource-num&gt;10.1093/esr/jcv084&lt;/electronic-resource-num&gt;&lt;access-date&gt;5/30/2024&lt;/access-date&gt;&lt;/record&gt;&lt;/Cite&gt;&lt;/EndNote&gt;</w:instrText>
            </w:r>
            <w:r w:rsidRPr="007E6DC8">
              <w:rPr>
                <w:sz w:val="22"/>
                <w:szCs w:val="22"/>
              </w:rPr>
              <w:fldChar w:fldCharType="separate"/>
            </w:r>
            <w:r w:rsidR="00A8431B" w:rsidRPr="007E6DC8">
              <w:rPr>
                <w:noProof/>
                <w:sz w:val="22"/>
                <w:szCs w:val="22"/>
              </w:rPr>
              <w:t>(Reeves &amp; Stuckler, 2016)</w:t>
            </w:r>
            <w:r w:rsidRPr="007E6DC8">
              <w:rPr>
                <w:sz w:val="22"/>
                <w:szCs w:val="22"/>
              </w:rPr>
              <w:fldChar w:fldCharType="end"/>
            </w:r>
          </w:p>
        </w:tc>
        <w:tc>
          <w:tcPr>
            <w:tcW w:w="4111" w:type="dxa"/>
            <w:shd w:val="clear" w:color="auto" w:fill="DAE9F7" w:themeFill="text2" w:themeFillTint="1A"/>
          </w:tcPr>
          <w:p w14:paraId="6E56A5DB" w14:textId="77777777" w:rsidR="000B2F14" w:rsidRPr="007E6DC8" w:rsidRDefault="000B2F14" w:rsidP="007E6DC8">
            <w:pPr>
              <w:rPr>
                <w:sz w:val="22"/>
                <w:szCs w:val="22"/>
              </w:rPr>
            </w:pPr>
            <w:r w:rsidRPr="007E6DC8">
              <w:rPr>
                <w:sz w:val="22"/>
                <w:szCs w:val="22"/>
              </w:rPr>
              <w:t>Suicidality, Economic Shocks, and Egalitarian Gender Norms</w:t>
            </w:r>
          </w:p>
        </w:tc>
        <w:tc>
          <w:tcPr>
            <w:tcW w:w="1842" w:type="dxa"/>
            <w:shd w:val="clear" w:color="auto" w:fill="DAE9F7" w:themeFill="text2" w:themeFillTint="1A"/>
          </w:tcPr>
          <w:p w14:paraId="78F383B0" w14:textId="77777777" w:rsidR="003E3275" w:rsidRPr="007E6DC8" w:rsidRDefault="003E3275" w:rsidP="007E6DC8">
            <w:pPr>
              <w:rPr>
                <w:sz w:val="22"/>
                <w:szCs w:val="22"/>
              </w:rPr>
            </w:pPr>
            <w:r w:rsidRPr="007E6DC8">
              <w:rPr>
                <w:sz w:val="22"/>
                <w:szCs w:val="22"/>
              </w:rPr>
              <w:t>Quantitative using secondary data</w:t>
            </w:r>
          </w:p>
          <w:p w14:paraId="310FF62B" w14:textId="77777777" w:rsidR="003E3275" w:rsidRPr="007E6DC8" w:rsidRDefault="003E3275" w:rsidP="007E6DC8">
            <w:pPr>
              <w:rPr>
                <w:sz w:val="22"/>
                <w:szCs w:val="22"/>
              </w:rPr>
            </w:pPr>
            <w:r w:rsidRPr="007E6DC8">
              <w:rPr>
                <w:sz w:val="22"/>
                <w:szCs w:val="22"/>
              </w:rPr>
              <w:t xml:space="preserve">Suicide: </w:t>
            </w:r>
            <w:r w:rsidRPr="007E6DC8">
              <w:rPr>
                <w:sz w:val="22"/>
                <w:szCs w:val="22"/>
              </w:rPr>
              <w:sym w:font="Wingdings 2" w:char="F050"/>
            </w:r>
          </w:p>
          <w:p w14:paraId="0D25A34B" w14:textId="4C639395" w:rsidR="000B2F14" w:rsidRPr="007E6DC8" w:rsidRDefault="003E3275" w:rsidP="007E6DC8">
            <w:pPr>
              <w:rPr>
                <w:sz w:val="22"/>
                <w:szCs w:val="22"/>
              </w:rPr>
            </w:pPr>
            <w:r w:rsidRPr="007E6DC8">
              <w:rPr>
                <w:sz w:val="22"/>
                <w:szCs w:val="22"/>
              </w:rPr>
              <w:t>Region: Europe</w:t>
            </w:r>
          </w:p>
        </w:tc>
        <w:tc>
          <w:tcPr>
            <w:tcW w:w="2268" w:type="dxa"/>
            <w:shd w:val="clear" w:color="auto" w:fill="DAE9F7" w:themeFill="text2" w:themeFillTint="1A"/>
          </w:tcPr>
          <w:p w14:paraId="19050DEF" w14:textId="6763052E" w:rsidR="000B2F14" w:rsidRPr="007E6DC8" w:rsidRDefault="003E3275" w:rsidP="007E6DC8">
            <w:pPr>
              <w:pStyle w:val="ListParagraph"/>
              <w:numPr>
                <w:ilvl w:val="0"/>
                <w:numId w:val="27"/>
              </w:numPr>
              <w:ind w:left="456"/>
              <w:rPr>
                <w:sz w:val="22"/>
                <w:szCs w:val="22"/>
              </w:rPr>
            </w:pPr>
            <w:r w:rsidRPr="007E6DC8">
              <w:rPr>
                <w:sz w:val="22"/>
                <w:szCs w:val="22"/>
              </w:rPr>
              <w:t>Social position</w:t>
            </w:r>
          </w:p>
          <w:p w14:paraId="30416E60" w14:textId="77777777" w:rsidR="003E3275" w:rsidRPr="007E6DC8" w:rsidRDefault="003E3275" w:rsidP="007E6DC8">
            <w:pPr>
              <w:pStyle w:val="ListParagraph"/>
              <w:numPr>
                <w:ilvl w:val="0"/>
                <w:numId w:val="27"/>
              </w:numPr>
              <w:ind w:left="456"/>
              <w:rPr>
                <w:sz w:val="22"/>
                <w:szCs w:val="22"/>
              </w:rPr>
            </w:pPr>
            <w:r w:rsidRPr="007E6DC8">
              <w:rPr>
                <w:sz w:val="22"/>
                <w:szCs w:val="22"/>
              </w:rPr>
              <w:t>Anomie</w:t>
            </w:r>
          </w:p>
          <w:p w14:paraId="67BD2329" w14:textId="353E409C" w:rsidR="003E3275" w:rsidRPr="007E6DC8" w:rsidRDefault="003E3275" w:rsidP="007E6DC8">
            <w:pPr>
              <w:pStyle w:val="ListParagraph"/>
              <w:numPr>
                <w:ilvl w:val="0"/>
                <w:numId w:val="27"/>
              </w:numPr>
              <w:ind w:left="456"/>
              <w:rPr>
                <w:sz w:val="22"/>
                <w:szCs w:val="22"/>
              </w:rPr>
            </w:pPr>
            <w:r w:rsidRPr="007E6DC8">
              <w:rPr>
                <w:sz w:val="22"/>
                <w:szCs w:val="22"/>
              </w:rPr>
              <w:t>Gender</w:t>
            </w:r>
          </w:p>
          <w:p w14:paraId="3EDE7271" w14:textId="690E981B" w:rsidR="003E3275" w:rsidRPr="007E6DC8" w:rsidRDefault="003E3275" w:rsidP="007E6DC8">
            <w:pPr>
              <w:pStyle w:val="ListParagraph"/>
              <w:numPr>
                <w:ilvl w:val="0"/>
                <w:numId w:val="27"/>
              </w:numPr>
              <w:ind w:left="456"/>
              <w:rPr>
                <w:sz w:val="22"/>
                <w:szCs w:val="22"/>
              </w:rPr>
            </w:pPr>
            <w:r w:rsidRPr="007E6DC8">
              <w:rPr>
                <w:sz w:val="22"/>
                <w:szCs w:val="22"/>
              </w:rPr>
              <w:t>Substance use</w:t>
            </w:r>
          </w:p>
          <w:p w14:paraId="5758F8B6" w14:textId="77777777" w:rsidR="003E3275" w:rsidRPr="007E6DC8" w:rsidRDefault="003E3275" w:rsidP="007E6DC8">
            <w:pPr>
              <w:pStyle w:val="ListParagraph"/>
              <w:numPr>
                <w:ilvl w:val="0"/>
                <w:numId w:val="27"/>
              </w:numPr>
              <w:ind w:left="456"/>
              <w:rPr>
                <w:sz w:val="22"/>
                <w:szCs w:val="22"/>
              </w:rPr>
            </w:pPr>
            <w:r w:rsidRPr="007E6DC8">
              <w:rPr>
                <w:sz w:val="22"/>
                <w:szCs w:val="22"/>
              </w:rPr>
              <w:t>Labour market policy</w:t>
            </w:r>
          </w:p>
          <w:p w14:paraId="1FB726DD" w14:textId="77777777" w:rsidR="000B2F14" w:rsidRPr="007E6DC8" w:rsidRDefault="003E3275" w:rsidP="007E6DC8">
            <w:pPr>
              <w:pStyle w:val="ListParagraph"/>
              <w:numPr>
                <w:ilvl w:val="0"/>
                <w:numId w:val="27"/>
              </w:numPr>
              <w:ind w:left="456"/>
              <w:rPr>
                <w:sz w:val="22"/>
                <w:szCs w:val="22"/>
              </w:rPr>
            </w:pPr>
            <w:r w:rsidRPr="007E6DC8">
              <w:rPr>
                <w:sz w:val="22"/>
                <w:szCs w:val="22"/>
              </w:rPr>
              <w:t>Social capital</w:t>
            </w:r>
          </w:p>
          <w:p w14:paraId="3C3E94C6" w14:textId="09C67524" w:rsidR="00151924" w:rsidRPr="007E6DC8" w:rsidRDefault="00151924" w:rsidP="007E6DC8">
            <w:pPr>
              <w:pStyle w:val="ListParagraph"/>
              <w:numPr>
                <w:ilvl w:val="0"/>
                <w:numId w:val="27"/>
              </w:numPr>
              <w:ind w:left="456"/>
              <w:rPr>
                <w:sz w:val="22"/>
                <w:szCs w:val="22"/>
              </w:rPr>
            </w:pPr>
            <w:r w:rsidRPr="007E6DC8">
              <w:rPr>
                <w:sz w:val="22"/>
                <w:szCs w:val="22"/>
              </w:rPr>
              <w:t>Status effect</w:t>
            </w:r>
          </w:p>
        </w:tc>
        <w:tc>
          <w:tcPr>
            <w:tcW w:w="4678" w:type="dxa"/>
            <w:shd w:val="clear" w:color="auto" w:fill="DAE9F7" w:themeFill="text2" w:themeFillTint="1A"/>
          </w:tcPr>
          <w:p w14:paraId="47DE364A" w14:textId="55A22E91" w:rsidR="000B2F14" w:rsidRPr="007E6DC8" w:rsidRDefault="003E3275" w:rsidP="007E6DC8">
            <w:pPr>
              <w:rPr>
                <w:sz w:val="22"/>
                <w:szCs w:val="22"/>
              </w:rPr>
            </w:pPr>
            <w:proofErr w:type="gramStart"/>
            <w:r w:rsidRPr="007E6DC8">
              <w:rPr>
                <w:sz w:val="22"/>
                <w:szCs w:val="22"/>
              </w:rPr>
              <w:t>A</w:t>
            </w:r>
            <w:r w:rsidR="000B2F14" w:rsidRPr="007E6DC8">
              <w:rPr>
                <w:sz w:val="22"/>
                <w:szCs w:val="22"/>
              </w:rPr>
              <w:t xml:space="preserve"> greater degree of</w:t>
            </w:r>
            <w:proofErr w:type="gramEnd"/>
            <w:r w:rsidR="000B2F14" w:rsidRPr="007E6DC8">
              <w:rPr>
                <w:sz w:val="22"/>
                <w:szCs w:val="22"/>
              </w:rPr>
              <w:t xml:space="preserve"> gender equality helped protect against suicidality associated with economic shocks. </w:t>
            </w:r>
          </w:p>
        </w:tc>
      </w:tr>
      <w:tr w:rsidR="00835257" w:rsidRPr="007E6DC8" w14:paraId="2889E025" w14:textId="77777777" w:rsidTr="002737D8">
        <w:tc>
          <w:tcPr>
            <w:tcW w:w="2547" w:type="dxa"/>
            <w:shd w:val="clear" w:color="auto" w:fill="DAE9F7" w:themeFill="text2" w:themeFillTint="1A"/>
          </w:tcPr>
          <w:p w14:paraId="3945BD13" w14:textId="65341C90" w:rsidR="00835257" w:rsidRPr="007E6DC8" w:rsidRDefault="00835257" w:rsidP="007E6DC8">
            <w:pPr>
              <w:tabs>
                <w:tab w:val="left" w:pos="1320"/>
              </w:tabs>
              <w:rPr>
                <w:sz w:val="22"/>
                <w:szCs w:val="22"/>
              </w:rPr>
            </w:pPr>
            <w:r w:rsidRPr="007E6DC8">
              <w:rPr>
                <w:sz w:val="22"/>
                <w:szCs w:val="22"/>
              </w:rPr>
              <w:fldChar w:fldCharType="begin"/>
            </w:r>
            <w:r w:rsidRPr="007E6DC8">
              <w:rPr>
                <w:sz w:val="22"/>
                <w:szCs w:val="22"/>
              </w:rPr>
              <w:instrText xml:space="preserve"> ADDIN EN.CITE &lt;EndNote&gt;&lt;Cite&gt;&lt;Author&gt;Saurina&lt;/Author&gt;&lt;Year&gt;2015&lt;/Year&gt;&lt;RecNum&gt;199&lt;/RecNum&gt;&lt;DisplayText&gt;(Saurina et al., 2015)&lt;/DisplayText&gt;&lt;record&gt;&lt;rec-number&gt;199&lt;/rec-number&gt;&lt;foreign-keys&gt;&lt;key app="EN" db-id="eprdfxsf1apfzbevs5bxdxejwseasz925far" timestamp="1746500546"&gt;199&lt;/key&gt;&lt;/foreign-keys&gt;&lt;ref-type name="Journal Article"&gt;17&lt;/ref-type&gt;&lt;contributors&gt;&lt;authors&gt;&lt;author&gt;Saurina, Carme&lt;/author&gt;&lt;author&gt;Marzo, Manel&lt;/author&gt;&lt;author&gt;Saez, Marc&lt;/author&gt;&lt;/authors&gt;&lt;/contributors&gt;&lt;titles&gt;&lt;title&gt;Inequalities in suicide mortality rates and the economic recession in the municipalities of Catalonia, Spain&lt;/title&gt;&lt;secondary-title&gt;International Journal for Equity in Health&lt;/secondary-title&gt;&lt;/titles&gt;&lt;periodical&gt;&lt;full-title&gt;International Journal for Equity in Health&lt;/full-title&gt;&lt;/periodical&gt;&lt;pages&gt;75&lt;/pages&gt;&lt;volume&gt;14&lt;/volume&gt;&lt;number&gt;1&lt;/number&gt;&lt;dates&gt;&lt;year&gt;2015&lt;/year&gt;&lt;pub-dates&gt;&lt;date&gt;2015/09/08&lt;/date&gt;&lt;/pub-dates&gt;&lt;/dates&gt;&lt;isbn&gt;1475-9276&lt;/isbn&gt;&lt;urls&gt;&lt;related-urls&gt;&lt;url&gt;https://doi.org/10.1186/s12939-015-0192-9&lt;/url&gt;&lt;/related-urls&gt;&lt;/urls&gt;&lt;electronic-resource-num&gt;10.1186/s12939-015-0192-9&lt;/electronic-resource-num&gt;&lt;/record&gt;&lt;/Cite&gt;&lt;/EndNote&gt;</w:instrText>
            </w:r>
            <w:r w:rsidRPr="007E6DC8">
              <w:rPr>
                <w:sz w:val="22"/>
                <w:szCs w:val="22"/>
              </w:rPr>
              <w:fldChar w:fldCharType="separate"/>
            </w:r>
            <w:r w:rsidRPr="007E6DC8">
              <w:rPr>
                <w:noProof/>
                <w:sz w:val="22"/>
                <w:szCs w:val="22"/>
              </w:rPr>
              <w:t>(Saurina et al., 2015)</w:t>
            </w:r>
            <w:r w:rsidRPr="007E6DC8">
              <w:rPr>
                <w:sz w:val="22"/>
                <w:szCs w:val="22"/>
              </w:rPr>
              <w:fldChar w:fldCharType="end"/>
            </w:r>
          </w:p>
        </w:tc>
        <w:tc>
          <w:tcPr>
            <w:tcW w:w="4111" w:type="dxa"/>
            <w:shd w:val="clear" w:color="auto" w:fill="DAE9F7" w:themeFill="text2" w:themeFillTint="1A"/>
          </w:tcPr>
          <w:p w14:paraId="43736422" w14:textId="30DE152A" w:rsidR="00835257" w:rsidRPr="007E6DC8" w:rsidRDefault="00835257" w:rsidP="007E6DC8">
            <w:pPr>
              <w:rPr>
                <w:sz w:val="22"/>
                <w:szCs w:val="22"/>
              </w:rPr>
            </w:pPr>
            <w:r w:rsidRPr="007E6DC8">
              <w:rPr>
                <w:sz w:val="22"/>
                <w:szCs w:val="22"/>
              </w:rPr>
              <w:t>Inequalities in suicide mortality rates and the economic recession in the municipalities of Catalonia, Spain</w:t>
            </w:r>
          </w:p>
        </w:tc>
        <w:tc>
          <w:tcPr>
            <w:tcW w:w="1842" w:type="dxa"/>
            <w:shd w:val="clear" w:color="auto" w:fill="DAE9F7" w:themeFill="text2" w:themeFillTint="1A"/>
          </w:tcPr>
          <w:p w14:paraId="55AECCBF" w14:textId="77777777" w:rsidR="00835257" w:rsidRPr="007E6DC8" w:rsidRDefault="00835257" w:rsidP="007E6DC8">
            <w:pPr>
              <w:rPr>
                <w:sz w:val="22"/>
                <w:szCs w:val="22"/>
              </w:rPr>
            </w:pPr>
            <w:r w:rsidRPr="007E6DC8">
              <w:rPr>
                <w:sz w:val="22"/>
                <w:szCs w:val="22"/>
              </w:rPr>
              <w:t>Quantitative using secondary data</w:t>
            </w:r>
          </w:p>
          <w:p w14:paraId="2DF1B034"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3CD54B36" w14:textId="2C017530" w:rsidR="00835257" w:rsidRPr="007E6DC8" w:rsidRDefault="00835257" w:rsidP="007E6DC8">
            <w:pPr>
              <w:rPr>
                <w:sz w:val="22"/>
                <w:szCs w:val="22"/>
              </w:rPr>
            </w:pPr>
            <w:r w:rsidRPr="007E6DC8">
              <w:rPr>
                <w:sz w:val="22"/>
                <w:szCs w:val="22"/>
              </w:rPr>
              <w:lastRenderedPageBreak/>
              <w:t>Region: Europe</w:t>
            </w:r>
          </w:p>
        </w:tc>
        <w:tc>
          <w:tcPr>
            <w:tcW w:w="2268" w:type="dxa"/>
            <w:shd w:val="clear" w:color="auto" w:fill="DAE9F7" w:themeFill="text2" w:themeFillTint="1A"/>
          </w:tcPr>
          <w:p w14:paraId="2CB9B2E1" w14:textId="77777777" w:rsidR="00835257" w:rsidRPr="007E6DC8" w:rsidRDefault="00835257" w:rsidP="007E6DC8">
            <w:pPr>
              <w:pStyle w:val="ListParagraph"/>
              <w:numPr>
                <w:ilvl w:val="0"/>
                <w:numId w:val="28"/>
              </w:numPr>
              <w:ind w:left="456"/>
              <w:rPr>
                <w:sz w:val="22"/>
                <w:szCs w:val="22"/>
              </w:rPr>
            </w:pPr>
            <w:r w:rsidRPr="007E6DC8">
              <w:rPr>
                <w:sz w:val="22"/>
                <w:szCs w:val="22"/>
              </w:rPr>
              <w:lastRenderedPageBreak/>
              <w:t>Place-based factors</w:t>
            </w:r>
          </w:p>
          <w:p w14:paraId="5DB32ECE" w14:textId="3A4F2D44" w:rsidR="00835257" w:rsidRPr="007E6DC8" w:rsidRDefault="00835257" w:rsidP="007E6DC8">
            <w:pPr>
              <w:pStyle w:val="ListParagraph"/>
              <w:numPr>
                <w:ilvl w:val="0"/>
                <w:numId w:val="28"/>
              </w:numPr>
              <w:ind w:left="456"/>
              <w:rPr>
                <w:sz w:val="22"/>
                <w:szCs w:val="22"/>
              </w:rPr>
            </w:pPr>
            <w:r w:rsidRPr="007E6DC8">
              <w:rPr>
                <w:sz w:val="22"/>
                <w:szCs w:val="22"/>
              </w:rPr>
              <w:t>Sex</w:t>
            </w:r>
          </w:p>
        </w:tc>
        <w:tc>
          <w:tcPr>
            <w:tcW w:w="4678" w:type="dxa"/>
            <w:shd w:val="clear" w:color="auto" w:fill="DAE9F7" w:themeFill="text2" w:themeFillTint="1A"/>
          </w:tcPr>
          <w:p w14:paraId="3E178D05" w14:textId="04D9C77F" w:rsidR="00835257" w:rsidRPr="007E6DC8" w:rsidRDefault="00835257" w:rsidP="007E6DC8">
            <w:pPr>
              <w:rPr>
                <w:sz w:val="22"/>
                <w:szCs w:val="22"/>
              </w:rPr>
            </w:pPr>
            <w:r w:rsidRPr="007E6DC8">
              <w:rPr>
                <w:sz w:val="22"/>
                <w:szCs w:val="22"/>
              </w:rPr>
              <w:t xml:space="preserve">Increase in suicides </w:t>
            </w:r>
            <w:r w:rsidR="000023FB" w:rsidRPr="007E6DC8">
              <w:rPr>
                <w:sz w:val="22"/>
                <w:szCs w:val="22"/>
              </w:rPr>
              <w:t xml:space="preserve">was </w:t>
            </w:r>
            <w:r w:rsidRPr="007E6DC8">
              <w:rPr>
                <w:sz w:val="22"/>
                <w:szCs w:val="22"/>
              </w:rPr>
              <w:t xml:space="preserve">not associated with rising unemployment. Increase </w:t>
            </w:r>
            <w:r w:rsidR="000023FB" w:rsidRPr="007E6DC8">
              <w:rPr>
                <w:sz w:val="22"/>
                <w:szCs w:val="22"/>
              </w:rPr>
              <w:t xml:space="preserve">in </w:t>
            </w:r>
            <w:r w:rsidRPr="007E6DC8">
              <w:rPr>
                <w:sz w:val="22"/>
                <w:szCs w:val="22"/>
              </w:rPr>
              <w:t xml:space="preserve">suicide rate </w:t>
            </w:r>
            <w:r w:rsidR="000023FB" w:rsidRPr="007E6DC8">
              <w:rPr>
                <w:sz w:val="22"/>
                <w:szCs w:val="22"/>
              </w:rPr>
              <w:t xml:space="preserve">was </w:t>
            </w:r>
            <w:r w:rsidRPr="007E6DC8">
              <w:rPr>
                <w:sz w:val="22"/>
                <w:szCs w:val="22"/>
              </w:rPr>
              <w:t xml:space="preserve">significant for working-aged women in municipalities with 10,000+ inhabitants. </w:t>
            </w:r>
          </w:p>
        </w:tc>
      </w:tr>
      <w:tr w:rsidR="00835257" w:rsidRPr="007E6DC8" w14:paraId="5CE55EDE" w14:textId="77777777" w:rsidTr="002737D8">
        <w:tc>
          <w:tcPr>
            <w:tcW w:w="2547" w:type="dxa"/>
            <w:shd w:val="clear" w:color="auto" w:fill="DAE9F7" w:themeFill="text2" w:themeFillTint="1A"/>
          </w:tcPr>
          <w:p w14:paraId="1D0A761A" w14:textId="25F9280B" w:rsidR="00835257" w:rsidRPr="007E6DC8" w:rsidRDefault="00835257" w:rsidP="007E6DC8">
            <w:pPr>
              <w:tabs>
                <w:tab w:val="left" w:pos="1320"/>
              </w:tabs>
              <w:rPr>
                <w:sz w:val="22"/>
                <w:szCs w:val="22"/>
              </w:rPr>
            </w:pPr>
            <w:r w:rsidRPr="007E6DC8">
              <w:rPr>
                <w:sz w:val="22"/>
                <w:szCs w:val="22"/>
              </w:rPr>
              <w:fldChar w:fldCharType="begin"/>
            </w:r>
            <w:r w:rsidR="00A8431B" w:rsidRPr="007E6DC8">
              <w:rPr>
                <w:sz w:val="22"/>
                <w:szCs w:val="22"/>
              </w:rPr>
              <w:instrText xml:space="preserve"> ADDIN EN.CITE &lt;EndNote&gt;&lt;Cite&gt;&lt;Author&gt;Sengupta&lt;/Author&gt;&lt;Year&gt;2019&lt;/Year&gt;&lt;RecNum&gt;201&lt;/RecNum&gt;&lt;DisplayText&gt;(Sengupta &amp;amp; Jantzen, 2019)&lt;/DisplayText&gt;&lt;record&gt;&lt;rec-number&gt;201&lt;/rec-number&gt;&lt;foreign-keys&gt;&lt;key app="EN" db-id="eprdfxsf1apfzbevs5bxdxejwseasz925far" timestamp="1746500983"&gt;201&lt;/key&gt;&lt;/foreign-keys&gt;&lt;ref-type name="Journal Article"&gt;17&lt;/ref-type&gt;&lt;contributors&gt;&lt;authors&gt;&lt;author&gt;Sengupta, Bonu&lt;/author&gt;&lt;author&gt;Jantzen, Robert H.&lt;/author&gt;&lt;/authors&gt;&lt;/contributors&gt;&lt;titles&gt;&lt;title&gt;Incidence of female suicide in New York City: how important are socioeconomic factors?&lt;/title&gt;&lt;secondary-title&gt;Social Psychiatry and Psychiatric Epidemiology&lt;/secondary-title&gt;&lt;/titles&gt;&lt;periodical&gt;&lt;full-title&gt;Social Psychiatry and Psychiatric Epidemiology&lt;/full-title&gt;&lt;/periodical&gt;&lt;pages&gt;89-98&lt;/pages&gt;&lt;volume&gt;54&lt;/volume&gt;&lt;number&gt;1&lt;/number&gt;&lt;dates&gt;&lt;year&gt;2019&lt;/year&gt;&lt;pub-dates&gt;&lt;date&gt;2019/01/01&lt;/date&gt;&lt;/pub-dates&gt;&lt;/dates&gt;&lt;isbn&gt;1433-9285&lt;/isbn&gt;&lt;urls&gt;&lt;related-urls&gt;&lt;url&gt;https://doi.org/10.1007/s00127-018-1600-4&lt;/url&gt;&lt;/related-urls&gt;&lt;/urls&gt;&lt;electronic-resource-num&gt;10.1007/s00127-018-1600-4&lt;/electronic-resource-num&gt;&lt;/record&gt;&lt;/Cite&gt;&lt;/EndNote&gt;</w:instrText>
            </w:r>
            <w:r w:rsidRPr="007E6DC8">
              <w:rPr>
                <w:sz w:val="22"/>
                <w:szCs w:val="22"/>
              </w:rPr>
              <w:fldChar w:fldCharType="separate"/>
            </w:r>
            <w:r w:rsidR="00A8431B" w:rsidRPr="007E6DC8">
              <w:rPr>
                <w:noProof/>
                <w:sz w:val="22"/>
                <w:szCs w:val="22"/>
              </w:rPr>
              <w:t>(Sengupta &amp; Jantzen, 2019)</w:t>
            </w:r>
            <w:r w:rsidRPr="007E6DC8">
              <w:rPr>
                <w:sz w:val="22"/>
                <w:szCs w:val="22"/>
              </w:rPr>
              <w:fldChar w:fldCharType="end"/>
            </w:r>
          </w:p>
        </w:tc>
        <w:tc>
          <w:tcPr>
            <w:tcW w:w="4111" w:type="dxa"/>
            <w:shd w:val="clear" w:color="auto" w:fill="DAE9F7" w:themeFill="text2" w:themeFillTint="1A"/>
          </w:tcPr>
          <w:p w14:paraId="35618B27" w14:textId="11C1562C" w:rsidR="00835257" w:rsidRPr="007E6DC8" w:rsidRDefault="00835257" w:rsidP="007E6DC8">
            <w:pPr>
              <w:rPr>
                <w:sz w:val="22"/>
                <w:szCs w:val="22"/>
              </w:rPr>
            </w:pPr>
            <w:r w:rsidRPr="007E6DC8">
              <w:rPr>
                <w:sz w:val="22"/>
                <w:szCs w:val="22"/>
              </w:rPr>
              <w:t>Incidence of female suicide in New York City: how important are socioeconomic factors?</w:t>
            </w:r>
          </w:p>
        </w:tc>
        <w:tc>
          <w:tcPr>
            <w:tcW w:w="1842" w:type="dxa"/>
            <w:shd w:val="clear" w:color="auto" w:fill="DAE9F7" w:themeFill="text2" w:themeFillTint="1A"/>
          </w:tcPr>
          <w:p w14:paraId="27E7FE90" w14:textId="77777777" w:rsidR="00835257" w:rsidRPr="007E6DC8" w:rsidRDefault="00835257" w:rsidP="007E6DC8">
            <w:pPr>
              <w:rPr>
                <w:sz w:val="22"/>
                <w:szCs w:val="22"/>
              </w:rPr>
            </w:pPr>
            <w:r w:rsidRPr="007E6DC8">
              <w:rPr>
                <w:sz w:val="22"/>
                <w:szCs w:val="22"/>
              </w:rPr>
              <w:t>Quantitative using secondary data</w:t>
            </w:r>
          </w:p>
          <w:p w14:paraId="0A1D9EF3"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7A242A7C" w14:textId="42A1FE30" w:rsidR="00835257" w:rsidRPr="007E6DC8" w:rsidRDefault="00835257" w:rsidP="007E6DC8">
            <w:pPr>
              <w:rPr>
                <w:sz w:val="22"/>
                <w:szCs w:val="22"/>
              </w:rPr>
            </w:pPr>
            <w:r w:rsidRPr="007E6DC8">
              <w:rPr>
                <w:sz w:val="22"/>
                <w:szCs w:val="22"/>
              </w:rPr>
              <w:t>Region: US</w:t>
            </w:r>
          </w:p>
        </w:tc>
        <w:tc>
          <w:tcPr>
            <w:tcW w:w="2268" w:type="dxa"/>
            <w:shd w:val="clear" w:color="auto" w:fill="DAE9F7" w:themeFill="text2" w:themeFillTint="1A"/>
          </w:tcPr>
          <w:p w14:paraId="16902160" w14:textId="77777777" w:rsidR="00835257" w:rsidRPr="007E6DC8" w:rsidRDefault="00835257" w:rsidP="007E6DC8">
            <w:pPr>
              <w:pStyle w:val="ListParagraph"/>
              <w:numPr>
                <w:ilvl w:val="0"/>
                <w:numId w:val="28"/>
              </w:numPr>
              <w:ind w:left="456"/>
              <w:rPr>
                <w:sz w:val="22"/>
                <w:szCs w:val="22"/>
              </w:rPr>
            </w:pPr>
            <w:r w:rsidRPr="007E6DC8">
              <w:rPr>
                <w:sz w:val="22"/>
                <w:szCs w:val="22"/>
              </w:rPr>
              <w:t>Sex</w:t>
            </w:r>
          </w:p>
          <w:p w14:paraId="587ED6A6" w14:textId="6DA2B5AE" w:rsidR="00835257" w:rsidRPr="007E6DC8" w:rsidRDefault="00835257" w:rsidP="007E6DC8">
            <w:pPr>
              <w:pStyle w:val="ListParagraph"/>
              <w:numPr>
                <w:ilvl w:val="0"/>
                <w:numId w:val="28"/>
              </w:numPr>
              <w:ind w:left="456"/>
              <w:rPr>
                <w:sz w:val="22"/>
                <w:szCs w:val="22"/>
              </w:rPr>
            </w:pPr>
            <w:r w:rsidRPr="007E6DC8">
              <w:rPr>
                <w:sz w:val="22"/>
                <w:szCs w:val="22"/>
              </w:rPr>
              <w:t>Social capital</w:t>
            </w:r>
          </w:p>
        </w:tc>
        <w:tc>
          <w:tcPr>
            <w:tcW w:w="4678" w:type="dxa"/>
            <w:shd w:val="clear" w:color="auto" w:fill="DAE9F7" w:themeFill="text2" w:themeFillTint="1A"/>
          </w:tcPr>
          <w:p w14:paraId="14FD8509" w14:textId="5DCFF593" w:rsidR="00835257" w:rsidRPr="007E6DC8" w:rsidRDefault="00835257" w:rsidP="007E6DC8">
            <w:pPr>
              <w:rPr>
                <w:sz w:val="22"/>
                <w:szCs w:val="22"/>
              </w:rPr>
            </w:pPr>
            <w:r w:rsidRPr="007E6DC8">
              <w:rPr>
                <w:sz w:val="22"/>
                <w:szCs w:val="22"/>
              </w:rPr>
              <w:t>Labor market conditions, rather than societal factors such as marriage</w:t>
            </w:r>
            <w:r w:rsidR="000023FB" w:rsidRPr="007E6DC8">
              <w:rPr>
                <w:sz w:val="22"/>
                <w:szCs w:val="22"/>
              </w:rPr>
              <w:t>,</w:t>
            </w:r>
            <w:r w:rsidRPr="007E6DC8">
              <w:rPr>
                <w:sz w:val="22"/>
                <w:szCs w:val="22"/>
              </w:rPr>
              <w:t xml:space="preserve"> affect</w:t>
            </w:r>
            <w:r w:rsidR="000023FB" w:rsidRPr="007E6DC8">
              <w:rPr>
                <w:sz w:val="22"/>
                <w:szCs w:val="22"/>
              </w:rPr>
              <w:t>ed</w:t>
            </w:r>
            <w:r w:rsidRPr="007E6DC8">
              <w:rPr>
                <w:sz w:val="22"/>
                <w:szCs w:val="22"/>
              </w:rPr>
              <w:t xml:space="preserve"> younger women's suicide rates</w:t>
            </w:r>
            <w:r w:rsidR="000023FB" w:rsidRPr="007E6DC8">
              <w:rPr>
                <w:sz w:val="22"/>
                <w:szCs w:val="22"/>
              </w:rPr>
              <w:t xml:space="preserve"> in NY</w:t>
            </w:r>
            <w:r w:rsidRPr="007E6DC8">
              <w:rPr>
                <w:sz w:val="22"/>
                <w:szCs w:val="22"/>
              </w:rPr>
              <w:t>.</w:t>
            </w:r>
          </w:p>
        </w:tc>
      </w:tr>
      <w:tr w:rsidR="00835257" w:rsidRPr="007E6DC8" w14:paraId="34C33D85" w14:textId="77777777" w:rsidTr="002737D8">
        <w:tc>
          <w:tcPr>
            <w:tcW w:w="2547" w:type="dxa"/>
            <w:shd w:val="clear" w:color="auto" w:fill="DAE9F7" w:themeFill="text2" w:themeFillTint="1A"/>
          </w:tcPr>
          <w:p w14:paraId="3F1C395D" w14:textId="733E24CF" w:rsidR="00835257" w:rsidRPr="007E6DC8" w:rsidRDefault="00835257" w:rsidP="007E6DC8">
            <w:pPr>
              <w:tabs>
                <w:tab w:val="left" w:pos="1320"/>
              </w:tabs>
              <w:rPr>
                <w:sz w:val="22"/>
                <w:szCs w:val="22"/>
              </w:rPr>
            </w:pPr>
            <w:r w:rsidRPr="007E6DC8">
              <w:rPr>
                <w:sz w:val="22"/>
                <w:szCs w:val="22"/>
              </w:rPr>
              <w:fldChar w:fldCharType="begin"/>
            </w:r>
            <w:r w:rsidR="007E6DC8">
              <w:rPr>
                <w:sz w:val="22"/>
                <w:szCs w:val="22"/>
              </w:rPr>
              <w:instrText xml:space="preserve"> ADDIN EN.CITE &lt;EndNote&gt;&lt;Cite&gt;&lt;Author&gt;Toffolutti&lt;/Author&gt;&lt;Year&gt;2014&lt;/Year&gt;&lt;RecNum&gt;90&lt;/RecNum&gt;&lt;DisplayText&gt;(Toffolutti &amp;amp; Suhrcke, 2014)&lt;/DisplayText&gt;&lt;record&gt;&lt;rec-number&gt;90&lt;/rec-number&gt;&lt;foreign-keys&gt;&lt;key app="EN" db-id="eprdfxsf1apfzbevs5bxdxejwseasz925far" timestamp="1719808785"&gt;90&lt;/key&gt;&lt;/foreign-keys&gt;&lt;ref-type name="Journal Article"&gt;17&lt;/ref-type&gt;&lt;contributors&gt;&lt;authors&gt;&lt;author&gt;Toffolutti, Veronica&lt;/author&gt;&lt;author&gt;Suhrcke, Marc&lt;/author&gt;&lt;/authors&gt;&lt;/contributors&gt;&lt;titles&gt;&lt;title&gt;Assessing the short term health impact of the Great Recession in the European Union: A cross-country panel analysis&lt;/title&gt;&lt;secondary-title&gt;Preventive Medicine&lt;/secondary-title&gt;&lt;/titles&gt;&lt;pages&gt;54-62&lt;/pages&gt;&lt;volume&gt;64&lt;/volume&gt;&lt;keywords&gt;&lt;keyword&gt;Recession&lt;/keyword&gt;&lt;keyword&gt;Socioeconomic determinants&lt;/keyword&gt;&lt;keyword&gt;Europe&lt;/keyword&gt;&lt;keyword&gt;Cross-country panel analysis&lt;/keyword&gt;&lt;/keywords&gt;&lt;dates&gt;&lt;year&gt;2014&lt;/year&gt;&lt;pub-dates&gt;&lt;date&gt;2014/07/01/&lt;/date&gt;&lt;/pub-dates&gt;&lt;/dates&gt;&lt;isbn&gt;0091-7435&lt;/isbn&gt;&lt;urls&gt;&lt;related-urls&gt;&lt;url&gt;https://www.sciencedirect.com/science/article/pii/S0091743514001224&lt;/url&gt;&lt;/related-urls&gt;&lt;/urls&gt;&lt;electronic-resource-num&gt;10.1016/j.ypmed.2014.03.028&lt;/electronic-resource-num&gt;&lt;/record&gt;&lt;/Cite&gt;&lt;/EndNote&gt;</w:instrText>
            </w:r>
            <w:r w:rsidRPr="007E6DC8">
              <w:rPr>
                <w:sz w:val="22"/>
                <w:szCs w:val="22"/>
              </w:rPr>
              <w:fldChar w:fldCharType="separate"/>
            </w:r>
            <w:r w:rsidR="00A8431B" w:rsidRPr="007E6DC8">
              <w:rPr>
                <w:noProof/>
                <w:sz w:val="22"/>
                <w:szCs w:val="22"/>
              </w:rPr>
              <w:t>(Toffolutti &amp; Suhrcke, 2014)</w:t>
            </w:r>
            <w:r w:rsidRPr="007E6DC8">
              <w:rPr>
                <w:sz w:val="22"/>
                <w:szCs w:val="22"/>
              </w:rPr>
              <w:fldChar w:fldCharType="end"/>
            </w:r>
          </w:p>
        </w:tc>
        <w:tc>
          <w:tcPr>
            <w:tcW w:w="4111" w:type="dxa"/>
            <w:shd w:val="clear" w:color="auto" w:fill="DAE9F7" w:themeFill="text2" w:themeFillTint="1A"/>
          </w:tcPr>
          <w:p w14:paraId="38D18ACD" w14:textId="77777777" w:rsidR="00835257" w:rsidRPr="007E6DC8" w:rsidRDefault="00835257" w:rsidP="007E6DC8">
            <w:pPr>
              <w:rPr>
                <w:sz w:val="22"/>
                <w:szCs w:val="22"/>
              </w:rPr>
            </w:pPr>
            <w:r w:rsidRPr="007E6DC8">
              <w:rPr>
                <w:sz w:val="22"/>
                <w:szCs w:val="22"/>
              </w:rPr>
              <w:t xml:space="preserve">Assessing the </w:t>
            </w:r>
            <w:proofErr w:type="gramStart"/>
            <w:r w:rsidRPr="007E6DC8">
              <w:rPr>
                <w:sz w:val="22"/>
                <w:szCs w:val="22"/>
              </w:rPr>
              <w:t>short term</w:t>
            </w:r>
            <w:proofErr w:type="gramEnd"/>
            <w:r w:rsidRPr="007E6DC8">
              <w:rPr>
                <w:sz w:val="22"/>
                <w:szCs w:val="22"/>
              </w:rPr>
              <w:t xml:space="preserve"> health impact of the Great Recession in the European Union: A cross-country panel analysis</w:t>
            </w:r>
          </w:p>
        </w:tc>
        <w:tc>
          <w:tcPr>
            <w:tcW w:w="1842" w:type="dxa"/>
            <w:shd w:val="clear" w:color="auto" w:fill="DAE9F7" w:themeFill="text2" w:themeFillTint="1A"/>
          </w:tcPr>
          <w:p w14:paraId="74BDEC88" w14:textId="77777777" w:rsidR="00835257" w:rsidRPr="007E6DC8" w:rsidRDefault="00835257" w:rsidP="007E6DC8">
            <w:pPr>
              <w:rPr>
                <w:sz w:val="22"/>
                <w:szCs w:val="22"/>
              </w:rPr>
            </w:pPr>
            <w:r w:rsidRPr="007E6DC8">
              <w:rPr>
                <w:sz w:val="22"/>
                <w:szCs w:val="22"/>
              </w:rPr>
              <w:t>Quantitative using secondary data</w:t>
            </w:r>
          </w:p>
          <w:p w14:paraId="352812D2"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59C6ACBE" w14:textId="5D66CE0A" w:rsidR="00835257" w:rsidRPr="007E6DC8" w:rsidRDefault="00835257" w:rsidP="007E6DC8">
            <w:pPr>
              <w:rPr>
                <w:sz w:val="22"/>
                <w:szCs w:val="22"/>
              </w:rPr>
            </w:pPr>
            <w:r w:rsidRPr="007E6DC8">
              <w:rPr>
                <w:sz w:val="22"/>
                <w:szCs w:val="22"/>
              </w:rPr>
              <w:t>Region: Europe</w:t>
            </w:r>
          </w:p>
        </w:tc>
        <w:tc>
          <w:tcPr>
            <w:tcW w:w="2268" w:type="dxa"/>
            <w:shd w:val="clear" w:color="auto" w:fill="DAE9F7" w:themeFill="text2" w:themeFillTint="1A"/>
          </w:tcPr>
          <w:p w14:paraId="6262E977" w14:textId="2CD80E84" w:rsidR="00835257" w:rsidRPr="007E6DC8" w:rsidRDefault="00835257" w:rsidP="007E6DC8">
            <w:pPr>
              <w:pStyle w:val="ListParagraph"/>
              <w:numPr>
                <w:ilvl w:val="0"/>
                <w:numId w:val="28"/>
              </w:numPr>
              <w:ind w:left="456"/>
              <w:rPr>
                <w:sz w:val="22"/>
                <w:szCs w:val="22"/>
              </w:rPr>
            </w:pPr>
            <w:r w:rsidRPr="007E6DC8">
              <w:rPr>
                <w:sz w:val="22"/>
                <w:szCs w:val="22"/>
              </w:rPr>
              <w:t>Economic crisis</w:t>
            </w:r>
          </w:p>
          <w:p w14:paraId="35DDDFCC" w14:textId="473CF688" w:rsidR="00835257" w:rsidRPr="007E6DC8" w:rsidRDefault="00835257" w:rsidP="007E6DC8">
            <w:pPr>
              <w:pStyle w:val="ListParagraph"/>
              <w:numPr>
                <w:ilvl w:val="0"/>
                <w:numId w:val="28"/>
              </w:numPr>
              <w:ind w:left="456"/>
              <w:rPr>
                <w:sz w:val="22"/>
                <w:szCs w:val="22"/>
              </w:rPr>
            </w:pPr>
            <w:r w:rsidRPr="007E6DC8">
              <w:rPr>
                <w:sz w:val="22"/>
                <w:szCs w:val="22"/>
              </w:rPr>
              <w:t>Social protection</w:t>
            </w:r>
          </w:p>
        </w:tc>
        <w:tc>
          <w:tcPr>
            <w:tcW w:w="4678" w:type="dxa"/>
            <w:shd w:val="clear" w:color="auto" w:fill="DAE9F7" w:themeFill="text2" w:themeFillTint="1A"/>
          </w:tcPr>
          <w:p w14:paraId="64C19CAE" w14:textId="0B5D880B" w:rsidR="00835257" w:rsidRPr="007E6DC8" w:rsidRDefault="00835257" w:rsidP="007E6DC8">
            <w:pPr>
              <w:rPr>
                <w:sz w:val="22"/>
                <w:szCs w:val="22"/>
              </w:rPr>
            </w:pPr>
            <w:r w:rsidRPr="007E6DC8">
              <w:rPr>
                <w:sz w:val="22"/>
                <w:szCs w:val="22"/>
              </w:rPr>
              <w:t>Overall, during the recession, suicide was more marked in countries with lower levels of social protection, compared to those with higher levels.</w:t>
            </w:r>
          </w:p>
        </w:tc>
      </w:tr>
      <w:tr w:rsidR="00835257" w:rsidRPr="007E6DC8" w14:paraId="539271D2" w14:textId="77777777" w:rsidTr="002737D8">
        <w:tc>
          <w:tcPr>
            <w:tcW w:w="2547" w:type="dxa"/>
            <w:shd w:val="clear" w:color="auto" w:fill="DAE9F7" w:themeFill="text2" w:themeFillTint="1A"/>
          </w:tcPr>
          <w:p w14:paraId="60694996" w14:textId="26E200AE" w:rsidR="00835257" w:rsidRPr="007E6DC8" w:rsidRDefault="00835257"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&lt;EndNote&gt;&lt;Cite&gt;&lt;Author&gt;Vågerö&lt;/Author&gt;&lt;Year&gt;2016&lt;/Year&gt;&lt;RecNum&gt;97&lt;/RecNum&gt;&lt;DisplayText&gt;(Vågerö &amp;amp; Garcy, 2016)&lt;/DisplayText&gt;&lt;record&gt;&lt;rec-number&gt;97&lt;/rec-number&gt;&lt;foreign-keys&gt;&lt;key app="EN" db-id="eprdfxsf1apfzbevs5bxdxejwseasz925far" timestamp="1720058491"&gt;97&lt;/key&gt;&lt;/foreign-keys&gt;&lt;ref-type name="Journal Article"&gt;17&lt;/ref-type&gt;&lt;contributors&gt;&lt;authors&gt;&lt;author&gt;Vågerö, Denny&lt;/author&gt;&lt;author&gt;Garcy, Anthony M.&lt;/author&gt;&lt;/authors&gt;&lt;/contributors&gt;&lt;titles&gt;&lt;title&gt;Does unemployment cause long-term mortality? Selection and causation after the 1992–96 deep Swedish recession&lt;/title&gt;&lt;secondary-title&gt;European Journal of Public Health&lt;/secondary-title&gt;&lt;/titles&gt;&lt;pages&gt;778-783&lt;/pages&gt;&lt;volume&gt;26&lt;/volume&gt;&lt;number&gt;5&lt;/number&gt;&lt;dates&gt;&lt;year&gt;2016&lt;/year&gt;&lt;/dates&gt;&lt;isbn&gt;1101-1262&lt;/isbn&gt;&lt;urls&gt;&lt;related-urls&gt;&lt;url&gt;https://doi.org/10.1093/eurpub/ckw053&lt;/url&gt;&lt;/related-urls&gt;&lt;/urls&gt;&lt;electronic-resource-num&gt;10.1093/eurpub/ckw053&lt;/electronic-resource-num&gt;&lt;access-date&gt;7/4/2024&lt;/access-date&gt;&lt;/record&gt;&lt;/Cite&gt;&lt;/EndNote&gt;</w:instrText>
            </w:r>
            <w:r w:rsidRPr="007E6DC8">
              <w:rPr>
                <w:sz w:val="22"/>
                <w:szCs w:val="22"/>
              </w:rPr>
              <w:fldChar w:fldCharType="separate"/>
            </w:r>
            <w:r w:rsidR="00A8431B" w:rsidRPr="007E6DC8">
              <w:rPr>
                <w:noProof/>
                <w:sz w:val="22"/>
                <w:szCs w:val="22"/>
              </w:rPr>
              <w:t>(Vågerö &amp; Garcy, 2016)</w:t>
            </w:r>
            <w:r w:rsidRPr="007E6DC8">
              <w:rPr>
                <w:sz w:val="22"/>
                <w:szCs w:val="22"/>
              </w:rPr>
              <w:fldChar w:fldCharType="end"/>
            </w:r>
          </w:p>
        </w:tc>
        <w:tc>
          <w:tcPr>
            <w:tcW w:w="4111" w:type="dxa"/>
            <w:shd w:val="clear" w:color="auto" w:fill="DAE9F7" w:themeFill="text2" w:themeFillTint="1A"/>
          </w:tcPr>
          <w:p w14:paraId="4238D86F" w14:textId="06CE3F0B" w:rsidR="00835257" w:rsidRPr="007E6DC8" w:rsidRDefault="00835257" w:rsidP="007E6DC8">
            <w:pPr>
              <w:rPr>
                <w:sz w:val="22"/>
                <w:szCs w:val="22"/>
              </w:rPr>
            </w:pPr>
            <w:r w:rsidRPr="007E6DC8">
              <w:rPr>
                <w:sz w:val="22"/>
                <w:szCs w:val="22"/>
              </w:rPr>
              <w:t>Does unemployment cause long-term mortality? Selection and causation after the 1992–96 deep Swedish recession</w:t>
            </w:r>
          </w:p>
        </w:tc>
        <w:tc>
          <w:tcPr>
            <w:tcW w:w="1842" w:type="dxa"/>
            <w:shd w:val="clear" w:color="auto" w:fill="DAE9F7" w:themeFill="text2" w:themeFillTint="1A"/>
          </w:tcPr>
          <w:p w14:paraId="41907546" w14:textId="77777777" w:rsidR="00835257" w:rsidRPr="007E6DC8" w:rsidRDefault="00835257" w:rsidP="007E6DC8">
            <w:pPr>
              <w:rPr>
                <w:sz w:val="22"/>
                <w:szCs w:val="22"/>
              </w:rPr>
            </w:pPr>
            <w:r w:rsidRPr="007E6DC8">
              <w:rPr>
                <w:sz w:val="22"/>
                <w:szCs w:val="22"/>
              </w:rPr>
              <w:t>Quantitative using secondary data</w:t>
            </w:r>
          </w:p>
          <w:p w14:paraId="5DEFDE90"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19D3E51B" w14:textId="563A15E0" w:rsidR="00835257" w:rsidRPr="007E6DC8" w:rsidRDefault="00835257" w:rsidP="007E6DC8">
            <w:pPr>
              <w:rPr>
                <w:sz w:val="22"/>
                <w:szCs w:val="22"/>
              </w:rPr>
            </w:pPr>
            <w:r w:rsidRPr="007E6DC8">
              <w:rPr>
                <w:sz w:val="22"/>
                <w:szCs w:val="22"/>
              </w:rPr>
              <w:t>Region: Europe</w:t>
            </w:r>
          </w:p>
        </w:tc>
        <w:tc>
          <w:tcPr>
            <w:tcW w:w="2268" w:type="dxa"/>
            <w:shd w:val="clear" w:color="auto" w:fill="DAE9F7" w:themeFill="text2" w:themeFillTint="1A"/>
          </w:tcPr>
          <w:p w14:paraId="0204FC58" w14:textId="4435C0A2" w:rsidR="00835257" w:rsidRPr="007E6DC8" w:rsidRDefault="00835257" w:rsidP="007E6DC8">
            <w:pPr>
              <w:pStyle w:val="ListParagraph"/>
              <w:numPr>
                <w:ilvl w:val="0"/>
                <w:numId w:val="29"/>
              </w:numPr>
              <w:ind w:left="456"/>
              <w:rPr>
                <w:sz w:val="22"/>
                <w:szCs w:val="22"/>
              </w:rPr>
            </w:pPr>
            <w:r w:rsidRPr="007E6DC8">
              <w:rPr>
                <w:sz w:val="22"/>
                <w:szCs w:val="22"/>
              </w:rPr>
              <w:t>Austerity</w:t>
            </w:r>
          </w:p>
          <w:p w14:paraId="516B8228" w14:textId="77777777" w:rsidR="00835257" w:rsidRPr="007E6DC8" w:rsidRDefault="00835257" w:rsidP="007E6DC8">
            <w:pPr>
              <w:pStyle w:val="ListParagraph"/>
              <w:numPr>
                <w:ilvl w:val="0"/>
                <w:numId w:val="29"/>
              </w:numPr>
              <w:ind w:left="456"/>
              <w:rPr>
                <w:sz w:val="22"/>
                <w:szCs w:val="22"/>
              </w:rPr>
            </w:pPr>
            <w:r w:rsidRPr="007E6DC8">
              <w:rPr>
                <w:sz w:val="22"/>
                <w:szCs w:val="22"/>
              </w:rPr>
              <w:t>Economic resources</w:t>
            </w:r>
          </w:p>
          <w:p w14:paraId="7108FAEC" w14:textId="681BC524" w:rsidR="00835257" w:rsidRPr="007E6DC8" w:rsidRDefault="00835257" w:rsidP="007E6DC8">
            <w:pPr>
              <w:pStyle w:val="ListParagraph"/>
              <w:numPr>
                <w:ilvl w:val="0"/>
                <w:numId w:val="29"/>
              </w:numPr>
              <w:ind w:left="456"/>
              <w:rPr>
                <w:sz w:val="22"/>
                <w:szCs w:val="22"/>
              </w:rPr>
            </w:pPr>
            <w:r w:rsidRPr="007E6DC8">
              <w:rPr>
                <w:sz w:val="22"/>
                <w:szCs w:val="22"/>
              </w:rPr>
              <w:t>Education</w:t>
            </w:r>
          </w:p>
        </w:tc>
        <w:tc>
          <w:tcPr>
            <w:tcW w:w="4678" w:type="dxa"/>
            <w:shd w:val="clear" w:color="auto" w:fill="DAE9F7" w:themeFill="text2" w:themeFillTint="1A"/>
          </w:tcPr>
          <w:p w14:paraId="008F1FD5" w14:textId="2544FA6D" w:rsidR="00835257" w:rsidRPr="007E6DC8" w:rsidRDefault="00835257" w:rsidP="007E6DC8">
            <w:pPr>
              <w:tabs>
                <w:tab w:val="left" w:pos="1452"/>
              </w:tabs>
              <w:rPr>
                <w:sz w:val="22"/>
                <w:szCs w:val="22"/>
              </w:rPr>
            </w:pPr>
            <w:r w:rsidRPr="007E6DC8">
              <w:rPr>
                <w:sz w:val="22"/>
                <w:szCs w:val="22"/>
              </w:rPr>
              <w:t xml:space="preserve">Unemployment risk during recession was higher among suicide attempters. </w:t>
            </w:r>
          </w:p>
        </w:tc>
      </w:tr>
      <w:tr w:rsidR="00835257" w:rsidRPr="007E6DC8" w14:paraId="24CAE5A8" w14:textId="77777777" w:rsidTr="002737D8">
        <w:trPr>
          <w:trHeight w:val="1692"/>
        </w:trPr>
        <w:tc>
          <w:tcPr>
            <w:tcW w:w="2547" w:type="dxa"/>
            <w:shd w:val="clear" w:color="auto" w:fill="DAE9F7" w:themeFill="text2" w:themeFillTint="1A"/>
          </w:tcPr>
          <w:p w14:paraId="0F55F6C9" w14:textId="34D98CA8" w:rsidR="00835257" w:rsidRPr="007E6DC8" w:rsidRDefault="00835257" w:rsidP="007E6DC8">
            <w:pPr>
              <w:tabs>
                <w:tab w:val="left" w:pos="1320"/>
              </w:tabs>
              <w:rPr>
                <w:sz w:val="22"/>
                <w:szCs w:val="22"/>
              </w:rPr>
            </w:pPr>
            <w:r w:rsidRPr="007E6DC8">
              <w:rPr>
                <w:sz w:val="22"/>
                <w:szCs w:val="22"/>
              </w:rPr>
              <w:fldChar w:fldCharType="begin"/>
            </w:r>
            <w:r w:rsidRPr="007E6DC8">
              <w:rPr>
                <w:sz w:val="22"/>
                <w:szCs w:val="22"/>
              </w:rPr>
              <w:instrText xml:space="preserve"> ADDIN EN.CITE &lt;EndNote&gt;&lt;Cite&gt;&lt;Author&gt;Ward&lt;/Author&gt;&lt;Year&gt;2024&lt;/Year&gt;&lt;RecNum&gt;72&lt;/RecNum&gt;&lt;DisplayText&gt;(Ward et al., 2024)&lt;/DisplayText&gt;&lt;record&gt;&lt;rec-number&gt;72&lt;/rec-number&gt;&lt;foreign-keys&gt;&lt;key app="EN" db-id="eprdfxsf1apfzbevs5bxdxejwseasz925far" timestamp="1718858578"&gt;72&lt;/key&gt;&lt;/foreign-keys&gt;&lt;ref-type name="Journal Article"&gt;17&lt;/ref-type&gt;&lt;contributors&gt;&lt;authors&gt;&lt;author&gt;Ward, Isobel L.&lt;/author&gt;&lt;author&gt;Finning, Katie&lt;/author&gt;&lt;author&gt;Ayoubkhani, Daniel&lt;/author&gt;&lt;author&gt;Hendry, Katie&lt;/author&gt;&lt;author&gt;Sharland, Emma&lt;/author&gt;&lt;author&gt;Appleby, Louis&lt;/author&gt;&lt;author&gt;Nafilyan, Vahé&lt;/author&gt;&lt;/authors&gt;&lt;/contributors&gt;&lt;titles&gt;&lt;title&gt;Sociodemographic inequalities of suicide: a population-based cohort study of adults in England and Wales 2011–21&lt;/title&gt;&lt;secondary-title&gt;European Journal of Public Health&lt;/secondary-title&gt;&lt;/titles&gt;&lt;pages&gt;211-217&lt;/pages&gt;&lt;volume&gt;34&lt;/volume&gt;&lt;number&gt;2&lt;/number&gt;&lt;dates&gt;&lt;year&gt;2024&lt;/year&gt;&lt;/dates&gt;&lt;isbn&gt;1101-1262&lt;/isbn&gt;&lt;urls&gt;&lt;related-urls&gt;&lt;url&gt;https://doi.org/10.1093/eurpub/ckad233&lt;/url&gt;&lt;/related-urls&gt;&lt;/urls&gt;&lt;electronic-resource-num&gt;10.1093/eurpub/ckad233&lt;/electronic-resource-num&gt;&lt;access-date&gt;6/20/2024&lt;/access-date&gt;&lt;/record&gt;&lt;/Cite&gt;&lt;/EndNote&gt;</w:instrText>
            </w:r>
            <w:r w:rsidRPr="007E6DC8">
              <w:rPr>
                <w:sz w:val="22"/>
                <w:szCs w:val="22"/>
              </w:rPr>
              <w:fldChar w:fldCharType="separate"/>
            </w:r>
            <w:r w:rsidRPr="007E6DC8">
              <w:rPr>
                <w:noProof/>
                <w:sz w:val="22"/>
                <w:szCs w:val="22"/>
              </w:rPr>
              <w:t>(Ward et al., 2024)</w:t>
            </w:r>
            <w:r w:rsidRPr="007E6DC8">
              <w:rPr>
                <w:sz w:val="22"/>
                <w:szCs w:val="22"/>
              </w:rPr>
              <w:fldChar w:fldCharType="end"/>
            </w:r>
          </w:p>
        </w:tc>
        <w:tc>
          <w:tcPr>
            <w:tcW w:w="4111" w:type="dxa"/>
            <w:shd w:val="clear" w:color="auto" w:fill="DAE9F7" w:themeFill="text2" w:themeFillTint="1A"/>
          </w:tcPr>
          <w:p w14:paraId="6FE93BCF" w14:textId="77777777" w:rsidR="00835257" w:rsidRPr="007E6DC8" w:rsidRDefault="00835257" w:rsidP="007E6DC8">
            <w:pPr>
              <w:rPr>
                <w:sz w:val="22"/>
                <w:szCs w:val="22"/>
              </w:rPr>
            </w:pPr>
            <w:r w:rsidRPr="007E6DC8">
              <w:rPr>
                <w:sz w:val="22"/>
                <w:szCs w:val="22"/>
              </w:rPr>
              <w:t>Sociodemographic inequalities of suicide: a population-based cohort study of adults in England and Wales 2011–21</w:t>
            </w:r>
          </w:p>
        </w:tc>
        <w:tc>
          <w:tcPr>
            <w:tcW w:w="1842" w:type="dxa"/>
            <w:shd w:val="clear" w:color="auto" w:fill="DAE9F7" w:themeFill="text2" w:themeFillTint="1A"/>
          </w:tcPr>
          <w:p w14:paraId="1FAAA1B0" w14:textId="77777777" w:rsidR="00835257" w:rsidRPr="007E6DC8" w:rsidRDefault="00835257" w:rsidP="007E6DC8">
            <w:pPr>
              <w:rPr>
                <w:sz w:val="22"/>
                <w:szCs w:val="22"/>
              </w:rPr>
            </w:pPr>
            <w:r w:rsidRPr="007E6DC8">
              <w:rPr>
                <w:sz w:val="22"/>
                <w:szCs w:val="22"/>
              </w:rPr>
              <w:t>Quantitative using secondary data</w:t>
            </w:r>
          </w:p>
          <w:p w14:paraId="7009B02E"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61A85647" w14:textId="3EB8CD59" w:rsidR="00835257" w:rsidRPr="007E6DC8" w:rsidRDefault="00835257" w:rsidP="007E6DC8">
            <w:pPr>
              <w:rPr>
                <w:sz w:val="22"/>
                <w:szCs w:val="22"/>
              </w:rPr>
            </w:pPr>
            <w:r w:rsidRPr="007E6DC8">
              <w:rPr>
                <w:sz w:val="22"/>
                <w:szCs w:val="22"/>
              </w:rPr>
              <w:t>Region: Europe</w:t>
            </w:r>
          </w:p>
        </w:tc>
        <w:tc>
          <w:tcPr>
            <w:tcW w:w="2268" w:type="dxa"/>
            <w:shd w:val="clear" w:color="auto" w:fill="DAE9F7" w:themeFill="text2" w:themeFillTint="1A"/>
          </w:tcPr>
          <w:p w14:paraId="16BF77A7" w14:textId="1A0E69CE" w:rsidR="00835257" w:rsidRPr="007E6DC8" w:rsidRDefault="00835257" w:rsidP="007E6DC8">
            <w:pPr>
              <w:pStyle w:val="ListParagraph"/>
              <w:numPr>
                <w:ilvl w:val="0"/>
                <w:numId w:val="30"/>
              </w:numPr>
              <w:ind w:left="456"/>
              <w:rPr>
                <w:sz w:val="22"/>
                <w:szCs w:val="22"/>
              </w:rPr>
            </w:pPr>
            <w:r w:rsidRPr="007E6DC8">
              <w:rPr>
                <w:sz w:val="22"/>
                <w:szCs w:val="22"/>
              </w:rPr>
              <w:t>Occupation</w:t>
            </w:r>
          </w:p>
          <w:p w14:paraId="62571F42" w14:textId="7649FC3E" w:rsidR="00835257" w:rsidRPr="007E6DC8" w:rsidRDefault="00835257" w:rsidP="007E6DC8">
            <w:pPr>
              <w:pStyle w:val="ListParagraph"/>
              <w:numPr>
                <w:ilvl w:val="0"/>
                <w:numId w:val="30"/>
              </w:numPr>
              <w:ind w:left="456"/>
              <w:rPr>
                <w:sz w:val="22"/>
                <w:szCs w:val="22"/>
              </w:rPr>
            </w:pPr>
            <w:r w:rsidRPr="007E6DC8">
              <w:rPr>
                <w:sz w:val="22"/>
                <w:szCs w:val="22"/>
              </w:rPr>
              <w:t>Race and ethnicity</w:t>
            </w:r>
          </w:p>
          <w:p w14:paraId="42A0037E" w14:textId="75FDCA89" w:rsidR="00835257" w:rsidRPr="007E6DC8" w:rsidRDefault="00835257" w:rsidP="007E6DC8">
            <w:pPr>
              <w:pStyle w:val="ListParagraph"/>
              <w:numPr>
                <w:ilvl w:val="0"/>
                <w:numId w:val="30"/>
              </w:numPr>
              <w:ind w:left="456"/>
              <w:rPr>
                <w:sz w:val="22"/>
                <w:szCs w:val="22"/>
              </w:rPr>
            </w:pPr>
            <w:r w:rsidRPr="007E6DC8">
              <w:rPr>
                <w:sz w:val="22"/>
                <w:szCs w:val="22"/>
              </w:rPr>
              <w:t>Disability and physical health</w:t>
            </w:r>
          </w:p>
          <w:p w14:paraId="1202D928" w14:textId="48CD12C5" w:rsidR="00835257" w:rsidRPr="007E6DC8" w:rsidRDefault="00835257" w:rsidP="007E6DC8">
            <w:pPr>
              <w:pStyle w:val="ListParagraph"/>
              <w:numPr>
                <w:ilvl w:val="0"/>
                <w:numId w:val="30"/>
              </w:numPr>
              <w:ind w:left="456"/>
              <w:rPr>
                <w:sz w:val="22"/>
                <w:szCs w:val="22"/>
              </w:rPr>
            </w:pPr>
            <w:r w:rsidRPr="007E6DC8">
              <w:rPr>
                <w:sz w:val="22"/>
                <w:szCs w:val="22"/>
              </w:rPr>
              <w:t>Time</w:t>
            </w:r>
          </w:p>
        </w:tc>
        <w:tc>
          <w:tcPr>
            <w:tcW w:w="4678" w:type="dxa"/>
            <w:shd w:val="clear" w:color="auto" w:fill="DAE9F7" w:themeFill="text2" w:themeFillTint="1A"/>
          </w:tcPr>
          <w:p w14:paraId="12519492" w14:textId="1E47EFF3" w:rsidR="00835257" w:rsidRPr="007E6DC8" w:rsidRDefault="00835257" w:rsidP="007E6DC8">
            <w:pPr>
              <w:rPr>
                <w:sz w:val="22"/>
                <w:szCs w:val="22"/>
              </w:rPr>
            </w:pPr>
            <w:r w:rsidRPr="007E6DC8">
              <w:rPr>
                <w:sz w:val="22"/>
                <w:szCs w:val="22"/>
              </w:rPr>
              <w:t xml:space="preserve">Overall, the highest rates of suicide were among men aged 40–50 years, individuals who reported having a disability or long-term health problem, those who were unemployed long term or never had worked, and those who were single or separated. </w:t>
            </w:r>
          </w:p>
        </w:tc>
      </w:tr>
      <w:tr w:rsidR="00835257" w:rsidRPr="007E6DC8" w14:paraId="5CB3D8FF" w14:textId="77777777" w:rsidTr="002737D8">
        <w:tc>
          <w:tcPr>
            <w:tcW w:w="15446" w:type="dxa"/>
            <w:gridSpan w:val="5"/>
            <w:shd w:val="clear" w:color="auto" w:fill="FFC000"/>
          </w:tcPr>
          <w:p w14:paraId="5EC23D3B" w14:textId="16575C6A" w:rsidR="00835257" w:rsidRPr="007E6DC8" w:rsidRDefault="008C7658" w:rsidP="007E6DC8">
            <w:pPr>
              <w:pStyle w:val="Heading1"/>
            </w:pPr>
            <w:r w:rsidRPr="007E6DC8">
              <w:t>Studies involving workers with precarious employment conditions</w:t>
            </w:r>
          </w:p>
        </w:tc>
      </w:tr>
      <w:tr w:rsidR="00835257" w:rsidRPr="007E6DC8" w14:paraId="48DCC5E2" w14:textId="77777777" w:rsidTr="002737D8">
        <w:tc>
          <w:tcPr>
            <w:tcW w:w="2547" w:type="dxa"/>
          </w:tcPr>
          <w:p w14:paraId="2598A192" w14:textId="77777777" w:rsidR="00835257" w:rsidRPr="007E6DC8" w:rsidRDefault="00835257" w:rsidP="007E6DC8">
            <w:pPr>
              <w:rPr>
                <w:b/>
                <w:bCs/>
                <w:i/>
                <w:iCs/>
                <w:sz w:val="22"/>
                <w:szCs w:val="22"/>
              </w:rPr>
            </w:pPr>
            <w:r w:rsidRPr="007E6DC8">
              <w:rPr>
                <w:b/>
                <w:bCs/>
                <w:i/>
                <w:iCs/>
                <w:sz w:val="22"/>
                <w:szCs w:val="22"/>
              </w:rPr>
              <w:t>Author</w:t>
            </w:r>
          </w:p>
        </w:tc>
        <w:tc>
          <w:tcPr>
            <w:tcW w:w="4111" w:type="dxa"/>
          </w:tcPr>
          <w:p w14:paraId="6B7B304F" w14:textId="77777777" w:rsidR="00835257" w:rsidRPr="007E6DC8" w:rsidRDefault="00835257" w:rsidP="007E6DC8">
            <w:pPr>
              <w:rPr>
                <w:b/>
                <w:bCs/>
                <w:i/>
                <w:iCs/>
                <w:sz w:val="22"/>
                <w:szCs w:val="22"/>
              </w:rPr>
            </w:pPr>
            <w:r w:rsidRPr="007E6DC8">
              <w:rPr>
                <w:b/>
                <w:bCs/>
                <w:i/>
                <w:iCs/>
                <w:sz w:val="22"/>
                <w:szCs w:val="22"/>
              </w:rPr>
              <w:t>Title</w:t>
            </w:r>
          </w:p>
        </w:tc>
        <w:tc>
          <w:tcPr>
            <w:tcW w:w="1842" w:type="dxa"/>
          </w:tcPr>
          <w:p w14:paraId="6FF93178" w14:textId="77777777" w:rsidR="00835257" w:rsidRPr="007E6DC8" w:rsidRDefault="00835257" w:rsidP="007E6DC8">
            <w:pPr>
              <w:rPr>
                <w:b/>
                <w:bCs/>
                <w:i/>
                <w:iCs/>
                <w:sz w:val="22"/>
                <w:szCs w:val="22"/>
              </w:rPr>
            </w:pPr>
            <w:r w:rsidRPr="007E6DC8">
              <w:rPr>
                <w:b/>
                <w:bCs/>
                <w:i/>
                <w:iCs/>
                <w:sz w:val="22"/>
                <w:szCs w:val="22"/>
              </w:rPr>
              <w:t>Method</w:t>
            </w:r>
          </w:p>
        </w:tc>
        <w:tc>
          <w:tcPr>
            <w:tcW w:w="2268" w:type="dxa"/>
          </w:tcPr>
          <w:p w14:paraId="45EBC2A7" w14:textId="77777777" w:rsidR="00835257" w:rsidRPr="007E6DC8" w:rsidRDefault="00835257" w:rsidP="007E6DC8">
            <w:pPr>
              <w:rPr>
                <w:b/>
                <w:bCs/>
                <w:i/>
                <w:iCs/>
                <w:sz w:val="22"/>
                <w:szCs w:val="22"/>
              </w:rPr>
            </w:pPr>
            <w:r w:rsidRPr="007E6DC8">
              <w:rPr>
                <w:b/>
                <w:bCs/>
                <w:i/>
                <w:iCs/>
                <w:sz w:val="22"/>
                <w:szCs w:val="22"/>
              </w:rPr>
              <w:t>Key determinants</w:t>
            </w:r>
          </w:p>
        </w:tc>
        <w:tc>
          <w:tcPr>
            <w:tcW w:w="4678" w:type="dxa"/>
          </w:tcPr>
          <w:p w14:paraId="00975677" w14:textId="77777777" w:rsidR="00835257" w:rsidRPr="007E6DC8" w:rsidRDefault="00835257" w:rsidP="007E6DC8">
            <w:pPr>
              <w:rPr>
                <w:b/>
                <w:bCs/>
                <w:i/>
                <w:iCs/>
                <w:sz w:val="22"/>
                <w:szCs w:val="22"/>
              </w:rPr>
            </w:pPr>
            <w:r w:rsidRPr="007E6DC8">
              <w:rPr>
                <w:b/>
                <w:bCs/>
                <w:i/>
                <w:iCs/>
                <w:sz w:val="22"/>
                <w:szCs w:val="22"/>
              </w:rPr>
              <w:t>Main findings</w:t>
            </w:r>
          </w:p>
        </w:tc>
      </w:tr>
      <w:tr w:rsidR="00835257" w:rsidRPr="007E6DC8" w14:paraId="3AA1A83F" w14:textId="77777777" w:rsidTr="002737D8">
        <w:tc>
          <w:tcPr>
            <w:tcW w:w="2547" w:type="dxa"/>
            <w:shd w:val="clear" w:color="auto" w:fill="FFE79B"/>
          </w:tcPr>
          <w:p w14:paraId="496550EF" w14:textId="05CCD302" w:rsidR="00835257" w:rsidRPr="007E6DC8" w:rsidRDefault="00835257"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&lt;EndNote&gt;&lt;Cite&gt;&lt;Author&gt;Ahn&lt;/Author&gt;&lt;Year&gt;2019&lt;/Year&gt;&lt;RecNum&gt;28&lt;/RecNum&gt;&lt;DisplayText&gt;(Ahn et al., 2019)&lt;/DisplayText&gt;&lt;record&gt;&lt;rec-number&gt;28&lt;/rec-number&gt;&lt;foreign-keys&gt;&lt;key app="EN" db-id="eprdfxsf1apfzbevs5bxdxejwseasz925far" timestamp="1714629430"&gt;28&lt;/key&gt;&lt;/foreign-keys&gt;&lt;ref-type name="Journal Article"&gt;17&lt;/ref-type&gt;&lt;contributors&gt;&lt;authors&gt;&lt;author&gt;Ahn, Jaeouk&lt;/author&gt;&lt;author&gt;Kim, Nam-Soo&lt;/author&gt;&lt;author&gt;Lee, Byung-Kook&lt;/author&gt;&lt;author&gt;Park, Jungsun&lt;/author&gt;&lt;author&gt;Kim, Yangho&lt;/author&gt;&lt;/authors&gt;&lt;/contributors&gt;&lt;titles&gt;&lt;title&gt;Non-Standard Workers Have Poorer Physical and Mental Health Than Standard Workers&lt;/title&gt;&lt;secondary-title&gt;Journal of Occupational and Environmental Medicine&lt;/secondary-title&gt;&lt;/titles&gt;&lt;pages&gt;e413-21&lt;/pages&gt;&lt;volume&gt;61&lt;/volume&gt;&lt;number&gt;10&lt;/number&gt;&lt;keywords&gt;&lt;keyword&gt;cardiovascular disease&lt;/keyword&gt;&lt;keyword&gt;depression&lt;/keyword&gt;&lt;keyword&gt;employee&lt;/keyword&gt;&lt;keyword&gt;employment&lt;/keyword&gt;&lt;keyword&gt;hazard&lt;/keyword&gt;&lt;keyword&gt;musculoskeletal disorder&lt;/keyword&gt;&lt;keyword&gt;non-standard&lt;/keyword&gt;&lt;keyword&gt;suicide&lt;/keyword&gt;&lt;/keywords&gt;&lt;dates&gt;&lt;year&gt;2019&lt;/year&gt;&lt;/dates&gt;&lt;isbn&gt;1076-2752&lt;/isbn&gt;&lt;urls&gt;&lt;related-urls&gt;&lt;url&gt;https://journals.lww.com/joem/fulltext/2019/10000/non_standard_workers_have_poorer_physical_and.12.aspx&lt;/url&gt;&lt;/related-urls&gt;&lt;/urls&gt;&lt;electronic-resource-num&gt;10.1097/JOM.0000000000001682&lt;/electronic-resource-num&gt;&lt;/record&gt;&lt;/Cite&gt;&lt;/EndNote&gt;</w:instrText>
            </w:r>
            <w:r w:rsidRPr="007E6DC8">
              <w:rPr>
                <w:sz w:val="22"/>
                <w:szCs w:val="22"/>
              </w:rPr>
              <w:fldChar w:fldCharType="separate"/>
            </w:r>
            <w:r w:rsidRPr="007E6DC8">
              <w:rPr>
                <w:noProof/>
                <w:sz w:val="22"/>
                <w:szCs w:val="22"/>
              </w:rPr>
              <w:t>(Ahn et al., 2019)</w:t>
            </w:r>
            <w:r w:rsidRPr="007E6DC8">
              <w:rPr>
                <w:sz w:val="22"/>
                <w:szCs w:val="22"/>
              </w:rPr>
              <w:fldChar w:fldCharType="end"/>
            </w:r>
          </w:p>
        </w:tc>
        <w:tc>
          <w:tcPr>
            <w:tcW w:w="4111" w:type="dxa"/>
            <w:shd w:val="clear" w:color="auto" w:fill="FFE79B"/>
          </w:tcPr>
          <w:p w14:paraId="4EDEB45E" w14:textId="77777777" w:rsidR="00835257" w:rsidRPr="007E6DC8" w:rsidRDefault="00835257" w:rsidP="007E6DC8">
            <w:pPr>
              <w:rPr>
                <w:sz w:val="22"/>
                <w:szCs w:val="22"/>
              </w:rPr>
            </w:pPr>
            <w:r w:rsidRPr="007E6DC8">
              <w:rPr>
                <w:sz w:val="22"/>
                <w:szCs w:val="22"/>
              </w:rPr>
              <w:t>Non-Standard Workers Have Poorer Physical and Mental Health Than Standard Workers</w:t>
            </w:r>
          </w:p>
        </w:tc>
        <w:tc>
          <w:tcPr>
            <w:tcW w:w="1842" w:type="dxa"/>
            <w:shd w:val="clear" w:color="auto" w:fill="FFE79B"/>
          </w:tcPr>
          <w:p w14:paraId="151DFF3E" w14:textId="77777777" w:rsidR="00835257" w:rsidRPr="007E6DC8" w:rsidRDefault="00835257" w:rsidP="007E6DC8">
            <w:pPr>
              <w:rPr>
                <w:sz w:val="22"/>
                <w:szCs w:val="22"/>
              </w:rPr>
            </w:pPr>
            <w:r w:rsidRPr="007E6DC8">
              <w:rPr>
                <w:sz w:val="22"/>
                <w:szCs w:val="22"/>
              </w:rPr>
              <w:t>Quantitative using secondary data</w:t>
            </w:r>
          </w:p>
          <w:p w14:paraId="323EF800" w14:textId="33F2AFAE"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50BA684B" w14:textId="0438BE5E" w:rsidR="00835257" w:rsidRPr="007E6DC8" w:rsidRDefault="00835257" w:rsidP="007E6DC8">
            <w:pPr>
              <w:rPr>
                <w:sz w:val="22"/>
                <w:szCs w:val="22"/>
              </w:rPr>
            </w:pPr>
            <w:r w:rsidRPr="007E6DC8">
              <w:rPr>
                <w:sz w:val="22"/>
                <w:szCs w:val="22"/>
              </w:rPr>
              <w:t>Region: East Asia</w:t>
            </w:r>
          </w:p>
        </w:tc>
        <w:tc>
          <w:tcPr>
            <w:tcW w:w="2268" w:type="dxa"/>
            <w:shd w:val="clear" w:color="auto" w:fill="FFE79B"/>
          </w:tcPr>
          <w:p w14:paraId="0A246DCA" w14:textId="352C02B0" w:rsidR="00835257" w:rsidRPr="007E6DC8" w:rsidRDefault="00835257" w:rsidP="007E6DC8">
            <w:pPr>
              <w:pStyle w:val="ListParagraph"/>
              <w:numPr>
                <w:ilvl w:val="0"/>
                <w:numId w:val="31"/>
              </w:numPr>
              <w:ind w:left="456"/>
              <w:rPr>
                <w:sz w:val="22"/>
                <w:szCs w:val="22"/>
              </w:rPr>
            </w:pPr>
            <w:r w:rsidRPr="007E6DC8">
              <w:rPr>
                <w:sz w:val="22"/>
                <w:szCs w:val="22"/>
              </w:rPr>
              <w:t>Economic resources</w:t>
            </w:r>
          </w:p>
          <w:p w14:paraId="0B4FF835" w14:textId="77777777" w:rsidR="00835257" w:rsidRPr="007E6DC8" w:rsidRDefault="00835257" w:rsidP="007E6DC8">
            <w:pPr>
              <w:ind w:left="456"/>
              <w:rPr>
                <w:sz w:val="22"/>
                <w:szCs w:val="22"/>
              </w:rPr>
            </w:pPr>
          </w:p>
          <w:p w14:paraId="1A3FDF8A" w14:textId="61C70D22" w:rsidR="00835257" w:rsidRPr="007E6DC8" w:rsidRDefault="00835257" w:rsidP="007E6DC8">
            <w:pPr>
              <w:ind w:left="456"/>
              <w:rPr>
                <w:sz w:val="22"/>
                <w:szCs w:val="22"/>
              </w:rPr>
            </w:pPr>
          </w:p>
        </w:tc>
        <w:tc>
          <w:tcPr>
            <w:tcW w:w="4678" w:type="dxa"/>
            <w:shd w:val="clear" w:color="auto" w:fill="FFE79B"/>
          </w:tcPr>
          <w:p w14:paraId="1F6F5FE4" w14:textId="2E8793F3" w:rsidR="00835257" w:rsidRPr="007E6DC8" w:rsidRDefault="002F16E1" w:rsidP="007E6DC8">
            <w:pPr>
              <w:rPr>
                <w:sz w:val="22"/>
                <w:szCs w:val="22"/>
              </w:rPr>
            </w:pPr>
            <w:r w:rsidRPr="007E6DC8">
              <w:rPr>
                <w:sz w:val="22"/>
                <w:szCs w:val="22"/>
              </w:rPr>
              <w:t>Non-standard workers with daily employment (&lt; 1 month contract) were at increased risk for suicidal ideation</w:t>
            </w:r>
            <w:r w:rsidR="0027125C" w:rsidRPr="007E6DC8">
              <w:rPr>
                <w:sz w:val="22"/>
                <w:szCs w:val="22"/>
              </w:rPr>
              <w:t xml:space="preserve">, particularly men. </w:t>
            </w:r>
          </w:p>
        </w:tc>
      </w:tr>
      <w:tr w:rsidR="00835257" w:rsidRPr="007E6DC8" w14:paraId="6933D337" w14:textId="77777777" w:rsidTr="00345441">
        <w:tc>
          <w:tcPr>
            <w:tcW w:w="2547" w:type="dxa"/>
            <w:shd w:val="clear" w:color="auto" w:fill="FFE79B"/>
          </w:tcPr>
          <w:p w14:paraId="536DC169" w14:textId="094879BC" w:rsidR="00835257" w:rsidRPr="007E6DC8" w:rsidRDefault="00835257" w:rsidP="007E6DC8">
            <w:pPr>
              <w:rPr>
                <w:sz w:val="22"/>
                <w:szCs w:val="22"/>
              </w:rPr>
            </w:pPr>
            <w:r w:rsidRPr="007E6DC8">
              <w:rPr>
                <w:sz w:val="22"/>
                <w:szCs w:val="22"/>
              </w:rPr>
              <w:lastRenderedPageBreak/>
              <w:fldChar w:fldCharType="begin"/>
            </w:r>
            <w:r w:rsidR="002C7515" w:rsidRPr="007E6DC8">
              <w:rPr>
                <w:sz w:val="22"/>
                <w:szCs w:val="22"/>
              </w:rPr>
              <w:instrText xml:space="preserve"> ADDIN EN.CITE &lt;EndNote&gt;&lt;Cite&gt;&lt;Author&gt;Jiménez&lt;/Author&gt;&lt;Year&gt;2021&lt;/Year&gt;&lt;RecNum&gt;118&lt;/RecNum&gt;&lt;DisplayText&gt;(Jiménez &amp;amp; Castelló, 2021)&lt;/DisplayText&gt;&lt;record&gt;&lt;rec-number&gt;118&lt;/rec-number&gt;&lt;foreign-keys&gt;&lt;key app="EN" db-id="eprdfxsf1apfzbevs5bxdxejwseasz925far" timestamp="1724818473"&gt;118&lt;/key&gt;&lt;/foreign-keys&gt;&lt;ref-type name="Journal Article"&gt;17&lt;/ref-type&gt;&lt;contributors&gt;&lt;authors&gt;&lt;author&gt;Jiménez, R.G.&lt;/author&gt;&lt;author&gt;Castelló, J.V.&lt;/author&gt;&lt;/authors&gt;&lt;/contributors&gt;&lt;auth-address&gt;Department of Economics, University Carlos III Madrid (UC3M), Barcelona, Spain.&amp;#xD;Department of Economics, University of Barcelona (UB), Barcelona Institute of Economics (IEB) and CRES-UPF, Barcelona, Spain.&lt;/auth-address&gt;&lt;titles&gt;&lt;title&gt;The impact of temporary contracts on suicide rates&lt;/title&gt;&lt;secondary-title&gt;PLoS One&lt;/secondary-title&gt;&lt;/titles&gt;&lt;periodical&gt;&lt;full-title&gt;PLOS ONE&lt;/full-title&gt;&lt;/periodical&gt;&lt;pages&gt;e0252077&lt;/pages&gt;&lt;volume&gt;16&lt;/volume&gt;&lt;number&gt;5&lt;/number&gt;&lt;edition&gt;2021/05/27&lt;/edition&gt;&lt;keywords&gt;&lt;keyword&gt;Cause of Death&lt;/keyword&gt;&lt;keyword&gt;Employment/statistics &amp;amp; numerical data&lt;/keyword&gt;&lt;keyword&gt;Female&lt;/keyword&gt;&lt;keyword&gt;Humans&lt;/keyword&gt;&lt;keyword&gt;Incidence&lt;/keyword&gt;&lt;keyword&gt;Male&lt;/keyword&gt;&lt;keyword&gt;Spain/epidemiology&lt;/keyword&gt;&lt;keyword&gt;Suicide/*statistics &amp;amp; numerical data&lt;/keyword&gt;&lt;/keywords&gt;&lt;dates&gt;&lt;year&gt;2021&lt;/year&gt;&lt;/dates&gt;&lt;isbn&gt;1932-6203&lt;/isbn&gt;&lt;accession-num&gt;34038476&lt;/accession-num&gt;&lt;urls&gt;&lt;/urls&gt;&lt;custom2&gt;PMC8153446&lt;/custom2&gt;&lt;electronic-resource-num&gt;10.1371/journal.pone.0252077&lt;/electronic-resource-num&gt;&lt;remote-database-provider&gt;NLM&lt;/remote-database-provider&gt;&lt;language&gt;eng&lt;/language&gt;&lt;/record&gt;&lt;/Cite&gt;&lt;/EndNote&gt;</w:instrText>
            </w:r>
            <w:r w:rsidRPr="007E6DC8">
              <w:rPr>
                <w:sz w:val="22"/>
                <w:szCs w:val="22"/>
              </w:rPr>
              <w:fldChar w:fldCharType="separate"/>
            </w:r>
            <w:r w:rsidR="002C7515" w:rsidRPr="007E6DC8">
              <w:rPr>
                <w:noProof/>
                <w:sz w:val="22"/>
                <w:szCs w:val="22"/>
              </w:rPr>
              <w:t>(Jiménez &amp; Castelló, 2021)</w:t>
            </w:r>
            <w:r w:rsidRPr="007E6DC8">
              <w:rPr>
                <w:sz w:val="22"/>
                <w:szCs w:val="22"/>
              </w:rPr>
              <w:fldChar w:fldCharType="end"/>
            </w:r>
          </w:p>
        </w:tc>
        <w:tc>
          <w:tcPr>
            <w:tcW w:w="4111" w:type="dxa"/>
            <w:shd w:val="clear" w:color="auto" w:fill="FFE79B"/>
          </w:tcPr>
          <w:p w14:paraId="34A1C27F" w14:textId="77777777" w:rsidR="00835257" w:rsidRPr="007E6DC8" w:rsidRDefault="00835257" w:rsidP="007E6DC8">
            <w:pPr>
              <w:rPr>
                <w:sz w:val="22"/>
                <w:szCs w:val="22"/>
              </w:rPr>
            </w:pPr>
            <w:r w:rsidRPr="007E6DC8">
              <w:rPr>
                <w:sz w:val="22"/>
                <w:szCs w:val="22"/>
              </w:rPr>
              <w:t>The impact of temporary contracts on suicide rates</w:t>
            </w:r>
          </w:p>
        </w:tc>
        <w:tc>
          <w:tcPr>
            <w:tcW w:w="1842" w:type="dxa"/>
            <w:shd w:val="clear" w:color="auto" w:fill="FFE79B"/>
          </w:tcPr>
          <w:p w14:paraId="3CAF4473" w14:textId="77777777" w:rsidR="00835257" w:rsidRPr="007E6DC8" w:rsidRDefault="00835257" w:rsidP="007E6DC8">
            <w:pPr>
              <w:rPr>
                <w:sz w:val="22"/>
                <w:szCs w:val="22"/>
              </w:rPr>
            </w:pPr>
            <w:r w:rsidRPr="007E6DC8">
              <w:rPr>
                <w:sz w:val="22"/>
                <w:szCs w:val="22"/>
              </w:rPr>
              <w:t>Quantitative using secondary data</w:t>
            </w:r>
          </w:p>
          <w:p w14:paraId="2AE1C01A"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3193747F" w14:textId="77777777" w:rsidR="00835257" w:rsidRPr="007E6DC8" w:rsidRDefault="00835257" w:rsidP="007E6DC8">
            <w:pPr>
              <w:rPr>
                <w:sz w:val="22"/>
                <w:szCs w:val="22"/>
              </w:rPr>
            </w:pPr>
            <w:r w:rsidRPr="007E6DC8">
              <w:rPr>
                <w:sz w:val="22"/>
                <w:szCs w:val="22"/>
              </w:rPr>
              <w:t>Region: Europe</w:t>
            </w:r>
          </w:p>
        </w:tc>
        <w:tc>
          <w:tcPr>
            <w:tcW w:w="2268" w:type="dxa"/>
            <w:shd w:val="clear" w:color="auto" w:fill="FFE79B"/>
          </w:tcPr>
          <w:p w14:paraId="00E8F7D2" w14:textId="77777777" w:rsidR="00835257" w:rsidRPr="007E6DC8" w:rsidRDefault="00835257" w:rsidP="007E6DC8">
            <w:pPr>
              <w:pStyle w:val="ListParagraph"/>
              <w:numPr>
                <w:ilvl w:val="0"/>
                <w:numId w:val="32"/>
              </w:numPr>
              <w:ind w:left="456"/>
              <w:rPr>
                <w:sz w:val="22"/>
                <w:szCs w:val="22"/>
              </w:rPr>
            </w:pPr>
            <w:r w:rsidRPr="007E6DC8">
              <w:rPr>
                <w:sz w:val="22"/>
                <w:szCs w:val="22"/>
              </w:rPr>
              <w:t>Industrial relations</w:t>
            </w:r>
          </w:p>
          <w:p w14:paraId="0477D1F0" w14:textId="77777777" w:rsidR="00835257" w:rsidRPr="007E6DC8" w:rsidRDefault="00835257" w:rsidP="007E6DC8">
            <w:pPr>
              <w:pStyle w:val="ListParagraph"/>
              <w:numPr>
                <w:ilvl w:val="0"/>
                <w:numId w:val="32"/>
              </w:numPr>
              <w:ind w:left="456"/>
              <w:rPr>
                <w:sz w:val="22"/>
                <w:szCs w:val="22"/>
              </w:rPr>
            </w:pPr>
            <w:r w:rsidRPr="007E6DC8">
              <w:rPr>
                <w:sz w:val="22"/>
                <w:szCs w:val="22"/>
              </w:rPr>
              <w:t>Education</w:t>
            </w:r>
          </w:p>
          <w:p w14:paraId="03BDA2D5" w14:textId="77777777" w:rsidR="00835257" w:rsidRPr="007E6DC8" w:rsidRDefault="00835257" w:rsidP="007E6DC8">
            <w:pPr>
              <w:rPr>
                <w:sz w:val="22"/>
                <w:szCs w:val="22"/>
              </w:rPr>
            </w:pPr>
          </w:p>
        </w:tc>
        <w:tc>
          <w:tcPr>
            <w:tcW w:w="4678" w:type="dxa"/>
            <w:shd w:val="clear" w:color="auto" w:fill="FFE79B"/>
          </w:tcPr>
          <w:p w14:paraId="1D1C7EA9" w14:textId="77777777" w:rsidR="00835257" w:rsidRPr="007E6DC8" w:rsidRDefault="00835257" w:rsidP="007E6DC8">
            <w:pPr>
              <w:rPr>
                <w:sz w:val="22"/>
                <w:szCs w:val="22"/>
              </w:rPr>
            </w:pPr>
            <w:r w:rsidRPr="007E6DC8">
              <w:rPr>
                <w:sz w:val="22"/>
                <w:szCs w:val="22"/>
              </w:rPr>
              <w:t>Fixed-term contracts industrial relations laws introduced in Spain 1984 led to increased suicides for those entering the labour market just after liberalisation by at least 25.3%.</w:t>
            </w:r>
          </w:p>
        </w:tc>
      </w:tr>
      <w:tr w:rsidR="00835257" w:rsidRPr="007E6DC8" w14:paraId="3C77CAF6" w14:textId="77777777" w:rsidTr="002737D8">
        <w:tc>
          <w:tcPr>
            <w:tcW w:w="2547" w:type="dxa"/>
            <w:shd w:val="clear" w:color="auto" w:fill="FFE79B"/>
          </w:tcPr>
          <w:p w14:paraId="197C33BE" w14:textId="702A054A"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&lt;EndNote&gt;&lt;Cite&gt;&lt;Author&gt;Hawkins&lt;/Author&gt;&lt;Year&gt;2021&lt;/Year&gt;&lt;RecNum&gt;115&lt;/RecNum&gt;&lt;DisplayText&gt;(Hawkins et al., 2021)&lt;/DisplayText&gt;&lt;record&gt;&lt;rec-number&gt;115&lt;/rec-number&gt;&lt;foreign-keys&gt;&lt;key app="EN" db-id="eprdfxsf1apfzbevs5bxdxejwseasz925far" timestamp="1724306323"&gt;115&lt;/key&gt;&lt;/foreign-keys&gt;&lt;ref-type name="Journal Article"&gt;17&lt;/ref-type&gt;&lt;contributors&gt;&lt;authors&gt;&lt;author&gt;Hawkins, D.&lt;/author&gt;&lt;author&gt;Punnett, L.&lt;/author&gt;&lt;author&gt;Davis, L.&lt;/author&gt;&lt;author&gt;Kriebel, D.&lt;/author&gt;&lt;/authors&gt;&lt;/contributors&gt;&lt;auth-address&gt;Public Health Program, Schools of Arts and Sciences, MCPHS University, Boston, MA, USA.&amp;#xD;Department of Biomedical Engineering, University of Massachusetts, Lowell, MA, USA.&amp;#xD;Department of Public Health, University of Massachusetts, Lowell, MA, USA.&lt;/auth-address&gt;&lt;titles&gt;&lt;title&gt;The Contribution of Occupation-Specific Factors to the Deaths of Despair, Massachusetts, 2005-2015&lt;/title&gt;&lt;secondary-title&gt;Ann Work Expo Health&lt;/secondary-title&gt;&lt;/titles&gt;&lt;pages&gt;819-832&lt;/pages&gt;&lt;volume&gt;65&lt;/volume&gt;&lt;number&gt;7&lt;/number&gt;&lt;edition&gt;2021/04/24&lt;/edition&gt;&lt;keywords&gt;&lt;keyword&gt;Humans&lt;/keyword&gt;&lt;keyword&gt;Massachusetts/epidemiology&lt;/keyword&gt;&lt;keyword&gt;*Occupational Exposure&lt;/keyword&gt;&lt;keyword&gt;*Occupational Injuries&lt;/keyword&gt;&lt;keyword&gt;Occupations&lt;/keyword&gt;&lt;keyword&gt;*Suicide&lt;/keyword&gt;&lt;keyword&gt;alcoholic liver disease&lt;/keyword&gt;&lt;keyword&gt;deaths of despair&lt;/keyword&gt;&lt;keyword&gt;job insecurity&lt;/keyword&gt;&lt;keyword&gt;non-standard work arrangements&lt;/keyword&gt;&lt;keyword&gt;occupation&lt;/keyword&gt;&lt;keyword&gt;opioids&lt;/keyword&gt;&lt;keyword&gt;suicide&lt;/keyword&gt;&lt;keyword&gt;work injuries&lt;/keyword&gt;&lt;/keywords&gt;&lt;dates&gt;&lt;year&gt;2021&lt;/year&gt;&lt;pub-dates&gt;&lt;date&gt;Aug 5&lt;/date&gt;&lt;/pub-dates&gt;&lt;/dates&gt;&lt;isbn&gt;2398-7308&lt;/isbn&gt;&lt;accession-num&gt;33889956&lt;/accession-num&gt;&lt;urls&gt;&lt;/urls&gt;&lt;electronic-resource-num&gt;10.1093/annweh/wxab017&lt;/electronic-resource-num&gt;&lt;remote-database-provider&gt;NLM&lt;/remote-database-provider&gt;&lt;language&gt;eng&lt;/language&gt;&lt;/record&gt;&lt;/Cite&gt;&lt;/EndNote&gt;</w:instrText>
            </w:r>
            <w:r w:rsidRPr="007E6DC8">
              <w:rPr>
                <w:sz w:val="22"/>
                <w:szCs w:val="22"/>
              </w:rPr>
              <w:fldChar w:fldCharType="separate"/>
            </w:r>
            <w:r w:rsidRPr="007E6DC8">
              <w:rPr>
                <w:noProof/>
                <w:sz w:val="22"/>
                <w:szCs w:val="22"/>
              </w:rPr>
              <w:t>(Hawkins et al., 2021)</w:t>
            </w:r>
            <w:r w:rsidRPr="007E6DC8">
              <w:rPr>
                <w:sz w:val="22"/>
                <w:szCs w:val="22"/>
              </w:rPr>
              <w:fldChar w:fldCharType="end"/>
            </w:r>
          </w:p>
        </w:tc>
        <w:tc>
          <w:tcPr>
            <w:tcW w:w="4111" w:type="dxa"/>
            <w:shd w:val="clear" w:color="auto" w:fill="FFE79B"/>
          </w:tcPr>
          <w:p w14:paraId="4CD9BB24" w14:textId="77777777" w:rsidR="00835257" w:rsidRPr="007E6DC8" w:rsidRDefault="00835257" w:rsidP="007E6DC8">
            <w:pPr>
              <w:spacing w:after="160"/>
              <w:rPr>
                <w:sz w:val="22"/>
                <w:szCs w:val="22"/>
              </w:rPr>
            </w:pPr>
            <w:r w:rsidRPr="007E6DC8">
              <w:rPr>
                <w:sz w:val="22"/>
                <w:szCs w:val="22"/>
              </w:rPr>
              <w:t>The Contribution of Occupation-Specific Factors to the Deaths of Despair, Massachusetts, 2005–2015</w:t>
            </w:r>
          </w:p>
        </w:tc>
        <w:tc>
          <w:tcPr>
            <w:tcW w:w="1842" w:type="dxa"/>
            <w:shd w:val="clear" w:color="auto" w:fill="FFE79B"/>
          </w:tcPr>
          <w:p w14:paraId="05CB6CC6" w14:textId="77777777" w:rsidR="00835257" w:rsidRPr="007E6DC8" w:rsidRDefault="00835257" w:rsidP="007E6DC8">
            <w:pPr>
              <w:rPr>
                <w:sz w:val="22"/>
                <w:szCs w:val="22"/>
              </w:rPr>
            </w:pPr>
            <w:r w:rsidRPr="007E6DC8">
              <w:rPr>
                <w:sz w:val="22"/>
                <w:szCs w:val="22"/>
              </w:rPr>
              <w:t>Quantitative using secondary data</w:t>
            </w:r>
          </w:p>
          <w:p w14:paraId="02C98E08"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5C0F73CD" w14:textId="77777777" w:rsidR="00835257" w:rsidRPr="007E6DC8" w:rsidRDefault="00835257" w:rsidP="007E6DC8">
            <w:pPr>
              <w:rPr>
                <w:sz w:val="22"/>
                <w:szCs w:val="22"/>
              </w:rPr>
            </w:pPr>
            <w:r w:rsidRPr="007E6DC8">
              <w:rPr>
                <w:sz w:val="22"/>
                <w:szCs w:val="22"/>
              </w:rPr>
              <w:t>Region: North America</w:t>
            </w:r>
          </w:p>
          <w:p w14:paraId="57ED39FB" w14:textId="68189350" w:rsidR="00835257" w:rsidRPr="007E6DC8" w:rsidRDefault="00835257" w:rsidP="007E6DC8">
            <w:pPr>
              <w:rPr>
                <w:sz w:val="22"/>
                <w:szCs w:val="22"/>
              </w:rPr>
            </w:pPr>
          </w:p>
        </w:tc>
        <w:tc>
          <w:tcPr>
            <w:tcW w:w="2268" w:type="dxa"/>
            <w:shd w:val="clear" w:color="auto" w:fill="FFE79B"/>
          </w:tcPr>
          <w:p w14:paraId="33634C0B" w14:textId="14D147FD" w:rsidR="00835257" w:rsidRPr="007E6DC8" w:rsidRDefault="00835257" w:rsidP="007E6DC8">
            <w:pPr>
              <w:pStyle w:val="ListParagraph"/>
              <w:numPr>
                <w:ilvl w:val="0"/>
                <w:numId w:val="31"/>
              </w:numPr>
              <w:ind w:left="456"/>
              <w:rPr>
                <w:sz w:val="22"/>
                <w:szCs w:val="22"/>
              </w:rPr>
            </w:pPr>
            <w:r w:rsidRPr="007E6DC8">
              <w:rPr>
                <w:sz w:val="22"/>
                <w:szCs w:val="22"/>
              </w:rPr>
              <w:t>Psychosocial conditions</w:t>
            </w:r>
          </w:p>
          <w:p w14:paraId="517FFB89" w14:textId="1427D979" w:rsidR="00835257" w:rsidRPr="007E6DC8" w:rsidRDefault="00835257" w:rsidP="007E6DC8">
            <w:pPr>
              <w:pStyle w:val="ListParagraph"/>
              <w:numPr>
                <w:ilvl w:val="0"/>
                <w:numId w:val="31"/>
              </w:numPr>
              <w:ind w:left="456"/>
              <w:rPr>
                <w:sz w:val="22"/>
                <w:szCs w:val="22"/>
              </w:rPr>
            </w:pPr>
            <w:r w:rsidRPr="007E6DC8">
              <w:rPr>
                <w:sz w:val="22"/>
                <w:szCs w:val="22"/>
              </w:rPr>
              <w:t>Occupation</w:t>
            </w:r>
          </w:p>
          <w:p w14:paraId="311F16F6" w14:textId="6CAE80F5" w:rsidR="00835257" w:rsidRPr="007E6DC8" w:rsidRDefault="00835257" w:rsidP="007E6DC8">
            <w:pPr>
              <w:pStyle w:val="ListParagraph"/>
              <w:numPr>
                <w:ilvl w:val="0"/>
                <w:numId w:val="31"/>
              </w:numPr>
              <w:ind w:left="456"/>
              <w:rPr>
                <w:sz w:val="22"/>
                <w:szCs w:val="22"/>
              </w:rPr>
            </w:pPr>
            <w:r w:rsidRPr="007E6DC8">
              <w:rPr>
                <w:sz w:val="22"/>
                <w:szCs w:val="22"/>
              </w:rPr>
              <w:t>Substance use</w:t>
            </w:r>
          </w:p>
          <w:p w14:paraId="42D62D39" w14:textId="24EBE530" w:rsidR="00835257" w:rsidRPr="007E6DC8" w:rsidRDefault="00835257" w:rsidP="007E6DC8">
            <w:pPr>
              <w:rPr>
                <w:sz w:val="22"/>
                <w:szCs w:val="22"/>
              </w:rPr>
            </w:pPr>
          </w:p>
        </w:tc>
        <w:tc>
          <w:tcPr>
            <w:tcW w:w="4678" w:type="dxa"/>
            <w:shd w:val="clear" w:color="auto" w:fill="FFE79B"/>
          </w:tcPr>
          <w:p w14:paraId="2D91B1C9" w14:textId="7573D685" w:rsidR="00835257" w:rsidRPr="007E6DC8" w:rsidRDefault="00835257" w:rsidP="007E6DC8">
            <w:pPr>
              <w:rPr>
                <w:sz w:val="22"/>
                <w:szCs w:val="22"/>
              </w:rPr>
            </w:pPr>
            <w:r w:rsidRPr="007E6DC8">
              <w:rPr>
                <w:sz w:val="22"/>
                <w:szCs w:val="22"/>
              </w:rPr>
              <w:t>Workers in occupations with higher injury and illness rates and more job insecurity had higher rates of suicide.</w:t>
            </w:r>
          </w:p>
        </w:tc>
      </w:tr>
      <w:tr w:rsidR="00835257" w:rsidRPr="007E6DC8" w14:paraId="0FAD48EB" w14:textId="77777777" w:rsidTr="002737D8">
        <w:tc>
          <w:tcPr>
            <w:tcW w:w="2547" w:type="dxa"/>
            <w:shd w:val="clear" w:color="auto" w:fill="FFE79B"/>
          </w:tcPr>
          <w:p w14:paraId="6919350D" w14:textId="7EFF9389" w:rsidR="00835257" w:rsidRPr="007E6DC8" w:rsidRDefault="00835257" w:rsidP="007E6DC8">
            <w:pPr>
              <w:rPr>
                <w:sz w:val="22"/>
                <w:szCs w:val="22"/>
              </w:rPr>
            </w:pPr>
            <w:r w:rsidRPr="007E6DC8">
              <w:rPr>
                <w:sz w:val="22"/>
                <w:szCs w:val="22"/>
              </w:rPr>
              <w:fldChar w:fldCharType="begin">
                <w:fldData xml:space="preserve">PEVuZE5vdGU+PENpdGU+PEF1dGhvcj5Kb25zc29uPC9BdXRob3I+PFllYXI+MjAyMTwvWWVhcj48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</w:fldData>
              </w:fldChar>
            </w:r>
            <w:r w:rsidR="002C7515" w:rsidRPr="007E6DC8">
              <w:rPr>
                <w:sz w:val="22"/>
                <w:szCs w:val="22"/>
              </w:rPr>
              <w:instrText xml:space="preserve"> ADDIN EN.CITE </w:instrText>
            </w:r>
            <w:r w:rsidR="002C7515" w:rsidRPr="007E6DC8">
              <w:rPr>
                <w:sz w:val="22"/>
                <w:szCs w:val="22"/>
              </w:rPr>
              <w:fldChar w:fldCharType="begin">
                <w:fldData xml:space="preserve">PEVuZE5vdGU+PENpdGU+PEF1dGhvcj5Kb25zc29uPC9BdXRob3I+PFllYXI+MjAyMTwvWWVhcj48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</w:fldData>
              </w:fldChar>
            </w:r>
            <w:r w:rsidR="002C7515" w:rsidRPr="007E6DC8">
              <w:rPr>
                <w:sz w:val="22"/>
                <w:szCs w:val="22"/>
              </w:rPr>
              <w:instrText xml:space="preserve"> ADDIN EN.CITE.DATA </w:instrText>
            </w:r>
            <w:r w:rsidR="002C7515" w:rsidRPr="007E6DC8">
              <w:rPr>
                <w:sz w:val="22"/>
                <w:szCs w:val="22"/>
              </w:rPr>
            </w:r>
            <w:r w:rsidR="002C7515"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(Jonsson et al., 2021)</w:t>
            </w:r>
            <w:r w:rsidRPr="007E6DC8">
              <w:rPr>
                <w:sz w:val="22"/>
                <w:szCs w:val="22"/>
              </w:rPr>
              <w:fldChar w:fldCharType="end"/>
            </w:r>
          </w:p>
        </w:tc>
        <w:tc>
          <w:tcPr>
            <w:tcW w:w="4111" w:type="dxa"/>
            <w:shd w:val="clear" w:color="auto" w:fill="FFE79B"/>
          </w:tcPr>
          <w:p w14:paraId="07151030" w14:textId="6AD1F1FB" w:rsidR="00835257" w:rsidRPr="007E6DC8" w:rsidRDefault="00835257" w:rsidP="007E6DC8">
            <w:pPr>
              <w:rPr>
                <w:sz w:val="22"/>
                <w:szCs w:val="22"/>
              </w:rPr>
            </w:pPr>
            <w:r w:rsidRPr="007E6DC8">
              <w:rPr>
                <w:sz w:val="22"/>
                <w:szCs w:val="22"/>
              </w:rPr>
              <w:t>Low-quality employment trajectories and risk of common mental disorders, substance use disorders and suicide attempt: a longitudinal study of the Swedish workforce</w:t>
            </w:r>
          </w:p>
        </w:tc>
        <w:tc>
          <w:tcPr>
            <w:tcW w:w="1842" w:type="dxa"/>
            <w:shd w:val="clear" w:color="auto" w:fill="FFE79B"/>
          </w:tcPr>
          <w:p w14:paraId="7C297C39" w14:textId="43CCAD16" w:rsidR="00835257" w:rsidRPr="007E6DC8" w:rsidRDefault="00835257" w:rsidP="007E6DC8">
            <w:pPr>
              <w:rPr>
                <w:sz w:val="22"/>
                <w:szCs w:val="22"/>
              </w:rPr>
            </w:pPr>
            <w:r w:rsidRPr="007E6DC8">
              <w:rPr>
                <w:sz w:val="22"/>
                <w:szCs w:val="22"/>
              </w:rPr>
              <w:t>Quantitative using secondary data</w:t>
            </w:r>
          </w:p>
          <w:p w14:paraId="5E8F80BB" w14:textId="4510E50B"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48F5E406" w14:textId="77777777" w:rsidR="00835257" w:rsidRPr="007E6DC8" w:rsidRDefault="00835257" w:rsidP="007E6DC8">
            <w:pPr>
              <w:rPr>
                <w:sz w:val="22"/>
                <w:szCs w:val="22"/>
              </w:rPr>
            </w:pPr>
            <w:r w:rsidRPr="007E6DC8">
              <w:rPr>
                <w:sz w:val="22"/>
                <w:szCs w:val="22"/>
              </w:rPr>
              <w:t xml:space="preserve">Quant: </w:t>
            </w:r>
            <w:r w:rsidRPr="007E6DC8">
              <w:rPr>
                <w:sz w:val="22"/>
                <w:szCs w:val="22"/>
              </w:rPr>
              <w:sym w:font="Wingdings 2" w:char="F050"/>
            </w:r>
          </w:p>
          <w:p w14:paraId="4E1ABA75" w14:textId="3D12444A" w:rsidR="00835257" w:rsidRPr="007E6DC8" w:rsidRDefault="00835257" w:rsidP="007E6DC8">
            <w:pPr>
              <w:rPr>
                <w:sz w:val="22"/>
                <w:szCs w:val="22"/>
              </w:rPr>
            </w:pPr>
            <w:r w:rsidRPr="007E6DC8">
              <w:rPr>
                <w:sz w:val="22"/>
                <w:szCs w:val="22"/>
              </w:rPr>
              <w:t>Region: Europe</w:t>
            </w:r>
          </w:p>
        </w:tc>
        <w:tc>
          <w:tcPr>
            <w:tcW w:w="2268" w:type="dxa"/>
            <w:shd w:val="clear" w:color="auto" w:fill="FFE79B"/>
          </w:tcPr>
          <w:p w14:paraId="7FD6AE88" w14:textId="5D43DB47" w:rsidR="00835257" w:rsidRPr="007E6DC8" w:rsidRDefault="00835257" w:rsidP="007E6DC8">
            <w:pPr>
              <w:pStyle w:val="ListParagraph"/>
              <w:numPr>
                <w:ilvl w:val="0"/>
                <w:numId w:val="33"/>
              </w:numPr>
              <w:ind w:left="456"/>
              <w:rPr>
                <w:sz w:val="22"/>
                <w:szCs w:val="22"/>
              </w:rPr>
            </w:pPr>
            <w:r w:rsidRPr="007E6DC8">
              <w:rPr>
                <w:sz w:val="22"/>
                <w:szCs w:val="22"/>
              </w:rPr>
              <w:t>Mental health</w:t>
            </w:r>
          </w:p>
          <w:p w14:paraId="36AD681D" w14:textId="67EF02D2" w:rsidR="00835257" w:rsidRPr="007E6DC8" w:rsidRDefault="00835257" w:rsidP="007E6DC8">
            <w:pPr>
              <w:pStyle w:val="ListParagraph"/>
              <w:numPr>
                <w:ilvl w:val="0"/>
                <w:numId w:val="33"/>
              </w:numPr>
              <w:ind w:left="456"/>
              <w:rPr>
                <w:sz w:val="22"/>
                <w:szCs w:val="22"/>
              </w:rPr>
            </w:pPr>
            <w:r w:rsidRPr="007E6DC8">
              <w:rPr>
                <w:sz w:val="22"/>
                <w:szCs w:val="22"/>
              </w:rPr>
              <w:t>Substance use</w:t>
            </w:r>
          </w:p>
          <w:p w14:paraId="726FFD1B" w14:textId="54A4609C" w:rsidR="00835257" w:rsidRPr="007E6DC8" w:rsidRDefault="00835257" w:rsidP="007E6DC8">
            <w:pPr>
              <w:rPr>
                <w:sz w:val="22"/>
                <w:szCs w:val="22"/>
              </w:rPr>
            </w:pPr>
          </w:p>
        </w:tc>
        <w:tc>
          <w:tcPr>
            <w:tcW w:w="4678" w:type="dxa"/>
            <w:shd w:val="clear" w:color="auto" w:fill="FFE79B"/>
          </w:tcPr>
          <w:p w14:paraId="4D4DF682" w14:textId="77DAB933" w:rsidR="00835257" w:rsidRPr="007E6DC8" w:rsidRDefault="00835257" w:rsidP="007E6DC8">
            <w:pPr>
              <w:rPr>
                <w:sz w:val="22"/>
                <w:szCs w:val="22"/>
              </w:rPr>
            </w:pPr>
            <w:r w:rsidRPr="007E6DC8">
              <w:rPr>
                <w:sz w:val="22"/>
                <w:szCs w:val="22"/>
              </w:rPr>
              <w:t xml:space="preserve">Identify 21 employment trajectories – ten of low quality - half of the </w:t>
            </w:r>
            <w:proofErr w:type="gramStart"/>
            <w:r w:rsidRPr="007E6DC8">
              <w:rPr>
                <w:sz w:val="22"/>
                <w:szCs w:val="22"/>
              </w:rPr>
              <w:t>low quality</w:t>
            </w:r>
            <w:proofErr w:type="gramEnd"/>
            <w:r w:rsidRPr="007E6DC8">
              <w:rPr>
                <w:sz w:val="22"/>
                <w:szCs w:val="22"/>
              </w:rPr>
              <w:t xml:space="preserve"> trajectories were associated with increased suicide risk. </w:t>
            </w:r>
          </w:p>
        </w:tc>
      </w:tr>
      <w:tr w:rsidR="00835257" w:rsidRPr="007E6DC8" w14:paraId="6EAD405E" w14:textId="77777777" w:rsidTr="002737D8">
        <w:tc>
          <w:tcPr>
            <w:tcW w:w="2547" w:type="dxa"/>
            <w:shd w:val="clear" w:color="auto" w:fill="FFE79B"/>
          </w:tcPr>
          <w:p w14:paraId="0D92A906" w14:textId="59DCCFCD" w:rsidR="00835257" w:rsidRPr="007E6DC8" w:rsidRDefault="00835257"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&lt;EndNote&gt;&lt;Cite&gt;&lt;Author&gt;Kim&lt;/Author&gt;&lt;Year&gt;2017&lt;/Year&gt;&lt;RecNum&gt;125&lt;/RecNum&gt;&lt;DisplayText&gt;(Kim &amp;amp; Cho, 2017)&lt;/DisplayText&gt;&lt;record&gt;&lt;rec-number&gt;125&lt;/rec-number&gt;&lt;foreign-keys&gt;&lt;key app="EN" db-id="eprdfxsf1apfzbevs5bxdxejwseasz925far" timestamp="1725932769"&gt;125&lt;/key&gt;&lt;/foreign-keys&gt;&lt;ref-type name="Journal Article"&gt;17&lt;/ref-type&gt;&lt;contributors&gt;&lt;authors&gt;&lt;author&gt;Kim, C.&lt;/author&gt;&lt;author&gt;Cho, Y.&lt;/author&gt;&lt;/authors&gt;&lt;/contributors&gt;&lt;auth-address&gt;Department of Health Policy, McMaster University, Hamilton, ON L8S 4L8, Canada. kimc19@mcmaster.ca.&amp;#xD;Department of Public Health Science, School of Public Health, Seoul National University, Seoul 151-172, Korea. youngtae@snu.ac.kr.&lt;/auth-address&gt;&lt;titles&gt;&lt;title&gt;Does Unstable Employment Have an Association with Suicide Rates among the Young?&lt;/title&gt;&lt;secondary-title&gt;Int J Environ Res Public Health&lt;/secondary-title&gt;&lt;/titles&gt;&lt;pages&gt;470&lt;/pages&gt;&lt;volume&gt;14&lt;/volume&gt;&lt;number&gt;5&lt;/number&gt;&lt;edition&gt;2017/04/30&lt;/edition&gt;&lt;keywords&gt;&lt;keyword&gt;Adult&lt;/keyword&gt;&lt;keyword&gt;*Employment/statistics &amp;amp; numerical data&lt;/keyword&gt;&lt;keyword&gt;Europe&lt;/keyword&gt;&lt;keyword&gt;Female&lt;/keyword&gt;&lt;keyword&gt;Humans&lt;/keyword&gt;&lt;keyword&gt;Japan&lt;/keyword&gt;&lt;keyword&gt;Male&lt;/keyword&gt;&lt;keyword&gt;Republic of Korea&lt;/keyword&gt;&lt;keyword&gt;Suicide/*psychology/statistics &amp;amp; numerical data&lt;/keyword&gt;&lt;keyword&gt;Unemployment/statistics &amp;amp; numerical data&lt;/keyword&gt;&lt;keyword&gt;EPL (employment protection legislation)&lt;/keyword&gt;&lt;keyword&gt;cross-national study&lt;/keyword&gt;&lt;keyword&gt;suicide&lt;/keyword&gt;&lt;keyword&gt;unemployment&lt;/keyword&gt;&lt;keyword&gt;unstable employment&lt;/keyword&gt;&lt;/keywords&gt;&lt;dates&gt;&lt;year&gt;2017&lt;/year&gt;&lt;pub-dates&gt;&lt;date&gt;Apr 28&lt;/date&gt;&lt;/pub-dates&gt;&lt;/dates&gt;&lt;isbn&gt;1661-7827 (Print)&amp;#xD;1660-4601&lt;/isbn&gt;&lt;accession-num&gt;28452940&lt;/accession-num&gt;&lt;urls&gt;&lt;/urls&gt;&lt;custom2&gt;PMC5451921&lt;/custom2&gt;&lt;electronic-resource-num&gt;10.3390/ijerph14050470&lt;/electronic-resource-num&gt;&lt;remote-database-provider&gt;NLM&lt;/remote-database-provider&gt;&lt;language&gt;eng&lt;/language&gt;&lt;/record&gt;&lt;/Cite&gt;&lt;/EndNote&gt;</w:instrText>
            </w:r>
            <w:r w:rsidRPr="007E6DC8">
              <w:rPr>
                <w:sz w:val="22"/>
                <w:szCs w:val="22"/>
              </w:rPr>
              <w:fldChar w:fldCharType="separate"/>
            </w:r>
            <w:r w:rsidR="00A8431B" w:rsidRPr="007E6DC8">
              <w:rPr>
                <w:noProof/>
                <w:sz w:val="22"/>
                <w:szCs w:val="22"/>
              </w:rPr>
              <w:t>(Kim &amp; Cho, 2017)</w:t>
            </w:r>
            <w:r w:rsidRPr="007E6DC8">
              <w:rPr>
                <w:sz w:val="22"/>
                <w:szCs w:val="22"/>
              </w:rPr>
              <w:fldChar w:fldCharType="end"/>
            </w:r>
          </w:p>
        </w:tc>
        <w:tc>
          <w:tcPr>
            <w:tcW w:w="4111" w:type="dxa"/>
            <w:shd w:val="clear" w:color="auto" w:fill="FFE79B"/>
          </w:tcPr>
          <w:p w14:paraId="4E6B004E" w14:textId="569FBA23" w:rsidR="00835257" w:rsidRPr="007E6DC8" w:rsidRDefault="00835257" w:rsidP="007E6DC8">
            <w:pPr>
              <w:rPr>
                <w:sz w:val="22"/>
                <w:szCs w:val="22"/>
              </w:rPr>
            </w:pPr>
            <w:r w:rsidRPr="007E6DC8">
              <w:rPr>
                <w:sz w:val="22"/>
                <w:szCs w:val="22"/>
              </w:rPr>
              <w:t>Does Unstable Employment Have an Association with Suicide Rates among the Young?</w:t>
            </w:r>
          </w:p>
        </w:tc>
        <w:tc>
          <w:tcPr>
            <w:tcW w:w="1842" w:type="dxa"/>
            <w:shd w:val="clear" w:color="auto" w:fill="FFE79B"/>
          </w:tcPr>
          <w:p w14:paraId="0D8E5A85" w14:textId="77777777" w:rsidR="00835257" w:rsidRPr="007E6DC8" w:rsidRDefault="00835257" w:rsidP="007E6DC8">
            <w:pPr>
              <w:rPr>
                <w:sz w:val="22"/>
                <w:szCs w:val="22"/>
              </w:rPr>
            </w:pPr>
            <w:r w:rsidRPr="007E6DC8">
              <w:rPr>
                <w:sz w:val="22"/>
                <w:szCs w:val="22"/>
              </w:rPr>
              <w:t>Quantitative using secondary data</w:t>
            </w:r>
          </w:p>
          <w:p w14:paraId="29334F4C"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79F781DB" w14:textId="3075EC2E" w:rsidR="00835257" w:rsidRPr="007E6DC8" w:rsidRDefault="00835257" w:rsidP="007E6DC8">
            <w:pPr>
              <w:rPr>
                <w:sz w:val="22"/>
                <w:szCs w:val="22"/>
              </w:rPr>
            </w:pPr>
            <w:r w:rsidRPr="007E6DC8">
              <w:rPr>
                <w:sz w:val="22"/>
                <w:szCs w:val="22"/>
              </w:rPr>
              <w:t>Region: Europe</w:t>
            </w:r>
          </w:p>
        </w:tc>
        <w:tc>
          <w:tcPr>
            <w:tcW w:w="2268" w:type="dxa"/>
            <w:shd w:val="clear" w:color="auto" w:fill="FFE79B"/>
          </w:tcPr>
          <w:p w14:paraId="20F567D6" w14:textId="56EBD7C3" w:rsidR="00835257" w:rsidRPr="007E6DC8" w:rsidRDefault="00835257" w:rsidP="007E6DC8">
            <w:pPr>
              <w:pStyle w:val="ListParagraph"/>
              <w:numPr>
                <w:ilvl w:val="0"/>
                <w:numId w:val="34"/>
              </w:numPr>
              <w:ind w:left="456"/>
              <w:rPr>
                <w:sz w:val="22"/>
                <w:szCs w:val="22"/>
              </w:rPr>
            </w:pPr>
            <w:r w:rsidRPr="007E6DC8">
              <w:rPr>
                <w:sz w:val="22"/>
                <w:szCs w:val="22"/>
              </w:rPr>
              <w:t>Industrial relations</w:t>
            </w:r>
          </w:p>
          <w:p w14:paraId="48D93A68" w14:textId="75F18726" w:rsidR="00835257" w:rsidRPr="007E6DC8" w:rsidRDefault="00835257" w:rsidP="007E6DC8">
            <w:pPr>
              <w:pStyle w:val="ListParagraph"/>
              <w:numPr>
                <w:ilvl w:val="0"/>
                <w:numId w:val="34"/>
              </w:numPr>
              <w:ind w:left="456"/>
              <w:rPr>
                <w:sz w:val="22"/>
                <w:szCs w:val="22"/>
              </w:rPr>
            </w:pPr>
            <w:r w:rsidRPr="007E6DC8">
              <w:rPr>
                <w:sz w:val="22"/>
                <w:szCs w:val="22"/>
              </w:rPr>
              <w:t>Gender</w:t>
            </w:r>
          </w:p>
          <w:p w14:paraId="273DA060" w14:textId="36F891E3" w:rsidR="00835257" w:rsidRPr="007E6DC8" w:rsidRDefault="00835257" w:rsidP="007E6DC8">
            <w:pPr>
              <w:pStyle w:val="ListParagraph"/>
              <w:numPr>
                <w:ilvl w:val="0"/>
                <w:numId w:val="34"/>
              </w:numPr>
              <w:ind w:left="456"/>
              <w:rPr>
                <w:sz w:val="22"/>
                <w:szCs w:val="22"/>
              </w:rPr>
            </w:pPr>
            <w:r w:rsidRPr="007E6DC8">
              <w:rPr>
                <w:sz w:val="22"/>
                <w:szCs w:val="22"/>
              </w:rPr>
              <w:t>Age</w:t>
            </w:r>
          </w:p>
        </w:tc>
        <w:tc>
          <w:tcPr>
            <w:tcW w:w="4678" w:type="dxa"/>
            <w:shd w:val="clear" w:color="auto" w:fill="FFE79B"/>
          </w:tcPr>
          <w:p w14:paraId="023E596C" w14:textId="0E7217B6" w:rsidR="00835257" w:rsidRPr="007E6DC8" w:rsidRDefault="00835257" w:rsidP="007E6DC8">
            <w:pPr>
              <w:rPr>
                <w:sz w:val="22"/>
                <w:szCs w:val="22"/>
              </w:rPr>
            </w:pPr>
            <w:r w:rsidRPr="007E6DC8">
              <w:rPr>
                <w:sz w:val="22"/>
                <w:szCs w:val="22"/>
              </w:rPr>
              <w:t xml:space="preserve">Low level of employment protection, rather than unemployment itself, was associated with increased suicide rates among </w:t>
            </w:r>
            <w:proofErr w:type="gramStart"/>
            <w:r w:rsidRPr="007E6DC8">
              <w:rPr>
                <w:sz w:val="22"/>
                <w:szCs w:val="22"/>
              </w:rPr>
              <w:t>all of</w:t>
            </w:r>
            <w:proofErr w:type="gramEnd"/>
            <w:r w:rsidRPr="007E6DC8">
              <w:rPr>
                <w:sz w:val="22"/>
                <w:szCs w:val="22"/>
              </w:rPr>
              <w:t xml:space="preserve"> the studied populations.</w:t>
            </w:r>
          </w:p>
        </w:tc>
      </w:tr>
      <w:tr w:rsidR="00835257" w:rsidRPr="007E6DC8" w14:paraId="74781D4B" w14:textId="77777777" w:rsidTr="002737D8">
        <w:tc>
          <w:tcPr>
            <w:tcW w:w="2547" w:type="dxa"/>
            <w:shd w:val="clear" w:color="auto" w:fill="FFE79B"/>
          </w:tcPr>
          <w:p w14:paraId="5B90AAE1" w14:textId="6E6ED1FA" w:rsidR="00835257" w:rsidRPr="007E6DC8" w:rsidRDefault="00835257" w:rsidP="007E6DC8">
            <w:pPr>
              <w:rPr>
                <w:sz w:val="22"/>
                <w:szCs w:val="22"/>
              </w:rPr>
            </w:pPr>
            <w:r w:rsidRPr="007E6DC8">
              <w:rPr>
                <w:sz w:val="22"/>
                <w:szCs w:val="22"/>
              </w:rPr>
              <w:fldChar w:fldCharType="begin"/>
            </w:r>
            <w:r w:rsidR="002C7515" w:rsidRPr="007E6DC8">
              <w:rPr>
                <w:sz w:val="22"/>
                <w:szCs w:val="22"/>
              </w:rPr>
              <w:instrText xml:space="preserve"> ADDIN EN.CITE &lt;EndNote&gt;&lt;Cite&gt;&lt;Author&gt;Kim&lt;/Author&gt;&lt;Year&gt;2019&lt;/Year&gt;&lt;RecNum&gt;88&lt;/RecNum&gt;&lt;DisplayText&gt;(D. H. Kim et al., 2019)&lt;/DisplayText&gt;&lt;record&gt;&lt;rec-number&gt;88&lt;/rec-number&gt;&lt;foreign-keys&gt;&lt;key app="EN" db-id="eprdfxsf1apfzbevs5bxdxejwseasz925far" timestamp="1719808170"&gt;88&lt;/key&gt;&lt;/foreign-keys&gt;&lt;ref-type name="Journal Article"&gt;17&lt;/ref-type&gt;&lt;contributors&gt;&lt;authors&gt;&lt;author&gt;Kim, D.H.&lt;/author&gt;&lt;author&gt;Rodríguez Andrés, Antonio&lt;/author&gt;&lt;author&gt;Leigh, J. Paul&lt;/author&gt;&lt;/authors&gt;&lt;/contributors&gt;&lt;titles&gt;&lt;title&gt;Sex-Specific Impact of Changes in Job Status on Suicidal Ideation&lt;/title&gt;&lt;secondary-title&gt;Crisis&lt;/secondary-title&gt;&lt;/titles&gt;&lt;periodical&gt;&lt;full-title&gt;Crisis&lt;/full-title&gt;&lt;/periodical&gt;&lt;pages&gt;89-96&lt;/pages&gt;&lt;volume&gt;41&lt;/volume&gt;&lt;number&gt;2&lt;/number&gt;&lt;dates&gt;&lt;year&gt;2019&lt;/year&gt;&lt;pub-dates&gt;&lt;date&gt;2020/03/01&lt;/date&gt;&lt;/pub-dates&gt;&lt;/dates&gt;&lt;publisher&gt;Hogrefe Publishing&lt;/publisher&gt;&lt;isbn&gt;0227-5910&lt;/isbn&gt;&lt;urls&gt;&lt;related-urls&gt;&lt;url&gt;https://doi.org/10.1027/0227-5910/a000605&lt;/url&gt;&lt;/related-urls&gt;&lt;/urls&gt;&lt;electronic-resource-num&gt;10.1027/0227-5910/a000605&lt;/electronic-resource-num&gt;&lt;access-date&gt;2024/06/30&lt;/access-date&gt;&lt;/record&gt;&lt;/Cite&gt;&lt;/EndNote&gt;</w:instrText>
            </w:r>
            <w:r w:rsidRPr="007E6DC8">
              <w:rPr>
                <w:sz w:val="22"/>
                <w:szCs w:val="22"/>
              </w:rPr>
              <w:fldChar w:fldCharType="separate"/>
            </w:r>
            <w:r w:rsidR="002C7515" w:rsidRPr="007E6DC8">
              <w:rPr>
                <w:noProof/>
                <w:sz w:val="22"/>
                <w:szCs w:val="22"/>
              </w:rPr>
              <w:t>(D. H. Kim et al., 2019)</w:t>
            </w:r>
            <w:r w:rsidRPr="007E6DC8">
              <w:rPr>
                <w:sz w:val="22"/>
                <w:szCs w:val="22"/>
              </w:rPr>
              <w:fldChar w:fldCharType="end"/>
            </w:r>
          </w:p>
        </w:tc>
        <w:tc>
          <w:tcPr>
            <w:tcW w:w="4111" w:type="dxa"/>
            <w:shd w:val="clear" w:color="auto" w:fill="FFE79B"/>
          </w:tcPr>
          <w:p w14:paraId="57F85812" w14:textId="106815F3" w:rsidR="00835257" w:rsidRPr="007E6DC8" w:rsidRDefault="00835257" w:rsidP="007E6DC8">
            <w:pPr>
              <w:rPr>
                <w:sz w:val="22"/>
                <w:szCs w:val="22"/>
              </w:rPr>
            </w:pPr>
            <w:r w:rsidRPr="007E6DC8">
              <w:rPr>
                <w:sz w:val="22"/>
                <w:szCs w:val="22"/>
              </w:rPr>
              <w:t>Sex-Specific Impact of Changes in job Status on Suicidal Ideation</w:t>
            </w:r>
          </w:p>
        </w:tc>
        <w:tc>
          <w:tcPr>
            <w:tcW w:w="1842" w:type="dxa"/>
            <w:shd w:val="clear" w:color="auto" w:fill="FFE79B"/>
          </w:tcPr>
          <w:p w14:paraId="0496E056" w14:textId="77777777" w:rsidR="00835257" w:rsidRPr="007E6DC8" w:rsidRDefault="00835257" w:rsidP="007E6DC8">
            <w:pPr>
              <w:rPr>
                <w:sz w:val="22"/>
                <w:szCs w:val="22"/>
              </w:rPr>
            </w:pPr>
            <w:r w:rsidRPr="007E6DC8">
              <w:rPr>
                <w:sz w:val="22"/>
                <w:szCs w:val="22"/>
              </w:rPr>
              <w:t>Quantitative using secondary data</w:t>
            </w:r>
          </w:p>
          <w:p w14:paraId="2AA1AFCE" w14:textId="21E5613B"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6D579EAD" w14:textId="2353BC42" w:rsidR="00835257" w:rsidRPr="007E6DC8" w:rsidRDefault="00835257" w:rsidP="007E6DC8">
            <w:pPr>
              <w:rPr>
                <w:sz w:val="22"/>
                <w:szCs w:val="22"/>
              </w:rPr>
            </w:pPr>
            <w:r w:rsidRPr="007E6DC8">
              <w:rPr>
                <w:sz w:val="22"/>
                <w:szCs w:val="22"/>
              </w:rPr>
              <w:t>Region: East Asia</w:t>
            </w:r>
          </w:p>
        </w:tc>
        <w:tc>
          <w:tcPr>
            <w:tcW w:w="2268" w:type="dxa"/>
            <w:shd w:val="clear" w:color="auto" w:fill="FFE79B"/>
          </w:tcPr>
          <w:p w14:paraId="7B94089F" w14:textId="2E4090AB" w:rsidR="00835257" w:rsidRPr="007E6DC8" w:rsidRDefault="00835257" w:rsidP="007E6DC8">
            <w:pPr>
              <w:pStyle w:val="ListParagraph"/>
              <w:numPr>
                <w:ilvl w:val="0"/>
                <w:numId w:val="35"/>
              </w:numPr>
              <w:ind w:left="456"/>
              <w:rPr>
                <w:sz w:val="22"/>
                <w:szCs w:val="22"/>
              </w:rPr>
            </w:pPr>
            <w:r w:rsidRPr="007E6DC8">
              <w:rPr>
                <w:sz w:val="22"/>
                <w:szCs w:val="22"/>
              </w:rPr>
              <w:t>Economic resources</w:t>
            </w:r>
          </w:p>
          <w:p w14:paraId="45EB4E44" w14:textId="209EE256" w:rsidR="00835257" w:rsidRPr="007E6DC8" w:rsidRDefault="00835257" w:rsidP="007E6DC8">
            <w:pPr>
              <w:pStyle w:val="ListParagraph"/>
              <w:numPr>
                <w:ilvl w:val="0"/>
                <w:numId w:val="35"/>
              </w:numPr>
              <w:ind w:left="456"/>
              <w:rPr>
                <w:sz w:val="22"/>
                <w:szCs w:val="22"/>
              </w:rPr>
            </w:pPr>
            <w:r w:rsidRPr="007E6DC8">
              <w:rPr>
                <w:sz w:val="22"/>
                <w:szCs w:val="22"/>
              </w:rPr>
              <w:t>Gender</w:t>
            </w:r>
          </w:p>
          <w:p w14:paraId="556F4184" w14:textId="4D146AD8" w:rsidR="00835257" w:rsidRPr="007E6DC8" w:rsidRDefault="00835257" w:rsidP="007E6DC8">
            <w:pPr>
              <w:pStyle w:val="ListParagraph"/>
              <w:numPr>
                <w:ilvl w:val="0"/>
                <w:numId w:val="35"/>
              </w:numPr>
              <w:ind w:left="456"/>
              <w:rPr>
                <w:sz w:val="22"/>
                <w:szCs w:val="22"/>
              </w:rPr>
            </w:pPr>
            <w:r w:rsidRPr="007E6DC8">
              <w:rPr>
                <w:sz w:val="22"/>
                <w:szCs w:val="22"/>
              </w:rPr>
              <w:t>Disability</w:t>
            </w:r>
          </w:p>
        </w:tc>
        <w:tc>
          <w:tcPr>
            <w:tcW w:w="4678" w:type="dxa"/>
            <w:shd w:val="clear" w:color="auto" w:fill="FFE79B"/>
          </w:tcPr>
          <w:p w14:paraId="283149BC" w14:textId="63B565B5" w:rsidR="00835257" w:rsidRPr="007E6DC8" w:rsidRDefault="00835257" w:rsidP="007E6DC8">
            <w:pPr>
              <w:rPr>
                <w:sz w:val="22"/>
                <w:szCs w:val="22"/>
              </w:rPr>
            </w:pPr>
            <w:r w:rsidRPr="007E6DC8">
              <w:rPr>
                <w:sz w:val="22"/>
                <w:szCs w:val="22"/>
              </w:rPr>
              <w:t>When jobs become more precarious – suicide r</w:t>
            </w:r>
            <w:r w:rsidR="00A820D1" w:rsidRPr="007E6DC8">
              <w:rPr>
                <w:sz w:val="22"/>
                <w:szCs w:val="22"/>
              </w:rPr>
              <w:t>isk</w:t>
            </w:r>
            <w:r w:rsidRPr="007E6DC8">
              <w:rPr>
                <w:sz w:val="22"/>
                <w:szCs w:val="22"/>
              </w:rPr>
              <w:t xml:space="preserve"> increase</w:t>
            </w:r>
            <w:r w:rsidR="00A820D1" w:rsidRPr="007E6DC8">
              <w:rPr>
                <w:sz w:val="22"/>
                <w:szCs w:val="22"/>
              </w:rPr>
              <w:t>d</w:t>
            </w:r>
            <w:r w:rsidRPr="007E6DC8">
              <w:rPr>
                <w:sz w:val="22"/>
                <w:szCs w:val="22"/>
              </w:rPr>
              <w:t xml:space="preserve"> for males.</w:t>
            </w:r>
          </w:p>
        </w:tc>
      </w:tr>
      <w:tr w:rsidR="00835257" w:rsidRPr="007E6DC8" w14:paraId="32B44771" w14:textId="77777777" w:rsidTr="002737D8">
        <w:tc>
          <w:tcPr>
            <w:tcW w:w="2547" w:type="dxa"/>
            <w:shd w:val="clear" w:color="auto" w:fill="FFE79B"/>
          </w:tcPr>
          <w:p w14:paraId="11F616FA" w14:textId="32A64726"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&lt;EndNote&gt;&lt;Cite&gt;&lt;Author&gt;Llosa&lt;/Author&gt;&lt;Year&gt;2024&lt;/Year&gt;&lt;RecNum&gt;202&lt;/RecNum&gt;&lt;DisplayText&gt;(Llosa et al., 2024)&lt;/DisplayText&gt;&lt;record&gt;&lt;rec-number&gt;202&lt;/rec-number&gt;&lt;foreign-keys&gt;&lt;key app="EN" db-id="eprdfxsf1apfzbevs5bxdxejwseasz925far" timestamp="1746502195"&gt;202&lt;/key&gt;&lt;/foreign-keys&gt;&lt;ref-type name="Journal Article"&gt;17&lt;/ref-type&gt;&lt;contributors&gt;&lt;authors&gt;&lt;author&gt;Llosa,  José Antonio&lt;/author&gt;&lt;author&gt;Iglesias-Martínez,  Enrique&lt;/author&gt;&lt;author&gt;Agulló-Tomás,  Esteban&lt;/author&gt;&lt;author&gt;Menéndez-Espina,  Sara&lt;/author&gt;&lt;author&gt;Oliveros,  Beatriz&lt;/author&gt;&lt;/authors&gt;&lt;/contributors&gt;&lt;titles&gt;&lt;title&gt;The effect of precarious employment on suicidal ideation: A serial mediation model with contractual temporality and job insecurity&lt;/title&gt;&lt;secondary-title&gt;Economic and Industrial Democracy&lt;/secondary-title&gt;&lt;/titles&gt;&lt;periodical&gt;&lt;full-title&gt;Economic and Industrial Democracy&lt;/full-title&gt;&lt;/periodical&gt;&lt;pages&gt;239-255&lt;/pages&gt;&lt;volume&gt;46&lt;/volume&gt;&lt;number&gt;1&lt;/number&gt;&lt;dates&gt;&lt;year&gt;2024&lt;/year&gt;&lt;pub-dates&gt;&lt;date&gt;2025/02/01&lt;/date&gt;&lt;/pub-dates&gt;&lt;/dates&gt;&lt;publisher&gt;SAGE Publications Ltd&lt;/publisher&gt;&lt;isbn&gt;0143-831X&lt;/isbn&gt;&lt;urls&gt;&lt;related-urls&gt;&lt;url&gt;https://doi.org/10.1177/0143831X241240616&lt;/url&gt;&lt;/related-urls&gt;&lt;/urls&gt;&lt;electronic-resource-num&gt;10.1177/0143831X241240616&lt;/electronic-resource-num&gt;&lt;access-date&gt;2025/05/05&lt;/access-date&gt;&lt;/record&gt;&lt;/Cite&gt;&lt;/EndNote&gt;</w:instrText>
            </w:r>
            <w:r w:rsidRPr="007E6DC8">
              <w:rPr>
                <w:sz w:val="22"/>
                <w:szCs w:val="22"/>
              </w:rPr>
              <w:fldChar w:fldCharType="separate"/>
            </w:r>
            <w:r w:rsidRPr="007E6DC8">
              <w:rPr>
                <w:noProof/>
                <w:sz w:val="22"/>
                <w:szCs w:val="22"/>
              </w:rPr>
              <w:t>(Llosa et al., 2024)</w:t>
            </w:r>
            <w:r w:rsidRPr="007E6DC8">
              <w:rPr>
                <w:sz w:val="22"/>
                <w:szCs w:val="22"/>
              </w:rPr>
              <w:fldChar w:fldCharType="end"/>
            </w:r>
          </w:p>
        </w:tc>
        <w:tc>
          <w:tcPr>
            <w:tcW w:w="4111" w:type="dxa"/>
            <w:shd w:val="clear" w:color="auto" w:fill="FFE79B"/>
          </w:tcPr>
          <w:p w14:paraId="28DC34D0" w14:textId="091EB78E" w:rsidR="00835257" w:rsidRPr="007E6DC8" w:rsidRDefault="00835257" w:rsidP="007E6DC8">
            <w:pPr>
              <w:rPr>
                <w:sz w:val="22"/>
                <w:szCs w:val="22"/>
              </w:rPr>
            </w:pPr>
            <w:r w:rsidRPr="007E6DC8">
              <w:rPr>
                <w:sz w:val="22"/>
                <w:szCs w:val="22"/>
              </w:rPr>
              <w:t>The effect of precarious employment on suicidal ideation: A serial mediation model with contractual temporality and job insecurity</w:t>
            </w:r>
          </w:p>
        </w:tc>
        <w:tc>
          <w:tcPr>
            <w:tcW w:w="1842" w:type="dxa"/>
            <w:shd w:val="clear" w:color="auto" w:fill="FFE79B"/>
          </w:tcPr>
          <w:p w14:paraId="45496A03" w14:textId="450F9608" w:rsidR="00835257" w:rsidRPr="007E6DC8" w:rsidRDefault="00835257" w:rsidP="007E6DC8">
            <w:pPr>
              <w:rPr>
                <w:sz w:val="22"/>
                <w:szCs w:val="22"/>
              </w:rPr>
            </w:pPr>
            <w:r w:rsidRPr="007E6DC8">
              <w:rPr>
                <w:sz w:val="22"/>
                <w:szCs w:val="22"/>
              </w:rPr>
              <w:t>Quantitative using survey data</w:t>
            </w:r>
          </w:p>
          <w:p w14:paraId="19782386" w14:textId="77777777"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22E2C7B0" w14:textId="77CED393" w:rsidR="00835257" w:rsidRPr="007E6DC8" w:rsidRDefault="00835257" w:rsidP="007E6DC8">
            <w:pPr>
              <w:rPr>
                <w:sz w:val="22"/>
                <w:szCs w:val="22"/>
              </w:rPr>
            </w:pPr>
            <w:r w:rsidRPr="007E6DC8">
              <w:rPr>
                <w:sz w:val="22"/>
                <w:szCs w:val="22"/>
              </w:rPr>
              <w:lastRenderedPageBreak/>
              <w:t>Region: Europe</w:t>
            </w:r>
          </w:p>
        </w:tc>
        <w:tc>
          <w:tcPr>
            <w:tcW w:w="2268" w:type="dxa"/>
            <w:shd w:val="clear" w:color="auto" w:fill="FFE79B"/>
          </w:tcPr>
          <w:p w14:paraId="71136049" w14:textId="15E3A4BA" w:rsidR="00835257" w:rsidRPr="007E6DC8" w:rsidRDefault="00835257" w:rsidP="007E6DC8">
            <w:pPr>
              <w:pStyle w:val="ListParagraph"/>
              <w:numPr>
                <w:ilvl w:val="0"/>
                <w:numId w:val="36"/>
              </w:numPr>
              <w:ind w:left="456"/>
              <w:rPr>
                <w:sz w:val="22"/>
                <w:szCs w:val="22"/>
              </w:rPr>
            </w:pPr>
            <w:r w:rsidRPr="007E6DC8">
              <w:rPr>
                <w:sz w:val="22"/>
                <w:szCs w:val="22"/>
              </w:rPr>
              <w:lastRenderedPageBreak/>
              <w:t>Employment conditions</w:t>
            </w:r>
          </w:p>
        </w:tc>
        <w:tc>
          <w:tcPr>
            <w:tcW w:w="4678" w:type="dxa"/>
            <w:shd w:val="clear" w:color="auto" w:fill="FFE79B"/>
          </w:tcPr>
          <w:p w14:paraId="0F61B6F3" w14:textId="07FA5EF8" w:rsidR="00835257" w:rsidRPr="007E6DC8" w:rsidRDefault="00445D2B" w:rsidP="007E6DC8">
            <w:pPr>
              <w:rPr>
                <w:sz w:val="22"/>
                <w:szCs w:val="22"/>
              </w:rPr>
            </w:pPr>
            <w:r w:rsidRPr="007E6DC8">
              <w:rPr>
                <w:sz w:val="22"/>
                <w:szCs w:val="22"/>
              </w:rPr>
              <w:t>C</w:t>
            </w:r>
            <w:r w:rsidR="00835257" w:rsidRPr="007E6DC8">
              <w:rPr>
                <w:sz w:val="22"/>
                <w:szCs w:val="22"/>
              </w:rPr>
              <w:t>ontractual temporality leads to a higher probability of suicidal ideation compared to those with a permanent contract. Affective job insecurity has much more weight than cognitive job insecurity.</w:t>
            </w:r>
          </w:p>
        </w:tc>
      </w:tr>
      <w:tr w:rsidR="00835257" w:rsidRPr="007E6DC8" w14:paraId="46591831" w14:textId="77777777" w:rsidTr="002737D8">
        <w:tc>
          <w:tcPr>
            <w:tcW w:w="2547" w:type="dxa"/>
            <w:shd w:val="clear" w:color="auto" w:fill="FFE79B"/>
          </w:tcPr>
          <w:p w14:paraId="75A5189C" w14:textId="547FB9CB" w:rsidR="00835257" w:rsidRPr="007E6DC8" w:rsidRDefault="00835257"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&lt;EndNote&gt;&lt;Cite&gt;&lt;Author&gt;Milner&lt;/Author&gt;&lt;Year&gt;2018&lt;/Year&gt;&lt;RecNum&gt;12&lt;/RecNum&gt;&lt;DisplayText&gt;(Milner, LaMontagne, et al., 2018)&lt;/DisplayText&gt;&lt;record&gt;&lt;rec-number&gt;12&lt;/rec-number&gt;&lt;foreign-keys&gt;&lt;key app="EN" db-id="eprdfxsf1apfzbevs5bxdxejwseasz925far" timestamp="1713763556"&gt;12&lt;/key&gt;&lt;/foreign-keys&gt;&lt;ref-type name="Journal Article"&gt;17&lt;/ref-type&gt;&lt;contributors&gt;&lt;authors&gt;&lt;author&gt;Milner, Allison&lt;/author&gt;&lt;author&gt;LaMontagne, Anthony D.&lt;/author&gt;&lt;author&gt;Spittal, Matthew J.&lt;/author&gt;&lt;author&gt;Pirkis, Jane&lt;/author&gt;&lt;author&gt;Currier, Dianne&lt;/author&gt;&lt;/authors&gt;&lt;/contributors&gt;&lt;titles&gt;&lt;title&gt;Job Stressors and Employment Precarity as Risks for Thoughts About Suicide: An Australian Study Using the Ten to Men Cohort&lt;/title&gt;&lt;secondary-title&gt;Annals of Work Exposures and Health&lt;/secondary-title&gt;&lt;/titles&gt;&lt;pages&gt;583-590&lt;/pages&gt;&lt;volume&gt;62&lt;/volume&gt;&lt;number&gt;5&lt;/number&gt;&lt;dates&gt;&lt;year&gt;2018&lt;/year&gt;&lt;/dates&gt;&lt;isbn&gt;2398-7308&lt;/isbn&gt;&lt;urls&gt;&lt;related-urls&gt;&lt;url&gt;https://doi.org/10.1093/annweh/wxy024&lt;/url&gt;&lt;/related-urls&gt;&lt;/urls&gt;&lt;electronic-resource-num&gt;10.1093/annweh/wxy024&lt;/electronic-resource-num&gt;&lt;access-date&gt;4/22/2024&lt;/access-date&gt;&lt;/record&gt;&lt;/Cite&gt;&lt;/EndNote&gt;</w:instrText>
            </w:r>
            <w:r w:rsidRPr="007E6DC8">
              <w:rPr>
                <w:sz w:val="22"/>
                <w:szCs w:val="22"/>
              </w:rPr>
              <w:fldChar w:fldCharType="separate"/>
            </w:r>
            <w:r w:rsidR="00A8431B" w:rsidRPr="007E6DC8">
              <w:rPr>
                <w:noProof/>
                <w:sz w:val="22"/>
                <w:szCs w:val="22"/>
              </w:rPr>
              <w:t>(Milner, LaMontagne, et al., 2018)</w:t>
            </w:r>
            <w:r w:rsidRPr="007E6DC8">
              <w:rPr>
                <w:sz w:val="22"/>
                <w:szCs w:val="22"/>
              </w:rPr>
              <w:fldChar w:fldCharType="end"/>
            </w:r>
          </w:p>
        </w:tc>
        <w:tc>
          <w:tcPr>
            <w:tcW w:w="4111" w:type="dxa"/>
            <w:shd w:val="clear" w:color="auto" w:fill="FFE79B"/>
          </w:tcPr>
          <w:p w14:paraId="2DEA5419" w14:textId="58DC76E7" w:rsidR="00835257" w:rsidRPr="007E6DC8" w:rsidRDefault="00835257" w:rsidP="007E6DC8">
            <w:pPr>
              <w:rPr>
                <w:sz w:val="22"/>
                <w:szCs w:val="22"/>
              </w:rPr>
            </w:pPr>
            <w:r w:rsidRPr="007E6DC8">
              <w:rPr>
                <w:sz w:val="22"/>
                <w:szCs w:val="22"/>
              </w:rPr>
              <w:t>Job Stressors and Employment Precarity as Risks for Thoughts About Suicide: An Australian Study Using the Ten to Men Cohort</w:t>
            </w:r>
          </w:p>
        </w:tc>
        <w:tc>
          <w:tcPr>
            <w:tcW w:w="1842" w:type="dxa"/>
            <w:shd w:val="clear" w:color="auto" w:fill="FFE79B"/>
          </w:tcPr>
          <w:p w14:paraId="59EDDFEC" w14:textId="77FABB81" w:rsidR="00835257" w:rsidRPr="007E6DC8" w:rsidRDefault="00835257" w:rsidP="007E6DC8">
            <w:pPr>
              <w:rPr>
                <w:sz w:val="22"/>
                <w:szCs w:val="22"/>
              </w:rPr>
            </w:pPr>
            <w:r w:rsidRPr="007E6DC8">
              <w:rPr>
                <w:sz w:val="22"/>
                <w:szCs w:val="22"/>
              </w:rPr>
              <w:t>Quantitative using secondary data</w:t>
            </w:r>
          </w:p>
          <w:p w14:paraId="15B43EEC" w14:textId="79042983"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59AE0B50" w14:textId="16B1596D" w:rsidR="00835257" w:rsidRPr="007E6DC8" w:rsidRDefault="00835257" w:rsidP="007E6DC8">
            <w:pPr>
              <w:rPr>
                <w:sz w:val="22"/>
                <w:szCs w:val="22"/>
              </w:rPr>
            </w:pPr>
            <w:r w:rsidRPr="007E6DC8">
              <w:rPr>
                <w:sz w:val="22"/>
                <w:szCs w:val="22"/>
              </w:rPr>
              <w:t>Region: Oceania</w:t>
            </w:r>
          </w:p>
        </w:tc>
        <w:tc>
          <w:tcPr>
            <w:tcW w:w="2268" w:type="dxa"/>
            <w:shd w:val="clear" w:color="auto" w:fill="FFE79B"/>
          </w:tcPr>
          <w:p w14:paraId="71FDBAFB" w14:textId="467DE778" w:rsidR="00835257" w:rsidRPr="007E6DC8" w:rsidRDefault="00835257" w:rsidP="007E6DC8">
            <w:pPr>
              <w:pStyle w:val="ListParagraph"/>
              <w:numPr>
                <w:ilvl w:val="0"/>
                <w:numId w:val="36"/>
              </w:numPr>
              <w:ind w:left="456"/>
              <w:rPr>
                <w:sz w:val="22"/>
                <w:szCs w:val="22"/>
              </w:rPr>
            </w:pPr>
            <w:r w:rsidRPr="007E6DC8">
              <w:rPr>
                <w:sz w:val="22"/>
                <w:szCs w:val="22"/>
              </w:rPr>
              <w:t>Psychosocial conditions</w:t>
            </w:r>
          </w:p>
          <w:p w14:paraId="04F4D29C" w14:textId="32B7F739" w:rsidR="00835257" w:rsidRPr="007E6DC8" w:rsidRDefault="00835257" w:rsidP="007E6DC8">
            <w:pPr>
              <w:rPr>
                <w:sz w:val="22"/>
                <w:szCs w:val="22"/>
              </w:rPr>
            </w:pPr>
          </w:p>
        </w:tc>
        <w:tc>
          <w:tcPr>
            <w:tcW w:w="4678" w:type="dxa"/>
            <w:shd w:val="clear" w:color="auto" w:fill="FFE79B"/>
          </w:tcPr>
          <w:p w14:paraId="3F405648" w14:textId="68B1746C" w:rsidR="00835257" w:rsidRPr="007E6DC8" w:rsidRDefault="00835257" w:rsidP="007E6DC8">
            <w:pPr>
              <w:rPr>
                <w:sz w:val="22"/>
                <w:szCs w:val="22"/>
              </w:rPr>
            </w:pPr>
            <w:r w:rsidRPr="007E6DC8">
              <w:rPr>
                <w:sz w:val="22"/>
                <w:szCs w:val="22"/>
              </w:rPr>
              <w:t>Job insecurity, low job control and employment on a casual or on a fixed term basis were associated with greater odds of thoughts about suicide.</w:t>
            </w:r>
          </w:p>
        </w:tc>
      </w:tr>
      <w:tr w:rsidR="00835257" w:rsidRPr="007E6DC8" w14:paraId="7B3DC69A" w14:textId="77777777" w:rsidTr="002737D8">
        <w:tc>
          <w:tcPr>
            <w:tcW w:w="2547" w:type="dxa"/>
            <w:shd w:val="clear" w:color="auto" w:fill="FFE79B"/>
          </w:tcPr>
          <w:p w14:paraId="5C89656A" w14:textId="487D9ADD" w:rsidR="00835257" w:rsidRPr="007E6DC8" w:rsidRDefault="00835257" w:rsidP="007E6DC8">
            <w:pPr>
              <w:rPr>
                <w:sz w:val="22"/>
                <w:szCs w:val="22"/>
              </w:rPr>
            </w:pPr>
            <w:r w:rsidRPr="007E6DC8">
              <w:rPr>
                <w:sz w:val="22"/>
                <w:szCs w:val="22"/>
              </w:rPr>
              <w:fldChar w:fldCharType="begin"/>
            </w:r>
            <w:r w:rsidR="007E6DC8">
              <w:rPr>
                <w:sz w:val="22"/>
                <w:szCs w:val="22"/>
              </w:rPr>
              <w:instrText xml:space="preserve"> ADDIN EN.CITE &lt;EndNote&gt;&lt;Cite&gt;&lt;Author&gt;Min&lt;/Author&gt;&lt;Year&gt;2015&lt;/Year&gt;&lt;RecNum&gt;77&lt;/RecNum&gt;&lt;DisplayText&gt;(Min et al., 2015)&lt;/DisplayText&gt;&lt;record&gt;&lt;rec-number&gt;77&lt;/rec-number&gt;&lt;foreign-keys&gt;&lt;key app="EN" db-id="eprdfxsf1apfzbevs5bxdxejwseasz925far" timestamp="1718864045"&gt;77&lt;/key&gt;&lt;/foreign-keys&gt;&lt;ref-type name="Journal Article"&gt;17&lt;/ref-type&gt;&lt;contributors&gt;&lt;authors&gt;&lt;author&gt;Min, Kyoung-Bok&lt;/author&gt;&lt;author&gt;Park, Shin-Goo&lt;/author&gt;&lt;author&gt;Hwang, Sang Hee&lt;/author&gt;&lt;author&gt;Min, Jin-Young&lt;/author&gt;&lt;/authors&gt;&lt;/contributors&gt;&lt;titles&gt;&lt;title&gt;Precarious employment and the risk of suicidal ideation and suicide attempts&lt;/title&gt;&lt;secondary-title&gt;Preventive Medicine&lt;/secondary-title&gt;&lt;/titles&gt;&lt;pages&gt;72-76&lt;/pages&gt;&lt;volume&gt;71&lt;/volume&gt;&lt;keywords&gt;&lt;keyword&gt;Employment&lt;/keyword&gt;&lt;keyword&gt;Self-destructive behaviors&lt;/keyword&gt;&lt;keyword&gt;Socioeconomic disparity&lt;/keyword&gt;&lt;keyword&gt;Health inequality&lt;/keyword&gt;&lt;/keywords&gt;&lt;dates&gt;&lt;year&gt;2015&lt;/year&gt;&lt;pub-dates&gt;&lt;date&gt;2015/02/01/&lt;/date&gt;&lt;/pub-dates&gt;&lt;/dates&gt;&lt;isbn&gt;0091-7435&lt;/isbn&gt;&lt;urls&gt;&lt;related-urls&gt;&lt;url&gt;https://www.sciencedirect.com/science/article/pii/S009174351400499X&lt;/url&gt;&lt;/related-urls&gt;&lt;/urls&gt;&lt;electronic-resource-num&gt;10.1016/j.ypmed.2014.12.017&lt;/electronic-resource-num&gt;&lt;/record&gt;&lt;/Cite&gt;&lt;/EndNote&gt;</w:instrText>
            </w:r>
            <w:r w:rsidRPr="007E6DC8">
              <w:rPr>
                <w:sz w:val="22"/>
                <w:szCs w:val="22"/>
              </w:rPr>
              <w:fldChar w:fldCharType="separate"/>
            </w:r>
            <w:r w:rsidRPr="007E6DC8">
              <w:rPr>
                <w:noProof/>
                <w:sz w:val="22"/>
                <w:szCs w:val="22"/>
              </w:rPr>
              <w:t>(Min et al., 2015)</w:t>
            </w:r>
            <w:r w:rsidRPr="007E6DC8">
              <w:rPr>
                <w:sz w:val="22"/>
                <w:szCs w:val="22"/>
              </w:rPr>
              <w:fldChar w:fldCharType="end"/>
            </w:r>
          </w:p>
        </w:tc>
        <w:tc>
          <w:tcPr>
            <w:tcW w:w="4111" w:type="dxa"/>
            <w:shd w:val="clear" w:color="auto" w:fill="FFE79B"/>
          </w:tcPr>
          <w:p w14:paraId="1E046ED9" w14:textId="4D8AC930" w:rsidR="00835257" w:rsidRPr="007E6DC8" w:rsidRDefault="00835257" w:rsidP="007E6DC8">
            <w:pPr>
              <w:rPr>
                <w:sz w:val="22"/>
                <w:szCs w:val="22"/>
              </w:rPr>
            </w:pPr>
            <w:r w:rsidRPr="007E6DC8">
              <w:rPr>
                <w:sz w:val="22"/>
                <w:szCs w:val="22"/>
              </w:rPr>
              <w:t>Precarious employment and the risk of suicidal ideation and suicide attempts</w:t>
            </w:r>
          </w:p>
        </w:tc>
        <w:tc>
          <w:tcPr>
            <w:tcW w:w="1842" w:type="dxa"/>
            <w:shd w:val="clear" w:color="auto" w:fill="FFE79B"/>
          </w:tcPr>
          <w:p w14:paraId="45C3284C" w14:textId="77777777" w:rsidR="00835257" w:rsidRPr="007E6DC8" w:rsidRDefault="00835257" w:rsidP="007E6DC8">
            <w:pPr>
              <w:rPr>
                <w:sz w:val="22"/>
                <w:szCs w:val="22"/>
              </w:rPr>
            </w:pPr>
            <w:r w:rsidRPr="007E6DC8">
              <w:rPr>
                <w:sz w:val="22"/>
                <w:szCs w:val="22"/>
              </w:rPr>
              <w:t>Quantitative using secondary data</w:t>
            </w:r>
          </w:p>
          <w:p w14:paraId="7F8FE98E" w14:textId="7A66B7A5"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2B1D3E6B" w14:textId="3E130614" w:rsidR="00835257" w:rsidRPr="007E6DC8" w:rsidRDefault="00835257" w:rsidP="007E6DC8">
            <w:pPr>
              <w:rPr>
                <w:sz w:val="22"/>
                <w:szCs w:val="22"/>
              </w:rPr>
            </w:pPr>
            <w:r w:rsidRPr="007E6DC8">
              <w:rPr>
                <w:sz w:val="22"/>
                <w:szCs w:val="22"/>
              </w:rPr>
              <w:t>Region: East Asia</w:t>
            </w:r>
          </w:p>
        </w:tc>
        <w:tc>
          <w:tcPr>
            <w:tcW w:w="2268" w:type="dxa"/>
            <w:shd w:val="clear" w:color="auto" w:fill="FFE79B"/>
          </w:tcPr>
          <w:p w14:paraId="572D45DE" w14:textId="77777777" w:rsidR="00835257" w:rsidRPr="007E6DC8" w:rsidRDefault="00835257" w:rsidP="007E6DC8">
            <w:pPr>
              <w:pStyle w:val="ListParagraph"/>
              <w:numPr>
                <w:ilvl w:val="0"/>
                <w:numId w:val="36"/>
              </w:numPr>
              <w:ind w:left="456"/>
              <w:rPr>
                <w:sz w:val="22"/>
                <w:szCs w:val="22"/>
              </w:rPr>
            </w:pPr>
            <w:r w:rsidRPr="007E6DC8">
              <w:rPr>
                <w:sz w:val="22"/>
                <w:szCs w:val="22"/>
              </w:rPr>
              <w:t>Economic resources</w:t>
            </w:r>
          </w:p>
          <w:p w14:paraId="69C71081" w14:textId="77777777" w:rsidR="00835257" w:rsidRPr="007E6DC8" w:rsidRDefault="00835257" w:rsidP="007E6DC8">
            <w:pPr>
              <w:pStyle w:val="ListParagraph"/>
              <w:numPr>
                <w:ilvl w:val="0"/>
                <w:numId w:val="36"/>
              </w:numPr>
              <w:ind w:left="456"/>
              <w:rPr>
                <w:sz w:val="22"/>
                <w:szCs w:val="22"/>
              </w:rPr>
            </w:pPr>
            <w:r w:rsidRPr="007E6DC8">
              <w:rPr>
                <w:sz w:val="22"/>
                <w:szCs w:val="22"/>
              </w:rPr>
              <w:t>Education</w:t>
            </w:r>
          </w:p>
          <w:p w14:paraId="1BF06292" w14:textId="5F562BD6" w:rsidR="00835257" w:rsidRPr="007E6DC8" w:rsidRDefault="00835257" w:rsidP="007E6DC8">
            <w:pPr>
              <w:pStyle w:val="ListParagraph"/>
              <w:numPr>
                <w:ilvl w:val="0"/>
                <w:numId w:val="36"/>
              </w:numPr>
              <w:ind w:left="456"/>
              <w:rPr>
                <w:sz w:val="22"/>
                <w:szCs w:val="22"/>
              </w:rPr>
            </w:pPr>
            <w:r w:rsidRPr="007E6DC8">
              <w:rPr>
                <w:sz w:val="22"/>
                <w:szCs w:val="22"/>
              </w:rPr>
              <w:t>Mental health</w:t>
            </w:r>
          </w:p>
        </w:tc>
        <w:tc>
          <w:tcPr>
            <w:tcW w:w="4678" w:type="dxa"/>
            <w:shd w:val="clear" w:color="auto" w:fill="FFE79B"/>
          </w:tcPr>
          <w:p w14:paraId="70022A64" w14:textId="71ABD904" w:rsidR="00835257" w:rsidRPr="007E6DC8" w:rsidRDefault="00835257" w:rsidP="007E6DC8">
            <w:pPr>
              <w:rPr>
                <w:sz w:val="22"/>
                <w:szCs w:val="22"/>
              </w:rPr>
            </w:pPr>
            <w:r w:rsidRPr="007E6DC8">
              <w:rPr>
                <w:sz w:val="22"/>
                <w:szCs w:val="22"/>
              </w:rPr>
              <w:t xml:space="preserve">Employees with precarious work were more likely to exhibit suicidal ideation and suicide attempts than others, even after controlling for income, education and mental ill health. </w:t>
            </w:r>
          </w:p>
        </w:tc>
      </w:tr>
      <w:tr w:rsidR="00835257" w:rsidRPr="007E6DC8" w14:paraId="0081FB50" w14:textId="77777777" w:rsidTr="002737D8">
        <w:tc>
          <w:tcPr>
            <w:tcW w:w="2547" w:type="dxa"/>
            <w:shd w:val="clear" w:color="auto" w:fill="FFE79B"/>
          </w:tcPr>
          <w:p w14:paraId="191CAFB8" w14:textId="343C890B" w:rsidR="00835257" w:rsidRPr="007E6DC8" w:rsidRDefault="00835257" w:rsidP="007E6DC8">
            <w:pPr>
              <w:jc w:val="both"/>
              <w:rPr>
                <w:sz w:val="22"/>
                <w:szCs w:val="22"/>
              </w:rPr>
            </w:pPr>
            <w:r w:rsidRPr="007E6DC8">
              <w:rPr>
                <w:sz w:val="22"/>
                <w:szCs w:val="22"/>
              </w:rPr>
              <w:fldChar w:fldCharType="begin"/>
            </w:r>
            <w:r w:rsidR="009018EC" w:rsidRPr="007E6DC8">
              <w:rPr>
                <w:sz w:val="22"/>
                <w:szCs w:val="22"/>
              </w:rPr>
              <w:instrText xml:space="preserve"> ADDIN EN.CITE &lt;EndNote&gt;&lt;Cite&gt;&lt;Author&gt;Matilla-Santander&lt;/Author&gt;&lt;Year&gt;2022&lt;/Year&gt;&lt;RecNum&gt;75&lt;/RecNum&gt;&lt;DisplayText&gt;(Matilla-Santander et al., 2022)&lt;/DisplayText&gt;&lt;record&gt;&lt;rec-number&gt;75&lt;/rec-number&gt;&lt;foreign-keys&gt;&lt;key app="EN" db-id="eprdfxsf1apfzbevs5bxdxejwseasz925far" timestamp="1718862385"&gt;75&lt;/key&gt;&lt;/foreign-keys&gt;&lt;ref-type name="Journal Article"&gt;17&lt;/ref-type&gt;&lt;contributors&gt;&lt;authors&gt;&lt;author&gt;Matilla-Santander, Nuria&lt;/author&gt;&lt;author&gt;Blazevska, Bianca&lt;/author&gt;&lt;author&gt;Carli, Vladimir&lt;/author&gt;&lt;author&gt;Hadlaczky, Gergö&lt;/author&gt;&lt;author&gt;Linnersjö, Anette&lt;/author&gt;&lt;author&gt;Bodin, Theo&lt;/author&gt;&lt;author&gt;Johansson, Gun&lt;/author&gt;&lt;/authors&gt;&lt;/contributors&gt;&lt;titles&gt;&lt;title&gt;Relation between occupation, gender dominance in the occupation and workplace and suicide in Sweden: a longitudinal study&lt;/title&gt;&lt;secondary-title&gt;BMJ Open&lt;/secondary-title&gt;&lt;/titles&gt;&lt;pages&gt;e060096&lt;/pages&gt;&lt;volume&gt;12&lt;/volume&gt;&lt;number&gt;6&lt;/number&gt;&lt;dates&gt;&lt;year&gt;2022&lt;/year&gt;&lt;/dates&gt;&lt;urls&gt;&lt;related-urls&gt;&lt;url&gt;http://bmjopen.bmj.com/content/12/6/e060096.abstract&lt;/url&gt;&lt;/related-urls&gt;&lt;/urls&gt;&lt;electronic-resource-num&gt;10.1136/bmjopen-2021-060096&lt;/electronic-resource-num&gt;&lt;/record&gt;&lt;/Cite&gt;&lt;/EndNote&gt;</w:instrText>
            </w:r>
            <w:r w:rsidRPr="007E6DC8">
              <w:rPr>
                <w:sz w:val="22"/>
                <w:szCs w:val="22"/>
              </w:rPr>
              <w:fldChar w:fldCharType="separate"/>
            </w:r>
            <w:r w:rsidR="009018EC" w:rsidRPr="007E6DC8">
              <w:rPr>
                <w:noProof/>
                <w:sz w:val="22"/>
                <w:szCs w:val="22"/>
              </w:rPr>
              <w:t>(Matilla-Santander et al., 2022)</w:t>
            </w:r>
            <w:r w:rsidRPr="007E6DC8">
              <w:rPr>
                <w:sz w:val="22"/>
                <w:szCs w:val="22"/>
              </w:rPr>
              <w:fldChar w:fldCharType="end"/>
            </w:r>
          </w:p>
        </w:tc>
        <w:tc>
          <w:tcPr>
            <w:tcW w:w="4111" w:type="dxa"/>
            <w:shd w:val="clear" w:color="auto" w:fill="FFE79B"/>
          </w:tcPr>
          <w:p w14:paraId="1E30AF60" w14:textId="77777777" w:rsidR="00835257" w:rsidRPr="007E6DC8" w:rsidRDefault="00835257" w:rsidP="007E6DC8">
            <w:pPr>
              <w:rPr>
                <w:sz w:val="22"/>
                <w:szCs w:val="22"/>
              </w:rPr>
            </w:pPr>
            <w:r w:rsidRPr="007E6DC8">
              <w:rPr>
                <w:sz w:val="22"/>
                <w:szCs w:val="22"/>
              </w:rPr>
              <w:t>Relation between occupation, gender dominance in the occupation and workplace and suicide in Sweden: a longitudinal study</w:t>
            </w:r>
          </w:p>
          <w:p w14:paraId="7C8DF1BE" w14:textId="77777777" w:rsidR="00835257" w:rsidRPr="007E6DC8" w:rsidRDefault="00835257" w:rsidP="007E6DC8">
            <w:pPr>
              <w:rPr>
                <w:sz w:val="22"/>
                <w:szCs w:val="22"/>
              </w:rPr>
            </w:pPr>
          </w:p>
        </w:tc>
        <w:tc>
          <w:tcPr>
            <w:tcW w:w="1842" w:type="dxa"/>
            <w:shd w:val="clear" w:color="auto" w:fill="FFE79B"/>
          </w:tcPr>
          <w:p w14:paraId="0E9CCB02" w14:textId="77777777" w:rsidR="00835257" w:rsidRPr="007E6DC8" w:rsidRDefault="00835257" w:rsidP="007E6DC8">
            <w:pPr>
              <w:rPr>
                <w:sz w:val="22"/>
                <w:szCs w:val="22"/>
              </w:rPr>
            </w:pPr>
            <w:r w:rsidRPr="007E6DC8">
              <w:rPr>
                <w:sz w:val="22"/>
                <w:szCs w:val="22"/>
              </w:rPr>
              <w:t>Quantitative using secondary data</w:t>
            </w:r>
          </w:p>
          <w:p w14:paraId="48EFA138"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7FE57319" w14:textId="77777777" w:rsidR="00835257" w:rsidRPr="007E6DC8" w:rsidRDefault="00835257" w:rsidP="007E6DC8">
            <w:pPr>
              <w:rPr>
                <w:sz w:val="22"/>
                <w:szCs w:val="22"/>
              </w:rPr>
            </w:pPr>
            <w:r w:rsidRPr="007E6DC8">
              <w:rPr>
                <w:sz w:val="22"/>
                <w:szCs w:val="22"/>
              </w:rPr>
              <w:t>Region: Europe</w:t>
            </w:r>
          </w:p>
          <w:p w14:paraId="6C80064C" w14:textId="3024C067" w:rsidR="00835257" w:rsidRPr="007E6DC8" w:rsidRDefault="00835257" w:rsidP="007E6DC8">
            <w:pPr>
              <w:rPr>
                <w:sz w:val="22"/>
                <w:szCs w:val="22"/>
              </w:rPr>
            </w:pPr>
          </w:p>
        </w:tc>
        <w:tc>
          <w:tcPr>
            <w:tcW w:w="2268" w:type="dxa"/>
            <w:shd w:val="clear" w:color="auto" w:fill="FFE79B"/>
          </w:tcPr>
          <w:p w14:paraId="29A56BB3" w14:textId="77777777" w:rsidR="00835257" w:rsidRPr="007E6DC8" w:rsidRDefault="00835257" w:rsidP="007E6DC8">
            <w:pPr>
              <w:pStyle w:val="ListParagraph"/>
              <w:numPr>
                <w:ilvl w:val="0"/>
                <w:numId w:val="37"/>
              </w:numPr>
              <w:ind w:left="456"/>
              <w:rPr>
                <w:sz w:val="22"/>
                <w:szCs w:val="22"/>
              </w:rPr>
            </w:pPr>
            <w:r w:rsidRPr="007E6DC8">
              <w:rPr>
                <w:sz w:val="22"/>
                <w:szCs w:val="22"/>
              </w:rPr>
              <w:t>Occupation</w:t>
            </w:r>
          </w:p>
          <w:p w14:paraId="067E909E" w14:textId="35A2ADF6" w:rsidR="00835257" w:rsidRPr="007E6DC8" w:rsidRDefault="00835257" w:rsidP="007E6DC8">
            <w:pPr>
              <w:pStyle w:val="ListParagraph"/>
              <w:numPr>
                <w:ilvl w:val="0"/>
                <w:numId w:val="37"/>
              </w:numPr>
              <w:ind w:left="456"/>
              <w:rPr>
                <w:sz w:val="22"/>
                <w:szCs w:val="22"/>
              </w:rPr>
            </w:pPr>
            <w:r w:rsidRPr="007E6DC8">
              <w:rPr>
                <w:sz w:val="22"/>
                <w:szCs w:val="22"/>
              </w:rPr>
              <w:t>Gender</w:t>
            </w:r>
          </w:p>
        </w:tc>
        <w:tc>
          <w:tcPr>
            <w:tcW w:w="4678" w:type="dxa"/>
            <w:shd w:val="clear" w:color="auto" w:fill="FFE79B"/>
          </w:tcPr>
          <w:p w14:paraId="407EAC61" w14:textId="0DC2F45C" w:rsidR="00835257" w:rsidRPr="007E6DC8" w:rsidRDefault="00835257" w:rsidP="007E6DC8">
            <w:pPr>
              <w:rPr>
                <w:sz w:val="22"/>
                <w:szCs w:val="22"/>
              </w:rPr>
            </w:pPr>
            <w:r w:rsidRPr="007E6DC8">
              <w:rPr>
                <w:sz w:val="22"/>
                <w:szCs w:val="22"/>
              </w:rPr>
              <w:t>Women in the ‘life science and health professionals’ group and men in the ‘metal, machinery and related workers’ as well as ‘personal and protective service workers’ groups have increased incidence of suicide also when adjusting for sociodemographic characteristics, precariousness of the employment relationship, spells of unemployment, previous mental disorders and suicide attempts</w:t>
            </w:r>
          </w:p>
        </w:tc>
      </w:tr>
      <w:tr w:rsidR="00835257" w:rsidRPr="007E6DC8" w14:paraId="27E52E88" w14:textId="77777777" w:rsidTr="002737D8">
        <w:tc>
          <w:tcPr>
            <w:tcW w:w="2547" w:type="dxa"/>
            <w:shd w:val="clear" w:color="auto" w:fill="FFE79B"/>
          </w:tcPr>
          <w:p w14:paraId="56E9A06F" w14:textId="73F144DA"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&lt;EndNote&gt;&lt;Cite&gt;&lt;Author&gt;Seong&lt;/Author&gt;&lt;Year&gt;2021&lt;/Year&gt;&lt;RecNum&gt;104&lt;/RecNum&gt;&lt;DisplayText&gt;(Seong et al., 2021)&lt;/DisplayText&gt;&lt;record&gt;&lt;rec-number&gt;104&lt;/rec-number&gt;&lt;foreign-keys&gt;&lt;key app="EN" db-id="eprdfxsf1apfzbevs5bxdxejwseasz925far" timestamp="1720061260"&gt;104&lt;/key&gt;&lt;/foreign-keys&gt;&lt;ref-type name="Journal Article"&gt;17&lt;/ref-type&gt;&lt;contributors&gt;&lt;authors&gt;&lt;author&gt;Seong, Yoanna&lt;/author&gt;&lt;author&gt;Lee, Eun-Sun&lt;/author&gt;&lt;author&gt;Park, Subin&lt;/author&gt;&lt;/authors&gt;&lt;/contributors&gt;&lt;titles&gt;&lt;title&gt;The Association between Unstable Employment and Suicidal Behavior in Young-Adult Precarious Workers&lt;/title&gt;&lt;secondary-title&gt;Psychiatry Investig&lt;/secondary-title&gt;&lt;/titles&gt;&lt;pages&gt;661-669&lt;/pages&gt;&lt;volume&gt;18&lt;/volume&gt;&lt;number&gt;7&lt;/number&gt;&lt;keywords&gt;&lt;keyword&gt;Precarious employee&lt;/keyword&gt;&lt;keyword&gt;Unstable employment&lt;/keyword&gt;&lt;keyword&gt;Depression&lt;/keyword&gt;&lt;keyword&gt;Anger&lt;/keyword&gt;&lt;keyword&gt;Suicide&lt;/keyword&gt;&lt;/keywords&gt;&lt;dates&gt;&lt;year&gt;2021&lt;/year&gt;&lt;pub-dates&gt;&lt;date&gt;7&lt;/date&gt;&lt;/pub-dates&gt;&lt;/dates&gt;&lt;publisher&gt;Korean Neuropsychiatric Association&lt;/publisher&gt;&lt;isbn&gt;1738-3684&lt;/isbn&gt;&lt;urls&gt;&lt;related-urls&gt;&lt;url&gt;https://doi.org/10.30773/pi.2020.0447&lt;/url&gt;&lt;url&gt;http://psychiatryinvestigation.org/journal/view.php?number=1351&lt;/url&gt;&lt;/related-urls&gt;&lt;/urls&gt;&lt;electronic-resource-num&gt;10.30773/pi.2020.0447&lt;/electronic-resource-num&gt;&lt;/record&gt;&lt;/Cite&gt;&lt;/EndNote&gt;</w:instrText>
            </w:r>
            <w:r w:rsidRPr="007E6DC8">
              <w:rPr>
                <w:sz w:val="22"/>
                <w:szCs w:val="22"/>
              </w:rPr>
              <w:fldChar w:fldCharType="separate"/>
            </w:r>
            <w:r w:rsidRPr="007E6DC8">
              <w:rPr>
                <w:noProof/>
                <w:sz w:val="22"/>
                <w:szCs w:val="22"/>
              </w:rPr>
              <w:t>(Seong et al., 2021)</w:t>
            </w:r>
            <w:r w:rsidRPr="007E6DC8">
              <w:rPr>
                <w:sz w:val="22"/>
                <w:szCs w:val="22"/>
              </w:rPr>
              <w:fldChar w:fldCharType="end"/>
            </w:r>
          </w:p>
        </w:tc>
        <w:tc>
          <w:tcPr>
            <w:tcW w:w="4111" w:type="dxa"/>
            <w:shd w:val="clear" w:color="auto" w:fill="FFE79B"/>
          </w:tcPr>
          <w:p w14:paraId="5BBCB6B0" w14:textId="02A984FF" w:rsidR="00835257" w:rsidRPr="007E6DC8" w:rsidRDefault="00835257" w:rsidP="007E6DC8">
            <w:pPr>
              <w:rPr>
                <w:sz w:val="22"/>
                <w:szCs w:val="22"/>
              </w:rPr>
            </w:pPr>
            <w:r w:rsidRPr="007E6DC8">
              <w:rPr>
                <w:sz w:val="22"/>
                <w:szCs w:val="22"/>
              </w:rPr>
              <w:t xml:space="preserve">The Association between Unstable Employment and Suicidal </w:t>
            </w:r>
            <w:proofErr w:type="spellStart"/>
            <w:r w:rsidRPr="007E6DC8">
              <w:rPr>
                <w:sz w:val="22"/>
                <w:szCs w:val="22"/>
              </w:rPr>
              <w:t>Behavior</w:t>
            </w:r>
            <w:proofErr w:type="spellEnd"/>
            <w:r w:rsidRPr="007E6DC8">
              <w:rPr>
                <w:sz w:val="22"/>
                <w:szCs w:val="22"/>
              </w:rPr>
              <w:t xml:space="preserve"> in Young-Adult Precarious Workers</w:t>
            </w:r>
          </w:p>
        </w:tc>
        <w:tc>
          <w:tcPr>
            <w:tcW w:w="1842" w:type="dxa"/>
            <w:shd w:val="clear" w:color="auto" w:fill="FFE79B"/>
          </w:tcPr>
          <w:p w14:paraId="3213F6CC" w14:textId="77777777" w:rsidR="00835257" w:rsidRPr="007E6DC8" w:rsidRDefault="00835257" w:rsidP="007E6DC8">
            <w:pPr>
              <w:rPr>
                <w:sz w:val="22"/>
                <w:szCs w:val="22"/>
              </w:rPr>
            </w:pPr>
            <w:r w:rsidRPr="007E6DC8">
              <w:rPr>
                <w:sz w:val="22"/>
                <w:szCs w:val="22"/>
              </w:rPr>
              <w:t>Quantitative using secondary data</w:t>
            </w:r>
          </w:p>
          <w:p w14:paraId="0A8013F7" w14:textId="0BAD6C66"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018901DA" w14:textId="77777777" w:rsidR="00835257" w:rsidRPr="007E6DC8" w:rsidRDefault="00835257" w:rsidP="007E6DC8">
            <w:pPr>
              <w:rPr>
                <w:sz w:val="22"/>
                <w:szCs w:val="22"/>
              </w:rPr>
            </w:pPr>
            <w:r w:rsidRPr="007E6DC8">
              <w:rPr>
                <w:sz w:val="22"/>
                <w:szCs w:val="22"/>
              </w:rPr>
              <w:t>Region: East Asia</w:t>
            </w:r>
          </w:p>
          <w:p w14:paraId="71B95B25" w14:textId="0CF5FD7F" w:rsidR="00835257" w:rsidRPr="007E6DC8" w:rsidRDefault="00835257" w:rsidP="007E6DC8">
            <w:pPr>
              <w:rPr>
                <w:sz w:val="22"/>
                <w:szCs w:val="22"/>
              </w:rPr>
            </w:pPr>
          </w:p>
        </w:tc>
        <w:tc>
          <w:tcPr>
            <w:tcW w:w="2268" w:type="dxa"/>
            <w:shd w:val="clear" w:color="auto" w:fill="FFE79B"/>
          </w:tcPr>
          <w:p w14:paraId="4C9A79E9" w14:textId="201B2DE5" w:rsidR="00835257" w:rsidRPr="007E6DC8" w:rsidRDefault="00835257" w:rsidP="007E6DC8">
            <w:pPr>
              <w:pStyle w:val="ListParagraph"/>
              <w:numPr>
                <w:ilvl w:val="0"/>
                <w:numId w:val="38"/>
              </w:numPr>
              <w:ind w:left="456"/>
              <w:rPr>
                <w:sz w:val="22"/>
                <w:szCs w:val="22"/>
              </w:rPr>
            </w:pPr>
            <w:r w:rsidRPr="007E6DC8">
              <w:rPr>
                <w:sz w:val="22"/>
                <w:szCs w:val="22"/>
              </w:rPr>
              <w:t>Mental health</w:t>
            </w:r>
          </w:p>
          <w:p w14:paraId="5B5D0826" w14:textId="28DD90CE" w:rsidR="00835257" w:rsidRPr="007E6DC8" w:rsidRDefault="00835257" w:rsidP="007E6DC8">
            <w:pPr>
              <w:pStyle w:val="ListParagraph"/>
              <w:numPr>
                <w:ilvl w:val="0"/>
                <w:numId w:val="38"/>
              </w:numPr>
              <w:ind w:left="456"/>
              <w:rPr>
                <w:sz w:val="22"/>
                <w:szCs w:val="22"/>
              </w:rPr>
            </w:pPr>
            <w:r w:rsidRPr="007E6DC8">
              <w:rPr>
                <w:sz w:val="22"/>
                <w:szCs w:val="22"/>
              </w:rPr>
              <w:t>Age</w:t>
            </w:r>
          </w:p>
          <w:p w14:paraId="0AD0947B" w14:textId="77777777" w:rsidR="00835257" w:rsidRPr="007E6DC8" w:rsidRDefault="00835257" w:rsidP="007E6DC8">
            <w:pPr>
              <w:rPr>
                <w:sz w:val="22"/>
                <w:szCs w:val="22"/>
              </w:rPr>
            </w:pPr>
          </w:p>
          <w:p w14:paraId="6EEA9925" w14:textId="1A287FDB" w:rsidR="00835257" w:rsidRPr="007E6DC8" w:rsidRDefault="00835257" w:rsidP="007E6DC8">
            <w:pPr>
              <w:rPr>
                <w:sz w:val="22"/>
                <w:szCs w:val="22"/>
              </w:rPr>
            </w:pPr>
          </w:p>
        </w:tc>
        <w:tc>
          <w:tcPr>
            <w:tcW w:w="4678" w:type="dxa"/>
            <w:shd w:val="clear" w:color="auto" w:fill="FFE79B"/>
          </w:tcPr>
          <w:p w14:paraId="39020047" w14:textId="0A87B2D9" w:rsidR="00835257" w:rsidRPr="007E6DC8" w:rsidRDefault="00835257" w:rsidP="007E6DC8">
            <w:pPr>
              <w:rPr>
                <w:sz w:val="22"/>
                <w:szCs w:val="22"/>
              </w:rPr>
            </w:pPr>
            <w:r w:rsidRPr="007E6DC8">
              <w:rPr>
                <w:sz w:val="22"/>
                <w:szCs w:val="22"/>
              </w:rPr>
              <w:t xml:space="preserve">Unstable employment had no direct effect on suicidal </w:t>
            </w:r>
            <w:r w:rsidR="000B22BC" w:rsidRPr="007E6DC8">
              <w:rPr>
                <w:sz w:val="22"/>
                <w:szCs w:val="22"/>
              </w:rPr>
              <w:t>behaviour</w:t>
            </w:r>
            <w:r w:rsidRPr="007E6DC8">
              <w:rPr>
                <w:sz w:val="22"/>
                <w:szCs w:val="22"/>
              </w:rPr>
              <w:t xml:space="preserve">. The path of unstable employment to suicidal </w:t>
            </w:r>
            <w:r w:rsidR="000B22BC" w:rsidRPr="007E6DC8">
              <w:rPr>
                <w:sz w:val="22"/>
                <w:szCs w:val="22"/>
              </w:rPr>
              <w:t>behaviour</w:t>
            </w:r>
            <w:r w:rsidRPr="007E6DC8">
              <w:rPr>
                <w:sz w:val="22"/>
                <w:szCs w:val="22"/>
              </w:rPr>
              <w:t xml:space="preserve"> via depression and anger had a significant indirect effect. However, employment and anger were negatively related. The indirect effect of depression and anger on the relation between unstable employment and suicidal </w:t>
            </w:r>
            <w:r w:rsidR="000B22BC" w:rsidRPr="007E6DC8">
              <w:rPr>
                <w:sz w:val="22"/>
                <w:szCs w:val="22"/>
              </w:rPr>
              <w:t>behaviour</w:t>
            </w:r>
            <w:r w:rsidRPr="007E6DC8">
              <w:rPr>
                <w:sz w:val="22"/>
                <w:szCs w:val="22"/>
              </w:rPr>
              <w:t xml:space="preserve"> was statistically significant.</w:t>
            </w:r>
          </w:p>
        </w:tc>
      </w:tr>
      <w:tr w:rsidR="00835257" w:rsidRPr="007E6DC8" w14:paraId="15D320AB" w14:textId="77777777" w:rsidTr="002737D8">
        <w:tc>
          <w:tcPr>
            <w:tcW w:w="15446" w:type="dxa"/>
            <w:gridSpan w:val="5"/>
            <w:shd w:val="clear" w:color="auto" w:fill="E97132" w:themeFill="accent2"/>
          </w:tcPr>
          <w:p w14:paraId="4F5C74A2" w14:textId="1976AEE9" w:rsidR="00835257" w:rsidRPr="007E6DC8" w:rsidRDefault="008C7658" w:rsidP="007E6DC8">
            <w:pPr>
              <w:pStyle w:val="Heading1"/>
            </w:pPr>
            <w:r w:rsidRPr="007E6DC8">
              <w:lastRenderedPageBreak/>
              <w:t xml:space="preserve">Studies involving workers in a combination of employment conditions </w:t>
            </w:r>
            <w:r w:rsidR="00835257" w:rsidRPr="007E6DC8">
              <w:t>(with reference to unemployed and/or precariously employed)</w:t>
            </w:r>
          </w:p>
        </w:tc>
      </w:tr>
      <w:tr w:rsidR="00835257" w:rsidRPr="007E6DC8" w14:paraId="283B5740" w14:textId="77777777" w:rsidTr="002737D8">
        <w:tc>
          <w:tcPr>
            <w:tcW w:w="2547" w:type="dxa"/>
          </w:tcPr>
          <w:p w14:paraId="48213F52" w14:textId="77777777" w:rsidR="00835257" w:rsidRPr="007E6DC8" w:rsidRDefault="00835257" w:rsidP="007E6DC8">
            <w:pPr>
              <w:rPr>
                <w:b/>
                <w:bCs/>
                <w:i/>
                <w:iCs/>
                <w:sz w:val="22"/>
                <w:szCs w:val="22"/>
              </w:rPr>
            </w:pPr>
            <w:r w:rsidRPr="007E6DC8">
              <w:rPr>
                <w:b/>
                <w:bCs/>
                <w:i/>
                <w:iCs/>
                <w:sz w:val="22"/>
                <w:szCs w:val="22"/>
              </w:rPr>
              <w:t>Author</w:t>
            </w:r>
          </w:p>
        </w:tc>
        <w:tc>
          <w:tcPr>
            <w:tcW w:w="4111" w:type="dxa"/>
          </w:tcPr>
          <w:p w14:paraId="3E8714DD" w14:textId="77777777" w:rsidR="00835257" w:rsidRPr="007E6DC8" w:rsidRDefault="00835257" w:rsidP="007E6DC8">
            <w:pPr>
              <w:rPr>
                <w:b/>
                <w:bCs/>
                <w:i/>
                <w:iCs/>
                <w:sz w:val="22"/>
                <w:szCs w:val="22"/>
              </w:rPr>
            </w:pPr>
            <w:r w:rsidRPr="007E6DC8">
              <w:rPr>
                <w:b/>
                <w:bCs/>
                <w:i/>
                <w:iCs/>
                <w:sz w:val="22"/>
                <w:szCs w:val="22"/>
              </w:rPr>
              <w:t>Title</w:t>
            </w:r>
          </w:p>
        </w:tc>
        <w:tc>
          <w:tcPr>
            <w:tcW w:w="1842" w:type="dxa"/>
          </w:tcPr>
          <w:p w14:paraId="5F384796" w14:textId="77777777" w:rsidR="00835257" w:rsidRPr="007E6DC8" w:rsidRDefault="00835257" w:rsidP="007E6DC8">
            <w:pPr>
              <w:rPr>
                <w:b/>
                <w:bCs/>
                <w:i/>
                <w:iCs/>
                <w:sz w:val="22"/>
                <w:szCs w:val="22"/>
              </w:rPr>
            </w:pPr>
            <w:r w:rsidRPr="007E6DC8">
              <w:rPr>
                <w:b/>
                <w:bCs/>
                <w:i/>
                <w:iCs/>
                <w:sz w:val="22"/>
                <w:szCs w:val="22"/>
              </w:rPr>
              <w:t>Method</w:t>
            </w:r>
          </w:p>
        </w:tc>
        <w:tc>
          <w:tcPr>
            <w:tcW w:w="2268" w:type="dxa"/>
          </w:tcPr>
          <w:p w14:paraId="0D1F3583" w14:textId="77777777" w:rsidR="00835257" w:rsidRPr="007E6DC8" w:rsidRDefault="00835257" w:rsidP="007E6DC8">
            <w:pPr>
              <w:rPr>
                <w:b/>
                <w:bCs/>
                <w:i/>
                <w:iCs/>
                <w:sz w:val="22"/>
                <w:szCs w:val="22"/>
              </w:rPr>
            </w:pPr>
            <w:r w:rsidRPr="007E6DC8">
              <w:rPr>
                <w:b/>
                <w:bCs/>
                <w:i/>
                <w:iCs/>
                <w:sz w:val="22"/>
                <w:szCs w:val="22"/>
              </w:rPr>
              <w:t>Key determinants</w:t>
            </w:r>
          </w:p>
        </w:tc>
        <w:tc>
          <w:tcPr>
            <w:tcW w:w="4678" w:type="dxa"/>
          </w:tcPr>
          <w:p w14:paraId="0154AB46" w14:textId="77777777" w:rsidR="00835257" w:rsidRPr="007E6DC8" w:rsidRDefault="00835257" w:rsidP="007E6DC8">
            <w:pPr>
              <w:rPr>
                <w:b/>
                <w:bCs/>
                <w:i/>
                <w:iCs/>
                <w:sz w:val="22"/>
                <w:szCs w:val="22"/>
              </w:rPr>
            </w:pPr>
            <w:r w:rsidRPr="007E6DC8">
              <w:rPr>
                <w:b/>
                <w:bCs/>
                <w:i/>
                <w:iCs/>
                <w:sz w:val="22"/>
                <w:szCs w:val="22"/>
              </w:rPr>
              <w:t>Main findings</w:t>
            </w:r>
          </w:p>
        </w:tc>
      </w:tr>
      <w:tr w:rsidR="00835257" w:rsidRPr="007E6DC8" w14:paraId="47C325EC" w14:textId="77777777" w:rsidTr="002737D8">
        <w:tc>
          <w:tcPr>
            <w:tcW w:w="2547" w:type="dxa"/>
            <w:shd w:val="clear" w:color="auto" w:fill="FAE2D5" w:themeFill="accent2" w:themeFillTint="33"/>
          </w:tcPr>
          <w:p w14:paraId="31AB357E" w14:textId="7084092F" w:rsidR="00835257" w:rsidRPr="007E6DC8" w:rsidRDefault="00835257"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&lt;EndNote&gt;&lt;Cite&gt;&lt;Author&gt;Ando&lt;/Author&gt;&lt;Year&gt;2022&lt;/Year&gt;&lt;RecNum&gt;32&lt;/RecNum&gt;&lt;DisplayText&gt;(Ando &amp;amp; Furuichi, 2022)&lt;/DisplayText&gt;&lt;record&gt;&lt;rec-number&gt;32&lt;/rec-number&gt;&lt;foreign-keys&gt;&lt;key app="EN" db-id="eprdfxsf1apfzbevs5bxdxejwseasz925far" timestamp="1715221250"&gt;32&lt;/key&gt;&lt;/foreign-keys&gt;&lt;ref-type name="Journal Article"&gt;17&lt;/ref-type&gt;&lt;contributors&gt;&lt;authors&gt;&lt;author&gt;Ando, Michihito&lt;/author&gt;&lt;author&gt;Furuichi, Masato&lt;/author&gt;&lt;/authors&gt;&lt;/contributors&gt;&lt;titles&gt;&lt;title&gt;The association of COVID-19 employment shocks with suicide and safety net use: An early-stage investigation&lt;/title&gt;&lt;secondary-title&gt;PLOS ONE&lt;/secondary-title&gt;&lt;/titles&gt;&lt;periodical&gt;&lt;full-title&gt;PLOS ONE&lt;/full-title&gt;&lt;/periodical&gt;&lt;pages&gt;e0264829&lt;/pages&gt;&lt;volume&gt;17&lt;/volume&gt;&lt;number&gt;3&lt;/number&gt;&lt;dates&gt;&lt;year&gt;2022&lt;/year&gt;&lt;/dates&gt;&lt;publisher&gt;Public Library of Science&lt;/publisher&gt;&lt;urls&gt;&lt;related-urls&gt;&lt;url&gt;https://doi.org/10.1371/journal.pone.0264829&lt;/url&gt;&lt;/related-urls&gt;&lt;/urls&gt;&lt;electronic-resource-num&gt;10.1371/journal.pone.0264829&lt;/electronic-resource-num&gt;&lt;/record&gt;&lt;/Cite&gt;&lt;/EndNote&gt;</w:instrText>
            </w:r>
            <w:r w:rsidRPr="007E6DC8">
              <w:rPr>
                <w:sz w:val="22"/>
                <w:szCs w:val="22"/>
              </w:rPr>
              <w:fldChar w:fldCharType="separate"/>
            </w:r>
            <w:r w:rsidR="00A8431B" w:rsidRPr="007E6DC8">
              <w:rPr>
                <w:noProof/>
                <w:sz w:val="22"/>
                <w:szCs w:val="22"/>
              </w:rPr>
              <w:t>(Ando &amp; Furuichi, 2022)</w:t>
            </w:r>
            <w:r w:rsidRPr="007E6DC8">
              <w:rPr>
                <w:sz w:val="22"/>
                <w:szCs w:val="22"/>
              </w:rPr>
              <w:fldChar w:fldCharType="end"/>
            </w:r>
          </w:p>
        </w:tc>
        <w:tc>
          <w:tcPr>
            <w:tcW w:w="4111" w:type="dxa"/>
            <w:shd w:val="clear" w:color="auto" w:fill="FAE2D5" w:themeFill="accent2" w:themeFillTint="33"/>
          </w:tcPr>
          <w:p w14:paraId="102FEE3B" w14:textId="77777777" w:rsidR="00835257" w:rsidRPr="007E6DC8" w:rsidRDefault="00835257" w:rsidP="007E6DC8">
            <w:pPr>
              <w:rPr>
                <w:sz w:val="22"/>
                <w:szCs w:val="22"/>
                <w:lang w:eastAsia="en-AU"/>
              </w:rPr>
            </w:pPr>
            <w:r w:rsidRPr="007E6DC8">
              <w:rPr>
                <w:sz w:val="22"/>
                <w:szCs w:val="22"/>
                <w:lang w:eastAsia="en-AU"/>
              </w:rPr>
              <w:t>The association of COVID-19 employment shocks with suicide and safety net use: An early-stage investigation</w:t>
            </w:r>
          </w:p>
          <w:p w14:paraId="19D2FD8A" w14:textId="77777777" w:rsidR="00835257" w:rsidRPr="007E6DC8" w:rsidRDefault="00835257" w:rsidP="007E6DC8">
            <w:pPr>
              <w:rPr>
                <w:sz w:val="22"/>
                <w:szCs w:val="22"/>
              </w:rPr>
            </w:pPr>
          </w:p>
        </w:tc>
        <w:tc>
          <w:tcPr>
            <w:tcW w:w="1842" w:type="dxa"/>
            <w:shd w:val="clear" w:color="auto" w:fill="FAE2D5" w:themeFill="accent2" w:themeFillTint="33"/>
          </w:tcPr>
          <w:p w14:paraId="2C7A415F" w14:textId="77777777" w:rsidR="00835257" w:rsidRPr="007E6DC8" w:rsidRDefault="00835257" w:rsidP="007E6DC8">
            <w:pPr>
              <w:rPr>
                <w:sz w:val="22"/>
                <w:szCs w:val="22"/>
              </w:rPr>
            </w:pPr>
            <w:r w:rsidRPr="007E6DC8">
              <w:rPr>
                <w:sz w:val="22"/>
                <w:szCs w:val="22"/>
              </w:rPr>
              <w:t>Quantitative using secondary data</w:t>
            </w:r>
          </w:p>
          <w:p w14:paraId="798252EE"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4E556223" w14:textId="1A3DCC2E" w:rsidR="00835257" w:rsidRPr="007E6DC8" w:rsidRDefault="00835257" w:rsidP="007E6DC8">
            <w:pPr>
              <w:rPr>
                <w:sz w:val="22"/>
                <w:szCs w:val="22"/>
              </w:rPr>
            </w:pPr>
            <w:r w:rsidRPr="007E6DC8">
              <w:rPr>
                <w:sz w:val="22"/>
                <w:szCs w:val="22"/>
              </w:rPr>
              <w:t>Region: East Asia</w:t>
            </w:r>
          </w:p>
        </w:tc>
        <w:tc>
          <w:tcPr>
            <w:tcW w:w="2268" w:type="dxa"/>
            <w:shd w:val="clear" w:color="auto" w:fill="FAE2D5" w:themeFill="accent2" w:themeFillTint="33"/>
          </w:tcPr>
          <w:p w14:paraId="500B8C4B" w14:textId="257A64CD" w:rsidR="00835257" w:rsidRPr="007E6DC8" w:rsidRDefault="00835257" w:rsidP="007E6DC8">
            <w:pPr>
              <w:pStyle w:val="ListParagraph"/>
              <w:numPr>
                <w:ilvl w:val="0"/>
                <w:numId w:val="39"/>
              </w:numPr>
              <w:ind w:left="456"/>
              <w:rPr>
                <w:sz w:val="22"/>
                <w:szCs w:val="22"/>
              </w:rPr>
            </w:pPr>
            <w:r w:rsidRPr="007E6DC8">
              <w:rPr>
                <w:sz w:val="22"/>
                <w:szCs w:val="22"/>
              </w:rPr>
              <w:t>COVID-19</w:t>
            </w:r>
          </w:p>
          <w:p w14:paraId="3CA2ABBC" w14:textId="0585B743" w:rsidR="00835257" w:rsidRPr="007E6DC8" w:rsidRDefault="00835257" w:rsidP="007E6DC8">
            <w:pPr>
              <w:pStyle w:val="ListParagraph"/>
              <w:numPr>
                <w:ilvl w:val="0"/>
                <w:numId w:val="39"/>
              </w:numPr>
              <w:ind w:left="456"/>
              <w:rPr>
                <w:sz w:val="22"/>
                <w:szCs w:val="22"/>
              </w:rPr>
            </w:pPr>
            <w:r w:rsidRPr="007E6DC8">
              <w:rPr>
                <w:sz w:val="22"/>
                <w:szCs w:val="22"/>
              </w:rPr>
              <w:t>Social protection</w:t>
            </w:r>
          </w:p>
        </w:tc>
        <w:tc>
          <w:tcPr>
            <w:tcW w:w="4678" w:type="dxa"/>
            <w:shd w:val="clear" w:color="auto" w:fill="FAE2D5" w:themeFill="accent2" w:themeFillTint="33"/>
          </w:tcPr>
          <w:p w14:paraId="47A32F07" w14:textId="285BC918" w:rsidR="00835257" w:rsidRPr="007E6DC8" w:rsidRDefault="00835257" w:rsidP="007E6DC8">
            <w:pPr>
              <w:rPr>
                <w:sz w:val="22"/>
                <w:szCs w:val="22"/>
              </w:rPr>
            </w:pPr>
            <w:r w:rsidRPr="007E6DC8">
              <w:rPr>
                <w:sz w:val="22"/>
                <w:szCs w:val="22"/>
              </w:rPr>
              <w:t>COVID-19-induced employment shocks are associated with both female and male suicides, and safety net utilisation.</w:t>
            </w:r>
          </w:p>
        </w:tc>
      </w:tr>
      <w:tr w:rsidR="00835257" w:rsidRPr="007E6DC8" w14:paraId="406C8997" w14:textId="77777777" w:rsidTr="002737D8">
        <w:tc>
          <w:tcPr>
            <w:tcW w:w="2547" w:type="dxa"/>
            <w:shd w:val="clear" w:color="auto" w:fill="FAE2D5" w:themeFill="accent2" w:themeFillTint="33"/>
          </w:tcPr>
          <w:p w14:paraId="6D1E3681" w14:textId="36941EAF" w:rsidR="00835257" w:rsidRPr="007E6DC8" w:rsidRDefault="00835257" w:rsidP="007E6DC8">
            <w:pPr>
              <w:rPr>
                <w:sz w:val="22"/>
                <w:szCs w:val="22"/>
              </w:rPr>
            </w:pPr>
            <w:r w:rsidRPr="007E6DC8">
              <w:rPr>
                <w:sz w:val="22"/>
                <w:szCs w:val="22"/>
              </w:rPr>
              <w:fldChar w:fldCharType="begin">
                <w:fldData xml:space="preserve">PEVuZE5vdGU+PENpdGU+PEF1dGhvcj5Bcm5hdXRvdnNrYTwvQXV0aG9yPjxZZWFyPjIwMTU8L1ll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</w:fldData>
              </w:fldChar>
            </w:r>
            <w:r w:rsidR="00A8431B" w:rsidRPr="007E6DC8">
              <w:rPr>
                <w:sz w:val="22"/>
                <w:szCs w:val="22"/>
              </w:rPr>
              <w:instrText xml:space="preserve"> ADDIN EN.CITE </w:instrText>
            </w:r>
            <w:r w:rsidR="00A8431B" w:rsidRPr="007E6DC8">
              <w:rPr>
                <w:sz w:val="22"/>
                <w:szCs w:val="22"/>
              </w:rPr>
              <w:fldChar w:fldCharType="begin">
                <w:fldData xml:space="preserve">PEVuZE5vdGU+PENpdGU+PEF1dGhvcj5Bcm5hdXRvdnNrYTwvQXV0aG9yPjxZZWFyPjIwMTU8L1ll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</w:fldData>
              </w:fldChar>
            </w:r>
            <w:r w:rsidR="00A8431B" w:rsidRPr="007E6DC8">
              <w:rPr>
                <w:sz w:val="22"/>
                <w:szCs w:val="22"/>
              </w:rPr>
              <w:instrText xml:space="preserve"> ADDIN EN.CITE.DATA </w:instrText>
            </w:r>
            <w:r w:rsidR="00A8431B" w:rsidRPr="007E6DC8">
              <w:rPr>
                <w:sz w:val="22"/>
                <w:szCs w:val="22"/>
              </w:rPr>
            </w:r>
            <w:r w:rsidR="00A8431B"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(Arnautovska et al., 2015)</w:t>
            </w:r>
            <w:r w:rsidRPr="007E6DC8">
              <w:rPr>
                <w:sz w:val="22"/>
                <w:szCs w:val="22"/>
              </w:rPr>
              <w:fldChar w:fldCharType="end"/>
            </w:r>
          </w:p>
        </w:tc>
        <w:tc>
          <w:tcPr>
            <w:tcW w:w="4111" w:type="dxa"/>
            <w:shd w:val="clear" w:color="auto" w:fill="FAE2D5" w:themeFill="accent2" w:themeFillTint="33"/>
          </w:tcPr>
          <w:p w14:paraId="3B1DE774" w14:textId="77777777" w:rsidR="00835257" w:rsidRPr="007E6DC8" w:rsidRDefault="00835257" w:rsidP="007E6DC8">
            <w:pPr>
              <w:rPr>
                <w:sz w:val="22"/>
                <w:szCs w:val="22"/>
                <w:lang w:eastAsia="en-AU"/>
              </w:rPr>
            </w:pPr>
            <w:r w:rsidRPr="007E6DC8">
              <w:rPr>
                <w:sz w:val="22"/>
                <w:szCs w:val="22"/>
                <w:lang w:eastAsia="en-AU"/>
              </w:rPr>
              <w:t>Differences in characteristics between suicide cases of farm managers compared to those of farm labourers in Queensland, Australia</w:t>
            </w:r>
          </w:p>
          <w:p w14:paraId="054518E6" w14:textId="77777777" w:rsidR="00835257" w:rsidRPr="007E6DC8" w:rsidRDefault="00835257" w:rsidP="007E6DC8">
            <w:pPr>
              <w:rPr>
                <w:sz w:val="22"/>
                <w:szCs w:val="22"/>
              </w:rPr>
            </w:pPr>
          </w:p>
        </w:tc>
        <w:tc>
          <w:tcPr>
            <w:tcW w:w="1842" w:type="dxa"/>
            <w:shd w:val="clear" w:color="auto" w:fill="FAE2D5" w:themeFill="accent2" w:themeFillTint="33"/>
          </w:tcPr>
          <w:p w14:paraId="12DC67C3" w14:textId="77777777" w:rsidR="00835257" w:rsidRPr="007E6DC8" w:rsidRDefault="00835257" w:rsidP="007E6DC8">
            <w:pPr>
              <w:rPr>
                <w:sz w:val="22"/>
                <w:szCs w:val="22"/>
              </w:rPr>
            </w:pPr>
            <w:r w:rsidRPr="007E6DC8">
              <w:rPr>
                <w:sz w:val="22"/>
                <w:szCs w:val="22"/>
              </w:rPr>
              <w:t>Quantitative using secondary data</w:t>
            </w:r>
          </w:p>
          <w:p w14:paraId="41E3DF8B"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4752D733" w14:textId="7B3D4549" w:rsidR="00835257" w:rsidRPr="007E6DC8" w:rsidRDefault="00835257" w:rsidP="007E6DC8">
            <w:pPr>
              <w:rPr>
                <w:sz w:val="22"/>
                <w:szCs w:val="22"/>
              </w:rPr>
            </w:pPr>
            <w:r w:rsidRPr="007E6DC8">
              <w:rPr>
                <w:sz w:val="22"/>
                <w:szCs w:val="22"/>
              </w:rPr>
              <w:t>Region: Oceania</w:t>
            </w:r>
          </w:p>
          <w:p w14:paraId="0776B382" w14:textId="5016A91A" w:rsidR="00835257" w:rsidRPr="007E6DC8" w:rsidRDefault="00835257" w:rsidP="007E6DC8">
            <w:pPr>
              <w:rPr>
                <w:sz w:val="22"/>
                <w:szCs w:val="22"/>
              </w:rPr>
            </w:pPr>
            <w:r w:rsidRPr="007E6DC8">
              <w:rPr>
                <w:sz w:val="22"/>
                <w:szCs w:val="22"/>
              </w:rPr>
              <w:t>Year: 2014-2015</w:t>
            </w:r>
          </w:p>
        </w:tc>
        <w:tc>
          <w:tcPr>
            <w:tcW w:w="2268" w:type="dxa"/>
            <w:shd w:val="clear" w:color="auto" w:fill="FAE2D5" w:themeFill="accent2" w:themeFillTint="33"/>
          </w:tcPr>
          <w:p w14:paraId="2A9550AF" w14:textId="69DA4249" w:rsidR="00835257" w:rsidRPr="007E6DC8" w:rsidRDefault="00835257" w:rsidP="007E6DC8">
            <w:pPr>
              <w:pStyle w:val="ListParagraph"/>
              <w:numPr>
                <w:ilvl w:val="0"/>
                <w:numId w:val="40"/>
              </w:numPr>
              <w:ind w:left="456"/>
              <w:rPr>
                <w:sz w:val="22"/>
                <w:szCs w:val="22"/>
              </w:rPr>
            </w:pPr>
            <w:r w:rsidRPr="007E6DC8">
              <w:rPr>
                <w:sz w:val="22"/>
                <w:szCs w:val="22"/>
              </w:rPr>
              <w:t>Substance use</w:t>
            </w:r>
          </w:p>
          <w:p w14:paraId="7A8D4FAA" w14:textId="1D09A009" w:rsidR="00835257" w:rsidRPr="007E6DC8" w:rsidRDefault="00835257" w:rsidP="007E6DC8">
            <w:pPr>
              <w:pStyle w:val="ListParagraph"/>
              <w:numPr>
                <w:ilvl w:val="0"/>
                <w:numId w:val="40"/>
              </w:numPr>
              <w:ind w:left="456"/>
              <w:rPr>
                <w:sz w:val="22"/>
                <w:szCs w:val="22"/>
              </w:rPr>
            </w:pPr>
            <w:r w:rsidRPr="007E6DC8">
              <w:rPr>
                <w:sz w:val="22"/>
                <w:szCs w:val="22"/>
              </w:rPr>
              <w:t>Lethal means</w:t>
            </w:r>
          </w:p>
          <w:p w14:paraId="4E7DB8C1" w14:textId="03836373" w:rsidR="00835257" w:rsidRPr="007E6DC8" w:rsidRDefault="00835257" w:rsidP="007E6DC8">
            <w:pPr>
              <w:pStyle w:val="ListParagraph"/>
              <w:numPr>
                <w:ilvl w:val="0"/>
                <w:numId w:val="40"/>
              </w:numPr>
              <w:ind w:left="456"/>
              <w:rPr>
                <w:sz w:val="22"/>
                <w:szCs w:val="22"/>
              </w:rPr>
            </w:pPr>
            <w:r w:rsidRPr="007E6DC8">
              <w:rPr>
                <w:sz w:val="22"/>
                <w:szCs w:val="22"/>
              </w:rPr>
              <w:t>Social capital</w:t>
            </w:r>
          </w:p>
          <w:p w14:paraId="0725CC7A" w14:textId="54ABCEBC" w:rsidR="00835257" w:rsidRPr="007E6DC8" w:rsidRDefault="00835257" w:rsidP="007E6DC8">
            <w:pPr>
              <w:pStyle w:val="ListParagraph"/>
              <w:numPr>
                <w:ilvl w:val="0"/>
                <w:numId w:val="40"/>
              </w:numPr>
              <w:ind w:left="456"/>
              <w:rPr>
                <w:sz w:val="22"/>
                <w:szCs w:val="22"/>
              </w:rPr>
            </w:pPr>
            <w:r w:rsidRPr="007E6DC8">
              <w:rPr>
                <w:sz w:val="22"/>
                <w:szCs w:val="22"/>
              </w:rPr>
              <w:t>Age</w:t>
            </w:r>
          </w:p>
          <w:p w14:paraId="6FD13061" w14:textId="23115614" w:rsidR="00835257" w:rsidRPr="007E6DC8" w:rsidRDefault="00835257" w:rsidP="007E6DC8">
            <w:pPr>
              <w:pStyle w:val="ListParagraph"/>
              <w:numPr>
                <w:ilvl w:val="0"/>
                <w:numId w:val="40"/>
              </w:numPr>
              <w:ind w:left="456"/>
              <w:rPr>
                <w:sz w:val="22"/>
                <w:szCs w:val="22"/>
              </w:rPr>
            </w:pPr>
            <w:r w:rsidRPr="007E6DC8">
              <w:rPr>
                <w:sz w:val="22"/>
                <w:szCs w:val="22"/>
              </w:rPr>
              <w:t>Mental health</w:t>
            </w:r>
          </w:p>
        </w:tc>
        <w:tc>
          <w:tcPr>
            <w:tcW w:w="4678" w:type="dxa"/>
            <w:shd w:val="clear" w:color="auto" w:fill="FAE2D5" w:themeFill="accent2" w:themeFillTint="33"/>
          </w:tcPr>
          <w:p w14:paraId="4739F53F" w14:textId="2DE79E58" w:rsidR="00835257" w:rsidRPr="007E6DC8" w:rsidRDefault="00835257" w:rsidP="007E6DC8">
            <w:pPr>
              <w:rPr>
                <w:sz w:val="22"/>
                <w:szCs w:val="22"/>
              </w:rPr>
            </w:pPr>
            <w:r w:rsidRPr="007E6DC8">
              <w:rPr>
                <w:sz w:val="22"/>
                <w:szCs w:val="22"/>
              </w:rPr>
              <w:t>Identify differences in suicide risk on the bases of employment hierarchy – labourers vs managers. Multiple factors implicated.</w:t>
            </w:r>
          </w:p>
        </w:tc>
      </w:tr>
      <w:tr w:rsidR="00835257" w:rsidRPr="007E6DC8" w14:paraId="64C13635" w14:textId="77777777" w:rsidTr="002737D8">
        <w:tc>
          <w:tcPr>
            <w:tcW w:w="2547" w:type="dxa"/>
            <w:shd w:val="clear" w:color="auto" w:fill="FAE2D5" w:themeFill="accent2" w:themeFillTint="33"/>
          </w:tcPr>
          <w:p w14:paraId="3F9EA482" w14:textId="606BDCB6"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&lt;EndNote&gt;&lt;Cite&gt;&lt;Author&gt;Arya&lt;/Author&gt;&lt;Year&gt;2018&lt;/Year&gt;&lt;RecNum&gt;26&lt;/RecNum&gt;&lt;DisplayText&gt;(Arya et al., 2018)&lt;/DisplayText&gt;&lt;record&gt;&lt;rec-number&gt;26&lt;/rec-number&gt;&lt;foreign-keys&gt;&lt;key app="EN" db-id="eprdfxsf1apfzbevs5bxdxejwseasz925far" timestamp="1714613571"&gt;26&lt;/key&gt;&lt;/foreign-keys&gt;&lt;ref-type name="Journal Article"&gt;17&lt;/ref-type&gt;&lt;contributors&gt;&lt;authors&gt;&lt;author&gt;Arya, Vikas&lt;/author&gt;&lt;author&gt;Page, Andrew&lt;/author&gt;&lt;author&gt;River, Jo&lt;/author&gt;&lt;author&gt;Armstrong, Gregory&lt;/author&gt;&lt;author&gt;Mayer, Peter&lt;/author&gt;&lt;/authors&gt;&lt;/contributors&gt;&lt;titles&gt;&lt;title&gt;Trends and socio-economic determinants of suicide in India: 2001–2013&lt;/title&gt;&lt;secondary-title&gt;Social Psychiatry and Psychiatric Epidemiology&lt;/secondary-title&gt;&lt;/titles&gt;&lt;periodical&gt;&lt;full-title&gt;Social Psychiatry and Psychiatric Epidemiology&lt;/full-title&gt;&lt;/periodical&gt;&lt;pages&gt;269-278&lt;/pages&gt;&lt;volume&gt;53&lt;/volume&gt;&lt;number&gt;3&lt;/number&gt;&lt;dates&gt;&lt;year&gt;2018&lt;/year&gt;&lt;pub-dates&gt;&lt;date&gt;2018/03/01&lt;/date&gt;&lt;/pub-dates&gt;&lt;/dates&gt;&lt;isbn&gt;1433-9285&lt;/isbn&gt;&lt;urls&gt;&lt;related-urls&gt;&lt;url&gt;https://doi.org/10.1007/s00127-017-1466-x&lt;/url&gt;&lt;/related-urls&gt;&lt;/urls&gt;&lt;electronic-resource-num&gt;10.1007/s00127-017-1466-x&lt;/electronic-resource-num&gt;&lt;/record&gt;&lt;/Cite&gt;&lt;/EndNote&gt;</w:instrText>
            </w:r>
            <w:r w:rsidRPr="007E6DC8">
              <w:rPr>
                <w:sz w:val="22"/>
                <w:szCs w:val="22"/>
              </w:rPr>
              <w:fldChar w:fldCharType="separate"/>
            </w:r>
            <w:r w:rsidRPr="007E6DC8">
              <w:rPr>
                <w:noProof/>
                <w:sz w:val="22"/>
                <w:szCs w:val="22"/>
              </w:rPr>
              <w:t>(Arya et al., 2018)</w:t>
            </w:r>
            <w:r w:rsidRPr="007E6DC8">
              <w:rPr>
                <w:sz w:val="22"/>
                <w:szCs w:val="22"/>
              </w:rPr>
              <w:fldChar w:fldCharType="end"/>
            </w:r>
          </w:p>
        </w:tc>
        <w:tc>
          <w:tcPr>
            <w:tcW w:w="4111" w:type="dxa"/>
            <w:shd w:val="clear" w:color="auto" w:fill="FAE2D5" w:themeFill="accent2" w:themeFillTint="33"/>
          </w:tcPr>
          <w:p w14:paraId="4419DBE1" w14:textId="77777777" w:rsidR="00835257" w:rsidRPr="007E6DC8" w:rsidRDefault="00835257" w:rsidP="007E6DC8">
            <w:pPr>
              <w:rPr>
                <w:sz w:val="22"/>
                <w:szCs w:val="22"/>
              </w:rPr>
            </w:pPr>
            <w:r w:rsidRPr="007E6DC8">
              <w:rPr>
                <w:sz w:val="22"/>
                <w:szCs w:val="22"/>
              </w:rPr>
              <w:t>Trends and socio-economic determinants of suicide in India: 2001–2013</w:t>
            </w:r>
          </w:p>
        </w:tc>
        <w:tc>
          <w:tcPr>
            <w:tcW w:w="1842" w:type="dxa"/>
            <w:shd w:val="clear" w:color="auto" w:fill="FAE2D5" w:themeFill="accent2" w:themeFillTint="33"/>
          </w:tcPr>
          <w:p w14:paraId="1955A127" w14:textId="77777777" w:rsidR="00835257" w:rsidRPr="007E6DC8" w:rsidRDefault="00835257" w:rsidP="007E6DC8">
            <w:pPr>
              <w:rPr>
                <w:sz w:val="22"/>
                <w:szCs w:val="22"/>
              </w:rPr>
            </w:pPr>
            <w:r w:rsidRPr="007E6DC8">
              <w:rPr>
                <w:sz w:val="22"/>
                <w:szCs w:val="22"/>
              </w:rPr>
              <w:t>Quantitative using secondary data</w:t>
            </w:r>
          </w:p>
          <w:p w14:paraId="0D0831AD"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2F15199C" w14:textId="6CCD516A" w:rsidR="00835257" w:rsidRPr="007E6DC8" w:rsidRDefault="00835257" w:rsidP="007E6DC8">
            <w:pPr>
              <w:rPr>
                <w:sz w:val="22"/>
                <w:szCs w:val="22"/>
              </w:rPr>
            </w:pPr>
            <w:r w:rsidRPr="007E6DC8">
              <w:rPr>
                <w:sz w:val="22"/>
                <w:szCs w:val="22"/>
              </w:rPr>
              <w:t>Region: South Asia (lower middle income)</w:t>
            </w:r>
          </w:p>
        </w:tc>
        <w:tc>
          <w:tcPr>
            <w:tcW w:w="2268" w:type="dxa"/>
            <w:shd w:val="clear" w:color="auto" w:fill="FAE2D5" w:themeFill="accent2" w:themeFillTint="33"/>
          </w:tcPr>
          <w:p w14:paraId="6796F6F0" w14:textId="77777777" w:rsidR="00835257" w:rsidRPr="007E6DC8" w:rsidRDefault="00835257" w:rsidP="007E6DC8">
            <w:pPr>
              <w:pStyle w:val="ListParagraph"/>
              <w:numPr>
                <w:ilvl w:val="0"/>
                <w:numId w:val="41"/>
              </w:numPr>
              <w:ind w:left="456"/>
              <w:rPr>
                <w:sz w:val="22"/>
                <w:szCs w:val="22"/>
              </w:rPr>
            </w:pPr>
            <w:r w:rsidRPr="007E6DC8">
              <w:rPr>
                <w:sz w:val="22"/>
                <w:szCs w:val="22"/>
              </w:rPr>
              <w:t>Occupation</w:t>
            </w:r>
          </w:p>
          <w:p w14:paraId="43CA6D85" w14:textId="77777777" w:rsidR="00835257" w:rsidRPr="007E6DC8" w:rsidRDefault="00835257" w:rsidP="007E6DC8">
            <w:pPr>
              <w:pStyle w:val="ListParagraph"/>
              <w:numPr>
                <w:ilvl w:val="0"/>
                <w:numId w:val="41"/>
              </w:numPr>
              <w:ind w:left="456"/>
              <w:rPr>
                <w:sz w:val="22"/>
                <w:szCs w:val="22"/>
              </w:rPr>
            </w:pPr>
            <w:r w:rsidRPr="007E6DC8">
              <w:rPr>
                <w:sz w:val="22"/>
                <w:szCs w:val="22"/>
              </w:rPr>
              <w:t>Gender</w:t>
            </w:r>
          </w:p>
          <w:p w14:paraId="412B218D" w14:textId="0CEEE4C1" w:rsidR="00835257" w:rsidRPr="007E6DC8" w:rsidRDefault="00835257" w:rsidP="007E6DC8">
            <w:pPr>
              <w:pStyle w:val="ListParagraph"/>
              <w:numPr>
                <w:ilvl w:val="0"/>
                <w:numId w:val="41"/>
              </w:numPr>
              <w:ind w:left="456"/>
              <w:rPr>
                <w:sz w:val="22"/>
                <w:szCs w:val="22"/>
              </w:rPr>
            </w:pPr>
            <w:r w:rsidRPr="007E6DC8">
              <w:rPr>
                <w:sz w:val="22"/>
                <w:szCs w:val="22"/>
              </w:rPr>
              <w:t>Human development</w:t>
            </w:r>
          </w:p>
          <w:p w14:paraId="30FD9E74" w14:textId="77777777" w:rsidR="00835257" w:rsidRPr="007E6DC8" w:rsidRDefault="00835257" w:rsidP="007E6DC8">
            <w:pPr>
              <w:pStyle w:val="ListParagraph"/>
              <w:numPr>
                <w:ilvl w:val="0"/>
                <w:numId w:val="41"/>
              </w:numPr>
              <w:ind w:left="456"/>
              <w:rPr>
                <w:sz w:val="22"/>
                <w:szCs w:val="22"/>
              </w:rPr>
            </w:pPr>
            <w:r w:rsidRPr="007E6DC8">
              <w:rPr>
                <w:sz w:val="22"/>
                <w:szCs w:val="22"/>
              </w:rPr>
              <w:t>Culture</w:t>
            </w:r>
          </w:p>
          <w:p w14:paraId="57844B77" w14:textId="51FB527A" w:rsidR="00835257" w:rsidRPr="007E6DC8" w:rsidRDefault="00835257" w:rsidP="007E6DC8">
            <w:pPr>
              <w:pStyle w:val="ListParagraph"/>
              <w:numPr>
                <w:ilvl w:val="0"/>
                <w:numId w:val="41"/>
              </w:numPr>
              <w:ind w:left="456"/>
              <w:rPr>
                <w:sz w:val="22"/>
                <w:szCs w:val="22"/>
              </w:rPr>
            </w:pPr>
            <w:r w:rsidRPr="007E6DC8">
              <w:rPr>
                <w:sz w:val="22"/>
                <w:szCs w:val="22"/>
              </w:rPr>
              <w:t>Social norms</w:t>
            </w:r>
          </w:p>
        </w:tc>
        <w:tc>
          <w:tcPr>
            <w:tcW w:w="4678" w:type="dxa"/>
            <w:shd w:val="clear" w:color="auto" w:fill="FAE2D5" w:themeFill="accent2" w:themeFillTint="33"/>
          </w:tcPr>
          <w:p w14:paraId="094FED40" w14:textId="72F724DB" w:rsidR="00835257" w:rsidRPr="007E6DC8" w:rsidRDefault="00835257" w:rsidP="007E6DC8">
            <w:pPr>
              <w:rPr>
                <w:sz w:val="22"/>
                <w:szCs w:val="22"/>
              </w:rPr>
            </w:pPr>
            <w:r w:rsidRPr="007E6DC8">
              <w:rPr>
                <w:sz w:val="22"/>
                <w:szCs w:val="22"/>
              </w:rPr>
              <w:t>The more developed or moderni</w:t>
            </w:r>
            <w:r w:rsidR="000B22BC">
              <w:rPr>
                <w:sz w:val="22"/>
                <w:szCs w:val="22"/>
              </w:rPr>
              <w:t>s</w:t>
            </w:r>
            <w:r w:rsidRPr="007E6DC8">
              <w:rPr>
                <w:sz w:val="22"/>
                <w:szCs w:val="22"/>
              </w:rPr>
              <w:t>ed states of India had a higher suicide risk. States with higher agricultural employment were found to have higher rate of suicide possibly due to the precarious condition of the agricultural industry.</w:t>
            </w:r>
          </w:p>
        </w:tc>
      </w:tr>
      <w:tr w:rsidR="00835257" w:rsidRPr="007E6DC8" w14:paraId="6421ED98" w14:textId="77777777" w:rsidTr="002737D8">
        <w:tc>
          <w:tcPr>
            <w:tcW w:w="2547" w:type="dxa"/>
            <w:shd w:val="clear" w:color="auto" w:fill="FAE2D5" w:themeFill="accent2" w:themeFillTint="33"/>
          </w:tcPr>
          <w:p w14:paraId="26554A6C" w14:textId="12D0424C"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&lt;EndNote&gt;&lt;Cite&gt;&lt;Author&gt;Avendano&lt;/Author&gt;&lt;Year&gt;2017&lt;/Year&gt;&lt;RecNum&gt;105&lt;/RecNum&gt;&lt;DisplayText&gt;(Avendano et al., 2017)&lt;/DisplayText&gt;&lt;record&gt;&lt;rec-number&gt;105&lt;/rec-number&gt;&lt;foreign-keys&gt;&lt;key app="EN" db-id="eprdfxsf1apfzbevs5bxdxejwseasz925far" timestamp="1724205254"&gt;105&lt;/key&gt;&lt;/foreign-keys&gt;&lt;ref-type name="Journal Article"&gt;17&lt;/ref-type&gt;&lt;contributors&gt;&lt;authors&gt;&lt;author&gt;Avendano, Mauricio&lt;/author&gt;&lt;author&gt;Moustgaard, Heta&lt;/author&gt;&lt;author&gt;Martikainen, Pekka&lt;/author&gt;&lt;/authors&gt;&lt;/contributors&gt;&lt;titles&gt;&lt;title&gt;Are some populations resilient to recessions? Economic fluctuations and mortality during a period of economic decline and recovery in Finland&lt;/title&gt;&lt;secondary-title&gt;European Journal of Epidemiology&lt;/secondary-title&gt;&lt;/titles&gt;&lt;pages&gt;77-85&lt;/pages&gt;&lt;volume&gt;32&lt;/volume&gt;&lt;number&gt;1&lt;/number&gt;&lt;dates&gt;&lt;year&gt;2017&lt;/year&gt;&lt;pub-dates&gt;&lt;date&gt;2017/01/01&lt;/date&gt;&lt;/pub-dates&gt;&lt;/dates&gt;&lt;isbn&gt;1573-7284&lt;/isbn&gt;&lt;urls&gt;&lt;related-urls&gt;&lt;url&gt;https://doi.org/10.1007/s10654-016-0152-8&lt;/url&gt;&lt;/related-urls&gt;&lt;/urls&gt;&lt;electronic-resource-num&gt;10.1007/s10654-016-0152-8&lt;/electronic-resource-num&gt;&lt;/record&gt;&lt;/Cite&gt;&lt;/EndNote&gt;</w:instrText>
            </w:r>
            <w:r w:rsidRPr="007E6DC8">
              <w:rPr>
                <w:sz w:val="22"/>
                <w:szCs w:val="22"/>
              </w:rPr>
              <w:fldChar w:fldCharType="separate"/>
            </w:r>
            <w:r w:rsidRPr="007E6DC8">
              <w:rPr>
                <w:noProof/>
                <w:sz w:val="22"/>
                <w:szCs w:val="22"/>
              </w:rPr>
              <w:t>(Avendano et al., 2017)</w:t>
            </w:r>
            <w:r w:rsidRPr="007E6DC8">
              <w:rPr>
                <w:sz w:val="22"/>
                <w:szCs w:val="22"/>
              </w:rPr>
              <w:fldChar w:fldCharType="end"/>
            </w:r>
          </w:p>
        </w:tc>
        <w:tc>
          <w:tcPr>
            <w:tcW w:w="4111" w:type="dxa"/>
            <w:shd w:val="clear" w:color="auto" w:fill="FAE2D5" w:themeFill="accent2" w:themeFillTint="33"/>
          </w:tcPr>
          <w:p w14:paraId="3114C888" w14:textId="77777777" w:rsidR="00835257" w:rsidRPr="007E6DC8" w:rsidRDefault="00835257" w:rsidP="007E6DC8">
            <w:pPr>
              <w:rPr>
                <w:sz w:val="22"/>
                <w:szCs w:val="22"/>
              </w:rPr>
            </w:pPr>
            <w:r w:rsidRPr="007E6DC8">
              <w:rPr>
                <w:sz w:val="22"/>
                <w:szCs w:val="22"/>
              </w:rPr>
              <w:t>Are some populations resilient to recessions? Economic fluctuations and mortality during a period of economic decline and recovery in Finland</w:t>
            </w:r>
          </w:p>
        </w:tc>
        <w:tc>
          <w:tcPr>
            <w:tcW w:w="1842" w:type="dxa"/>
            <w:shd w:val="clear" w:color="auto" w:fill="FAE2D5" w:themeFill="accent2" w:themeFillTint="33"/>
          </w:tcPr>
          <w:p w14:paraId="365AD0C5" w14:textId="77777777" w:rsidR="00835257" w:rsidRPr="007E6DC8" w:rsidRDefault="00835257" w:rsidP="007E6DC8">
            <w:pPr>
              <w:rPr>
                <w:sz w:val="22"/>
                <w:szCs w:val="22"/>
              </w:rPr>
            </w:pPr>
            <w:r w:rsidRPr="007E6DC8">
              <w:rPr>
                <w:sz w:val="22"/>
                <w:szCs w:val="22"/>
              </w:rPr>
              <w:t>Quantitative using secondary data</w:t>
            </w:r>
          </w:p>
          <w:p w14:paraId="0DF9082B"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4A0D1150" w14:textId="77777777" w:rsidR="00835257" w:rsidRPr="007E6DC8" w:rsidRDefault="00835257" w:rsidP="007E6DC8">
            <w:pPr>
              <w:rPr>
                <w:sz w:val="22"/>
                <w:szCs w:val="22"/>
              </w:rPr>
            </w:pPr>
            <w:r w:rsidRPr="007E6DC8">
              <w:rPr>
                <w:sz w:val="22"/>
                <w:szCs w:val="22"/>
              </w:rPr>
              <w:t>Region: Europe</w:t>
            </w:r>
          </w:p>
          <w:p w14:paraId="055DE533" w14:textId="5507F566" w:rsidR="00835257" w:rsidRPr="007E6DC8" w:rsidRDefault="00835257" w:rsidP="007E6DC8">
            <w:pPr>
              <w:rPr>
                <w:sz w:val="22"/>
                <w:szCs w:val="22"/>
              </w:rPr>
            </w:pPr>
          </w:p>
        </w:tc>
        <w:tc>
          <w:tcPr>
            <w:tcW w:w="2268" w:type="dxa"/>
            <w:shd w:val="clear" w:color="auto" w:fill="FAE2D5" w:themeFill="accent2" w:themeFillTint="33"/>
          </w:tcPr>
          <w:p w14:paraId="665EB747" w14:textId="39451DCA" w:rsidR="00835257" w:rsidRPr="007E6DC8" w:rsidRDefault="00835257" w:rsidP="007E6DC8">
            <w:pPr>
              <w:pStyle w:val="ListParagraph"/>
              <w:numPr>
                <w:ilvl w:val="0"/>
                <w:numId w:val="42"/>
              </w:numPr>
              <w:ind w:left="456"/>
              <w:rPr>
                <w:sz w:val="22"/>
                <w:szCs w:val="22"/>
              </w:rPr>
            </w:pPr>
            <w:r w:rsidRPr="007E6DC8">
              <w:rPr>
                <w:sz w:val="22"/>
                <w:szCs w:val="22"/>
              </w:rPr>
              <w:t>Economic crisis</w:t>
            </w:r>
          </w:p>
          <w:p w14:paraId="7DAAEB0B" w14:textId="4A00EB26" w:rsidR="00835257" w:rsidRPr="007E6DC8" w:rsidRDefault="00835257" w:rsidP="007E6DC8">
            <w:pPr>
              <w:pStyle w:val="ListParagraph"/>
              <w:numPr>
                <w:ilvl w:val="0"/>
                <w:numId w:val="42"/>
              </w:numPr>
              <w:ind w:left="456"/>
              <w:rPr>
                <w:sz w:val="22"/>
                <w:szCs w:val="22"/>
              </w:rPr>
            </w:pPr>
            <w:r w:rsidRPr="007E6DC8">
              <w:rPr>
                <w:sz w:val="22"/>
                <w:szCs w:val="22"/>
              </w:rPr>
              <w:t>Social protection</w:t>
            </w:r>
          </w:p>
          <w:p w14:paraId="245F3BA9" w14:textId="21348605" w:rsidR="00835257" w:rsidRPr="007E6DC8" w:rsidRDefault="00835257" w:rsidP="007E6DC8">
            <w:pPr>
              <w:pStyle w:val="ListParagraph"/>
              <w:numPr>
                <w:ilvl w:val="0"/>
                <w:numId w:val="42"/>
              </w:numPr>
              <w:ind w:left="456"/>
              <w:rPr>
                <w:sz w:val="22"/>
                <w:szCs w:val="22"/>
              </w:rPr>
            </w:pPr>
            <w:r w:rsidRPr="007E6DC8">
              <w:rPr>
                <w:sz w:val="22"/>
                <w:szCs w:val="22"/>
              </w:rPr>
              <w:t>Unionisation</w:t>
            </w:r>
          </w:p>
          <w:p w14:paraId="7E2E7631" w14:textId="5A676A62" w:rsidR="00835257" w:rsidRPr="007E6DC8" w:rsidRDefault="00835257" w:rsidP="007E6DC8">
            <w:pPr>
              <w:rPr>
                <w:sz w:val="22"/>
                <w:szCs w:val="22"/>
              </w:rPr>
            </w:pPr>
          </w:p>
        </w:tc>
        <w:tc>
          <w:tcPr>
            <w:tcW w:w="4678" w:type="dxa"/>
            <w:shd w:val="clear" w:color="auto" w:fill="FAE2D5" w:themeFill="accent2" w:themeFillTint="33"/>
          </w:tcPr>
          <w:p w14:paraId="57793D7F" w14:textId="23A4D5A2" w:rsidR="00835257" w:rsidRPr="007E6DC8" w:rsidRDefault="00835257" w:rsidP="007E6DC8">
            <w:pPr>
              <w:rPr>
                <w:sz w:val="22"/>
                <w:szCs w:val="22"/>
              </w:rPr>
            </w:pPr>
            <w:r w:rsidRPr="007E6DC8">
              <w:rPr>
                <w:sz w:val="22"/>
                <w:szCs w:val="22"/>
              </w:rPr>
              <w:t>No consistent evidence of changes in mortality in response to contractions or expansions in the economy. Possible explanations include the weak impact of the recession on wages, as well as the generous unemployment insurance and social beneﬁt system in Finland.</w:t>
            </w:r>
          </w:p>
        </w:tc>
      </w:tr>
      <w:tr w:rsidR="00835257" w:rsidRPr="007E6DC8" w14:paraId="09D3DFEA" w14:textId="77777777" w:rsidTr="002737D8">
        <w:tc>
          <w:tcPr>
            <w:tcW w:w="2547" w:type="dxa"/>
            <w:shd w:val="clear" w:color="auto" w:fill="FAE2D5" w:themeFill="accent2" w:themeFillTint="33"/>
          </w:tcPr>
          <w:p w14:paraId="6CC1F682" w14:textId="6ADFF947" w:rsidR="00835257" w:rsidRPr="007E6DC8" w:rsidRDefault="00835257" w:rsidP="007E6DC8">
            <w:pPr>
              <w:rPr>
                <w:sz w:val="22"/>
                <w:szCs w:val="22"/>
              </w:rPr>
            </w:pPr>
            <w:r w:rsidRPr="007E6DC8">
              <w:rPr>
                <w:sz w:val="22"/>
                <w:szCs w:val="22"/>
              </w:rPr>
              <w:fldChar w:fldCharType="begin"/>
            </w:r>
            <w:r w:rsidR="002C7515" w:rsidRPr="007E6DC8">
              <w:rPr>
                <w:sz w:val="22"/>
                <w:szCs w:val="22"/>
              </w:rPr>
              <w:instrText xml:space="preserve"> ADDIN EN.CITE &lt;EndNote&gt;&lt;Cite&gt;&lt;Author&gt;Balogh&lt;/Author&gt;&lt;Year&gt;2021&lt;/Year&gt;&lt;RecNum&gt;17&lt;/RecNum&gt;&lt;DisplayText&gt;(Balogh et al., 2021)&lt;/DisplayText&gt;&lt;record&gt;&lt;rec-number&gt;17&lt;/rec-number&gt;&lt;foreign-keys&gt;&lt;key app="EN" db-id="eprdfxsf1apfzbevs5bxdxejwseasz925far" timestamp="1714522828"&gt;17&lt;/key&gt;&lt;/foreign-keys&gt;&lt;ref-type name="Journal Article"&gt;17&lt;/ref-type&gt;&lt;contributors&gt;&lt;authors&gt;&lt;author&gt;Balogh, R.&lt;/author&gt;&lt;author&gt;Gadeyne, S.&lt;/author&gt;&lt;author&gt;Vanroelen, C.&lt;/author&gt;&lt;/authors&gt;&lt;/contributors&gt;&lt;auth-address&gt;Department of Sociology, Vrije Universiteit Brussel, Pleinlaan 2, 1050 Brussels, Belgium. Rebeka.Balogh@vub.be.&lt;/auth-address&gt;&lt;titles&gt;&lt;title&gt;Non-standard employment and mortality in Belgian workers: A census-based investigation&lt;/title&gt;&lt;secondary-title&gt;Scand J Work Environ Health&lt;/secondary-title&gt;&lt;/titles&gt;&lt;periodical&gt;&lt;full-title&gt;Scand J Work Environ Health&lt;/full-title&gt;&lt;/periodical&gt;&lt;pages&gt;108-116&lt;/pages&gt;&lt;volume&gt;47&lt;/volume&gt;&lt;number&gt;2&lt;/number&gt;&lt;edition&gt;2020/11/05&lt;/edition&gt;&lt;keywords&gt;&lt;keyword&gt;Belgium/epidemiology&lt;/keyword&gt;&lt;keyword&gt;*Censuses&lt;/keyword&gt;&lt;keyword&gt;*Employment&lt;/keyword&gt;&lt;keyword&gt;Health Status&lt;/keyword&gt;&lt;keyword&gt;Humans&lt;/keyword&gt;&lt;keyword&gt;Male&lt;/keyword&gt;&lt;keyword&gt;Occupations&lt;/keyword&gt;&lt;/keywords&gt;&lt;dates&gt;&lt;year&gt;2021&lt;/year&gt;&lt;pub-dates&gt;&lt;date&gt;Mar 1&lt;/date&gt;&lt;/pub-dates&gt;&lt;/dates&gt;&lt;isbn&gt;0355-3140 (Print)&amp;#xD;0355-3140&lt;/isbn&gt;&lt;accession-num&gt;33146399&lt;/accession-num&gt;&lt;urls&gt;&lt;/urls&gt;&lt;custom2&gt;PMC8114567&lt;/custom2&gt;&lt;electronic-resource-num&gt;10.5271/sjweh.3931&lt;/electronic-resource-num&gt;&lt;remote-database-provider&gt;NLM&lt;/remote-database-provider&gt;&lt;language&gt;eng&lt;/language&gt;&lt;/record&gt;&lt;/Cite&gt;&lt;/EndNote&gt;</w:instrText>
            </w:r>
            <w:r w:rsidRPr="007E6DC8">
              <w:rPr>
                <w:sz w:val="22"/>
                <w:szCs w:val="22"/>
              </w:rPr>
              <w:fldChar w:fldCharType="separate"/>
            </w:r>
            <w:r w:rsidRPr="007E6DC8">
              <w:rPr>
                <w:noProof/>
                <w:sz w:val="22"/>
                <w:szCs w:val="22"/>
              </w:rPr>
              <w:t>(Balogh et al., 2021)</w:t>
            </w:r>
            <w:r w:rsidRPr="007E6DC8">
              <w:rPr>
                <w:sz w:val="22"/>
                <w:szCs w:val="22"/>
              </w:rPr>
              <w:fldChar w:fldCharType="end"/>
            </w:r>
          </w:p>
        </w:tc>
        <w:tc>
          <w:tcPr>
            <w:tcW w:w="4111" w:type="dxa"/>
            <w:shd w:val="clear" w:color="auto" w:fill="FAE2D5" w:themeFill="accent2" w:themeFillTint="33"/>
          </w:tcPr>
          <w:p w14:paraId="681AC5A5" w14:textId="77777777" w:rsidR="00835257" w:rsidRPr="007E6DC8" w:rsidRDefault="00835257" w:rsidP="007E6DC8">
            <w:pPr>
              <w:rPr>
                <w:sz w:val="22"/>
                <w:szCs w:val="22"/>
              </w:rPr>
            </w:pPr>
            <w:r w:rsidRPr="007E6DC8">
              <w:rPr>
                <w:sz w:val="22"/>
                <w:szCs w:val="22"/>
              </w:rPr>
              <w:t>Non-standard employment and mortality in Belgian workers: A census-based investigation</w:t>
            </w:r>
          </w:p>
        </w:tc>
        <w:tc>
          <w:tcPr>
            <w:tcW w:w="1842" w:type="dxa"/>
            <w:shd w:val="clear" w:color="auto" w:fill="FAE2D5" w:themeFill="accent2" w:themeFillTint="33"/>
          </w:tcPr>
          <w:p w14:paraId="42E65663" w14:textId="77777777" w:rsidR="00835257" w:rsidRPr="007E6DC8" w:rsidRDefault="00835257" w:rsidP="007E6DC8">
            <w:pPr>
              <w:rPr>
                <w:sz w:val="22"/>
                <w:szCs w:val="22"/>
              </w:rPr>
            </w:pPr>
            <w:r w:rsidRPr="007E6DC8">
              <w:rPr>
                <w:sz w:val="22"/>
                <w:szCs w:val="22"/>
              </w:rPr>
              <w:t>Quantitative using secondary data</w:t>
            </w:r>
          </w:p>
          <w:p w14:paraId="793ED32C"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661D44D9" w14:textId="35C1773B" w:rsidR="00835257" w:rsidRPr="007E6DC8" w:rsidRDefault="00835257" w:rsidP="007E6DC8">
            <w:pPr>
              <w:rPr>
                <w:sz w:val="22"/>
                <w:szCs w:val="22"/>
              </w:rPr>
            </w:pPr>
            <w:r w:rsidRPr="007E6DC8">
              <w:rPr>
                <w:sz w:val="22"/>
                <w:szCs w:val="22"/>
              </w:rPr>
              <w:t>Region: Europe</w:t>
            </w:r>
          </w:p>
        </w:tc>
        <w:tc>
          <w:tcPr>
            <w:tcW w:w="2268" w:type="dxa"/>
            <w:shd w:val="clear" w:color="auto" w:fill="FAE2D5" w:themeFill="accent2" w:themeFillTint="33"/>
          </w:tcPr>
          <w:p w14:paraId="545F2EEC" w14:textId="77777777" w:rsidR="00835257" w:rsidRPr="007E6DC8" w:rsidRDefault="00835257" w:rsidP="007E6DC8">
            <w:pPr>
              <w:pStyle w:val="ListParagraph"/>
              <w:numPr>
                <w:ilvl w:val="0"/>
                <w:numId w:val="43"/>
              </w:numPr>
              <w:ind w:left="456"/>
              <w:rPr>
                <w:sz w:val="22"/>
                <w:szCs w:val="22"/>
              </w:rPr>
            </w:pPr>
            <w:r w:rsidRPr="007E6DC8">
              <w:rPr>
                <w:sz w:val="22"/>
                <w:szCs w:val="22"/>
              </w:rPr>
              <w:t>Employment conditions</w:t>
            </w:r>
          </w:p>
          <w:p w14:paraId="71781799" w14:textId="712AFC93" w:rsidR="00835257" w:rsidRPr="007E6DC8" w:rsidRDefault="00835257" w:rsidP="007E6DC8">
            <w:pPr>
              <w:pStyle w:val="ListParagraph"/>
              <w:numPr>
                <w:ilvl w:val="0"/>
                <w:numId w:val="43"/>
              </w:numPr>
              <w:ind w:left="456"/>
              <w:rPr>
                <w:sz w:val="22"/>
                <w:szCs w:val="22"/>
              </w:rPr>
            </w:pPr>
            <w:r w:rsidRPr="007E6DC8">
              <w:rPr>
                <w:sz w:val="22"/>
                <w:szCs w:val="22"/>
              </w:rPr>
              <w:t>Economic resources</w:t>
            </w:r>
          </w:p>
          <w:p w14:paraId="0BE726FB" w14:textId="161A2F48" w:rsidR="00835257" w:rsidRPr="007E6DC8" w:rsidRDefault="00835257" w:rsidP="007E6DC8">
            <w:pPr>
              <w:rPr>
                <w:sz w:val="22"/>
                <w:szCs w:val="22"/>
              </w:rPr>
            </w:pPr>
          </w:p>
        </w:tc>
        <w:tc>
          <w:tcPr>
            <w:tcW w:w="4678" w:type="dxa"/>
            <w:shd w:val="clear" w:color="auto" w:fill="FAE2D5" w:themeFill="accent2" w:themeFillTint="33"/>
          </w:tcPr>
          <w:p w14:paraId="3DCF1F1C" w14:textId="5A07E561" w:rsidR="00835257" w:rsidRPr="007E6DC8" w:rsidRDefault="00835257" w:rsidP="007E6DC8">
            <w:pPr>
              <w:rPr>
                <w:sz w:val="22"/>
                <w:szCs w:val="22"/>
              </w:rPr>
            </w:pPr>
            <w:r w:rsidRPr="007E6DC8">
              <w:rPr>
                <w:sz w:val="22"/>
                <w:szCs w:val="22"/>
              </w:rPr>
              <w:t>Male temporary agency, seasonal and fixed-term workers as well as those in employment programs experienced excess risk of suicide. Males working shifts are at greater risk than those working sliding hours.</w:t>
            </w:r>
          </w:p>
        </w:tc>
      </w:tr>
      <w:tr w:rsidR="00835257" w:rsidRPr="007E6DC8" w14:paraId="07C2EB0B" w14:textId="77777777" w:rsidTr="002737D8">
        <w:tc>
          <w:tcPr>
            <w:tcW w:w="2547" w:type="dxa"/>
            <w:shd w:val="clear" w:color="auto" w:fill="FAE2D5" w:themeFill="accent2" w:themeFillTint="33"/>
          </w:tcPr>
          <w:p w14:paraId="3AD757AF" w14:textId="13E0EDD5" w:rsidR="00835257" w:rsidRPr="007E6DC8" w:rsidRDefault="00835257" w:rsidP="007E6DC8">
            <w:pPr>
              <w:rPr>
                <w:sz w:val="22"/>
                <w:szCs w:val="22"/>
              </w:rPr>
            </w:pPr>
            <w:r w:rsidRPr="007E6DC8">
              <w:rPr>
                <w:sz w:val="22"/>
                <w:szCs w:val="22"/>
              </w:rPr>
              <w:lastRenderedPageBreak/>
              <w:fldChar w:fldCharType="begin"/>
            </w:r>
            <w:r w:rsidRPr="007E6DC8">
              <w:rPr>
                <w:sz w:val="22"/>
                <w:szCs w:val="22"/>
              </w:rPr>
              <w:instrText xml:space="preserve"> ADDIN EN.CITE &lt;EndNote&gt;&lt;Cite&gt;&lt;Author&gt;Barnes&lt;/Author&gt;&lt;Year&gt;2016&lt;/Year&gt;&lt;RecNum&gt;9&lt;/RecNum&gt;&lt;DisplayText&gt;(Barnes et al., 2016)&lt;/DisplayText&gt;&lt;record&gt;&lt;rec-number&gt;9&lt;/rec-number&gt;&lt;foreign-keys&gt;&lt;key app="EN" db-id="eprdfxsf1apfzbevs5bxdxejwseasz925far" timestamp="1713753696"&gt;9&lt;/key&gt;&lt;/foreign-keys&gt;&lt;ref-type name="Journal Article"&gt;17&lt;/ref-type&gt;&lt;contributors&gt;&lt;authors&gt;&lt;author&gt;M. C. Barnes&lt;/author&gt;&lt;author&gt;D. Gunnell&lt;/author&gt;&lt;author&gt;R. Davies&lt;/author&gt;&lt;author&gt;K. Hawton&lt;/author&gt;&lt;author&gt;N. Kapur&lt;/author&gt;&lt;author&gt;J. Potokar&lt;/author&gt;&lt;author&gt;J. L. Donovan&lt;/author&gt;&lt;/authors&gt;&lt;/contributors&gt;&lt;titles&gt;&lt;title&gt;Understanding vulnerability to self-harm in times of economic hardship and austerity: a qualitative study&lt;/title&gt;&lt;secondary-title&gt;BMJ Open&lt;/secondary-title&gt;&lt;/titles&gt;&lt;pages&gt;e010131&lt;/pages&gt;&lt;volume&gt;6&lt;/volume&gt;&lt;number&gt;2&lt;/number&gt;&lt;dates&gt;&lt;year&gt;2016&lt;/year&gt;&lt;/dates&gt;&lt;urls&gt;&lt;related-urls&gt;&lt;url&gt;http://bmjopen.bmj.com/content/6/2/e010131.abstract&lt;/url&gt;&lt;/related-urls&gt;&lt;/urls&gt;&lt;electronic-resource-num&gt;10.1136/bmjopen-2015-010131&lt;/electronic-resource-num&gt;&lt;/record&gt;&lt;/Cite&gt;&lt;/EndNote&gt;</w:instrText>
            </w:r>
            <w:r w:rsidRPr="007E6DC8">
              <w:rPr>
                <w:sz w:val="22"/>
                <w:szCs w:val="22"/>
              </w:rPr>
              <w:fldChar w:fldCharType="separate"/>
            </w:r>
            <w:r w:rsidRPr="007E6DC8">
              <w:rPr>
                <w:noProof/>
                <w:sz w:val="22"/>
                <w:szCs w:val="22"/>
              </w:rPr>
              <w:t>(Barnes et al., 2016)</w:t>
            </w:r>
            <w:r w:rsidRPr="007E6DC8">
              <w:rPr>
                <w:sz w:val="22"/>
                <w:szCs w:val="22"/>
              </w:rPr>
              <w:fldChar w:fldCharType="end"/>
            </w:r>
          </w:p>
        </w:tc>
        <w:tc>
          <w:tcPr>
            <w:tcW w:w="4111" w:type="dxa"/>
            <w:shd w:val="clear" w:color="auto" w:fill="FAE2D5" w:themeFill="accent2" w:themeFillTint="33"/>
          </w:tcPr>
          <w:p w14:paraId="724BB035" w14:textId="77777777" w:rsidR="00835257" w:rsidRPr="007E6DC8" w:rsidRDefault="00835257" w:rsidP="007E6DC8">
            <w:pPr>
              <w:rPr>
                <w:sz w:val="22"/>
                <w:szCs w:val="22"/>
              </w:rPr>
            </w:pPr>
            <w:r w:rsidRPr="007E6DC8">
              <w:rPr>
                <w:sz w:val="22"/>
                <w:szCs w:val="22"/>
              </w:rPr>
              <w:t>Understanding vulnerability to self-harm in times of economic hardship and austerity: a qualitative study</w:t>
            </w:r>
          </w:p>
        </w:tc>
        <w:tc>
          <w:tcPr>
            <w:tcW w:w="1842" w:type="dxa"/>
            <w:shd w:val="clear" w:color="auto" w:fill="FAE2D5" w:themeFill="accent2" w:themeFillTint="33"/>
          </w:tcPr>
          <w:p w14:paraId="1EDBBC48" w14:textId="7F1F391E" w:rsidR="00835257" w:rsidRPr="007E6DC8" w:rsidRDefault="00835257" w:rsidP="007E6DC8">
            <w:pPr>
              <w:rPr>
                <w:sz w:val="22"/>
                <w:szCs w:val="22"/>
              </w:rPr>
            </w:pPr>
            <w:r w:rsidRPr="007E6DC8">
              <w:rPr>
                <w:sz w:val="22"/>
                <w:szCs w:val="22"/>
              </w:rPr>
              <w:t>Qualitative, interviews</w:t>
            </w:r>
          </w:p>
          <w:p w14:paraId="2C2B96C2" w14:textId="6529191A"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1955F3CF" w14:textId="77777777" w:rsidR="00835257" w:rsidRPr="007E6DC8" w:rsidRDefault="00835257" w:rsidP="007E6DC8">
            <w:pPr>
              <w:rPr>
                <w:sz w:val="22"/>
                <w:szCs w:val="22"/>
              </w:rPr>
            </w:pPr>
            <w:r w:rsidRPr="007E6DC8">
              <w:rPr>
                <w:sz w:val="22"/>
                <w:szCs w:val="22"/>
              </w:rPr>
              <w:t>Region: Europe</w:t>
            </w:r>
          </w:p>
          <w:p w14:paraId="5CB3E713" w14:textId="632526BF" w:rsidR="00835257" w:rsidRPr="007E6DC8" w:rsidRDefault="00835257" w:rsidP="007E6DC8">
            <w:pPr>
              <w:rPr>
                <w:sz w:val="22"/>
                <w:szCs w:val="22"/>
              </w:rPr>
            </w:pPr>
          </w:p>
        </w:tc>
        <w:tc>
          <w:tcPr>
            <w:tcW w:w="2268" w:type="dxa"/>
            <w:shd w:val="clear" w:color="auto" w:fill="FAE2D5" w:themeFill="accent2" w:themeFillTint="33"/>
          </w:tcPr>
          <w:p w14:paraId="44796368" w14:textId="4F35B9DE" w:rsidR="00835257" w:rsidRPr="007E6DC8" w:rsidRDefault="00835257" w:rsidP="007E6DC8">
            <w:pPr>
              <w:pStyle w:val="ListParagraph"/>
              <w:numPr>
                <w:ilvl w:val="0"/>
                <w:numId w:val="44"/>
              </w:numPr>
              <w:ind w:left="456"/>
              <w:rPr>
                <w:sz w:val="22"/>
                <w:szCs w:val="22"/>
              </w:rPr>
            </w:pPr>
            <w:r w:rsidRPr="007E6DC8">
              <w:rPr>
                <w:sz w:val="22"/>
                <w:szCs w:val="22"/>
              </w:rPr>
              <w:t>Mental health</w:t>
            </w:r>
          </w:p>
          <w:p w14:paraId="55ECAE08" w14:textId="76C1EA74" w:rsidR="00835257" w:rsidRPr="007E6DC8" w:rsidRDefault="00835257" w:rsidP="007E6DC8">
            <w:pPr>
              <w:pStyle w:val="ListParagraph"/>
              <w:numPr>
                <w:ilvl w:val="0"/>
                <w:numId w:val="44"/>
              </w:numPr>
              <w:ind w:left="456"/>
              <w:rPr>
                <w:sz w:val="22"/>
                <w:szCs w:val="22"/>
              </w:rPr>
            </w:pPr>
            <w:r w:rsidRPr="007E6DC8">
              <w:rPr>
                <w:sz w:val="22"/>
                <w:szCs w:val="22"/>
              </w:rPr>
              <w:t>Economic resources</w:t>
            </w:r>
          </w:p>
          <w:p w14:paraId="33FE00C2" w14:textId="23D16EE6" w:rsidR="00835257" w:rsidRPr="007E6DC8" w:rsidRDefault="00835257" w:rsidP="007E6DC8">
            <w:pPr>
              <w:pStyle w:val="ListParagraph"/>
              <w:numPr>
                <w:ilvl w:val="0"/>
                <w:numId w:val="44"/>
              </w:numPr>
              <w:ind w:left="456"/>
              <w:rPr>
                <w:sz w:val="22"/>
                <w:szCs w:val="22"/>
              </w:rPr>
            </w:pPr>
            <w:r w:rsidRPr="007E6DC8">
              <w:rPr>
                <w:sz w:val="22"/>
                <w:szCs w:val="22"/>
              </w:rPr>
              <w:t>Time</w:t>
            </w:r>
          </w:p>
          <w:p w14:paraId="4D826732" w14:textId="3A61C6D9" w:rsidR="00835257" w:rsidRPr="007E6DC8" w:rsidRDefault="00835257" w:rsidP="007E6DC8">
            <w:pPr>
              <w:pStyle w:val="ListParagraph"/>
              <w:numPr>
                <w:ilvl w:val="0"/>
                <w:numId w:val="44"/>
              </w:numPr>
              <w:ind w:left="456"/>
              <w:rPr>
                <w:sz w:val="22"/>
                <w:szCs w:val="22"/>
              </w:rPr>
            </w:pPr>
            <w:r w:rsidRPr="007E6DC8">
              <w:rPr>
                <w:sz w:val="22"/>
                <w:szCs w:val="22"/>
              </w:rPr>
              <w:t>Austerity</w:t>
            </w:r>
          </w:p>
          <w:p w14:paraId="6C080B8B" w14:textId="77777777" w:rsidR="00835257" w:rsidRPr="007E6DC8" w:rsidRDefault="00835257" w:rsidP="007E6DC8">
            <w:pPr>
              <w:ind w:left="456"/>
              <w:rPr>
                <w:sz w:val="22"/>
                <w:szCs w:val="22"/>
              </w:rPr>
            </w:pPr>
          </w:p>
          <w:p w14:paraId="7CB4AD9F" w14:textId="71A91F18" w:rsidR="00835257" w:rsidRPr="007E6DC8" w:rsidRDefault="00835257" w:rsidP="007E6DC8">
            <w:pPr>
              <w:ind w:left="456"/>
              <w:rPr>
                <w:sz w:val="22"/>
                <w:szCs w:val="22"/>
              </w:rPr>
            </w:pPr>
          </w:p>
        </w:tc>
        <w:tc>
          <w:tcPr>
            <w:tcW w:w="4678" w:type="dxa"/>
            <w:shd w:val="clear" w:color="auto" w:fill="FAE2D5" w:themeFill="accent2" w:themeFillTint="33"/>
          </w:tcPr>
          <w:p w14:paraId="3A75B847" w14:textId="0A073DF9" w:rsidR="00835257" w:rsidRPr="007E6DC8" w:rsidRDefault="00835257" w:rsidP="007E6DC8">
            <w:pPr>
              <w:rPr>
                <w:sz w:val="22"/>
                <w:szCs w:val="22"/>
              </w:rPr>
            </w:pPr>
            <w:r w:rsidRPr="007E6DC8">
              <w:rPr>
                <w:sz w:val="22"/>
                <w:szCs w:val="22"/>
              </w:rPr>
              <w:t>Economic hardships resulting from the recession and austerity measures accumulated or acted as a ‘final straw’ to trigger self-harm, often with suicide intent.</w:t>
            </w:r>
          </w:p>
        </w:tc>
      </w:tr>
      <w:tr w:rsidR="00835257" w:rsidRPr="007E6DC8" w14:paraId="11170134" w14:textId="77777777" w:rsidTr="002737D8">
        <w:tc>
          <w:tcPr>
            <w:tcW w:w="2547" w:type="dxa"/>
            <w:shd w:val="clear" w:color="auto" w:fill="FAE2D5" w:themeFill="accent2" w:themeFillTint="33"/>
          </w:tcPr>
          <w:p w14:paraId="4148AB4F" w14:textId="52A719EE"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&lt;EndNote&gt;&lt;Cite&gt;&lt;Author&gt;Billingsley&lt;/Author&gt;&lt;Year&gt;2020&lt;/Year&gt;&lt;RecNum&gt;37&lt;/RecNum&gt;&lt;DisplayText&gt;(Billingsley, 2020)&lt;/DisplayText&gt;&lt;record&gt;&lt;rec-number&gt;37&lt;/rec-number&gt;&lt;foreign-keys&gt;&lt;key app="EN" db-id="eprdfxsf1apfzbevs5bxdxejwseasz925far" timestamp="1715821069"&gt;37&lt;/key&gt;&lt;/foreign-keys&gt;&lt;ref-type name="Journal Article"&gt;17&lt;/ref-type&gt;&lt;contributors&gt;&lt;authors&gt;&lt;author&gt;Billingsley, Sunnee&lt;/author&gt;&lt;/authors&gt;&lt;/contributors&gt;&lt;titles&gt;&lt;title&gt;Sick leave absence and the relationship between intra-generational social mobility and mortality: health selection in Sweden&lt;/title&gt;&lt;secondary-title&gt;BMC Public Health&lt;/secondary-title&gt;&lt;/titles&gt;&lt;pages&gt;8&lt;/pages&gt;&lt;volume&gt;20&lt;/volume&gt;&lt;number&gt;1&lt;/number&gt;&lt;dates&gt;&lt;year&gt;2020&lt;/year&gt;&lt;pub-dates&gt;&lt;date&gt;2020/01/06&lt;/date&gt;&lt;/pub-dates&gt;&lt;/dates&gt;&lt;isbn&gt;1471-2458&lt;/isbn&gt;&lt;urls&gt;&lt;related-urls&gt;&lt;url&gt;https://doi.org/10.1186/s12889-019-8103-4&lt;/url&gt;&lt;/related-urls&gt;&lt;/urls&gt;&lt;electronic-resource-num&gt;10.1186/s12889-019-8103-4&lt;/electronic-resource-num&gt;&lt;/record&gt;&lt;/Cite&gt;&lt;/EndNote&gt;</w:instrText>
            </w:r>
            <w:r w:rsidRPr="007E6DC8">
              <w:rPr>
                <w:sz w:val="22"/>
                <w:szCs w:val="22"/>
              </w:rPr>
              <w:fldChar w:fldCharType="separate"/>
            </w:r>
            <w:r w:rsidRPr="007E6DC8">
              <w:rPr>
                <w:noProof/>
                <w:sz w:val="22"/>
                <w:szCs w:val="22"/>
              </w:rPr>
              <w:t>(Billingsley, 2020)</w:t>
            </w:r>
            <w:r w:rsidRPr="007E6DC8">
              <w:rPr>
                <w:sz w:val="22"/>
                <w:szCs w:val="22"/>
              </w:rPr>
              <w:fldChar w:fldCharType="end"/>
            </w:r>
          </w:p>
        </w:tc>
        <w:tc>
          <w:tcPr>
            <w:tcW w:w="4111" w:type="dxa"/>
            <w:shd w:val="clear" w:color="auto" w:fill="FAE2D5" w:themeFill="accent2" w:themeFillTint="33"/>
          </w:tcPr>
          <w:p w14:paraId="1BE0CFFE" w14:textId="77777777" w:rsidR="00835257" w:rsidRPr="007E6DC8" w:rsidRDefault="00835257" w:rsidP="007E6DC8">
            <w:pPr>
              <w:rPr>
                <w:sz w:val="22"/>
                <w:szCs w:val="22"/>
              </w:rPr>
            </w:pPr>
            <w:r w:rsidRPr="007E6DC8">
              <w:rPr>
                <w:sz w:val="22"/>
                <w:szCs w:val="22"/>
              </w:rPr>
              <w:t>Sick leave absence and the relationship between intra-generational social mobility and mortality: health selection in Sweden</w:t>
            </w:r>
          </w:p>
        </w:tc>
        <w:tc>
          <w:tcPr>
            <w:tcW w:w="1842" w:type="dxa"/>
            <w:shd w:val="clear" w:color="auto" w:fill="FAE2D5" w:themeFill="accent2" w:themeFillTint="33"/>
          </w:tcPr>
          <w:p w14:paraId="07A59141" w14:textId="77777777" w:rsidR="00835257" w:rsidRPr="007E6DC8" w:rsidRDefault="00835257" w:rsidP="007E6DC8">
            <w:pPr>
              <w:rPr>
                <w:sz w:val="22"/>
                <w:szCs w:val="22"/>
              </w:rPr>
            </w:pPr>
            <w:r w:rsidRPr="007E6DC8">
              <w:rPr>
                <w:sz w:val="22"/>
                <w:szCs w:val="22"/>
              </w:rPr>
              <w:t>Quantitative using secondary data</w:t>
            </w:r>
          </w:p>
          <w:p w14:paraId="64816F3A" w14:textId="75C214A5"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1A97F208" w14:textId="0ECA2B40" w:rsidR="00835257" w:rsidRPr="007E6DC8" w:rsidRDefault="00835257" w:rsidP="007E6DC8">
            <w:pPr>
              <w:rPr>
                <w:sz w:val="22"/>
                <w:szCs w:val="22"/>
              </w:rPr>
            </w:pPr>
            <w:r w:rsidRPr="007E6DC8">
              <w:rPr>
                <w:sz w:val="22"/>
                <w:szCs w:val="22"/>
              </w:rPr>
              <w:t>Region: Europe</w:t>
            </w:r>
          </w:p>
        </w:tc>
        <w:tc>
          <w:tcPr>
            <w:tcW w:w="2268" w:type="dxa"/>
            <w:shd w:val="clear" w:color="auto" w:fill="FAE2D5" w:themeFill="accent2" w:themeFillTint="33"/>
          </w:tcPr>
          <w:p w14:paraId="1B5EB43A" w14:textId="4772E3FD" w:rsidR="00835257" w:rsidRPr="007E6DC8" w:rsidRDefault="00835257" w:rsidP="007E6DC8">
            <w:pPr>
              <w:pStyle w:val="ListParagraph"/>
              <w:numPr>
                <w:ilvl w:val="0"/>
                <w:numId w:val="45"/>
              </w:numPr>
              <w:ind w:left="463"/>
              <w:rPr>
                <w:sz w:val="22"/>
                <w:szCs w:val="22"/>
              </w:rPr>
            </w:pPr>
            <w:r w:rsidRPr="007E6DC8">
              <w:rPr>
                <w:sz w:val="22"/>
                <w:szCs w:val="22"/>
              </w:rPr>
              <w:t>Social mobility</w:t>
            </w:r>
          </w:p>
          <w:p w14:paraId="44F5C8D9" w14:textId="68CCEBF5" w:rsidR="00835257" w:rsidRPr="007E6DC8" w:rsidRDefault="00835257" w:rsidP="007E6DC8">
            <w:pPr>
              <w:pStyle w:val="ListParagraph"/>
              <w:numPr>
                <w:ilvl w:val="0"/>
                <w:numId w:val="45"/>
              </w:numPr>
              <w:ind w:left="463"/>
              <w:rPr>
                <w:sz w:val="22"/>
                <w:szCs w:val="22"/>
              </w:rPr>
            </w:pPr>
            <w:r w:rsidRPr="007E6DC8">
              <w:rPr>
                <w:sz w:val="22"/>
                <w:szCs w:val="22"/>
              </w:rPr>
              <w:t>Health</w:t>
            </w:r>
          </w:p>
          <w:p w14:paraId="4FDB8C74" w14:textId="77777777" w:rsidR="00835257" w:rsidRPr="007E6DC8" w:rsidRDefault="00835257" w:rsidP="007E6DC8">
            <w:pPr>
              <w:ind w:left="463"/>
              <w:rPr>
                <w:sz w:val="22"/>
                <w:szCs w:val="22"/>
              </w:rPr>
            </w:pPr>
          </w:p>
          <w:p w14:paraId="522CDD92" w14:textId="06181244" w:rsidR="00835257" w:rsidRPr="007E6DC8" w:rsidRDefault="00835257" w:rsidP="007E6DC8">
            <w:pPr>
              <w:ind w:left="463"/>
              <w:rPr>
                <w:sz w:val="22"/>
                <w:szCs w:val="22"/>
              </w:rPr>
            </w:pPr>
          </w:p>
        </w:tc>
        <w:tc>
          <w:tcPr>
            <w:tcW w:w="4678" w:type="dxa"/>
            <w:shd w:val="clear" w:color="auto" w:fill="FAE2D5" w:themeFill="accent2" w:themeFillTint="33"/>
          </w:tcPr>
          <w:p w14:paraId="1472ADBC" w14:textId="2839B1A5" w:rsidR="00835257" w:rsidRPr="007E6DC8" w:rsidRDefault="00835257" w:rsidP="007E6DC8">
            <w:pPr>
              <w:rPr>
                <w:sz w:val="22"/>
                <w:szCs w:val="22"/>
              </w:rPr>
            </w:pPr>
            <w:r w:rsidRPr="007E6DC8">
              <w:rPr>
                <w:sz w:val="22"/>
                <w:szCs w:val="22"/>
              </w:rPr>
              <w:t xml:space="preserve">Previous poor health weakens the relation- </w:t>
            </w:r>
          </w:p>
          <w:p w14:paraId="1E3CFA84" w14:textId="46E9B806" w:rsidR="00835257" w:rsidRPr="007E6DC8" w:rsidRDefault="00835257" w:rsidP="007E6DC8">
            <w:pPr>
              <w:rPr>
                <w:sz w:val="22"/>
                <w:szCs w:val="22"/>
              </w:rPr>
            </w:pPr>
            <w:r w:rsidRPr="007E6DC8">
              <w:rPr>
                <w:sz w:val="22"/>
                <w:szCs w:val="22"/>
              </w:rPr>
              <w:t>ship between upward mobility and suicide for men. Upward mobility was associated with lower suicide for women.</w:t>
            </w:r>
          </w:p>
        </w:tc>
      </w:tr>
      <w:tr w:rsidR="009018EC" w:rsidRPr="007E6DC8" w14:paraId="30EDEC7A" w14:textId="77777777" w:rsidTr="0018320C">
        <w:tc>
          <w:tcPr>
            <w:tcW w:w="2547" w:type="dxa"/>
            <w:shd w:val="clear" w:color="auto" w:fill="FAE2D5" w:themeFill="accent2" w:themeFillTint="33"/>
          </w:tcPr>
          <w:p w14:paraId="448F7B17" w14:textId="77777777" w:rsidR="009018EC" w:rsidRPr="007E6DC8" w:rsidRDefault="009018EC" w:rsidP="007E6DC8">
            <w:pPr>
              <w:rPr>
                <w:sz w:val="22"/>
                <w:szCs w:val="22"/>
              </w:rPr>
            </w:pPr>
            <w:r w:rsidRPr="007E6DC8">
              <w:rPr>
                <w:sz w:val="22"/>
                <w:szCs w:val="22"/>
              </w:rPr>
              <w:fldChar w:fldCharType="begin"/>
            </w:r>
            <w:r w:rsidRPr="007E6DC8">
              <w:rPr>
                <w:sz w:val="22"/>
                <w:szCs w:val="22"/>
              </w:rPr>
              <w:instrText xml:space="preserve"> ADDIN EN.CITE &lt;EndNote&gt;&lt;Cite&gt;&lt;Author&gt;Canu&lt;/Author&gt;&lt;Year&gt;2019&lt;/Year&gt;&lt;RecNum&gt;96&lt;/RecNum&gt;&lt;DisplayText&gt;(Canu et al., 2019)&lt;/DisplayText&gt;&lt;record&gt;&lt;rec-number&gt;96&lt;/rec-number&gt;&lt;foreign-keys&gt;&lt;key app="EN" db-id="eprdfxsf1apfzbevs5bxdxejwseasz925far" timestamp="1720058234"&gt;96&lt;/key&gt;&lt;/foreign-keys&gt;&lt;ref-type name="Journal Article"&gt;17&lt;/ref-type&gt;&lt;contributors&gt;&lt;authors&gt;&lt;author&gt;Canu, Irina G.&lt;/author&gt;&lt;author&gt;Bovio, Nicolas&lt;/author&gt;&lt;author&gt;Mediouni, Zakia&lt;/author&gt;&lt;author&gt;Bochud, Murielle&lt;/author&gt;&lt;author&gt;Wild, Pascal&lt;/author&gt;&lt;author&gt;For the Swiss National, Cohort&lt;/author&gt;&lt;/authors&gt;&lt;/contributors&gt;&lt;titles&gt;&lt;title&gt;Suicide mortality follow-up of the Swiss National Cohort (1990–2014): sex-specific risk estimates by occupational socio-economic group in working-age population&lt;/title&gt;&lt;secondary-title&gt;Social Psychiatry and Psychiatric Epidemiology&lt;/secondary-title&gt;&lt;/titles&gt;&lt;periodical&gt;&lt;full-title&gt;Social Psychiatry and Psychiatric Epidemiology&lt;/full-title&gt;&lt;/periodical&gt;&lt;pages&gt;1483-1495&lt;/pages&gt;&lt;volume&gt;54&lt;/volume&gt;&lt;number&gt;12&lt;/number&gt;&lt;dates&gt;&lt;year&gt;2019&lt;/year&gt;&lt;pub-dates&gt;&lt;date&gt;2019/12/01&lt;/date&gt;&lt;/pub-dates&gt;&lt;/dates&gt;&lt;isbn&gt;1433-9285&lt;/isbn&gt;&lt;urls&gt;&lt;related-urls&gt;&lt;url&gt;https://doi.org/10.1007/s00127-019-01728-4&lt;/url&gt;&lt;/related-urls&gt;&lt;/urls&gt;&lt;electronic-resource-num&gt;10.1007/s00127-019-01728-4&lt;/electronic-resource-num&gt;&lt;/record&gt;&lt;/Cite&gt;&lt;/EndNote&gt;</w:instrText>
            </w:r>
            <w:r w:rsidRPr="007E6DC8">
              <w:rPr>
                <w:sz w:val="22"/>
                <w:szCs w:val="22"/>
              </w:rPr>
              <w:fldChar w:fldCharType="separate"/>
            </w:r>
            <w:r w:rsidRPr="007E6DC8">
              <w:rPr>
                <w:noProof/>
                <w:sz w:val="22"/>
                <w:szCs w:val="22"/>
              </w:rPr>
              <w:t>(Canu et al., 2019)</w:t>
            </w:r>
            <w:r w:rsidRPr="007E6DC8">
              <w:rPr>
                <w:sz w:val="22"/>
                <w:szCs w:val="22"/>
              </w:rPr>
              <w:fldChar w:fldCharType="end"/>
            </w:r>
          </w:p>
        </w:tc>
        <w:tc>
          <w:tcPr>
            <w:tcW w:w="4111" w:type="dxa"/>
            <w:shd w:val="clear" w:color="auto" w:fill="FAE2D5" w:themeFill="accent2" w:themeFillTint="33"/>
          </w:tcPr>
          <w:p w14:paraId="4F71F533" w14:textId="77777777" w:rsidR="009018EC" w:rsidRPr="007E6DC8" w:rsidRDefault="009018EC" w:rsidP="007E6DC8">
            <w:pPr>
              <w:rPr>
                <w:sz w:val="22"/>
                <w:szCs w:val="22"/>
              </w:rPr>
            </w:pPr>
            <w:r w:rsidRPr="007E6DC8">
              <w:rPr>
                <w:sz w:val="22"/>
                <w:szCs w:val="22"/>
              </w:rPr>
              <w:t xml:space="preserve">Suicide mortality </w:t>
            </w:r>
            <w:proofErr w:type="gramStart"/>
            <w:r w:rsidRPr="007E6DC8">
              <w:rPr>
                <w:sz w:val="22"/>
                <w:szCs w:val="22"/>
              </w:rPr>
              <w:t>follow</w:t>
            </w:r>
            <w:proofErr w:type="gramEnd"/>
            <w:r w:rsidRPr="007E6DC8">
              <w:rPr>
                <w:rFonts w:ascii="Cambria Math" w:hAnsi="Cambria Math" w:cs="Cambria Math"/>
                <w:sz w:val="22"/>
                <w:szCs w:val="22"/>
              </w:rPr>
              <w:t>‑</w:t>
            </w:r>
            <w:r w:rsidRPr="007E6DC8">
              <w:rPr>
                <w:sz w:val="22"/>
                <w:szCs w:val="22"/>
              </w:rPr>
              <w:t>up of the Swiss National Cohort (1990</w:t>
            </w:r>
            <w:r w:rsidRPr="007E6DC8">
              <w:rPr>
                <w:rFonts w:cs="Aptos"/>
                <w:sz w:val="22"/>
                <w:szCs w:val="22"/>
              </w:rPr>
              <w:t>–</w:t>
            </w:r>
            <w:r w:rsidRPr="007E6DC8">
              <w:rPr>
                <w:sz w:val="22"/>
                <w:szCs w:val="22"/>
              </w:rPr>
              <w:t>2014): sex</w:t>
            </w:r>
            <w:r w:rsidRPr="007E6DC8">
              <w:rPr>
                <w:rFonts w:ascii="Cambria Math" w:hAnsi="Cambria Math" w:cs="Cambria Math"/>
                <w:sz w:val="22"/>
                <w:szCs w:val="22"/>
              </w:rPr>
              <w:t>‑</w:t>
            </w:r>
            <w:r w:rsidRPr="007E6DC8">
              <w:rPr>
                <w:sz w:val="22"/>
                <w:szCs w:val="22"/>
              </w:rPr>
              <w:t>specific risk estimates by occupational socio</w:t>
            </w:r>
            <w:r w:rsidRPr="007E6DC8">
              <w:rPr>
                <w:rFonts w:ascii="Cambria Math" w:hAnsi="Cambria Math" w:cs="Cambria Math"/>
                <w:sz w:val="22"/>
                <w:szCs w:val="22"/>
              </w:rPr>
              <w:t>‑</w:t>
            </w:r>
            <w:r w:rsidRPr="007E6DC8">
              <w:rPr>
                <w:sz w:val="22"/>
                <w:szCs w:val="22"/>
              </w:rPr>
              <w:t>economic group in working</w:t>
            </w:r>
            <w:r w:rsidRPr="007E6DC8">
              <w:rPr>
                <w:rFonts w:ascii="Cambria Math" w:hAnsi="Cambria Math" w:cs="Cambria Math"/>
                <w:sz w:val="22"/>
                <w:szCs w:val="22"/>
              </w:rPr>
              <w:t>‑</w:t>
            </w:r>
            <w:r w:rsidRPr="007E6DC8">
              <w:rPr>
                <w:sz w:val="22"/>
                <w:szCs w:val="22"/>
              </w:rPr>
              <w:t>age population</w:t>
            </w:r>
          </w:p>
        </w:tc>
        <w:tc>
          <w:tcPr>
            <w:tcW w:w="1842" w:type="dxa"/>
            <w:shd w:val="clear" w:color="auto" w:fill="FAE2D5" w:themeFill="accent2" w:themeFillTint="33"/>
          </w:tcPr>
          <w:p w14:paraId="61D8892E" w14:textId="77777777" w:rsidR="009018EC" w:rsidRPr="007E6DC8" w:rsidRDefault="009018EC" w:rsidP="007E6DC8">
            <w:pPr>
              <w:rPr>
                <w:sz w:val="22"/>
                <w:szCs w:val="22"/>
              </w:rPr>
            </w:pPr>
            <w:r w:rsidRPr="007E6DC8">
              <w:rPr>
                <w:sz w:val="22"/>
                <w:szCs w:val="22"/>
              </w:rPr>
              <w:t>Quantitative using secondary data</w:t>
            </w:r>
          </w:p>
          <w:p w14:paraId="4B1399E1" w14:textId="77777777" w:rsidR="009018EC" w:rsidRPr="007E6DC8" w:rsidRDefault="009018EC" w:rsidP="007E6DC8">
            <w:pPr>
              <w:rPr>
                <w:sz w:val="22"/>
                <w:szCs w:val="22"/>
              </w:rPr>
            </w:pPr>
            <w:r w:rsidRPr="007E6DC8">
              <w:rPr>
                <w:sz w:val="22"/>
                <w:szCs w:val="22"/>
              </w:rPr>
              <w:t xml:space="preserve">Suicide: </w:t>
            </w:r>
            <w:r w:rsidRPr="007E6DC8">
              <w:rPr>
                <w:sz w:val="22"/>
                <w:szCs w:val="22"/>
              </w:rPr>
              <w:sym w:font="Wingdings 2" w:char="F050"/>
            </w:r>
          </w:p>
          <w:p w14:paraId="4A03235B" w14:textId="77777777" w:rsidR="009018EC" w:rsidRPr="007E6DC8" w:rsidRDefault="009018EC" w:rsidP="007E6DC8">
            <w:pPr>
              <w:rPr>
                <w:sz w:val="22"/>
                <w:szCs w:val="22"/>
              </w:rPr>
            </w:pPr>
            <w:r w:rsidRPr="007E6DC8">
              <w:rPr>
                <w:sz w:val="22"/>
                <w:szCs w:val="22"/>
              </w:rPr>
              <w:t>Region: Europe</w:t>
            </w:r>
          </w:p>
        </w:tc>
        <w:tc>
          <w:tcPr>
            <w:tcW w:w="2268" w:type="dxa"/>
            <w:shd w:val="clear" w:color="auto" w:fill="FAE2D5" w:themeFill="accent2" w:themeFillTint="33"/>
          </w:tcPr>
          <w:p w14:paraId="757032FF" w14:textId="77777777" w:rsidR="009018EC" w:rsidRPr="007E6DC8" w:rsidRDefault="009018EC" w:rsidP="007E6DC8">
            <w:pPr>
              <w:pStyle w:val="ListParagraph"/>
              <w:numPr>
                <w:ilvl w:val="0"/>
                <w:numId w:val="46"/>
              </w:numPr>
              <w:ind w:left="463"/>
              <w:rPr>
                <w:sz w:val="22"/>
                <w:szCs w:val="22"/>
              </w:rPr>
            </w:pPr>
            <w:r w:rsidRPr="007E6DC8">
              <w:rPr>
                <w:sz w:val="22"/>
                <w:szCs w:val="22"/>
              </w:rPr>
              <w:t>Occupation</w:t>
            </w:r>
          </w:p>
          <w:p w14:paraId="6C6151C7" w14:textId="77777777" w:rsidR="009018EC" w:rsidRPr="007E6DC8" w:rsidRDefault="009018EC" w:rsidP="007E6DC8">
            <w:pPr>
              <w:pStyle w:val="ListParagraph"/>
              <w:numPr>
                <w:ilvl w:val="0"/>
                <w:numId w:val="46"/>
              </w:numPr>
              <w:ind w:left="463"/>
              <w:rPr>
                <w:sz w:val="22"/>
                <w:szCs w:val="22"/>
              </w:rPr>
            </w:pPr>
            <w:r w:rsidRPr="007E6DC8">
              <w:rPr>
                <w:sz w:val="22"/>
                <w:szCs w:val="22"/>
              </w:rPr>
              <w:t>Lethal means</w:t>
            </w:r>
          </w:p>
        </w:tc>
        <w:tc>
          <w:tcPr>
            <w:tcW w:w="4678" w:type="dxa"/>
            <w:shd w:val="clear" w:color="auto" w:fill="FAE2D5" w:themeFill="accent2" w:themeFillTint="33"/>
          </w:tcPr>
          <w:p w14:paraId="6C8B23EB" w14:textId="77777777" w:rsidR="009018EC" w:rsidRPr="007E6DC8" w:rsidRDefault="009018EC" w:rsidP="007E6DC8">
            <w:pPr>
              <w:rPr>
                <w:sz w:val="22"/>
                <w:szCs w:val="22"/>
              </w:rPr>
            </w:pPr>
            <w:r w:rsidRPr="007E6DC8">
              <w:rPr>
                <w:sz w:val="22"/>
                <w:szCs w:val="22"/>
              </w:rPr>
              <w:t>The findings suggest the detrimental effect of low socioeconomic positions, including unemployment, with respect to suicide mortality and a relationship between suicide and poor psychosocial working conditions in elementary occupations.</w:t>
            </w:r>
          </w:p>
        </w:tc>
      </w:tr>
      <w:tr w:rsidR="00835257" w:rsidRPr="007E6DC8" w14:paraId="6619E357" w14:textId="77777777" w:rsidTr="002737D8">
        <w:tc>
          <w:tcPr>
            <w:tcW w:w="2547" w:type="dxa"/>
            <w:shd w:val="clear" w:color="auto" w:fill="FAE2D5" w:themeFill="accent2" w:themeFillTint="33"/>
          </w:tcPr>
          <w:p w14:paraId="5EF164D3" w14:textId="01AC70D6" w:rsidR="00835257" w:rsidRPr="007E6DC8" w:rsidRDefault="00835257" w:rsidP="007E6DC8">
            <w:pPr>
              <w:rPr>
                <w:sz w:val="22"/>
                <w:szCs w:val="22"/>
              </w:rPr>
            </w:pPr>
            <w:r w:rsidRPr="007E6DC8">
              <w:rPr>
                <w:sz w:val="22"/>
                <w:szCs w:val="22"/>
              </w:rPr>
              <w:fldChar w:fldCharType="begin"/>
            </w:r>
            <w:r w:rsidR="007E6DC8">
              <w:rPr>
                <w:sz w:val="22"/>
                <w:szCs w:val="22"/>
              </w:rPr>
              <w:instrText xml:space="preserve"> ADDIN EN.CITE &lt;EndNote&gt;&lt;Cite&gt;&lt;Author&gt;Coope&lt;/Author&gt;&lt;Year&gt;2014&lt;/Year&gt;&lt;RecNum&gt;25&lt;/RecNum&gt;&lt;DisplayText&gt;(Coope et al., 2014)&lt;/DisplayText&gt;&lt;record&gt;&lt;rec-number&gt;25&lt;/rec-number&gt;&lt;foreign-keys&gt;&lt;key app="EN" db-id="eprdfxsf1apfzbevs5bxdxejwseasz925far" timestamp="1714612641"&gt;25&lt;/key&gt;&lt;/foreign-keys&gt;&lt;ref-type name="Journal Article"&gt;17&lt;/ref-type&gt;&lt;contributors&gt;&lt;authors&gt;&lt;author&gt;Coope, Caroline&lt;/author&gt;&lt;author&gt;Gunnell, David&lt;/author&gt;&lt;author&gt;Hollingworth, William&lt;/author&gt;&lt;author&gt;Hawton, Keith&lt;/author&gt;&lt;author&gt;Kapur, Nav&lt;/author&gt;&lt;author&gt;Fearn, Vanessa&lt;/author&gt;&lt;author&gt;Wells, Claudia&lt;/author&gt;&lt;author&gt;Metcalfe, Chris&lt;/author&gt;&lt;/authors&gt;&lt;/contributors&gt;&lt;titles&gt;&lt;title&gt;Suicide and the 2008 economic recession: Who is most at risk? Trends in suicide rates in England and Wales 2001–2011&lt;/title&gt;&lt;secondary-title&gt;Social Science &amp;amp; Medicine&lt;/secondary-title&gt;&lt;/titles&gt;&lt;periodical&gt;&lt;full-title&gt;Social Science &amp;amp; Medicine&lt;/full-title&gt;&lt;/periodical&gt;&lt;pages&gt;76-85&lt;/pages&gt;&lt;volume&gt;117&lt;/volume&gt;&lt;keywords&gt;&lt;keyword&gt;Suicide rates&lt;/keyword&gt;&lt;keyword&gt;suicide trends&lt;/keyword&gt;&lt;keyword&gt;Economic recession&lt;/keyword&gt;&lt;keyword&gt;England and Wales&lt;/keyword&gt;&lt;keyword&gt;Risk&lt;/keyword&gt;&lt;keyword&gt;Joinpoint regression&lt;/keyword&gt;&lt;/keywords&gt;&lt;dates&gt;&lt;year&gt;2014&lt;/year&gt;&lt;pub-dates&gt;&lt;date&gt;2014/09/01/&lt;/date&gt;&lt;/pub-dates&gt;&lt;/dates&gt;&lt;isbn&gt;0277-9536&lt;/isbn&gt;&lt;urls&gt;&lt;related-urls&gt;&lt;url&gt;https://www.sciencedirect.com/science/article/pii/S0277953614004535&lt;/url&gt;&lt;/related-urls&gt;&lt;/urls&gt;&lt;electronic-resource-num&gt;10.1016/j.socscimed.2014.07.024&lt;/electronic-resource-num&gt;&lt;/record&gt;&lt;/Cite&gt;&lt;/EndNote&gt;</w:instrText>
            </w:r>
            <w:r w:rsidRPr="007E6DC8">
              <w:rPr>
                <w:sz w:val="22"/>
                <w:szCs w:val="22"/>
              </w:rPr>
              <w:fldChar w:fldCharType="separate"/>
            </w:r>
            <w:r w:rsidRPr="007E6DC8">
              <w:rPr>
                <w:noProof/>
                <w:sz w:val="22"/>
                <w:szCs w:val="22"/>
              </w:rPr>
              <w:t>(Coope et al., 2014)</w:t>
            </w:r>
            <w:r w:rsidRPr="007E6DC8">
              <w:rPr>
                <w:sz w:val="22"/>
                <w:szCs w:val="22"/>
              </w:rPr>
              <w:fldChar w:fldCharType="end"/>
            </w:r>
          </w:p>
        </w:tc>
        <w:tc>
          <w:tcPr>
            <w:tcW w:w="4111" w:type="dxa"/>
            <w:shd w:val="clear" w:color="auto" w:fill="FAE2D5" w:themeFill="accent2" w:themeFillTint="33"/>
          </w:tcPr>
          <w:p w14:paraId="6DB5D362" w14:textId="77777777" w:rsidR="00835257" w:rsidRPr="007E6DC8" w:rsidRDefault="00835257" w:rsidP="007E6DC8">
            <w:pPr>
              <w:rPr>
                <w:sz w:val="22"/>
                <w:szCs w:val="22"/>
              </w:rPr>
            </w:pPr>
            <w:r w:rsidRPr="007E6DC8">
              <w:rPr>
                <w:sz w:val="22"/>
                <w:szCs w:val="22"/>
              </w:rPr>
              <w:t>Suicide and the 2008 economic recession: Who is most at risk? Trends in suicide rates in England and Wales 2001-2011</w:t>
            </w:r>
          </w:p>
        </w:tc>
        <w:tc>
          <w:tcPr>
            <w:tcW w:w="1842" w:type="dxa"/>
            <w:shd w:val="clear" w:color="auto" w:fill="FAE2D5" w:themeFill="accent2" w:themeFillTint="33"/>
          </w:tcPr>
          <w:p w14:paraId="75EC7656" w14:textId="77777777" w:rsidR="00835257" w:rsidRPr="007E6DC8" w:rsidRDefault="00835257" w:rsidP="007E6DC8">
            <w:pPr>
              <w:rPr>
                <w:sz w:val="22"/>
                <w:szCs w:val="22"/>
              </w:rPr>
            </w:pPr>
            <w:r w:rsidRPr="007E6DC8">
              <w:rPr>
                <w:sz w:val="22"/>
                <w:szCs w:val="22"/>
              </w:rPr>
              <w:t>Quantitative using secondary data</w:t>
            </w:r>
          </w:p>
          <w:p w14:paraId="0B84C1BF"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737B438B" w14:textId="7F0983A4" w:rsidR="00835257" w:rsidRPr="007E6DC8" w:rsidRDefault="00835257" w:rsidP="007E6DC8">
            <w:pPr>
              <w:rPr>
                <w:sz w:val="22"/>
                <w:szCs w:val="22"/>
              </w:rPr>
            </w:pPr>
            <w:r w:rsidRPr="007E6DC8">
              <w:rPr>
                <w:sz w:val="22"/>
                <w:szCs w:val="22"/>
              </w:rPr>
              <w:t>Region: Europe</w:t>
            </w:r>
          </w:p>
        </w:tc>
        <w:tc>
          <w:tcPr>
            <w:tcW w:w="2268" w:type="dxa"/>
            <w:shd w:val="clear" w:color="auto" w:fill="FAE2D5" w:themeFill="accent2" w:themeFillTint="33"/>
          </w:tcPr>
          <w:p w14:paraId="66A720B2" w14:textId="77777777" w:rsidR="00835257" w:rsidRPr="007E6DC8" w:rsidRDefault="00835257" w:rsidP="007E6DC8">
            <w:pPr>
              <w:pStyle w:val="ListParagraph"/>
              <w:numPr>
                <w:ilvl w:val="0"/>
                <w:numId w:val="47"/>
              </w:numPr>
              <w:ind w:left="463"/>
              <w:rPr>
                <w:sz w:val="22"/>
                <w:szCs w:val="22"/>
              </w:rPr>
            </w:pPr>
            <w:r w:rsidRPr="007E6DC8">
              <w:rPr>
                <w:sz w:val="22"/>
                <w:szCs w:val="22"/>
              </w:rPr>
              <w:t>Economic crisis</w:t>
            </w:r>
          </w:p>
          <w:p w14:paraId="5AE9153A" w14:textId="5498D8B7" w:rsidR="00835257" w:rsidRPr="007E6DC8" w:rsidRDefault="00835257" w:rsidP="007E6DC8">
            <w:pPr>
              <w:pStyle w:val="ListParagraph"/>
              <w:numPr>
                <w:ilvl w:val="0"/>
                <w:numId w:val="47"/>
              </w:numPr>
              <w:ind w:left="463"/>
              <w:rPr>
                <w:sz w:val="22"/>
                <w:szCs w:val="22"/>
              </w:rPr>
            </w:pPr>
            <w:r w:rsidRPr="007E6DC8">
              <w:rPr>
                <w:sz w:val="22"/>
                <w:szCs w:val="22"/>
              </w:rPr>
              <w:t>Economic resources</w:t>
            </w:r>
          </w:p>
          <w:p w14:paraId="5D227246" w14:textId="3A0DC93A" w:rsidR="00835257" w:rsidRPr="007E6DC8" w:rsidRDefault="00835257" w:rsidP="007E6DC8">
            <w:pPr>
              <w:pStyle w:val="ListParagraph"/>
              <w:numPr>
                <w:ilvl w:val="0"/>
                <w:numId w:val="47"/>
              </w:numPr>
              <w:ind w:left="463"/>
              <w:rPr>
                <w:sz w:val="22"/>
                <w:szCs w:val="22"/>
              </w:rPr>
            </w:pPr>
            <w:r w:rsidRPr="007E6DC8">
              <w:rPr>
                <w:sz w:val="22"/>
                <w:szCs w:val="22"/>
              </w:rPr>
              <w:t>Occupation</w:t>
            </w:r>
          </w:p>
          <w:p w14:paraId="64FEF2CA" w14:textId="77777777" w:rsidR="00835257" w:rsidRPr="007E6DC8" w:rsidRDefault="00835257" w:rsidP="007E6DC8">
            <w:pPr>
              <w:ind w:left="463"/>
              <w:rPr>
                <w:sz w:val="22"/>
                <w:szCs w:val="22"/>
              </w:rPr>
            </w:pPr>
          </w:p>
          <w:p w14:paraId="5ADB2FE5" w14:textId="3A44FEC8" w:rsidR="00835257" w:rsidRPr="007E6DC8" w:rsidRDefault="00835257" w:rsidP="007E6DC8">
            <w:pPr>
              <w:ind w:left="463"/>
              <w:rPr>
                <w:sz w:val="22"/>
                <w:szCs w:val="22"/>
              </w:rPr>
            </w:pPr>
          </w:p>
        </w:tc>
        <w:tc>
          <w:tcPr>
            <w:tcW w:w="4678" w:type="dxa"/>
            <w:shd w:val="clear" w:color="auto" w:fill="FAE2D5" w:themeFill="accent2" w:themeFillTint="33"/>
          </w:tcPr>
          <w:p w14:paraId="25C93C89" w14:textId="77777777" w:rsidR="00835257" w:rsidRPr="007E6DC8" w:rsidRDefault="00835257" w:rsidP="007E6DC8">
            <w:pPr>
              <w:rPr>
                <w:sz w:val="22"/>
                <w:szCs w:val="22"/>
              </w:rPr>
            </w:pPr>
            <w:r w:rsidRPr="007E6DC8">
              <w:rPr>
                <w:sz w:val="22"/>
                <w:szCs w:val="22"/>
              </w:rPr>
              <w:t>There were small post-recession increases in the proportion of suicides in men in higher management/professional, small employer/self-employed occupations and fulltime education.</w:t>
            </w:r>
          </w:p>
        </w:tc>
      </w:tr>
      <w:tr w:rsidR="00835257" w:rsidRPr="007E6DC8" w14:paraId="7380412D" w14:textId="77777777" w:rsidTr="002737D8">
        <w:tc>
          <w:tcPr>
            <w:tcW w:w="2547" w:type="dxa"/>
            <w:shd w:val="clear" w:color="auto" w:fill="FAE2D5" w:themeFill="accent2" w:themeFillTint="33"/>
          </w:tcPr>
          <w:p w14:paraId="5113907E" w14:textId="17DB76BA" w:rsidR="00835257" w:rsidRPr="007E6DC8" w:rsidRDefault="00835257" w:rsidP="007E6DC8">
            <w:pPr>
              <w:rPr>
                <w:sz w:val="22"/>
                <w:szCs w:val="22"/>
              </w:rPr>
            </w:pPr>
            <w:r w:rsidRPr="007E6DC8">
              <w:rPr>
                <w:sz w:val="22"/>
                <w:szCs w:val="22"/>
              </w:rPr>
              <w:fldChar w:fldCharType="begin"/>
            </w:r>
            <w:r w:rsidR="007E6DC8">
              <w:rPr>
                <w:sz w:val="22"/>
                <w:szCs w:val="22"/>
              </w:rPr>
              <w:instrText xml:space="preserve"> ADDIN EN.CITE &lt;EndNote&gt;&lt;Cite&gt;&lt;Author&gt;Coope&lt;/Author&gt;&lt;Year&gt;2015&lt;/Year&gt;&lt;RecNum&gt;55&lt;/RecNum&gt;&lt;DisplayText&gt;(Coope et al., 2015)&lt;/DisplayText&gt;&lt;record&gt;&lt;rec-number&gt;55&lt;/rec-number&gt;&lt;foreign-keys&gt;&lt;key app="EN" db-id="eprdfxsf1apfzbevs5bxdxejwseasz925far" timestamp="1718588813"&gt;55&lt;/key&gt;&lt;/foreign-keys&gt;&lt;ref-type name="Journal Article"&gt;17&lt;/ref-type&gt;&lt;contributors&gt;&lt;authors&gt;&lt;author&gt;Coope, Caroline&lt;/author&gt;&lt;author&gt;Donovan, Jenny&lt;/author&gt;&lt;author&gt;Wilson, Caroline&lt;/author&gt;&lt;author&gt;Barnes, Maria&lt;/author&gt;&lt;author&gt;Metcalfe, Chris&lt;/author&gt;&lt;author&gt;Hollingworth, William&lt;/author&gt;&lt;author&gt;Kapur, Nav&lt;/author&gt;&lt;author&gt;Hawton, Keith&lt;/author&gt;&lt;author&gt;Gunnell, David&lt;/author&gt;&lt;/authors&gt;&lt;/contributors&gt;&lt;titles&gt;&lt;title&gt;&lt;style face="normal" font="default" size="100%"&gt;Characteristics of people dying by suicide after job loss, financial difficulties and other economic stressors during a period of recession (2010–2011): A review of coroners&lt;/style&gt;&lt;style face="normal" font="default" charset="177" size="100%"&gt;</w:instrText>
            </w:r>
            <w:r w:rsidR="007E6DC8">
              <w:rPr>
                <w:rFonts w:ascii="Arial" w:hAnsi="Arial" w:cs="Arial"/>
                <w:sz w:val="22"/>
                <w:szCs w:val="22"/>
              </w:rPr>
              <w:instrText>׳</w:instrText>
            </w:r>
            <w:r w:rsidR="007E6DC8">
              <w:rPr>
                <w:sz w:val="22"/>
                <w:szCs w:val="22"/>
              </w:rPr>
              <w:instrText>&lt;/style&gt;&lt;style face="normal" font="default" size="100%"&gt; records&lt;/style&gt;&lt;/title&gt;&lt;secondary-title&gt;Journal of Affective Disorders&lt;/secondary-title&gt;&lt;/titles&gt;&lt;pages&gt;98-105&lt;/pages&gt;&lt;volume&gt;183&lt;/volume&gt;&lt;keywords&gt;&lt;keyword&gt;Economic recession&lt;/keyword&gt;&lt;keyword&gt;Suicide&lt;/keyword&gt;&lt;keyword&gt;Coroners</w:instrText>
            </w:r>
            <w:r w:rsidR="007E6DC8">
              <w:rPr>
                <w:rFonts w:ascii="Arial" w:hAnsi="Arial" w:cs="Arial"/>
                <w:sz w:val="22"/>
                <w:szCs w:val="22"/>
              </w:rPr>
              <w:instrText>׳</w:instrText>
            </w:r>
            <w:r w:rsidR="007E6DC8">
              <w:rPr>
                <w:sz w:val="22"/>
                <w:szCs w:val="22"/>
              </w:rPr>
              <w:instrText xml:space="preserve"> records&lt;/keyword&gt;&lt;keyword&gt;England&lt;/keyword&gt;&lt;/keywords&gt;&lt;dates&gt;&lt;year&gt;2015&lt;/year&gt;&lt;pub-dates&gt;&lt;date&gt;2015/09/01/&lt;/date&gt;&lt;/pub-dates&gt;&lt;/dates&gt;&lt;isbn&gt;0165-0327&lt;/isbn&gt;&lt;urls&gt;&lt;related-urls&gt;&lt;url&gt;https://www.sciencedirect.com/science/article/pii/S0165032715002694&lt;/url&gt;&lt;/related-urls&gt;&lt;/urls&gt;&lt;electronic-resource-num&gt;10.1016/j.jad.2015.04.045&lt;/electronic-resource-num&gt;&lt;/record&gt;&lt;/Cite&gt;&lt;/EndNote&gt;</w:instrText>
            </w:r>
            <w:r w:rsidRPr="007E6DC8">
              <w:rPr>
                <w:sz w:val="22"/>
                <w:szCs w:val="22"/>
              </w:rPr>
              <w:fldChar w:fldCharType="separate"/>
            </w:r>
            <w:r w:rsidRPr="007E6DC8">
              <w:rPr>
                <w:noProof/>
                <w:sz w:val="22"/>
                <w:szCs w:val="22"/>
              </w:rPr>
              <w:t>(Coope et al., 2015)</w:t>
            </w:r>
            <w:r w:rsidRPr="007E6DC8">
              <w:rPr>
                <w:sz w:val="22"/>
                <w:szCs w:val="22"/>
              </w:rPr>
              <w:fldChar w:fldCharType="end"/>
            </w:r>
          </w:p>
        </w:tc>
        <w:tc>
          <w:tcPr>
            <w:tcW w:w="4111" w:type="dxa"/>
            <w:shd w:val="clear" w:color="auto" w:fill="FAE2D5" w:themeFill="accent2" w:themeFillTint="33"/>
          </w:tcPr>
          <w:p w14:paraId="769B108E" w14:textId="77777777" w:rsidR="00835257" w:rsidRPr="007E6DC8" w:rsidRDefault="00835257" w:rsidP="007E6DC8">
            <w:pPr>
              <w:rPr>
                <w:sz w:val="22"/>
                <w:szCs w:val="22"/>
              </w:rPr>
            </w:pPr>
            <w:r w:rsidRPr="007E6DC8">
              <w:rPr>
                <w:sz w:val="22"/>
                <w:szCs w:val="22"/>
              </w:rPr>
              <w:t>Characteristics of people dying by suicide after job loss, financial difficulties and other economic stressors during a period of recession (2010–2011): A review of coroners' records</w:t>
            </w:r>
          </w:p>
        </w:tc>
        <w:tc>
          <w:tcPr>
            <w:tcW w:w="1842" w:type="dxa"/>
            <w:shd w:val="clear" w:color="auto" w:fill="FAE2D5" w:themeFill="accent2" w:themeFillTint="33"/>
          </w:tcPr>
          <w:p w14:paraId="555090FB" w14:textId="77777777" w:rsidR="00835257" w:rsidRPr="007E6DC8" w:rsidRDefault="00835257" w:rsidP="007E6DC8">
            <w:pPr>
              <w:rPr>
                <w:sz w:val="22"/>
                <w:szCs w:val="22"/>
              </w:rPr>
            </w:pPr>
            <w:r w:rsidRPr="007E6DC8">
              <w:rPr>
                <w:sz w:val="22"/>
                <w:szCs w:val="22"/>
              </w:rPr>
              <w:t>Quantitative using secondary data</w:t>
            </w:r>
          </w:p>
          <w:p w14:paraId="0ED6C0A8"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35D70F2C" w14:textId="5FA9ADD8" w:rsidR="00835257" w:rsidRPr="007E6DC8" w:rsidRDefault="00835257" w:rsidP="007E6DC8">
            <w:pPr>
              <w:rPr>
                <w:sz w:val="22"/>
                <w:szCs w:val="22"/>
              </w:rPr>
            </w:pPr>
            <w:r w:rsidRPr="007E6DC8">
              <w:rPr>
                <w:sz w:val="22"/>
                <w:szCs w:val="22"/>
              </w:rPr>
              <w:t>Region: Europe</w:t>
            </w:r>
          </w:p>
        </w:tc>
        <w:tc>
          <w:tcPr>
            <w:tcW w:w="2268" w:type="dxa"/>
            <w:shd w:val="clear" w:color="auto" w:fill="FAE2D5" w:themeFill="accent2" w:themeFillTint="33"/>
          </w:tcPr>
          <w:p w14:paraId="1E1597BC" w14:textId="586D13DA" w:rsidR="00835257" w:rsidRPr="007E6DC8" w:rsidRDefault="00835257" w:rsidP="007E6DC8">
            <w:pPr>
              <w:pStyle w:val="ListParagraph"/>
              <w:numPr>
                <w:ilvl w:val="0"/>
                <w:numId w:val="48"/>
              </w:numPr>
              <w:ind w:left="463"/>
              <w:rPr>
                <w:sz w:val="22"/>
                <w:szCs w:val="22"/>
              </w:rPr>
            </w:pPr>
            <w:r w:rsidRPr="007E6DC8">
              <w:rPr>
                <w:sz w:val="22"/>
                <w:szCs w:val="22"/>
              </w:rPr>
              <w:t>Economic crisis</w:t>
            </w:r>
          </w:p>
          <w:p w14:paraId="5F59576C" w14:textId="6B69B53E" w:rsidR="00835257" w:rsidRPr="007E6DC8" w:rsidRDefault="00835257" w:rsidP="007E6DC8">
            <w:pPr>
              <w:pStyle w:val="ListParagraph"/>
              <w:numPr>
                <w:ilvl w:val="0"/>
                <w:numId w:val="48"/>
              </w:numPr>
              <w:ind w:left="463"/>
              <w:rPr>
                <w:sz w:val="22"/>
                <w:szCs w:val="22"/>
              </w:rPr>
            </w:pPr>
            <w:r w:rsidRPr="007E6DC8">
              <w:rPr>
                <w:sz w:val="22"/>
                <w:szCs w:val="22"/>
              </w:rPr>
              <w:t>Economic resources</w:t>
            </w:r>
          </w:p>
          <w:p w14:paraId="2A979A8B" w14:textId="5008993F" w:rsidR="00835257" w:rsidRPr="007E6DC8" w:rsidRDefault="00835257" w:rsidP="007E6DC8">
            <w:pPr>
              <w:pStyle w:val="ListParagraph"/>
              <w:numPr>
                <w:ilvl w:val="0"/>
                <w:numId w:val="48"/>
              </w:numPr>
              <w:ind w:left="463"/>
              <w:rPr>
                <w:sz w:val="22"/>
                <w:szCs w:val="22"/>
              </w:rPr>
            </w:pPr>
            <w:r w:rsidRPr="007E6DC8">
              <w:rPr>
                <w:sz w:val="22"/>
                <w:szCs w:val="22"/>
              </w:rPr>
              <w:t>Working &amp; employment conditions</w:t>
            </w:r>
          </w:p>
          <w:p w14:paraId="172F3D0A" w14:textId="69E186F7" w:rsidR="00835257" w:rsidRPr="007E6DC8" w:rsidRDefault="00835257" w:rsidP="007E6DC8">
            <w:pPr>
              <w:pStyle w:val="ListParagraph"/>
              <w:numPr>
                <w:ilvl w:val="0"/>
                <w:numId w:val="48"/>
              </w:numPr>
              <w:ind w:left="463"/>
              <w:rPr>
                <w:sz w:val="22"/>
                <w:szCs w:val="22"/>
              </w:rPr>
            </w:pPr>
            <w:r w:rsidRPr="007E6DC8">
              <w:rPr>
                <w:sz w:val="22"/>
                <w:szCs w:val="22"/>
              </w:rPr>
              <w:t>Time</w:t>
            </w:r>
          </w:p>
          <w:p w14:paraId="46F5BCC7" w14:textId="77777777" w:rsidR="00835257" w:rsidRPr="007E6DC8" w:rsidRDefault="00835257" w:rsidP="007E6DC8">
            <w:pPr>
              <w:ind w:left="463"/>
              <w:rPr>
                <w:sz w:val="22"/>
                <w:szCs w:val="22"/>
              </w:rPr>
            </w:pPr>
          </w:p>
          <w:p w14:paraId="166DE0EE" w14:textId="56491595" w:rsidR="00835257" w:rsidRPr="007E6DC8" w:rsidRDefault="00835257" w:rsidP="007E6DC8">
            <w:pPr>
              <w:ind w:left="463"/>
              <w:rPr>
                <w:sz w:val="22"/>
                <w:szCs w:val="22"/>
              </w:rPr>
            </w:pPr>
          </w:p>
        </w:tc>
        <w:tc>
          <w:tcPr>
            <w:tcW w:w="4678" w:type="dxa"/>
            <w:shd w:val="clear" w:color="auto" w:fill="FAE2D5" w:themeFill="accent2" w:themeFillTint="33"/>
          </w:tcPr>
          <w:p w14:paraId="105ACB0D" w14:textId="77777777" w:rsidR="00835257" w:rsidRPr="007E6DC8" w:rsidRDefault="00835257" w:rsidP="007E6DC8">
            <w:pPr>
              <w:rPr>
                <w:sz w:val="22"/>
                <w:szCs w:val="22"/>
              </w:rPr>
            </w:pPr>
            <w:r w:rsidRPr="007E6DC8">
              <w:rPr>
                <w:sz w:val="22"/>
                <w:szCs w:val="22"/>
              </w:rPr>
              <w:t>Employment and financial factors contribute to suicide – financial difficulties more important than job loss. Few people had contact with health service prior to death.</w:t>
            </w:r>
          </w:p>
        </w:tc>
      </w:tr>
      <w:tr w:rsidR="00835257" w:rsidRPr="007E6DC8" w14:paraId="78BF93D5" w14:textId="77777777" w:rsidTr="002737D8">
        <w:tc>
          <w:tcPr>
            <w:tcW w:w="2547" w:type="dxa"/>
            <w:shd w:val="clear" w:color="auto" w:fill="FAE2D5" w:themeFill="accent2" w:themeFillTint="33"/>
          </w:tcPr>
          <w:p w14:paraId="5C51DF0A" w14:textId="1BC48B1D" w:rsidR="00835257" w:rsidRPr="007E6DC8" w:rsidRDefault="00835257" w:rsidP="007E6DC8">
            <w:pPr>
              <w:rPr>
                <w:sz w:val="22"/>
                <w:szCs w:val="22"/>
              </w:rPr>
            </w:pPr>
            <w:r w:rsidRPr="007E6DC8">
              <w:rPr>
                <w:sz w:val="22"/>
                <w:szCs w:val="22"/>
              </w:rPr>
              <w:lastRenderedPageBreak/>
              <w:fldChar w:fldCharType="begin"/>
            </w:r>
            <w:r w:rsidRPr="007E6DC8">
              <w:rPr>
                <w:sz w:val="22"/>
                <w:szCs w:val="22"/>
              </w:rPr>
              <w:instrText xml:space="preserve"> ADDIN EN.CITE &lt;EndNote&gt;&lt;Cite&gt;&lt;Author&gt;Dalglish&lt;/Author&gt;&lt;Year&gt;2015&lt;/Year&gt;&lt;RecNum&gt;46&lt;/RecNum&gt;&lt;DisplayText&gt;(Dalglish et al., 2015)&lt;/DisplayText&gt;&lt;record&gt;&lt;rec-number&gt;46&lt;/rec-number&gt;&lt;foreign-keys&gt;&lt;key app="EN" db-id="eprdfxsf1apfzbevs5bxdxejwseasz925far" timestamp="1717033141"&gt;46&lt;/key&gt;&lt;/foreign-keys&gt;&lt;ref-type name="Journal Article"&gt;17&lt;/ref-type&gt;&lt;contributors&gt;&lt;authors&gt;&lt;author&gt;Dalglish, Sarah L.&lt;/author&gt;&lt;author&gt;Melchior, Maria&lt;/author&gt;&lt;author&gt;Younes, Nadia&lt;/author&gt;&lt;author&gt;Surkan, Pamela J.&lt;/author&gt;&lt;/authors&gt;&lt;/contributors&gt;&lt;titles&gt;&lt;title&gt;Work characteristics and suicidal ideation in young adults in France&lt;/title&gt;&lt;secondary-title&gt;Social Psychiatry and Psychiatric Epidemiology&lt;/secondary-title&gt;&lt;/titles&gt;&lt;periodical&gt;&lt;full-title&gt;Social Psychiatry and Psychiatric Epidemiology&lt;/full-title&gt;&lt;/periodical&gt;&lt;pages&gt;613-620&lt;/pages&gt;&lt;volume&gt;50&lt;/volume&gt;&lt;number&gt;4&lt;/number&gt;&lt;dates&gt;&lt;year&gt;2015&lt;/year&gt;&lt;pub-dates&gt;&lt;date&gt;2015/04/01&lt;/date&gt;&lt;/pub-dates&gt;&lt;/dates&gt;&lt;isbn&gt;1433-9285&lt;/isbn&gt;&lt;urls&gt;&lt;related-urls&gt;&lt;url&gt;https://doi.org/10.1007/s00127-014-0969-y&lt;/url&gt;&lt;/related-urls&gt;&lt;/urls&gt;&lt;electronic-resource-num&gt;10.1007/s00127-014-0969-y&lt;/electronic-resource-num&gt;&lt;/record&gt;&lt;/Cite&gt;&lt;/EndNote&gt;</w:instrText>
            </w:r>
            <w:r w:rsidRPr="007E6DC8">
              <w:rPr>
                <w:sz w:val="22"/>
                <w:szCs w:val="22"/>
              </w:rPr>
              <w:fldChar w:fldCharType="separate"/>
            </w:r>
            <w:r w:rsidRPr="007E6DC8">
              <w:rPr>
                <w:noProof/>
                <w:sz w:val="22"/>
                <w:szCs w:val="22"/>
              </w:rPr>
              <w:t>(Dalglish et al., 2015)</w:t>
            </w:r>
            <w:r w:rsidRPr="007E6DC8">
              <w:rPr>
                <w:sz w:val="22"/>
                <w:szCs w:val="22"/>
              </w:rPr>
              <w:fldChar w:fldCharType="end"/>
            </w:r>
          </w:p>
        </w:tc>
        <w:tc>
          <w:tcPr>
            <w:tcW w:w="4111" w:type="dxa"/>
            <w:shd w:val="clear" w:color="auto" w:fill="FAE2D5" w:themeFill="accent2" w:themeFillTint="33"/>
          </w:tcPr>
          <w:p w14:paraId="4BE67B44" w14:textId="77777777" w:rsidR="00835257" w:rsidRPr="007E6DC8" w:rsidRDefault="00835257" w:rsidP="007E6DC8">
            <w:pPr>
              <w:rPr>
                <w:sz w:val="22"/>
                <w:szCs w:val="22"/>
              </w:rPr>
            </w:pPr>
            <w:r w:rsidRPr="007E6DC8">
              <w:rPr>
                <w:sz w:val="22"/>
                <w:szCs w:val="22"/>
              </w:rPr>
              <w:t>Work characteristics and suicidal ideation in young adults in France</w:t>
            </w:r>
          </w:p>
        </w:tc>
        <w:tc>
          <w:tcPr>
            <w:tcW w:w="1842" w:type="dxa"/>
            <w:shd w:val="clear" w:color="auto" w:fill="FAE2D5" w:themeFill="accent2" w:themeFillTint="33"/>
          </w:tcPr>
          <w:p w14:paraId="4BDEBA36" w14:textId="60F8E822" w:rsidR="00835257" w:rsidRPr="007E6DC8" w:rsidRDefault="00835257" w:rsidP="007E6DC8">
            <w:pPr>
              <w:rPr>
                <w:sz w:val="22"/>
                <w:szCs w:val="22"/>
              </w:rPr>
            </w:pPr>
            <w:r w:rsidRPr="007E6DC8">
              <w:rPr>
                <w:sz w:val="22"/>
                <w:szCs w:val="22"/>
              </w:rPr>
              <w:t>Quantitative using survey data</w:t>
            </w:r>
          </w:p>
          <w:p w14:paraId="7BE911D6" w14:textId="77777777" w:rsidR="009D4639" w:rsidRPr="007E6DC8" w:rsidRDefault="009D4639" w:rsidP="007E6DC8">
            <w:pPr>
              <w:rPr>
                <w:sz w:val="22"/>
                <w:szCs w:val="22"/>
              </w:rPr>
            </w:pPr>
            <w:r w:rsidRPr="007E6DC8">
              <w:rPr>
                <w:sz w:val="22"/>
                <w:szCs w:val="22"/>
              </w:rPr>
              <w:t xml:space="preserve">Suicide ideation or attempt:  </w:t>
            </w:r>
            <w:r w:rsidRPr="007E6DC8">
              <w:rPr>
                <w:sz w:val="22"/>
                <w:szCs w:val="22"/>
              </w:rPr>
              <w:sym w:font="Wingdings 2" w:char="F050"/>
            </w:r>
          </w:p>
          <w:p w14:paraId="6413CA79" w14:textId="579D4F8D" w:rsidR="00835257" w:rsidRPr="007E6DC8" w:rsidRDefault="00835257" w:rsidP="007E6DC8">
            <w:pPr>
              <w:rPr>
                <w:sz w:val="22"/>
                <w:szCs w:val="22"/>
              </w:rPr>
            </w:pPr>
            <w:r w:rsidRPr="007E6DC8">
              <w:rPr>
                <w:sz w:val="22"/>
                <w:szCs w:val="22"/>
              </w:rPr>
              <w:t>Region: Europe</w:t>
            </w:r>
          </w:p>
        </w:tc>
        <w:tc>
          <w:tcPr>
            <w:tcW w:w="2268" w:type="dxa"/>
            <w:shd w:val="clear" w:color="auto" w:fill="FAE2D5" w:themeFill="accent2" w:themeFillTint="33"/>
          </w:tcPr>
          <w:p w14:paraId="2E63DA5C" w14:textId="1682FFF9" w:rsidR="00835257" w:rsidRPr="007E6DC8" w:rsidRDefault="00835257" w:rsidP="007E6DC8">
            <w:pPr>
              <w:pStyle w:val="ListParagraph"/>
              <w:numPr>
                <w:ilvl w:val="0"/>
                <w:numId w:val="49"/>
              </w:numPr>
              <w:ind w:left="463"/>
              <w:rPr>
                <w:sz w:val="22"/>
                <w:szCs w:val="22"/>
              </w:rPr>
            </w:pPr>
            <w:r w:rsidRPr="007E6DC8">
              <w:rPr>
                <w:sz w:val="22"/>
                <w:szCs w:val="22"/>
              </w:rPr>
              <w:t>Education</w:t>
            </w:r>
          </w:p>
          <w:p w14:paraId="0D668AF0" w14:textId="1F554C04" w:rsidR="00835257" w:rsidRPr="007E6DC8" w:rsidRDefault="00835257" w:rsidP="007E6DC8">
            <w:pPr>
              <w:pStyle w:val="ListParagraph"/>
              <w:numPr>
                <w:ilvl w:val="0"/>
                <w:numId w:val="49"/>
              </w:numPr>
              <w:ind w:left="463"/>
              <w:rPr>
                <w:sz w:val="22"/>
                <w:szCs w:val="22"/>
              </w:rPr>
            </w:pPr>
            <w:r w:rsidRPr="007E6DC8">
              <w:rPr>
                <w:sz w:val="22"/>
                <w:szCs w:val="22"/>
              </w:rPr>
              <w:t>Mental health</w:t>
            </w:r>
          </w:p>
          <w:p w14:paraId="7B382CF0" w14:textId="73090EB5" w:rsidR="00835257" w:rsidRPr="007E6DC8" w:rsidRDefault="00835257" w:rsidP="007E6DC8">
            <w:pPr>
              <w:pStyle w:val="ListParagraph"/>
              <w:numPr>
                <w:ilvl w:val="0"/>
                <w:numId w:val="49"/>
              </w:numPr>
              <w:ind w:left="463"/>
              <w:rPr>
                <w:sz w:val="22"/>
                <w:szCs w:val="22"/>
              </w:rPr>
            </w:pPr>
            <w:r w:rsidRPr="007E6DC8">
              <w:rPr>
                <w:sz w:val="22"/>
                <w:szCs w:val="22"/>
              </w:rPr>
              <w:t>Substance use</w:t>
            </w:r>
          </w:p>
          <w:p w14:paraId="1CF3D7B9" w14:textId="09D6A41B" w:rsidR="00835257" w:rsidRPr="007E6DC8" w:rsidRDefault="00835257" w:rsidP="007E6DC8">
            <w:pPr>
              <w:ind w:left="463"/>
              <w:rPr>
                <w:sz w:val="22"/>
                <w:szCs w:val="22"/>
              </w:rPr>
            </w:pPr>
          </w:p>
        </w:tc>
        <w:tc>
          <w:tcPr>
            <w:tcW w:w="4678" w:type="dxa"/>
            <w:shd w:val="clear" w:color="auto" w:fill="FAE2D5" w:themeFill="accent2" w:themeFillTint="33"/>
          </w:tcPr>
          <w:p w14:paraId="51A79F49" w14:textId="10D1F035" w:rsidR="00835257" w:rsidRPr="007E6DC8" w:rsidRDefault="00835257" w:rsidP="007E6DC8">
            <w:pPr>
              <w:rPr>
                <w:sz w:val="22"/>
                <w:szCs w:val="22"/>
              </w:rPr>
            </w:pPr>
            <w:r w:rsidRPr="007E6DC8">
              <w:rPr>
                <w:sz w:val="22"/>
                <w:szCs w:val="22"/>
              </w:rPr>
              <w:t>Suicide ideation associated with job insecurity, lifetime and recent unemployment. Low education status is implicated in the relationship.</w:t>
            </w:r>
          </w:p>
        </w:tc>
      </w:tr>
      <w:tr w:rsidR="00835257" w:rsidRPr="007E6DC8" w14:paraId="03E79626" w14:textId="77777777" w:rsidTr="002737D8">
        <w:tc>
          <w:tcPr>
            <w:tcW w:w="2547" w:type="dxa"/>
            <w:shd w:val="clear" w:color="auto" w:fill="FAE2D5" w:themeFill="accent2" w:themeFillTint="33"/>
          </w:tcPr>
          <w:p w14:paraId="66DF3190" w14:textId="0934D27F"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&lt;EndNote&gt;&lt;Cite&gt;&lt;Author&gt;Faria&lt;/Author&gt;&lt;Year&gt;2020&lt;/Year&gt;&lt;RecNum&gt;56&lt;/RecNum&gt;&lt;DisplayText&gt;(Faria et al., 2020)&lt;/DisplayText&gt;&lt;record&gt;&lt;rec-number&gt;56&lt;/rec-number&gt;&lt;foreign-keys&gt;&lt;key app="EN" db-id="eprdfxsf1apfzbevs5bxdxejwseasz925far" timestamp="1718589880"&gt;56&lt;/key&gt;&lt;/foreign-keys&gt;&lt;ref-type name="Journal Article"&gt;17&lt;/ref-type&gt;&lt;contributors&gt;&lt;authors&gt;&lt;author&gt;Faria, Miguel&lt;/author&gt;&lt;author&gt;Santos, Maria Remédios&lt;/author&gt;&lt;author&gt;Sargento, Paulo&lt;/author&gt;&lt;author&gt;Branco, Marta&lt;/author&gt;&lt;/authors&gt;&lt;/contributors&gt;&lt;titles&gt;&lt;title&gt;The role of social support in suicidal ideation: a comparison of employed vs. unemployed people&lt;/title&gt;&lt;secondary-title&gt;Journal of Mental Health&lt;/secondary-title&gt;&lt;/titles&gt;&lt;pages&gt;52-59&lt;/pages&gt;&lt;volume&gt;29&lt;/volume&gt;&lt;number&gt;1&lt;/number&gt;&lt;dates&gt;&lt;year&gt;2020&lt;/year&gt;&lt;pub-dates&gt;&lt;date&gt;2020/01/02&lt;/date&gt;&lt;/pub-dates&gt;&lt;/dates&gt;&lt;publisher&gt;Routledge&lt;/publisher&gt;&lt;isbn&gt;0963-8237&lt;/isbn&gt;&lt;urls&gt;&lt;related-urls&gt;&lt;url&gt;https://doi.org/10.1080/09638237.2018.1487538&lt;/url&gt;&lt;/related-urls&gt;&lt;/urls&gt;&lt;electronic-resource-num&gt;10.1080/09638237.2018.1487538&lt;/electronic-resource-num&gt;&lt;/record&gt;&lt;/Cite&gt;&lt;/EndNote&gt;</w:instrText>
            </w:r>
            <w:r w:rsidRPr="007E6DC8">
              <w:rPr>
                <w:sz w:val="22"/>
                <w:szCs w:val="22"/>
              </w:rPr>
              <w:fldChar w:fldCharType="separate"/>
            </w:r>
            <w:r w:rsidRPr="007E6DC8">
              <w:rPr>
                <w:noProof/>
                <w:sz w:val="22"/>
                <w:szCs w:val="22"/>
              </w:rPr>
              <w:t>(Faria et al., 2020)</w:t>
            </w:r>
            <w:r w:rsidRPr="007E6DC8">
              <w:rPr>
                <w:sz w:val="22"/>
                <w:szCs w:val="22"/>
              </w:rPr>
              <w:fldChar w:fldCharType="end"/>
            </w:r>
          </w:p>
        </w:tc>
        <w:tc>
          <w:tcPr>
            <w:tcW w:w="4111" w:type="dxa"/>
            <w:shd w:val="clear" w:color="auto" w:fill="FAE2D5" w:themeFill="accent2" w:themeFillTint="33"/>
          </w:tcPr>
          <w:p w14:paraId="1B7D426C" w14:textId="77777777" w:rsidR="00835257" w:rsidRPr="007E6DC8" w:rsidRDefault="00835257" w:rsidP="007E6DC8">
            <w:pPr>
              <w:rPr>
                <w:sz w:val="22"/>
                <w:szCs w:val="22"/>
              </w:rPr>
            </w:pPr>
            <w:r w:rsidRPr="007E6DC8">
              <w:rPr>
                <w:sz w:val="22"/>
                <w:szCs w:val="22"/>
              </w:rPr>
              <w:t>The role of social support in suicidal ideation: a comparison of employed vs. unemployed people</w:t>
            </w:r>
          </w:p>
        </w:tc>
        <w:tc>
          <w:tcPr>
            <w:tcW w:w="1842" w:type="dxa"/>
            <w:shd w:val="clear" w:color="auto" w:fill="FAE2D5" w:themeFill="accent2" w:themeFillTint="33"/>
          </w:tcPr>
          <w:p w14:paraId="63D0A0AF" w14:textId="0F311168" w:rsidR="00835257" w:rsidRPr="007E6DC8" w:rsidRDefault="00835257" w:rsidP="007E6DC8">
            <w:pPr>
              <w:rPr>
                <w:sz w:val="22"/>
                <w:szCs w:val="22"/>
              </w:rPr>
            </w:pPr>
            <w:r w:rsidRPr="007E6DC8">
              <w:rPr>
                <w:sz w:val="22"/>
                <w:szCs w:val="22"/>
              </w:rPr>
              <w:t>Quantitative using survey data</w:t>
            </w:r>
          </w:p>
          <w:p w14:paraId="0EC584DE" w14:textId="58942271"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04236D0D" w14:textId="77777777" w:rsidR="00835257" w:rsidRPr="007E6DC8" w:rsidRDefault="00835257" w:rsidP="007E6DC8">
            <w:pPr>
              <w:rPr>
                <w:sz w:val="22"/>
                <w:szCs w:val="22"/>
              </w:rPr>
            </w:pPr>
            <w:r w:rsidRPr="007E6DC8">
              <w:rPr>
                <w:sz w:val="22"/>
                <w:szCs w:val="22"/>
              </w:rPr>
              <w:t>Region: Europe</w:t>
            </w:r>
          </w:p>
          <w:p w14:paraId="2F69EC4C" w14:textId="687582D8" w:rsidR="00835257" w:rsidRPr="007E6DC8" w:rsidRDefault="00835257" w:rsidP="007E6DC8">
            <w:pPr>
              <w:rPr>
                <w:sz w:val="22"/>
                <w:szCs w:val="22"/>
              </w:rPr>
            </w:pPr>
          </w:p>
        </w:tc>
        <w:tc>
          <w:tcPr>
            <w:tcW w:w="2268" w:type="dxa"/>
            <w:shd w:val="clear" w:color="auto" w:fill="FAE2D5" w:themeFill="accent2" w:themeFillTint="33"/>
          </w:tcPr>
          <w:p w14:paraId="4639BBD6" w14:textId="644DA66F" w:rsidR="00835257" w:rsidRPr="007E6DC8" w:rsidRDefault="00835257" w:rsidP="007E6DC8">
            <w:pPr>
              <w:pStyle w:val="ListParagraph"/>
              <w:numPr>
                <w:ilvl w:val="0"/>
                <w:numId w:val="51"/>
              </w:numPr>
              <w:ind w:left="463"/>
              <w:rPr>
                <w:sz w:val="22"/>
                <w:szCs w:val="22"/>
              </w:rPr>
            </w:pPr>
            <w:r w:rsidRPr="007E6DC8">
              <w:rPr>
                <w:sz w:val="22"/>
                <w:szCs w:val="22"/>
              </w:rPr>
              <w:t>Social capital</w:t>
            </w:r>
          </w:p>
          <w:p w14:paraId="4E06716C" w14:textId="731AE339" w:rsidR="00835257" w:rsidRPr="007E6DC8" w:rsidRDefault="00835257" w:rsidP="007E6DC8">
            <w:pPr>
              <w:pStyle w:val="ListParagraph"/>
              <w:numPr>
                <w:ilvl w:val="0"/>
                <w:numId w:val="50"/>
              </w:numPr>
              <w:ind w:left="463"/>
              <w:rPr>
                <w:sz w:val="22"/>
                <w:szCs w:val="22"/>
              </w:rPr>
            </w:pPr>
            <w:r w:rsidRPr="007E6DC8">
              <w:rPr>
                <w:sz w:val="22"/>
                <w:szCs w:val="22"/>
              </w:rPr>
              <w:t>Time</w:t>
            </w:r>
          </w:p>
          <w:p w14:paraId="17AFE555" w14:textId="439DE5E0" w:rsidR="00835257" w:rsidRPr="007E6DC8" w:rsidRDefault="00835257" w:rsidP="007E6DC8">
            <w:pPr>
              <w:ind w:left="463"/>
              <w:rPr>
                <w:sz w:val="22"/>
                <w:szCs w:val="22"/>
              </w:rPr>
            </w:pPr>
          </w:p>
        </w:tc>
        <w:tc>
          <w:tcPr>
            <w:tcW w:w="4678" w:type="dxa"/>
            <w:shd w:val="clear" w:color="auto" w:fill="FAE2D5" w:themeFill="accent2" w:themeFillTint="33"/>
          </w:tcPr>
          <w:p w14:paraId="51FDB609" w14:textId="77777777" w:rsidR="00835257" w:rsidRPr="007E6DC8" w:rsidRDefault="00835257" w:rsidP="007E6DC8">
            <w:pPr>
              <w:rPr>
                <w:sz w:val="22"/>
                <w:szCs w:val="22"/>
              </w:rPr>
            </w:pPr>
            <w:r w:rsidRPr="007E6DC8">
              <w:rPr>
                <w:sz w:val="22"/>
                <w:szCs w:val="22"/>
              </w:rPr>
              <w:t xml:space="preserve">Suicidal ideation was significantly higher in the unemployed </w:t>
            </w:r>
            <w:proofErr w:type="gramStart"/>
            <w:r w:rsidRPr="007E6DC8">
              <w:rPr>
                <w:sz w:val="22"/>
                <w:szCs w:val="22"/>
              </w:rPr>
              <w:t>group, and</w:t>
            </w:r>
            <w:proofErr w:type="gramEnd"/>
            <w:r w:rsidRPr="007E6DC8">
              <w:rPr>
                <w:sz w:val="22"/>
                <w:szCs w:val="22"/>
              </w:rPr>
              <w:t xml:space="preserve"> positively associated with duration of unemployment. Social support, both from family and friends, was found to be a protective factor in suicidal ideation, particularly in long-term unemployment</w:t>
            </w:r>
          </w:p>
        </w:tc>
      </w:tr>
      <w:tr w:rsidR="00835257" w:rsidRPr="007E6DC8" w14:paraId="61FEC108" w14:textId="77777777" w:rsidTr="002737D8">
        <w:tc>
          <w:tcPr>
            <w:tcW w:w="2547" w:type="dxa"/>
            <w:shd w:val="clear" w:color="auto" w:fill="FAE2D5" w:themeFill="accent2" w:themeFillTint="33"/>
          </w:tcPr>
          <w:p w14:paraId="598063C1" w14:textId="7582FFC1" w:rsidR="00835257" w:rsidRPr="007E6DC8" w:rsidRDefault="00835257" w:rsidP="007E6DC8">
            <w:pPr>
              <w:rPr>
                <w:sz w:val="22"/>
                <w:szCs w:val="22"/>
              </w:rPr>
            </w:pPr>
            <w:r w:rsidRPr="007E6DC8">
              <w:rPr>
                <w:sz w:val="22"/>
                <w:szCs w:val="22"/>
              </w:rPr>
              <w:fldChar w:fldCharType="begin">
                <w:fldData xml:space="preserve">PEVuZE5vdGU+PENpdGU+PEF1dGhvcj5KYW5nPC9BdXRob3I+PFllYXI+MjAyMjwvWWVhcj48UmVj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</w:fldData>
              </w:fldChar>
            </w:r>
            <w:r w:rsidRPr="007E6DC8">
              <w:rPr>
                <w:sz w:val="22"/>
                <w:szCs w:val="22"/>
              </w:rPr>
              <w:instrText xml:space="preserve"> ADDIN EN.CITE </w:instrText>
            </w:r>
            <w:r w:rsidRPr="007E6DC8">
              <w:rPr>
                <w:sz w:val="22"/>
                <w:szCs w:val="22"/>
              </w:rPr>
              <w:fldChar w:fldCharType="begin">
                <w:fldData xml:space="preserve">PEVuZE5vdGU+PENpdGU+PEF1dGhvcj5KYW5nPC9BdXRob3I+PFllYXI+MjAyMjwvWWVhcj48UmVj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(Jang et al., 2022)</w:t>
            </w:r>
            <w:r w:rsidRPr="007E6DC8">
              <w:rPr>
                <w:sz w:val="22"/>
                <w:szCs w:val="22"/>
              </w:rPr>
              <w:fldChar w:fldCharType="end"/>
            </w:r>
          </w:p>
        </w:tc>
        <w:tc>
          <w:tcPr>
            <w:tcW w:w="4111" w:type="dxa"/>
            <w:shd w:val="clear" w:color="auto" w:fill="FAE2D5" w:themeFill="accent2" w:themeFillTint="33"/>
          </w:tcPr>
          <w:p w14:paraId="2D7FC0DA" w14:textId="77777777" w:rsidR="00835257" w:rsidRPr="007E6DC8" w:rsidRDefault="00835257" w:rsidP="007E6DC8">
            <w:pPr>
              <w:rPr>
                <w:sz w:val="22"/>
                <w:szCs w:val="22"/>
              </w:rPr>
            </w:pPr>
            <w:r w:rsidRPr="007E6DC8">
              <w:rPr>
                <w:sz w:val="22"/>
                <w:szCs w:val="22"/>
              </w:rPr>
              <w:t>Comparison of Work-Related Stress in Cluster of Workers’ Suicides in Korea: Analysis of Industrial Accident Compensation Insurance, 2010–2017</w:t>
            </w:r>
          </w:p>
        </w:tc>
        <w:tc>
          <w:tcPr>
            <w:tcW w:w="1842" w:type="dxa"/>
            <w:shd w:val="clear" w:color="auto" w:fill="FAE2D5" w:themeFill="accent2" w:themeFillTint="33"/>
          </w:tcPr>
          <w:p w14:paraId="6E7C53CB" w14:textId="77777777" w:rsidR="00835257" w:rsidRPr="007E6DC8" w:rsidRDefault="00835257" w:rsidP="007E6DC8">
            <w:pPr>
              <w:rPr>
                <w:sz w:val="22"/>
                <w:szCs w:val="22"/>
              </w:rPr>
            </w:pPr>
            <w:r w:rsidRPr="007E6DC8">
              <w:rPr>
                <w:sz w:val="22"/>
                <w:szCs w:val="22"/>
              </w:rPr>
              <w:t>Quantitative using secondary data</w:t>
            </w:r>
          </w:p>
          <w:p w14:paraId="324A030E"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10979E10" w14:textId="77777777" w:rsidR="00835257" w:rsidRPr="007E6DC8" w:rsidRDefault="00835257" w:rsidP="007E6DC8">
            <w:pPr>
              <w:rPr>
                <w:sz w:val="22"/>
                <w:szCs w:val="22"/>
              </w:rPr>
            </w:pPr>
            <w:r w:rsidRPr="007E6DC8">
              <w:rPr>
                <w:sz w:val="22"/>
                <w:szCs w:val="22"/>
              </w:rPr>
              <w:t xml:space="preserve">Quant: </w:t>
            </w:r>
            <w:r w:rsidRPr="007E6DC8">
              <w:rPr>
                <w:sz w:val="22"/>
                <w:szCs w:val="22"/>
              </w:rPr>
              <w:sym w:font="Wingdings 2" w:char="F050"/>
            </w:r>
          </w:p>
          <w:p w14:paraId="19162797" w14:textId="10D7C3D5" w:rsidR="00835257" w:rsidRPr="007E6DC8" w:rsidRDefault="00835257" w:rsidP="007E6DC8">
            <w:pPr>
              <w:rPr>
                <w:sz w:val="22"/>
                <w:szCs w:val="22"/>
              </w:rPr>
            </w:pPr>
            <w:r w:rsidRPr="007E6DC8">
              <w:rPr>
                <w:sz w:val="22"/>
                <w:szCs w:val="22"/>
              </w:rPr>
              <w:t>Region: East Asia</w:t>
            </w:r>
          </w:p>
        </w:tc>
        <w:tc>
          <w:tcPr>
            <w:tcW w:w="2268" w:type="dxa"/>
            <w:shd w:val="clear" w:color="auto" w:fill="FAE2D5" w:themeFill="accent2" w:themeFillTint="33"/>
          </w:tcPr>
          <w:p w14:paraId="6A6A0917" w14:textId="701162F7" w:rsidR="00835257" w:rsidRPr="007E6DC8" w:rsidRDefault="00835257" w:rsidP="007E6DC8">
            <w:pPr>
              <w:pStyle w:val="ListParagraph"/>
              <w:numPr>
                <w:ilvl w:val="0"/>
                <w:numId w:val="50"/>
              </w:numPr>
              <w:ind w:left="456"/>
              <w:rPr>
                <w:sz w:val="22"/>
                <w:szCs w:val="22"/>
              </w:rPr>
            </w:pPr>
            <w:r w:rsidRPr="007E6DC8">
              <w:rPr>
                <w:sz w:val="22"/>
                <w:szCs w:val="22"/>
              </w:rPr>
              <w:t>Employment conditions</w:t>
            </w:r>
          </w:p>
          <w:p w14:paraId="59800EFD" w14:textId="3DE9A18F" w:rsidR="00835257" w:rsidRPr="007E6DC8" w:rsidRDefault="00835257" w:rsidP="007E6DC8">
            <w:pPr>
              <w:pStyle w:val="ListParagraph"/>
              <w:numPr>
                <w:ilvl w:val="0"/>
                <w:numId w:val="50"/>
              </w:numPr>
              <w:ind w:left="456"/>
              <w:rPr>
                <w:sz w:val="22"/>
                <w:szCs w:val="22"/>
              </w:rPr>
            </w:pPr>
            <w:r w:rsidRPr="007E6DC8">
              <w:rPr>
                <w:sz w:val="22"/>
                <w:szCs w:val="22"/>
              </w:rPr>
              <w:t>Substance use</w:t>
            </w:r>
          </w:p>
          <w:p w14:paraId="01F98EC5" w14:textId="59320A46" w:rsidR="00835257" w:rsidRPr="007E6DC8" w:rsidRDefault="00835257" w:rsidP="007E6DC8">
            <w:pPr>
              <w:ind w:left="456"/>
              <w:rPr>
                <w:sz w:val="22"/>
                <w:szCs w:val="22"/>
              </w:rPr>
            </w:pPr>
          </w:p>
        </w:tc>
        <w:tc>
          <w:tcPr>
            <w:tcW w:w="4678" w:type="dxa"/>
            <w:shd w:val="clear" w:color="auto" w:fill="FAE2D5" w:themeFill="accent2" w:themeFillTint="33"/>
          </w:tcPr>
          <w:p w14:paraId="5DE6D6E8" w14:textId="35604EC4" w:rsidR="00835257" w:rsidRPr="007E6DC8" w:rsidRDefault="00835257" w:rsidP="007E6DC8">
            <w:pPr>
              <w:rPr>
                <w:sz w:val="22"/>
                <w:szCs w:val="22"/>
              </w:rPr>
            </w:pPr>
            <w:r w:rsidRPr="007E6DC8">
              <w:rPr>
                <w:sz w:val="22"/>
                <w:szCs w:val="22"/>
              </w:rPr>
              <w:t>Job-insecurity cluster had the highest problem drinking behaviour. Involuntary unemployment increases suicide risk.</w:t>
            </w:r>
          </w:p>
        </w:tc>
      </w:tr>
      <w:tr w:rsidR="00835257" w:rsidRPr="007E6DC8" w14:paraId="6A6B5784" w14:textId="77777777" w:rsidTr="002737D8">
        <w:tc>
          <w:tcPr>
            <w:tcW w:w="2547" w:type="dxa"/>
            <w:shd w:val="clear" w:color="auto" w:fill="FAE2D5" w:themeFill="accent2" w:themeFillTint="33"/>
          </w:tcPr>
          <w:p w14:paraId="4F3C5BFC" w14:textId="0DD34E3E"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&lt;EndNote&gt;&lt;Cite&gt;&lt;Author&gt;Jang&lt;/Author&gt;&lt;Year&gt;2021&lt;/Year&gt;&lt;RecNum&gt;6&lt;/RecNum&gt;&lt;DisplayText&gt;(Jang et al., 2021)&lt;/DisplayText&gt;&lt;record&gt;&lt;rec-number&gt;6&lt;/rec-number&gt;&lt;foreign-keys&gt;&lt;key app="EN" db-id="eprdfxsf1apfzbevs5bxdxejwseasz925far" timestamp="1713749753"&gt;6&lt;/key&gt;&lt;/foreign-keys&gt;&lt;ref-type name="Journal Article"&gt;17&lt;/ref-type&gt;&lt;contributors&gt;&lt;authors&gt;&lt;author&gt;Jang, Jungwon&lt;/author&gt;&lt;author&gt;Kim, Yangwoo&lt;/author&gt;&lt;author&gt;Song, Jaechul&lt;/author&gt;&lt;author&gt;Kim, Inah&lt;/author&gt;&lt;/authors&gt;&lt;/contributors&gt;&lt;titles&gt;&lt;title&gt;Occupation, work-related stress, and personal characteristics among suicide deaths with occupation-related compensation claims in Korea&lt;/title&gt;&lt;secondary-title&gt;Journal of Occupational Health&lt;/secondary-title&gt;&lt;/titles&gt;&lt;pages&gt;e12233&lt;/pages&gt;&lt;volume&gt;63&lt;/volume&gt;&lt;number&gt;1&lt;/number&gt;&lt;dates&gt;&lt;year&gt;2021&lt;/year&gt;&lt;/dates&gt;&lt;isbn&gt;1341-9145&lt;/isbn&gt;&lt;urls&gt;&lt;related-urls&gt;&lt;url&gt;https://doi.org/10.1002/1348-9585.12233&lt;/url&gt;&lt;/related-urls&gt;&lt;/urls&gt;&lt;electronic-resource-num&gt;10.1002/1348-9585.12233&lt;/electronic-resource-num&gt;&lt;access-date&gt;4/22/2024&lt;/access-date&gt;&lt;/record&gt;&lt;/Cite&gt;&lt;/EndNote&gt;</w:instrText>
            </w:r>
            <w:r w:rsidRPr="007E6DC8">
              <w:rPr>
                <w:sz w:val="22"/>
                <w:szCs w:val="22"/>
              </w:rPr>
              <w:fldChar w:fldCharType="separate"/>
            </w:r>
            <w:r w:rsidRPr="007E6DC8">
              <w:rPr>
                <w:noProof/>
                <w:sz w:val="22"/>
                <w:szCs w:val="22"/>
              </w:rPr>
              <w:t>(Jang et al., 2021)</w:t>
            </w:r>
            <w:r w:rsidRPr="007E6DC8">
              <w:rPr>
                <w:sz w:val="22"/>
                <w:szCs w:val="22"/>
              </w:rPr>
              <w:fldChar w:fldCharType="end"/>
            </w:r>
          </w:p>
        </w:tc>
        <w:tc>
          <w:tcPr>
            <w:tcW w:w="4111" w:type="dxa"/>
            <w:shd w:val="clear" w:color="auto" w:fill="FAE2D5" w:themeFill="accent2" w:themeFillTint="33"/>
          </w:tcPr>
          <w:p w14:paraId="59A1BA2C" w14:textId="77777777" w:rsidR="00835257" w:rsidRPr="007E6DC8" w:rsidRDefault="00835257" w:rsidP="007E6DC8">
            <w:pPr>
              <w:rPr>
                <w:sz w:val="22"/>
                <w:szCs w:val="22"/>
              </w:rPr>
            </w:pPr>
            <w:r w:rsidRPr="007E6DC8">
              <w:rPr>
                <w:sz w:val="22"/>
                <w:szCs w:val="22"/>
              </w:rPr>
              <w:t>Occupation, work-related stress, and personal characteristics among suicide deaths with occupation-related compensation claims in Korea</w:t>
            </w:r>
          </w:p>
        </w:tc>
        <w:tc>
          <w:tcPr>
            <w:tcW w:w="1842" w:type="dxa"/>
            <w:shd w:val="clear" w:color="auto" w:fill="FAE2D5" w:themeFill="accent2" w:themeFillTint="33"/>
          </w:tcPr>
          <w:p w14:paraId="581DBE91" w14:textId="036D85AC" w:rsidR="00835257" w:rsidRPr="007E6DC8" w:rsidRDefault="00835257" w:rsidP="007E6DC8">
            <w:pPr>
              <w:rPr>
                <w:sz w:val="22"/>
                <w:szCs w:val="22"/>
              </w:rPr>
            </w:pPr>
            <w:r w:rsidRPr="007E6DC8">
              <w:rPr>
                <w:sz w:val="22"/>
                <w:szCs w:val="22"/>
              </w:rPr>
              <w:t>Quantitative using secondary data</w:t>
            </w:r>
          </w:p>
          <w:p w14:paraId="4BC195E3" w14:textId="322423AB"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5CA00885" w14:textId="77777777" w:rsidR="00835257" w:rsidRPr="007E6DC8" w:rsidRDefault="00835257" w:rsidP="007E6DC8">
            <w:pPr>
              <w:rPr>
                <w:sz w:val="22"/>
                <w:szCs w:val="22"/>
              </w:rPr>
            </w:pPr>
            <w:r w:rsidRPr="007E6DC8">
              <w:rPr>
                <w:sz w:val="22"/>
                <w:szCs w:val="22"/>
              </w:rPr>
              <w:t>Region: East Asia</w:t>
            </w:r>
          </w:p>
          <w:p w14:paraId="2C700BD8" w14:textId="2F792BB7" w:rsidR="00835257" w:rsidRPr="007E6DC8" w:rsidRDefault="00835257" w:rsidP="007E6DC8">
            <w:pPr>
              <w:rPr>
                <w:sz w:val="22"/>
                <w:szCs w:val="22"/>
              </w:rPr>
            </w:pPr>
          </w:p>
        </w:tc>
        <w:tc>
          <w:tcPr>
            <w:tcW w:w="2268" w:type="dxa"/>
            <w:shd w:val="clear" w:color="auto" w:fill="FAE2D5" w:themeFill="accent2" w:themeFillTint="33"/>
          </w:tcPr>
          <w:p w14:paraId="509AA15C" w14:textId="2EBD604D" w:rsidR="00835257" w:rsidRPr="007E6DC8" w:rsidRDefault="00835257" w:rsidP="007E6DC8">
            <w:pPr>
              <w:pStyle w:val="ListParagraph"/>
              <w:numPr>
                <w:ilvl w:val="0"/>
                <w:numId w:val="50"/>
              </w:numPr>
              <w:ind w:left="456"/>
              <w:rPr>
                <w:sz w:val="22"/>
                <w:szCs w:val="22"/>
              </w:rPr>
            </w:pPr>
            <w:r w:rsidRPr="007E6DC8">
              <w:rPr>
                <w:sz w:val="22"/>
                <w:szCs w:val="22"/>
              </w:rPr>
              <w:t>Occupation</w:t>
            </w:r>
          </w:p>
          <w:p w14:paraId="73A3C44E" w14:textId="7500683E" w:rsidR="00835257" w:rsidRPr="007E6DC8" w:rsidRDefault="00835257" w:rsidP="007E6DC8">
            <w:pPr>
              <w:pStyle w:val="ListParagraph"/>
              <w:numPr>
                <w:ilvl w:val="0"/>
                <w:numId w:val="50"/>
              </w:numPr>
              <w:ind w:left="456"/>
              <w:rPr>
                <w:sz w:val="22"/>
                <w:szCs w:val="22"/>
              </w:rPr>
            </w:pPr>
            <w:r w:rsidRPr="007E6DC8">
              <w:rPr>
                <w:sz w:val="22"/>
                <w:szCs w:val="22"/>
              </w:rPr>
              <w:t>Gender</w:t>
            </w:r>
          </w:p>
          <w:p w14:paraId="0306BEF1" w14:textId="60B0FC0C" w:rsidR="00835257" w:rsidRPr="007E6DC8" w:rsidRDefault="00835257" w:rsidP="007E6DC8">
            <w:pPr>
              <w:pStyle w:val="ListParagraph"/>
              <w:numPr>
                <w:ilvl w:val="0"/>
                <w:numId w:val="50"/>
              </w:numPr>
              <w:ind w:left="456"/>
              <w:rPr>
                <w:sz w:val="22"/>
                <w:szCs w:val="22"/>
              </w:rPr>
            </w:pPr>
            <w:r w:rsidRPr="007E6DC8">
              <w:rPr>
                <w:sz w:val="22"/>
                <w:szCs w:val="22"/>
              </w:rPr>
              <w:t xml:space="preserve">Power </w:t>
            </w:r>
          </w:p>
          <w:p w14:paraId="37B021CF" w14:textId="5516CFEC" w:rsidR="00835257" w:rsidRPr="007E6DC8" w:rsidRDefault="00835257" w:rsidP="007E6DC8">
            <w:pPr>
              <w:pStyle w:val="ListParagraph"/>
              <w:numPr>
                <w:ilvl w:val="0"/>
                <w:numId w:val="50"/>
              </w:numPr>
              <w:ind w:left="456"/>
              <w:rPr>
                <w:sz w:val="22"/>
                <w:szCs w:val="22"/>
              </w:rPr>
            </w:pPr>
            <w:r w:rsidRPr="007E6DC8">
              <w:rPr>
                <w:sz w:val="22"/>
                <w:szCs w:val="22"/>
              </w:rPr>
              <w:t>Working conditions</w:t>
            </w:r>
          </w:p>
          <w:p w14:paraId="6183197C" w14:textId="2D204A6B" w:rsidR="00835257" w:rsidRPr="007E6DC8" w:rsidRDefault="00835257" w:rsidP="007E6DC8">
            <w:pPr>
              <w:pStyle w:val="ListParagraph"/>
              <w:numPr>
                <w:ilvl w:val="0"/>
                <w:numId w:val="50"/>
              </w:numPr>
              <w:ind w:left="456"/>
              <w:rPr>
                <w:sz w:val="22"/>
                <w:szCs w:val="22"/>
              </w:rPr>
            </w:pPr>
            <w:r w:rsidRPr="007E6DC8">
              <w:rPr>
                <w:sz w:val="22"/>
                <w:szCs w:val="22"/>
              </w:rPr>
              <w:t>Mental health</w:t>
            </w:r>
          </w:p>
        </w:tc>
        <w:tc>
          <w:tcPr>
            <w:tcW w:w="4678" w:type="dxa"/>
            <w:shd w:val="clear" w:color="auto" w:fill="FAE2D5" w:themeFill="accent2" w:themeFillTint="33"/>
          </w:tcPr>
          <w:p w14:paraId="7D7596D7" w14:textId="77777777" w:rsidR="00835257" w:rsidRPr="007E6DC8" w:rsidRDefault="00835257" w:rsidP="007E6DC8">
            <w:pPr>
              <w:rPr>
                <w:sz w:val="22"/>
                <w:szCs w:val="22"/>
              </w:rPr>
            </w:pPr>
            <w:r w:rsidRPr="007E6DC8">
              <w:rPr>
                <w:sz w:val="22"/>
                <w:szCs w:val="22"/>
              </w:rPr>
              <w:t xml:space="preserve">Work-related stress related to suicide deaths differed by gender and occupation. </w:t>
            </w:r>
          </w:p>
        </w:tc>
      </w:tr>
      <w:tr w:rsidR="00835257" w:rsidRPr="007E6DC8" w14:paraId="58ED3F4D" w14:textId="77777777" w:rsidTr="002737D8">
        <w:tc>
          <w:tcPr>
            <w:tcW w:w="2547" w:type="dxa"/>
            <w:shd w:val="clear" w:color="auto" w:fill="FAE2D5" w:themeFill="accent2" w:themeFillTint="33"/>
          </w:tcPr>
          <w:p w14:paraId="6AB2B367" w14:textId="3C103729" w:rsidR="00835257" w:rsidRPr="007E6DC8" w:rsidRDefault="00835257"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&lt;EndNote&gt;&lt;Cite&gt;&lt;Author&gt;Kim&lt;/Author&gt;&lt;Year&gt;2019&lt;/Year&gt;&lt;RecNum&gt;126&lt;/RecNum&gt;&lt;DisplayText&gt;(W. Kim et al., 2019)&lt;/DisplayText&gt;&lt;record&gt;&lt;rec-number&gt;126&lt;/rec-number&gt;&lt;foreign-keys&gt;&lt;key app="EN" db-id="eprdfxsf1apfzbevs5bxdxejwseasz925far" timestamp="1726103353"&gt;126&lt;/key&gt;&lt;/foreign-keys&gt;&lt;ref-type name="Journal Article"&gt;17&lt;/ref-type&gt;&lt;contributors&gt;&lt;authors&gt;&lt;author&gt;Kim, W.&lt;/author&gt;&lt;author&gt;Ki, M.&lt;/author&gt;&lt;author&gt;Choi, M.&lt;/author&gt;&lt;author&gt;Song, A.&lt;/author&gt;&lt;/authors&gt;&lt;/contributors&gt;&lt;auth-address&gt;Department of Preventive Medicine, College of Medicine, Korea University, Seoul 02841, Korea.&amp;#xD;Department of Preventive Medicine, College of Medicine, Korea University, Seoul 02841, Korea. myungki@korea.ac.kr.&lt;/auth-address&gt;&lt;titles&gt;&lt;title&gt;Comparable Risk of Suicidal Ideation between Workers at Precarious Employment and Unemployment: Data from the Korean Welfare Panel Study, 2012-2017&lt;/title&gt;&lt;secondary-title&gt;Int J Environ Res Public Health&lt;/secondary-title&gt;&lt;/titles&gt;&lt;pages&gt;2811&lt;/pages&gt;&lt;volume&gt;16&lt;/volume&gt;&lt;number&gt;16&lt;/number&gt;&lt;edition&gt;2019/08/10&lt;/edition&gt;&lt;keywords&gt;&lt;keyword&gt;Adult&lt;/keyword&gt;&lt;keyword&gt;Employment/*statistics &amp;amp; numerical data&lt;/keyword&gt;&lt;keyword&gt;Female&lt;/keyword&gt;&lt;keyword&gt;Humans&lt;/keyword&gt;&lt;keyword&gt;Logistic Models&lt;/keyword&gt;&lt;keyword&gt;Male&lt;/keyword&gt;&lt;keyword&gt;Middle Aged&lt;/keyword&gt;&lt;keyword&gt;Republic of Korea&lt;/keyword&gt;&lt;keyword&gt;*Suicidal Ideation&lt;/keyword&gt;&lt;keyword&gt;Unemployment/statistics &amp;amp; numerical data&lt;/keyword&gt;&lt;keyword&gt;employment status&lt;/keyword&gt;&lt;keyword&gt;employment transition&lt;/keyword&gt;&lt;keyword&gt;precarious employment&lt;/keyword&gt;&lt;keyword&gt;suicide ideation&lt;/keyword&gt;&lt;/keywords&gt;&lt;dates&gt;&lt;year&gt;2019&lt;/year&gt;&lt;pub-dates&gt;&lt;date&gt;Aug 7&lt;/date&gt;&lt;/pub-dates&gt;&lt;/dates&gt;&lt;isbn&gt;1661-7827 (Print)&amp;#xD;1660-4601&lt;/isbn&gt;&lt;accession-num&gt;31394754&lt;/accession-num&gt;&lt;urls&gt;&lt;/urls&gt;&lt;custom2&gt;PMC6720703&lt;/custom2&gt;&lt;electronic-resource-num&gt;10.3390/ijerph16162811&lt;/electronic-resource-num&gt;&lt;remote-database-provider&gt;NLM&lt;/remote-database-provider&gt;&lt;language&gt;eng&lt;/language&gt;&lt;/record&gt;&lt;/Cite&gt;&lt;/EndNote&gt;</w:instrText>
            </w:r>
            <w:r w:rsidRPr="007E6DC8">
              <w:rPr>
                <w:sz w:val="22"/>
                <w:szCs w:val="22"/>
              </w:rPr>
              <w:fldChar w:fldCharType="separate"/>
            </w:r>
            <w:r w:rsidR="00A8431B" w:rsidRPr="007E6DC8">
              <w:rPr>
                <w:noProof/>
                <w:sz w:val="22"/>
                <w:szCs w:val="22"/>
              </w:rPr>
              <w:t>(W. Kim et al., 2019)</w:t>
            </w:r>
            <w:r w:rsidRPr="007E6DC8">
              <w:rPr>
                <w:sz w:val="22"/>
                <w:szCs w:val="22"/>
              </w:rPr>
              <w:fldChar w:fldCharType="end"/>
            </w:r>
          </w:p>
        </w:tc>
        <w:tc>
          <w:tcPr>
            <w:tcW w:w="4111" w:type="dxa"/>
            <w:shd w:val="clear" w:color="auto" w:fill="FAE2D5" w:themeFill="accent2" w:themeFillTint="33"/>
          </w:tcPr>
          <w:p w14:paraId="64997173" w14:textId="77777777" w:rsidR="00835257" w:rsidRPr="007E6DC8" w:rsidRDefault="00835257" w:rsidP="007E6DC8">
            <w:pPr>
              <w:rPr>
                <w:sz w:val="22"/>
                <w:szCs w:val="22"/>
              </w:rPr>
            </w:pPr>
            <w:r w:rsidRPr="007E6DC8">
              <w:rPr>
                <w:sz w:val="22"/>
                <w:szCs w:val="22"/>
              </w:rPr>
              <w:t>Comparable Risk of Suicidal Ideation between Workers at Precarious Employment and Unemployment: Data from the Korean Welfare Panel Study, 2012-2017.</w:t>
            </w:r>
          </w:p>
        </w:tc>
        <w:tc>
          <w:tcPr>
            <w:tcW w:w="1842" w:type="dxa"/>
            <w:shd w:val="clear" w:color="auto" w:fill="FAE2D5" w:themeFill="accent2" w:themeFillTint="33"/>
          </w:tcPr>
          <w:p w14:paraId="4CB33B7F" w14:textId="77777777" w:rsidR="00835257" w:rsidRPr="007E6DC8" w:rsidRDefault="00835257" w:rsidP="007E6DC8">
            <w:pPr>
              <w:rPr>
                <w:sz w:val="22"/>
                <w:szCs w:val="22"/>
              </w:rPr>
            </w:pPr>
            <w:r w:rsidRPr="007E6DC8">
              <w:rPr>
                <w:sz w:val="22"/>
                <w:szCs w:val="22"/>
              </w:rPr>
              <w:t>Quantitative using secondary data</w:t>
            </w:r>
          </w:p>
          <w:p w14:paraId="7986AA5F" w14:textId="27615EC7"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3D0529E8" w14:textId="77777777" w:rsidR="00835257" w:rsidRPr="007E6DC8" w:rsidRDefault="00835257" w:rsidP="007E6DC8">
            <w:pPr>
              <w:rPr>
                <w:sz w:val="22"/>
                <w:szCs w:val="22"/>
              </w:rPr>
            </w:pPr>
            <w:r w:rsidRPr="007E6DC8">
              <w:rPr>
                <w:sz w:val="22"/>
                <w:szCs w:val="22"/>
              </w:rPr>
              <w:t>Region: Europe</w:t>
            </w:r>
          </w:p>
          <w:p w14:paraId="018C8843" w14:textId="0648DCE5" w:rsidR="00835257" w:rsidRPr="007E6DC8" w:rsidRDefault="00835257" w:rsidP="007E6DC8">
            <w:pPr>
              <w:rPr>
                <w:sz w:val="22"/>
                <w:szCs w:val="22"/>
              </w:rPr>
            </w:pPr>
          </w:p>
        </w:tc>
        <w:tc>
          <w:tcPr>
            <w:tcW w:w="2268" w:type="dxa"/>
            <w:shd w:val="clear" w:color="auto" w:fill="FAE2D5" w:themeFill="accent2" w:themeFillTint="33"/>
          </w:tcPr>
          <w:p w14:paraId="0306E986" w14:textId="28E62008" w:rsidR="00835257" w:rsidRPr="007E6DC8" w:rsidRDefault="00835257" w:rsidP="007E6DC8">
            <w:pPr>
              <w:pStyle w:val="ListParagraph"/>
              <w:numPr>
                <w:ilvl w:val="0"/>
                <w:numId w:val="52"/>
              </w:numPr>
              <w:ind w:left="456"/>
              <w:rPr>
                <w:sz w:val="22"/>
                <w:szCs w:val="22"/>
              </w:rPr>
            </w:pPr>
            <w:r w:rsidRPr="007E6DC8">
              <w:rPr>
                <w:sz w:val="22"/>
                <w:szCs w:val="22"/>
              </w:rPr>
              <w:t>Time</w:t>
            </w:r>
          </w:p>
          <w:p w14:paraId="50D9ADA4" w14:textId="537DF302" w:rsidR="00835257" w:rsidRPr="007E6DC8" w:rsidRDefault="00835257" w:rsidP="007E6DC8">
            <w:pPr>
              <w:pStyle w:val="ListParagraph"/>
              <w:numPr>
                <w:ilvl w:val="0"/>
                <w:numId w:val="52"/>
              </w:numPr>
              <w:ind w:left="456"/>
              <w:rPr>
                <w:sz w:val="22"/>
                <w:szCs w:val="22"/>
              </w:rPr>
            </w:pPr>
            <w:r w:rsidRPr="007E6DC8">
              <w:rPr>
                <w:sz w:val="22"/>
                <w:szCs w:val="22"/>
              </w:rPr>
              <w:t>Mobility</w:t>
            </w:r>
          </w:p>
          <w:p w14:paraId="075426B8" w14:textId="4A855F0F" w:rsidR="00835257" w:rsidRPr="007E6DC8" w:rsidRDefault="00835257" w:rsidP="007E6DC8">
            <w:pPr>
              <w:ind w:left="456"/>
              <w:rPr>
                <w:sz w:val="22"/>
                <w:szCs w:val="22"/>
              </w:rPr>
            </w:pPr>
          </w:p>
        </w:tc>
        <w:tc>
          <w:tcPr>
            <w:tcW w:w="4678" w:type="dxa"/>
            <w:shd w:val="clear" w:color="auto" w:fill="FAE2D5" w:themeFill="accent2" w:themeFillTint="33"/>
          </w:tcPr>
          <w:p w14:paraId="425E130C" w14:textId="7248142E" w:rsidR="00835257" w:rsidRPr="007E6DC8" w:rsidRDefault="00835257" w:rsidP="007E6DC8">
            <w:pPr>
              <w:rPr>
                <w:sz w:val="22"/>
                <w:szCs w:val="22"/>
              </w:rPr>
            </w:pPr>
            <w:r w:rsidRPr="007E6DC8">
              <w:rPr>
                <w:sz w:val="22"/>
                <w:szCs w:val="22"/>
              </w:rPr>
              <w:t>Adults moving in and out of di</w:t>
            </w:r>
            <w:r w:rsidRPr="007E6DC8">
              <w:rPr>
                <w:rFonts w:ascii="Arial" w:hAnsi="Arial" w:cs="Arial"/>
                <w:sz w:val="22"/>
                <w:szCs w:val="22"/>
              </w:rPr>
              <w:t>ﬀ</w:t>
            </w:r>
            <w:r w:rsidRPr="007E6DC8">
              <w:rPr>
                <w:sz w:val="22"/>
                <w:szCs w:val="22"/>
              </w:rPr>
              <w:t>erent employment states have higher odds of suicidal ideation than individuals at annually static precarious or unemployment status.</w:t>
            </w:r>
          </w:p>
        </w:tc>
      </w:tr>
      <w:tr w:rsidR="00835257" w:rsidRPr="007E6DC8" w14:paraId="13D0A77D" w14:textId="77777777" w:rsidTr="002737D8">
        <w:tc>
          <w:tcPr>
            <w:tcW w:w="2547" w:type="dxa"/>
            <w:shd w:val="clear" w:color="auto" w:fill="FAE2D5" w:themeFill="accent2" w:themeFillTint="33"/>
          </w:tcPr>
          <w:p w14:paraId="187052D9" w14:textId="22CC22C5" w:rsidR="00835257" w:rsidRPr="007E6DC8" w:rsidRDefault="00835257" w:rsidP="007E6DC8">
            <w:pPr>
              <w:rPr>
                <w:sz w:val="22"/>
                <w:szCs w:val="22"/>
              </w:rPr>
            </w:pPr>
            <w:r w:rsidRPr="007E6DC8">
              <w:rPr>
                <w:sz w:val="22"/>
                <w:szCs w:val="22"/>
              </w:rPr>
              <w:lastRenderedPageBreak/>
              <w:fldChar w:fldCharType="begin"/>
            </w:r>
            <w:r w:rsidR="002C7515" w:rsidRPr="007E6DC8">
              <w:rPr>
                <w:sz w:val="22"/>
                <w:szCs w:val="22"/>
              </w:rPr>
              <w:instrText xml:space="preserve"> ADDIN EN.CITE &lt;EndNote&gt;&lt;Cite&gt;&lt;Author&gt;Leach&lt;/Author&gt;&lt;Year&gt;2020&lt;/Year&gt;&lt;RecNum&gt;40&lt;/RecNum&gt;&lt;DisplayText&gt;(Leach et al., 2020)&lt;/DisplayText&gt;&lt;record&gt;&lt;rec-number&gt;40&lt;/rec-number&gt;&lt;foreign-keys&gt;&lt;key app="EN" db-id="eprdfxsf1apfzbevs5bxdxejwseasz925far" timestamp="1716173510"&gt;40&lt;/key&gt;&lt;/foreign-keys&gt;&lt;ref-type name="Journal Article"&gt;17&lt;/ref-type&gt;&lt;contributors&gt;&lt;authors&gt;&lt;author&gt;Leach, Liana S&lt;/author&gt;&lt;author&gt;Too, Lay San&lt;/author&gt;&lt;author&gt;Batterham, Philip J&lt;/author&gt;&lt;author&gt;Kiely, Kim M&lt;/author&gt;&lt;author&gt;Christensen, Helen&lt;/author&gt;&lt;author&gt;Butterworth, Peter&lt;/author&gt;&lt;/authors&gt;&lt;/contributors&gt;&lt;titles&gt;&lt;title&gt;Workplace bullying and suicidal ideation: findings from an Australian longitudinal cohort study of mid-aged workers&lt;/title&gt;&lt;secondary-title&gt;International journal of environmental research and public health&lt;/secondary-title&gt;&lt;/titles&gt;&lt;periodical&gt;&lt;full-title&gt;International Journal of Environmental Research and Public Health&lt;/full-title&gt;&lt;/periodical&gt;&lt;pages&gt;1448&lt;/pages&gt;&lt;volume&gt;17&lt;/volume&gt;&lt;number&gt;4&lt;/number&gt;&lt;dates&gt;&lt;year&gt;2020&lt;/year&gt;&lt;/dates&gt;&lt;isbn&gt;1660-4601&lt;/isbn&gt;&lt;urls&gt;&lt;/urls&gt;&lt;electronic-resource-num&gt;10.3390/ijerph17041448&lt;/electronic-resource-num&gt;&lt;/record&gt;&lt;/Cite&gt;&lt;/EndNote&gt;</w:instrText>
            </w:r>
            <w:r w:rsidRPr="007E6DC8">
              <w:rPr>
                <w:sz w:val="22"/>
                <w:szCs w:val="22"/>
              </w:rPr>
              <w:fldChar w:fldCharType="separate"/>
            </w:r>
            <w:r w:rsidRPr="007E6DC8">
              <w:rPr>
                <w:noProof/>
                <w:sz w:val="22"/>
                <w:szCs w:val="22"/>
              </w:rPr>
              <w:t>(Leach et al., 2020)</w:t>
            </w:r>
            <w:r w:rsidRPr="007E6DC8">
              <w:rPr>
                <w:sz w:val="22"/>
                <w:szCs w:val="22"/>
              </w:rPr>
              <w:fldChar w:fldCharType="end"/>
            </w:r>
          </w:p>
        </w:tc>
        <w:tc>
          <w:tcPr>
            <w:tcW w:w="4111" w:type="dxa"/>
            <w:shd w:val="clear" w:color="auto" w:fill="FAE2D5" w:themeFill="accent2" w:themeFillTint="33"/>
          </w:tcPr>
          <w:p w14:paraId="2826FD37" w14:textId="77777777" w:rsidR="00835257" w:rsidRPr="007E6DC8" w:rsidRDefault="00835257" w:rsidP="007E6DC8">
            <w:pPr>
              <w:rPr>
                <w:sz w:val="22"/>
                <w:szCs w:val="22"/>
              </w:rPr>
            </w:pPr>
            <w:r w:rsidRPr="007E6DC8">
              <w:rPr>
                <w:sz w:val="22"/>
                <w:szCs w:val="22"/>
              </w:rPr>
              <w:t>Workplace Bullying and Suicidal Ideation: Findings from an Australian Longitudinal Cohort Study of Mid-Aged Workers</w:t>
            </w:r>
          </w:p>
        </w:tc>
        <w:tc>
          <w:tcPr>
            <w:tcW w:w="1842" w:type="dxa"/>
            <w:shd w:val="clear" w:color="auto" w:fill="FAE2D5" w:themeFill="accent2" w:themeFillTint="33"/>
          </w:tcPr>
          <w:p w14:paraId="12FE6788" w14:textId="77777777" w:rsidR="00835257" w:rsidRPr="007E6DC8" w:rsidRDefault="00835257" w:rsidP="007E6DC8">
            <w:pPr>
              <w:rPr>
                <w:sz w:val="22"/>
                <w:szCs w:val="22"/>
              </w:rPr>
            </w:pPr>
            <w:r w:rsidRPr="007E6DC8">
              <w:rPr>
                <w:sz w:val="22"/>
                <w:szCs w:val="22"/>
              </w:rPr>
              <w:t>Quantitative using secondary data</w:t>
            </w:r>
          </w:p>
          <w:p w14:paraId="0B4F5C5C" w14:textId="3E29FD14"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22668F57" w14:textId="32404F52" w:rsidR="00835257" w:rsidRPr="007E6DC8" w:rsidRDefault="00835257" w:rsidP="007E6DC8">
            <w:pPr>
              <w:rPr>
                <w:sz w:val="22"/>
                <w:szCs w:val="22"/>
              </w:rPr>
            </w:pPr>
            <w:r w:rsidRPr="007E6DC8">
              <w:rPr>
                <w:sz w:val="22"/>
                <w:szCs w:val="22"/>
              </w:rPr>
              <w:t>Region: Oceania</w:t>
            </w:r>
          </w:p>
        </w:tc>
        <w:tc>
          <w:tcPr>
            <w:tcW w:w="2268" w:type="dxa"/>
            <w:shd w:val="clear" w:color="auto" w:fill="FAE2D5" w:themeFill="accent2" w:themeFillTint="33"/>
          </w:tcPr>
          <w:p w14:paraId="5395B16E" w14:textId="77777777" w:rsidR="00835257" w:rsidRPr="007E6DC8" w:rsidRDefault="00835257" w:rsidP="007E6DC8">
            <w:pPr>
              <w:pStyle w:val="ListParagraph"/>
              <w:numPr>
                <w:ilvl w:val="0"/>
                <w:numId w:val="53"/>
              </w:numPr>
              <w:ind w:left="456"/>
              <w:rPr>
                <w:sz w:val="22"/>
                <w:szCs w:val="22"/>
              </w:rPr>
            </w:pPr>
            <w:r w:rsidRPr="007E6DC8">
              <w:rPr>
                <w:sz w:val="22"/>
                <w:szCs w:val="22"/>
              </w:rPr>
              <w:t>Psychosocial conditions</w:t>
            </w:r>
          </w:p>
          <w:p w14:paraId="30C4A4F9" w14:textId="466A98E0" w:rsidR="00835257" w:rsidRPr="007E6DC8" w:rsidRDefault="00835257" w:rsidP="007E6DC8">
            <w:pPr>
              <w:rPr>
                <w:sz w:val="22"/>
                <w:szCs w:val="22"/>
              </w:rPr>
            </w:pPr>
          </w:p>
        </w:tc>
        <w:tc>
          <w:tcPr>
            <w:tcW w:w="4678" w:type="dxa"/>
            <w:shd w:val="clear" w:color="auto" w:fill="FAE2D5" w:themeFill="accent2" w:themeFillTint="33"/>
          </w:tcPr>
          <w:p w14:paraId="02F9C066" w14:textId="523B0ED6" w:rsidR="00835257" w:rsidRPr="007E6DC8" w:rsidRDefault="00835257" w:rsidP="007E6DC8">
            <w:pPr>
              <w:rPr>
                <w:sz w:val="22"/>
                <w:szCs w:val="22"/>
              </w:rPr>
            </w:pPr>
            <w:r w:rsidRPr="007E6DC8">
              <w:rPr>
                <w:sz w:val="22"/>
                <w:szCs w:val="22"/>
              </w:rPr>
              <w:t>Being bullied at work is associated with increased risk of suicidal thoughts, although this occurs within the broader inﬂuence of other psychologically stressful employment conditions.</w:t>
            </w:r>
          </w:p>
        </w:tc>
      </w:tr>
      <w:tr w:rsidR="00835257" w:rsidRPr="007E6DC8" w14:paraId="7D832D04" w14:textId="77777777" w:rsidTr="002737D8">
        <w:tc>
          <w:tcPr>
            <w:tcW w:w="2547" w:type="dxa"/>
            <w:shd w:val="clear" w:color="auto" w:fill="FAE2D5" w:themeFill="accent2" w:themeFillTint="33"/>
          </w:tcPr>
          <w:p w14:paraId="0D5C0A7C" w14:textId="5D3F3BA5" w:rsidR="00835257" w:rsidRPr="007E6DC8" w:rsidRDefault="00835257" w:rsidP="007E6DC8">
            <w:pPr>
              <w:rPr>
                <w:sz w:val="22"/>
                <w:szCs w:val="22"/>
              </w:rPr>
            </w:pPr>
            <w:r w:rsidRPr="007E6DC8">
              <w:rPr>
                <w:sz w:val="22"/>
                <w:szCs w:val="22"/>
              </w:rPr>
              <w:fldChar w:fldCharType="begin">
                <w:fldData xml:space="preserve">PEVuZE5vdGU+PENpdGU+PEF1dGhvcj5MZWU8L0F1dGhvcj48WWVhcj4yMDIzPC9ZZWFyPjxSZWNO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</w:fldData>
              </w:fldChar>
            </w:r>
            <w:r w:rsidRPr="007E6DC8">
              <w:rPr>
                <w:sz w:val="22"/>
                <w:szCs w:val="22"/>
              </w:rPr>
              <w:instrText xml:space="preserve"> ADDIN EN.CITE </w:instrText>
            </w:r>
            <w:r w:rsidRPr="007E6DC8">
              <w:rPr>
                <w:sz w:val="22"/>
                <w:szCs w:val="22"/>
              </w:rPr>
              <w:fldChar w:fldCharType="begin">
                <w:fldData xml:space="preserve">PEVuZE5vdGU+PENpdGU+PEF1dGhvcj5MZWU8L0F1dGhvcj48WWVhcj4yMDIzPC9ZZWFyPjxSZWNO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(Lee et al., 2023)</w:t>
            </w:r>
            <w:r w:rsidRPr="007E6DC8">
              <w:rPr>
                <w:sz w:val="22"/>
                <w:szCs w:val="22"/>
              </w:rPr>
              <w:fldChar w:fldCharType="end"/>
            </w:r>
          </w:p>
        </w:tc>
        <w:tc>
          <w:tcPr>
            <w:tcW w:w="4111" w:type="dxa"/>
            <w:shd w:val="clear" w:color="auto" w:fill="FAE2D5" w:themeFill="accent2" w:themeFillTint="33"/>
          </w:tcPr>
          <w:p w14:paraId="1F0AF936" w14:textId="170700D0" w:rsidR="00835257" w:rsidRPr="007E6DC8" w:rsidRDefault="00835257" w:rsidP="007E6DC8">
            <w:pPr>
              <w:rPr>
                <w:sz w:val="22"/>
                <w:szCs w:val="22"/>
              </w:rPr>
            </w:pPr>
            <w:r w:rsidRPr="007E6DC8">
              <w:rPr>
                <w:sz w:val="22"/>
                <w:szCs w:val="22"/>
              </w:rPr>
              <w:t xml:space="preserve">Prevalence of Loneliness and Its Association </w:t>
            </w:r>
            <w:r w:rsidR="000B22BC" w:rsidRPr="007E6DC8">
              <w:rPr>
                <w:sz w:val="22"/>
                <w:szCs w:val="22"/>
              </w:rPr>
              <w:t>with</w:t>
            </w:r>
            <w:r w:rsidRPr="007E6DC8">
              <w:rPr>
                <w:sz w:val="22"/>
                <w:szCs w:val="22"/>
              </w:rPr>
              <w:t xml:space="preserve"> Suicidality in the General Population: Results </w:t>
            </w:r>
            <w:r w:rsidR="000B22BC">
              <w:rPr>
                <w:sz w:val="22"/>
                <w:szCs w:val="22"/>
              </w:rPr>
              <w:t>f</w:t>
            </w:r>
            <w:r w:rsidRPr="007E6DC8">
              <w:rPr>
                <w:sz w:val="22"/>
                <w:szCs w:val="22"/>
              </w:rPr>
              <w:t>rom a Nationwide Survey in Korea</w:t>
            </w:r>
          </w:p>
        </w:tc>
        <w:tc>
          <w:tcPr>
            <w:tcW w:w="1842" w:type="dxa"/>
            <w:shd w:val="clear" w:color="auto" w:fill="FAE2D5" w:themeFill="accent2" w:themeFillTint="33"/>
          </w:tcPr>
          <w:p w14:paraId="18B11CD9" w14:textId="06380AA9" w:rsidR="00835257" w:rsidRPr="007E6DC8" w:rsidRDefault="00835257" w:rsidP="007E6DC8">
            <w:pPr>
              <w:rPr>
                <w:sz w:val="22"/>
                <w:szCs w:val="22"/>
              </w:rPr>
            </w:pPr>
            <w:r w:rsidRPr="007E6DC8">
              <w:rPr>
                <w:sz w:val="22"/>
                <w:szCs w:val="22"/>
              </w:rPr>
              <w:t>Quantitative using survey data</w:t>
            </w:r>
          </w:p>
          <w:p w14:paraId="3DB5ACA6" w14:textId="58F4F812"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03074F02" w14:textId="687E4B28" w:rsidR="00835257" w:rsidRPr="007E6DC8" w:rsidRDefault="00835257" w:rsidP="007E6DC8">
            <w:pPr>
              <w:rPr>
                <w:sz w:val="22"/>
                <w:szCs w:val="22"/>
              </w:rPr>
            </w:pPr>
            <w:r w:rsidRPr="007E6DC8">
              <w:rPr>
                <w:sz w:val="22"/>
                <w:szCs w:val="22"/>
              </w:rPr>
              <w:t>Region: East Asia</w:t>
            </w:r>
          </w:p>
        </w:tc>
        <w:tc>
          <w:tcPr>
            <w:tcW w:w="2268" w:type="dxa"/>
            <w:shd w:val="clear" w:color="auto" w:fill="FAE2D5" w:themeFill="accent2" w:themeFillTint="33"/>
          </w:tcPr>
          <w:p w14:paraId="7B601F9C" w14:textId="77777777" w:rsidR="00835257" w:rsidRPr="007E6DC8" w:rsidRDefault="00835257" w:rsidP="007E6DC8">
            <w:pPr>
              <w:pStyle w:val="ListParagraph"/>
              <w:numPr>
                <w:ilvl w:val="0"/>
                <w:numId w:val="53"/>
              </w:numPr>
              <w:ind w:left="456"/>
              <w:rPr>
                <w:sz w:val="22"/>
                <w:szCs w:val="22"/>
              </w:rPr>
            </w:pPr>
            <w:r w:rsidRPr="007E6DC8">
              <w:rPr>
                <w:sz w:val="22"/>
                <w:szCs w:val="22"/>
              </w:rPr>
              <w:t>Social capital</w:t>
            </w:r>
          </w:p>
          <w:p w14:paraId="4A6EB0A8" w14:textId="2D7A8DE4" w:rsidR="00835257" w:rsidRPr="007E6DC8" w:rsidRDefault="00835257" w:rsidP="007E6DC8">
            <w:pPr>
              <w:pStyle w:val="ListParagraph"/>
              <w:numPr>
                <w:ilvl w:val="0"/>
                <w:numId w:val="53"/>
              </w:numPr>
              <w:ind w:left="456"/>
              <w:rPr>
                <w:sz w:val="22"/>
                <w:szCs w:val="22"/>
              </w:rPr>
            </w:pPr>
            <w:r w:rsidRPr="007E6DC8">
              <w:rPr>
                <w:sz w:val="22"/>
                <w:szCs w:val="22"/>
              </w:rPr>
              <w:t>Mental health</w:t>
            </w:r>
          </w:p>
        </w:tc>
        <w:tc>
          <w:tcPr>
            <w:tcW w:w="4678" w:type="dxa"/>
            <w:shd w:val="clear" w:color="auto" w:fill="FAE2D5" w:themeFill="accent2" w:themeFillTint="33"/>
          </w:tcPr>
          <w:p w14:paraId="137BE7F7" w14:textId="10B62229" w:rsidR="00835257" w:rsidRPr="007E6DC8" w:rsidRDefault="00835257" w:rsidP="007E6DC8">
            <w:pPr>
              <w:rPr>
                <w:sz w:val="22"/>
                <w:szCs w:val="22"/>
              </w:rPr>
            </w:pPr>
            <w:r w:rsidRPr="007E6DC8">
              <w:rPr>
                <w:sz w:val="22"/>
                <w:szCs w:val="22"/>
              </w:rPr>
              <w:t>Being unemployed and having a parttime job were all significantly related to loneliness. Loneliness was associated with suicidal ideation, plans, and attempts.</w:t>
            </w:r>
          </w:p>
        </w:tc>
      </w:tr>
      <w:tr w:rsidR="00385E95" w:rsidRPr="007E6DC8" w14:paraId="46CBAECF" w14:textId="77777777" w:rsidTr="00345441">
        <w:tc>
          <w:tcPr>
            <w:tcW w:w="2547" w:type="dxa"/>
            <w:shd w:val="clear" w:color="auto" w:fill="FAE2D5" w:themeFill="accent2" w:themeFillTint="33"/>
          </w:tcPr>
          <w:p w14:paraId="6BC2031C" w14:textId="77777777" w:rsidR="00385E95" w:rsidRPr="007E6DC8" w:rsidRDefault="00385E95" w:rsidP="007E6DC8">
            <w:pPr>
              <w:rPr>
                <w:sz w:val="22"/>
                <w:szCs w:val="22"/>
              </w:rPr>
            </w:pPr>
            <w:r w:rsidRPr="007E6DC8">
              <w:rPr>
                <w:sz w:val="22"/>
                <w:szCs w:val="22"/>
              </w:rPr>
              <w:fldChar w:fldCharType="begin">
                <w:fldData xml:space="preserve">PEVuZE5vdGU+PENpdGU+PEF1dGhvcj5Mw7NwZXogU3RlaW5tZXR6PC9BdXRob3I+PFllYXI+MjAy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</w:fldData>
              </w:fldChar>
            </w:r>
            <w:r w:rsidRPr="007E6DC8">
              <w:rPr>
                <w:sz w:val="22"/>
                <w:szCs w:val="22"/>
              </w:rPr>
              <w:instrText xml:space="preserve"> ADDIN EN.CITE </w:instrText>
            </w:r>
            <w:r w:rsidRPr="007E6DC8">
              <w:rPr>
                <w:sz w:val="22"/>
                <w:szCs w:val="22"/>
              </w:rPr>
              <w:fldChar w:fldCharType="begin">
                <w:fldData xml:space="preserve">PEVuZE5vdGU+PENpdGU+PEF1dGhvcj5Mw7NwZXogU3RlaW5tZXR6PC9BdXRob3I+PFllYXI+MjAy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(López Steinmetz et al., 2020)</w:t>
            </w:r>
            <w:r w:rsidRPr="007E6DC8">
              <w:rPr>
                <w:sz w:val="22"/>
                <w:szCs w:val="22"/>
              </w:rPr>
              <w:fldChar w:fldCharType="end"/>
            </w:r>
          </w:p>
        </w:tc>
        <w:tc>
          <w:tcPr>
            <w:tcW w:w="4111" w:type="dxa"/>
            <w:shd w:val="clear" w:color="auto" w:fill="FAE2D5" w:themeFill="accent2" w:themeFillTint="33"/>
          </w:tcPr>
          <w:p w14:paraId="0CFE4661" w14:textId="77777777" w:rsidR="00385E95" w:rsidRPr="007E6DC8" w:rsidRDefault="00385E95" w:rsidP="007E6DC8">
            <w:pPr>
              <w:rPr>
                <w:sz w:val="22"/>
                <w:szCs w:val="22"/>
              </w:rPr>
            </w:pPr>
            <w:r w:rsidRPr="007E6DC8">
              <w:rPr>
                <w:sz w:val="22"/>
                <w:szCs w:val="22"/>
              </w:rPr>
              <w:t>Is unemployment less important than expected for suicide attempted in developing regions? Occupational profile of suicide attempts in Jujuy, north westernmost Argentina</w:t>
            </w:r>
          </w:p>
        </w:tc>
        <w:tc>
          <w:tcPr>
            <w:tcW w:w="1842" w:type="dxa"/>
            <w:shd w:val="clear" w:color="auto" w:fill="FAE2D5" w:themeFill="accent2" w:themeFillTint="33"/>
          </w:tcPr>
          <w:p w14:paraId="11DEBECC" w14:textId="77777777" w:rsidR="00385E95" w:rsidRPr="007E6DC8" w:rsidRDefault="00385E95" w:rsidP="007E6DC8">
            <w:pPr>
              <w:rPr>
                <w:sz w:val="22"/>
                <w:szCs w:val="22"/>
              </w:rPr>
            </w:pPr>
            <w:r w:rsidRPr="007E6DC8">
              <w:rPr>
                <w:sz w:val="22"/>
                <w:szCs w:val="22"/>
              </w:rPr>
              <w:t xml:space="preserve">Quantitative using secondary data </w:t>
            </w:r>
          </w:p>
          <w:p w14:paraId="294A5D7F" w14:textId="77777777" w:rsidR="00385E95" w:rsidRPr="007E6DC8" w:rsidRDefault="00385E95" w:rsidP="007E6DC8">
            <w:pPr>
              <w:rPr>
                <w:sz w:val="22"/>
                <w:szCs w:val="22"/>
              </w:rPr>
            </w:pPr>
            <w:r w:rsidRPr="007E6DC8">
              <w:rPr>
                <w:sz w:val="22"/>
                <w:szCs w:val="22"/>
              </w:rPr>
              <w:t xml:space="preserve">Suicide ideation or attempt:  </w:t>
            </w:r>
            <w:r w:rsidRPr="007E6DC8">
              <w:rPr>
                <w:sz w:val="22"/>
                <w:szCs w:val="22"/>
              </w:rPr>
              <w:sym w:font="Wingdings 2" w:char="F050"/>
            </w:r>
          </w:p>
          <w:p w14:paraId="24F18C42" w14:textId="77777777" w:rsidR="00385E95" w:rsidRPr="007E6DC8" w:rsidRDefault="00385E95" w:rsidP="007E6DC8">
            <w:pPr>
              <w:rPr>
                <w:sz w:val="22"/>
                <w:szCs w:val="22"/>
              </w:rPr>
            </w:pPr>
            <w:r w:rsidRPr="007E6DC8">
              <w:rPr>
                <w:sz w:val="22"/>
                <w:szCs w:val="22"/>
              </w:rPr>
              <w:t>Region: South America</w:t>
            </w:r>
          </w:p>
        </w:tc>
        <w:tc>
          <w:tcPr>
            <w:tcW w:w="2268" w:type="dxa"/>
            <w:shd w:val="clear" w:color="auto" w:fill="FAE2D5" w:themeFill="accent2" w:themeFillTint="33"/>
          </w:tcPr>
          <w:p w14:paraId="619E7F84" w14:textId="77777777" w:rsidR="00385E95" w:rsidRPr="007E6DC8" w:rsidRDefault="00385E95" w:rsidP="007E6DC8">
            <w:pPr>
              <w:pStyle w:val="ListParagraph"/>
              <w:numPr>
                <w:ilvl w:val="0"/>
                <w:numId w:val="59"/>
              </w:numPr>
              <w:ind w:left="456"/>
              <w:rPr>
                <w:sz w:val="22"/>
                <w:szCs w:val="22"/>
              </w:rPr>
            </w:pPr>
            <w:r w:rsidRPr="007E6DC8">
              <w:rPr>
                <w:sz w:val="22"/>
                <w:szCs w:val="22"/>
              </w:rPr>
              <w:t>Human development</w:t>
            </w:r>
          </w:p>
          <w:p w14:paraId="188EC5FE" w14:textId="77777777" w:rsidR="00385E95" w:rsidRPr="007E6DC8" w:rsidRDefault="00385E95" w:rsidP="007E6DC8">
            <w:pPr>
              <w:ind w:left="456"/>
              <w:rPr>
                <w:sz w:val="22"/>
                <w:szCs w:val="22"/>
              </w:rPr>
            </w:pPr>
          </w:p>
          <w:p w14:paraId="384E6F59" w14:textId="77777777" w:rsidR="00385E95" w:rsidRPr="007E6DC8" w:rsidRDefault="00385E95" w:rsidP="007E6DC8">
            <w:pPr>
              <w:ind w:left="456"/>
              <w:rPr>
                <w:sz w:val="22"/>
                <w:szCs w:val="22"/>
              </w:rPr>
            </w:pPr>
          </w:p>
        </w:tc>
        <w:tc>
          <w:tcPr>
            <w:tcW w:w="4678" w:type="dxa"/>
            <w:shd w:val="clear" w:color="auto" w:fill="FAE2D5" w:themeFill="accent2" w:themeFillTint="33"/>
          </w:tcPr>
          <w:p w14:paraId="34128D83" w14:textId="77777777" w:rsidR="00385E95" w:rsidRPr="007E6DC8" w:rsidRDefault="00385E95" w:rsidP="007E6DC8">
            <w:pPr>
              <w:rPr>
                <w:sz w:val="22"/>
                <w:szCs w:val="22"/>
              </w:rPr>
            </w:pPr>
            <w:r w:rsidRPr="007E6DC8">
              <w:rPr>
                <w:sz w:val="22"/>
                <w:szCs w:val="22"/>
              </w:rPr>
              <w:t>Suicide attempts correlated with having a job rather than unemployment.</w:t>
            </w:r>
          </w:p>
        </w:tc>
      </w:tr>
      <w:tr w:rsidR="00835257" w:rsidRPr="007E6DC8" w14:paraId="5EE86A40" w14:textId="77777777" w:rsidTr="002737D8">
        <w:tc>
          <w:tcPr>
            <w:tcW w:w="2547" w:type="dxa"/>
            <w:shd w:val="clear" w:color="auto" w:fill="FAE2D5" w:themeFill="accent2" w:themeFillTint="33"/>
          </w:tcPr>
          <w:p w14:paraId="385513C0" w14:textId="6BEDD231"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&lt;EndNote&gt;&lt;Cite&gt;&lt;Author&gt;Liu&lt;/Author&gt;&lt;Year&gt;2017&lt;/Year&gt;&lt;RecNum&gt;61&lt;/RecNum&gt;&lt;DisplayText&gt;(Liu, 2017)&lt;/DisplayText&gt;&lt;record&gt;&lt;rec-number&gt;61&lt;/rec-number&gt;&lt;foreign-keys&gt;&lt;key app="EN" db-id="eprdfxsf1apfzbevs5bxdxejwseasz925far" timestamp="1718603738"&gt;61&lt;/key&gt;&lt;/foreign-keys&gt;&lt;ref-type name="Journal Article"&gt;17&lt;/ref-type&gt;&lt;contributors&gt;&lt;authors&gt;&lt;author&gt;Liu, De-Chih&lt;/author&gt;&lt;/authors&gt;&lt;/contributors&gt;&lt;titles&gt;&lt;title&gt;The Discouraged Worker and Suicide in the United States&lt;/title&gt;&lt;secondary-title&gt;Social Indicators Research&lt;/secondary-title&gt;&lt;/titles&gt;&lt;pages&gt;771-787&lt;/pages&gt;&lt;volume&gt;134&lt;/volume&gt;&lt;number&gt;2&lt;/number&gt;&lt;dates&gt;&lt;year&gt;2017&lt;/year&gt;&lt;pub-dates&gt;&lt;date&gt;2017/11/01&lt;/date&gt;&lt;/pub-dates&gt;&lt;/dates&gt;&lt;isbn&gt;1573-0921&lt;/isbn&gt;&lt;urls&gt;&lt;related-urls&gt;&lt;url&gt;https://doi.org/10.1007/s11205-016-1437-8&lt;/url&gt;&lt;/related-urls&gt;&lt;/urls&gt;&lt;electronic-resource-num&gt;10.1007/s11205-016-1437-8&lt;/electronic-resource-num&gt;&lt;/record&gt;&lt;/Cite&gt;&lt;/EndNote&gt;</w:instrText>
            </w:r>
            <w:r w:rsidRPr="007E6DC8">
              <w:rPr>
                <w:sz w:val="22"/>
                <w:szCs w:val="22"/>
              </w:rPr>
              <w:fldChar w:fldCharType="separate"/>
            </w:r>
            <w:r w:rsidRPr="007E6DC8">
              <w:rPr>
                <w:noProof/>
                <w:sz w:val="22"/>
                <w:szCs w:val="22"/>
              </w:rPr>
              <w:t>(Liu, 2017)</w:t>
            </w:r>
            <w:r w:rsidRPr="007E6DC8">
              <w:rPr>
                <w:sz w:val="22"/>
                <w:szCs w:val="22"/>
              </w:rPr>
              <w:fldChar w:fldCharType="end"/>
            </w:r>
          </w:p>
        </w:tc>
        <w:tc>
          <w:tcPr>
            <w:tcW w:w="4111" w:type="dxa"/>
            <w:shd w:val="clear" w:color="auto" w:fill="FAE2D5" w:themeFill="accent2" w:themeFillTint="33"/>
          </w:tcPr>
          <w:p w14:paraId="32E3816C" w14:textId="77777777" w:rsidR="00835257" w:rsidRPr="007E6DC8" w:rsidRDefault="00835257" w:rsidP="007E6DC8">
            <w:pPr>
              <w:rPr>
                <w:sz w:val="22"/>
                <w:szCs w:val="22"/>
              </w:rPr>
            </w:pPr>
            <w:r w:rsidRPr="007E6DC8">
              <w:rPr>
                <w:sz w:val="22"/>
                <w:szCs w:val="22"/>
              </w:rPr>
              <w:t>The Discouraged Worker and Suicide in the United States</w:t>
            </w:r>
          </w:p>
        </w:tc>
        <w:tc>
          <w:tcPr>
            <w:tcW w:w="1842" w:type="dxa"/>
            <w:shd w:val="clear" w:color="auto" w:fill="FAE2D5" w:themeFill="accent2" w:themeFillTint="33"/>
          </w:tcPr>
          <w:p w14:paraId="0EA79832" w14:textId="032A318D" w:rsidR="00835257" w:rsidRPr="007E6DC8" w:rsidRDefault="00835257" w:rsidP="007E6DC8">
            <w:pPr>
              <w:rPr>
                <w:sz w:val="22"/>
                <w:szCs w:val="22"/>
              </w:rPr>
            </w:pPr>
            <w:r w:rsidRPr="007E6DC8">
              <w:rPr>
                <w:sz w:val="22"/>
                <w:szCs w:val="22"/>
              </w:rPr>
              <w:t>Quantitative using secondary data</w:t>
            </w:r>
          </w:p>
          <w:p w14:paraId="4E868151"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5CE8C973" w14:textId="2DC4D111" w:rsidR="00835257" w:rsidRPr="007E6DC8" w:rsidRDefault="00835257" w:rsidP="007E6DC8">
            <w:pPr>
              <w:rPr>
                <w:sz w:val="22"/>
                <w:szCs w:val="22"/>
              </w:rPr>
            </w:pPr>
            <w:r w:rsidRPr="007E6DC8">
              <w:rPr>
                <w:sz w:val="22"/>
                <w:szCs w:val="22"/>
              </w:rPr>
              <w:t>Region: North America</w:t>
            </w:r>
          </w:p>
        </w:tc>
        <w:tc>
          <w:tcPr>
            <w:tcW w:w="2268" w:type="dxa"/>
            <w:shd w:val="clear" w:color="auto" w:fill="FAE2D5" w:themeFill="accent2" w:themeFillTint="33"/>
          </w:tcPr>
          <w:p w14:paraId="0771E5F4" w14:textId="77777777" w:rsidR="00835257" w:rsidRPr="007E6DC8" w:rsidRDefault="00835257" w:rsidP="007E6DC8">
            <w:pPr>
              <w:pStyle w:val="ListParagraph"/>
              <w:numPr>
                <w:ilvl w:val="0"/>
                <w:numId w:val="54"/>
              </w:numPr>
              <w:ind w:left="456"/>
              <w:rPr>
                <w:sz w:val="22"/>
                <w:szCs w:val="22"/>
              </w:rPr>
            </w:pPr>
            <w:r w:rsidRPr="007E6DC8">
              <w:rPr>
                <w:sz w:val="22"/>
                <w:szCs w:val="22"/>
              </w:rPr>
              <w:t>Substance use</w:t>
            </w:r>
          </w:p>
          <w:p w14:paraId="698529F9" w14:textId="5D792667" w:rsidR="00835257" w:rsidRPr="007E6DC8" w:rsidRDefault="00835257" w:rsidP="007E6DC8">
            <w:pPr>
              <w:pStyle w:val="ListParagraph"/>
              <w:numPr>
                <w:ilvl w:val="0"/>
                <w:numId w:val="54"/>
              </w:numPr>
              <w:ind w:left="456"/>
              <w:rPr>
                <w:sz w:val="22"/>
                <w:szCs w:val="22"/>
              </w:rPr>
            </w:pPr>
            <w:r w:rsidRPr="007E6DC8">
              <w:rPr>
                <w:sz w:val="22"/>
                <w:szCs w:val="22"/>
              </w:rPr>
              <w:t>Gender</w:t>
            </w:r>
          </w:p>
        </w:tc>
        <w:tc>
          <w:tcPr>
            <w:tcW w:w="4678" w:type="dxa"/>
            <w:shd w:val="clear" w:color="auto" w:fill="FAE2D5" w:themeFill="accent2" w:themeFillTint="33"/>
          </w:tcPr>
          <w:p w14:paraId="34A8368F" w14:textId="77777777" w:rsidR="00835257" w:rsidRPr="007E6DC8" w:rsidRDefault="00835257" w:rsidP="007E6DC8">
            <w:pPr>
              <w:rPr>
                <w:sz w:val="22"/>
                <w:szCs w:val="22"/>
              </w:rPr>
            </w:pPr>
            <w:r w:rsidRPr="007E6DC8">
              <w:rPr>
                <w:sz w:val="22"/>
                <w:szCs w:val="22"/>
              </w:rPr>
              <w:t>Examines relationship with AOD and unemployment and suicide. This paper argues that discouraged workers might translate their frustration into alcohol or drug consumption rather than committing suicide directly.</w:t>
            </w:r>
          </w:p>
        </w:tc>
      </w:tr>
      <w:tr w:rsidR="00835257" w:rsidRPr="007E6DC8" w14:paraId="422A96A4" w14:textId="77777777" w:rsidTr="002737D8">
        <w:tc>
          <w:tcPr>
            <w:tcW w:w="2547" w:type="dxa"/>
            <w:shd w:val="clear" w:color="auto" w:fill="FAE2D5" w:themeFill="accent2" w:themeFillTint="33"/>
          </w:tcPr>
          <w:p w14:paraId="06161600" w14:textId="026F1A9E"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&lt;EndNote&gt;&lt;Cite&gt;&lt;Author&gt;Milner&lt;/Author&gt;&lt;Year&gt;2020&lt;/Year&gt;&lt;RecNum&gt;24&lt;/RecNum&gt;&lt;DisplayText&gt;(Milner et al., 2020)&lt;/DisplayText&gt;&lt;record&gt;&lt;rec-number&gt;24&lt;/rec-number&gt;&lt;foreign-keys&gt;&lt;key app="EN" db-id="eprdfxsf1apfzbevs5bxdxejwseasz925far" timestamp="1714611754"&gt;24&lt;/key&gt;&lt;/foreign-keys&gt;&lt;ref-type name="Journal Article"&gt;17&lt;/ref-type&gt;&lt;contributors&gt;&lt;authors&gt;&lt;author&gt;Milner, Allison J.&lt;/author&gt;&lt;author&gt;Shields, Marissa&lt;/author&gt;&lt;author&gt;Currier, Dianne&lt;/author&gt;&lt;author&gt;King, Tania L.&lt;/author&gt;&lt;/authors&gt;&lt;/contributors&gt;&lt;titles&gt;&lt;title&gt;Male-Dominated Occupations, Employment Status, and Suicidal Behaviors Among Australian Men: A Follow-Up Study Using Two Waves of Data From the Ten to Men Cohort&lt;/title&gt;&lt;secondary-title&gt;Crisis : the journal of crisis intervention and suicide prevention&lt;/secondary-title&gt;&lt;/titles&gt;&lt;pages&gt;54-63&lt;/pages&gt;&lt;volume&gt;41&lt;/volume&gt;&lt;number&gt;1&lt;/number&gt;&lt;keywords&gt;&lt;keyword&gt;Occupations&lt;/keyword&gt;&lt;keyword&gt;Men&lt;/keyword&gt;&lt;keyword&gt;Suicidal Ideation&lt;/keyword&gt;&lt;keyword&gt;Male&lt;/keyword&gt;&lt;keyword&gt;Suicide&lt;/keyword&gt;&lt;keyword&gt;Suicidal behavior&lt;/keyword&gt;&lt;keyword&gt;Unemployment&lt;/keyword&gt;&lt;/keywords&gt;&lt;dates&gt;&lt;year&gt;2020&lt;/year&gt;&lt;/dates&gt;&lt;publisher&gt;Hogrefe Publishing&lt;/publisher&gt;&lt;isbn&gt;0227-5910&lt;/isbn&gt;&lt;urls&gt;&lt;/urls&gt;&lt;electronic-resource-num&gt;10.1027/0227-5910/a000610&lt;/electronic-resource-num&gt;&lt;/record&gt;&lt;/Cite&gt;&lt;/EndNote&gt;</w:instrText>
            </w:r>
            <w:r w:rsidRPr="007E6DC8">
              <w:rPr>
                <w:sz w:val="22"/>
                <w:szCs w:val="22"/>
              </w:rPr>
              <w:fldChar w:fldCharType="separate"/>
            </w:r>
            <w:r w:rsidRPr="007E6DC8">
              <w:rPr>
                <w:noProof/>
                <w:sz w:val="22"/>
                <w:szCs w:val="22"/>
              </w:rPr>
              <w:t>(Milner et al., 2020)</w:t>
            </w:r>
            <w:r w:rsidRPr="007E6DC8">
              <w:rPr>
                <w:sz w:val="22"/>
                <w:szCs w:val="22"/>
              </w:rPr>
              <w:fldChar w:fldCharType="end"/>
            </w:r>
          </w:p>
        </w:tc>
        <w:tc>
          <w:tcPr>
            <w:tcW w:w="4111" w:type="dxa"/>
            <w:shd w:val="clear" w:color="auto" w:fill="FAE2D5" w:themeFill="accent2" w:themeFillTint="33"/>
          </w:tcPr>
          <w:p w14:paraId="1856BDC4" w14:textId="4CFDE256" w:rsidR="00835257" w:rsidRPr="007E6DC8" w:rsidRDefault="00835257" w:rsidP="007E6DC8">
            <w:pPr>
              <w:rPr>
                <w:sz w:val="22"/>
                <w:szCs w:val="22"/>
              </w:rPr>
            </w:pPr>
            <w:r w:rsidRPr="007E6DC8">
              <w:rPr>
                <w:sz w:val="22"/>
                <w:szCs w:val="22"/>
              </w:rPr>
              <w:t xml:space="preserve">Male-Dominated Occupations, Employment Status, and Suicidal </w:t>
            </w:r>
            <w:r w:rsidR="00730F72" w:rsidRPr="007E6DC8">
              <w:rPr>
                <w:sz w:val="22"/>
                <w:szCs w:val="22"/>
              </w:rPr>
              <w:t>Behaviours</w:t>
            </w:r>
            <w:r w:rsidRPr="007E6DC8">
              <w:rPr>
                <w:sz w:val="22"/>
                <w:szCs w:val="22"/>
              </w:rPr>
              <w:t xml:space="preserve"> Among Australian Men</w:t>
            </w:r>
          </w:p>
        </w:tc>
        <w:tc>
          <w:tcPr>
            <w:tcW w:w="1842" w:type="dxa"/>
            <w:shd w:val="clear" w:color="auto" w:fill="FAE2D5" w:themeFill="accent2" w:themeFillTint="33"/>
          </w:tcPr>
          <w:p w14:paraId="681AC7AF" w14:textId="77777777" w:rsidR="00835257" w:rsidRPr="007E6DC8" w:rsidRDefault="00835257" w:rsidP="007E6DC8">
            <w:pPr>
              <w:rPr>
                <w:sz w:val="22"/>
                <w:szCs w:val="22"/>
              </w:rPr>
            </w:pPr>
            <w:r w:rsidRPr="007E6DC8">
              <w:rPr>
                <w:sz w:val="22"/>
                <w:szCs w:val="22"/>
              </w:rPr>
              <w:t>Quantitative using secondary data</w:t>
            </w:r>
          </w:p>
          <w:p w14:paraId="375E2DF0" w14:textId="77777777" w:rsidR="009D4639" w:rsidRPr="007E6DC8" w:rsidRDefault="009D4639" w:rsidP="007E6DC8">
            <w:pPr>
              <w:rPr>
                <w:sz w:val="22"/>
                <w:szCs w:val="22"/>
              </w:rPr>
            </w:pPr>
            <w:r w:rsidRPr="007E6DC8">
              <w:rPr>
                <w:sz w:val="22"/>
                <w:szCs w:val="22"/>
              </w:rPr>
              <w:t xml:space="preserve">Suicide ideation or attempt:  </w:t>
            </w:r>
            <w:r w:rsidRPr="007E6DC8">
              <w:rPr>
                <w:sz w:val="22"/>
                <w:szCs w:val="22"/>
              </w:rPr>
              <w:sym w:font="Wingdings 2" w:char="F050"/>
            </w:r>
          </w:p>
          <w:p w14:paraId="52BAD1C8" w14:textId="2E1E5A98" w:rsidR="00835257" w:rsidRPr="007E6DC8" w:rsidRDefault="00835257" w:rsidP="007E6DC8">
            <w:pPr>
              <w:rPr>
                <w:sz w:val="22"/>
                <w:szCs w:val="22"/>
              </w:rPr>
            </w:pPr>
            <w:r w:rsidRPr="007E6DC8">
              <w:rPr>
                <w:sz w:val="22"/>
                <w:szCs w:val="22"/>
              </w:rPr>
              <w:t>Region: Oceania</w:t>
            </w:r>
          </w:p>
        </w:tc>
        <w:tc>
          <w:tcPr>
            <w:tcW w:w="2268" w:type="dxa"/>
            <w:shd w:val="clear" w:color="auto" w:fill="FAE2D5" w:themeFill="accent2" w:themeFillTint="33"/>
          </w:tcPr>
          <w:p w14:paraId="045F1E5D" w14:textId="57317EB2" w:rsidR="00835257" w:rsidRPr="007E6DC8" w:rsidRDefault="00835257" w:rsidP="007E6DC8">
            <w:pPr>
              <w:pStyle w:val="ListParagraph"/>
              <w:numPr>
                <w:ilvl w:val="0"/>
                <w:numId w:val="55"/>
              </w:numPr>
              <w:ind w:left="456"/>
              <w:rPr>
                <w:sz w:val="22"/>
                <w:szCs w:val="22"/>
              </w:rPr>
            </w:pPr>
            <w:r w:rsidRPr="007E6DC8">
              <w:rPr>
                <w:sz w:val="22"/>
                <w:szCs w:val="22"/>
              </w:rPr>
              <w:t>Gender</w:t>
            </w:r>
          </w:p>
          <w:p w14:paraId="1E6F3DD1" w14:textId="2D444B79" w:rsidR="00835257" w:rsidRPr="007E6DC8" w:rsidRDefault="00835257" w:rsidP="007E6DC8">
            <w:pPr>
              <w:pStyle w:val="ListParagraph"/>
              <w:numPr>
                <w:ilvl w:val="0"/>
                <w:numId w:val="55"/>
              </w:numPr>
              <w:ind w:left="456"/>
              <w:rPr>
                <w:sz w:val="22"/>
                <w:szCs w:val="22"/>
              </w:rPr>
            </w:pPr>
            <w:r w:rsidRPr="007E6DC8">
              <w:rPr>
                <w:sz w:val="22"/>
                <w:szCs w:val="22"/>
              </w:rPr>
              <w:t>Occupation</w:t>
            </w:r>
          </w:p>
          <w:p w14:paraId="642B07D5" w14:textId="6F095758" w:rsidR="00835257" w:rsidRPr="007E6DC8" w:rsidRDefault="00835257" w:rsidP="007E6DC8">
            <w:pPr>
              <w:rPr>
                <w:sz w:val="22"/>
                <w:szCs w:val="22"/>
              </w:rPr>
            </w:pPr>
          </w:p>
          <w:p w14:paraId="26F7643D" w14:textId="3550AD4F" w:rsidR="00835257" w:rsidRPr="007E6DC8" w:rsidRDefault="00835257" w:rsidP="007E6DC8">
            <w:pPr>
              <w:rPr>
                <w:sz w:val="22"/>
                <w:szCs w:val="22"/>
              </w:rPr>
            </w:pPr>
          </w:p>
        </w:tc>
        <w:tc>
          <w:tcPr>
            <w:tcW w:w="4678" w:type="dxa"/>
            <w:shd w:val="clear" w:color="auto" w:fill="FAE2D5" w:themeFill="accent2" w:themeFillTint="33"/>
          </w:tcPr>
          <w:p w14:paraId="7BCD41D0" w14:textId="7394FA3B" w:rsidR="00835257" w:rsidRPr="007E6DC8" w:rsidRDefault="00835257" w:rsidP="007E6DC8">
            <w:pPr>
              <w:rPr>
                <w:sz w:val="22"/>
                <w:szCs w:val="22"/>
              </w:rPr>
            </w:pPr>
            <w:r w:rsidRPr="007E6DC8">
              <w:rPr>
                <w:sz w:val="22"/>
                <w:szCs w:val="22"/>
              </w:rPr>
              <w:t>There was no association between occupational gender ratio and suicide ideation or attempt.</w:t>
            </w:r>
          </w:p>
        </w:tc>
      </w:tr>
      <w:tr w:rsidR="00835257" w:rsidRPr="007E6DC8" w14:paraId="16FB18F9" w14:textId="77777777" w:rsidTr="002737D8">
        <w:tc>
          <w:tcPr>
            <w:tcW w:w="2547" w:type="dxa"/>
            <w:shd w:val="clear" w:color="auto" w:fill="FAE2D5" w:themeFill="accent2" w:themeFillTint="33"/>
          </w:tcPr>
          <w:p w14:paraId="3B5EEFCC" w14:textId="6D1018B4"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&lt;EndNote&gt;&lt;Cite&gt;&lt;Author&gt;Mughal&lt;/Author&gt;&lt;Year&gt;2023&lt;/Year&gt;&lt;RecNum&gt;131&lt;/RecNum&gt;&lt;DisplayText&gt;(Mughal et al., 2023)&lt;/DisplayText&gt;&lt;record&gt;&lt;rec-number&gt;131&lt;/rec-number&gt;&lt;foreign-keys&gt;&lt;key app="EN" db-id="eprdfxsf1apfzbevs5bxdxejwseasz925far" timestamp="1727145774"&gt;131&lt;/key&gt;&lt;/foreign-keys&gt;&lt;ref-type name="Journal Article"&gt;17&lt;/ref-type&gt;&lt;contributors&gt;&lt;authors&gt;&lt;author&gt;Mughal, Faraz&lt;/author&gt;&lt;author&gt;Bojanić, Lana&lt;/author&gt;&lt;author&gt;Rodway, Cathryn&lt;/author&gt;&lt;author&gt;Graney, Jane&lt;/author&gt;&lt;author&gt;Ibrahim, Saied&lt;/author&gt;&lt;author&gt;Quinlivan, Leah&lt;/author&gt;&lt;author&gt;Steeg, Sarah&lt;/author&gt;&lt;author&gt;Tham, Su-Gwan&lt;/author&gt;&lt;author&gt;Turnbull, Pauline&lt;/author&gt;&lt;author&gt;Appleby, Louis&lt;/author&gt;&lt;author&gt;Webb, Roger T.&lt;/author&gt;&lt;author&gt;Kapur, Nav&lt;/author&gt;&lt;/authors&gt;&lt;/contributors&gt;&lt;titles&gt;&lt;title&gt;Recent GP consultation before death by suicide in middle-aged males: a national consecutive case series study&lt;/title&gt;&lt;secondary-title&gt;British Journal of General Practice&lt;/secondary-title&gt;&lt;/titles&gt;&lt;pages&gt;e478&lt;/pages&gt;&lt;volume&gt;73&lt;/volume&gt;&lt;number&gt;732&lt;/number&gt;&lt;dates&gt;&lt;year&gt;2023&lt;/year&gt;&lt;/dates&gt;&lt;urls&gt;&lt;related-urls&gt;&lt;url&gt;http://bjgp.org/content/73/732/e478.abstract&lt;/url&gt;&lt;/related-urls&gt;&lt;/urls&gt;&lt;electronic-resource-num&gt;10.3399/BJGP.2022.0589&lt;/electronic-resource-num&gt;&lt;/record&gt;&lt;/Cite&gt;&lt;/EndNote&gt;</w:instrText>
            </w:r>
            <w:r w:rsidRPr="007E6DC8">
              <w:rPr>
                <w:sz w:val="22"/>
                <w:szCs w:val="22"/>
              </w:rPr>
              <w:fldChar w:fldCharType="separate"/>
            </w:r>
            <w:r w:rsidRPr="007E6DC8">
              <w:rPr>
                <w:noProof/>
                <w:sz w:val="22"/>
                <w:szCs w:val="22"/>
              </w:rPr>
              <w:t>(Mughal et al., 2023)</w:t>
            </w:r>
            <w:r w:rsidRPr="007E6DC8">
              <w:rPr>
                <w:sz w:val="22"/>
                <w:szCs w:val="22"/>
              </w:rPr>
              <w:fldChar w:fldCharType="end"/>
            </w:r>
          </w:p>
        </w:tc>
        <w:tc>
          <w:tcPr>
            <w:tcW w:w="4111" w:type="dxa"/>
            <w:shd w:val="clear" w:color="auto" w:fill="FAE2D5" w:themeFill="accent2" w:themeFillTint="33"/>
          </w:tcPr>
          <w:p w14:paraId="442226BF" w14:textId="23694BF9" w:rsidR="00835257" w:rsidRPr="007E6DC8" w:rsidRDefault="00835257" w:rsidP="007E6DC8">
            <w:pPr>
              <w:rPr>
                <w:sz w:val="22"/>
                <w:szCs w:val="22"/>
              </w:rPr>
            </w:pPr>
            <w:r w:rsidRPr="007E6DC8">
              <w:rPr>
                <w:sz w:val="22"/>
                <w:szCs w:val="22"/>
              </w:rPr>
              <w:t>Recent GP consultation before death by suicide in middle-aged males: a national consecutive case series study</w:t>
            </w:r>
          </w:p>
        </w:tc>
        <w:tc>
          <w:tcPr>
            <w:tcW w:w="1842" w:type="dxa"/>
            <w:shd w:val="clear" w:color="auto" w:fill="FAE2D5" w:themeFill="accent2" w:themeFillTint="33"/>
          </w:tcPr>
          <w:p w14:paraId="2D693F35" w14:textId="77777777" w:rsidR="00835257" w:rsidRPr="007E6DC8" w:rsidRDefault="00835257" w:rsidP="007E6DC8">
            <w:pPr>
              <w:rPr>
                <w:sz w:val="22"/>
                <w:szCs w:val="22"/>
              </w:rPr>
            </w:pPr>
            <w:r w:rsidRPr="007E6DC8">
              <w:rPr>
                <w:sz w:val="22"/>
                <w:szCs w:val="22"/>
              </w:rPr>
              <w:t>Quantitative using secondary data</w:t>
            </w:r>
          </w:p>
          <w:p w14:paraId="07D30E35"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6D354BB8" w14:textId="4644FD5E" w:rsidR="00835257" w:rsidRPr="007E6DC8" w:rsidRDefault="00835257" w:rsidP="007E6DC8">
            <w:pPr>
              <w:rPr>
                <w:sz w:val="22"/>
                <w:szCs w:val="22"/>
              </w:rPr>
            </w:pPr>
            <w:r w:rsidRPr="007E6DC8">
              <w:rPr>
                <w:sz w:val="22"/>
                <w:szCs w:val="22"/>
              </w:rPr>
              <w:lastRenderedPageBreak/>
              <w:t>Region: Europe</w:t>
            </w:r>
          </w:p>
        </w:tc>
        <w:tc>
          <w:tcPr>
            <w:tcW w:w="2268" w:type="dxa"/>
            <w:shd w:val="clear" w:color="auto" w:fill="FAE2D5" w:themeFill="accent2" w:themeFillTint="33"/>
          </w:tcPr>
          <w:p w14:paraId="0A95F372" w14:textId="77777777" w:rsidR="00835257" w:rsidRPr="007E6DC8" w:rsidRDefault="00835257" w:rsidP="007E6DC8">
            <w:pPr>
              <w:pStyle w:val="ListParagraph"/>
              <w:numPr>
                <w:ilvl w:val="0"/>
                <w:numId w:val="56"/>
              </w:numPr>
              <w:ind w:left="456"/>
              <w:rPr>
                <w:sz w:val="22"/>
                <w:szCs w:val="22"/>
              </w:rPr>
            </w:pPr>
            <w:r w:rsidRPr="007E6DC8">
              <w:rPr>
                <w:sz w:val="22"/>
                <w:szCs w:val="22"/>
              </w:rPr>
              <w:lastRenderedPageBreak/>
              <w:t>Psychosocial conditions</w:t>
            </w:r>
          </w:p>
          <w:p w14:paraId="5403E5A1" w14:textId="77777777" w:rsidR="00835257" w:rsidRPr="007E6DC8" w:rsidRDefault="00835257" w:rsidP="007E6DC8">
            <w:pPr>
              <w:pStyle w:val="ListParagraph"/>
              <w:numPr>
                <w:ilvl w:val="0"/>
                <w:numId w:val="56"/>
              </w:numPr>
              <w:ind w:left="456"/>
              <w:rPr>
                <w:sz w:val="22"/>
                <w:szCs w:val="22"/>
              </w:rPr>
            </w:pPr>
            <w:r w:rsidRPr="007E6DC8">
              <w:rPr>
                <w:sz w:val="22"/>
                <w:szCs w:val="22"/>
              </w:rPr>
              <w:t>Medical care</w:t>
            </w:r>
          </w:p>
          <w:p w14:paraId="1ADAA157" w14:textId="12F4ABE7" w:rsidR="00835257" w:rsidRPr="007E6DC8" w:rsidRDefault="00835257" w:rsidP="007E6DC8">
            <w:pPr>
              <w:pStyle w:val="ListParagraph"/>
              <w:numPr>
                <w:ilvl w:val="0"/>
                <w:numId w:val="56"/>
              </w:numPr>
              <w:ind w:left="456"/>
              <w:rPr>
                <w:sz w:val="22"/>
                <w:szCs w:val="22"/>
              </w:rPr>
            </w:pPr>
            <w:r w:rsidRPr="007E6DC8">
              <w:rPr>
                <w:sz w:val="22"/>
                <w:szCs w:val="22"/>
              </w:rPr>
              <w:t>Mental health</w:t>
            </w:r>
          </w:p>
          <w:p w14:paraId="30A6C5FC" w14:textId="79AA538A" w:rsidR="00835257" w:rsidRPr="007E6DC8" w:rsidRDefault="00835257" w:rsidP="007E6DC8">
            <w:pPr>
              <w:rPr>
                <w:sz w:val="22"/>
                <w:szCs w:val="22"/>
              </w:rPr>
            </w:pPr>
          </w:p>
        </w:tc>
        <w:tc>
          <w:tcPr>
            <w:tcW w:w="4678" w:type="dxa"/>
            <w:shd w:val="clear" w:color="auto" w:fill="FAE2D5" w:themeFill="accent2" w:themeFillTint="33"/>
          </w:tcPr>
          <w:p w14:paraId="09061D02" w14:textId="5FB8D251" w:rsidR="00835257" w:rsidRPr="007E6DC8" w:rsidRDefault="00835257" w:rsidP="007E6DC8">
            <w:pPr>
              <w:rPr>
                <w:sz w:val="22"/>
                <w:szCs w:val="22"/>
              </w:rPr>
            </w:pPr>
            <w:r w:rsidRPr="007E6DC8">
              <w:rPr>
                <w:sz w:val="22"/>
                <w:szCs w:val="22"/>
              </w:rPr>
              <w:lastRenderedPageBreak/>
              <w:t xml:space="preserve">Recent problems in the workplace (including being on sick leave, bullying, or a change or loss of job) was associated with males who </w:t>
            </w:r>
            <w:r w:rsidRPr="007E6DC8">
              <w:rPr>
                <w:sz w:val="22"/>
                <w:szCs w:val="22"/>
              </w:rPr>
              <w:lastRenderedPageBreak/>
              <w:t>had a GP consultation within 3 months of suicide.</w:t>
            </w:r>
          </w:p>
        </w:tc>
      </w:tr>
      <w:tr w:rsidR="00835257" w:rsidRPr="007E6DC8" w14:paraId="3330F655" w14:textId="77777777" w:rsidTr="002737D8">
        <w:tc>
          <w:tcPr>
            <w:tcW w:w="2547" w:type="dxa"/>
            <w:shd w:val="clear" w:color="auto" w:fill="FAE2D5" w:themeFill="accent2" w:themeFillTint="33"/>
          </w:tcPr>
          <w:p w14:paraId="7D83F55A" w14:textId="05BE9F49" w:rsidR="00835257" w:rsidRPr="007E6DC8" w:rsidRDefault="00835257" w:rsidP="007E6DC8">
            <w:pPr>
              <w:rPr>
                <w:sz w:val="22"/>
                <w:szCs w:val="22"/>
              </w:rPr>
            </w:pPr>
            <w:r w:rsidRPr="007E6DC8">
              <w:rPr>
                <w:sz w:val="22"/>
                <w:szCs w:val="22"/>
              </w:rPr>
              <w:lastRenderedPageBreak/>
              <w:fldChar w:fldCharType="begin"/>
            </w:r>
            <w:r w:rsidR="002C7515" w:rsidRPr="007E6DC8">
              <w:rPr>
                <w:sz w:val="22"/>
                <w:szCs w:val="22"/>
              </w:rPr>
              <w:instrText xml:space="preserve"> ADDIN EN.CITE &lt;EndNote&gt;&lt;Cite&gt;&lt;Author&gt;Pandeya&lt;/Author&gt;&lt;Year&gt;2022&lt;/Year&gt;&lt;RecNum&gt;42&lt;/RecNum&gt;&lt;DisplayText&gt;(Pandeya et al., 2022)&lt;/DisplayText&gt;&lt;record&gt;&lt;rec-number&gt;42&lt;/rec-number&gt;&lt;foreign-keys&gt;&lt;key app="EN" db-id="eprdfxsf1apfzbevs5bxdxejwseasz925far" timestamp="1716960262"&gt;42&lt;/key&gt;&lt;/foreign-keys&gt;&lt;ref-type name="Journal Article"&gt;17&lt;/ref-type&gt;&lt;contributors&gt;&lt;authors&gt;&lt;author&gt;Pandeya, Neha A.&lt;/author&gt;&lt;author&gt;Schluter, Philip J.&lt;/author&gt;&lt;author&gt;Spurling, Geoffrey K.&lt;/author&gt;&lt;author&gt;Tyson, Claudette&lt;/author&gt;&lt;author&gt;Hayman, Noel E.&lt;/author&gt;&lt;author&gt;Askew, Deborah A.&lt;/author&gt;&lt;/authors&gt;&lt;/contributors&gt;&lt;titles&gt;&lt;title&gt;Factors Associated with Thoughts of Self-Harm or Suicide among Aboriginal and Torres Strait Islander People Presenting to Urban Primary Care: An Analysis of De-Identified Clinical Data&lt;/title&gt;&lt;secondary-title&gt;International Journal of Environmental Research and Public Health&lt;/secondary-title&gt;&lt;/titles&gt;&lt;periodical&gt;&lt;full-title&gt;International Journal of Environmental Research and Public Health&lt;/full-title&gt;&lt;/periodical&gt;&lt;volume&gt;19&lt;/volume&gt;&lt;number&gt;153&lt;/number&gt;&lt;keywords&gt;&lt;keyword&gt;Aboriginal and Torres Strait Islander peoples&lt;/keyword&gt;&lt;keyword&gt;suicidal ideation&lt;/keyword&gt;&lt;keyword&gt;primary health care&lt;/keyword&gt;&lt;keyword&gt;epidemiological study&lt;/keyword&gt;&lt;/keywords&gt;&lt;dates&gt;&lt;year&gt;2022&lt;/year&gt;&lt;/dates&gt;&lt;isbn&gt;1660-4601&lt;/isbn&gt;&lt;urls&gt;&lt;/urls&gt;&lt;electronic-resource-num&gt;10.3390/ijerph19010153&lt;/electronic-resource-num&gt;&lt;/record&gt;&lt;/Cite&gt;&lt;/EndNote&gt;</w:instrText>
            </w:r>
            <w:r w:rsidRPr="007E6DC8">
              <w:rPr>
                <w:sz w:val="22"/>
                <w:szCs w:val="22"/>
              </w:rPr>
              <w:fldChar w:fldCharType="separate"/>
            </w:r>
            <w:r w:rsidRPr="007E6DC8">
              <w:rPr>
                <w:noProof/>
                <w:sz w:val="22"/>
                <w:szCs w:val="22"/>
              </w:rPr>
              <w:t>(Pandeya et al., 2022)</w:t>
            </w:r>
            <w:r w:rsidRPr="007E6DC8">
              <w:rPr>
                <w:sz w:val="22"/>
                <w:szCs w:val="22"/>
              </w:rPr>
              <w:fldChar w:fldCharType="end"/>
            </w:r>
          </w:p>
        </w:tc>
        <w:tc>
          <w:tcPr>
            <w:tcW w:w="4111" w:type="dxa"/>
            <w:shd w:val="clear" w:color="auto" w:fill="FAE2D5" w:themeFill="accent2" w:themeFillTint="33"/>
          </w:tcPr>
          <w:p w14:paraId="4A687F2C" w14:textId="1EBC994A" w:rsidR="00835257" w:rsidRPr="007E6DC8" w:rsidRDefault="00835257" w:rsidP="007E6DC8">
            <w:pPr>
              <w:rPr>
                <w:sz w:val="22"/>
                <w:szCs w:val="22"/>
              </w:rPr>
            </w:pPr>
            <w:r w:rsidRPr="007E6DC8">
              <w:rPr>
                <w:sz w:val="22"/>
                <w:szCs w:val="22"/>
              </w:rPr>
              <w:t>Factors Associated with Thoughts of Self-Harm or Suicide among Aboriginal and Torres Strait Islander People Presenting to Urban Primary Care: An Analysis of De-Identified Clinical Data</w:t>
            </w:r>
          </w:p>
        </w:tc>
        <w:tc>
          <w:tcPr>
            <w:tcW w:w="1842" w:type="dxa"/>
            <w:shd w:val="clear" w:color="auto" w:fill="FAE2D5" w:themeFill="accent2" w:themeFillTint="33"/>
          </w:tcPr>
          <w:p w14:paraId="1EB6B6F4" w14:textId="7E15A089" w:rsidR="00835257" w:rsidRPr="007E6DC8" w:rsidRDefault="00835257" w:rsidP="007E6DC8">
            <w:pPr>
              <w:rPr>
                <w:sz w:val="22"/>
                <w:szCs w:val="22"/>
              </w:rPr>
            </w:pPr>
            <w:r w:rsidRPr="007E6DC8">
              <w:rPr>
                <w:sz w:val="22"/>
                <w:szCs w:val="22"/>
              </w:rPr>
              <w:t>Quantitative using interview data</w:t>
            </w:r>
          </w:p>
          <w:p w14:paraId="1CC73230" w14:textId="7A53EAC5"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r w:rsidRPr="007E6DC8">
              <w:rPr>
                <w:sz w:val="22"/>
                <w:szCs w:val="22"/>
              </w:rPr>
              <w:t xml:space="preserve"> </w:t>
            </w:r>
          </w:p>
          <w:p w14:paraId="25E39008" w14:textId="4C65DF88" w:rsidR="00835257" w:rsidRPr="007E6DC8" w:rsidRDefault="00835257" w:rsidP="007E6DC8">
            <w:pPr>
              <w:rPr>
                <w:sz w:val="22"/>
                <w:szCs w:val="22"/>
              </w:rPr>
            </w:pPr>
            <w:r w:rsidRPr="007E6DC8">
              <w:rPr>
                <w:sz w:val="22"/>
                <w:szCs w:val="22"/>
              </w:rPr>
              <w:t>Region: Oceania</w:t>
            </w:r>
          </w:p>
        </w:tc>
        <w:tc>
          <w:tcPr>
            <w:tcW w:w="2268" w:type="dxa"/>
            <w:shd w:val="clear" w:color="auto" w:fill="FAE2D5" w:themeFill="accent2" w:themeFillTint="33"/>
          </w:tcPr>
          <w:p w14:paraId="688B517F" w14:textId="77777777" w:rsidR="00835257" w:rsidRPr="007E6DC8" w:rsidRDefault="00835257" w:rsidP="007E6DC8">
            <w:pPr>
              <w:pStyle w:val="ListParagraph"/>
              <w:numPr>
                <w:ilvl w:val="0"/>
                <w:numId w:val="57"/>
              </w:numPr>
              <w:ind w:left="456"/>
              <w:rPr>
                <w:sz w:val="22"/>
                <w:szCs w:val="22"/>
              </w:rPr>
            </w:pPr>
            <w:r w:rsidRPr="007E6DC8">
              <w:rPr>
                <w:sz w:val="22"/>
                <w:szCs w:val="22"/>
              </w:rPr>
              <w:t>Employment conditions</w:t>
            </w:r>
          </w:p>
          <w:p w14:paraId="5C8540E9" w14:textId="47176BB1" w:rsidR="00835257" w:rsidRPr="007E6DC8" w:rsidRDefault="00835257" w:rsidP="007E6DC8">
            <w:pPr>
              <w:pStyle w:val="ListParagraph"/>
              <w:numPr>
                <w:ilvl w:val="0"/>
                <w:numId w:val="57"/>
              </w:numPr>
              <w:ind w:left="456"/>
              <w:rPr>
                <w:sz w:val="22"/>
                <w:szCs w:val="22"/>
              </w:rPr>
            </w:pPr>
            <w:r w:rsidRPr="007E6DC8">
              <w:rPr>
                <w:sz w:val="22"/>
                <w:szCs w:val="22"/>
              </w:rPr>
              <w:t>Culture</w:t>
            </w:r>
          </w:p>
          <w:p w14:paraId="3136B48A" w14:textId="4A70FAF0" w:rsidR="00835257" w:rsidRPr="007E6DC8" w:rsidRDefault="00835257" w:rsidP="007E6DC8">
            <w:pPr>
              <w:ind w:left="456"/>
              <w:rPr>
                <w:sz w:val="22"/>
                <w:szCs w:val="22"/>
              </w:rPr>
            </w:pPr>
          </w:p>
        </w:tc>
        <w:tc>
          <w:tcPr>
            <w:tcW w:w="4678" w:type="dxa"/>
            <w:shd w:val="clear" w:color="auto" w:fill="FAE2D5" w:themeFill="accent2" w:themeFillTint="33"/>
          </w:tcPr>
          <w:p w14:paraId="1AB8EEBF" w14:textId="008089F3" w:rsidR="00835257" w:rsidRPr="007E6DC8" w:rsidRDefault="00835257" w:rsidP="007E6DC8">
            <w:pPr>
              <w:rPr>
                <w:sz w:val="22"/>
                <w:szCs w:val="22"/>
              </w:rPr>
            </w:pPr>
            <w:r w:rsidRPr="007E6DC8">
              <w:rPr>
                <w:sz w:val="22"/>
                <w:szCs w:val="22"/>
              </w:rPr>
              <w:t>Casual or contract work, unable to get a job, part-time work increase</w:t>
            </w:r>
            <w:r w:rsidR="005F502C" w:rsidRPr="007E6DC8">
              <w:rPr>
                <w:sz w:val="22"/>
                <w:szCs w:val="22"/>
              </w:rPr>
              <w:t>d</w:t>
            </w:r>
            <w:r w:rsidRPr="007E6DC8">
              <w:rPr>
                <w:sz w:val="22"/>
                <w:szCs w:val="22"/>
              </w:rPr>
              <w:t xml:space="preserve"> suicide risk.</w:t>
            </w:r>
          </w:p>
        </w:tc>
      </w:tr>
      <w:tr w:rsidR="00835257" w:rsidRPr="007E6DC8" w14:paraId="586182B6" w14:textId="77777777" w:rsidTr="002737D8">
        <w:tc>
          <w:tcPr>
            <w:tcW w:w="2547" w:type="dxa"/>
            <w:shd w:val="clear" w:color="auto" w:fill="FAE2D5" w:themeFill="accent2" w:themeFillTint="33"/>
          </w:tcPr>
          <w:p w14:paraId="68EBC2A9" w14:textId="1426E9E5" w:rsidR="00835257" w:rsidRPr="007E6DC8" w:rsidRDefault="00835257" w:rsidP="007E6DC8">
            <w:pPr>
              <w:tabs>
                <w:tab w:val="left" w:pos="1320"/>
              </w:tabs>
              <w:rPr>
                <w:sz w:val="22"/>
                <w:szCs w:val="22"/>
              </w:rPr>
            </w:pPr>
            <w:r w:rsidRPr="007E6DC8">
              <w:rPr>
                <w:sz w:val="22"/>
                <w:szCs w:val="22"/>
              </w:rPr>
              <w:fldChar w:fldCharType="begin">
                <w:fldData xml:space="preserve">PEVuZE5vdGU+PENpdGU+PEF1dGhvcj5TaGlyYXRvcmk8L0F1dGhvcj48WWVhcj4yMDE0PC9ZZWFy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</w:fldData>
              </w:fldChar>
            </w:r>
            <w:r w:rsidRPr="007E6DC8">
              <w:rPr>
                <w:sz w:val="22"/>
                <w:szCs w:val="22"/>
              </w:rPr>
              <w:instrText xml:space="preserve"> ADDIN EN.CITE </w:instrText>
            </w:r>
            <w:r w:rsidRPr="007E6DC8">
              <w:rPr>
                <w:sz w:val="22"/>
                <w:szCs w:val="22"/>
              </w:rPr>
              <w:fldChar w:fldCharType="begin">
                <w:fldData xml:space="preserve">PEVuZE5vdGU+PENpdGU+PEF1dGhvcj5TaGlyYXRvcmk8L0F1dGhvcj48WWVhcj4yMDE0PC9ZZWFy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(Shiratori et al., 2014)</w:t>
            </w:r>
            <w:r w:rsidRPr="007E6DC8">
              <w:rPr>
                <w:sz w:val="22"/>
                <w:szCs w:val="22"/>
              </w:rPr>
              <w:fldChar w:fldCharType="end"/>
            </w:r>
          </w:p>
        </w:tc>
        <w:tc>
          <w:tcPr>
            <w:tcW w:w="4111" w:type="dxa"/>
            <w:shd w:val="clear" w:color="auto" w:fill="FAE2D5" w:themeFill="accent2" w:themeFillTint="33"/>
          </w:tcPr>
          <w:p w14:paraId="3797B971" w14:textId="77777777" w:rsidR="00835257" w:rsidRPr="007E6DC8" w:rsidRDefault="00835257" w:rsidP="007E6DC8">
            <w:pPr>
              <w:rPr>
                <w:rFonts w:cs="Arial"/>
                <w:sz w:val="22"/>
                <w:szCs w:val="22"/>
              </w:rPr>
            </w:pPr>
            <w:r w:rsidRPr="007E6DC8">
              <w:rPr>
                <w:rFonts w:cs="Arial"/>
                <w:sz w:val="22"/>
                <w:szCs w:val="22"/>
              </w:rPr>
              <w:t>Network analysis for motives in suicide cases: A cross-sectional study</w:t>
            </w:r>
          </w:p>
          <w:p w14:paraId="52B1FB0B" w14:textId="77777777" w:rsidR="00835257" w:rsidRPr="007E6DC8" w:rsidRDefault="00835257" w:rsidP="007E6DC8">
            <w:pPr>
              <w:rPr>
                <w:rFonts w:cs="Arial"/>
                <w:sz w:val="22"/>
                <w:szCs w:val="22"/>
              </w:rPr>
            </w:pPr>
          </w:p>
        </w:tc>
        <w:tc>
          <w:tcPr>
            <w:tcW w:w="1842" w:type="dxa"/>
            <w:shd w:val="clear" w:color="auto" w:fill="FAE2D5" w:themeFill="accent2" w:themeFillTint="33"/>
          </w:tcPr>
          <w:p w14:paraId="57A4FA53" w14:textId="77777777" w:rsidR="00835257" w:rsidRPr="007E6DC8" w:rsidRDefault="00835257" w:rsidP="007E6DC8">
            <w:pPr>
              <w:rPr>
                <w:sz w:val="22"/>
                <w:szCs w:val="22"/>
              </w:rPr>
            </w:pPr>
            <w:r w:rsidRPr="007E6DC8">
              <w:rPr>
                <w:sz w:val="22"/>
                <w:szCs w:val="22"/>
              </w:rPr>
              <w:t>Quantitative using secondary data</w:t>
            </w:r>
          </w:p>
          <w:p w14:paraId="2D935841" w14:textId="161ED08A"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10F8AA6B" w14:textId="5A522E6A" w:rsidR="00835257" w:rsidRPr="007E6DC8" w:rsidRDefault="00835257" w:rsidP="007E6DC8">
            <w:pPr>
              <w:rPr>
                <w:sz w:val="22"/>
                <w:szCs w:val="22"/>
              </w:rPr>
            </w:pPr>
            <w:r w:rsidRPr="007E6DC8">
              <w:rPr>
                <w:sz w:val="22"/>
                <w:szCs w:val="22"/>
              </w:rPr>
              <w:t>Region: East Asia</w:t>
            </w:r>
          </w:p>
        </w:tc>
        <w:tc>
          <w:tcPr>
            <w:tcW w:w="2268" w:type="dxa"/>
            <w:shd w:val="clear" w:color="auto" w:fill="FAE2D5" w:themeFill="accent2" w:themeFillTint="33"/>
          </w:tcPr>
          <w:p w14:paraId="00FF123A" w14:textId="62A9BB2C" w:rsidR="00835257" w:rsidRPr="007E6DC8" w:rsidRDefault="00835257" w:rsidP="007E6DC8">
            <w:pPr>
              <w:pStyle w:val="ListParagraph"/>
              <w:numPr>
                <w:ilvl w:val="0"/>
                <w:numId w:val="58"/>
              </w:numPr>
              <w:ind w:left="456"/>
              <w:rPr>
                <w:sz w:val="22"/>
                <w:szCs w:val="22"/>
              </w:rPr>
            </w:pPr>
            <w:r w:rsidRPr="007E6DC8">
              <w:rPr>
                <w:sz w:val="22"/>
                <w:szCs w:val="22"/>
              </w:rPr>
              <w:t>Psychosocial conditions</w:t>
            </w:r>
          </w:p>
          <w:p w14:paraId="5AADE63C" w14:textId="6AEC2973" w:rsidR="00835257" w:rsidRPr="007E6DC8" w:rsidRDefault="00835257" w:rsidP="007E6DC8">
            <w:pPr>
              <w:pStyle w:val="ListParagraph"/>
              <w:numPr>
                <w:ilvl w:val="0"/>
                <w:numId w:val="58"/>
              </w:numPr>
              <w:ind w:left="456"/>
              <w:rPr>
                <w:sz w:val="22"/>
                <w:szCs w:val="22"/>
              </w:rPr>
            </w:pPr>
            <w:r w:rsidRPr="007E6DC8">
              <w:rPr>
                <w:sz w:val="22"/>
                <w:szCs w:val="22"/>
              </w:rPr>
              <w:t>Suicide motivation</w:t>
            </w:r>
          </w:p>
          <w:p w14:paraId="2EAE810C" w14:textId="1D85208A" w:rsidR="00835257" w:rsidRPr="007E6DC8" w:rsidRDefault="00835257" w:rsidP="007E6DC8">
            <w:pPr>
              <w:ind w:left="456"/>
              <w:rPr>
                <w:sz w:val="22"/>
                <w:szCs w:val="22"/>
              </w:rPr>
            </w:pPr>
          </w:p>
        </w:tc>
        <w:tc>
          <w:tcPr>
            <w:tcW w:w="4678" w:type="dxa"/>
            <w:shd w:val="clear" w:color="auto" w:fill="FAE2D5" w:themeFill="accent2" w:themeFillTint="33"/>
          </w:tcPr>
          <w:p w14:paraId="77996958" w14:textId="0CAB769C" w:rsidR="00835257" w:rsidRPr="007E6DC8" w:rsidRDefault="00835257" w:rsidP="007E6DC8">
            <w:pPr>
              <w:rPr>
                <w:sz w:val="22"/>
                <w:szCs w:val="22"/>
              </w:rPr>
            </w:pPr>
            <w:r w:rsidRPr="007E6DC8">
              <w:rPr>
                <w:sz w:val="22"/>
                <w:szCs w:val="22"/>
              </w:rPr>
              <w:t>Work-related problems interact with other variables to present important motives for suicide.</w:t>
            </w:r>
          </w:p>
        </w:tc>
      </w:tr>
      <w:tr w:rsidR="00835257" w:rsidRPr="007E6DC8" w14:paraId="6490724A" w14:textId="77777777" w:rsidTr="002737D8">
        <w:tc>
          <w:tcPr>
            <w:tcW w:w="2547" w:type="dxa"/>
            <w:shd w:val="clear" w:color="auto" w:fill="FAE2D5" w:themeFill="accent2" w:themeFillTint="33"/>
          </w:tcPr>
          <w:p w14:paraId="09C19A27" w14:textId="3BCF2A3A"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&lt;EndNote&gt;&lt;Cite&gt;&lt;Author&gt;Stone&lt;/Author&gt;&lt;Year&gt;2016&lt;/Year&gt;&lt;RecNum&gt;145&lt;/RecNum&gt;&lt;DisplayText&gt;(Stone et al., 2016)&lt;/DisplayText&gt;&lt;record&gt;&lt;rec-number&gt;145&lt;/rec-number&gt;&lt;foreign-keys&gt;&lt;key app="EN" db-id="eprdfxsf1apfzbevs5bxdxejwseasz925far" timestamp="1731289593"&gt;145&lt;/key&gt;&lt;/foreign-keys&gt;&lt;ref-type name="Journal Article"&gt;17&lt;/ref-type&gt;&lt;contributors&gt;&lt;authors&gt;&lt;author&gt;Stone, D. M.&lt;/author&gt;&lt;author&gt;Holland, K. M.&lt;/author&gt;&lt;author&gt;Schiff, L. B.&lt;/author&gt;&lt;author&gt;McIntosh, W. L.&lt;/author&gt;&lt;/authors&gt;&lt;/contributors&gt;&lt;auth-address&gt;Division of Violence Prevention, National Center for Injury Prevention and Control, Centers for Disease Control and Prevention, Atlanta, Georgia. Electronic address: dstone3@cdc.gov.&amp;#xD;Division of Violence Prevention, National Center for Injury Prevention and Control, Centers for Disease Control and Prevention, Atlanta, Georgia.&amp;#xD;Division of Hematology, University of Washington, Seattle, Washington.&lt;/auth-address&gt;&lt;titles&gt;&lt;title&gt;Mixed Methods Analysis of Sex Differences in Life Stressors of Middle-Aged Suicides&lt;/title&gt;&lt;secondary-title&gt;Am J Prev Med&lt;/secondary-title&gt;&lt;/titles&gt;&lt;pages&gt;S209-s218&lt;/pages&gt;&lt;volume&gt;51&lt;/volume&gt;&lt;number&gt;5 Suppl 3&lt;/number&gt;&lt;edition&gt;2016/10/18&lt;/edition&gt;&lt;keywords&gt;&lt;keyword&gt;Adult&lt;/keyword&gt;&lt;keyword&gt;Female&lt;/keyword&gt;&lt;keyword&gt;Humans&lt;/keyword&gt;&lt;keyword&gt;Male&lt;/keyword&gt;&lt;keyword&gt;Middle Aged&lt;/keyword&gt;&lt;keyword&gt;*Sex Characteristics&lt;/keyword&gt;&lt;keyword&gt;*Stress, Psychological&lt;/keyword&gt;&lt;keyword&gt;Suicide/*psychology/statistics &amp;amp; numerical data&lt;/keyword&gt;&lt;keyword&gt;United States&lt;/keyword&gt;&lt;/keywords&gt;&lt;dates&gt;&lt;year&gt;2016&lt;/year&gt;&lt;pub-dates&gt;&lt;date&gt;Nov&lt;/date&gt;&lt;/pub-dates&gt;&lt;/dates&gt;&lt;isbn&gt;0749-3797 (Print)&amp;#xD;0749-3797&lt;/isbn&gt;&lt;accession-num&gt;27745609&lt;/accession-num&gt;&lt;urls&gt;&lt;/urls&gt;&lt;custom2&gt;PMC7068644&lt;/custom2&gt;&lt;custom6&gt;NIHMS985962&lt;/custom6&gt;&lt;electronic-resource-num&gt;10.1016/j.amepre.2016.07.021&lt;/electronic-resource-num&gt;&lt;remote-database-provider&gt;NLM&lt;/remote-database-provider&gt;&lt;language&gt;eng&lt;/language&gt;&lt;/record&gt;&lt;/Cite&gt;&lt;/EndNote&gt;</w:instrText>
            </w:r>
            <w:r w:rsidRPr="007E6DC8">
              <w:rPr>
                <w:sz w:val="22"/>
                <w:szCs w:val="22"/>
              </w:rPr>
              <w:fldChar w:fldCharType="separate"/>
            </w:r>
            <w:r w:rsidRPr="007E6DC8">
              <w:rPr>
                <w:noProof/>
                <w:sz w:val="22"/>
                <w:szCs w:val="22"/>
              </w:rPr>
              <w:t>(Stone et al., 2016)</w:t>
            </w:r>
            <w:r w:rsidRPr="007E6DC8">
              <w:rPr>
                <w:sz w:val="22"/>
                <w:szCs w:val="22"/>
              </w:rPr>
              <w:fldChar w:fldCharType="end"/>
            </w:r>
          </w:p>
        </w:tc>
        <w:tc>
          <w:tcPr>
            <w:tcW w:w="4111" w:type="dxa"/>
            <w:shd w:val="clear" w:color="auto" w:fill="FAE2D5" w:themeFill="accent2" w:themeFillTint="33"/>
          </w:tcPr>
          <w:p w14:paraId="63438AD4" w14:textId="77777777" w:rsidR="00835257" w:rsidRPr="007E6DC8" w:rsidRDefault="00835257" w:rsidP="007E6DC8">
            <w:pPr>
              <w:rPr>
                <w:sz w:val="22"/>
                <w:szCs w:val="22"/>
              </w:rPr>
            </w:pPr>
            <w:r w:rsidRPr="007E6DC8">
              <w:rPr>
                <w:sz w:val="22"/>
                <w:szCs w:val="22"/>
              </w:rPr>
              <w:t>Mixed Methods Analysis of Sex Differences in Life Stressors of Middle-Aged Suicides</w:t>
            </w:r>
          </w:p>
        </w:tc>
        <w:tc>
          <w:tcPr>
            <w:tcW w:w="1842" w:type="dxa"/>
            <w:shd w:val="clear" w:color="auto" w:fill="FAE2D5" w:themeFill="accent2" w:themeFillTint="33"/>
          </w:tcPr>
          <w:p w14:paraId="05627A6A" w14:textId="2E679517" w:rsidR="00835257" w:rsidRPr="007E6DC8" w:rsidRDefault="00835257" w:rsidP="007E6DC8">
            <w:pPr>
              <w:rPr>
                <w:sz w:val="22"/>
                <w:szCs w:val="22"/>
              </w:rPr>
            </w:pPr>
            <w:r w:rsidRPr="007E6DC8">
              <w:rPr>
                <w:sz w:val="22"/>
                <w:szCs w:val="22"/>
              </w:rPr>
              <w:t>Mixed methods</w:t>
            </w:r>
          </w:p>
          <w:p w14:paraId="2E9DA933" w14:textId="315E2FF4"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r w:rsidRPr="007E6DC8">
              <w:rPr>
                <w:sz w:val="22"/>
                <w:szCs w:val="22"/>
              </w:rPr>
              <w:t xml:space="preserve"> </w:t>
            </w:r>
          </w:p>
          <w:p w14:paraId="58A34D32" w14:textId="77777777" w:rsidR="00835257" w:rsidRPr="007E6DC8" w:rsidRDefault="00835257" w:rsidP="007E6DC8">
            <w:pPr>
              <w:rPr>
                <w:sz w:val="22"/>
                <w:szCs w:val="22"/>
              </w:rPr>
            </w:pPr>
            <w:r w:rsidRPr="007E6DC8">
              <w:rPr>
                <w:sz w:val="22"/>
                <w:szCs w:val="22"/>
              </w:rPr>
              <w:t>Region: North America</w:t>
            </w:r>
          </w:p>
          <w:p w14:paraId="3131DDDA" w14:textId="00CF723D" w:rsidR="00835257" w:rsidRPr="007E6DC8" w:rsidRDefault="00835257" w:rsidP="007E6DC8">
            <w:pPr>
              <w:rPr>
                <w:sz w:val="22"/>
                <w:szCs w:val="22"/>
              </w:rPr>
            </w:pPr>
          </w:p>
        </w:tc>
        <w:tc>
          <w:tcPr>
            <w:tcW w:w="2268" w:type="dxa"/>
            <w:shd w:val="clear" w:color="auto" w:fill="FAE2D5" w:themeFill="accent2" w:themeFillTint="33"/>
          </w:tcPr>
          <w:p w14:paraId="64D62AC9" w14:textId="35CD0545" w:rsidR="00835257" w:rsidRPr="007E6DC8" w:rsidRDefault="00835257" w:rsidP="007E6DC8">
            <w:pPr>
              <w:pStyle w:val="ListParagraph"/>
              <w:numPr>
                <w:ilvl w:val="0"/>
                <w:numId w:val="59"/>
              </w:numPr>
              <w:ind w:left="455"/>
              <w:rPr>
                <w:sz w:val="22"/>
                <w:szCs w:val="22"/>
              </w:rPr>
            </w:pPr>
            <w:r w:rsidRPr="007E6DC8">
              <w:rPr>
                <w:sz w:val="22"/>
                <w:szCs w:val="22"/>
              </w:rPr>
              <w:t>Prior life experiences</w:t>
            </w:r>
          </w:p>
          <w:p w14:paraId="3771C975" w14:textId="4FB5CEB5" w:rsidR="00835257" w:rsidRPr="007E6DC8" w:rsidRDefault="00835257" w:rsidP="007E6DC8">
            <w:pPr>
              <w:pStyle w:val="ListParagraph"/>
              <w:numPr>
                <w:ilvl w:val="0"/>
                <w:numId w:val="59"/>
              </w:numPr>
              <w:ind w:left="455"/>
              <w:rPr>
                <w:sz w:val="22"/>
                <w:szCs w:val="22"/>
              </w:rPr>
            </w:pPr>
            <w:r w:rsidRPr="007E6DC8">
              <w:rPr>
                <w:sz w:val="22"/>
                <w:szCs w:val="22"/>
              </w:rPr>
              <w:t>Health</w:t>
            </w:r>
          </w:p>
          <w:p w14:paraId="1C859080" w14:textId="77777777" w:rsidR="00835257" w:rsidRPr="007E6DC8" w:rsidRDefault="00835257" w:rsidP="007E6DC8">
            <w:pPr>
              <w:pStyle w:val="ListParagraph"/>
              <w:numPr>
                <w:ilvl w:val="0"/>
                <w:numId w:val="59"/>
              </w:numPr>
              <w:ind w:left="455"/>
              <w:rPr>
                <w:sz w:val="22"/>
                <w:szCs w:val="22"/>
              </w:rPr>
            </w:pPr>
            <w:r w:rsidRPr="007E6DC8">
              <w:rPr>
                <w:sz w:val="22"/>
                <w:szCs w:val="22"/>
              </w:rPr>
              <w:t>Substance use</w:t>
            </w:r>
          </w:p>
          <w:p w14:paraId="6118D12E" w14:textId="52107F5F" w:rsidR="00835257" w:rsidRPr="007E6DC8" w:rsidRDefault="00835257" w:rsidP="007E6DC8">
            <w:pPr>
              <w:pStyle w:val="ListParagraph"/>
              <w:numPr>
                <w:ilvl w:val="0"/>
                <w:numId w:val="59"/>
              </w:numPr>
              <w:ind w:left="455"/>
              <w:rPr>
                <w:sz w:val="22"/>
                <w:szCs w:val="22"/>
              </w:rPr>
            </w:pPr>
            <w:r w:rsidRPr="007E6DC8">
              <w:rPr>
                <w:sz w:val="22"/>
                <w:szCs w:val="22"/>
              </w:rPr>
              <w:t>Gender</w:t>
            </w:r>
          </w:p>
        </w:tc>
        <w:tc>
          <w:tcPr>
            <w:tcW w:w="4678" w:type="dxa"/>
            <w:shd w:val="clear" w:color="auto" w:fill="FAE2D5" w:themeFill="accent2" w:themeFillTint="33"/>
          </w:tcPr>
          <w:p w14:paraId="101DBB83" w14:textId="553CD6C4" w:rsidR="00835257" w:rsidRPr="007E6DC8" w:rsidRDefault="00835257" w:rsidP="007E6DC8">
            <w:pPr>
              <w:rPr>
                <w:sz w:val="22"/>
                <w:szCs w:val="22"/>
              </w:rPr>
            </w:pPr>
            <w:r w:rsidRPr="007E6DC8">
              <w:rPr>
                <w:sz w:val="22"/>
                <w:szCs w:val="22"/>
              </w:rPr>
              <w:t xml:space="preserve">Life-stressors interact to increase suicide risk among </w:t>
            </w:r>
            <w:proofErr w:type="gramStart"/>
            <w:r w:rsidRPr="007E6DC8">
              <w:rPr>
                <w:sz w:val="22"/>
                <w:szCs w:val="22"/>
              </w:rPr>
              <w:t>middle-age</w:t>
            </w:r>
            <w:proofErr w:type="gramEnd"/>
            <w:r w:rsidRPr="007E6DC8">
              <w:rPr>
                <w:sz w:val="22"/>
                <w:szCs w:val="22"/>
              </w:rPr>
              <w:t xml:space="preserve"> people.</w:t>
            </w:r>
          </w:p>
        </w:tc>
      </w:tr>
      <w:tr w:rsidR="00835257" w:rsidRPr="007E6DC8" w14:paraId="0EA2516B" w14:textId="77777777" w:rsidTr="002737D8">
        <w:tc>
          <w:tcPr>
            <w:tcW w:w="2547" w:type="dxa"/>
            <w:shd w:val="clear" w:color="auto" w:fill="FAE2D5" w:themeFill="accent2" w:themeFillTint="33"/>
          </w:tcPr>
          <w:p w14:paraId="52B9341C" w14:textId="29A80663" w:rsidR="00835257" w:rsidRPr="007E6DC8" w:rsidRDefault="00835257" w:rsidP="007E6DC8">
            <w:pPr>
              <w:rPr>
                <w:sz w:val="22"/>
                <w:szCs w:val="22"/>
              </w:rPr>
            </w:pPr>
            <w:r w:rsidRPr="007E6DC8">
              <w:rPr>
                <w:sz w:val="22"/>
                <w:szCs w:val="22"/>
              </w:rPr>
              <w:fldChar w:fldCharType="begin">
                <w:fldData xml:space="preserve">PEVuZE5vdGU+PENpdGU+PEF1dGhvcj5UdXJuZXI8L0F1dGhvcj48WWVhcj4yMDIzPC9ZZWFyPjxS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</w:fldData>
              </w:fldChar>
            </w:r>
            <w:r w:rsidRPr="007E6DC8">
              <w:rPr>
                <w:sz w:val="22"/>
                <w:szCs w:val="22"/>
              </w:rPr>
              <w:instrText xml:space="preserve"> ADDIN EN.CITE </w:instrText>
            </w:r>
            <w:r w:rsidRPr="007E6DC8">
              <w:rPr>
                <w:sz w:val="22"/>
                <w:szCs w:val="22"/>
              </w:rPr>
              <w:fldChar w:fldCharType="begin">
                <w:fldData xml:space="preserve">PEVuZE5vdGU+PENpdGU+PEF1dGhvcj5UdXJuZXI8L0F1dGhvcj48WWVhcj4yMDIzPC9ZZWFyPjxS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</w:fldData>
              </w:fldChar>
            </w:r>
            <w:r w:rsidRPr="007E6DC8">
              <w:rPr>
                <w:sz w:val="22"/>
                <w:szCs w:val="22"/>
              </w:rPr>
              <w:instrText xml:space="preserve"> ADDIN EN.CITE.DATA </w:instrText>
            </w:r>
            <w:r w:rsidRPr="007E6DC8">
              <w:rPr>
                <w:sz w:val="22"/>
                <w:szCs w:val="22"/>
              </w:rPr>
            </w:r>
            <w:r w:rsidRPr="007E6DC8">
              <w:rPr>
                <w:sz w:val="22"/>
                <w:szCs w:val="22"/>
              </w:rPr>
              <w:fldChar w:fldCharType="end"/>
            </w:r>
            <w:r w:rsidRPr="007E6DC8">
              <w:rPr>
                <w:sz w:val="22"/>
                <w:szCs w:val="22"/>
              </w:rPr>
            </w:r>
            <w:r w:rsidRPr="007E6DC8">
              <w:rPr>
                <w:sz w:val="22"/>
                <w:szCs w:val="22"/>
              </w:rPr>
              <w:fldChar w:fldCharType="separate"/>
            </w:r>
            <w:r w:rsidRPr="007E6DC8">
              <w:rPr>
                <w:noProof/>
                <w:sz w:val="22"/>
                <w:szCs w:val="22"/>
              </w:rPr>
              <w:t>(Turner et al., 2023)</w:t>
            </w:r>
            <w:r w:rsidRPr="007E6DC8">
              <w:rPr>
                <w:sz w:val="22"/>
                <w:szCs w:val="22"/>
              </w:rPr>
              <w:fldChar w:fldCharType="end"/>
            </w:r>
          </w:p>
        </w:tc>
        <w:tc>
          <w:tcPr>
            <w:tcW w:w="4111" w:type="dxa"/>
            <w:shd w:val="clear" w:color="auto" w:fill="FAE2D5" w:themeFill="accent2" w:themeFillTint="33"/>
          </w:tcPr>
          <w:p w14:paraId="2610ED04" w14:textId="77777777" w:rsidR="00835257" w:rsidRPr="007E6DC8" w:rsidRDefault="00835257" w:rsidP="007E6DC8">
            <w:pPr>
              <w:rPr>
                <w:sz w:val="22"/>
                <w:szCs w:val="22"/>
              </w:rPr>
            </w:pPr>
            <w:r w:rsidRPr="007E6DC8">
              <w:rPr>
                <w:sz w:val="22"/>
                <w:szCs w:val="22"/>
              </w:rPr>
              <w:t>Psychological mediators of the associations between pandemic-related stressors and suicidal ideation across three periods of the COVID-19 pandemic in Canada</w:t>
            </w:r>
          </w:p>
        </w:tc>
        <w:tc>
          <w:tcPr>
            <w:tcW w:w="1842" w:type="dxa"/>
            <w:shd w:val="clear" w:color="auto" w:fill="FAE2D5" w:themeFill="accent2" w:themeFillTint="33"/>
          </w:tcPr>
          <w:p w14:paraId="55D6AD0B" w14:textId="402D85B3" w:rsidR="00835257" w:rsidRPr="007E6DC8" w:rsidRDefault="00835257" w:rsidP="007E6DC8">
            <w:pPr>
              <w:rPr>
                <w:sz w:val="22"/>
                <w:szCs w:val="22"/>
              </w:rPr>
            </w:pPr>
            <w:r w:rsidRPr="007E6DC8">
              <w:rPr>
                <w:sz w:val="22"/>
                <w:szCs w:val="22"/>
              </w:rPr>
              <w:t xml:space="preserve">Quantitative using survey data </w:t>
            </w:r>
          </w:p>
          <w:p w14:paraId="56B0F204" w14:textId="6D413416"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4C1A734E" w14:textId="77777777" w:rsidR="00835257" w:rsidRPr="007E6DC8" w:rsidRDefault="00835257" w:rsidP="007E6DC8">
            <w:pPr>
              <w:rPr>
                <w:sz w:val="22"/>
                <w:szCs w:val="22"/>
              </w:rPr>
            </w:pPr>
            <w:r w:rsidRPr="007E6DC8">
              <w:rPr>
                <w:sz w:val="22"/>
                <w:szCs w:val="22"/>
              </w:rPr>
              <w:t>Region: North America</w:t>
            </w:r>
          </w:p>
          <w:p w14:paraId="726179EF" w14:textId="2D6EF4A7" w:rsidR="00835257" w:rsidRPr="007E6DC8" w:rsidRDefault="00835257" w:rsidP="007E6DC8">
            <w:pPr>
              <w:rPr>
                <w:sz w:val="22"/>
                <w:szCs w:val="22"/>
              </w:rPr>
            </w:pPr>
          </w:p>
        </w:tc>
        <w:tc>
          <w:tcPr>
            <w:tcW w:w="2268" w:type="dxa"/>
            <w:shd w:val="clear" w:color="auto" w:fill="FAE2D5" w:themeFill="accent2" w:themeFillTint="33"/>
          </w:tcPr>
          <w:p w14:paraId="6A7DB7E8" w14:textId="6C651139" w:rsidR="00835257" w:rsidRPr="007E6DC8" w:rsidRDefault="00835257" w:rsidP="007E6DC8">
            <w:pPr>
              <w:pStyle w:val="ListParagraph"/>
              <w:numPr>
                <w:ilvl w:val="0"/>
                <w:numId w:val="61"/>
              </w:numPr>
              <w:ind w:left="455"/>
              <w:rPr>
                <w:sz w:val="22"/>
                <w:szCs w:val="22"/>
              </w:rPr>
            </w:pPr>
            <w:r w:rsidRPr="007E6DC8">
              <w:rPr>
                <w:sz w:val="22"/>
                <w:szCs w:val="22"/>
              </w:rPr>
              <w:t>COVID-19</w:t>
            </w:r>
          </w:p>
          <w:p w14:paraId="09CE3532" w14:textId="2E061441" w:rsidR="00835257" w:rsidRPr="007E6DC8" w:rsidRDefault="00835257" w:rsidP="007E6DC8">
            <w:pPr>
              <w:pStyle w:val="ListParagraph"/>
              <w:numPr>
                <w:ilvl w:val="0"/>
                <w:numId w:val="60"/>
              </w:numPr>
              <w:ind w:left="455"/>
              <w:rPr>
                <w:sz w:val="22"/>
                <w:szCs w:val="22"/>
              </w:rPr>
            </w:pPr>
            <w:r w:rsidRPr="007E6DC8">
              <w:rPr>
                <w:sz w:val="22"/>
                <w:szCs w:val="22"/>
              </w:rPr>
              <w:t>Economic resources</w:t>
            </w:r>
          </w:p>
          <w:p w14:paraId="5533263F" w14:textId="34A321CE" w:rsidR="00835257" w:rsidRPr="007E6DC8" w:rsidRDefault="00835257" w:rsidP="007E6DC8">
            <w:pPr>
              <w:pStyle w:val="ListParagraph"/>
              <w:numPr>
                <w:ilvl w:val="0"/>
                <w:numId w:val="60"/>
              </w:numPr>
              <w:ind w:left="455"/>
              <w:rPr>
                <w:sz w:val="22"/>
                <w:szCs w:val="22"/>
              </w:rPr>
            </w:pPr>
            <w:r w:rsidRPr="007E6DC8">
              <w:rPr>
                <w:sz w:val="22"/>
                <w:szCs w:val="22"/>
              </w:rPr>
              <w:t>Social capital</w:t>
            </w:r>
          </w:p>
          <w:p w14:paraId="208FAA9B" w14:textId="331D6066" w:rsidR="00835257" w:rsidRPr="007E6DC8" w:rsidRDefault="00835257" w:rsidP="007E6DC8">
            <w:pPr>
              <w:ind w:left="455"/>
              <w:rPr>
                <w:sz w:val="22"/>
                <w:szCs w:val="22"/>
              </w:rPr>
            </w:pPr>
          </w:p>
        </w:tc>
        <w:tc>
          <w:tcPr>
            <w:tcW w:w="4678" w:type="dxa"/>
            <w:shd w:val="clear" w:color="auto" w:fill="FAE2D5" w:themeFill="accent2" w:themeFillTint="33"/>
          </w:tcPr>
          <w:p w14:paraId="4290BBA0" w14:textId="7E6E1180" w:rsidR="00835257" w:rsidRPr="007E6DC8" w:rsidRDefault="00835257" w:rsidP="007E6DC8">
            <w:pPr>
              <w:rPr>
                <w:sz w:val="22"/>
                <w:szCs w:val="22"/>
              </w:rPr>
            </w:pPr>
            <w:r w:rsidRPr="007E6DC8">
              <w:rPr>
                <w:sz w:val="22"/>
                <w:szCs w:val="22"/>
              </w:rPr>
              <w:t>Suicide ideation was associated with insecure employment or unemployment, and income loss, and other factors such as quarantining. These associations were mediated by psychological experiences, particularly depression and thwarted belongingness.</w:t>
            </w:r>
          </w:p>
        </w:tc>
      </w:tr>
      <w:tr w:rsidR="00835257" w:rsidRPr="007E6DC8" w14:paraId="58515384" w14:textId="77777777" w:rsidTr="002737D8">
        <w:tc>
          <w:tcPr>
            <w:tcW w:w="2547" w:type="dxa"/>
            <w:shd w:val="clear" w:color="auto" w:fill="FAE2D5" w:themeFill="accent2" w:themeFillTint="33"/>
          </w:tcPr>
          <w:p w14:paraId="0B65A0FC" w14:textId="72E1CBB3" w:rsidR="00835257" w:rsidRPr="007E6DC8" w:rsidRDefault="00835257" w:rsidP="007E6DC8">
            <w:pPr>
              <w:rPr>
                <w:sz w:val="22"/>
                <w:szCs w:val="22"/>
              </w:rPr>
            </w:pPr>
            <w:r w:rsidRPr="007E6DC8">
              <w:rPr>
                <w:sz w:val="22"/>
                <w:szCs w:val="22"/>
              </w:rPr>
              <w:fldChar w:fldCharType="begin"/>
            </w:r>
            <w:r w:rsidR="00A8431B" w:rsidRPr="007E6DC8">
              <w:rPr>
                <w:sz w:val="22"/>
                <w:szCs w:val="22"/>
              </w:rPr>
              <w:instrText xml:space="preserve"> ADDIN EN.CITE &lt;EndNote&gt;&lt;Cite&gt;&lt;Author&gt;Windsor-Shellard&lt;/Author&gt;&lt;Year&gt;2019&lt;/Year&gt;&lt;RecNum&gt;74&lt;/RecNum&gt;&lt;DisplayText&gt;(Windsor-Shellard &amp;amp; Gunnell, 2019)&lt;/DisplayText&gt;&lt;record&gt;&lt;rec-number&gt;74&lt;/rec-number&gt;&lt;foreign-keys&gt;&lt;key app="EN" db-id="eprdfxsf1apfzbevs5bxdxejwseasz925far" timestamp="1718859575"&gt;74&lt;/key&gt;&lt;/foreign-keys&gt;&lt;ref-type name="Journal Article"&gt;17&lt;/ref-type&gt;&lt;contributors&gt;&lt;authors&gt;&lt;author&gt;Windsor-Shellard, Ben&lt;/author&gt;&lt;author&gt;Gunnell, David&lt;/author&gt;&lt;/authors&gt;&lt;/contributors&gt;&lt;titles&gt;&lt;title&gt;Occupation-specific suicide risk in England: 2011–2015&lt;/title&gt;&lt;secondary-title&gt;British Journal of Psychiatry&lt;/secondary-title&gt;&lt;/titles&gt;&lt;periodical&gt;&lt;full-title&gt;British Journal of Psychiatry&lt;/full-title&gt;&lt;/periodical&gt;&lt;pages&gt;594-599&lt;/pages&gt;&lt;volume&gt;215&lt;/volume&gt;&lt;number&gt;4&lt;/number&gt;&lt;edition&gt;2019/04/01&lt;/edition&gt;&lt;keywords&gt;&lt;keyword&gt;Suicide&lt;/keyword&gt;&lt;keyword&gt;mortality&lt;/keyword&gt;&lt;keyword&gt;occupation&lt;/keyword&gt;&lt;keyword&gt;suicide prevention&lt;/keyword&gt;&lt;/keywords&gt;&lt;dates&gt;&lt;year&gt;2019&lt;/year&gt;&lt;/dates&gt;&lt;publisher&gt;Cambridge University Press&lt;/publisher&gt;&lt;isbn&gt;0007-1250&lt;/isbn&gt;&lt;urls&gt;&lt;related-urls&gt;&lt;url&gt;https://www.cambridge.org/core/product/8B9059C48E8107D21B33F3B9EF07A00F&lt;/url&gt;&lt;/related-urls&gt;&lt;/urls&gt;&lt;electronic-resource-num&gt;10.1192/bjp.2019.69&lt;/electronic-resource-num&gt;&lt;remote-database-name&gt;Cambridge Core&lt;/remote-database-name&gt;&lt;remote-database-provider&gt;Cambridge University Press&lt;/remote-database-provider&gt;&lt;/record&gt;&lt;/Cite&gt;&lt;/EndNote&gt;</w:instrText>
            </w:r>
            <w:r w:rsidRPr="007E6DC8">
              <w:rPr>
                <w:sz w:val="22"/>
                <w:szCs w:val="22"/>
              </w:rPr>
              <w:fldChar w:fldCharType="separate"/>
            </w:r>
            <w:r w:rsidR="00A8431B" w:rsidRPr="007E6DC8">
              <w:rPr>
                <w:noProof/>
                <w:sz w:val="22"/>
                <w:szCs w:val="22"/>
              </w:rPr>
              <w:t>(Windsor-Shellard &amp; Gunnell, 2019)</w:t>
            </w:r>
            <w:r w:rsidRPr="007E6DC8">
              <w:rPr>
                <w:sz w:val="22"/>
                <w:szCs w:val="22"/>
              </w:rPr>
              <w:fldChar w:fldCharType="end"/>
            </w:r>
          </w:p>
        </w:tc>
        <w:tc>
          <w:tcPr>
            <w:tcW w:w="4111" w:type="dxa"/>
            <w:shd w:val="clear" w:color="auto" w:fill="FAE2D5" w:themeFill="accent2" w:themeFillTint="33"/>
          </w:tcPr>
          <w:p w14:paraId="54DD930D" w14:textId="77777777" w:rsidR="00835257" w:rsidRPr="007E6DC8" w:rsidRDefault="00835257" w:rsidP="007E6DC8">
            <w:pPr>
              <w:rPr>
                <w:sz w:val="22"/>
                <w:szCs w:val="22"/>
              </w:rPr>
            </w:pPr>
            <w:r w:rsidRPr="007E6DC8">
              <w:rPr>
                <w:sz w:val="22"/>
                <w:szCs w:val="22"/>
              </w:rPr>
              <w:t>Occupation-specific suicide risk in England: 2011–2015</w:t>
            </w:r>
          </w:p>
        </w:tc>
        <w:tc>
          <w:tcPr>
            <w:tcW w:w="1842" w:type="dxa"/>
            <w:shd w:val="clear" w:color="auto" w:fill="FAE2D5" w:themeFill="accent2" w:themeFillTint="33"/>
          </w:tcPr>
          <w:p w14:paraId="2FBF3168" w14:textId="77777777" w:rsidR="00835257" w:rsidRPr="007E6DC8" w:rsidRDefault="00835257" w:rsidP="007E6DC8">
            <w:pPr>
              <w:rPr>
                <w:sz w:val="22"/>
                <w:szCs w:val="22"/>
              </w:rPr>
            </w:pPr>
            <w:r w:rsidRPr="007E6DC8">
              <w:rPr>
                <w:sz w:val="22"/>
                <w:szCs w:val="22"/>
              </w:rPr>
              <w:t xml:space="preserve">Quantitative using secondary data </w:t>
            </w:r>
          </w:p>
          <w:p w14:paraId="3134FAA6" w14:textId="77777777" w:rsidR="00835257" w:rsidRPr="007E6DC8" w:rsidRDefault="00835257" w:rsidP="007E6DC8">
            <w:pPr>
              <w:rPr>
                <w:sz w:val="22"/>
                <w:szCs w:val="22"/>
              </w:rPr>
            </w:pPr>
            <w:r w:rsidRPr="007E6DC8">
              <w:rPr>
                <w:sz w:val="22"/>
                <w:szCs w:val="22"/>
              </w:rPr>
              <w:t xml:space="preserve">Suicide: </w:t>
            </w:r>
            <w:r w:rsidRPr="007E6DC8">
              <w:rPr>
                <w:sz w:val="22"/>
                <w:szCs w:val="22"/>
              </w:rPr>
              <w:sym w:font="Wingdings 2" w:char="F050"/>
            </w:r>
          </w:p>
          <w:p w14:paraId="0C9DBFF7" w14:textId="77777777" w:rsidR="00835257" w:rsidRPr="007E6DC8" w:rsidRDefault="00835257" w:rsidP="007E6DC8">
            <w:pPr>
              <w:rPr>
                <w:sz w:val="22"/>
                <w:szCs w:val="22"/>
              </w:rPr>
            </w:pPr>
            <w:r w:rsidRPr="007E6DC8">
              <w:rPr>
                <w:sz w:val="22"/>
                <w:szCs w:val="22"/>
              </w:rPr>
              <w:t>Region: Europe</w:t>
            </w:r>
          </w:p>
          <w:p w14:paraId="535F39B4" w14:textId="43F51FFE" w:rsidR="00835257" w:rsidRPr="007E6DC8" w:rsidRDefault="00835257" w:rsidP="007E6DC8">
            <w:pPr>
              <w:rPr>
                <w:sz w:val="22"/>
                <w:szCs w:val="22"/>
              </w:rPr>
            </w:pPr>
          </w:p>
        </w:tc>
        <w:tc>
          <w:tcPr>
            <w:tcW w:w="2268" w:type="dxa"/>
            <w:shd w:val="clear" w:color="auto" w:fill="FAE2D5" w:themeFill="accent2" w:themeFillTint="33"/>
          </w:tcPr>
          <w:p w14:paraId="5CE0F97A" w14:textId="77777777" w:rsidR="00835257" w:rsidRPr="007E6DC8" w:rsidRDefault="00835257" w:rsidP="007E6DC8">
            <w:pPr>
              <w:pStyle w:val="ListParagraph"/>
              <w:numPr>
                <w:ilvl w:val="0"/>
                <w:numId w:val="62"/>
              </w:numPr>
              <w:ind w:left="455"/>
              <w:rPr>
                <w:sz w:val="22"/>
                <w:szCs w:val="22"/>
              </w:rPr>
            </w:pPr>
            <w:r w:rsidRPr="007E6DC8">
              <w:rPr>
                <w:sz w:val="22"/>
                <w:szCs w:val="22"/>
              </w:rPr>
              <w:t>Occupation</w:t>
            </w:r>
          </w:p>
          <w:p w14:paraId="2615A2F9" w14:textId="0567096B" w:rsidR="00835257" w:rsidRPr="007E6DC8" w:rsidRDefault="00835257" w:rsidP="007E6DC8">
            <w:pPr>
              <w:pStyle w:val="ListParagraph"/>
              <w:numPr>
                <w:ilvl w:val="0"/>
                <w:numId w:val="62"/>
              </w:numPr>
              <w:ind w:left="455"/>
              <w:rPr>
                <w:sz w:val="22"/>
                <w:szCs w:val="22"/>
              </w:rPr>
            </w:pPr>
            <w:r w:rsidRPr="007E6DC8">
              <w:rPr>
                <w:sz w:val="22"/>
                <w:szCs w:val="22"/>
              </w:rPr>
              <w:t>Gender</w:t>
            </w:r>
          </w:p>
          <w:p w14:paraId="66894E0B" w14:textId="495B1211" w:rsidR="00835257" w:rsidRPr="007E6DC8" w:rsidRDefault="00835257" w:rsidP="007E6DC8">
            <w:pPr>
              <w:pStyle w:val="ListParagraph"/>
              <w:numPr>
                <w:ilvl w:val="0"/>
                <w:numId w:val="62"/>
              </w:numPr>
              <w:ind w:left="455"/>
              <w:rPr>
                <w:sz w:val="22"/>
                <w:szCs w:val="22"/>
              </w:rPr>
            </w:pPr>
            <w:r w:rsidRPr="007E6DC8">
              <w:rPr>
                <w:sz w:val="22"/>
                <w:szCs w:val="22"/>
              </w:rPr>
              <w:t>Substance use</w:t>
            </w:r>
          </w:p>
          <w:p w14:paraId="29CEB77C" w14:textId="77777777" w:rsidR="00835257" w:rsidRPr="007E6DC8" w:rsidRDefault="00835257" w:rsidP="007E6DC8">
            <w:pPr>
              <w:ind w:left="455"/>
              <w:rPr>
                <w:sz w:val="22"/>
                <w:szCs w:val="22"/>
              </w:rPr>
            </w:pPr>
          </w:p>
          <w:p w14:paraId="0735A262" w14:textId="7F46585A" w:rsidR="00835257" w:rsidRPr="007E6DC8" w:rsidRDefault="00835257" w:rsidP="007E6DC8">
            <w:pPr>
              <w:ind w:left="455"/>
              <w:rPr>
                <w:sz w:val="22"/>
                <w:szCs w:val="22"/>
              </w:rPr>
            </w:pPr>
          </w:p>
        </w:tc>
        <w:tc>
          <w:tcPr>
            <w:tcW w:w="4678" w:type="dxa"/>
            <w:shd w:val="clear" w:color="auto" w:fill="FAE2D5" w:themeFill="accent2" w:themeFillTint="33"/>
          </w:tcPr>
          <w:p w14:paraId="2FA343F9" w14:textId="0D9DA98E" w:rsidR="00835257" w:rsidRPr="007E6DC8" w:rsidRDefault="00835257" w:rsidP="007E6DC8">
            <w:pPr>
              <w:rPr>
                <w:sz w:val="22"/>
                <w:szCs w:val="22"/>
              </w:rPr>
            </w:pPr>
            <w:r w:rsidRPr="007E6DC8">
              <w:rPr>
                <w:sz w:val="22"/>
                <w:szCs w:val="22"/>
              </w:rPr>
              <w:t>Among males the highest risks were seen in low-skilled occupations, particularly construction workers and low-skilled workers. There was no evidence of increased risk among some occupations previously causing concern: male healthcare professionals and farmers. Among females the highest risks were seen in artists and bar staff.</w:t>
            </w:r>
          </w:p>
        </w:tc>
      </w:tr>
      <w:tr w:rsidR="00835257" w:rsidRPr="007E6DC8" w14:paraId="50623C17" w14:textId="77777777" w:rsidTr="002737D8">
        <w:tc>
          <w:tcPr>
            <w:tcW w:w="2547" w:type="dxa"/>
            <w:shd w:val="clear" w:color="auto" w:fill="FAE2D5" w:themeFill="accent2" w:themeFillTint="33"/>
          </w:tcPr>
          <w:p w14:paraId="6B6EB111" w14:textId="53ABDF1E" w:rsidR="00835257" w:rsidRPr="007E6DC8" w:rsidRDefault="00835257" w:rsidP="007E6DC8">
            <w:pPr>
              <w:rPr>
                <w:sz w:val="22"/>
                <w:szCs w:val="22"/>
              </w:rPr>
            </w:pPr>
            <w:r w:rsidRPr="007E6DC8">
              <w:rPr>
                <w:sz w:val="22"/>
                <w:szCs w:val="22"/>
              </w:rPr>
              <w:lastRenderedPageBreak/>
              <w:fldChar w:fldCharType="begin"/>
            </w:r>
            <w:r w:rsidRPr="007E6DC8">
              <w:rPr>
                <w:sz w:val="22"/>
                <w:szCs w:val="22"/>
              </w:rPr>
              <w:instrText xml:space="preserve"> ADDIN EN.CITE &lt;EndNote&gt;&lt;Cite&gt;&lt;Author&gt;Yoon&lt;/Author&gt;&lt;Year&gt;2017&lt;/Year&gt;&lt;RecNum&gt;89&lt;/RecNum&gt;&lt;DisplayText&gt;(Yoon et al., 2017)&lt;/DisplayText&gt;&lt;record&gt;&lt;rec-number&gt;89&lt;/rec-number&gt;&lt;foreign-keys&gt;&lt;key app="EN" db-id="eprdfxsf1apfzbevs5bxdxejwseasz925far" timestamp="1719808289"&gt;89&lt;/key&gt;&lt;/foreign-keys&gt;&lt;ref-type name="Journal Article"&gt;17&lt;/ref-type&gt;&lt;contributors&gt;&lt;authors&gt;&lt;author&gt;Yoon, Seohyun&lt;/author&gt;&lt;author&gt;Kim, Ja Young&lt;/author&gt;&lt;author&gt;Park, Jooyoung&lt;/author&gt;&lt;author&gt;Kim, Seung-Sup&lt;/author&gt;&lt;/authors&gt;&lt;/contributors&gt;&lt;titles&gt;&lt;title&gt;Loss of permanent employment and its association with suicidal ideation: a cohort study in South Korea&lt;/title&gt;&lt;secondary-title&gt;Scandinavian journal of work, environment &amp;amp; health&lt;/secondary-title&gt;&lt;/titles&gt;&lt;periodical&gt;&lt;full-title&gt;Scandinavian Journal of Work, Environment &amp;amp; Health&lt;/full-title&gt;&lt;/periodical&gt;&lt;pages&gt;457-464&lt;/pages&gt;&lt;volume&gt;43&lt;/volume&gt;&lt;number&gt;5&lt;/number&gt;&lt;keywords&gt;&lt;keyword&gt;Chronic diseases&lt;/keyword&gt;&lt;keyword&gt;Cohort analysis&lt;/keyword&gt;&lt;keyword&gt;Death&lt;/keyword&gt;&lt;keyword&gt;Employment&lt;/keyword&gt;&lt;keyword&gt;Female&lt;/keyword&gt;&lt;keyword&gt;Human beings&lt;/keyword&gt;&lt;keyword&gt;Longitudinal method&lt;/keyword&gt;&lt;keyword&gt;Longitudinal studies&lt;/keyword&gt;&lt;keyword&gt;Male&lt;/keyword&gt;&lt;keyword&gt;Precarious employment&lt;/keyword&gt;&lt;keyword&gt;Republic of Korea&lt;/keyword&gt;&lt;keyword&gt;Social groups&lt;/keyword&gt;&lt;keyword&gt;Suicidal behavior&lt;/keyword&gt;&lt;keyword&gt;Suicidal Ideation&lt;/keyword&gt;&lt;keyword&gt;Suicide&lt;/keyword&gt;&lt;keyword&gt;Unemployment&lt;/keyword&gt;&lt;/keywords&gt;&lt;dates&gt;&lt;year&gt;2017&lt;/year&gt;&lt;/dates&gt;&lt;pub-location&gt;Finland&lt;/pub-location&gt;&lt;publisher&gt;Nordic Association of Occupational Safety and Health&lt;/publisher&gt;&lt;isbn&gt;0355-3140&lt;/isbn&gt;&lt;urls&gt;&lt;/urls&gt;&lt;electronic-resource-num&gt;10.5271/sjweh.3646&lt;/electronic-resource-num&gt;&lt;/record&gt;&lt;/Cite&gt;&lt;/EndNote&gt;</w:instrText>
            </w:r>
            <w:r w:rsidRPr="007E6DC8">
              <w:rPr>
                <w:sz w:val="22"/>
                <w:szCs w:val="22"/>
              </w:rPr>
              <w:fldChar w:fldCharType="separate"/>
            </w:r>
            <w:r w:rsidRPr="007E6DC8">
              <w:rPr>
                <w:noProof/>
                <w:sz w:val="22"/>
                <w:szCs w:val="22"/>
              </w:rPr>
              <w:t>(Yoon et al., 2017)</w:t>
            </w:r>
            <w:r w:rsidRPr="007E6DC8">
              <w:rPr>
                <w:sz w:val="22"/>
                <w:szCs w:val="22"/>
              </w:rPr>
              <w:fldChar w:fldCharType="end"/>
            </w:r>
          </w:p>
        </w:tc>
        <w:tc>
          <w:tcPr>
            <w:tcW w:w="4111" w:type="dxa"/>
            <w:shd w:val="clear" w:color="auto" w:fill="FAE2D5" w:themeFill="accent2" w:themeFillTint="33"/>
          </w:tcPr>
          <w:p w14:paraId="108BC8D2" w14:textId="77777777" w:rsidR="00835257" w:rsidRPr="007E6DC8" w:rsidRDefault="00835257" w:rsidP="007E6DC8">
            <w:pPr>
              <w:rPr>
                <w:sz w:val="22"/>
                <w:szCs w:val="22"/>
              </w:rPr>
            </w:pPr>
            <w:r w:rsidRPr="007E6DC8">
              <w:rPr>
                <w:sz w:val="22"/>
                <w:szCs w:val="22"/>
              </w:rPr>
              <w:t>Loss of permanent employment and its association with suicidal ideation: a cohort study in South Korea</w:t>
            </w:r>
          </w:p>
        </w:tc>
        <w:tc>
          <w:tcPr>
            <w:tcW w:w="1842" w:type="dxa"/>
            <w:shd w:val="clear" w:color="auto" w:fill="FAE2D5" w:themeFill="accent2" w:themeFillTint="33"/>
          </w:tcPr>
          <w:p w14:paraId="103A0104" w14:textId="77777777" w:rsidR="00835257" w:rsidRPr="007E6DC8" w:rsidRDefault="00835257" w:rsidP="007E6DC8">
            <w:pPr>
              <w:rPr>
                <w:sz w:val="22"/>
                <w:szCs w:val="22"/>
              </w:rPr>
            </w:pPr>
            <w:r w:rsidRPr="007E6DC8">
              <w:rPr>
                <w:sz w:val="22"/>
                <w:szCs w:val="22"/>
              </w:rPr>
              <w:t xml:space="preserve">Quantitative using secondary data </w:t>
            </w:r>
          </w:p>
          <w:p w14:paraId="1AA6BEED" w14:textId="10C1583A"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5DA3ECA4" w14:textId="276399E8" w:rsidR="00835257" w:rsidRPr="007E6DC8" w:rsidRDefault="00835257" w:rsidP="007E6DC8">
            <w:pPr>
              <w:rPr>
                <w:sz w:val="22"/>
                <w:szCs w:val="22"/>
              </w:rPr>
            </w:pPr>
            <w:r w:rsidRPr="007E6DC8">
              <w:rPr>
                <w:sz w:val="22"/>
                <w:szCs w:val="22"/>
              </w:rPr>
              <w:t>Region: East Asia</w:t>
            </w:r>
          </w:p>
        </w:tc>
        <w:tc>
          <w:tcPr>
            <w:tcW w:w="2268" w:type="dxa"/>
            <w:shd w:val="clear" w:color="auto" w:fill="FAE2D5" w:themeFill="accent2" w:themeFillTint="33"/>
          </w:tcPr>
          <w:p w14:paraId="10A68C87" w14:textId="77777777" w:rsidR="00835257" w:rsidRPr="007E6DC8" w:rsidRDefault="00835257" w:rsidP="007E6DC8">
            <w:pPr>
              <w:pStyle w:val="ListParagraph"/>
              <w:numPr>
                <w:ilvl w:val="0"/>
                <w:numId w:val="63"/>
              </w:numPr>
              <w:ind w:left="455"/>
              <w:rPr>
                <w:sz w:val="22"/>
                <w:szCs w:val="22"/>
              </w:rPr>
            </w:pPr>
            <w:r w:rsidRPr="007E6DC8">
              <w:rPr>
                <w:sz w:val="22"/>
                <w:szCs w:val="22"/>
              </w:rPr>
              <w:t>Employment conditions</w:t>
            </w:r>
          </w:p>
          <w:p w14:paraId="74BA2CF0" w14:textId="29D77077" w:rsidR="00835257" w:rsidRPr="007E6DC8" w:rsidRDefault="00835257" w:rsidP="007E6DC8">
            <w:pPr>
              <w:pStyle w:val="ListParagraph"/>
              <w:numPr>
                <w:ilvl w:val="0"/>
                <w:numId w:val="63"/>
              </w:numPr>
              <w:ind w:left="455"/>
              <w:rPr>
                <w:sz w:val="22"/>
                <w:szCs w:val="22"/>
              </w:rPr>
            </w:pPr>
            <w:r w:rsidRPr="007E6DC8">
              <w:rPr>
                <w:sz w:val="22"/>
                <w:szCs w:val="22"/>
              </w:rPr>
              <w:t>Occupation</w:t>
            </w:r>
          </w:p>
        </w:tc>
        <w:tc>
          <w:tcPr>
            <w:tcW w:w="4678" w:type="dxa"/>
            <w:shd w:val="clear" w:color="auto" w:fill="FAE2D5" w:themeFill="accent2" w:themeFillTint="33"/>
          </w:tcPr>
          <w:p w14:paraId="255AD977" w14:textId="7DB86E12" w:rsidR="00835257" w:rsidRPr="007E6DC8" w:rsidRDefault="00835257" w:rsidP="007E6DC8">
            <w:pPr>
              <w:rPr>
                <w:sz w:val="22"/>
                <w:szCs w:val="22"/>
              </w:rPr>
            </w:pPr>
            <w:r w:rsidRPr="007E6DC8">
              <w:rPr>
                <w:sz w:val="22"/>
                <w:szCs w:val="22"/>
              </w:rPr>
              <w:t>Change in employment status from permanent to precarious employment may increase suicidal ideation among workers in South Korea.</w:t>
            </w:r>
          </w:p>
        </w:tc>
      </w:tr>
      <w:tr w:rsidR="00835257" w:rsidRPr="007E6DC8" w14:paraId="0FCB5B3B" w14:textId="77777777" w:rsidTr="002737D8">
        <w:tc>
          <w:tcPr>
            <w:tcW w:w="2547" w:type="dxa"/>
            <w:shd w:val="clear" w:color="auto" w:fill="FAE2D5" w:themeFill="accent2" w:themeFillTint="33"/>
          </w:tcPr>
          <w:p w14:paraId="5F98FA57" w14:textId="473AF124" w:rsidR="00835257" w:rsidRPr="007E6DC8" w:rsidRDefault="00835257" w:rsidP="007E6DC8">
            <w:pPr>
              <w:rPr>
                <w:sz w:val="22"/>
                <w:szCs w:val="22"/>
              </w:rPr>
            </w:pPr>
            <w:r w:rsidRPr="007E6DC8">
              <w:rPr>
                <w:sz w:val="22"/>
                <w:szCs w:val="22"/>
              </w:rPr>
              <w:fldChar w:fldCharType="begin"/>
            </w:r>
            <w:r w:rsidRPr="007E6DC8">
              <w:rPr>
                <w:sz w:val="22"/>
                <w:szCs w:val="22"/>
              </w:rPr>
              <w:instrText xml:space="preserve"> ADDIN EN.CITE &lt;EndNote&gt;&lt;Cite&gt;&lt;Author&gt;Zwickl&lt;/Author&gt;&lt;Year&gt;2023&lt;/Year&gt;&lt;RecNum&gt;141&lt;/RecNum&gt;&lt;DisplayText&gt;(Zwickl et al., 2023)&lt;/DisplayText&gt;&lt;record&gt;&lt;rec-number&gt;141&lt;/rec-number&gt;&lt;foreign-keys&gt;&lt;key app="EN" db-id="eprdfxsf1apfzbevs5bxdxejwseasz925far" timestamp="1731284561"&gt;141&lt;/key&gt;&lt;/foreign-keys&gt;&lt;ref-type name="Journal Article"&gt;17&lt;/ref-type&gt;&lt;contributors&gt;&lt;authors&gt;&lt;author&gt;Zwickl, Sav&lt;/author&gt;&lt;author&gt;Angus, Lachlan M.&lt;/author&gt;&lt;author&gt;Qi, Alex Wong Fang&lt;/author&gt;&lt;author&gt;Ginger, Ariel&lt;/author&gt;&lt;author&gt;Eshin, Kalen&lt;/author&gt;&lt;author&gt;Cook, Teddy&lt;/author&gt;&lt;author&gt;Leemaqz, Shalem Y.&lt;/author&gt;&lt;author&gt;Dowers, Eden&lt;/author&gt;&lt;author&gt;Zajac, Jeffrey D.&lt;/author&gt;&lt;author&gt;Cheung, Ada S.&lt;/author&gt;&lt;/authors&gt;&lt;/contributors&gt;&lt;titles&gt;&lt;title&gt;The impact of the first three months of the COVID-19 pandemic on the Australian trans community&lt;/title&gt;&lt;secondary-title&gt;International Journal of Transgender Health&lt;/secondary-title&gt;&lt;/titles&gt;&lt;pages&gt;281-291&lt;/pages&gt;&lt;volume&gt;24&lt;/volume&gt;&lt;number&gt;3&lt;/number&gt;&lt;dates&gt;&lt;year&gt;2023&lt;/year&gt;&lt;pub-dates&gt;&lt;date&gt;2023/07/03&lt;/date&gt;&lt;/pub-dates&gt;&lt;/dates&gt;&lt;publisher&gt;Taylor &amp;amp; Francis&lt;/publisher&gt;&lt;isbn&gt;2689-5269&lt;/isbn&gt;&lt;urls&gt;&lt;related-urls&gt;&lt;url&gt;https://doi.org/10.1080/26895269.2021.1890659&lt;/url&gt;&lt;/related-urls&gt;&lt;/urls&gt;&lt;electronic-resource-num&gt;10.1080/26895269.2021.1890659&lt;/electronic-resource-num&gt;&lt;/record&gt;&lt;/Cite&gt;&lt;/EndNote&gt;</w:instrText>
            </w:r>
            <w:r w:rsidRPr="007E6DC8">
              <w:rPr>
                <w:sz w:val="22"/>
                <w:szCs w:val="22"/>
              </w:rPr>
              <w:fldChar w:fldCharType="separate"/>
            </w:r>
            <w:r w:rsidRPr="007E6DC8">
              <w:rPr>
                <w:noProof/>
                <w:sz w:val="22"/>
                <w:szCs w:val="22"/>
              </w:rPr>
              <w:t>(Zwickl et al., 2023)</w:t>
            </w:r>
            <w:r w:rsidRPr="007E6DC8">
              <w:rPr>
                <w:sz w:val="22"/>
                <w:szCs w:val="22"/>
              </w:rPr>
              <w:fldChar w:fldCharType="end"/>
            </w:r>
          </w:p>
        </w:tc>
        <w:tc>
          <w:tcPr>
            <w:tcW w:w="4111" w:type="dxa"/>
            <w:shd w:val="clear" w:color="auto" w:fill="FAE2D5" w:themeFill="accent2" w:themeFillTint="33"/>
          </w:tcPr>
          <w:p w14:paraId="64D25178" w14:textId="0221D574" w:rsidR="00835257" w:rsidRPr="007E6DC8" w:rsidRDefault="00835257" w:rsidP="007E6DC8">
            <w:pPr>
              <w:rPr>
                <w:sz w:val="22"/>
                <w:szCs w:val="22"/>
              </w:rPr>
            </w:pPr>
            <w:r w:rsidRPr="007E6DC8">
              <w:rPr>
                <w:sz w:val="22"/>
                <w:szCs w:val="22"/>
              </w:rPr>
              <w:t>The impact of the first three months of the COVID-19 pandemic on the Australian trans community</w:t>
            </w:r>
          </w:p>
        </w:tc>
        <w:tc>
          <w:tcPr>
            <w:tcW w:w="1842" w:type="dxa"/>
            <w:shd w:val="clear" w:color="auto" w:fill="FAE2D5" w:themeFill="accent2" w:themeFillTint="33"/>
          </w:tcPr>
          <w:p w14:paraId="1D872324" w14:textId="453A9ED4" w:rsidR="00835257" w:rsidRPr="007E6DC8" w:rsidRDefault="00835257" w:rsidP="007E6DC8">
            <w:pPr>
              <w:rPr>
                <w:sz w:val="22"/>
                <w:szCs w:val="22"/>
              </w:rPr>
            </w:pPr>
            <w:r w:rsidRPr="007E6DC8">
              <w:rPr>
                <w:sz w:val="22"/>
                <w:szCs w:val="22"/>
              </w:rPr>
              <w:t>Quantitative using survey data</w:t>
            </w:r>
          </w:p>
          <w:p w14:paraId="35131FC5" w14:textId="47B14E96" w:rsidR="00835257" w:rsidRPr="007E6DC8" w:rsidRDefault="00835257" w:rsidP="007E6DC8">
            <w:pPr>
              <w:rPr>
                <w:sz w:val="22"/>
                <w:szCs w:val="22"/>
              </w:rPr>
            </w:pPr>
            <w:r w:rsidRPr="007E6DC8">
              <w:rPr>
                <w:sz w:val="22"/>
                <w:szCs w:val="22"/>
              </w:rPr>
              <w:t xml:space="preserve">Suicide ideation or attempt: </w:t>
            </w:r>
            <w:r w:rsidRPr="007E6DC8">
              <w:rPr>
                <w:sz w:val="22"/>
                <w:szCs w:val="22"/>
              </w:rPr>
              <w:sym w:font="Wingdings 2" w:char="F050"/>
            </w:r>
          </w:p>
          <w:p w14:paraId="414F9993" w14:textId="72FE36BF" w:rsidR="00835257" w:rsidRPr="007E6DC8" w:rsidRDefault="00835257" w:rsidP="007E6DC8">
            <w:pPr>
              <w:rPr>
                <w:sz w:val="22"/>
                <w:szCs w:val="22"/>
              </w:rPr>
            </w:pPr>
            <w:r w:rsidRPr="007E6DC8">
              <w:rPr>
                <w:sz w:val="22"/>
                <w:szCs w:val="22"/>
              </w:rPr>
              <w:t>Region: Oceania</w:t>
            </w:r>
          </w:p>
          <w:p w14:paraId="0AC8BA9E" w14:textId="4F930A81" w:rsidR="00835257" w:rsidRPr="007E6DC8" w:rsidRDefault="00835257" w:rsidP="007E6DC8">
            <w:pPr>
              <w:rPr>
                <w:sz w:val="22"/>
                <w:szCs w:val="22"/>
              </w:rPr>
            </w:pPr>
          </w:p>
        </w:tc>
        <w:tc>
          <w:tcPr>
            <w:tcW w:w="2268" w:type="dxa"/>
            <w:shd w:val="clear" w:color="auto" w:fill="FAE2D5" w:themeFill="accent2" w:themeFillTint="33"/>
          </w:tcPr>
          <w:p w14:paraId="768DFAAE" w14:textId="77777777" w:rsidR="00835257" w:rsidRPr="007E6DC8" w:rsidRDefault="00835257" w:rsidP="007E6DC8">
            <w:pPr>
              <w:pStyle w:val="ListParagraph"/>
              <w:numPr>
                <w:ilvl w:val="0"/>
                <w:numId w:val="61"/>
              </w:numPr>
              <w:ind w:left="455"/>
              <w:rPr>
                <w:sz w:val="22"/>
                <w:szCs w:val="22"/>
              </w:rPr>
            </w:pPr>
            <w:r w:rsidRPr="007E6DC8">
              <w:rPr>
                <w:sz w:val="22"/>
                <w:szCs w:val="22"/>
              </w:rPr>
              <w:t>COVID-19</w:t>
            </w:r>
          </w:p>
          <w:p w14:paraId="2AD0CB06" w14:textId="27190412" w:rsidR="00835257" w:rsidRPr="007E6DC8" w:rsidRDefault="00835257" w:rsidP="007E6DC8">
            <w:pPr>
              <w:pStyle w:val="ListParagraph"/>
              <w:numPr>
                <w:ilvl w:val="0"/>
                <w:numId w:val="61"/>
              </w:numPr>
              <w:ind w:left="455"/>
              <w:rPr>
                <w:sz w:val="22"/>
                <w:szCs w:val="22"/>
              </w:rPr>
            </w:pPr>
            <w:r w:rsidRPr="007E6DC8">
              <w:rPr>
                <w:sz w:val="22"/>
                <w:szCs w:val="22"/>
              </w:rPr>
              <w:t>Labour market policy</w:t>
            </w:r>
          </w:p>
          <w:p w14:paraId="61F99F40" w14:textId="35CAC037" w:rsidR="00835257" w:rsidRPr="007E6DC8" w:rsidRDefault="00835257" w:rsidP="007E6DC8">
            <w:pPr>
              <w:pStyle w:val="ListParagraph"/>
              <w:numPr>
                <w:ilvl w:val="0"/>
                <w:numId w:val="61"/>
              </w:numPr>
              <w:ind w:left="455"/>
              <w:rPr>
                <w:sz w:val="22"/>
                <w:szCs w:val="22"/>
              </w:rPr>
            </w:pPr>
            <w:r w:rsidRPr="007E6DC8">
              <w:rPr>
                <w:sz w:val="22"/>
                <w:szCs w:val="22"/>
              </w:rPr>
              <w:t>Psychosocial conditions</w:t>
            </w:r>
          </w:p>
          <w:p w14:paraId="250CE051" w14:textId="77777777" w:rsidR="00835257" w:rsidRPr="007E6DC8" w:rsidRDefault="00835257" w:rsidP="007E6DC8">
            <w:pPr>
              <w:ind w:left="455"/>
              <w:rPr>
                <w:sz w:val="22"/>
                <w:szCs w:val="22"/>
              </w:rPr>
            </w:pPr>
          </w:p>
          <w:p w14:paraId="51ABFF29" w14:textId="5A296E4D" w:rsidR="00835257" w:rsidRPr="007E6DC8" w:rsidRDefault="00835257" w:rsidP="007E6DC8">
            <w:pPr>
              <w:ind w:left="455"/>
              <w:rPr>
                <w:sz w:val="22"/>
                <w:szCs w:val="22"/>
              </w:rPr>
            </w:pPr>
          </w:p>
        </w:tc>
        <w:tc>
          <w:tcPr>
            <w:tcW w:w="4678" w:type="dxa"/>
            <w:shd w:val="clear" w:color="auto" w:fill="FAE2D5" w:themeFill="accent2" w:themeFillTint="33"/>
          </w:tcPr>
          <w:p w14:paraId="1D32001A" w14:textId="77777777" w:rsidR="00835257" w:rsidRPr="007E6DC8" w:rsidRDefault="00835257" w:rsidP="007E6DC8">
            <w:pPr>
              <w:rPr>
                <w:sz w:val="22"/>
                <w:szCs w:val="22"/>
              </w:rPr>
            </w:pPr>
            <w:r w:rsidRPr="007E6DC8">
              <w:rPr>
                <w:sz w:val="22"/>
                <w:szCs w:val="22"/>
              </w:rPr>
              <w:t>COVID negatively affected employment status of study cohort (e.g. reduced working hours, job loss, resulting in financial strain, reduction in social contact with work colleagues). Job loss not</w:t>
            </w:r>
            <w:r w:rsidRPr="007E6DC8">
              <w:rPr>
                <w:b/>
                <w:bCs/>
                <w:sz w:val="22"/>
                <w:szCs w:val="22"/>
              </w:rPr>
              <w:t xml:space="preserve"> </w:t>
            </w:r>
            <w:r w:rsidRPr="007E6DC8">
              <w:rPr>
                <w:sz w:val="22"/>
                <w:szCs w:val="22"/>
              </w:rPr>
              <w:t>associated with suicide.</w:t>
            </w:r>
          </w:p>
          <w:p w14:paraId="4E68B7D6" w14:textId="24F69BE6" w:rsidR="005F502C" w:rsidRPr="007E6DC8" w:rsidRDefault="005F502C" w:rsidP="007E6DC8">
            <w:pPr>
              <w:rPr>
                <w:sz w:val="22"/>
                <w:szCs w:val="22"/>
              </w:rPr>
            </w:pPr>
          </w:p>
        </w:tc>
      </w:tr>
    </w:tbl>
    <w:p w14:paraId="471D154F" w14:textId="77777777" w:rsidR="00D60D9D" w:rsidRPr="007E6DC8" w:rsidRDefault="00D60D9D" w:rsidP="007E6DC8">
      <w:pPr>
        <w:spacing w:line="240" w:lineRule="auto"/>
        <w:rPr>
          <w:sz w:val="22"/>
          <w:szCs w:val="22"/>
        </w:rPr>
      </w:pPr>
    </w:p>
    <w:p w14:paraId="2DC9F28C" w14:textId="77777777" w:rsidR="00660C9D" w:rsidRPr="007E6DC8" w:rsidRDefault="00660C9D" w:rsidP="007E6DC8">
      <w:pPr>
        <w:spacing w:line="240" w:lineRule="auto"/>
        <w:rPr>
          <w:sz w:val="22"/>
          <w:szCs w:val="22"/>
        </w:rPr>
      </w:pPr>
    </w:p>
    <w:p w14:paraId="38C15D2C" w14:textId="65142203" w:rsidR="00F157FF" w:rsidRPr="00F157FF" w:rsidRDefault="00660C9D" w:rsidP="00F157FF">
      <w:pPr>
        <w:pStyle w:val="EndNoteBibliography"/>
        <w:spacing w:after="0"/>
        <w:ind w:left="720" w:hanging="720"/>
      </w:pPr>
      <w:r w:rsidRPr="007E6DC8">
        <w:rPr>
          <w:rFonts w:asciiTheme="minorHAnsi" w:hAnsiTheme="minorHAnsi"/>
          <w:sz w:val="22"/>
          <w:szCs w:val="22"/>
        </w:rPr>
        <w:fldChar w:fldCharType="begin"/>
      </w:r>
      <w:r w:rsidRPr="007E6DC8">
        <w:rPr>
          <w:rFonts w:asciiTheme="minorHAnsi" w:hAnsiTheme="minorHAnsi"/>
          <w:sz w:val="22"/>
          <w:szCs w:val="22"/>
        </w:rPr>
        <w:instrText xml:space="preserve"> ADDIN EN.REFLIST </w:instrText>
      </w:r>
      <w:r w:rsidRPr="007E6DC8">
        <w:rPr>
          <w:rFonts w:asciiTheme="minorHAnsi" w:hAnsiTheme="minorHAnsi"/>
          <w:sz w:val="22"/>
          <w:szCs w:val="22"/>
        </w:rPr>
        <w:fldChar w:fldCharType="separate"/>
      </w:r>
      <w:r w:rsidR="00F157FF" w:rsidRPr="00F157FF">
        <w:t xml:space="preserve">Ahn, J., Kim, N.-S., Lee, B.-K., Park, J., &amp; Kim, Y. (2019). "Non-Standard Workers Have Poorer Physical and Mental Health Than Standard Workers." </w:t>
      </w:r>
      <w:r w:rsidR="00F157FF" w:rsidRPr="00F157FF">
        <w:rPr>
          <w:i/>
        </w:rPr>
        <w:t>Journal of Occupational and Environmental Medicine</w:t>
      </w:r>
      <w:r w:rsidR="00F157FF" w:rsidRPr="00F157FF">
        <w:t>,</w:t>
      </w:r>
      <w:r w:rsidR="00F157FF" w:rsidRPr="00F157FF">
        <w:rPr>
          <w:i/>
        </w:rPr>
        <w:t xml:space="preserve"> 61</w:t>
      </w:r>
      <w:r w:rsidR="00F157FF" w:rsidRPr="00F157FF">
        <w:t xml:space="preserve">(10): e413-421. </w:t>
      </w:r>
      <w:hyperlink r:id="rId8" w:history="1">
        <w:r w:rsidR="00F157FF" w:rsidRPr="00F157FF">
          <w:rPr>
            <w:rStyle w:val="Hyperlink"/>
          </w:rPr>
          <w:t>https://doi.org/10.1097/JOM.0000000000001682</w:t>
        </w:r>
      </w:hyperlink>
      <w:r w:rsidR="00F157FF" w:rsidRPr="00F157FF">
        <w:t xml:space="preserve"> </w:t>
      </w:r>
    </w:p>
    <w:p w14:paraId="285936B5" w14:textId="1955FB5D" w:rsidR="00F157FF" w:rsidRPr="00F157FF" w:rsidRDefault="00F157FF" w:rsidP="00F157FF">
      <w:pPr>
        <w:pStyle w:val="EndNoteBibliography"/>
        <w:spacing w:after="0"/>
        <w:ind w:left="720" w:hanging="720"/>
      </w:pPr>
      <w:r w:rsidRPr="00F157FF">
        <w:t xml:space="preserve">Alvarez-Galvez, J., Suarez-Lledo, V., Salvador-Carulla, L., &amp; Almenara-Barrios, J. (2021). "Structural determinants of suicide during the global financial crisis in Spain: Integrating explanations to understand a complex public health problem." </w:t>
      </w:r>
      <w:r w:rsidRPr="00F157FF">
        <w:rPr>
          <w:i/>
        </w:rPr>
        <w:t>PLOS ONE</w:t>
      </w:r>
      <w:r w:rsidRPr="00F157FF">
        <w:t>,</w:t>
      </w:r>
      <w:r w:rsidRPr="00F157FF">
        <w:rPr>
          <w:i/>
        </w:rPr>
        <w:t xml:space="preserve"> 16</w:t>
      </w:r>
      <w:r w:rsidRPr="00F157FF">
        <w:t xml:space="preserve">(3): e0247759. </w:t>
      </w:r>
      <w:hyperlink r:id="rId9" w:history="1">
        <w:r w:rsidRPr="00F157FF">
          <w:rPr>
            <w:rStyle w:val="Hyperlink"/>
          </w:rPr>
          <w:t>https://doi.org/10.1371/journal.pone.0247759</w:t>
        </w:r>
      </w:hyperlink>
      <w:r w:rsidRPr="00F157FF">
        <w:t xml:space="preserve"> </w:t>
      </w:r>
    </w:p>
    <w:p w14:paraId="2B539DF0" w14:textId="0C65B813" w:rsidR="00F157FF" w:rsidRPr="00F157FF" w:rsidRDefault="00F157FF" w:rsidP="00F157FF">
      <w:pPr>
        <w:pStyle w:val="EndNoteBibliography"/>
        <w:spacing w:after="0"/>
        <w:ind w:left="720" w:hanging="720"/>
      </w:pPr>
      <w:r w:rsidRPr="00F157FF">
        <w:t xml:space="preserve">Ando, M., &amp; Furuichi, M. (2022). "The association of COVID-19 employment shocks with suicide and safety net use: An early-stage investigation." </w:t>
      </w:r>
      <w:r w:rsidRPr="00F157FF">
        <w:rPr>
          <w:i/>
        </w:rPr>
        <w:t>PLOS ONE</w:t>
      </w:r>
      <w:r w:rsidRPr="00F157FF">
        <w:t>,</w:t>
      </w:r>
      <w:r w:rsidRPr="00F157FF">
        <w:rPr>
          <w:i/>
        </w:rPr>
        <w:t xml:space="preserve"> 17</w:t>
      </w:r>
      <w:r w:rsidRPr="00F157FF">
        <w:t xml:space="preserve">(3): e0264829. </w:t>
      </w:r>
      <w:hyperlink r:id="rId10" w:history="1">
        <w:r w:rsidRPr="00F157FF">
          <w:rPr>
            <w:rStyle w:val="Hyperlink"/>
          </w:rPr>
          <w:t>https://doi.org/10.1371/journal.pone.0264829</w:t>
        </w:r>
      </w:hyperlink>
      <w:r w:rsidRPr="00F157FF">
        <w:t xml:space="preserve"> </w:t>
      </w:r>
    </w:p>
    <w:p w14:paraId="51445143" w14:textId="5EDF693A" w:rsidR="00F157FF" w:rsidRPr="00F157FF" w:rsidRDefault="00F157FF" w:rsidP="00F157FF">
      <w:pPr>
        <w:pStyle w:val="EndNoteBibliography"/>
        <w:spacing w:after="0"/>
        <w:ind w:left="720" w:hanging="720"/>
      </w:pPr>
      <w:r w:rsidRPr="00F157FF">
        <w:t xml:space="preserve">Arnautovska, U., McPhedran, S., &amp; De Leo, D. (2015). "Differences in characteristics between suicide cases of farm managers compared to those of farm labourers in Queensland, Australia." </w:t>
      </w:r>
      <w:r w:rsidRPr="00F157FF">
        <w:rPr>
          <w:i/>
        </w:rPr>
        <w:t>Rural Remote Health</w:t>
      </w:r>
      <w:r w:rsidRPr="00F157FF">
        <w:t>,</w:t>
      </w:r>
      <w:r w:rsidRPr="00F157FF">
        <w:rPr>
          <w:i/>
        </w:rPr>
        <w:t xml:space="preserve"> 15</w:t>
      </w:r>
      <w:r w:rsidRPr="00F157FF">
        <w:t xml:space="preserve">(3): 3250. </w:t>
      </w:r>
      <w:hyperlink r:id="rId11" w:history="1">
        <w:r w:rsidRPr="00F157FF">
          <w:rPr>
            <w:rStyle w:val="Hyperlink"/>
          </w:rPr>
          <w:t>https://doi.org/doi.org/10.22605/RRH3250</w:t>
        </w:r>
      </w:hyperlink>
      <w:r w:rsidRPr="00F157FF">
        <w:t xml:space="preserve"> </w:t>
      </w:r>
    </w:p>
    <w:p w14:paraId="40F13464" w14:textId="697EFA4D" w:rsidR="00F157FF" w:rsidRPr="00F157FF" w:rsidRDefault="00F157FF" w:rsidP="00F157FF">
      <w:pPr>
        <w:pStyle w:val="EndNoteBibliography"/>
        <w:spacing w:after="0"/>
        <w:ind w:left="720" w:hanging="720"/>
      </w:pPr>
      <w:r w:rsidRPr="00F157FF">
        <w:t xml:space="preserve">Arya, V., Page, A., River, J., Armstrong, G., &amp; Mayer, P. (2018). "Trends and socio-economic determinants of suicide in India: 2001–2013." </w:t>
      </w:r>
      <w:r w:rsidRPr="00F157FF">
        <w:rPr>
          <w:i/>
        </w:rPr>
        <w:t>Social Psychiatry and Psychiatric Epidemiology</w:t>
      </w:r>
      <w:r w:rsidRPr="00F157FF">
        <w:t>,</w:t>
      </w:r>
      <w:r w:rsidRPr="00F157FF">
        <w:rPr>
          <w:i/>
        </w:rPr>
        <w:t xml:space="preserve"> 53</w:t>
      </w:r>
      <w:r w:rsidRPr="00F157FF">
        <w:t xml:space="preserve">(3): 269-278. </w:t>
      </w:r>
      <w:hyperlink r:id="rId12" w:history="1">
        <w:r w:rsidRPr="00F157FF">
          <w:rPr>
            <w:rStyle w:val="Hyperlink"/>
          </w:rPr>
          <w:t>https://doi.org/10.1007/s00127-017-1466-x</w:t>
        </w:r>
      </w:hyperlink>
      <w:r w:rsidRPr="00F157FF">
        <w:t xml:space="preserve"> </w:t>
      </w:r>
    </w:p>
    <w:p w14:paraId="20F3B0A1" w14:textId="1C2720CE" w:rsidR="00F157FF" w:rsidRPr="00F157FF" w:rsidRDefault="00F157FF" w:rsidP="00F157FF">
      <w:pPr>
        <w:pStyle w:val="EndNoteBibliography"/>
        <w:spacing w:after="0"/>
        <w:ind w:left="720" w:hanging="720"/>
      </w:pPr>
      <w:r w:rsidRPr="00F157FF">
        <w:t xml:space="preserve">Avendano, M., Moustgaard, H., &amp; Martikainen, P. (2017). "Are some populations resilient to recessions? Economic fluctuations and mortality during a period of economic decline and recovery in Finland." </w:t>
      </w:r>
      <w:r w:rsidRPr="00F157FF">
        <w:rPr>
          <w:i/>
        </w:rPr>
        <w:t>European Journal of Epidemiology</w:t>
      </w:r>
      <w:r w:rsidRPr="00F157FF">
        <w:t>,</w:t>
      </w:r>
      <w:r w:rsidRPr="00F157FF">
        <w:rPr>
          <w:i/>
        </w:rPr>
        <w:t xml:space="preserve"> 32</w:t>
      </w:r>
      <w:r w:rsidRPr="00F157FF">
        <w:t xml:space="preserve">(1): 77-85. </w:t>
      </w:r>
      <w:hyperlink r:id="rId13" w:history="1">
        <w:r w:rsidRPr="00F157FF">
          <w:rPr>
            <w:rStyle w:val="Hyperlink"/>
          </w:rPr>
          <w:t>https://doi.org/10.1007/s10654-016-0152-8</w:t>
        </w:r>
      </w:hyperlink>
      <w:r w:rsidRPr="00F157FF">
        <w:t xml:space="preserve"> </w:t>
      </w:r>
    </w:p>
    <w:p w14:paraId="3755AFD8" w14:textId="6B64E3F7" w:rsidR="00F157FF" w:rsidRPr="00F157FF" w:rsidRDefault="00F157FF" w:rsidP="00F157FF">
      <w:pPr>
        <w:pStyle w:val="EndNoteBibliography"/>
        <w:spacing w:after="0"/>
        <w:ind w:left="720" w:hanging="720"/>
      </w:pPr>
      <w:r w:rsidRPr="00F157FF">
        <w:t xml:space="preserve">Baeza, F., González, F., Benmarhnia, T., &amp; Vives Vergara, A. (2022). "Effects of the Great Recession on suicide mortality in Chile and contributing factors." </w:t>
      </w:r>
      <w:r w:rsidRPr="00F157FF">
        <w:rPr>
          <w:i/>
        </w:rPr>
        <w:t>SSM - Mental Health</w:t>
      </w:r>
      <w:r w:rsidRPr="00F157FF">
        <w:t>,</w:t>
      </w:r>
      <w:r w:rsidRPr="00F157FF">
        <w:rPr>
          <w:i/>
        </w:rPr>
        <w:t xml:space="preserve"> 2</w:t>
      </w:r>
      <w:r w:rsidRPr="00F157FF">
        <w:t xml:space="preserve">: 100104. </w:t>
      </w:r>
      <w:hyperlink r:id="rId14" w:history="1">
        <w:r w:rsidRPr="00F157FF">
          <w:rPr>
            <w:rStyle w:val="Hyperlink"/>
          </w:rPr>
          <w:t>https://doi.org/10.1016/j.ssmmh.2022.100104</w:t>
        </w:r>
      </w:hyperlink>
      <w:r w:rsidRPr="00F157FF">
        <w:t xml:space="preserve"> </w:t>
      </w:r>
    </w:p>
    <w:p w14:paraId="2A8D3314" w14:textId="32A50710" w:rsidR="00F157FF" w:rsidRPr="00F157FF" w:rsidRDefault="00F157FF" w:rsidP="00F157FF">
      <w:pPr>
        <w:pStyle w:val="EndNoteBibliography"/>
        <w:spacing w:after="0"/>
        <w:ind w:left="720" w:hanging="720"/>
      </w:pPr>
      <w:r w:rsidRPr="00F157FF">
        <w:lastRenderedPageBreak/>
        <w:t xml:space="preserve">Balogh, R., Gadeyne, S., &amp; Vanroelen, C. (2021). "Non-standard employment and mortality in Belgian workers: A census-based investigation." </w:t>
      </w:r>
      <w:r w:rsidRPr="00F157FF">
        <w:rPr>
          <w:i/>
        </w:rPr>
        <w:t>Scand J Work Environ Health</w:t>
      </w:r>
      <w:r w:rsidRPr="00F157FF">
        <w:t>,</w:t>
      </w:r>
      <w:r w:rsidRPr="00F157FF">
        <w:rPr>
          <w:i/>
        </w:rPr>
        <w:t xml:space="preserve"> 47</w:t>
      </w:r>
      <w:r w:rsidRPr="00F157FF">
        <w:t xml:space="preserve">(2): 108-116. </w:t>
      </w:r>
      <w:hyperlink r:id="rId15" w:history="1">
        <w:r w:rsidRPr="00F157FF">
          <w:rPr>
            <w:rStyle w:val="Hyperlink"/>
          </w:rPr>
          <w:t>https://doi.org/10.5271/sjweh.3931</w:t>
        </w:r>
      </w:hyperlink>
      <w:r w:rsidRPr="00F157FF">
        <w:t xml:space="preserve"> </w:t>
      </w:r>
    </w:p>
    <w:p w14:paraId="43BCC048" w14:textId="171DADAA" w:rsidR="00F157FF" w:rsidRPr="00F157FF" w:rsidRDefault="00F157FF" w:rsidP="00F157FF">
      <w:pPr>
        <w:pStyle w:val="EndNoteBibliography"/>
        <w:spacing w:after="0"/>
        <w:ind w:left="720" w:hanging="720"/>
      </w:pPr>
      <w:r w:rsidRPr="00F157FF">
        <w:t xml:space="preserve">Barnes, M. C., Gunnell, D., Davies, R., Hawton, K., Kapur, N., Potokar, J., &amp; Donovan, J. L. (2016). "Understanding vulnerability to self-harm in times of economic hardship and austerity: a qualitative study." </w:t>
      </w:r>
      <w:r w:rsidRPr="00F157FF">
        <w:rPr>
          <w:i/>
        </w:rPr>
        <w:t>BMJ Open</w:t>
      </w:r>
      <w:r w:rsidRPr="00F157FF">
        <w:t>,</w:t>
      </w:r>
      <w:r w:rsidRPr="00F157FF">
        <w:rPr>
          <w:i/>
        </w:rPr>
        <w:t xml:space="preserve"> 6</w:t>
      </w:r>
      <w:r w:rsidRPr="00F157FF">
        <w:t xml:space="preserve">(2): e010131. </w:t>
      </w:r>
      <w:hyperlink r:id="rId16" w:history="1">
        <w:r w:rsidRPr="00F157FF">
          <w:rPr>
            <w:rStyle w:val="Hyperlink"/>
          </w:rPr>
          <w:t>https://doi.org/10.1136/bmjopen-2015-010131</w:t>
        </w:r>
      </w:hyperlink>
      <w:r w:rsidRPr="00F157FF">
        <w:t xml:space="preserve"> </w:t>
      </w:r>
    </w:p>
    <w:p w14:paraId="37B20405" w14:textId="465A695D" w:rsidR="00F157FF" w:rsidRPr="00F157FF" w:rsidRDefault="00F157FF" w:rsidP="00F157FF">
      <w:pPr>
        <w:pStyle w:val="EndNoteBibliography"/>
        <w:spacing w:after="0"/>
        <w:ind w:left="720" w:hanging="720"/>
      </w:pPr>
      <w:r w:rsidRPr="00F157FF">
        <w:t xml:space="preserve">Billingsley, S. (2020). "Sick leave absence and the relationship between intra-generational social mobility and mortality: health selection in Sweden." </w:t>
      </w:r>
      <w:r w:rsidRPr="00F157FF">
        <w:rPr>
          <w:i/>
        </w:rPr>
        <w:t>BMC Public Health</w:t>
      </w:r>
      <w:r w:rsidRPr="00F157FF">
        <w:t>,</w:t>
      </w:r>
      <w:r w:rsidRPr="00F157FF">
        <w:rPr>
          <w:i/>
        </w:rPr>
        <w:t xml:space="preserve"> 20</w:t>
      </w:r>
      <w:r w:rsidRPr="00F157FF">
        <w:t xml:space="preserve">(1): 8. </w:t>
      </w:r>
      <w:hyperlink r:id="rId17" w:history="1">
        <w:r w:rsidRPr="00F157FF">
          <w:rPr>
            <w:rStyle w:val="Hyperlink"/>
          </w:rPr>
          <w:t>https://doi.org/10.1186/s12889-019-8103-4</w:t>
        </w:r>
      </w:hyperlink>
      <w:r w:rsidRPr="00F157FF">
        <w:t xml:space="preserve"> </w:t>
      </w:r>
    </w:p>
    <w:p w14:paraId="435B3569" w14:textId="31CFA0D7" w:rsidR="00F157FF" w:rsidRPr="00F157FF" w:rsidRDefault="00F157FF" w:rsidP="00F157FF">
      <w:pPr>
        <w:pStyle w:val="EndNoteBibliography"/>
        <w:spacing w:after="0"/>
        <w:ind w:left="720" w:hanging="720"/>
      </w:pPr>
      <w:r w:rsidRPr="00F157FF">
        <w:t xml:space="preserve">Canu, I. G., Bovio, N., Mediouni, Z., Bochud, M., Wild, P., &amp; For the Swiss National, C. (2019). "Suicide mortality follow-up of the Swiss National Cohort (1990–2014): sex-specific risk estimates by occupational socio-economic group in working-age population." </w:t>
      </w:r>
      <w:r w:rsidRPr="00F157FF">
        <w:rPr>
          <w:i/>
        </w:rPr>
        <w:t>Social Psychiatry and Psychiatric Epidemiology</w:t>
      </w:r>
      <w:r w:rsidRPr="00F157FF">
        <w:t>,</w:t>
      </w:r>
      <w:r w:rsidRPr="00F157FF">
        <w:rPr>
          <w:i/>
        </w:rPr>
        <w:t xml:space="preserve"> 54</w:t>
      </w:r>
      <w:r w:rsidRPr="00F157FF">
        <w:t xml:space="preserve">(12): 1483-1495. </w:t>
      </w:r>
      <w:hyperlink r:id="rId18" w:history="1">
        <w:r w:rsidRPr="00F157FF">
          <w:rPr>
            <w:rStyle w:val="Hyperlink"/>
          </w:rPr>
          <w:t>https://doi.org/10.1007/s00127-019-01728-4</w:t>
        </w:r>
      </w:hyperlink>
      <w:r w:rsidRPr="00F157FF">
        <w:t xml:space="preserve"> </w:t>
      </w:r>
    </w:p>
    <w:p w14:paraId="015C25E5" w14:textId="2D66C5E9" w:rsidR="00F157FF" w:rsidRPr="00F157FF" w:rsidRDefault="00F157FF" w:rsidP="00F157FF">
      <w:pPr>
        <w:pStyle w:val="EndNoteBibliography"/>
        <w:spacing w:after="0"/>
        <w:ind w:left="720" w:hanging="720"/>
      </w:pPr>
      <w:r w:rsidRPr="00F157FF">
        <w:t xml:space="preserve">Chan, Y.-S., Liu, T.-C., Chen, C.-S., &amp; Peng, Y.-I. (2018). "A Changing Nexus Between Unemployment and Suicide in Taiwan: Before and After Labor Welfare Improvement in the Late 1990s." </w:t>
      </w:r>
      <w:r w:rsidRPr="00F157FF">
        <w:rPr>
          <w:i/>
        </w:rPr>
        <w:t>Social Indicators Research</w:t>
      </w:r>
      <w:r w:rsidRPr="00F157FF">
        <w:t>,</w:t>
      </w:r>
      <w:r w:rsidRPr="00F157FF">
        <w:rPr>
          <w:i/>
        </w:rPr>
        <w:t xml:space="preserve"> 140</w:t>
      </w:r>
      <w:r w:rsidRPr="00F157FF">
        <w:t xml:space="preserve">(1): 333-346. </w:t>
      </w:r>
      <w:hyperlink r:id="rId19" w:history="1">
        <w:r w:rsidRPr="00F157FF">
          <w:rPr>
            <w:rStyle w:val="Hyperlink"/>
          </w:rPr>
          <w:t>https://doi.org/10.1007/s11205-017-1772-4</w:t>
        </w:r>
      </w:hyperlink>
      <w:r w:rsidRPr="00F157FF">
        <w:t xml:space="preserve"> </w:t>
      </w:r>
    </w:p>
    <w:p w14:paraId="62E14D39" w14:textId="02358EC2" w:rsidR="00F157FF" w:rsidRPr="00F157FF" w:rsidRDefault="00F157FF" w:rsidP="00F157FF">
      <w:pPr>
        <w:pStyle w:val="EndNoteBibliography"/>
        <w:spacing w:after="0"/>
        <w:ind w:left="720" w:hanging="720"/>
      </w:pPr>
      <w:r w:rsidRPr="00F157FF">
        <w:t xml:space="preserve">Chen, Y. Y., Cai, Z., Chang, Q., Canetto, S. S., &amp; Yip, P. S. F. (2021). "Caregiving as suicide-prevention: an ecological 20-country study of the association between men's family carework, unemployment, and suicide." </w:t>
      </w:r>
      <w:r w:rsidRPr="00F157FF">
        <w:rPr>
          <w:i/>
        </w:rPr>
        <w:t>Soc Psychiatry Psychiatr Epidemiol</w:t>
      </w:r>
      <w:r w:rsidRPr="00F157FF">
        <w:t>,</w:t>
      </w:r>
      <w:r w:rsidRPr="00F157FF">
        <w:rPr>
          <w:i/>
        </w:rPr>
        <w:t xml:space="preserve"> 56</w:t>
      </w:r>
      <w:r w:rsidRPr="00F157FF">
        <w:t xml:space="preserve">(12): 2185-2198. </w:t>
      </w:r>
      <w:hyperlink r:id="rId20" w:history="1">
        <w:r w:rsidRPr="00F157FF">
          <w:rPr>
            <w:rStyle w:val="Hyperlink"/>
          </w:rPr>
          <w:t>https://doi.org/10.1007/s00127-021-02095-9</w:t>
        </w:r>
      </w:hyperlink>
      <w:r w:rsidRPr="00F157FF">
        <w:t xml:space="preserve"> </w:t>
      </w:r>
    </w:p>
    <w:p w14:paraId="04A75975" w14:textId="14A430E9" w:rsidR="00F157FF" w:rsidRPr="00F157FF" w:rsidRDefault="00F157FF" w:rsidP="00F157FF">
      <w:pPr>
        <w:pStyle w:val="EndNoteBibliography"/>
        <w:spacing w:after="0"/>
        <w:ind w:left="720" w:hanging="720"/>
      </w:pPr>
      <w:r w:rsidRPr="00F157FF">
        <w:t>Coope, C., Donovan, J., Wilson, C., Barnes, M., Metcalfe, C., Hollingworth, W., Kapur, N., Hawton, K., &amp; Gunnell, D. (2015). "Characteristics of people dying by suicide after job loss, financial difficulties and other economic stressors during a period of recession (2010–2011): A review of coroners</w:t>
      </w:r>
      <w:r w:rsidRPr="00F157FF">
        <w:rPr>
          <w:rFonts w:ascii="Arial" w:hAnsi="Arial" w:cs="Arial"/>
        </w:rPr>
        <w:t>׳</w:t>
      </w:r>
      <w:r w:rsidRPr="00F157FF">
        <w:t xml:space="preserve"> records." </w:t>
      </w:r>
      <w:r w:rsidRPr="00F157FF">
        <w:rPr>
          <w:i/>
        </w:rPr>
        <w:t>Journal of Affective Disorders</w:t>
      </w:r>
      <w:r w:rsidRPr="00F157FF">
        <w:t>,</w:t>
      </w:r>
      <w:r w:rsidRPr="00F157FF">
        <w:rPr>
          <w:i/>
        </w:rPr>
        <w:t xml:space="preserve"> 183</w:t>
      </w:r>
      <w:r w:rsidRPr="00F157FF">
        <w:t xml:space="preserve">: 98-105. </w:t>
      </w:r>
      <w:hyperlink r:id="rId21" w:history="1">
        <w:r w:rsidRPr="00F157FF">
          <w:rPr>
            <w:rStyle w:val="Hyperlink"/>
          </w:rPr>
          <w:t>https://doi.org/10.1016/j.jad.2015.04.045</w:t>
        </w:r>
      </w:hyperlink>
      <w:r w:rsidRPr="00F157FF">
        <w:t xml:space="preserve"> </w:t>
      </w:r>
    </w:p>
    <w:p w14:paraId="6B5A8782" w14:textId="6D4BFA08" w:rsidR="00F157FF" w:rsidRPr="00F157FF" w:rsidRDefault="00F157FF" w:rsidP="00F157FF">
      <w:pPr>
        <w:pStyle w:val="EndNoteBibliography"/>
        <w:spacing w:after="0"/>
        <w:ind w:left="720" w:hanging="720"/>
      </w:pPr>
      <w:r w:rsidRPr="00F157FF">
        <w:t xml:space="preserve">Coope, C., Gunnell, D., Hollingworth, W., Hawton, K., Kapur, N., Fearn, V., Wells, C., &amp; Metcalfe, C. (2014). "Suicide and the 2008 economic recession: Who is most at risk? Trends in suicide rates in England and Wales 2001–2011." </w:t>
      </w:r>
      <w:r w:rsidRPr="00F157FF">
        <w:rPr>
          <w:i/>
        </w:rPr>
        <w:t>Social Science &amp; Medicine</w:t>
      </w:r>
      <w:r w:rsidRPr="00F157FF">
        <w:t>,</w:t>
      </w:r>
      <w:r w:rsidRPr="00F157FF">
        <w:rPr>
          <w:i/>
        </w:rPr>
        <w:t xml:space="preserve"> 117</w:t>
      </w:r>
      <w:r w:rsidRPr="00F157FF">
        <w:t xml:space="preserve">: 76-85. </w:t>
      </w:r>
      <w:hyperlink r:id="rId22" w:history="1">
        <w:r w:rsidRPr="00F157FF">
          <w:rPr>
            <w:rStyle w:val="Hyperlink"/>
          </w:rPr>
          <w:t>https://doi.org/10.1016/j.socscimed.2014.07.024</w:t>
        </w:r>
      </w:hyperlink>
      <w:r w:rsidRPr="00F157FF">
        <w:t xml:space="preserve"> </w:t>
      </w:r>
    </w:p>
    <w:p w14:paraId="5841ED26" w14:textId="5210CC22" w:rsidR="00F157FF" w:rsidRPr="00F157FF" w:rsidRDefault="00F157FF" w:rsidP="00F157FF">
      <w:pPr>
        <w:pStyle w:val="EndNoteBibliography"/>
        <w:spacing w:after="0"/>
        <w:ind w:left="720" w:hanging="720"/>
      </w:pPr>
      <w:r w:rsidRPr="00F157FF">
        <w:t xml:space="preserve">Cylus, J., Glymour, M. M., &amp; Avendano, M. (2014). "Do Generous Unemployment Benefit Programs Reduce Suicide Rates? A State Fixed-Effect Analysis Covering 1968–2008." </w:t>
      </w:r>
      <w:r w:rsidRPr="00F157FF">
        <w:rPr>
          <w:i/>
        </w:rPr>
        <w:t>American Journal of Epidemiology</w:t>
      </w:r>
      <w:r w:rsidRPr="00F157FF">
        <w:t>,</w:t>
      </w:r>
      <w:r w:rsidRPr="00F157FF">
        <w:rPr>
          <w:i/>
        </w:rPr>
        <w:t xml:space="preserve"> 180</w:t>
      </w:r>
      <w:r w:rsidRPr="00F157FF">
        <w:t xml:space="preserve">(1): 45-52. </w:t>
      </w:r>
      <w:hyperlink r:id="rId23" w:history="1">
        <w:r w:rsidRPr="00F157FF">
          <w:rPr>
            <w:rStyle w:val="Hyperlink"/>
          </w:rPr>
          <w:t>https://doi.org/10.1093/aje/kwu106</w:t>
        </w:r>
      </w:hyperlink>
      <w:r w:rsidRPr="00F157FF">
        <w:t xml:space="preserve"> </w:t>
      </w:r>
    </w:p>
    <w:p w14:paraId="7981B847" w14:textId="2089A666" w:rsidR="00F157FF" w:rsidRPr="00F157FF" w:rsidRDefault="00F157FF" w:rsidP="00F157FF">
      <w:pPr>
        <w:pStyle w:val="EndNoteBibliography"/>
        <w:spacing w:after="0"/>
        <w:ind w:left="720" w:hanging="720"/>
      </w:pPr>
      <w:r w:rsidRPr="00F157FF">
        <w:t xml:space="preserve">Dalglish, S. L., Melchior, M., Younes, N., &amp; Surkan, P. J. (2015). "Work characteristics and suicidal ideation in young adults in France." </w:t>
      </w:r>
      <w:r w:rsidRPr="00F157FF">
        <w:rPr>
          <w:i/>
        </w:rPr>
        <w:t>Social Psychiatry and Psychiatric Epidemiology</w:t>
      </w:r>
      <w:r w:rsidRPr="00F157FF">
        <w:t>,</w:t>
      </w:r>
      <w:r w:rsidRPr="00F157FF">
        <w:rPr>
          <w:i/>
        </w:rPr>
        <w:t xml:space="preserve"> 50</w:t>
      </w:r>
      <w:r w:rsidRPr="00F157FF">
        <w:t xml:space="preserve">(4): 613-620. </w:t>
      </w:r>
      <w:hyperlink r:id="rId24" w:history="1">
        <w:r w:rsidRPr="00F157FF">
          <w:rPr>
            <w:rStyle w:val="Hyperlink"/>
          </w:rPr>
          <w:t>https://doi.org/10.1007/s00127-014-0969-y</w:t>
        </w:r>
      </w:hyperlink>
      <w:r w:rsidRPr="00F157FF">
        <w:t xml:space="preserve"> </w:t>
      </w:r>
    </w:p>
    <w:p w14:paraId="6C64056F" w14:textId="40EAA7D7" w:rsidR="00F157FF" w:rsidRPr="00F157FF" w:rsidRDefault="00F157FF" w:rsidP="00F157FF">
      <w:pPr>
        <w:pStyle w:val="EndNoteBibliography"/>
        <w:spacing w:after="0"/>
        <w:ind w:left="720" w:hanging="720"/>
      </w:pPr>
      <w:r w:rsidRPr="00F157FF">
        <w:t xml:space="preserve">DeFina, R., &amp; Hannon, L. (2015). "The changing relationship between unemployment and suicide." </w:t>
      </w:r>
      <w:r w:rsidRPr="00F157FF">
        <w:rPr>
          <w:i/>
        </w:rPr>
        <w:t>Suicide Life Threat Behav</w:t>
      </w:r>
      <w:r w:rsidRPr="00F157FF">
        <w:t>,</w:t>
      </w:r>
      <w:r w:rsidRPr="00F157FF">
        <w:rPr>
          <w:i/>
        </w:rPr>
        <w:t xml:space="preserve"> 45</w:t>
      </w:r>
      <w:r w:rsidRPr="00F157FF">
        <w:t xml:space="preserve">(2): 217-229. </w:t>
      </w:r>
      <w:hyperlink r:id="rId25" w:history="1">
        <w:r w:rsidRPr="00F157FF">
          <w:rPr>
            <w:rStyle w:val="Hyperlink"/>
          </w:rPr>
          <w:t>https://doi.org/10.1111/sltb.12116</w:t>
        </w:r>
      </w:hyperlink>
      <w:r w:rsidRPr="00F157FF">
        <w:t xml:space="preserve"> </w:t>
      </w:r>
    </w:p>
    <w:p w14:paraId="406DB3EF" w14:textId="05A8C62F" w:rsidR="00F157FF" w:rsidRPr="00F157FF" w:rsidRDefault="00F157FF" w:rsidP="00F157FF">
      <w:pPr>
        <w:pStyle w:val="EndNoteBibliography"/>
        <w:spacing w:after="0"/>
        <w:ind w:left="720" w:hanging="720"/>
      </w:pPr>
      <w:r w:rsidRPr="00F157FF">
        <w:t xml:space="preserve">Dunlavy, A. C., Juárez, S., Toivanen, S., &amp; Rostila, M. (2019). "Suicide risk among native- and foreign-origin persons in Sweden: a longitudinal examination of the role of unemployment status." </w:t>
      </w:r>
      <w:r w:rsidRPr="00F157FF">
        <w:rPr>
          <w:i/>
        </w:rPr>
        <w:t>Social Psychiatry and Psychiatric Epidemiology</w:t>
      </w:r>
      <w:r w:rsidRPr="00F157FF">
        <w:t>,</w:t>
      </w:r>
      <w:r w:rsidRPr="00F157FF">
        <w:rPr>
          <w:i/>
        </w:rPr>
        <w:t xml:space="preserve"> 54</w:t>
      </w:r>
      <w:r w:rsidRPr="00F157FF">
        <w:t xml:space="preserve">(5): 579-590. </w:t>
      </w:r>
      <w:hyperlink r:id="rId26" w:history="1">
        <w:r w:rsidRPr="00F157FF">
          <w:rPr>
            <w:rStyle w:val="Hyperlink"/>
          </w:rPr>
          <w:t>https://doi.org/10.1007/s00127-018-1621-z</w:t>
        </w:r>
      </w:hyperlink>
      <w:r w:rsidRPr="00F157FF">
        <w:t xml:space="preserve"> </w:t>
      </w:r>
    </w:p>
    <w:p w14:paraId="0D5273B5" w14:textId="0DBE41A6" w:rsidR="00F157FF" w:rsidRPr="00F157FF" w:rsidRDefault="00F157FF" w:rsidP="00F157FF">
      <w:pPr>
        <w:pStyle w:val="EndNoteBibliography"/>
        <w:spacing w:after="0"/>
        <w:ind w:left="720" w:hanging="720"/>
      </w:pPr>
      <w:r w:rsidRPr="00F157FF">
        <w:t xml:space="preserve">Faria, M., Santos, M. R., Sargento, P., &amp; Branco, M. (2020). "The role of social support in suicidal ideation: a comparison of employed vs. unemployed people." </w:t>
      </w:r>
      <w:r w:rsidRPr="00F157FF">
        <w:rPr>
          <w:i/>
        </w:rPr>
        <w:t>Journal of Mental Health</w:t>
      </w:r>
      <w:r w:rsidRPr="00F157FF">
        <w:t>,</w:t>
      </w:r>
      <w:r w:rsidRPr="00F157FF">
        <w:rPr>
          <w:i/>
        </w:rPr>
        <w:t xml:space="preserve"> 29</w:t>
      </w:r>
      <w:r w:rsidRPr="00F157FF">
        <w:t xml:space="preserve">(1): 52-59. </w:t>
      </w:r>
      <w:hyperlink r:id="rId27" w:history="1">
        <w:r w:rsidRPr="00F157FF">
          <w:rPr>
            <w:rStyle w:val="Hyperlink"/>
          </w:rPr>
          <w:t>https://doi.org/10.1080/09638237.2018.1487538</w:t>
        </w:r>
      </w:hyperlink>
      <w:r w:rsidRPr="00F157FF">
        <w:t xml:space="preserve"> </w:t>
      </w:r>
    </w:p>
    <w:p w14:paraId="5A8906DD" w14:textId="240F111F" w:rsidR="00F157FF" w:rsidRPr="00F157FF" w:rsidRDefault="00F157FF" w:rsidP="00F157FF">
      <w:pPr>
        <w:pStyle w:val="EndNoteBibliography"/>
        <w:spacing w:after="0"/>
        <w:ind w:left="720" w:hanging="720"/>
      </w:pPr>
      <w:r w:rsidRPr="00F157FF">
        <w:t xml:space="preserve">Fountoulakis, K. N., Gonda, X., Dome, P., Theodorakis, P. N., &amp; Rihmer, Z. (2014). "Possible delayed effect of unemployment on suicidal rates: the case of Hungary." </w:t>
      </w:r>
      <w:r w:rsidRPr="00F157FF">
        <w:rPr>
          <w:i/>
        </w:rPr>
        <w:t>Ann Gen Psychiatry</w:t>
      </w:r>
      <w:r w:rsidRPr="00F157FF">
        <w:t>,</w:t>
      </w:r>
      <w:r w:rsidRPr="00F157FF">
        <w:rPr>
          <w:i/>
        </w:rPr>
        <w:t xml:space="preserve"> 13</w:t>
      </w:r>
      <w:r w:rsidRPr="00F157FF">
        <w:t xml:space="preserve">: 12. </w:t>
      </w:r>
      <w:hyperlink r:id="rId28" w:history="1">
        <w:r w:rsidRPr="00F157FF">
          <w:rPr>
            <w:rStyle w:val="Hyperlink"/>
          </w:rPr>
          <w:t>https://doi.org/10.1186/1744-859x-13-12</w:t>
        </w:r>
      </w:hyperlink>
      <w:r w:rsidRPr="00F157FF">
        <w:t xml:space="preserve"> </w:t>
      </w:r>
    </w:p>
    <w:p w14:paraId="65297885" w14:textId="634901AC" w:rsidR="00F157FF" w:rsidRPr="00F157FF" w:rsidRDefault="00F157FF" w:rsidP="00F157FF">
      <w:pPr>
        <w:pStyle w:val="EndNoteBibliography"/>
        <w:spacing w:after="0"/>
        <w:ind w:left="720" w:hanging="720"/>
      </w:pPr>
      <w:r w:rsidRPr="00F157FF">
        <w:lastRenderedPageBreak/>
        <w:t xml:space="preserve">Gajewski, P., &amp; Zhukovska, K. (2017). "Short-run and long-run effects of unemployment on suicides: does welfare regime matter?" </w:t>
      </w:r>
      <w:r w:rsidRPr="00F157FF">
        <w:rPr>
          <w:i/>
        </w:rPr>
        <w:t>Eur J Public Health</w:t>
      </w:r>
      <w:r w:rsidRPr="00F157FF">
        <w:t>,</w:t>
      </w:r>
      <w:r w:rsidRPr="00F157FF">
        <w:rPr>
          <w:i/>
        </w:rPr>
        <w:t xml:space="preserve"> 27</w:t>
      </w:r>
      <w:r w:rsidRPr="00F157FF">
        <w:t xml:space="preserve">(6): 1038-1042. </w:t>
      </w:r>
      <w:hyperlink r:id="rId29" w:history="1">
        <w:r w:rsidRPr="00F157FF">
          <w:rPr>
            <w:rStyle w:val="Hyperlink"/>
          </w:rPr>
          <w:t>https://doi.org/10.1093/eurpub/ckx180</w:t>
        </w:r>
      </w:hyperlink>
      <w:r w:rsidRPr="00F157FF">
        <w:t xml:space="preserve"> </w:t>
      </w:r>
    </w:p>
    <w:p w14:paraId="50E89B33" w14:textId="076390EE" w:rsidR="00F157FF" w:rsidRPr="00F157FF" w:rsidRDefault="00F157FF" w:rsidP="00F157FF">
      <w:pPr>
        <w:pStyle w:val="EndNoteBibliography"/>
        <w:spacing w:after="0"/>
        <w:ind w:left="720" w:hanging="720"/>
      </w:pPr>
      <w:r w:rsidRPr="00F157FF">
        <w:t xml:space="preserve">Goulas, E., &amp; Zervoyianni, A. (2023). "Suicide mortality, long-term unemployment, and labor-market policies: Evidence from European countries." </w:t>
      </w:r>
      <w:r w:rsidRPr="00F157FF">
        <w:rPr>
          <w:i/>
        </w:rPr>
        <w:t>Bulletin of Economic Research</w:t>
      </w:r>
      <w:r w:rsidRPr="00F157FF">
        <w:t>,</w:t>
      </w:r>
      <w:r w:rsidRPr="00F157FF">
        <w:rPr>
          <w:i/>
        </w:rPr>
        <w:t xml:space="preserve"> 75</w:t>
      </w:r>
      <w:r w:rsidRPr="00F157FF">
        <w:t xml:space="preserve">(4): 1112-1139. </w:t>
      </w:r>
      <w:hyperlink r:id="rId30" w:history="1">
        <w:r w:rsidRPr="00F157FF">
          <w:rPr>
            <w:rStyle w:val="Hyperlink"/>
          </w:rPr>
          <w:t>https://doi.org/10.1111/boer.12397</w:t>
        </w:r>
      </w:hyperlink>
      <w:r w:rsidRPr="00F157FF">
        <w:t xml:space="preserve"> </w:t>
      </w:r>
    </w:p>
    <w:p w14:paraId="61B627CD" w14:textId="12682003" w:rsidR="00F157FF" w:rsidRPr="00F157FF" w:rsidRDefault="00F157FF" w:rsidP="00F157FF">
      <w:pPr>
        <w:pStyle w:val="EndNoteBibliography"/>
        <w:spacing w:after="0"/>
        <w:ind w:left="720" w:hanging="720"/>
      </w:pPr>
      <w:r w:rsidRPr="00F157FF">
        <w:t xml:space="preserve">Hawkins, D., Punnett, L., Davis, L., &amp; Kriebel, D. (2021). "The Contribution of Occupation-Specific Factors to the Deaths of Despair, Massachusetts, 2005-2015." </w:t>
      </w:r>
      <w:r w:rsidRPr="00F157FF">
        <w:rPr>
          <w:i/>
        </w:rPr>
        <w:t>Ann Work Expo Health</w:t>
      </w:r>
      <w:r w:rsidRPr="00F157FF">
        <w:t>,</w:t>
      </w:r>
      <w:r w:rsidRPr="00F157FF">
        <w:rPr>
          <w:i/>
        </w:rPr>
        <w:t xml:space="preserve"> 65</w:t>
      </w:r>
      <w:r w:rsidRPr="00F157FF">
        <w:t xml:space="preserve">(7): 819-832. </w:t>
      </w:r>
      <w:hyperlink r:id="rId31" w:history="1">
        <w:r w:rsidRPr="00F157FF">
          <w:rPr>
            <w:rStyle w:val="Hyperlink"/>
          </w:rPr>
          <w:t>https://doi.org/10.1093/annweh/wxab017</w:t>
        </w:r>
      </w:hyperlink>
      <w:r w:rsidRPr="00F157FF">
        <w:t xml:space="preserve"> </w:t>
      </w:r>
    </w:p>
    <w:p w14:paraId="72E55C83" w14:textId="52AB5ABD" w:rsidR="00F157FF" w:rsidRPr="00F157FF" w:rsidRDefault="00F157FF" w:rsidP="00F157FF">
      <w:pPr>
        <w:pStyle w:val="EndNoteBibliography"/>
        <w:spacing w:after="0"/>
        <w:ind w:left="720" w:hanging="720"/>
      </w:pPr>
      <w:r w:rsidRPr="00F157FF">
        <w:t xml:space="preserve">Huikari, S., &amp; Korhonen, M. (2021). "Unemployment, global economic crises and suicides: evidence from 21 OECD countries." </w:t>
      </w:r>
      <w:r w:rsidRPr="00F157FF">
        <w:rPr>
          <w:i/>
        </w:rPr>
        <w:t>Applied Economics</w:t>
      </w:r>
      <w:r w:rsidRPr="00F157FF">
        <w:t>,</w:t>
      </w:r>
      <w:r w:rsidRPr="00F157FF">
        <w:rPr>
          <w:i/>
        </w:rPr>
        <w:t xml:space="preserve"> 53</w:t>
      </w:r>
      <w:r w:rsidRPr="00F157FF">
        <w:t xml:space="preserve">(13): 1540-1550. </w:t>
      </w:r>
      <w:hyperlink r:id="rId32" w:history="1">
        <w:r w:rsidRPr="00F157FF">
          <w:rPr>
            <w:rStyle w:val="Hyperlink"/>
          </w:rPr>
          <w:t>https://doi.org/10.1080/00036846.2020.1838430</w:t>
        </w:r>
      </w:hyperlink>
      <w:r w:rsidRPr="00F157FF">
        <w:t xml:space="preserve"> </w:t>
      </w:r>
    </w:p>
    <w:p w14:paraId="743EC39B" w14:textId="196FB3FF" w:rsidR="00F157FF" w:rsidRPr="00F157FF" w:rsidRDefault="00F157FF" w:rsidP="00F157FF">
      <w:pPr>
        <w:pStyle w:val="EndNoteBibliography"/>
        <w:spacing w:after="0"/>
        <w:ind w:left="720" w:hanging="720"/>
      </w:pPr>
      <w:r w:rsidRPr="00F157FF">
        <w:t xml:space="preserve">Inoue, K., Fujita, Y., Nishimura, M., Fukunaga, T., Tatebayashi, H., Moriwaki, S., Uchida, T., Funo, Y., Murakami, Y., &amp; Matsuchika, M. (2015). "Looking at the Proportion of Individuals Who Were Unemployed for a Prolonged Period in Years before and after an Abrupt Increase in Suicides in Japan." </w:t>
      </w:r>
      <w:r w:rsidRPr="00F157FF">
        <w:rPr>
          <w:i/>
        </w:rPr>
        <w:t>International Medical Journal</w:t>
      </w:r>
      <w:r w:rsidRPr="00F157FF">
        <w:t>,</w:t>
      </w:r>
      <w:r w:rsidRPr="00F157FF">
        <w:rPr>
          <w:i/>
        </w:rPr>
        <w:t xml:space="preserve"> 22</w:t>
      </w:r>
      <w:r w:rsidRPr="00F157FF">
        <w:t xml:space="preserve">(4). </w:t>
      </w:r>
      <w:hyperlink r:id="rId33" w:history="1">
        <w:r w:rsidRPr="00F157FF">
          <w:rPr>
            <w:rStyle w:val="Hyperlink"/>
          </w:rPr>
          <w:t>https://doi.org/10.1016/S2215-0366(18)30266-9</w:t>
        </w:r>
      </w:hyperlink>
      <w:r w:rsidRPr="00F157FF">
        <w:t xml:space="preserve"> </w:t>
      </w:r>
    </w:p>
    <w:p w14:paraId="66EC54F3" w14:textId="152906D6" w:rsidR="00F157FF" w:rsidRPr="00F157FF" w:rsidRDefault="00F157FF" w:rsidP="00F157FF">
      <w:pPr>
        <w:pStyle w:val="EndNoteBibliography"/>
        <w:spacing w:after="0"/>
        <w:ind w:left="720" w:hanging="720"/>
      </w:pPr>
      <w:r w:rsidRPr="00F157FF">
        <w:t xml:space="preserve">Itao, A. D. S., &amp; Pederi, R. E. (2021). "Factors Affecting the Suicide Phenomenon in Cebu City, Philippines, Based on the Responses of the Victims' Significant Others." </w:t>
      </w:r>
      <w:r w:rsidRPr="00F157FF">
        <w:rPr>
          <w:i/>
        </w:rPr>
        <w:t>Agathos</w:t>
      </w:r>
      <w:r w:rsidRPr="00F157FF">
        <w:t>,</w:t>
      </w:r>
      <w:r w:rsidRPr="00F157FF">
        <w:rPr>
          <w:i/>
        </w:rPr>
        <w:t xml:space="preserve"> 12</w:t>
      </w:r>
      <w:r w:rsidRPr="00F157FF">
        <w:t xml:space="preserve">(2): 235-245. </w:t>
      </w:r>
      <w:hyperlink r:id="rId34" w:history="1">
        <w:r w:rsidRPr="00F157FF">
          <w:rPr>
            <w:rStyle w:val="Hyperlink"/>
          </w:rPr>
          <w:t>https://www.agathos-international-review.com/issues/2021/23/Itao.pdf</w:t>
        </w:r>
      </w:hyperlink>
      <w:r w:rsidRPr="00F157FF">
        <w:t xml:space="preserve"> </w:t>
      </w:r>
    </w:p>
    <w:p w14:paraId="005670A1" w14:textId="0EBDD9C2" w:rsidR="00F157FF" w:rsidRPr="00F157FF" w:rsidRDefault="00F157FF" w:rsidP="00F157FF">
      <w:pPr>
        <w:pStyle w:val="EndNoteBibliography"/>
        <w:spacing w:after="0"/>
        <w:ind w:left="720" w:hanging="720"/>
      </w:pPr>
      <w:r w:rsidRPr="00F157FF">
        <w:t xml:space="preserve">Jang, J., Kim, I., Kim, Y., &amp; Song, J. (2022). "Comparison of Work-Related Stress in Cluster of Workers' Suicides in Korea: Analysis of Industrial Accident Compensation Insurance, 2010-2017." </w:t>
      </w:r>
      <w:r w:rsidRPr="00F157FF">
        <w:rPr>
          <w:i/>
        </w:rPr>
        <w:t>Int J Environ Res Public Health</w:t>
      </w:r>
      <w:r w:rsidRPr="00F157FF">
        <w:t>,</w:t>
      </w:r>
      <w:r w:rsidRPr="00F157FF">
        <w:rPr>
          <w:i/>
        </w:rPr>
        <w:t xml:space="preserve"> 19</w:t>
      </w:r>
      <w:r w:rsidRPr="00F157FF">
        <w:t xml:space="preserve">(5). </w:t>
      </w:r>
      <w:hyperlink r:id="rId35" w:history="1">
        <w:r w:rsidRPr="00F157FF">
          <w:rPr>
            <w:rStyle w:val="Hyperlink"/>
          </w:rPr>
          <w:t>https://doi.org/10.3390/ijerph19053013</w:t>
        </w:r>
      </w:hyperlink>
      <w:r w:rsidRPr="00F157FF">
        <w:t xml:space="preserve"> </w:t>
      </w:r>
    </w:p>
    <w:p w14:paraId="15FBFD12" w14:textId="133A1DDC" w:rsidR="00F157FF" w:rsidRPr="00F157FF" w:rsidRDefault="00F157FF" w:rsidP="00F157FF">
      <w:pPr>
        <w:pStyle w:val="EndNoteBibliography"/>
        <w:spacing w:after="0"/>
        <w:ind w:left="720" w:hanging="720"/>
      </w:pPr>
      <w:r w:rsidRPr="00F157FF">
        <w:t xml:space="preserve">Jang, J., Kim, Y., Song, J., &amp; Kim, I. (2021). "Occupation, work-related stress, and personal characteristics among suicide deaths with occupation-related compensation claims in Korea." </w:t>
      </w:r>
      <w:r w:rsidRPr="00F157FF">
        <w:rPr>
          <w:i/>
        </w:rPr>
        <w:t>Journal of Occupational Health</w:t>
      </w:r>
      <w:r w:rsidRPr="00F157FF">
        <w:t>,</w:t>
      </w:r>
      <w:r w:rsidRPr="00F157FF">
        <w:rPr>
          <w:i/>
        </w:rPr>
        <w:t xml:space="preserve"> 63</w:t>
      </w:r>
      <w:r w:rsidRPr="00F157FF">
        <w:t xml:space="preserve">(1): e12233. </w:t>
      </w:r>
      <w:hyperlink r:id="rId36" w:history="1">
        <w:r w:rsidRPr="00F157FF">
          <w:rPr>
            <w:rStyle w:val="Hyperlink"/>
          </w:rPr>
          <w:t>https://doi.org/10.1002/1348-9585.12233</w:t>
        </w:r>
      </w:hyperlink>
      <w:r w:rsidRPr="00F157FF">
        <w:t xml:space="preserve"> </w:t>
      </w:r>
    </w:p>
    <w:p w14:paraId="673FDA8D" w14:textId="11A2B746" w:rsidR="00F157FF" w:rsidRPr="00F157FF" w:rsidRDefault="00F157FF" w:rsidP="00F157FF">
      <w:pPr>
        <w:pStyle w:val="EndNoteBibliography"/>
        <w:spacing w:after="0"/>
        <w:ind w:left="720" w:hanging="720"/>
      </w:pPr>
      <w:r w:rsidRPr="00F157FF">
        <w:t xml:space="preserve">Jiménez, R. G., &amp; Castelló, J. V. (2021). "The impact of temporary contracts on suicide rates." </w:t>
      </w:r>
      <w:r w:rsidRPr="00F157FF">
        <w:rPr>
          <w:i/>
        </w:rPr>
        <w:t>PLOS ONE</w:t>
      </w:r>
      <w:r w:rsidRPr="00F157FF">
        <w:t>,</w:t>
      </w:r>
      <w:r w:rsidRPr="00F157FF">
        <w:rPr>
          <w:i/>
        </w:rPr>
        <w:t xml:space="preserve"> 16</w:t>
      </w:r>
      <w:r w:rsidRPr="00F157FF">
        <w:t xml:space="preserve">(5): e0252077. </w:t>
      </w:r>
      <w:hyperlink r:id="rId37" w:history="1">
        <w:r w:rsidRPr="00F157FF">
          <w:rPr>
            <w:rStyle w:val="Hyperlink"/>
          </w:rPr>
          <w:t>https://doi.org/10.1371/journal.pone.0252077</w:t>
        </w:r>
      </w:hyperlink>
      <w:r w:rsidRPr="00F157FF">
        <w:t xml:space="preserve"> </w:t>
      </w:r>
    </w:p>
    <w:p w14:paraId="66E7626E" w14:textId="35D678A3" w:rsidR="00F157FF" w:rsidRPr="00F157FF" w:rsidRDefault="00F157FF" w:rsidP="00F157FF">
      <w:pPr>
        <w:pStyle w:val="EndNoteBibliography"/>
        <w:spacing w:after="0"/>
        <w:ind w:left="720" w:hanging="720"/>
      </w:pPr>
      <w:r w:rsidRPr="00F157FF">
        <w:t xml:space="preserve">Jonsson, J., Muntaner, C., Bodin, T., Alderling, M., Rebeka, R., Burström, B., Davis, L., Gunn, V., Hemmingsson, T., Julià, M., Kjellberg, K., Kreshpaj, B., Orellana, C., Padrosa, E., Wegman, D. H., &amp; Matilla-Santander, N. (2021). "Low-quality employment trajectories and risk of common mental disorders, substance use disorders and suicide attempt: a longitudinal study of the Swedish workforce." </w:t>
      </w:r>
      <w:r w:rsidRPr="00F157FF">
        <w:rPr>
          <w:i/>
        </w:rPr>
        <w:t>Scand J Work Environ Health</w:t>
      </w:r>
      <w:r w:rsidRPr="00F157FF">
        <w:t>,</w:t>
      </w:r>
      <w:r w:rsidRPr="00F157FF">
        <w:rPr>
          <w:i/>
        </w:rPr>
        <w:t xml:space="preserve"> 47</w:t>
      </w:r>
      <w:r w:rsidRPr="00F157FF">
        <w:t xml:space="preserve">(7): 509-520. </w:t>
      </w:r>
      <w:hyperlink r:id="rId38" w:history="1">
        <w:r w:rsidRPr="00F157FF">
          <w:rPr>
            <w:rStyle w:val="Hyperlink"/>
          </w:rPr>
          <w:t>https://doi.org/10.5271/sjweh.3978</w:t>
        </w:r>
      </w:hyperlink>
      <w:r w:rsidRPr="00F157FF">
        <w:t xml:space="preserve"> </w:t>
      </w:r>
    </w:p>
    <w:p w14:paraId="51A8B4B8" w14:textId="53DCFFF0" w:rsidR="00F157FF" w:rsidRPr="00F157FF" w:rsidRDefault="00F157FF" w:rsidP="00F157FF">
      <w:pPr>
        <w:pStyle w:val="EndNoteBibliography"/>
        <w:spacing w:after="0"/>
        <w:ind w:left="720" w:hanging="720"/>
      </w:pPr>
      <w:r w:rsidRPr="00F157FF">
        <w:t xml:space="preserve">Junna, L., Moustgaard, H., Huttunen, K., &amp; Martikainen, P. (2020). "The Association Between Unemployment and Mortality: A Cohort Study of Workplace Downsizing and Closure." </w:t>
      </w:r>
      <w:r w:rsidRPr="00F157FF">
        <w:rPr>
          <w:i/>
        </w:rPr>
        <w:t>Am J Epidemiol</w:t>
      </w:r>
      <w:r w:rsidRPr="00F157FF">
        <w:t>,</w:t>
      </w:r>
      <w:r w:rsidRPr="00F157FF">
        <w:rPr>
          <w:i/>
        </w:rPr>
        <w:t xml:space="preserve"> 189</w:t>
      </w:r>
      <w:r w:rsidRPr="00F157FF">
        <w:t xml:space="preserve">(7): 698-707. </w:t>
      </w:r>
      <w:hyperlink r:id="rId39" w:history="1">
        <w:r w:rsidRPr="00F157FF">
          <w:rPr>
            <w:rStyle w:val="Hyperlink"/>
          </w:rPr>
          <w:t>https://doi.org/10.1093/aje/kwaa010</w:t>
        </w:r>
      </w:hyperlink>
      <w:r w:rsidRPr="00F157FF">
        <w:t xml:space="preserve"> </w:t>
      </w:r>
    </w:p>
    <w:p w14:paraId="359B3D7E" w14:textId="279F4214" w:rsidR="00F157FF" w:rsidRPr="00F157FF" w:rsidRDefault="00F157FF" w:rsidP="00F157FF">
      <w:pPr>
        <w:pStyle w:val="EndNoteBibliography"/>
        <w:spacing w:after="0"/>
        <w:ind w:left="720" w:hanging="720"/>
      </w:pPr>
      <w:r w:rsidRPr="00F157FF">
        <w:t xml:space="preserve">Kajai, C., Suksatan, W., Promkunta, N., &amp; Kamkaew, N. (2022). "The relationships between stress, stress-coping behaviors, and suicidal risk among Thais who had become unemployed due to the COVID-19 pandemic: A cross-sectional study." </w:t>
      </w:r>
      <w:r w:rsidRPr="00F157FF">
        <w:rPr>
          <w:i/>
        </w:rPr>
        <w:t>Belitung Nurs J</w:t>
      </w:r>
      <w:r w:rsidRPr="00F157FF">
        <w:t>,</w:t>
      </w:r>
      <w:r w:rsidRPr="00F157FF">
        <w:rPr>
          <w:i/>
        </w:rPr>
        <w:t xml:space="preserve"> 8</w:t>
      </w:r>
      <w:r w:rsidRPr="00F157FF">
        <w:t xml:space="preserve">(5): 446-452. </w:t>
      </w:r>
      <w:hyperlink r:id="rId40" w:history="1">
        <w:r w:rsidRPr="00F157FF">
          <w:rPr>
            <w:rStyle w:val="Hyperlink"/>
          </w:rPr>
          <w:t>https://doi.org/10.33546/bnj.2193</w:t>
        </w:r>
      </w:hyperlink>
      <w:r w:rsidRPr="00F157FF">
        <w:t xml:space="preserve"> </w:t>
      </w:r>
    </w:p>
    <w:p w14:paraId="5F50E41D" w14:textId="1F03319D" w:rsidR="00F157FF" w:rsidRPr="00F157FF" w:rsidRDefault="00F157FF" w:rsidP="00F157FF">
      <w:pPr>
        <w:pStyle w:val="EndNoteBibliography"/>
        <w:spacing w:after="0"/>
        <w:ind w:left="720" w:hanging="720"/>
      </w:pPr>
      <w:r w:rsidRPr="00F157FF">
        <w:t xml:space="preserve">Kaufman, J. A., Livingston, M. D., &amp; Komro, K. A. (2020). "Unemployment insurance program accessibility and suicide rates in the United States." </w:t>
      </w:r>
      <w:r w:rsidRPr="00F157FF">
        <w:rPr>
          <w:i/>
        </w:rPr>
        <w:t>Prev Med</w:t>
      </w:r>
      <w:r w:rsidRPr="00F157FF">
        <w:t>,</w:t>
      </w:r>
      <w:r w:rsidRPr="00F157FF">
        <w:rPr>
          <w:i/>
        </w:rPr>
        <w:t xml:space="preserve"> 141</w:t>
      </w:r>
      <w:r w:rsidRPr="00F157FF">
        <w:t xml:space="preserve">: 106318. </w:t>
      </w:r>
      <w:hyperlink r:id="rId41" w:history="1">
        <w:r w:rsidRPr="00F157FF">
          <w:rPr>
            <w:rStyle w:val="Hyperlink"/>
          </w:rPr>
          <w:t>https://doi.org/10.1016/j.ypmed.2020.106318</w:t>
        </w:r>
      </w:hyperlink>
      <w:r w:rsidRPr="00F157FF">
        <w:t xml:space="preserve"> </w:t>
      </w:r>
    </w:p>
    <w:p w14:paraId="6BA3D815" w14:textId="5A90B54E" w:rsidR="00F157FF" w:rsidRPr="00F157FF" w:rsidRDefault="00F157FF" w:rsidP="00F157FF">
      <w:pPr>
        <w:pStyle w:val="EndNoteBibliography"/>
        <w:spacing w:after="0"/>
        <w:ind w:left="720" w:hanging="720"/>
      </w:pPr>
      <w:r w:rsidRPr="00F157FF">
        <w:t xml:space="preserve">Kaufman, J. A., Salas-Hernández, L. K., Komro, K. A., &amp; Livingston, M. D. (2020). "Effects of increased minimum wages by unemployment rate on suicide in the USA." </w:t>
      </w:r>
      <w:r w:rsidRPr="00F157FF">
        <w:rPr>
          <w:i/>
        </w:rPr>
        <w:t>Journal of Epidemiology and Community Health</w:t>
      </w:r>
      <w:r w:rsidRPr="00F157FF">
        <w:t>,</w:t>
      </w:r>
      <w:r w:rsidRPr="00F157FF">
        <w:rPr>
          <w:i/>
        </w:rPr>
        <w:t xml:space="preserve"> 74</w:t>
      </w:r>
      <w:r w:rsidRPr="00F157FF">
        <w:t xml:space="preserve">(3): 219. </w:t>
      </w:r>
      <w:hyperlink r:id="rId42" w:history="1">
        <w:r w:rsidRPr="00F157FF">
          <w:rPr>
            <w:rStyle w:val="Hyperlink"/>
          </w:rPr>
          <w:t>https://doi.org/10.1136/jech-2019-212981</w:t>
        </w:r>
      </w:hyperlink>
      <w:r w:rsidRPr="00F157FF">
        <w:t xml:space="preserve"> </w:t>
      </w:r>
    </w:p>
    <w:p w14:paraId="6C7DF3A5" w14:textId="4FF23810" w:rsidR="00F157FF" w:rsidRPr="00F157FF" w:rsidRDefault="00F157FF" w:rsidP="00F157FF">
      <w:pPr>
        <w:pStyle w:val="EndNoteBibliography"/>
        <w:spacing w:after="0"/>
        <w:ind w:left="720" w:hanging="720"/>
      </w:pPr>
      <w:r w:rsidRPr="00F157FF">
        <w:lastRenderedPageBreak/>
        <w:t xml:space="preserve">Kerr, W. C., Kaplan, M. S., Huguet, N., Caetano, R., Giesbrecht, N., &amp; McFarland, B. H. (2017). "Economic Recession, Alcohol, and Suicide Rates: Comparative Effects of Poverty, Foreclosure, and Job Loss." </w:t>
      </w:r>
      <w:r w:rsidRPr="00F157FF">
        <w:rPr>
          <w:i/>
        </w:rPr>
        <w:t>Am J Prev Med</w:t>
      </w:r>
      <w:r w:rsidRPr="00F157FF">
        <w:t>,</w:t>
      </w:r>
      <w:r w:rsidRPr="00F157FF">
        <w:rPr>
          <w:i/>
        </w:rPr>
        <w:t xml:space="preserve"> 52</w:t>
      </w:r>
      <w:r w:rsidRPr="00F157FF">
        <w:t xml:space="preserve">(4): 469-475. </w:t>
      </w:r>
      <w:hyperlink r:id="rId43" w:history="1">
        <w:r w:rsidRPr="00F157FF">
          <w:rPr>
            <w:rStyle w:val="Hyperlink"/>
          </w:rPr>
          <w:t>https://doi.org/10.1016/j.amepre.2016.09.021</w:t>
        </w:r>
      </w:hyperlink>
      <w:r w:rsidRPr="00F157FF">
        <w:t xml:space="preserve"> </w:t>
      </w:r>
    </w:p>
    <w:p w14:paraId="066EFFA4" w14:textId="41718350" w:rsidR="00F157FF" w:rsidRPr="00F157FF" w:rsidRDefault="00F157FF" w:rsidP="00F157FF">
      <w:pPr>
        <w:pStyle w:val="EndNoteBibliography"/>
        <w:spacing w:after="0"/>
        <w:ind w:left="720" w:hanging="720"/>
      </w:pPr>
      <w:r w:rsidRPr="00F157FF">
        <w:t xml:space="preserve">Khan, N., &amp; Naz, N. (2023). "Family and Social Stigma: The Association between Lived Experiences and Suicidality." </w:t>
      </w:r>
      <w:r w:rsidRPr="00F157FF">
        <w:rPr>
          <w:i/>
        </w:rPr>
        <w:t>Clinical Social Work and Health Intervention</w:t>
      </w:r>
      <w:r w:rsidRPr="00F157FF">
        <w:t>,</w:t>
      </w:r>
      <w:r w:rsidRPr="00F157FF">
        <w:rPr>
          <w:i/>
        </w:rPr>
        <w:t xml:space="preserve"> 14</w:t>
      </w:r>
      <w:r w:rsidRPr="00F157FF">
        <w:t xml:space="preserve">(2): 43-48. </w:t>
      </w:r>
      <w:hyperlink r:id="rId44" w:history="1">
        <w:r w:rsidRPr="00F157FF">
          <w:rPr>
            <w:rStyle w:val="Hyperlink"/>
          </w:rPr>
          <w:t>https://doi.org/10.22359/cswhi_14_2_05</w:t>
        </w:r>
      </w:hyperlink>
      <w:r w:rsidRPr="00F157FF">
        <w:t xml:space="preserve"> </w:t>
      </w:r>
    </w:p>
    <w:p w14:paraId="6B399FBE" w14:textId="748AE325" w:rsidR="00F157FF" w:rsidRPr="00F157FF" w:rsidRDefault="00F157FF" w:rsidP="00F157FF">
      <w:pPr>
        <w:pStyle w:val="EndNoteBibliography"/>
        <w:spacing w:after="0"/>
        <w:ind w:left="720" w:hanging="720"/>
      </w:pPr>
      <w:r w:rsidRPr="00F157FF">
        <w:t xml:space="preserve">Kim, C., &amp; Cho, Y. (2017). "Does Unstable Employment Have an Association with Suicide Rates among the Young?" </w:t>
      </w:r>
      <w:r w:rsidRPr="00F157FF">
        <w:rPr>
          <w:i/>
        </w:rPr>
        <w:t>Int J Environ Res Public Health</w:t>
      </w:r>
      <w:r w:rsidRPr="00F157FF">
        <w:t>,</w:t>
      </w:r>
      <w:r w:rsidRPr="00F157FF">
        <w:rPr>
          <w:i/>
        </w:rPr>
        <w:t xml:space="preserve"> 14</w:t>
      </w:r>
      <w:r w:rsidRPr="00F157FF">
        <w:t xml:space="preserve">(5): 470. </w:t>
      </w:r>
      <w:hyperlink r:id="rId45" w:history="1">
        <w:r w:rsidRPr="00F157FF">
          <w:rPr>
            <w:rStyle w:val="Hyperlink"/>
          </w:rPr>
          <w:t>https://doi.org/10.3390/ijerph14050470</w:t>
        </w:r>
      </w:hyperlink>
      <w:r w:rsidRPr="00F157FF">
        <w:t xml:space="preserve"> </w:t>
      </w:r>
    </w:p>
    <w:p w14:paraId="6FFB4A2C" w14:textId="48F51642" w:rsidR="00F157FF" w:rsidRPr="00F157FF" w:rsidRDefault="00F157FF" w:rsidP="00F157FF">
      <w:pPr>
        <w:pStyle w:val="EndNoteBibliography"/>
        <w:spacing w:after="0"/>
        <w:ind w:left="720" w:hanging="720"/>
      </w:pPr>
      <w:r w:rsidRPr="00F157FF">
        <w:t xml:space="preserve">Kim, D. H., Rodríguez Andrés, A., &amp; Leigh, J. P. (2019). "Sex-Specific Impact of Changes in Job Status on Suicidal Ideation." </w:t>
      </w:r>
      <w:r w:rsidRPr="00F157FF">
        <w:rPr>
          <w:i/>
        </w:rPr>
        <w:t>Crisis</w:t>
      </w:r>
      <w:r w:rsidRPr="00F157FF">
        <w:t>,</w:t>
      </w:r>
      <w:r w:rsidRPr="00F157FF">
        <w:rPr>
          <w:i/>
        </w:rPr>
        <w:t xml:space="preserve"> 41</w:t>
      </w:r>
      <w:r w:rsidRPr="00F157FF">
        <w:t xml:space="preserve">(2): 89-96. </w:t>
      </w:r>
      <w:hyperlink r:id="rId46" w:history="1">
        <w:r w:rsidRPr="00F157FF">
          <w:rPr>
            <w:rStyle w:val="Hyperlink"/>
          </w:rPr>
          <w:t>https://doi.org/10.1027/0227-5910/a000605</w:t>
        </w:r>
      </w:hyperlink>
      <w:r w:rsidRPr="00F157FF">
        <w:t xml:space="preserve"> </w:t>
      </w:r>
    </w:p>
    <w:p w14:paraId="443773FF" w14:textId="59C3FEF0" w:rsidR="00F157FF" w:rsidRPr="00F157FF" w:rsidRDefault="00F157FF" w:rsidP="00F157FF">
      <w:pPr>
        <w:pStyle w:val="EndNoteBibliography"/>
        <w:spacing w:after="0"/>
        <w:ind w:left="720" w:hanging="720"/>
      </w:pPr>
      <w:r w:rsidRPr="00F157FF">
        <w:t xml:space="preserve">Kim, W., Ki, M., Choi, M., &amp; Song, A. (2019). "Comparable Risk of Suicidal Ideation between Workers at Precarious Employment and Unemployment: Data from the Korean Welfare Panel Study, 2012-2017." </w:t>
      </w:r>
      <w:r w:rsidRPr="00F157FF">
        <w:rPr>
          <w:i/>
        </w:rPr>
        <w:t>Int J Environ Res Public Health</w:t>
      </w:r>
      <w:r w:rsidRPr="00F157FF">
        <w:t>,</w:t>
      </w:r>
      <w:r w:rsidRPr="00F157FF">
        <w:rPr>
          <w:i/>
        </w:rPr>
        <w:t xml:space="preserve"> 16</w:t>
      </w:r>
      <w:r w:rsidRPr="00F157FF">
        <w:t xml:space="preserve">(16): 2811. </w:t>
      </w:r>
      <w:hyperlink r:id="rId47" w:history="1">
        <w:r w:rsidRPr="00F157FF">
          <w:rPr>
            <w:rStyle w:val="Hyperlink"/>
          </w:rPr>
          <w:t>https://doi.org/10.3390/ijerph16162811</w:t>
        </w:r>
      </w:hyperlink>
      <w:r w:rsidRPr="00F157FF">
        <w:t xml:space="preserve"> </w:t>
      </w:r>
    </w:p>
    <w:p w14:paraId="2C39AEBC" w14:textId="155E3BD3" w:rsidR="00F157FF" w:rsidRPr="00F157FF" w:rsidRDefault="00F157FF" w:rsidP="00F157FF">
      <w:pPr>
        <w:pStyle w:val="EndNoteBibliography"/>
        <w:spacing w:after="0"/>
        <w:ind w:left="720" w:hanging="720"/>
      </w:pPr>
      <w:r w:rsidRPr="00F157FF">
        <w:t xml:space="preserve">Kusano, K., Uskul, A. K., &amp; Kemmelmeier, M. (2023). "Suicide during the COVID-19 pandemic: Uncovering demographic and regional variation in the United States and associations with unemployment and depression." </w:t>
      </w:r>
      <w:r w:rsidRPr="00F157FF">
        <w:rPr>
          <w:i/>
        </w:rPr>
        <w:t>Current Research in Ecological and Social Psychology</w:t>
      </w:r>
      <w:r w:rsidRPr="00F157FF">
        <w:t>,</w:t>
      </w:r>
      <w:r w:rsidRPr="00F157FF">
        <w:rPr>
          <w:i/>
        </w:rPr>
        <w:t xml:space="preserve"> 5</w:t>
      </w:r>
      <w:r w:rsidRPr="00F157FF">
        <w:t xml:space="preserve">: 100144. </w:t>
      </w:r>
      <w:hyperlink r:id="rId48" w:history="1">
        <w:r w:rsidRPr="00F157FF">
          <w:rPr>
            <w:rStyle w:val="Hyperlink"/>
          </w:rPr>
          <w:t>https://doi.org/10.1016/j.cresp.2023.100144</w:t>
        </w:r>
      </w:hyperlink>
      <w:r w:rsidRPr="00F157FF">
        <w:t xml:space="preserve"> </w:t>
      </w:r>
    </w:p>
    <w:p w14:paraId="657EA702" w14:textId="0C2F81F5" w:rsidR="00F157FF" w:rsidRPr="00F157FF" w:rsidRDefault="00F157FF" w:rsidP="00F157FF">
      <w:pPr>
        <w:pStyle w:val="EndNoteBibliography"/>
        <w:spacing w:after="0"/>
        <w:ind w:left="720" w:hanging="720"/>
      </w:pPr>
      <w:r w:rsidRPr="00F157FF">
        <w:t xml:space="preserve">Kyonne, J. (2019). "Impact of Social Service Expenditures on the Suicide Rate: The Cases of Asia Countries." </w:t>
      </w:r>
      <w:r w:rsidRPr="00F157FF">
        <w:rPr>
          <w:i/>
        </w:rPr>
        <w:t>Journal of Social Service Research</w:t>
      </w:r>
      <w:r w:rsidRPr="00F157FF">
        <w:t>,</w:t>
      </w:r>
      <w:r w:rsidRPr="00F157FF">
        <w:rPr>
          <w:i/>
        </w:rPr>
        <w:t xml:space="preserve"> 45</w:t>
      </w:r>
      <w:r w:rsidRPr="00F157FF">
        <w:t xml:space="preserve">(1): 12-15. </w:t>
      </w:r>
      <w:hyperlink r:id="rId49" w:history="1">
        <w:r w:rsidRPr="00F157FF">
          <w:rPr>
            <w:rStyle w:val="Hyperlink"/>
          </w:rPr>
          <w:t>https://doi.org/10.1080/01488376.2018.1479333</w:t>
        </w:r>
      </w:hyperlink>
      <w:r w:rsidRPr="00F157FF">
        <w:t xml:space="preserve"> </w:t>
      </w:r>
    </w:p>
    <w:p w14:paraId="7AAE09F4" w14:textId="718F69CE" w:rsidR="00F157FF" w:rsidRPr="00F157FF" w:rsidRDefault="00F157FF" w:rsidP="00F157FF">
      <w:pPr>
        <w:pStyle w:val="EndNoteBibliography"/>
        <w:spacing w:after="0"/>
        <w:ind w:left="720" w:hanging="720"/>
      </w:pPr>
      <w:r w:rsidRPr="00F157FF">
        <w:t xml:space="preserve">Leach, L. S., Too, L. S., Batterham, P. J., Kiely, K. M., Christensen, H., &amp; Butterworth, P. (2020). "Workplace bullying and suicidal ideation: findings from an Australian longitudinal cohort study of mid-aged workers." </w:t>
      </w:r>
      <w:r w:rsidRPr="00F157FF">
        <w:rPr>
          <w:i/>
        </w:rPr>
        <w:t>International Journal of Environmental Research and Public Health</w:t>
      </w:r>
      <w:r w:rsidRPr="00F157FF">
        <w:t>,</w:t>
      </w:r>
      <w:r w:rsidRPr="00F157FF">
        <w:rPr>
          <w:i/>
        </w:rPr>
        <w:t xml:space="preserve"> 17</w:t>
      </w:r>
      <w:r w:rsidRPr="00F157FF">
        <w:t xml:space="preserve">(4): 1448. </w:t>
      </w:r>
      <w:hyperlink r:id="rId50" w:history="1">
        <w:r w:rsidRPr="00F157FF">
          <w:rPr>
            <w:rStyle w:val="Hyperlink"/>
          </w:rPr>
          <w:t>https://doi.org/10.3390/ijerph17041448</w:t>
        </w:r>
      </w:hyperlink>
      <w:r w:rsidRPr="00F157FF">
        <w:t xml:space="preserve"> </w:t>
      </w:r>
    </w:p>
    <w:p w14:paraId="498B1161" w14:textId="12A82A58" w:rsidR="00F157FF" w:rsidRPr="00F157FF" w:rsidRDefault="00F157FF" w:rsidP="00F157FF">
      <w:pPr>
        <w:pStyle w:val="EndNoteBibliography"/>
        <w:spacing w:after="0"/>
        <w:ind w:left="720" w:hanging="720"/>
      </w:pPr>
      <w:r w:rsidRPr="00F157FF">
        <w:t xml:space="preserve">Lee, J., Man Chang, S., Hahm, B. J., Park, J. E., Seong, S. J., Hong, J. P., Jeon, H. J., An, H., &amp; Kim, B. S. (2023). "Prevalence of Loneliness and Its Association With Suicidality in the General Population: Results From a Nationwide Survey in Korea." </w:t>
      </w:r>
      <w:r w:rsidRPr="00F157FF">
        <w:rPr>
          <w:i/>
        </w:rPr>
        <w:t>J Korean Med Sci</w:t>
      </w:r>
      <w:r w:rsidRPr="00F157FF">
        <w:t>,</w:t>
      </w:r>
      <w:r w:rsidRPr="00F157FF">
        <w:rPr>
          <w:i/>
        </w:rPr>
        <w:t xml:space="preserve"> 38</w:t>
      </w:r>
      <w:r w:rsidRPr="00F157FF">
        <w:t xml:space="preserve">(36): e287. </w:t>
      </w:r>
      <w:hyperlink r:id="rId51" w:history="1">
        <w:r w:rsidRPr="00F157FF">
          <w:rPr>
            <w:rStyle w:val="Hyperlink"/>
          </w:rPr>
          <w:t>https://doi.org/10.3346/jkms.2023.38.e287</w:t>
        </w:r>
      </w:hyperlink>
      <w:r w:rsidRPr="00F157FF">
        <w:t xml:space="preserve"> </w:t>
      </w:r>
    </w:p>
    <w:p w14:paraId="49CFC91C" w14:textId="0988574C" w:rsidR="00F157FF" w:rsidRPr="00F157FF" w:rsidRDefault="00F157FF" w:rsidP="00F157FF">
      <w:pPr>
        <w:pStyle w:val="EndNoteBibliography"/>
        <w:spacing w:after="0"/>
        <w:ind w:left="720" w:hanging="720"/>
      </w:pPr>
      <w:r w:rsidRPr="00F157FF">
        <w:t xml:space="preserve">Lim, A. Y., Lee, S.-H., Jeon, Y., Yoo, R., &amp; Jung, H.-Y. (2018). "Job-Seeking Stress, Mental Health Problems, and the Role of Perceived Social Support in University Graduates in Korea." </w:t>
      </w:r>
      <w:r w:rsidRPr="00F157FF">
        <w:rPr>
          <w:i/>
        </w:rPr>
        <w:t>J Korean Med Sci</w:t>
      </w:r>
      <w:r w:rsidRPr="00F157FF">
        <w:t>,</w:t>
      </w:r>
      <w:r w:rsidRPr="00F157FF">
        <w:rPr>
          <w:i/>
        </w:rPr>
        <w:t xml:space="preserve"> 33</w:t>
      </w:r>
      <w:r w:rsidRPr="00F157FF">
        <w:t xml:space="preserve">(19). </w:t>
      </w:r>
      <w:hyperlink r:id="rId52" w:history="1">
        <w:r w:rsidRPr="00F157FF">
          <w:rPr>
            <w:rStyle w:val="Hyperlink"/>
          </w:rPr>
          <w:t>https://doi.org/10.3346/jkms.2018.33.e149</w:t>
        </w:r>
      </w:hyperlink>
      <w:r w:rsidRPr="00F157FF">
        <w:t xml:space="preserve"> </w:t>
      </w:r>
    </w:p>
    <w:p w14:paraId="4B8A8683" w14:textId="1DBFDA03" w:rsidR="00F157FF" w:rsidRPr="00F157FF" w:rsidRDefault="00F157FF" w:rsidP="00F157FF">
      <w:pPr>
        <w:pStyle w:val="EndNoteBibliography"/>
        <w:spacing w:after="0"/>
        <w:ind w:left="720" w:hanging="720"/>
      </w:pPr>
      <w:r w:rsidRPr="00F157FF">
        <w:t xml:space="preserve">Liu, D.-C. (2017). "The Discouraged Worker and Suicide in the United States." </w:t>
      </w:r>
      <w:r w:rsidRPr="00F157FF">
        <w:rPr>
          <w:i/>
        </w:rPr>
        <w:t>Social Indicators Research</w:t>
      </w:r>
      <w:r w:rsidRPr="00F157FF">
        <w:t>,</w:t>
      </w:r>
      <w:r w:rsidRPr="00F157FF">
        <w:rPr>
          <w:i/>
        </w:rPr>
        <w:t xml:space="preserve"> 134</w:t>
      </w:r>
      <w:r w:rsidRPr="00F157FF">
        <w:t xml:space="preserve">(2): 771-787. </w:t>
      </w:r>
      <w:hyperlink r:id="rId53" w:history="1">
        <w:r w:rsidRPr="00F157FF">
          <w:rPr>
            <w:rStyle w:val="Hyperlink"/>
          </w:rPr>
          <w:t>https://doi.org/10.1007/s11205-016-1437-8</w:t>
        </w:r>
      </w:hyperlink>
      <w:r w:rsidRPr="00F157FF">
        <w:t xml:space="preserve"> </w:t>
      </w:r>
    </w:p>
    <w:p w14:paraId="6E5BA5A4" w14:textId="0B7C7217" w:rsidR="00F157FF" w:rsidRPr="00F157FF" w:rsidRDefault="00F157FF" w:rsidP="00F157FF">
      <w:pPr>
        <w:pStyle w:val="EndNoteBibliography"/>
        <w:spacing w:after="0"/>
        <w:ind w:left="720" w:hanging="720"/>
      </w:pPr>
      <w:r w:rsidRPr="00F157FF">
        <w:t xml:space="preserve">Llosa, J. A., Iglesias-Martínez, E., Agulló-Tomás, E., Menéndez-Espina, S., &amp; Oliveros, B. (2024). "The effect of precarious employment on suicidal ideation: A serial mediation model with contractual temporality and job insecurity." </w:t>
      </w:r>
      <w:r w:rsidRPr="00F157FF">
        <w:rPr>
          <w:i/>
        </w:rPr>
        <w:t>Economic and Industrial Democracy</w:t>
      </w:r>
      <w:r w:rsidRPr="00F157FF">
        <w:t>,</w:t>
      </w:r>
      <w:r w:rsidRPr="00F157FF">
        <w:rPr>
          <w:i/>
        </w:rPr>
        <w:t xml:space="preserve"> 46</w:t>
      </w:r>
      <w:r w:rsidRPr="00F157FF">
        <w:t xml:space="preserve">(1): 239-255. </w:t>
      </w:r>
      <w:hyperlink r:id="rId54" w:history="1">
        <w:r w:rsidRPr="00F157FF">
          <w:rPr>
            <w:rStyle w:val="Hyperlink"/>
          </w:rPr>
          <w:t>https://doi.org/10.1177/0143831X241240616</w:t>
        </w:r>
      </w:hyperlink>
      <w:r w:rsidRPr="00F157FF">
        <w:t xml:space="preserve"> </w:t>
      </w:r>
    </w:p>
    <w:p w14:paraId="745017B8" w14:textId="79292CFF" w:rsidR="00F157FF" w:rsidRPr="00F157FF" w:rsidRDefault="00F157FF" w:rsidP="00F157FF">
      <w:pPr>
        <w:pStyle w:val="EndNoteBibliography"/>
        <w:spacing w:after="0"/>
        <w:ind w:left="720" w:hanging="720"/>
      </w:pPr>
      <w:r w:rsidRPr="00F157FF">
        <w:t xml:space="preserve">López-Contreras, N., Rodríguez-Sanz, M., Novoa, A., Borrell, C., Medallo Muñiz, J., &amp; Gotsens, M. (2019). "Socioeconomic inequalities in suicide mortality in Barcelona during the economic crisis (2006–2016): a time trend study." </w:t>
      </w:r>
      <w:r w:rsidRPr="00F157FF">
        <w:rPr>
          <w:i/>
        </w:rPr>
        <w:t>BMJ Open</w:t>
      </w:r>
      <w:r w:rsidRPr="00F157FF">
        <w:t>,</w:t>
      </w:r>
      <w:r w:rsidRPr="00F157FF">
        <w:rPr>
          <w:i/>
        </w:rPr>
        <w:t xml:space="preserve"> 9</w:t>
      </w:r>
      <w:r w:rsidRPr="00F157FF">
        <w:t xml:space="preserve">(8): e028267. </w:t>
      </w:r>
      <w:hyperlink r:id="rId55" w:history="1">
        <w:r w:rsidRPr="00F157FF">
          <w:rPr>
            <w:rStyle w:val="Hyperlink"/>
          </w:rPr>
          <w:t>https://doi.org/10.1136/bmjopen-2018-028267</w:t>
        </w:r>
      </w:hyperlink>
      <w:r w:rsidRPr="00F157FF">
        <w:t xml:space="preserve"> </w:t>
      </w:r>
    </w:p>
    <w:p w14:paraId="57F1680A" w14:textId="45ECCD27" w:rsidR="00F157FF" w:rsidRPr="00F157FF" w:rsidRDefault="00F157FF" w:rsidP="00F157FF">
      <w:pPr>
        <w:pStyle w:val="EndNoteBibliography"/>
        <w:spacing w:after="0"/>
        <w:ind w:left="720" w:hanging="720"/>
      </w:pPr>
      <w:r w:rsidRPr="00F157FF">
        <w:lastRenderedPageBreak/>
        <w:t xml:space="preserve">López Steinmetz, L. C., López Steinmetz, R. L., &amp; Godoy, J. C. (2020). "Is unemployment less important than expected for suicide attempted in developing regions? Occupational profile of suicide attempts in Jujuy, north westernmost Argentina." </w:t>
      </w:r>
      <w:r w:rsidRPr="00F157FF">
        <w:rPr>
          <w:i/>
        </w:rPr>
        <w:t>Int J Soc Psychiatry</w:t>
      </w:r>
      <w:r w:rsidRPr="00F157FF">
        <w:t>,</w:t>
      </w:r>
      <w:r w:rsidRPr="00F157FF">
        <w:rPr>
          <w:i/>
        </w:rPr>
        <w:t xml:space="preserve"> 66</w:t>
      </w:r>
      <w:r w:rsidRPr="00F157FF">
        <w:t xml:space="preserve">(1): 67-75. </w:t>
      </w:r>
      <w:hyperlink r:id="rId56" w:history="1">
        <w:r w:rsidRPr="00F157FF">
          <w:rPr>
            <w:rStyle w:val="Hyperlink"/>
          </w:rPr>
          <w:t>https://doi.org/10.1177/0020764019882728</w:t>
        </w:r>
      </w:hyperlink>
      <w:r w:rsidRPr="00F157FF">
        <w:t xml:space="preserve"> </w:t>
      </w:r>
    </w:p>
    <w:p w14:paraId="2BBA3F48" w14:textId="5C70A591" w:rsidR="00F157FF" w:rsidRPr="00F157FF" w:rsidRDefault="00F157FF" w:rsidP="00F157FF">
      <w:pPr>
        <w:pStyle w:val="EndNoteBibliography"/>
        <w:spacing w:after="0"/>
        <w:ind w:left="720" w:hanging="720"/>
      </w:pPr>
      <w:r w:rsidRPr="00F157FF">
        <w:t xml:space="preserve">Machado, D. B., Williamson, E., Pescarini, J. M., Alves, F. J. O., Castro-de-Araujo, L. F. S., Ichihara, M. Y., Rodrigues, L. C., Araya, R., Patel, V., &amp; Barreto, M. L. (2022). "Relationship between the Bolsa Família national cash transfer programme and suicide incidence in Brazil: A quasi-experimental study." </w:t>
      </w:r>
      <w:r w:rsidRPr="00F157FF">
        <w:rPr>
          <w:i/>
        </w:rPr>
        <w:t>PLoS Med</w:t>
      </w:r>
      <w:r w:rsidRPr="00F157FF">
        <w:t>,</w:t>
      </w:r>
      <w:r w:rsidRPr="00F157FF">
        <w:rPr>
          <w:i/>
        </w:rPr>
        <w:t xml:space="preserve"> 19</w:t>
      </w:r>
      <w:r w:rsidRPr="00F157FF">
        <w:t xml:space="preserve">(5): e1004000. </w:t>
      </w:r>
      <w:hyperlink r:id="rId57" w:history="1">
        <w:r w:rsidRPr="00F157FF">
          <w:rPr>
            <w:rStyle w:val="Hyperlink"/>
          </w:rPr>
          <w:t>https://doi.org/10.1371/journal.pmed.1004000</w:t>
        </w:r>
      </w:hyperlink>
      <w:r w:rsidRPr="00F157FF">
        <w:t xml:space="preserve"> </w:t>
      </w:r>
    </w:p>
    <w:p w14:paraId="3747644F" w14:textId="0E39E0CA" w:rsidR="00F157FF" w:rsidRPr="00F157FF" w:rsidRDefault="00F157FF" w:rsidP="00F157FF">
      <w:pPr>
        <w:pStyle w:val="EndNoteBibliography"/>
        <w:spacing w:after="0"/>
        <w:ind w:left="720" w:hanging="720"/>
      </w:pPr>
      <w:r w:rsidRPr="00F157FF">
        <w:t xml:space="preserve">Matilla-Santander, N., Blazevska, B., Carli, V., Hadlaczky, G., Linnersjö, A., Bodin, T., &amp; Johansson, G. (2022). "Relation between occupation, gender dominance in the occupation and workplace and suicide in Sweden: a longitudinal study." </w:t>
      </w:r>
      <w:r w:rsidRPr="00F157FF">
        <w:rPr>
          <w:i/>
        </w:rPr>
        <w:t>BMJ Open</w:t>
      </w:r>
      <w:r w:rsidRPr="00F157FF">
        <w:t>,</w:t>
      </w:r>
      <w:r w:rsidRPr="00F157FF">
        <w:rPr>
          <w:i/>
        </w:rPr>
        <w:t xml:space="preserve"> 12</w:t>
      </w:r>
      <w:r w:rsidRPr="00F157FF">
        <w:t xml:space="preserve">(6): e060096. </w:t>
      </w:r>
      <w:hyperlink r:id="rId58" w:history="1">
        <w:r w:rsidRPr="00F157FF">
          <w:rPr>
            <w:rStyle w:val="Hyperlink"/>
          </w:rPr>
          <w:t>https://doi.org/10.1136/bmjopen-2021-060096</w:t>
        </w:r>
      </w:hyperlink>
      <w:r w:rsidRPr="00F157FF">
        <w:t xml:space="preserve"> </w:t>
      </w:r>
    </w:p>
    <w:p w14:paraId="2036F157" w14:textId="077FD212" w:rsidR="00F157FF" w:rsidRPr="00F157FF" w:rsidRDefault="00F157FF" w:rsidP="00F157FF">
      <w:pPr>
        <w:pStyle w:val="EndNoteBibliography"/>
        <w:spacing w:after="0"/>
        <w:ind w:left="720" w:hanging="720"/>
      </w:pPr>
      <w:r w:rsidRPr="00F157FF">
        <w:t xml:space="preserve">Mattei, G., &amp; Pistoresi, B. (2019). "Unemployment and suicide in Italy: evidence of a long-run association mitigated by public unemployment spending." </w:t>
      </w:r>
      <w:r w:rsidRPr="00F157FF">
        <w:rPr>
          <w:i/>
        </w:rPr>
        <w:t>Eur J Health Econ</w:t>
      </w:r>
      <w:r w:rsidRPr="00F157FF">
        <w:t>,</w:t>
      </w:r>
      <w:r w:rsidRPr="00F157FF">
        <w:rPr>
          <w:i/>
        </w:rPr>
        <w:t xml:space="preserve"> 20</w:t>
      </w:r>
      <w:r w:rsidRPr="00F157FF">
        <w:t xml:space="preserve">(4): 569-577. </w:t>
      </w:r>
      <w:hyperlink r:id="rId59" w:history="1">
        <w:r w:rsidRPr="00F157FF">
          <w:rPr>
            <w:rStyle w:val="Hyperlink"/>
          </w:rPr>
          <w:t>https://doi.org/10.1007/s10198-018-1018-7</w:t>
        </w:r>
      </w:hyperlink>
      <w:r w:rsidRPr="00F157FF">
        <w:t xml:space="preserve"> </w:t>
      </w:r>
    </w:p>
    <w:p w14:paraId="3B3FF607" w14:textId="6CBE9C0A" w:rsidR="00F157FF" w:rsidRPr="00F157FF" w:rsidRDefault="00F157FF" w:rsidP="00F157FF">
      <w:pPr>
        <w:pStyle w:val="EndNoteBibliography"/>
        <w:spacing w:after="0"/>
        <w:ind w:left="720" w:hanging="720"/>
      </w:pPr>
      <w:r w:rsidRPr="00F157FF">
        <w:t xml:space="preserve">Mattei, G., Pistoresi, B., &amp; De Vogli, R. (2019). "Impact of the economic crises on suicide in Italy: the moderating role of active labor market programs." </w:t>
      </w:r>
      <w:r w:rsidRPr="00F157FF">
        <w:rPr>
          <w:i/>
        </w:rPr>
        <w:t>Social Psychiatry and Psychiatric Epidemiology</w:t>
      </w:r>
      <w:r w:rsidRPr="00F157FF">
        <w:t>,</w:t>
      </w:r>
      <w:r w:rsidRPr="00F157FF">
        <w:rPr>
          <w:i/>
        </w:rPr>
        <w:t xml:space="preserve"> 54</w:t>
      </w:r>
      <w:r w:rsidRPr="00F157FF">
        <w:t xml:space="preserve">(2): 201-208. </w:t>
      </w:r>
      <w:hyperlink r:id="rId60" w:history="1">
        <w:r w:rsidRPr="00F157FF">
          <w:rPr>
            <w:rStyle w:val="Hyperlink"/>
          </w:rPr>
          <w:t>https://doi.org/10.1007/s00127-018-1625-8</w:t>
        </w:r>
      </w:hyperlink>
      <w:r w:rsidRPr="00F157FF">
        <w:t xml:space="preserve"> </w:t>
      </w:r>
    </w:p>
    <w:p w14:paraId="5116B862" w14:textId="74541BC1" w:rsidR="00F157FF" w:rsidRPr="00F157FF" w:rsidRDefault="00F157FF" w:rsidP="00F157FF">
      <w:pPr>
        <w:pStyle w:val="EndNoteBibliography"/>
        <w:spacing w:after="0"/>
        <w:ind w:left="720" w:hanging="720"/>
      </w:pPr>
      <w:r w:rsidRPr="00F157FF">
        <w:t xml:space="preserve">Milner, A., LaMontagne, A. D., Spittal, M. J., Pirkis, J., &amp; Currier, D. (2018). "Job Stressors and Employment Precarity as Risks for Thoughts About Suicide: An Australian Study Using the Ten to Men Cohort." </w:t>
      </w:r>
      <w:r w:rsidRPr="00F157FF">
        <w:rPr>
          <w:i/>
        </w:rPr>
        <w:t>Annals of Work Exposures and Health</w:t>
      </w:r>
      <w:r w:rsidRPr="00F157FF">
        <w:t>,</w:t>
      </w:r>
      <w:r w:rsidRPr="00F157FF">
        <w:rPr>
          <w:i/>
        </w:rPr>
        <w:t xml:space="preserve"> 62</w:t>
      </w:r>
      <w:r w:rsidRPr="00F157FF">
        <w:t xml:space="preserve">(5): 583-590. </w:t>
      </w:r>
      <w:hyperlink r:id="rId61" w:history="1">
        <w:r w:rsidRPr="00F157FF">
          <w:rPr>
            <w:rStyle w:val="Hyperlink"/>
          </w:rPr>
          <w:t>https://doi.org/10.1093/annweh/wxy024</w:t>
        </w:r>
      </w:hyperlink>
      <w:r w:rsidRPr="00F157FF">
        <w:t xml:space="preserve"> </w:t>
      </w:r>
    </w:p>
    <w:p w14:paraId="614F0171" w14:textId="7AD1DFA8" w:rsidR="00F157FF" w:rsidRPr="00F157FF" w:rsidRDefault="00F157FF" w:rsidP="00F157FF">
      <w:pPr>
        <w:pStyle w:val="EndNoteBibliography"/>
        <w:spacing w:after="0"/>
        <w:ind w:left="720" w:hanging="720"/>
      </w:pPr>
      <w:r w:rsidRPr="00F157FF">
        <w:t xml:space="preserve">Milner, A., Page, A., Morrell, S., Hobbs, C., Carter, G., Dudley, M., Duflou, J., &amp; Taylor, R. (2014). "The effects of involuntary job loss on suicide and suicide attempts among young adults: evidence from a matched case-control study." </w:t>
      </w:r>
      <w:r w:rsidRPr="00F157FF">
        <w:rPr>
          <w:i/>
        </w:rPr>
        <w:t>Aust N Z J Psychiatry</w:t>
      </w:r>
      <w:r w:rsidRPr="00F157FF">
        <w:t>,</w:t>
      </w:r>
      <w:r w:rsidRPr="00F157FF">
        <w:rPr>
          <w:i/>
        </w:rPr>
        <w:t xml:space="preserve"> 48</w:t>
      </w:r>
      <w:r w:rsidRPr="00F157FF">
        <w:t xml:space="preserve">(4): 333-340. </w:t>
      </w:r>
      <w:hyperlink r:id="rId62" w:history="1">
        <w:r w:rsidRPr="00F157FF">
          <w:rPr>
            <w:rStyle w:val="Hyperlink"/>
          </w:rPr>
          <w:t>https://doi.org/10.1177/0004867414521502</w:t>
        </w:r>
      </w:hyperlink>
      <w:r w:rsidRPr="00F157FF">
        <w:t xml:space="preserve"> </w:t>
      </w:r>
    </w:p>
    <w:p w14:paraId="1881D084" w14:textId="069DB9EB" w:rsidR="00F157FF" w:rsidRPr="00F157FF" w:rsidRDefault="00F157FF" w:rsidP="00F157FF">
      <w:pPr>
        <w:pStyle w:val="EndNoteBibliography"/>
        <w:spacing w:after="0"/>
        <w:ind w:left="720" w:hanging="720"/>
      </w:pPr>
      <w:r w:rsidRPr="00F157FF">
        <w:t xml:space="preserve">Milner, A., Too, L. S., &amp; Spittal, M. J. (2018). "Cluster Suicides Among Unemployed Persons in Australia Over the Period 2001–2013." </w:t>
      </w:r>
      <w:r w:rsidRPr="00F157FF">
        <w:rPr>
          <w:i/>
        </w:rPr>
        <w:t>Social Indicators Research</w:t>
      </w:r>
      <w:r w:rsidRPr="00F157FF">
        <w:t>,</w:t>
      </w:r>
      <w:r w:rsidRPr="00F157FF">
        <w:rPr>
          <w:i/>
        </w:rPr>
        <w:t xml:space="preserve"> 137</w:t>
      </w:r>
      <w:r w:rsidRPr="00F157FF">
        <w:t xml:space="preserve">(1): 189-201. </w:t>
      </w:r>
      <w:hyperlink r:id="rId63" w:history="1">
        <w:r w:rsidRPr="00F157FF">
          <w:rPr>
            <w:rStyle w:val="Hyperlink"/>
          </w:rPr>
          <w:t>https://doi.org/10.1007/s11205-017-1604-6</w:t>
        </w:r>
      </w:hyperlink>
      <w:r w:rsidRPr="00F157FF">
        <w:t xml:space="preserve"> </w:t>
      </w:r>
    </w:p>
    <w:p w14:paraId="412B353E" w14:textId="0C7FE75A" w:rsidR="00F157FF" w:rsidRPr="00F157FF" w:rsidRDefault="00F157FF" w:rsidP="00F157FF">
      <w:pPr>
        <w:pStyle w:val="EndNoteBibliography"/>
        <w:spacing w:after="0"/>
        <w:ind w:left="720" w:hanging="720"/>
      </w:pPr>
      <w:r w:rsidRPr="00F157FF">
        <w:t xml:space="preserve">Milner, A. J., Shields, M., Currier, D., &amp; King, T. L. (2020). "Male-Dominated Occupations, Employment Status, and Suicidal Behaviors Among Australian Men: A Follow-Up Study Using Two Waves of Data From the Ten to Men Cohort." </w:t>
      </w:r>
      <w:r w:rsidRPr="00F157FF">
        <w:rPr>
          <w:i/>
        </w:rPr>
        <w:t>Crisis : the journal of crisis intervention and suicide prevention</w:t>
      </w:r>
      <w:r w:rsidRPr="00F157FF">
        <w:t>,</w:t>
      </w:r>
      <w:r w:rsidRPr="00F157FF">
        <w:rPr>
          <w:i/>
        </w:rPr>
        <w:t xml:space="preserve"> 41</w:t>
      </w:r>
      <w:r w:rsidRPr="00F157FF">
        <w:t xml:space="preserve">(1): 54-63. </w:t>
      </w:r>
      <w:hyperlink r:id="rId64" w:history="1">
        <w:r w:rsidRPr="00F157FF">
          <w:rPr>
            <w:rStyle w:val="Hyperlink"/>
          </w:rPr>
          <w:t>https://doi.org/10.1027/0227-5910/a000610</w:t>
        </w:r>
      </w:hyperlink>
      <w:r w:rsidRPr="00F157FF">
        <w:t xml:space="preserve"> </w:t>
      </w:r>
    </w:p>
    <w:p w14:paraId="2F150BDB" w14:textId="585F81BA" w:rsidR="00F157FF" w:rsidRPr="00F157FF" w:rsidRDefault="00F157FF" w:rsidP="00F157FF">
      <w:pPr>
        <w:pStyle w:val="EndNoteBibliography"/>
        <w:spacing w:after="0"/>
        <w:ind w:left="720" w:hanging="720"/>
      </w:pPr>
      <w:r w:rsidRPr="00F157FF">
        <w:t xml:space="preserve">Min, K.-B., Park, S.-G., Hwang, S. H., &amp; Min, J.-Y. (2015). "Precarious employment and the risk of suicidal ideation and suicide attempts." </w:t>
      </w:r>
      <w:r w:rsidRPr="00F157FF">
        <w:rPr>
          <w:i/>
        </w:rPr>
        <w:t>Preventive Medicine</w:t>
      </w:r>
      <w:r w:rsidRPr="00F157FF">
        <w:t>,</w:t>
      </w:r>
      <w:r w:rsidRPr="00F157FF">
        <w:rPr>
          <w:i/>
        </w:rPr>
        <w:t xml:space="preserve"> 71</w:t>
      </w:r>
      <w:r w:rsidRPr="00F157FF">
        <w:t xml:space="preserve">: 72-76. </w:t>
      </w:r>
      <w:hyperlink r:id="rId65" w:history="1">
        <w:r w:rsidRPr="00F157FF">
          <w:rPr>
            <w:rStyle w:val="Hyperlink"/>
          </w:rPr>
          <w:t>https://doi.org/10.1016/j.ypmed.2014.12.017</w:t>
        </w:r>
      </w:hyperlink>
      <w:r w:rsidRPr="00F157FF">
        <w:t xml:space="preserve"> </w:t>
      </w:r>
    </w:p>
    <w:p w14:paraId="511F57E3" w14:textId="2C25605F" w:rsidR="00F157FF" w:rsidRPr="00F157FF" w:rsidRDefault="00F157FF" w:rsidP="00F157FF">
      <w:pPr>
        <w:pStyle w:val="EndNoteBibliography"/>
        <w:spacing w:after="0"/>
        <w:ind w:left="720" w:hanging="720"/>
      </w:pPr>
      <w:r w:rsidRPr="00F157FF">
        <w:t xml:space="preserve">Mughal, F., Bojanić, L., Rodway, C., Graney, J., Ibrahim, S., Quinlivan, L., Steeg, S., Tham, S.-G., Turnbull, P., Appleby, L., Webb, R. T., &amp; Kapur, N. (2023). "Recent GP consultation before death by suicide in middle-aged males: a national consecutive case series study." </w:t>
      </w:r>
      <w:r w:rsidRPr="00F157FF">
        <w:rPr>
          <w:i/>
        </w:rPr>
        <w:t>British Journal of General Practice</w:t>
      </w:r>
      <w:r w:rsidRPr="00F157FF">
        <w:t>,</w:t>
      </w:r>
      <w:r w:rsidRPr="00F157FF">
        <w:rPr>
          <w:i/>
        </w:rPr>
        <w:t xml:space="preserve"> 73</w:t>
      </w:r>
      <w:r w:rsidRPr="00F157FF">
        <w:t xml:space="preserve">(732): e478. </w:t>
      </w:r>
      <w:hyperlink r:id="rId66" w:history="1">
        <w:r w:rsidRPr="00F157FF">
          <w:rPr>
            <w:rStyle w:val="Hyperlink"/>
          </w:rPr>
          <w:t>https://doi.org/10.3399/BJGP.2022.0589</w:t>
        </w:r>
      </w:hyperlink>
      <w:r w:rsidRPr="00F157FF">
        <w:t xml:space="preserve"> </w:t>
      </w:r>
    </w:p>
    <w:p w14:paraId="6E4325BB" w14:textId="6C5B1AA8" w:rsidR="00F157FF" w:rsidRPr="00F157FF" w:rsidRDefault="00F157FF" w:rsidP="00F157FF">
      <w:pPr>
        <w:pStyle w:val="EndNoteBibliography"/>
        <w:spacing w:after="0"/>
        <w:ind w:left="720" w:hanging="720"/>
      </w:pPr>
      <w:r w:rsidRPr="00F157FF">
        <w:t xml:space="preserve">Niederkrotenthaler, T., Helgesson, M., Rahman, S., Wang, M., &amp; Mittendorfer-Rutz, E. (2018). "Period effects in the risk of subsequent labour market marginalisation in young suicide attempters." </w:t>
      </w:r>
      <w:r w:rsidRPr="00F157FF">
        <w:rPr>
          <w:i/>
        </w:rPr>
        <w:t>Eur J Public Health</w:t>
      </w:r>
      <w:r w:rsidRPr="00F157FF">
        <w:t>,</w:t>
      </w:r>
      <w:r w:rsidRPr="00F157FF">
        <w:rPr>
          <w:i/>
        </w:rPr>
        <w:t xml:space="preserve"> 28</w:t>
      </w:r>
      <w:r w:rsidRPr="00F157FF">
        <w:t xml:space="preserve">(2): 253-258. </w:t>
      </w:r>
      <w:hyperlink r:id="rId67" w:history="1">
        <w:r w:rsidRPr="00F157FF">
          <w:rPr>
            <w:rStyle w:val="Hyperlink"/>
          </w:rPr>
          <w:t>https://doi.org/10.1093/eurpub/ckx140</w:t>
        </w:r>
      </w:hyperlink>
      <w:r w:rsidRPr="00F157FF">
        <w:t xml:space="preserve"> </w:t>
      </w:r>
    </w:p>
    <w:p w14:paraId="674AF835" w14:textId="4815BCAA" w:rsidR="00F157FF" w:rsidRPr="00F157FF" w:rsidRDefault="00F157FF" w:rsidP="00F157FF">
      <w:pPr>
        <w:pStyle w:val="EndNoteBibliography"/>
        <w:spacing w:after="0"/>
        <w:ind w:left="720" w:hanging="720"/>
      </w:pPr>
      <w:r w:rsidRPr="00F157FF">
        <w:lastRenderedPageBreak/>
        <w:t xml:space="preserve">Niederkrotenthaler, T., Tinghög, P., Alexanderson, K., Dahlin, M., Wang, M., Beckman, K., Gould, M., &amp; Mittendorfer-Rutz, E. (2014). "Future risk of labour market marginalization in young suicide attempters--a population-based prospective cohort study." </w:t>
      </w:r>
      <w:r w:rsidRPr="00F157FF">
        <w:rPr>
          <w:i/>
        </w:rPr>
        <w:t>Int J Epidemiol</w:t>
      </w:r>
      <w:r w:rsidRPr="00F157FF">
        <w:t>,</w:t>
      </w:r>
      <w:r w:rsidRPr="00F157FF">
        <w:rPr>
          <w:i/>
        </w:rPr>
        <w:t xml:space="preserve"> 43</w:t>
      </w:r>
      <w:r w:rsidRPr="00F157FF">
        <w:t xml:space="preserve">(5): 1520-1530. </w:t>
      </w:r>
      <w:hyperlink r:id="rId68" w:history="1">
        <w:r w:rsidRPr="00F157FF">
          <w:rPr>
            <w:rStyle w:val="Hyperlink"/>
          </w:rPr>
          <w:t>https://doi.org/10.1093/ije/dyu155</w:t>
        </w:r>
      </w:hyperlink>
      <w:r w:rsidRPr="00F157FF">
        <w:t xml:space="preserve"> </w:t>
      </w:r>
    </w:p>
    <w:p w14:paraId="2A7D6FB4" w14:textId="70F4B800" w:rsidR="00F157FF" w:rsidRPr="00F157FF" w:rsidRDefault="00F157FF" w:rsidP="00F157FF">
      <w:pPr>
        <w:pStyle w:val="EndNoteBibliography"/>
        <w:spacing w:after="0"/>
        <w:ind w:left="720" w:hanging="720"/>
      </w:pPr>
      <w:r w:rsidRPr="00F157FF">
        <w:t xml:space="preserve">Niederkrotenthaler, T., Tinghög, P., Goldman-Mellor, S., Wilcox, H. C., Gould, M., &amp; Mittendorfer-Rutz, E. (2016). "Medical and Social Determinants of Subsequent Labour Market Marginalization in Young Hospitalized Suicide Attempters." </w:t>
      </w:r>
      <w:r w:rsidRPr="00F157FF">
        <w:rPr>
          <w:i/>
        </w:rPr>
        <w:t>PLOS ONE</w:t>
      </w:r>
      <w:r w:rsidRPr="00F157FF">
        <w:t>,</w:t>
      </w:r>
      <w:r w:rsidRPr="00F157FF">
        <w:rPr>
          <w:i/>
        </w:rPr>
        <w:t xml:space="preserve"> 11</w:t>
      </w:r>
      <w:r w:rsidRPr="00F157FF">
        <w:t xml:space="preserve">(1): e0146130. </w:t>
      </w:r>
      <w:hyperlink r:id="rId69" w:history="1">
        <w:r w:rsidRPr="00F157FF">
          <w:rPr>
            <w:rStyle w:val="Hyperlink"/>
          </w:rPr>
          <w:t>https://doi.org/10.1371/journal.pone.0146130</w:t>
        </w:r>
      </w:hyperlink>
      <w:r w:rsidRPr="00F157FF">
        <w:t xml:space="preserve"> </w:t>
      </w:r>
    </w:p>
    <w:p w14:paraId="4AA833FE" w14:textId="1CF433DD" w:rsidR="00F157FF" w:rsidRPr="00F157FF" w:rsidRDefault="00F157FF" w:rsidP="00F157FF">
      <w:pPr>
        <w:pStyle w:val="EndNoteBibliography"/>
        <w:spacing w:after="0"/>
        <w:ind w:left="720" w:hanging="720"/>
      </w:pPr>
      <w:r w:rsidRPr="00F157FF">
        <w:t xml:space="preserve">Norström, T., &amp; Grönqvist, H. (2015). "The Great Recession, unemployment and suicide." </w:t>
      </w:r>
      <w:r w:rsidRPr="00F157FF">
        <w:rPr>
          <w:i/>
        </w:rPr>
        <w:t>Journal of Epidemiology and Community Health</w:t>
      </w:r>
      <w:r w:rsidRPr="00F157FF">
        <w:t>,</w:t>
      </w:r>
      <w:r w:rsidRPr="00F157FF">
        <w:rPr>
          <w:i/>
        </w:rPr>
        <w:t xml:space="preserve"> 69</w:t>
      </w:r>
      <w:r w:rsidRPr="00F157FF">
        <w:t xml:space="preserve">(2): 110. </w:t>
      </w:r>
      <w:hyperlink r:id="rId70" w:history="1">
        <w:r w:rsidRPr="00F157FF">
          <w:rPr>
            <w:rStyle w:val="Hyperlink"/>
          </w:rPr>
          <w:t>https://doi.org/10.1136/jech-2014-204602</w:t>
        </w:r>
      </w:hyperlink>
      <w:r w:rsidRPr="00F157FF">
        <w:t xml:space="preserve"> </w:t>
      </w:r>
    </w:p>
    <w:p w14:paraId="0BB7D396" w14:textId="19880FDE" w:rsidR="00F157FF" w:rsidRPr="00F157FF" w:rsidRDefault="00F157FF" w:rsidP="00F157FF">
      <w:pPr>
        <w:pStyle w:val="EndNoteBibliography"/>
        <w:spacing w:after="0"/>
        <w:ind w:left="720" w:hanging="720"/>
      </w:pPr>
      <w:r w:rsidRPr="00F157FF">
        <w:t xml:space="preserve">Oexle, N., Waldmann, T., Staiger, T., Xu, Z., &amp; Rüsch, N. (2018). "Mental illness stigma and suicidality: the role of public and individual stigma." </w:t>
      </w:r>
      <w:r w:rsidRPr="00F157FF">
        <w:rPr>
          <w:i/>
        </w:rPr>
        <w:t>Epidemiol Psychiatr Sci</w:t>
      </w:r>
      <w:r w:rsidRPr="00F157FF">
        <w:t>,</w:t>
      </w:r>
      <w:r w:rsidRPr="00F157FF">
        <w:rPr>
          <w:i/>
        </w:rPr>
        <w:t xml:space="preserve"> 27</w:t>
      </w:r>
      <w:r w:rsidRPr="00F157FF">
        <w:t xml:space="preserve">(2): 169-175. </w:t>
      </w:r>
      <w:hyperlink r:id="rId71" w:history="1">
        <w:r w:rsidRPr="00F157FF">
          <w:rPr>
            <w:rStyle w:val="Hyperlink"/>
          </w:rPr>
          <w:t>https://doi.org/10.1017/s2045796016000949</w:t>
        </w:r>
      </w:hyperlink>
      <w:r w:rsidRPr="00F157FF">
        <w:t xml:space="preserve"> </w:t>
      </w:r>
    </w:p>
    <w:p w14:paraId="3212B24A" w14:textId="620EBDB5" w:rsidR="00F157FF" w:rsidRPr="00F157FF" w:rsidRDefault="00F157FF" w:rsidP="00F157FF">
      <w:pPr>
        <w:pStyle w:val="EndNoteBibliography"/>
        <w:spacing w:after="0"/>
        <w:ind w:left="720" w:hanging="720"/>
      </w:pPr>
      <w:r w:rsidRPr="00F157FF">
        <w:rPr>
          <w:rFonts w:hint="eastAsia"/>
        </w:rPr>
        <w:t>Ø</w:t>
      </w:r>
      <w:r w:rsidRPr="00F157FF">
        <w:t xml:space="preserve">ien-Ødegaard, C., Hauge, L. J., Stene-Larsen, K., Christiansen, S. T. G., Bjertness, E., &amp; Reneflot, A. (2023). "Widening the knowledge of non-employment as a risk factor for suicide: a Norwegian register-based population study." </w:t>
      </w:r>
      <w:r w:rsidRPr="00F157FF">
        <w:rPr>
          <w:i/>
        </w:rPr>
        <w:t>BMC Public Health</w:t>
      </w:r>
      <w:r w:rsidRPr="00F157FF">
        <w:t>,</w:t>
      </w:r>
      <w:r w:rsidRPr="00F157FF">
        <w:rPr>
          <w:i/>
        </w:rPr>
        <w:t xml:space="preserve"> 23</w:t>
      </w:r>
      <w:r w:rsidRPr="00F157FF">
        <w:t xml:space="preserve">(1): 1181. </w:t>
      </w:r>
      <w:hyperlink r:id="rId72" w:history="1">
        <w:r w:rsidRPr="00F157FF">
          <w:rPr>
            <w:rStyle w:val="Hyperlink"/>
          </w:rPr>
          <w:t>https://doi.org/10.1186/s12889-023-16084-x</w:t>
        </w:r>
      </w:hyperlink>
      <w:r w:rsidRPr="00F157FF">
        <w:t xml:space="preserve"> </w:t>
      </w:r>
    </w:p>
    <w:p w14:paraId="6453334B" w14:textId="5F058854" w:rsidR="00F157FF" w:rsidRPr="00F157FF" w:rsidRDefault="00F157FF" w:rsidP="00F157FF">
      <w:pPr>
        <w:pStyle w:val="EndNoteBibliography"/>
        <w:spacing w:after="0"/>
        <w:ind w:left="720" w:hanging="720"/>
      </w:pPr>
      <w:r w:rsidRPr="00F157FF">
        <w:t xml:space="preserve">Pandeya, N. A., Schluter, P. J., Spurling, G. K., Tyson, C., Hayman, N. E., &amp; Askew, D. A. (2022). "Factors Associated with Thoughts of Self-Harm or Suicide among Aboriginal and Torres Strait Islander People Presenting to Urban Primary Care: An Analysis of De-Identified Clinical Data." </w:t>
      </w:r>
      <w:r w:rsidRPr="00F157FF">
        <w:rPr>
          <w:i/>
        </w:rPr>
        <w:t>International Journal of Environmental Research and Public Health</w:t>
      </w:r>
      <w:r w:rsidRPr="00F157FF">
        <w:t>,</w:t>
      </w:r>
      <w:r w:rsidRPr="00F157FF">
        <w:rPr>
          <w:i/>
        </w:rPr>
        <w:t xml:space="preserve"> 19</w:t>
      </w:r>
      <w:r w:rsidRPr="00F157FF">
        <w:t xml:space="preserve">(153). </w:t>
      </w:r>
      <w:hyperlink r:id="rId73" w:history="1">
        <w:r w:rsidRPr="00F157FF">
          <w:rPr>
            <w:rStyle w:val="Hyperlink"/>
          </w:rPr>
          <w:t>https://doi.org/10.3390/ijerph19010153</w:t>
        </w:r>
      </w:hyperlink>
      <w:r w:rsidRPr="00F157FF">
        <w:t xml:space="preserve"> </w:t>
      </w:r>
    </w:p>
    <w:p w14:paraId="392B176E" w14:textId="18D79BF3" w:rsidR="00F157FF" w:rsidRPr="00F157FF" w:rsidRDefault="00F157FF" w:rsidP="00F157FF">
      <w:pPr>
        <w:pStyle w:val="EndNoteBibliography"/>
        <w:spacing w:after="0"/>
        <w:ind w:left="720" w:hanging="720"/>
      </w:pPr>
      <w:r w:rsidRPr="00F157FF">
        <w:t xml:space="preserve">Phillips, J. A., &amp; Nugent, C. N. (2014). "Suicide and the Great Recession of 2007–2009: The role of economic factors in the 50 U.S. states." </w:t>
      </w:r>
      <w:r w:rsidRPr="00F157FF">
        <w:rPr>
          <w:i/>
        </w:rPr>
        <w:t>Social Science &amp; Medicine</w:t>
      </w:r>
      <w:r w:rsidRPr="00F157FF">
        <w:t>,</w:t>
      </w:r>
      <w:r w:rsidRPr="00F157FF">
        <w:rPr>
          <w:i/>
        </w:rPr>
        <w:t xml:space="preserve"> 116</w:t>
      </w:r>
      <w:r w:rsidRPr="00F157FF">
        <w:t xml:space="preserve">: 22-31. </w:t>
      </w:r>
      <w:hyperlink r:id="rId74" w:history="1">
        <w:r w:rsidRPr="00F157FF">
          <w:rPr>
            <w:rStyle w:val="Hyperlink"/>
          </w:rPr>
          <w:t>https://doi.org/10.1016/j.socscimed.2014.06.015</w:t>
        </w:r>
      </w:hyperlink>
      <w:r w:rsidRPr="00F157FF">
        <w:t xml:space="preserve"> </w:t>
      </w:r>
    </w:p>
    <w:p w14:paraId="7A825C1A" w14:textId="1F3660FC" w:rsidR="00F157FF" w:rsidRPr="00F157FF" w:rsidRDefault="00F157FF" w:rsidP="00F157FF">
      <w:pPr>
        <w:pStyle w:val="EndNoteBibliography"/>
        <w:spacing w:after="0"/>
        <w:ind w:left="720" w:hanging="720"/>
      </w:pPr>
      <w:r w:rsidRPr="00F157FF">
        <w:t xml:space="preserve">Pompili, M., Innamorati, M., Di Vittorio, C., Baratta, S., Masotti, V., Badaracco, A., Wong, P., Lester, D., Yip, P., Girardi, P., &amp; Amore, M. (2014). "Unemployment as a Risk Factor for Completed Suicide: A Psychological Autopsy Study." </w:t>
      </w:r>
      <w:r w:rsidRPr="00F157FF">
        <w:rPr>
          <w:i/>
        </w:rPr>
        <w:t>Archives of Suicide Research</w:t>
      </w:r>
      <w:r w:rsidRPr="00F157FF">
        <w:t>,</w:t>
      </w:r>
      <w:r w:rsidRPr="00F157FF">
        <w:rPr>
          <w:i/>
        </w:rPr>
        <w:t xml:space="preserve"> 18</w:t>
      </w:r>
      <w:r w:rsidRPr="00F157FF">
        <w:t xml:space="preserve">(2): 181-192. </w:t>
      </w:r>
      <w:hyperlink r:id="rId75" w:history="1">
        <w:r w:rsidRPr="00F157FF">
          <w:rPr>
            <w:rStyle w:val="Hyperlink"/>
          </w:rPr>
          <w:t>https://doi.org/10.1080/13811118.2013.803449</w:t>
        </w:r>
      </w:hyperlink>
      <w:r w:rsidRPr="00F157FF">
        <w:t xml:space="preserve"> </w:t>
      </w:r>
    </w:p>
    <w:p w14:paraId="3CAAA364" w14:textId="6A883FF8" w:rsidR="00F157FF" w:rsidRPr="00F157FF" w:rsidRDefault="00F157FF" w:rsidP="00F157FF">
      <w:pPr>
        <w:pStyle w:val="EndNoteBibliography"/>
        <w:spacing w:after="0"/>
        <w:ind w:left="720" w:hanging="720"/>
      </w:pPr>
      <w:r w:rsidRPr="00F157FF">
        <w:t xml:space="preserve">Rambotti, S. (2022). "Examining the Association between Racialized Economic Threat and White Suicide in the United States, 2000–2016." </w:t>
      </w:r>
      <w:r w:rsidRPr="00F157FF">
        <w:rPr>
          <w:i/>
        </w:rPr>
        <w:t>Journal of Health and Social Behavior</w:t>
      </w:r>
      <w:r w:rsidRPr="00F157FF">
        <w:t>,</w:t>
      </w:r>
      <w:r w:rsidRPr="00F157FF">
        <w:rPr>
          <w:i/>
        </w:rPr>
        <w:t xml:space="preserve"> 63</w:t>
      </w:r>
      <w:r w:rsidRPr="00F157FF">
        <w:t xml:space="preserve">(3): 375-391. </w:t>
      </w:r>
      <w:hyperlink r:id="rId76" w:history="1">
        <w:r w:rsidRPr="00F157FF">
          <w:rPr>
            <w:rStyle w:val="Hyperlink"/>
          </w:rPr>
          <w:t>https://doi.org/10.1177/00221465211069873</w:t>
        </w:r>
      </w:hyperlink>
      <w:r w:rsidRPr="00F157FF">
        <w:t xml:space="preserve"> </w:t>
      </w:r>
    </w:p>
    <w:p w14:paraId="27121850" w14:textId="64CEDF79" w:rsidR="00F157FF" w:rsidRPr="00F157FF" w:rsidRDefault="00F157FF" w:rsidP="00F157FF">
      <w:pPr>
        <w:pStyle w:val="EndNoteBibliography"/>
        <w:spacing w:after="0"/>
        <w:ind w:left="720" w:hanging="720"/>
      </w:pPr>
      <w:r w:rsidRPr="00F157FF">
        <w:t xml:space="preserve">Reeves, A., McKee, M., Gunnell, D., Chang, S.-S., Basu, S., Barr, B., &amp; Stuckler, D. (2015). "Economic shocks, resilience, and male suicides in the Great Recession: cross-national analysis of 20 EU countries." </w:t>
      </w:r>
      <w:r w:rsidRPr="00F157FF">
        <w:rPr>
          <w:i/>
        </w:rPr>
        <w:t>European Journal of Public Health</w:t>
      </w:r>
      <w:r w:rsidRPr="00F157FF">
        <w:t>,</w:t>
      </w:r>
      <w:r w:rsidRPr="00F157FF">
        <w:rPr>
          <w:i/>
        </w:rPr>
        <w:t xml:space="preserve"> 25</w:t>
      </w:r>
      <w:r w:rsidRPr="00F157FF">
        <w:t xml:space="preserve">(3): 404-409. </w:t>
      </w:r>
      <w:hyperlink r:id="rId77" w:history="1">
        <w:r w:rsidRPr="00F157FF">
          <w:rPr>
            <w:rStyle w:val="Hyperlink"/>
          </w:rPr>
          <w:t>https://doi.org/10.1093/eurpub/cku168</w:t>
        </w:r>
      </w:hyperlink>
      <w:r w:rsidRPr="00F157FF">
        <w:t xml:space="preserve"> </w:t>
      </w:r>
    </w:p>
    <w:p w14:paraId="6B978221" w14:textId="200B8684" w:rsidR="00F157FF" w:rsidRPr="00F157FF" w:rsidRDefault="00F157FF" w:rsidP="00F157FF">
      <w:pPr>
        <w:pStyle w:val="EndNoteBibliography"/>
        <w:spacing w:after="0"/>
        <w:ind w:left="720" w:hanging="720"/>
      </w:pPr>
      <w:r w:rsidRPr="00F157FF">
        <w:t xml:space="preserve">Reeves, A., &amp; Stuckler, D. (2016). "Suicidality, Economic Shocks, and Egalitarian Gender Norms." </w:t>
      </w:r>
      <w:r w:rsidRPr="00F157FF">
        <w:rPr>
          <w:i/>
        </w:rPr>
        <w:t>European Sociological Review</w:t>
      </w:r>
      <w:r w:rsidRPr="00F157FF">
        <w:t>,</w:t>
      </w:r>
      <w:r w:rsidRPr="00F157FF">
        <w:rPr>
          <w:i/>
        </w:rPr>
        <w:t xml:space="preserve"> 32</w:t>
      </w:r>
      <w:r w:rsidRPr="00F157FF">
        <w:t xml:space="preserve">(1): 39-53. </w:t>
      </w:r>
      <w:hyperlink r:id="rId78" w:history="1">
        <w:r w:rsidRPr="00F157FF">
          <w:rPr>
            <w:rStyle w:val="Hyperlink"/>
          </w:rPr>
          <w:t>https://doi.org/10.1093/esr/jcv084</w:t>
        </w:r>
      </w:hyperlink>
      <w:r w:rsidRPr="00F157FF">
        <w:t xml:space="preserve"> </w:t>
      </w:r>
    </w:p>
    <w:p w14:paraId="4FD4B8FE" w14:textId="66EC7312" w:rsidR="00F157FF" w:rsidRPr="00F157FF" w:rsidRDefault="00F157FF" w:rsidP="00F157FF">
      <w:pPr>
        <w:pStyle w:val="EndNoteBibliography"/>
        <w:spacing w:after="0"/>
        <w:ind w:left="720" w:hanging="720"/>
      </w:pPr>
      <w:r w:rsidRPr="00F157FF">
        <w:t xml:space="preserve">Saurina, C., Marzo, M., &amp; Saez, M. (2015). "Inequalities in suicide mortality rates and the economic recession in the municipalities of Catalonia, Spain." </w:t>
      </w:r>
      <w:r w:rsidRPr="00F157FF">
        <w:rPr>
          <w:i/>
        </w:rPr>
        <w:t>International Journal for Equity in Health</w:t>
      </w:r>
      <w:r w:rsidRPr="00F157FF">
        <w:t>,</w:t>
      </w:r>
      <w:r w:rsidRPr="00F157FF">
        <w:rPr>
          <w:i/>
        </w:rPr>
        <w:t xml:space="preserve"> 14</w:t>
      </w:r>
      <w:r w:rsidRPr="00F157FF">
        <w:t xml:space="preserve">(1): 75. </w:t>
      </w:r>
      <w:hyperlink r:id="rId79" w:history="1">
        <w:r w:rsidRPr="00F157FF">
          <w:rPr>
            <w:rStyle w:val="Hyperlink"/>
          </w:rPr>
          <w:t>https://doi.org/10.1186/s12939-015-0192-9</w:t>
        </w:r>
      </w:hyperlink>
      <w:r w:rsidRPr="00F157FF">
        <w:t xml:space="preserve"> </w:t>
      </w:r>
    </w:p>
    <w:p w14:paraId="08726A3F" w14:textId="2623B943" w:rsidR="00F157FF" w:rsidRPr="00F157FF" w:rsidRDefault="00F157FF" w:rsidP="00F157FF">
      <w:pPr>
        <w:pStyle w:val="EndNoteBibliography"/>
        <w:spacing w:after="0"/>
        <w:ind w:left="720" w:hanging="720"/>
      </w:pPr>
      <w:r w:rsidRPr="00F157FF">
        <w:t xml:space="preserve">Sengupta, B., &amp; Jantzen, R. H. (2019). "Incidence of female suicide in New York City: how important are socioeconomic factors?" </w:t>
      </w:r>
      <w:r w:rsidRPr="00F157FF">
        <w:rPr>
          <w:i/>
        </w:rPr>
        <w:t>Social Psychiatry and Psychiatric Epidemiology</w:t>
      </w:r>
      <w:r w:rsidRPr="00F157FF">
        <w:t>,</w:t>
      </w:r>
      <w:r w:rsidRPr="00F157FF">
        <w:rPr>
          <w:i/>
        </w:rPr>
        <w:t xml:space="preserve"> 54</w:t>
      </w:r>
      <w:r w:rsidRPr="00F157FF">
        <w:t xml:space="preserve">(1): 89-98. </w:t>
      </w:r>
      <w:hyperlink r:id="rId80" w:history="1">
        <w:r w:rsidRPr="00F157FF">
          <w:rPr>
            <w:rStyle w:val="Hyperlink"/>
          </w:rPr>
          <w:t>https://doi.org/10.1007/s00127-018-1600-4</w:t>
        </w:r>
      </w:hyperlink>
      <w:r w:rsidRPr="00F157FF">
        <w:t xml:space="preserve"> </w:t>
      </w:r>
    </w:p>
    <w:p w14:paraId="6C83A4B8" w14:textId="0E0BF48F" w:rsidR="00F157FF" w:rsidRPr="00F157FF" w:rsidRDefault="00F157FF" w:rsidP="00F157FF">
      <w:pPr>
        <w:pStyle w:val="EndNoteBibliography"/>
        <w:spacing w:after="0"/>
        <w:ind w:left="720" w:hanging="720"/>
      </w:pPr>
      <w:r w:rsidRPr="00F157FF">
        <w:lastRenderedPageBreak/>
        <w:t xml:space="preserve">Seong, Y., Lee, E.-S., &amp; Park, S. (2021). "The Association between Unstable Employment and Suicidal Behavior in Young-Adult Precarious Workers." </w:t>
      </w:r>
      <w:r w:rsidRPr="00F157FF">
        <w:rPr>
          <w:i/>
        </w:rPr>
        <w:t>Psychiatry Investig</w:t>
      </w:r>
      <w:r w:rsidRPr="00F157FF">
        <w:t>,</w:t>
      </w:r>
      <w:r w:rsidRPr="00F157FF">
        <w:rPr>
          <w:i/>
        </w:rPr>
        <w:t xml:space="preserve"> 18</w:t>
      </w:r>
      <w:r w:rsidRPr="00F157FF">
        <w:t xml:space="preserve">(7): 661-669. </w:t>
      </w:r>
      <w:hyperlink r:id="rId81" w:history="1">
        <w:r w:rsidRPr="00F157FF">
          <w:rPr>
            <w:rStyle w:val="Hyperlink"/>
          </w:rPr>
          <w:t>https://doi.org/10.30773/pi.2020.0447</w:t>
        </w:r>
      </w:hyperlink>
      <w:r w:rsidRPr="00F157FF">
        <w:t xml:space="preserve"> </w:t>
      </w:r>
    </w:p>
    <w:p w14:paraId="22135F41" w14:textId="6E7B1098" w:rsidR="00F157FF" w:rsidRPr="00F157FF" w:rsidRDefault="00F157FF" w:rsidP="00F157FF">
      <w:pPr>
        <w:pStyle w:val="EndNoteBibliography"/>
        <w:spacing w:after="0"/>
        <w:ind w:left="720" w:hanging="720"/>
      </w:pPr>
      <w:r w:rsidRPr="00F157FF">
        <w:t xml:space="preserve">Shiratori, Y., Tachikawa, H., Nemoto, K., Endo, G., Aiba, M., Matsui, Y., &amp; Asada, T. (2014). "Network analysis for motives in suicide cases: a cross-sectional study." </w:t>
      </w:r>
      <w:r w:rsidRPr="00F157FF">
        <w:rPr>
          <w:i/>
        </w:rPr>
        <w:t>Psychiatry Clin Neurosci</w:t>
      </w:r>
      <w:r w:rsidRPr="00F157FF">
        <w:t>,</w:t>
      </w:r>
      <w:r w:rsidRPr="00F157FF">
        <w:rPr>
          <w:i/>
        </w:rPr>
        <w:t xml:space="preserve"> 68</w:t>
      </w:r>
      <w:r w:rsidRPr="00F157FF">
        <w:t xml:space="preserve">(4): 299-307. </w:t>
      </w:r>
      <w:hyperlink r:id="rId82" w:history="1">
        <w:r w:rsidRPr="00F157FF">
          <w:rPr>
            <w:rStyle w:val="Hyperlink"/>
          </w:rPr>
          <w:t>https://doi.org/10.1111/pcn.12132</w:t>
        </w:r>
      </w:hyperlink>
      <w:r w:rsidRPr="00F157FF">
        <w:t xml:space="preserve"> </w:t>
      </w:r>
    </w:p>
    <w:p w14:paraId="04F396A8" w14:textId="1E193524" w:rsidR="00F157FF" w:rsidRPr="00F157FF" w:rsidRDefault="00F157FF" w:rsidP="00F157FF">
      <w:pPr>
        <w:pStyle w:val="EndNoteBibliography"/>
        <w:spacing w:after="0"/>
        <w:ind w:left="720" w:hanging="720"/>
      </w:pPr>
      <w:r w:rsidRPr="00F157FF">
        <w:t xml:space="preserve">Stone, D. M., Holland, K. M., Schiff, L. B., &amp; McIntosh, W. L. (2016). "Mixed Methods Analysis of Sex Differences in Life Stressors of Middle-Aged Suicides." </w:t>
      </w:r>
      <w:r w:rsidRPr="00F157FF">
        <w:rPr>
          <w:i/>
        </w:rPr>
        <w:t>Am J Prev Med</w:t>
      </w:r>
      <w:r w:rsidRPr="00F157FF">
        <w:t>,</w:t>
      </w:r>
      <w:r w:rsidRPr="00F157FF">
        <w:rPr>
          <w:i/>
        </w:rPr>
        <w:t xml:space="preserve"> 51</w:t>
      </w:r>
      <w:r w:rsidRPr="00F157FF">
        <w:t xml:space="preserve">(5 Suppl 3): S209-s218. </w:t>
      </w:r>
      <w:hyperlink r:id="rId83" w:history="1">
        <w:r w:rsidRPr="00F157FF">
          <w:rPr>
            <w:rStyle w:val="Hyperlink"/>
          </w:rPr>
          <w:t>https://doi.org/10.1016/j.amepre.2016.07.021</w:t>
        </w:r>
      </w:hyperlink>
      <w:r w:rsidRPr="00F157FF">
        <w:t xml:space="preserve"> </w:t>
      </w:r>
    </w:p>
    <w:p w14:paraId="08E1A97F" w14:textId="0BD80B80" w:rsidR="00F157FF" w:rsidRPr="00F157FF" w:rsidRDefault="00F157FF" w:rsidP="00F157FF">
      <w:pPr>
        <w:pStyle w:val="EndNoteBibliography"/>
        <w:spacing w:after="0"/>
        <w:ind w:left="720" w:hanging="720"/>
      </w:pPr>
      <w:r w:rsidRPr="00F157FF">
        <w:t xml:space="preserve">Toffolutti, V., &amp; Suhrcke, M. (2014). "Assessing the short term health impact of the Great Recession in the European Union: A cross-country panel analysis." </w:t>
      </w:r>
      <w:r w:rsidRPr="00F157FF">
        <w:rPr>
          <w:i/>
        </w:rPr>
        <w:t>Preventive Medicine</w:t>
      </w:r>
      <w:r w:rsidRPr="00F157FF">
        <w:t>,</w:t>
      </w:r>
      <w:r w:rsidRPr="00F157FF">
        <w:rPr>
          <w:i/>
        </w:rPr>
        <w:t xml:space="preserve"> 64</w:t>
      </w:r>
      <w:r w:rsidRPr="00F157FF">
        <w:t xml:space="preserve">: 54-62. </w:t>
      </w:r>
      <w:hyperlink r:id="rId84" w:history="1">
        <w:r w:rsidRPr="00F157FF">
          <w:rPr>
            <w:rStyle w:val="Hyperlink"/>
          </w:rPr>
          <w:t>https://doi.org/10.1016/j.ypmed.2014.03.028</w:t>
        </w:r>
      </w:hyperlink>
      <w:r w:rsidRPr="00F157FF">
        <w:t xml:space="preserve"> </w:t>
      </w:r>
    </w:p>
    <w:p w14:paraId="0057222C" w14:textId="36B409EC" w:rsidR="00F157FF" w:rsidRPr="00F157FF" w:rsidRDefault="00F157FF" w:rsidP="00F157FF">
      <w:pPr>
        <w:pStyle w:val="EndNoteBibliography"/>
        <w:spacing w:after="0"/>
        <w:ind w:left="720" w:hanging="720"/>
      </w:pPr>
      <w:r w:rsidRPr="00F157FF">
        <w:t xml:space="preserve">Turner, B. J., Switzer, A. C., Welch, B. E., Legg, N. K., Gregory, M. A., Phiri, P., Rathod, S., &amp; Paterson, T. S. E. (2023). "Psychological mediators of the associations between pandemic-related stressors and suicidal ideation across three periods of the COVID-19 pandemic in Canada." </w:t>
      </w:r>
      <w:r w:rsidRPr="00F157FF">
        <w:rPr>
          <w:i/>
        </w:rPr>
        <w:t>J Affect Disord</w:t>
      </w:r>
      <w:r w:rsidRPr="00F157FF">
        <w:t>,</w:t>
      </w:r>
      <w:r w:rsidRPr="00F157FF">
        <w:rPr>
          <w:i/>
        </w:rPr>
        <w:t xml:space="preserve"> 324</w:t>
      </w:r>
      <w:r w:rsidRPr="00F157FF">
        <w:t xml:space="preserve">: 566-575. </w:t>
      </w:r>
      <w:hyperlink r:id="rId85" w:history="1">
        <w:r w:rsidRPr="00F157FF">
          <w:rPr>
            <w:rStyle w:val="Hyperlink"/>
          </w:rPr>
          <w:t>https://doi.org/10.1016/j.jad.2022.12.074</w:t>
        </w:r>
      </w:hyperlink>
      <w:r w:rsidRPr="00F157FF">
        <w:t xml:space="preserve"> </w:t>
      </w:r>
    </w:p>
    <w:p w14:paraId="01FFBA2A" w14:textId="4EF5EB1E" w:rsidR="00F157FF" w:rsidRPr="00F157FF" w:rsidRDefault="00F157FF" w:rsidP="00F157FF">
      <w:pPr>
        <w:pStyle w:val="EndNoteBibliography"/>
        <w:spacing w:after="0"/>
        <w:ind w:left="720" w:hanging="720"/>
      </w:pPr>
      <w:r w:rsidRPr="00F157FF">
        <w:t xml:space="preserve">Vågerö, D., &amp; Garcy, A. M. (2016). "Does unemployment cause long-term mortality? Selection and causation after the 1992–96 deep Swedish recession." </w:t>
      </w:r>
      <w:r w:rsidRPr="00F157FF">
        <w:rPr>
          <w:i/>
        </w:rPr>
        <w:t>European Journal of Public Health</w:t>
      </w:r>
      <w:r w:rsidRPr="00F157FF">
        <w:t>,</w:t>
      </w:r>
      <w:r w:rsidRPr="00F157FF">
        <w:rPr>
          <w:i/>
        </w:rPr>
        <w:t xml:space="preserve"> 26</w:t>
      </w:r>
      <w:r w:rsidRPr="00F157FF">
        <w:t xml:space="preserve">(5): 778-783. </w:t>
      </w:r>
      <w:hyperlink r:id="rId86" w:history="1">
        <w:r w:rsidRPr="00F157FF">
          <w:rPr>
            <w:rStyle w:val="Hyperlink"/>
          </w:rPr>
          <w:t>https://doi.org/10.1093/eurpub/ckw053</w:t>
        </w:r>
      </w:hyperlink>
      <w:r w:rsidRPr="00F157FF">
        <w:t xml:space="preserve"> </w:t>
      </w:r>
    </w:p>
    <w:p w14:paraId="712AF1B2" w14:textId="6FF8B567" w:rsidR="00F157FF" w:rsidRPr="00F157FF" w:rsidRDefault="00F157FF" w:rsidP="00F157FF">
      <w:pPr>
        <w:pStyle w:val="EndNoteBibliography"/>
        <w:spacing w:after="0"/>
        <w:ind w:left="720" w:hanging="720"/>
      </w:pPr>
      <w:r w:rsidRPr="00F157FF">
        <w:t xml:space="preserve">Ward, I. L., Finning, K., Ayoubkhani, D., Hendry, K., Sharland, E., Appleby, L., &amp; Nafilyan, V. (2024). "Sociodemographic inequalities of suicide: a population-based cohort study of adults in England and Wales 2011–21." </w:t>
      </w:r>
      <w:r w:rsidRPr="00F157FF">
        <w:rPr>
          <w:i/>
        </w:rPr>
        <w:t>European Journal of Public Health</w:t>
      </w:r>
      <w:r w:rsidRPr="00F157FF">
        <w:t>,</w:t>
      </w:r>
      <w:r w:rsidRPr="00F157FF">
        <w:rPr>
          <w:i/>
        </w:rPr>
        <w:t xml:space="preserve"> 34</w:t>
      </w:r>
      <w:r w:rsidRPr="00F157FF">
        <w:t xml:space="preserve">(2): 211-217. </w:t>
      </w:r>
      <w:hyperlink r:id="rId87" w:history="1">
        <w:r w:rsidRPr="00F157FF">
          <w:rPr>
            <w:rStyle w:val="Hyperlink"/>
          </w:rPr>
          <w:t>https://doi.org/10.1093/eurpub/ckad233</w:t>
        </w:r>
      </w:hyperlink>
      <w:r w:rsidRPr="00F157FF">
        <w:t xml:space="preserve"> </w:t>
      </w:r>
    </w:p>
    <w:p w14:paraId="00B67F5F" w14:textId="33B89115" w:rsidR="00F157FF" w:rsidRPr="00F157FF" w:rsidRDefault="00F157FF" w:rsidP="00F157FF">
      <w:pPr>
        <w:pStyle w:val="EndNoteBibliography"/>
        <w:spacing w:after="0"/>
        <w:ind w:left="720" w:hanging="720"/>
      </w:pPr>
      <w:r w:rsidRPr="00F157FF">
        <w:t xml:space="preserve">Windsor-Shellard, B., &amp; Gunnell, D. (2019). "Occupation-specific suicide risk in England: 2011–2015." </w:t>
      </w:r>
      <w:r w:rsidRPr="00F157FF">
        <w:rPr>
          <w:i/>
        </w:rPr>
        <w:t>British Journal of Psychiatry</w:t>
      </w:r>
      <w:r w:rsidRPr="00F157FF">
        <w:t>,</w:t>
      </w:r>
      <w:r w:rsidRPr="00F157FF">
        <w:rPr>
          <w:i/>
        </w:rPr>
        <w:t xml:space="preserve"> 215</w:t>
      </w:r>
      <w:r w:rsidRPr="00F157FF">
        <w:t xml:space="preserve">(4): 594-599. </w:t>
      </w:r>
      <w:hyperlink r:id="rId88" w:history="1">
        <w:r w:rsidRPr="00F157FF">
          <w:rPr>
            <w:rStyle w:val="Hyperlink"/>
          </w:rPr>
          <w:t>https://doi.org/10.1192/bjp.2019.69</w:t>
        </w:r>
      </w:hyperlink>
      <w:r w:rsidRPr="00F157FF">
        <w:t xml:space="preserve"> </w:t>
      </w:r>
    </w:p>
    <w:p w14:paraId="71265F05" w14:textId="1E66C7FB" w:rsidR="00F157FF" w:rsidRPr="00F157FF" w:rsidRDefault="00F157FF" w:rsidP="00F157FF">
      <w:pPr>
        <w:pStyle w:val="EndNoteBibliography"/>
        <w:spacing w:after="0"/>
        <w:ind w:left="720" w:hanging="720"/>
      </w:pPr>
      <w:r w:rsidRPr="00F157FF">
        <w:t xml:space="preserve">Yoon, S., Kim, J. Y., Park, J., &amp; Kim, S.-S. (2017). "Loss of permanent employment and its association with suicidal ideation: a cohort study in South Korea." </w:t>
      </w:r>
      <w:r w:rsidRPr="00F157FF">
        <w:rPr>
          <w:i/>
        </w:rPr>
        <w:t>Scandinavian Journal of Work, Environment &amp; Health</w:t>
      </w:r>
      <w:r w:rsidRPr="00F157FF">
        <w:t>,</w:t>
      </w:r>
      <w:r w:rsidRPr="00F157FF">
        <w:rPr>
          <w:i/>
        </w:rPr>
        <w:t xml:space="preserve"> 43</w:t>
      </w:r>
      <w:r w:rsidRPr="00F157FF">
        <w:t xml:space="preserve">(5): 457-464. </w:t>
      </w:r>
      <w:hyperlink r:id="rId89" w:history="1">
        <w:r w:rsidRPr="00F157FF">
          <w:rPr>
            <w:rStyle w:val="Hyperlink"/>
          </w:rPr>
          <w:t>https://doi.org/10.5271/sjweh.3646</w:t>
        </w:r>
      </w:hyperlink>
      <w:r w:rsidRPr="00F157FF">
        <w:t xml:space="preserve"> </w:t>
      </w:r>
    </w:p>
    <w:p w14:paraId="25F26FE3" w14:textId="4E6362A1" w:rsidR="00F157FF" w:rsidRPr="00F157FF" w:rsidRDefault="00F157FF" w:rsidP="00F157FF">
      <w:pPr>
        <w:pStyle w:val="EndNoteBibliography"/>
        <w:ind w:left="720" w:hanging="720"/>
      </w:pPr>
      <w:r w:rsidRPr="00F157FF">
        <w:t xml:space="preserve">Zwickl, S., Angus, L. M., Qi, A. W. F., Ginger, A., Eshin, K., Cook, T., Leemaqz, S. Y., Dowers, E., Zajac, J. D., &amp; Cheung, A. S. (2023). "The impact of the first three months of the COVID-19 pandemic on the Australian trans community." </w:t>
      </w:r>
      <w:r w:rsidRPr="00F157FF">
        <w:rPr>
          <w:i/>
        </w:rPr>
        <w:t>International Journal of Transgender Health</w:t>
      </w:r>
      <w:r w:rsidRPr="00F157FF">
        <w:t>,</w:t>
      </w:r>
      <w:r w:rsidRPr="00F157FF">
        <w:rPr>
          <w:i/>
        </w:rPr>
        <w:t xml:space="preserve"> 24</w:t>
      </w:r>
      <w:r w:rsidRPr="00F157FF">
        <w:t xml:space="preserve">(3): 281-291. </w:t>
      </w:r>
      <w:hyperlink r:id="rId90" w:history="1">
        <w:r w:rsidRPr="00F157FF">
          <w:rPr>
            <w:rStyle w:val="Hyperlink"/>
          </w:rPr>
          <w:t>https://doi.org/10.1080/26895269.2021.1890659</w:t>
        </w:r>
      </w:hyperlink>
      <w:r w:rsidRPr="00F157FF">
        <w:t xml:space="preserve"> </w:t>
      </w:r>
    </w:p>
    <w:p w14:paraId="15116B7A" w14:textId="0512311A" w:rsidR="00660C9D" w:rsidRPr="002E65A0" w:rsidRDefault="00660C9D" w:rsidP="007E6DC8">
      <w:pPr>
        <w:spacing w:line="240" w:lineRule="auto"/>
        <w:rPr>
          <w:sz w:val="22"/>
          <w:szCs w:val="22"/>
        </w:rPr>
      </w:pPr>
      <w:r w:rsidRPr="007E6DC8">
        <w:rPr>
          <w:sz w:val="22"/>
          <w:szCs w:val="22"/>
        </w:rPr>
        <w:fldChar w:fldCharType="end"/>
      </w:r>
    </w:p>
    <w:sectPr w:rsidR="00660C9D" w:rsidRPr="002E65A0" w:rsidSect="000C4B31">
      <w:headerReference w:type="default" r:id="rId9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F6E9" w14:textId="77777777" w:rsidR="00CB3E55" w:rsidRDefault="00CB3E55" w:rsidP="00CB3E55">
      <w:pPr>
        <w:spacing w:after="0" w:line="240" w:lineRule="auto"/>
      </w:pPr>
      <w:r>
        <w:separator/>
      </w:r>
    </w:p>
  </w:endnote>
  <w:endnote w:type="continuationSeparator" w:id="0">
    <w:p w14:paraId="235A5DDE" w14:textId="77777777" w:rsidR="00CB3E55" w:rsidRDefault="00CB3E55" w:rsidP="00CB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A027F" w14:textId="77777777" w:rsidR="00CB3E55" w:rsidRDefault="00CB3E55" w:rsidP="00CB3E55">
      <w:pPr>
        <w:spacing w:after="0" w:line="240" w:lineRule="auto"/>
      </w:pPr>
      <w:r>
        <w:separator/>
      </w:r>
    </w:p>
  </w:footnote>
  <w:footnote w:type="continuationSeparator" w:id="0">
    <w:p w14:paraId="525EA537" w14:textId="77777777" w:rsidR="00CB3E55" w:rsidRDefault="00CB3E55" w:rsidP="00CB3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190980"/>
      <w:docPartObj>
        <w:docPartGallery w:val="Page Numbers (Top of Page)"/>
        <w:docPartUnique/>
      </w:docPartObj>
    </w:sdtPr>
    <w:sdtEndPr>
      <w:rPr>
        <w:noProof/>
      </w:rPr>
    </w:sdtEndPr>
    <w:sdtContent>
      <w:p w14:paraId="622CFDF9" w14:textId="5F8954E1" w:rsidR="00CB3E55" w:rsidRDefault="00CB3E5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3ED227F" w14:textId="77777777" w:rsidR="00CB3E55" w:rsidRDefault="00CB3E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499"/>
    <w:multiLevelType w:val="hybridMultilevel"/>
    <w:tmpl w:val="84227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084748"/>
    <w:multiLevelType w:val="hybridMultilevel"/>
    <w:tmpl w:val="8C621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197BEC"/>
    <w:multiLevelType w:val="hybridMultilevel"/>
    <w:tmpl w:val="DF626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D3F1F"/>
    <w:multiLevelType w:val="hybridMultilevel"/>
    <w:tmpl w:val="9168E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9871CA"/>
    <w:multiLevelType w:val="hybridMultilevel"/>
    <w:tmpl w:val="38822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E7725E"/>
    <w:multiLevelType w:val="hybridMultilevel"/>
    <w:tmpl w:val="CBD09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8509F3"/>
    <w:multiLevelType w:val="hybridMultilevel"/>
    <w:tmpl w:val="37C87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780636"/>
    <w:multiLevelType w:val="hybridMultilevel"/>
    <w:tmpl w:val="126289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416481"/>
    <w:multiLevelType w:val="hybridMultilevel"/>
    <w:tmpl w:val="0F12A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0A0D24"/>
    <w:multiLevelType w:val="hybridMultilevel"/>
    <w:tmpl w:val="C4AEC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D44A16"/>
    <w:multiLevelType w:val="hybridMultilevel"/>
    <w:tmpl w:val="E4809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0C4A4B"/>
    <w:multiLevelType w:val="hybridMultilevel"/>
    <w:tmpl w:val="AEE2A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66422"/>
    <w:multiLevelType w:val="hybridMultilevel"/>
    <w:tmpl w:val="83D87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A07087"/>
    <w:multiLevelType w:val="hybridMultilevel"/>
    <w:tmpl w:val="E01067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1F326FB"/>
    <w:multiLevelType w:val="hybridMultilevel"/>
    <w:tmpl w:val="5F245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594A60"/>
    <w:multiLevelType w:val="hybridMultilevel"/>
    <w:tmpl w:val="27881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3D71AF"/>
    <w:multiLevelType w:val="hybridMultilevel"/>
    <w:tmpl w:val="2DD82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FD716A"/>
    <w:multiLevelType w:val="hybridMultilevel"/>
    <w:tmpl w:val="8E84C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E0727F"/>
    <w:multiLevelType w:val="hybridMultilevel"/>
    <w:tmpl w:val="99FE1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777FAE"/>
    <w:multiLevelType w:val="hybridMultilevel"/>
    <w:tmpl w:val="26700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DD4AEA"/>
    <w:multiLevelType w:val="hybridMultilevel"/>
    <w:tmpl w:val="63C84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EC1260"/>
    <w:multiLevelType w:val="hybridMultilevel"/>
    <w:tmpl w:val="63005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11062C1"/>
    <w:multiLevelType w:val="hybridMultilevel"/>
    <w:tmpl w:val="BB9CD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DD50FE"/>
    <w:multiLevelType w:val="hybridMultilevel"/>
    <w:tmpl w:val="C4B26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7061A3"/>
    <w:multiLevelType w:val="hybridMultilevel"/>
    <w:tmpl w:val="09D22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0236D8"/>
    <w:multiLevelType w:val="hybridMultilevel"/>
    <w:tmpl w:val="79564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BC04B0"/>
    <w:multiLevelType w:val="hybridMultilevel"/>
    <w:tmpl w:val="23083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DF4C48"/>
    <w:multiLevelType w:val="hybridMultilevel"/>
    <w:tmpl w:val="628E6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436ED4"/>
    <w:multiLevelType w:val="hybridMultilevel"/>
    <w:tmpl w:val="0D560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C30831"/>
    <w:multiLevelType w:val="hybridMultilevel"/>
    <w:tmpl w:val="C0E6D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DE668EB"/>
    <w:multiLevelType w:val="hybridMultilevel"/>
    <w:tmpl w:val="ABAC5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13841FD"/>
    <w:multiLevelType w:val="hybridMultilevel"/>
    <w:tmpl w:val="8A6018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35B4FA2"/>
    <w:multiLevelType w:val="hybridMultilevel"/>
    <w:tmpl w:val="D578D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9233CA"/>
    <w:multiLevelType w:val="hybridMultilevel"/>
    <w:tmpl w:val="F42E2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7A16A1"/>
    <w:multiLevelType w:val="hybridMultilevel"/>
    <w:tmpl w:val="A9943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D737992"/>
    <w:multiLevelType w:val="hybridMultilevel"/>
    <w:tmpl w:val="2C925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0C7275"/>
    <w:multiLevelType w:val="hybridMultilevel"/>
    <w:tmpl w:val="8D7EA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129678C"/>
    <w:multiLevelType w:val="hybridMultilevel"/>
    <w:tmpl w:val="893C4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1ED4493"/>
    <w:multiLevelType w:val="hybridMultilevel"/>
    <w:tmpl w:val="58449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49D5068"/>
    <w:multiLevelType w:val="hybridMultilevel"/>
    <w:tmpl w:val="EB769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69440C2"/>
    <w:multiLevelType w:val="hybridMultilevel"/>
    <w:tmpl w:val="216CA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6D60752"/>
    <w:multiLevelType w:val="hybridMultilevel"/>
    <w:tmpl w:val="F87E8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6F12037"/>
    <w:multiLevelType w:val="hybridMultilevel"/>
    <w:tmpl w:val="0C683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8574572"/>
    <w:multiLevelType w:val="hybridMultilevel"/>
    <w:tmpl w:val="B532E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49539B"/>
    <w:multiLevelType w:val="hybridMultilevel"/>
    <w:tmpl w:val="740C5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B5F02B7"/>
    <w:multiLevelType w:val="hybridMultilevel"/>
    <w:tmpl w:val="A8208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CE575E2"/>
    <w:multiLevelType w:val="hybridMultilevel"/>
    <w:tmpl w:val="67FA7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EA93B92"/>
    <w:multiLevelType w:val="hybridMultilevel"/>
    <w:tmpl w:val="7924F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EEE0AA6"/>
    <w:multiLevelType w:val="hybridMultilevel"/>
    <w:tmpl w:val="5EC28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F4D5CDD"/>
    <w:multiLevelType w:val="hybridMultilevel"/>
    <w:tmpl w:val="C1BA7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35925B5"/>
    <w:multiLevelType w:val="hybridMultilevel"/>
    <w:tmpl w:val="7F0A3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4014484"/>
    <w:multiLevelType w:val="hybridMultilevel"/>
    <w:tmpl w:val="68562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59F4479"/>
    <w:multiLevelType w:val="hybridMultilevel"/>
    <w:tmpl w:val="0B8EA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75C101D"/>
    <w:multiLevelType w:val="hybridMultilevel"/>
    <w:tmpl w:val="CC509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7B26707"/>
    <w:multiLevelType w:val="hybridMultilevel"/>
    <w:tmpl w:val="94BEB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9547AFB"/>
    <w:multiLevelType w:val="hybridMultilevel"/>
    <w:tmpl w:val="A802D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95D71BD"/>
    <w:multiLevelType w:val="hybridMultilevel"/>
    <w:tmpl w:val="55226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06802DE"/>
    <w:multiLevelType w:val="hybridMultilevel"/>
    <w:tmpl w:val="3682A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0F77DBD"/>
    <w:multiLevelType w:val="hybridMultilevel"/>
    <w:tmpl w:val="1D466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3AD7C2D"/>
    <w:multiLevelType w:val="hybridMultilevel"/>
    <w:tmpl w:val="4A8C6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72F1FE4"/>
    <w:multiLevelType w:val="hybridMultilevel"/>
    <w:tmpl w:val="0096E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869330A"/>
    <w:multiLevelType w:val="hybridMultilevel"/>
    <w:tmpl w:val="6A4C6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9882FBA"/>
    <w:multiLevelType w:val="hybridMultilevel"/>
    <w:tmpl w:val="5D004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0495028">
    <w:abstractNumId w:val="13"/>
  </w:num>
  <w:num w:numId="2" w16cid:durableId="1907759565">
    <w:abstractNumId w:val="7"/>
  </w:num>
  <w:num w:numId="3" w16cid:durableId="94641817">
    <w:abstractNumId w:val="31"/>
  </w:num>
  <w:num w:numId="4" w16cid:durableId="1402364670">
    <w:abstractNumId w:val="59"/>
  </w:num>
  <w:num w:numId="5" w16cid:durableId="67773454">
    <w:abstractNumId w:val="52"/>
  </w:num>
  <w:num w:numId="6" w16cid:durableId="1941178150">
    <w:abstractNumId w:val="47"/>
  </w:num>
  <w:num w:numId="7" w16cid:durableId="130447311">
    <w:abstractNumId w:val="2"/>
  </w:num>
  <w:num w:numId="8" w16cid:durableId="456413034">
    <w:abstractNumId w:val="51"/>
  </w:num>
  <w:num w:numId="9" w16cid:durableId="1211647704">
    <w:abstractNumId w:val="9"/>
  </w:num>
  <w:num w:numId="10" w16cid:durableId="950163133">
    <w:abstractNumId w:val="38"/>
  </w:num>
  <w:num w:numId="11" w16cid:durableId="1821457713">
    <w:abstractNumId w:val="30"/>
  </w:num>
  <w:num w:numId="12" w16cid:durableId="594247262">
    <w:abstractNumId w:val="21"/>
  </w:num>
  <w:num w:numId="13" w16cid:durableId="706836166">
    <w:abstractNumId w:val="46"/>
  </w:num>
  <w:num w:numId="14" w16cid:durableId="1330716884">
    <w:abstractNumId w:val="5"/>
  </w:num>
  <w:num w:numId="15" w16cid:durableId="1519153728">
    <w:abstractNumId w:val="35"/>
  </w:num>
  <w:num w:numId="16" w16cid:durableId="229191869">
    <w:abstractNumId w:val="61"/>
  </w:num>
  <w:num w:numId="17" w16cid:durableId="886835475">
    <w:abstractNumId w:val="43"/>
  </w:num>
  <w:num w:numId="18" w16cid:durableId="1240748603">
    <w:abstractNumId w:val="55"/>
  </w:num>
  <w:num w:numId="19" w16cid:durableId="283578101">
    <w:abstractNumId w:val="3"/>
  </w:num>
  <w:num w:numId="20" w16cid:durableId="466556213">
    <w:abstractNumId w:val="26"/>
  </w:num>
  <w:num w:numId="21" w16cid:durableId="1499618578">
    <w:abstractNumId w:val="36"/>
  </w:num>
  <w:num w:numId="22" w16cid:durableId="548231072">
    <w:abstractNumId w:val="57"/>
  </w:num>
  <w:num w:numId="23" w16cid:durableId="1492596273">
    <w:abstractNumId w:val="23"/>
  </w:num>
  <w:num w:numId="24" w16cid:durableId="931426042">
    <w:abstractNumId w:val="27"/>
  </w:num>
  <w:num w:numId="25" w16cid:durableId="1066680898">
    <w:abstractNumId w:val="20"/>
  </w:num>
  <w:num w:numId="26" w16cid:durableId="870844474">
    <w:abstractNumId w:val="42"/>
  </w:num>
  <w:num w:numId="27" w16cid:durableId="1796018292">
    <w:abstractNumId w:val="45"/>
  </w:num>
  <w:num w:numId="28" w16cid:durableId="1817139078">
    <w:abstractNumId w:val="58"/>
  </w:num>
  <w:num w:numId="29" w16cid:durableId="1781951524">
    <w:abstractNumId w:val="56"/>
  </w:num>
  <w:num w:numId="30" w16cid:durableId="521937341">
    <w:abstractNumId w:val="4"/>
  </w:num>
  <w:num w:numId="31" w16cid:durableId="1412462463">
    <w:abstractNumId w:val="6"/>
  </w:num>
  <w:num w:numId="32" w16cid:durableId="1921717601">
    <w:abstractNumId w:val="39"/>
  </w:num>
  <w:num w:numId="33" w16cid:durableId="2107726465">
    <w:abstractNumId w:val="33"/>
  </w:num>
  <w:num w:numId="34" w16cid:durableId="1059087927">
    <w:abstractNumId w:val="18"/>
  </w:num>
  <w:num w:numId="35" w16cid:durableId="1550997253">
    <w:abstractNumId w:val="8"/>
  </w:num>
  <w:num w:numId="36" w16cid:durableId="539170664">
    <w:abstractNumId w:val="16"/>
  </w:num>
  <w:num w:numId="37" w16cid:durableId="570844611">
    <w:abstractNumId w:val="15"/>
  </w:num>
  <w:num w:numId="38" w16cid:durableId="884558062">
    <w:abstractNumId w:val="14"/>
  </w:num>
  <w:num w:numId="39" w16cid:durableId="958950595">
    <w:abstractNumId w:val="29"/>
  </w:num>
  <w:num w:numId="40" w16cid:durableId="391075250">
    <w:abstractNumId w:val="49"/>
  </w:num>
  <w:num w:numId="41" w16cid:durableId="1945308740">
    <w:abstractNumId w:val="53"/>
  </w:num>
  <w:num w:numId="42" w16cid:durableId="1526871379">
    <w:abstractNumId w:val="54"/>
  </w:num>
  <w:num w:numId="43" w16cid:durableId="827012914">
    <w:abstractNumId w:val="34"/>
  </w:num>
  <w:num w:numId="44" w16cid:durableId="1872111591">
    <w:abstractNumId w:val="0"/>
  </w:num>
  <w:num w:numId="45" w16cid:durableId="770274791">
    <w:abstractNumId w:val="48"/>
  </w:num>
  <w:num w:numId="46" w16cid:durableId="913247259">
    <w:abstractNumId w:val="11"/>
  </w:num>
  <w:num w:numId="47" w16cid:durableId="874998694">
    <w:abstractNumId w:val="10"/>
  </w:num>
  <w:num w:numId="48" w16cid:durableId="330258188">
    <w:abstractNumId w:val="28"/>
  </w:num>
  <w:num w:numId="49" w16cid:durableId="658122081">
    <w:abstractNumId w:val="25"/>
  </w:num>
  <w:num w:numId="50" w16cid:durableId="2022271999">
    <w:abstractNumId w:val="60"/>
  </w:num>
  <w:num w:numId="51" w16cid:durableId="1142846269">
    <w:abstractNumId w:val="17"/>
  </w:num>
  <w:num w:numId="52" w16cid:durableId="2167334">
    <w:abstractNumId w:val="1"/>
  </w:num>
  <w:num w:numId="53" w16cid:durableId="853694077">
    <w:abstractNumId w:val="32"/>
  </w:num>
  <w:num w:numId="54" w16cid:durableId="893274584">
    <w:abstractNumId w:val="24"/>
  </w:num>
  <w:num w:numId="55" w16cid:durableId="915474793">
    <w:abstractNumId w:val="19"/>
  </w:num>
  <w:num w:numId="56" w16cid:durableId="551892507">
    <w:abstractNumId w:val="44"/>
  </w:num>
  <w:num w:numId="57" w16cid:durableId="1789004798">
    <w:abstractNumId w:val="22"/>
  </w:num>
  <w:num w:numId="58" w16cid:durableId="1777628026">
    <w:abstractNumId w:val="40"/>
  </w:num>
  <w:num w:numId="59" w16cid:durableId="1467166665">
    <w:abstractNumId w:val="50"/>
  </w:num>
  <w:num w:numId="60" w16cid:durableId="1183664895">
    <w:abstractNumId w:val="41"/>
  </w:num>
  <w:num w:numId="61" w16cid:durableId="1259682849">
    <w:abstractNumId w:val="62"/>
  </w:num>
  <w:num w:numId="62" w16cid:durableId="1892033345">
    <w:abstractNumId w:val="12"/>
  </w:num>
  <w:num w:numId="63" w16cid:durableId="145125238">
    <w:abstractNumId w:val="3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rdfxsf1apfzbevs5bxdxejwseasz925far&quot;&gt;Insecure work and suicide Literature&lt;record-ids&gt;&lt;item&gt;5&lt;/item&gt;&lt;item&gt;6&lt;/item&gt;&lt;item&gt;8&lt;/item&gt;&lt;item&gt;9&lt;/item&gt;&lt;item&gt;12&lt;/item&gt;&lt;item&gt;17&lt;/item&gt;&lt;item&gt;19&lt;/item&gt;&lt;item&gt;24&lt;/item&gt;&lt;item&gt;25&lt;/item&gt;&lt;item&gt;26&lt;/item&gt;&lt;item&gt;28&lt;/item&gt;&lt;item&gt;31&lt;/item&gt;&lt;item&gt;32&lt;/item&gt;&lt;item&gt;34&lt;/item&gt;&lt;item&gt;37&lt;/item&gt;&lt;item&gt;40&lt;/item&gt;&lt;item&gt;42&lt;/item&gt;&lt;item&gt;43&lt;/item&gt;&lt;item&gt;46&lt;/item&gt;&lt;item&gt;51&lt;/item&gt;&lt;item&gt;55&lt;/item&gt;&lt;item&gt;56&lt;/item&gt;&lt;item&gt;57&lt;/item&gt;&lt;item&gt;59&lt;/item&gt;&lt;item&gt;61&lt;/item&gt;&lt;item&gt;67&lt;/item&gt;&lt;item&gt;71&lt;/item&gt;&lt;item&gt;72&lt;/item&gt;&lt;item&gt;74&lt;/item&gt;&lt;item&gt;75&lt;/item&gt;&lt;item&gt;76&lt;/item&gt;&lt;item&gt;77&lt;/item&gt;&lt;item&gt;79&lt;/item&gt;&lt;item&gt;80&lt;/item&gt;&lt;item&gt;81&lt;/item&gt;&lt;item&gt;83&lt;/item&gt;&lt;item&gt;84&lt;/item&gt;&lt;item&gt;85&lt;/item&gt;&lt;item&gt;86&lt;/item&gt;&lt;item&gt;88&lt;/item&gt;&lt;item&gt;89&lt;/item&gt;&lt;item&gt;90&lt;/item&gt;&lt;item&gt;94&lt;/item&gt;&lt;item&gt;95&lt;/item&gt;&lt;item&gt;96&lt;/item&gt;&lt;item&gt;97&lt;/item&gt;&lt;item&gt;99&lt;/item&gt;&lt;item&gt;101&lt;/item&gt;&lt;item&gt;102&lt;/item&gt;&lt;item&gt;103&lt;/item&gt;&lt;item&gt;104&lt;/item&gt;&lt;item&gt;105&lt;/item&gt;&lt;item&gt;109&lt;/item&gt;&lt;item&gt;111&lt;/item&gt;&lt;item&gt;114&lt;/item&gt;&lt;item&gt;115&lt;/item&gt;&lt;item&gt;116&lt;/item&gt;&lt;item&gt;117&lt;/item&gt;&lt;item&gt;118&lt;/item&gt;&lt;item&gt;119&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9&lt;/item&gt;&lt;item&gt;140&lt;/item&gt;&lt;item&gt;141&lt;/item&gt;&lt;item&gt;144&lt;/item&gt;&lt;item&gt;145&lt;/item&gt;&lt;item&gt;148&lt;/item&gt;&lt;item&gt;199&lt;/item&gt;&lt;item&gt;201&lt;/item&gt;&lt;item&gt;202&lt;/item&gt;&lt;/record-ids&gt;&lt;/item&gt;&lt;/Libraries&gt;"/>
  </w:docVars>
  <w:rsids>
    <w:rsidRoot w:val="00660C9D"/>
    <w:rsid w:val="000023FB"/>
    <w:rsid w:val="000132F2"/>
    <w:rsid w:val="00020A90"/>
    <w:rsid w:val="000418A5"/>
    <w:rsid w:val="00053D40"/>
    <w:rsid w:val="000600BE"/>
    <w:rsid w:val="00064B96"/>
    <w:rsid w:val="00066057"/>
    <w:rsid w:val="00073CA2"/>
    <w:rsid w:val="00083022"/>
    <w:rsid w:val="00095066"/>
    <w:rsid w:val="000A6768"/>
    <w:rsid w:val="000B22BC"/>
    <w:rsid w:val="000B2F14"/>
    <w:rsid w:val="000B33B8"/>
    <w:rsid w:val="000B39BB"/>
    <w:rsid w:val="000C4B31"/>
    <w:rsid w:val="000D22DF"/>
    <w:rsid w:val="000D2E29"/>
    <w:rsid w:val="000D3980"/>
    <w:rsid w:val="000F3EBC"/>
    <w:rsid w:val="000F6743"/>
    <w:rsid w:val="000F6B97"/>
    <w:rsid w:val="00100E53"/>
    <w:rsid w:val="00104E81"/>
    <w:rsid w:val="00106A4D"/>
    <w:rsid w:val="001229A4"/>
    <w:rsid w:val="00135DDA"/>
    <w:rsid w:val="001368C7"/>
    <w:rsid w:val="001466EE"/>
    <w:rsid w:val="00151924"/>
    <w:rsid w:val="001743A5"/>
    <w:rsid w:val="00177809"/>
    <w:rsid w:val="001809B8"/>
    <w:rsid w:val="00190CEB"/>
    <w:rsid w:val="00197169"/>
    <w:rsid w:val="001B632F"/>
    <w:rsid w:val="001B7953"/>
    <w:rsid w:val="001D4702"/>
    <w:rsid w:val="001E1D67"/>
    <w:rsid w:val="001E3F53"/>
    <w:rsid w:val="001E5520"/>
    <w:rsid w:val="00207894"/>
    <w:rsid w:val="002136E3"/>
    <w:rsid w:val="00225205"/>
    <w:rsid w:val="00242F0B"/>
    <w:rsid w:val="00247C07"/>
    <w:rsid w:val="002501EE"/>
    <w:rsid w:val="002504E6"/>
    <w:rsid w:val="002544E7"/>
    <w:rsid w:val="002569BB"/>
    <w:rsid w:val="00256B4C"/>
    <w:rsid w:val="0026206B"/>
    <w:rsid w:val="0027125C"/>
    <w:rsid w:val="00271E6A"/>
    <w:rsid w:val="002737D8"/>
    <w:rsid w:val="00273DDC"/>
    <w:rsid w:val="002906DD"/>
    <w:rsid w:val="002A05A6"/>
    <w:rsid w:val="002A4666"/>
    <w:rsid w:val="002A48F0"/>
    <w:rsid w:val="002A51D6"/>
    <w:rsid w:val="002B0E7E"/>
    <w:rsid w:val="002B1F72"/>
    <w:rsid w:val="002B3B27"/>
    <w:rsid w:val="002C7515"/>
    <w:rsid w:val="002D3580"/>
    <w:rsid w:val="002D41CE"/>
    <w:rsid w:val="002D6F73"/>
    <w:rsid w:val="002E65A0"/>
    <w:rsid w:val="002E6860"/>
    <w:rsid w:val="002E6A1C"/>
    <w:rsid w:val="002F10C0"/>
    <w:rsid w:val="002F16E1"/>
    <w:rsid w:val="0030092A"/>
    <w:rsid w:val="00335608"/>
    <w:rsid w:val="0034080F"/>
    <w:rsid w:val="00356BB4"/>
    <w:rsid w:val="003621F7"/>
    <w:rsid w:val="00365AAC"/>
    <w:rsid w:val="00380283"/>
    <w:rsid w:val="00382EA6"/>
    <w:rsid w:val="0038427C"/>
    <w:rsid w:val="00385839"/>
    <w:rsid w:val="00385E95"/>
    <w:rsid w:val="00394EE7"/>
    <w:rsid w:val="003B2FC1"/>
    <w:rsid w:val="003B31B1"/>
    <w:rsid w:val="003C5973"/>
    <w:rsid w:val="003E3275"/>
    <w:rsid w:val="003E768E"/>
    <w:rsid w:val="003F09BB"/>
    <w:rsid w:val="0040715D"/>
    <w:rsid w:val="004114BF"/>
    <w:rsid w:val="00413CE2"/>
    <w:rsid w:val="00420141"/>
    <w:rsid w:val="00434E59"/>
    <w:rsid w:val="00445D2B"/>
    <w:rsid w:val="00451715"/>
    <w:rsid w:val="004604B5"/>
    <w:rsid w:val="00474605"/>
    <w:rsid w:val="004B453A"/>
    <w:rsid w:val="004B5FB4"/>
    <w:rsid w:val="004C61AF"/>
    <w:rsid w:val="004D2C41"/>
    <w:rsid w:val="004D54EC"/>
    <w:rsid w:val="004F1DC7"/>
    <w:rsid w:val="00515D03"/>
    <w:rsid w:val="00520487"/>
    <w:rsid w:val="00533F29"/>
    <w:rsid w:val="005454FF"/>
    <w:rsid w:val="00557906"/>
    <w:rsid w:val="005660F7"/>
    <w:rsid w:val="00567FD4"/>
    <w:rsid w:val="00576125"/>
    <w:rsid w:val="00582995"/>
    <w:rsid w:val="005869E7"/>
    <w:rsid w:val="005878EB"/>
    <w:rsid w:val="00595D5E"/>
    <w:rsid w:val="0059734A"/>
    <w:rsid w:val="00597DBB"/>
    <w:rsid w:val="005A587F"/>
    <w:rsid w:val="005E6D2D"/>
    <w:rsid w:val="005F502C"/>
    <w:rsid w:val="006023A4"/>
    <w:rsid w:val="00626E5D"/>
    <w:rsid w:val="006271CF"/>
    <w:rsid w:val="00630E30"/>
    <w:rsid w:val="00633ACB"/>
    <w:rsid w:val="00647878"/>
    <w:rsid w:val="00650199"/>
    <w:rsid w:val="00660C9D"/>
    <w:rsid w:val="00682F7C"/>
    <w:rsid w:val="00686528"/>
    <w:rsid w:val="0068779F"/>
    <w:rsid w:val="00693945"/>
    <w:rsid w:val="006B0772"/>
    <w:rsid w:val="006B33F2"/>
    <w:rsid w:val="006B4F90"/>
    <w:rsid w:val="006B7728"/>
    <w:rsid w:val="006C2AEF"/>
    <w:rsid w:val="006C568D"/>
    <w:rsid w:val="006C6856"/>
    <w:rsid w:val="006D0BA5"/>
    <w:rsid w:val="006E0FB9"/>
    <w:rsid w:val="006E2795"/>
    <w:rsid w:val="00701A27"/>
    <w:rsid w:val="007208E2"/>
    <w:rsid w:val="00723FA9"/>
    <w:rsid w:val="00726F77"/>
    <w:rsid w:val="00730F72"/>
    <w:rsid w:val="007429FA"/>
    <w:rsid w:val="0074309F"/>
    <w:rsid w:val="00747C0F"/>
    <w:rsid w:val="00753270"/>
    <w:rsid w:val="00755FED"/>
    <w:rsid w:val="00760E62"/>
    <w:rsid w:val="00772F99"/>
    <w:rsid w:val="00775893"/>
    <w:rsid w:val="00782ACD"/>
    <w:rsid w:val="00795AF2"/>
    <w:rsid w:val="007965A4"/>
    <w:rsid w:val="007B3FD9"/>
    <w:rsid w:val="007B48FD"/>
    <w:rsid w:val="007C0F28"/>
    <w:rsid w:val="007C6458"/>
    <w:rsid w:val="007D6100"/>
    <w:rsid w:val="007E0BF6"/>
    <w:rsid w:val="007E6DC8"/>
    <w:rsid w:val="00802887"/>
    <w:rsid w:val="00805AF2"/>
    <w:rsid w:val="00805DE4"/>
    <w:rsid w:val="00805DFF"/>
    <w:rsid w:val="008071B1"/>
    <w:rsid w:val="00812483"/>
    <w:rsid w:val="00821ECC"/>
    <w:rsid w:val="00833DAB"/>
    <w:rsid w:val="00835257"/>
    <w:rsid w:val="008407E5"/>
    <w:rsid w:val="00843026"/>
    <w:rsid w:val="008517B5"/>
    <w:rsid w:val="0088137A"/>
    <w:rsid w:val="00881498"/>
    <w:rsid w:val="00892C49"/>
    <w:rsid w:val="0089391F"/>
    <w:rsid w:val="00894A3E"/>
    <w:rsid w:val="00895DD6"/>
    <w:rsid w:val="008974FF"/>
    <w:rsid w:val="008C010D"/>
    <w:rsid w:val="008C720A"/>
    <w:rsid w:val="008C7658"/>
    <w:rsid w:val="008D1174"/>
    <w:rsid w:val="008E33B9"/>
    <w:rsid w:val="009018EC"/>
    <w:rsid w:val="00914789"/>
    <w:rsid w:val="009252E5"/>
    <w:rsid w:val="0092787A"/>
    <w:rsid w:val="00937697"/>
    <w:rsid w:val="00954C1E"/>
    <w:rsid w:val="00957D37"/>
    <w:rsid w:val="0096520B"/>
    <w:rsid w:val="009801C3"/>
    <w:rsid w:val="00981960"/>
    <w:rsid w:val="009A32B1"/>
    <w:rsid w:val="009A5DD6"/>
    <w:rsid w:val="009D4639"/>
    <w:rsid w:val="009E0D10"/>
    <w:rsid w:val="00A07028"/>
    <w:rsid w:val="00A137EA"/>
    <w:rsid w:val="00A17BE1"/>
    <w:rsid w:val="00A206CC"/>
    <w:rsid w:val="00A364D5"/>
    <w:rsid w:val="00A402BE"/>
    <w:rsid w:val="00A42195"/>
    <w:rsid w:val="00A51E83"/>
    <w:rsid w:val="00A52FF0"/>
    <w:rsid w:val="00A57BE4"/>
    <w:rsid w:val="00A57FBC"/>
    <w:rsid w:val="00A605DA"/>
    <w:rsid w:val="00A770E6"/>
    <w:rsid w:val="00A80220"/>
    <w:rsid w:val="00A818B0"/>
    <w:rsid w:val="00A820D1"/>
    <w:rsid w:val="00A8431B"/>
    <w:rsid w:val="00A857A9"/>
    <w:rsid w:val="00A91B46"/>
    <w:rsid w:val="00A961B0"/>
    <w:rsid w:val="00AA5FC3"/>
    <w:rsid w:val="00AC2D49"/>
    <w:rsid w:val="00AD20EE"/>
    <w:rsid w:val="00AD4DB1"/>
    <w:rsid w:val="00AF5E43"/>
    <w:rsid w:val="00B000CB"/>
    <w:rsid w:val="00B0323B"/>
    <w:rsid w:val="00B06473"/>
    <w:rsid w:val="00B11C1C"/>
    <w:rsid w:val="00B3370A"/>
    <w:rsid w:val="00B4212A"/>
    <w:rsid w:val="00B501C8"/>
    <w:rsid w:val="00B71FC0"/>
    <w:rsid w:val="00B7253A"/>
    <w:rsid w:val="00B75D0E"/>
    <w:rsid w:val="00B87500"/>
    <w:rsid w:val="00B97553"/>
    <w:rsid w:val="00BA4EB0"/>
    <w:rsid w:val="00BA76EC"/>
    <w:rsid w:val="00BC5152"/>
    <w:rsid w:val="00BD0C77"/>
    <w:rsid w:val="00BD7A5F"/>
    <w:rsid w:val="00BD7FA3"/>
    <w:rsid w:val="00BF40F1"/>
    <w:rsid w:val="00C01CB8"/>
    <w:rsid w:val="00C04841"/>
    <w:rsid w:val="00C05DD3"/>
    <w:rsid w:val="00C2439F"/>
    <w:rsid w:val="00C247A6"/>
    <w:rsid w:val="00C375E5"/>
    <w:rsid w:val="00C43B37"/>
    <w:rsid w:val="00C51B10"/>
    <w:rsid w:val="00C56E11"/>
    <w:rsid w:val="00C63D8B"/>
    <w:rsid w:val="00C679C0"/>
    <w:rsid w:val="00C7350F"/>
    <w:rsid w:val="00C75F07"/>
    <w:rsid w:val="00C83AE6"/>
    <w:rsid w:val="00C85312"/>
    <w:rsid w:val="00C87E9F"/>
    <w:rsid w:val="00C94467"/>
    <w:rsid w:val="00C96F1A"/>
    <w:rsid w:val="00CA0808"/>
    <w:rsid w:val="00CA104B"/>
    <w:rsid w:val="00CA52DF"/>
    <w:rsid w:val="00CB3E55"/>
    <w:rsid w:val="00CB427C"/>
    <w:rsid w:val="00CC29F7"/>
    <w:rsid w:val="00CC67C3"/>
    <w:rsid w:val="00CD3700"/>
    <w:rsid w:val="00CD517A"/>
    <w:rsid w:val="00CE0B3A"/>
    <w:rsid w:val="00CE7D08"/>
    <w:rsid w:val="00CE7F21"/>
    <w:rsid w:val="00D03C08"/>
    <w:rsid w:val="00D256D3"/>
    <w:rsid w:val="00D27856"/>
    <w:rsid w:val="00D37A74"/>
    <w:rsid w:val="00D4180C"/>
    <w:rsid w:val="00D5110C"/>
    <w:rsid w:val="00D60D9D"/>
    <w:rsid w:val="00D62E4A"/>
    <w:rsid w:val="00D64680"/>
    <w:rsid w:val="00D71AB6"/>
    <w:rsid w:val="00D720BA"/>
    <w:rsid w:val="00D72E1C"/>
    <w:rsid w:val="00D756E1"/>
    <w:rsid w:val="00D85B0F"/>
    <w:rsid w:val="00D87A2B"/>
    <w:rsid w:val="00D91BCA"/>
    <w:rsid w:val="00DA4EBD"/>
    <w:rsid w:val="00DA7DED"/>
    <w:rsid w:val="00DB44CA"/>
    <w:rsid w:val="00DB4ED1"/>
    <w:rsid w:val="00DB50C7"/>
    <w:rsid w:val="00DC54AE"/>
    <w:rsid w:val="00DC5FE1"/>
    <w:rsid w:val="00DD53D0"/>
    <w:rsid w:val="00DD7E5A"/>
    <w:rsid w:val="00DF0875"/>
    <w:rsid w:val="00DF3338"/>
    <w:rsid w:val="00DF55BA"/>
    <w:rsid w:val="00E10983"/>
    <w:rsid w:val="00E1529C"/>
    <w:rsid w:val="00E21B29"/>
    <w:rsid w:val="00E3387C"/>
    <w:rsid w:val="00E436D7"/>
    <w:rsid w:val="00E43859"/>
    <w:rsid w:val="00E45458"/>
    <w:rsid w:val="00E45FF9"/>
    <w:rsid w:val="00E61DE8"/>
    <w:rsid w:val="00E654A8"/>
    <w:rsid w:val="00E65A5B"/>
    <w:rsid w:val="00E77461"/>
    <w:rsid w:val="00E96906"/>
    <w:rsid w:val="00E96B81"/>
    <w:rsid w:val="00EB0236"/>
    <w:rsid w:val="00EB6728"/>
    <w:rsid w:val="00EB7EC5"/>
    <w:rsid w:val="00EE0907"/>
    <w:rsid w:val="00EE335C"/>
    <w:rsid w:val="00EE4B80"/>
    <w:rsid w:val="00F000B4"/>
    <w:rsid w:val="00F06F19"/>
    <w:rsid w:val="00F157FF"/>
    <w:rsid w:val="00F17348"/>
    <w:rsid w:val="00F24ACA"/>
    <w:rsid w:val="00F3250F"/>
    <w:rsid w:val="00F627EA"/>
    <w:rsid w:val="00F73655"/>
    <w:rsid w:val="00F73D3C"/>
    <w:rsid w:val="00F77C6B"/>
    <w:rsid w:val="00F83C2E"/>
    <w:rsid w:val="00F87682"/>
    <w:rsid w:val="00FA101D"/>
    <w:rsid w:val="00FD198F"/>
    <w:rsid w:val="00FE0CA0"/>
    <w:rsid w:val="00FF520F"/>
    <w:rsid w:val="00FF66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9F887B"/>
  <w15:docId w15:val="{926B8459-5B45-4507-B379-17FB17D95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C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C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C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C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C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C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C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C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C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C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C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C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C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C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C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C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C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C9D"/>
    <w:rPr>
      <w:rFonts w:eastAsiaTheme="majorEastAsia" w:cstheme="majorBidi"/>
      <w:color w:val="272727" w:themeColor="text1" w:themeTint="D8"/>
    </w:rPr>
  </w:style>
  <w:style w:type="paragraph" w:styleId="Title">
    <w:name w:val="Title"/>
    <w:basedOn w:val="Normal"/>
    <w:next w:val="Normal"/>
    <w:link w:val="TitleChar"/>
    <w:uiPriority w:val="10"/>
    <w:qFormat/>
    <w:rsid w:val="00660C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C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C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C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C9D"/>
    <w:pPr>
      <w:spacing w:before="160"/>
      <w:jc w:val="center"/>
    </w:pPr>
    <w:rPr>
      <w:i/>
      <w:iCs/>
      <w:color w:val="404040" w:themeColor="text1" w:themeTint="BF"/>
    </w:rPr>
  </w:style>
  <w:style w:type="character" w:customStyle="1" w:styleId="QuoteChar">
    <w:name w:val="Quote Char"/>
    <w:basedOn w:val="DefaultParagraphFont"/>
    <w:link w:val="Quote"/>
    <w:uiPriority w:val="29"/>
    <w:rsid w:val="00660C9D"/>
    <w:rPr>
      <w:i/>
      <w:iCs/>
      <w:color w:val="404040" w:themeColor="text1" w:themeTint="BF"/>
    </w:rPr>
  </w:style>
  <w:style w:type="paragraph" w:styleId="ListParagraph">
    <w:name w:val="List Paragraph"/>
    <w:basedOn w:val="Normal"/>
    <w:uiPriority w:val="34"/>
    <w:qFormat/>
    <w:rsid w:val="00660C9D"/>
    <w:pPr>
      <w:ind w:left="720"/>
      <w:contextualSpacing/>
    </w:pPr>
  </w:style>
  <w:style w:type="character" w:styleId="IntenseEmphasis">
    <w:name w:val="Intense Emphasis"/>
    <w:basedOn w:val="DefaultParagraphFont"/>
    <w:uiPriority w:val="21"/>
    <w:qFormat/>
    <w:rsid w:val="00660C9D"/>
    <w:rPr>
      <w:i/>
      <w:iCs/>
      <w:color w:val="0F4761" w:themeColor="accent1" w:themeShade="BF"/>
    </w:rPr>
  </w:style>
  <w:style w:type="paragraph" w:styleId="IntenseQuote">
    <w:name w:val="Intense Quote"/>
    <w:basedOn w:val="Normal"/>
    <w:next w:val="Normal"/>
    <w:link w:val="IntenseQuoteChar"/>
    <w:uiPriority w:val="30"/>
    <w:qFormat/>
    <w:rsid w:val="00660C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C9D"/>
    <w:rPr>
      <w:i/>
      <w:iCs/>
      <w:color w:val="0F4761" w:themeColor="accent1" w:themeShade="BF"/>
    </w:rPr>
  </w:style>
  <w:style w:type="character" w:styleId="IntenseReference">
    <w:name w:val="Intense Reference"/>
    <w:basedOn w:val="DefaultParagraphFont"/>
    <w:uiPriority w:val="32"/>
    <w:qFormat/>
    <w:rsid w:val="00660C9D"/>
    <w:rPr>
      <w:b/>
      <w:bCs/>
      <w:smallCaps/>
      <w:color w:val="0F4761" w:themeColor="accent1" w:themeShade="BF"/>
      <w:spacing w:val="5"/>
    </w:rPr>
  </w:style>
  <w:style w:type="table" w:styleId="TableGrid">
    <w:name w:val="Table Grid"/>
    <w:basedOn w:val="TableNormal"/>
    <w:uiPriority w:val="39"/>
    <w:rsid w:val="00660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60C9D"/>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660C9D"/>
    <w:rPr>
      <w:rFonts w:ascii="Aptos" w:hAnsi="Aptos"/>
      <w:noProof/>
      <w:lang w:val="en-US"/>
    </w:rPr>
  </w:style>
  <w:style w:type="paragraph" w:customStyle="1" w:styleId="EndNoteBibliography">
    <w:name w:val="EndNote Bibliography"/>
    <w:basedOn w:val="Normal"/>
    <w:link w:val="EndNoteBibliographyChar"/>
    <w:rsid w:val="00660C9D"/>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660C9D"/>
    <w:rPr>
      <w:rFonts w:ascii="Aptos" w:hAnsi="Aptos"/>
      <w:noProof/>
      <w:lang w:val="en-US"/>
    </w:rPr>
  </w:style>
  <w:style w:type="character" w:styleId="Hyperlink">
    <w:name w:val="Hyperlink"/>
    <w:basedOn w:val="DefaultParagraphFont"/>
    <w:uiPriority w:val="99"/>
    <w:unhideWhenUsed/>
    <w:rsid w:val="00660C9D"/>
    <w:rPr>
      <w:color w:val="467886" w:themeColor="hyperlink"/>
      <w:u w:val="single"/>
    </w:rPr>
  </w:style>
  <w:style w:type="character" w:styleId="UnresolvedMention">
    <w:name w:val="Unresolved Mention"/>
    <w:basedOn w:val="DefaultParagraphFont"/>
    <w:uiPriority w:val="99"/>
    <w:semiHidden/>
    <w:unhideWhenUsed/>
    <w:rsid w:val="00660C9D"/>
    <w:rPr>
      <w:color w:val="605E5C"/>
      <w:shd w:val="clear" w:color="auto" w:fill="E1DFDD"/>
    </w:rPr>
  </w:style>
  <w:style w:type="character" w:customStyle="1" w:styleId="title-text">
    <w:name w:val="title-text"/>
    <w:basedOn w:val="DefaultParagraphFont"/>
    <w:rsid w:val="00BC5152"/>
  </w:style>
  <w:style w:type="paragraph" w:styleId="Header">
    <w:name w:val="header"/>
    <w:basedOn w:val="Normal"/>
    <w:link w:val="HeaderChar"/>
    <w:uiPriority w:val="99"/>
    <w:unhideWhenUsed/>
    <w:rsid w:val="00CB3E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E55"/>
  </w:style>
  <w:style w:type="paragraph" w:styleId="Footer">
    <w:name w:val="footer"/>
    <w:basedOn w:val="Normal"/>
    <w:link w:val="FooterChar"/>
    <w:uiPriority w:val="99"/>
    <w:unhideWhenUsed/>
    <w:rsid w:val="00CB3E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6591">
      <w:bodyDiv w:val="1"/>
      <w:marLeft w:val="0"/>
      <w:marRight w:val="0"/>
      <w:marTop w:val="0"/>
      <w:marBottom w:val="0"/>
      <w:divBdr>
        <w:top w:val="none" w:sz="0" w:space="0" w:color="auto"/>
        <w:left w:val="none" w:sz="0" w:space="0" w:color="auto"/>
        <w:bottom w:val="none" w:sz="0" w:space="0" w:color="auto"/>
        <w:right w:val="none" w:sz="0" w:space="0" w:color="auto"/>
      </w:divBdr>
      <w:divsChild>
        <w:div w:id="151990572">
          <w:marLeft w:val="0"/>
          <w:marRight w:val="0"/>
          <w:marTop w:val="240"/>
          <w:marBottom w:val="240"/>
          <w:divBdr>
            <w:top w:val="single" w:sz="2" w:space="0" w:color="auto"/>
            <w:left w:val="single" w:sz="2" w:space="0" w:color="auto"/>
            <w:bottom w:val="single" w:sz="2" w:space="0" w:color="auto"/>
            <w:right w:val="single" w:sz="2" w:space="0" w:color="auto"/>
          </w:divBdr>
        </w:div>
      </w:divsChild>
    </w:div>
    <w:div w:id="107699809">
      <w:bodyDiv w:val="1"/>
      <w:marLeft w:val="0"/>
      <w:marRight w:val="0"/>
      <w:marTop w:val="0"/>
      <w:marBottom w:val="0"/>
      <w:divBdr>
        <w:top w:val="none" w:sz="0" w:space="0" w:color="auto"/>
        <w:left w:val="none" w:sz="0" w:space="0" w:color="auto"/>
        <w:bottom w:val="none" w:sz="0" w:space="0" w:color="auto"/>
        <w:right w:val="none" w:sz="0" w:space="0" w:color="auto"/>
      </w:divBdr>
    </w:div>
    <w:div w:id="122844156">
      <w:bodyDiv w:val="1"/>
      <w:marLeft w:val="0"/>
      <w:marRight w:val="0"/>
      <w:marTop w:val="0"/>
      <w:marBottom w:val="0"/>
      <w:divBdr>
        <w:top w:val="none" w:sz="0" w:space="0" w:color="auto"/>
        <w:left w:val="none" w:sz="0" w:space="0" w:color="auto"/>
        <w:bottom w:val="none" w:sz="0" w:space="0" w:color="auto"/>
        <w:right w:val="none" w:sz="0" w:space="0" w:color="auto"/>
      </w:divBdr>
    </w:div>
    <w:div w:id="220099962">
      <w:bodyDiv w:val="1"/>
      <w:marLeft w:val="0"/>
      <w:marRight w:val="0"/>
      <w:marTop w:val="0"/>
      <w:marBottom w:val="0"/>
      <w:divBdr>
        <w:top w:val="none" w:sz="0" w:space="0" w:color="auto"/>
        <w:left w:val="none" w:sz="0" w:space="0" w:color="auto"/>
        <w:bottom w:val="none" w:sz="0" w:space="0" w:color="auto"/>
        <w:right w:val="none" w:sz="0" w:space="0" w:color="auto"/>
      </w:divBdr>
    </w:div>
    <w:div w:id="242447946">
      <w:bodyDiv w:val="1"/>
      <w:marLeft w:val="0"/>
      <w:marRight w:val="0"/>
      <w:marTop w:val="0"/>
      <w:marBottom w:val="0"/>
      <w:divBdr>
        <w:top w:val="none" w:sz="0" w:space="0" w:color="auto"/>
        <w:left w:val="none" w:sz="0" w:space="0" w:color="auto"/>
        <w:bottom w:val="none" w:sz="0" w:space="0" w:color="auto"/>
        <w:right w:val="none" w:sz="0" w:space="0" w:color="auto"/>
      </w:divBdr>
    </w:div>
    <w:div w:id="254746934">
      <w:bodyDiv w:val="1"/>
      <w:marLeft w:val="0"/>
      <w:marRight w:val="0"/>
      <w:marTop w:val="0"/>
      <w:marBottom w:val="0"/>
      <w:divBdr>
        <w:top w:val="none" w:sz="0" w:space="0" w:color="auto"/>
        <w:left w:val="none" w:sz="0" w:space="0" w:color="auto"/>
        <w:bottom w:val="none" w:sz="0" w:space="0" w:color="auto"/>
        <w:right w:val="none" w:sz="0" w:space="0" w:color="auto"/>
      </w:divBdr>
    </w:div>
    <w:div w:id="278921645">
      <w:bodyDiv w:val="1"/>
      <w:marLeft w:val="0"/>
      <w:marRight w:val="0"/>
      <w:marTop w:val="0"/>
      <w:marBottom w:val="0"/>
      <w:divBdr>
        <w:top w:val="none" w:sz="0" w:space="0" w:color="auto"/>
        <w:left w:val="none" w:sz="0" w:space="0" w:color="auto"/>
        <w:bottom w:val="none" w:sz="0" w:space="0" w:color="auto"/>
        <w:right w:val="none" w:sz="0" w:space="0" w:color="auto"/>
      </w:divBdr>
    </w:div>
    <w:div w:id="316492670">
      <w:bodyDiv w:val="1"/>
      <w:marLeft w:val="0"/>
      <w:marRight w:val="0"/>
      <w:marTop w:val="0"/>
      <w:marBottom w:val="0"/>
      <w:divBdr>
        <w:top w:val="none" w:sz="0" w:space="0" w:color="auto"/>
        <w:left w:val="none" w:sz="0" w:space="0" w:color="auto"/>
        <w:bottom w:val="none" w:sz="0" w:space="0" w:color="auto"/>
        <w:right w:val="none" w:sz="0" w:space="0" w:color="auto"/>
      </w:divBdr>
    </w:div>
    <w:div w:id="347754377">
      <w:bodyDiv w:val="1"/>
      <w:marLeft w:val="0"/>
      <w:marRight w:val="0"/>
      <w:marTop w:val="0"/>
      <w:marBottom w:val="0"/>
      <w:divBdr>
        <w:top w:val="none" w:sz="0" w:space="0" w:color="auto"/>
        <w:left w:val="none" w:sz="0" w:space="0" w:color="auto"/>
        <w:bottom w:val="none" w:sz="0" w:space="0" w:color="auto"/>
        <w:right w:val="none" w:sz="0" w:space="0" w:color="auto"/>
      </w:divBdr>
    </w:div>
    <w:div w:id="388843233">
      <w:bodyDiv w:val="1"/>
      <w:marLeft w:val="0"/>
      <w:marRight w:val="0"/>
      <w:marTop w:val="0"/>
      <w:marBottom w:val="0"/>
      <w:divBdr>
        <w:top w:val="none" w:sz="0" w:space="0" w:color="auto"/>
        <w:left w:val="none" w:sz="0" w:space="0" w:color="auto"/>
        <w:bottom w:val="none" w:sz="0" w:space="0" w:color="auto"/>
        <w:right w:val="none" w:sz="0" w:space="0" w:color="auto"/>
      </w:divBdr>
    </w:div>
    <w:div w:id="404497681">
      <w:bodyDiv w:val="1"/>
      <w:marLeft w:val="0"/>
      <w:marRight w:val="0"/>
      <w:marTop w:val="0"/>
      <w:marBottom w:val="0"/>
      <w:divBdr>
        <w:top w:val="none" w:sz="0" w:space="0" w:color="auto"/>
        <w:left w:val="none" w:sz="0" w:space="0" w:color="auto"/>
        <w:bottom w:val="none" w:sz="0" w:space="0" w:color="auto"/>
        <w:right w:val="none" w:sz="0" w:space="0" w:color="auto"/>
      </w:divBdr>
    </w:div>
    <w:div w:id="466699657">
      <w:bodyDiv w:val="1"/>
      <w:marLeft w:val="0"/>
      <w:marRight w:val="0"/>
      <w:marTop w:val="0"/>
      <w:marBottom w:val="0"/>
      <w:divBdr>
        <w:top w:val="none" w:sz="0" w:space="0" w:color="auto"/>
        <w:left w:val="none" w:sz="0" w:space="0" w:color="auto"/>
        <w:bottom w:val="none" w:sz="0" w:space="0" w:color="auto"/>
        <w:right w:val="none" w:sz="0" w:space="0" w:color="auto"/>
      </w:divBdr>
    </w:div>
    <w:div w:id="485052528">
      <w:bodyDiv w:val="1"/>
      <w:marLeft w:val="0"/>
      <w:marRight w:val="0"/>
      <w:marTop w:val="0"/>
      <w:marBottom w:val="0"/>
      <w:divBdr>
        <w:top w:val="none" w:sz="0" w:space="0" w:color="auto"/>
        <w:left w:val="none" w:sz="0" w:space="0" w:color="auto"/>
        <w:bottom w:val="none" w:sz="0" w:space="0" w:color="auto"/>
        <w:right w:val="none" w:sz="0" w:space="0" w:color="auto"/>
      </w:divBdr>
    </w:div>
    <w:div w:id="493572418">
      <w:bodyDiv w:val="1"/>
      <w:marLeft w:val="0"/>
      <w:marRight w:val="0"/>
      <w:marTop w:val="0"/>
      <w:marBottom w:val="0"/>
      <w:divBdr>
        <w:top w:val="none" w:sz="0" w:space="0" w:color="auto"/>
        <w:left w:val="none" w:sz="0" w:space="0" w:color="auto"/>
        <w:bottom w:val="none" w:sz="0" w:space="0" w:color="auto"/>
        <w:right w:val="none" w:sz="0" w:space="0" w:color="auto"/>
      </w:divBdr>
    </w:div>
    <w:div w:id="528490230">
      <w:bodyDiv w:val="1"/>
      <w:marLeft w:val="0"/>
      <w:marRight w:val="0"/>
      <w:marTop w:val="0"/>
      <w:marBottom w:val="0"/>
      <w:divBdr>
        <w:top w:val="none" w:sz="0" w:space="0" w:color="auto"/>
        <w:left w:val="none" w:sz="0" w:space="0" w:color="auto"/>
        <w:bottom w:val="none" w:sz="0" w:space="0" w:color="auto"/>
        <w:right w:val="none" w:sz="0" w:space="0" w:color="auto"/>
      </w:divBdr>
    </w:div>
    <w:div w:id="604002956">
      <w:bodyDiv w:val="1"/>
      <w:marLeft w:val="0"/>
      <w:marRight w:val="0"/>
      <w:marTop w:val="0"/>
      <w:marBottom w:val="0"/>
      <w:divBdr>
        <w:top w:val="none" w:sz="0" w:space="0" w:color="auto"/>
        <w:left w:val="none" w:sz="0" w:space="0" w:color="auto"/>
        <w:bottom w:val="none" w:sz="0" w:space="0" w:color="auto"/>
        <w:right w:val="none" w:sz="0" w:space="0" w:color="auto"/>
      </w:divBdr>
    </w:div>
    <w:div w:id="703677305">
      <w:bodyDiv w:val="1"/>
      <w:marLeft w:val="0"/>
      <w:marRight w:val="0"/>
      <w:marTop w:val="0"/>
      <w:marBottom w:val="0"/>
      <w:divBdr>
        <w:top w:val="none" w:sz="0" w:space="0" w:color="auto"/>
        <w:left w:val="none" w:sz="0" w:space="0" w:color="auto"/>
        <w:bottom w:val="none" w:sz="0" w:space="0" w:color="auto"/>
        <w:right w:val="none" w:sz="0" w:space="0" w:color="auto"/>
      </w:divBdr>
    </w:div>
    <w:div w:id="767434521">
      <w:bodyDiv w:val="1"/>
      <w:marLeft w:val="0"/>
      <w:marRight w:val="0"/>
      <w:marTop w:val="0"/>
      <w:marBottom w:val="0"/>
      <w:divBdr>
        <w:top w:val="none" w:sz="0" w:space="0" w:color="auto"/>
        <w:left w:val="none" w:sz="0" w:space="0" w:color="auto"/>
        <w:bottom w:val="none" w:sz="0" w:space="0" w:color="auto"/>
        <w:right w:val="none" w:sz="0" w:space="0" w:color="auto"/>
      </w:divBdr>
    </w:div>
    <w:div w:id="942306644">
      <w:bodyDiv w:val="1"/>
      <w:marLeft w:val="0"/>
      <w:marRight w:val="0"/>
      <w:marTop w:val="0"/>
      <w:marBottom w:val="0"/>
      <w:divBdr>
        <w:top w:val="none" w:sz="0" w:space="0" w:color="auto"/>
        <w:left w:val="none" w:sz="0" w:space="0" w:color="auto"/>
        <w:bottom w:val="none" w:sz="0" w:space="0" w:color="auto"/>
        <w:right w:val="none" w:sz="0" w:space="0" w:color="auto"/>
      </w:divBdr>
    </w:div>
    <w:div w:id="966396788">
      <w:bodyDiv w:val="1"/>
      <w:marLeft w:val="0"/>
      <w:marRight w:val="0"/>
      <w:marTop w:val="0"/>
      <w:marBottom w:val="0"/>
      <w:divBdr>
        <w:top w:val="none" w:sz="0" w:space="0" w:color="auto"/>
        <w:left w:val="none" w:sz="0" w:space="0" w:color="auto"/>
        <w:bottom w:val="none" w:sz="0" w:space="0" w:color="auto"/>
        <w:right w:val="none" w:sz="0" w:space="0" w:color="auto"/>
      </w:divBdr>
    </w:div>
    <w:div w:id="1005203400">
      <w:bodyDiv w:val="1"/>
      <w:marLeft w:val="0"/>
      <w:marRight w:val="0"/>
      <w:marTop w:val="0"/>
      <w:marBottom w:val="0"/>
      <w:divBdr>
        <w:top w:val="none" w:sz="0" w:space="0" w:color="auto"/>
        <w:left w:val="none" w:sz="0" w:space="0" w:color="auto"/>
        <w:bottom w:val="none" w:sz="0" w:space="0" w:color="auto"/>
        <w:right w:val="none" w:sz="0" w:space="0" w:color="auto"/>
      </w:divBdr>
    </w:div>
    <w:div w:id="1038120238">
      <w:bodyDiv w:val="1"/>
      <w:marLeft w:val="0"/>
      <w:marRight w:val="0"/>
      <w:marTop w:val="0"/>
      <w:marBottom w:val="0"/>
      <w:divBdr>
        <w:top w:val="none" w:sz="0" w:space="0" w:color="auto"/>
        <w:left w:val="none" w:sz="0" w:space="0" w:color="auto"/>
        <w:bottom w:val="none" w:sz="0" w:space="0" w:color="auto"/>
        <w:right w:val="none" w:sz="0" w:space="0" w:color="auto"/>
      </w:divBdr>
    </w:div>
    <w:div w:id="1042172409">
      <w:bodyDiv w:val="1"/>
      <w:marLeft w:val="0"/>
      <w:marRight w:val="0"/>
      <w:marTop w:val="0"/>
      <w:marBottom w:val="0"/>
      <w:divBdr>
        <w:top w:val="none" w:sz="0" w:space="0" w:color="auto"/>
        <w:left w:val="none" w:sz="0" w:space="0" w:color="auto"/>
        <w:bottom w:val="none" w:sz="0" w:space="0" w:color="auto"/>
        <w:right w:val="none" w:sz="0" w:space="0" w:color="auto"/>
      </w:divBdr>
    </w:div>
    <w:div w:id="1061516377">
      <w:bodyDiv w:val="1"/>
      <w:marLeft w:val="0"/>
      <w:marRight w:val="0"/>
      <w:marTop w:val="0"/>
      <w:marBottom w:val="0"/>
      <w:divBdr>
        <w:top w:val="none" w:sz="0" w:space="0" w:color="auto"/>
        <w:left w:val="none" w:sz="0" w:space="0" w:color="auto"/>
        <w:bottom w:val="none" w:sz="0" w:space="0" w:color="auto"/>
        <w:right w:val="none" w:sz="0" w:space="0" w:color="auto"/>
      </w:divBdr>
    </w:div>
    <w:div w:id="1062829744">
      <w:bodyDiv w:val="1"/>
      <w:marLeft w:val="0"/>
      <w:marRight w:val="0"/>
      <w:marTop w:val="0"/>
      <w:marBottom w:val="0"/>
      <w:divBdr>
        <w:top w:val="none" w:sz="0" w:space="0" w:color="auto"/>
        <w:left w:val="none" w:sz="0" w:space="0" w:color="auto"/>
        <w:bottom w:val="none" w:sz="0" w:space="0" w:color="auto"/>
        <w:right w:val="none" w:sz="0" w:space="0" w:color="auto"/>
      </w:divBdr>
    </w:div>
    <w:div w:id="1124425696">
      <w:bodyDiv w:val="1"/>
      <w:marLeft w:val="0"/>
      <w:marRight w:val="0"/>
      <w:marTop w:val="0"/>
      <w:marBottom w:val="0"/>
      <w:divBdr>
        <w:top w:val="none" w:sz="0" w:space="0" w:color="auto"/>
        <w:left w:val="none" w:sz="0" w:space="0" w:color="auto"/>
        <w:bottom w:val="none" w:sz="0" w:space="0" w:color="auto"/>
        <w:right w:val="none" w:sz="0" w:space="0" w:color="auto"/>
      </w:divBdr>
      <w:divsChild>
        <w:div w:id="1913352275">
          <w:marLeft w:val="0"/>
          <w:marRight w:val="0"/>
          <w:marTop w:val="240"/>
          <w:marBottom w:val="240"/>
          <w:divBdr>
            <w:top w:val="single" w:sz="2" w:space="0" w:color="auto"/>
            <w:left w:val="single" w:sz="2" w:space="0" w:color="auto"/>
            <w:bottom w:val="single" w:sz="2" w:space="0" w:color="auto"/>
            <w:right w:val="single" w:sz="2" w:space="0" w:color="auto"/>
          </w:divBdr>
        </w:div>
      </w:divsChild>
    </w:div>
    <w:div w:id="1142775254">
      <w:bodyDiv w:val="1"/>
      <w:marLeft w:val="0"/>
      <w:marRight w:val="0"/>
      <w:marTop w:val="0"/>
      <w:marBottom w:val="0"/>
      <w:divBdr>
        <w:top w:val="none" w:sz="0" w:space="0" w:color="auto"/>
        <w:left w:val="none" w:sz="0" w:space="0" w:color="auto"/>
        <w:bottom w:val="none" w:sz="0" w:space="0" w:color="auto"/>
        <w:right w:val="none" w:sz="0" w:space="0" w:color="auto"/>
      </w:divBdr>
    </w:div>
    <w:div w:id="1280801023">
      <w:bodyDiv w:val="1"/>
      <w:marLeft w:val="0"/>
      <w:marRight w:val="0"/>
      <w:marTop w:val="0"/>
      <w:marBottom w:val="0"/>
      <w:divBdr>
        <w:top w:val="none" w:sz="0" w:space="0" w:color="auto"/>
        <w:left w:val="none" w:sz="0" w:space="0" w:color="auto"/>
        <w:bottom w:val="none" w:sz="0" w:space="0" w:color="auto"/>
        <w:right w:val="none" w:sz="0" w:space="0" w:color="auto"/>
      </w:divBdr>
    </w:div>
    <w:div w:id="1302878689">
      <w:bodyDiv w:val="1"/>
      <w:marLeft w:val="0"/>
      <w:marRight w:val="0"/>
      <w:marTop w:val="0"/>
      <w:marBottom w:val="0"/>
      <w:divBdr>
        <w:top w:val="none" w:sz="0" w:space="0" w:color="auto"/>
        <w:left w:val="none" w:sz="0" w:space="0" w:color="auto"/>
        <w:bottom w:val="none" w:sz="0" w:space="0" w:color="auto"/>
        <w:right w:val="none" w:sz="0" w:space="0" w:color="auto"/>
      </w:divBdr>
    </w:div>
    <w:div w:id="1390423648">
      <w:bodyDiv w:val="1"/>
      <w:marLeft w:val="0"/>
      <w:marRight w:val="0"/>
      <w:marTop w:val="0"/>
      <w:marBottom w:val="0"/>
      <w:divBdr>
        <w:top w:val="none" w:sz="0" w:space="0" w:color="auto"/>
        <w:left w:val="none" w:sz="0" w:space="0" w:color="auto"/>
        <w:bottom w:val="none" w:sz="0" w:space="0" w:color="auto"/>
        <w:right w:val="none" w:sz="0" w:space="0" w:color="auto"/>
      </w:divBdr>
    </w:div>
    <w:div w:id="1392459098">
      <w:bodyDiv w:val="1"/>
      <w:marLeft w:val="0"/>
      <w:marRight w:val="0"/>
      <w:marTop w:val="0"/>
      <w:marBottom w:val="0"/>
      <w:divBdr>
        <w:top w:val="none" w:sz="0" w:space="0" w:color="auto"/>
        <w:left w:val="none" w:sz="0" w:space="0" w:color="auto"/>
        <w:bottom w:val="none" w:sz="0" w:space="0" w:color="auto"/>
        <w:right w:val="none" w:sz="0" w:space="0" w:color="auto"/>
      </w:divBdr>
    </w:div>
    <w:div w:id="1398279763">
      <w:bodyDiv w:val="1"/>
      <w:marLeft w:val="0"/>
      <w:marRight w:val="0"/>
      <w:marTop w:val="0"/>
      <w:marBottom w:val="0"/>
      <w:divBdr>
        <w:top w:val="none" w:sz="0" w:space="0" w:color="auto"/>
        <w:left w:val="none" w:sz="0" w:space="0" w:color="auto"/>
        <w:bottom w:val="none" w:sz="0" w:space="0" w:color="auto"/>
        <w:right w:val="none" w:sz="0" w:space="0" w:color="auto"/>
      </w:divBdr>
    </w:div>
    <w:div w:id="1412921678">
      <w:bodyDiv w:val="1"/>
      <w:marLeft w:val="0"/>
      <w:marRight w:val="0"/>
      <w:marTop w:val="0"/>
      <w:marBottom w:val="0"/>
      <w:divBdr>
        <w:top w:val="none" w:sz="0" w:space="0" w:color="auto"/>
        <w:left w:val="none" w:sz="0" w:space="0" w:color="auto"/>
        <w:bottom w:val="none" w:sz="0" w:space="0" w:color="auto"/>
        <w:right w:val="none" w:sz="0" w:space="0" w:color="auto"/>
      </w:divBdr>
    </w:div>
    <w:div w:id="1419910288">
      <w:bodyDiv w:val="1"/>
      <w:marLeft w:val="0"/>
      <w:marRight w:val="0"/>
      <w:marTop w:val="0"/>
      <w:marBottom w:val="0"/>
      <w:divBdr>
        <w:top w:val="none" w:sz="0" w:space="0" w:color="auto"/>
        <w:left w:val="none" w:sz="0" w:space="0" w:color="auto"/>
        <w:bottom w:val="none" w:sz="0" w:space="0" w:color="auto"/>
        <w:right w:val="none" w:sz="0" w:space="0" w:color="auto"/>
      </w:divBdr>
    </w:div>
    <w:div w:id="1466653671">
      <w:bodyDiv w:val="1"/>
      <w:marLeft w:val="0"/>
      <w:marRight w:val="0"/>
      <w:marTop w:val="0"/>
      <w:marBottom w:val="0"/>
      <w:divBdr>
        <w:top w:val="none" w:sz="0" w:space="0" w:color="auto"/>
        <w:left w:val="none" w:sz="0" w:space="0" w:color="auto"/>
        <w:bottom w:val="none" w:sz="0" w:space="0" w:color="auto"/>
        <w:right w:val="none" w:sz="0" w:space="0" w:color="auto"/>
      </w:divBdr>
    </w:div>
    <w:div w:id="1499610088">
      <w:bodyDiv w:val="1"/>
      <w:marLeft w:val="0"/>
      <w:marRight w:val="0"/>
      <w:marTop w:val="0"/>
      <w:marBottom w:val="0"/>
      <w:divBdr>
        <w:top w:val="none" w:sz="0" w:space="0" w:color="auto"/>
        <w:left w:val="none" w:sz="0" w:space="0" w:color="auto"/>
        <w:bottom w:val="none" w:sz="0" w:space="0" w:color="auto"/>
        <w:right w:val="none" w:sz="0" w:space="0" w:color="auto"/>
      </w:divBdr>
    </w:div>
    <w:div w:id="1587810012">
      <w:bodyDiv w:val="1"/>
      <w:marLeft w:val="0"/>
      <w:marRight w:val="0"/>
      <w:marTop w:val="0"/>
      <w:marBottom w:val="0"/>
      <w:divBdr>
        <w:top w:val="none" w:sz="0" w:space="0" w:color="auto"/>
        <w:left w:val="none" w:sz="0" w:space="0" w:color="auto"/>
        <w:bottom w:val="none" w:sz="0" w:space="0" w:color="auto"/>
        <w:right w:val="none" w:sz="0" w:space="0" w:color="auto"/>
      </w:divBdr>
    </w:div>
    <w:div w:id="1638141237">
      <w:bodyDiv w:val="1"/>
      <w:marLeft w:val="0"/>
      <w:marRight w:val="0"/>
      <w:marTop w:val="0"/>
      <w:marBottom w:val="0"/>
      <w:divBdr>
        <w:top w:val="none" w:sz="0" w:space="0" w:color="auto"/>
        <w:left w:val="none" w:sz="0" w:space="0" w:color="auto"/>
        <w:bottom w:val="none" w:sz="0" w:space="0" w:color="auto"/>
        <w:right w:val="none" w:sz="0" w:space="0" w:color="auto"/>
      </w:divBdr>
    </w:div>
    <w:div w:id="1718317799">
      <w:bodyDiv w:val="1"/>
      <w:marLeft w:val="0"/>
      <w:marRight w:val="0"/>
      <w:marTop w:val="0"/>
      <w:marBottom w:val="0"/>
      <w:divBdr>
        <w:top w:val="none" w:sz="0" w:space="0" w:color="auto"/>
        <w:left w:val="none" w:sz="0" w:space="0" w:color="auto"/>
        <w:bottom w:val="none" w:sz="0" w:space="0" w:color="auto"/>
        <w:right w:val="none" w:sz="0" w:space="0" w:color="auto"/>
      </w:divBdr>
    </w:div>
    <w:div w:id="1803621239">
      <w:bodyDiv w:val="1"/>
      <w:marLeft w:val="0"/>
      <w:marRight w:val="0"/>
      <w:marTop w:val="0"/>
      <w:marBottom w:val="0"/>
      <w:divBdr>
        <w:top w:val="none" w:sz="0" w:space="0" w:color="auto"/>
        <w:left w:val="none" w:sz="0" w:space="0" w:color="auto"/>
        <w:bottom w:val="none" w:sz="0" w:space="0" w:color="auto"/>
        <w:right w:val="none" w:sz="0" w:space="0" w:color="auto"/>
      </w:divBdr>
    </w:div>
    <w:div w:id="1916666637">
      <w:bodyDiv w:val="1"/>
      <w:marLeft w:val="0"/>
      <w:marRight w:val="0"/>
      <w:marTop w:val="0"/>
      <w:marBottom w:val="0"/>
      <w:divBdr>
        <w:top w:val="none" w:sz="0" w:space="0" w:color="auto"/>
        <w:left w:val="none" w:sz="0" w:space="0" w:color="auto"/>
        <w:bottom w:val="none" w:sz="0" w:space="0" w:color="auto"/>
        <w:right w:val="none" w:sz="0" w:space="0" w:color="auto"/>
      </w:divBdr>
    </w:div>
    <w:div w:id="1930308018">
      <w:bodyDiv w:val="1"/>
      <w:marLeft w:val="0"/>
      <w:marRight w:val="0"/>
      <w:marTop w:val="0"/>
      <w:marBottom w:val="0"/>
      <w:divBdr>
        <w:top w:val="none" w:sz="0" w:space="0" w:color="auto"/>
        <w:left w:val="none" w:sz="0" w:space="0" w:color="auto"/>
        <w:bottom w:val="none" w:sz="0" w:space="0" w:color="auto"/>
        <w:right w:val="none" w:sz="0" w:space="0" w:color="auto"/>
      </w:divBdr>
    </w:div>
    <w:div w:id="1961178536">
      <w:bodyDiv w:val="1"/>
      <w:marLeft w:val="0"/>
      <w:marRight w:val="0"/>
      <w:marTop w:val="0"/>
      <w:marBottom w:val="0"/>
      <w:divBdr>
        <w:top w:val="none" w:sz="0" w:space="0" w:color="auto"/>
        <w:left w:val="none" w:sz="0" w:space="0" w:color="auto"/>
        <w:bottom w:val="none" w:sz="0" w:space="0" w:color="auto"/>
        <w:right w:val="none" w:sz="0" w:space="0" w:color="auto"/>
      </w:divBdr>
    </w:div>
    <w:div w:id="1989287683">
      <w:bodyDiv w:val="1"/>
      <w:marLeft w:val="0"/>
      <w:marRight w:val="0"/>
      <w:marTop w:val="0"/>
      <w:marBottom w:val="0"/>
      <w:divBdr>
        <w:top w:val="none" w:sz="0" w:space="0" w:color="auto"/>
        <w:left w:val="none" w:sz="0" w:space="0" w:color="auto"/>
        <w:bottom w:val="none" w:sz="0" w:space="0" w:color="auto"/>
        <w:right w:val="none" w:sz="0" w:space="0" w:color="auto"/>
      </w:divBdr>
    </w:div>
    <w:div w:id="1996911375">
      <w:bodyDiv w:val="1"/>
      <w:marLeft w:val="0"/>
      <w:marRight w:val="0"/>
      <w:marTop w:val="0"/>
      <w:marBottom w:val="0"/>
      <w:divBdr>
        <w:top w:val="none" w:sz="0" w:space="0" w:color="auto"/>
        <w:left w:val="none" w:sz="0" w:space="0" w:color="auto"/>
        <w:bottom w:val="none" w:sz="0" w:space="0" w:color="auto"/>
        <w:right w:val="none" w:sz="0" w:space="0" w:color="auto"/>
      </w:divBdr>
    </w:div>
    <w:div w:id="2044556474">
      <w:bodyDiv w:val="1"/>
      <w:marLeft w:val="0"/>
      <w:marRight w:val="0"/>
      <w:marTop w:val="0"/>
      <w:marBottom w:val="0"/>
      <w:divBdr>
        <w:top w:val="none" w:sz="0" w:space="0" w:color="auto"/>
        <w:left w:val="none" w:sz="0" w:space="0" w:color="auto"/>
        <w:bottom w:val="none" w:sz="0" w:space="0" w:color="auto"/>
        <w:right w:val="none" w:sz="0" w:space="0" w:color="auto"/>
      </w:divBdr>
    </w:div>
    <w:div w:id="2058819223">
      <w:bodyDiv w:val="1"/>
      <w:marLeft w:val="0"/>
      <w:marRight w:val="0"/>
      <w:marTop w:val="0"/>
      <w:marBottom w:val="0"/>
      <w:divBdr>
        <w:top w:val="none" w:sz="0" w:space="0" w:color="auto"/>
        <w:left w:val="none" w:sz="0" w:space="0" w:color="auto"/>
        <w:bottom w:val="none" w:sz="0" w:space="0" w:color="auto"/>
        <w:right w:val="none" w:sz="0" w:space="0" w:color="auto"/>
      </w:divBdr>
    </w:div>
    <w:div w:id="2084060700">
      <w:bodyDiv w:val="1"/>
      <w:marLeft w:val="0"/>
      <w:marRight w:val="0"/>
      <w:marTop w:val="0"/>
      <w:marBottom w:val="0"/>
      <w:divBdr>
        <w:top w:val="none" w:sz="0" w:space="0" w:color="auto"/>
        <w:left w:val="none" w:sz="0" w:space="0" w:color="auto"/>
        <w:bottom w:val="none" w:sz="0" w:space="0" w:color="auto"/>
        <w:right w:val="none" w:sz="0" w:space="0" w:color="auto"/>
      </w:divBdr>
    </w:div>
    <w:div w:id="2092844708">
      <w:bodyDiv w:val="1"/>
      <w:marLeft w:val="0"/>
      <w:marRight w:val="0"/>
      <w:marTop w:val="0"/>
      <w:marBottom w:val="0"/>
      <w:divBdr>
        <w:top w:val="none" w:sz="0" w:space="0" w:color="auto"/>
        <w:left w:val="none" w:sz="0" w:space="0" w:color="auto"/>
        <w:bottom w:val="none" w:sz="0" w:space="0" w:color="auto"/>
        <w:right w:val="none" w:sz="0" w:space="0" w:color="auto"/>
      </w:divBdr>
    </w:div>
    <w:div w:id="2122677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00127-018-1621-z" TargetMode="External"/><Relationship Id="rId21" Type="http://schemas.openxmlformats.org/officeDocument/2006/relationships/hyperlink" Target="https://doi.org/10.1016/j.jad.2015.04.045" TargetMode="External"/><Relationship Id="rId42" Type="http://schemas.openxmlformats.org/officeDocument/2006/relationships/hyperlink" Target="https://doi.org/10.1136/jech-2019-212981" TargetMode="External"/><Relationship Id="rId47" Type="http://schemas.openxmlformats.org/officeDocument/2006/relationships/hyperlink" Target="https://doi.org/10.3390/ijerph16162811" TargetMode="External"/><Relationship Id="rId63" Type="http://schemas.openxmlformats.org/officeDocument/2006/relationships/hyperlink" Target="https://doi.org/10.1007/s11205-017-1604-6" TargetMode="External"/><Relationship Id="rId68" Type="http://schemas.openxmlformats.org/officeDocument/2006/relationships/hyperlink" Target="https://doi.org/10.1093/ije/dyu155" TargetMode="External"/><Relationship Id="rId84" Type="http://schemas.openxmlformats.org/officeDocument/2006/relationships/hyperlink" Target="https://doi.org/10.1016/j.ypmed.2014.03.028" TargetMode="External"/><Relationship Id="rId89" Type="http://schemas.openxmlformats.org/officeDocument/2006/relationships/hyperlink" Target="https://doi.org/10.5271/sjweh.3646" TargetMode="External"/><Relationship Id="rId16" Type="http://schemas.openxmlformats.org/officeDocument/2006/relationships/hyperlink" Target="https://doi.org/10.1136/bmjopen-2015-010131" TargetMode="External"/><Relationship Id="rId11" Type="http://schemas.openxmlformats.org/officeDocument/2006/relationships/hyperlink" Target="https://doi.org/doi.org/10.22605/RRH3250" TargetMode="External"/><Relationship Id="rId32" Type="http://schemas.openxmlformats.org/officeDocument/2006/relationships/hyperlink" Target="https://doi.org/10.1080/00036846.2020.1838430" TargetMode="External"/><Relationship Id="rId37" Type="http://schemas.openxmlformats.org/officeDocument/2006/relationships/hyperlink" Target="https://doi.org/10.1371/journal.pone.0252077" TargetMode="External"/><Relationship Id="rId53" Type="http://schemas.openxmlformats.org/officeDocument/2006/relationships/hyperlink" Target="https://doi.org/10.1007/s11205-016-1437-8" TargetMode="External"/><Relationship Id="rId58" Type="http://schemas.openxmlformats.org/officeDocument/2006/relationships/hyperlink" Target="https://doi.org/10.1136/bmjopen-2021-060096" TargetMode="External"/><Relationship Id="rId74" Type="http://schemas.openxmlformats.org/officeDocument/2006/relationships/hyperlink" Target="https://doi.org/10.1016/j.socscimed.2014.06.015" TargetMode="External"/><Relationship Id="rId79" Type="http://schemas.openxmlformats.org/officeDocument/2006/relationships/hyperlink" Target="https://doi.org/10.1186/s12939-015-0192-9" TargetMode="External"/><Relationship Id="rId5" Type="http://schemas.openxmlformats.org/officeDocument/2006/relationships/webSettings" Target="webSettings.xml"/><Relationship Id="rId90" Type="http://schemas.openxmlformats.org/officeDocument/2006/relationships/hyperlink" Target="https://doi.org/10.1080/26895269.2021.1890659" TargetMode="External"/><Relationship Id="rId22" Type="http://schemas.openxmlformats.org/officeDocument/2006/relationships/hyperlink" Target="https://doi.org/10.1016/j.socscimed.2014.07.024" TargetMode="External"/><Relationship Id="rId27" Type="http://schemas.openxmlformats.org/officeDocument/2006/relationships/hyperlink" Target="https://doi.org/10.1080/09638237.2018.1487538" TargetMode="External"/><Relationship Id="rId43" Type="http://schemas.openxmlformats.org/officeDocument/2006/relationships/hyperlink" Target="https://doi.org/10.1016/j.amepre.2016.09.021" TargetMode="External"/><Relationship Id="rId48" Type="http://schemas.openxmlformats.org/officeDocument/2006/relationships/hyperlink" Target="https://doi.org/10.1016/j.cresp.2023.100144" TargetMode="External"/><Relationship Id="rId64" Type="http://schemas.openxmlformats.org/officeDocument/2006/relationships/hyperlink" Target="https://doi.org/10.1027/0227-5910/a000610" TargetMode="External"/><Relationship Id="rId69" Type="http://schemas.openxmlformats.org/officeDocument/2006/relationships/hyperlink" Target="https://doi.org/10.1371/journal.pone.0146130" TargetMode="External"/><Relationship Id="rId8" Type="http://schemas.openxmlformats.org/officeDocument/2006/relationships/hyperlink" Target="https://doi.org/10.1097/JOM.0000000000001682" TargetMode="External"/><Relationship Id="rId51" Type="http://schemas.openxmlformats.org/officeDocument/2006/relationships/hyperlink" Target="https://doi.org/10.3346/jkms.2023.38.e287" TargetMode="External"/><Relationship Id="rId72" Type="http://schemas.openxmlformats.org/officeDocument/2006/relationships/hyperlink" Target="https://doi.org/10.1186/s12889-023-16084-x" TargetMode="External"/><Relationship Id="rId80" Type="http://schemas.openxmlformats.org/officeDocument/2006/relationships/hyperlink" Target="https://doi.org/10.1007/s00127-018-1600-4" TargetMode="External"/><Relationship Id="rId85" Type="http://schemas.openxmlformats.org/officeDocument/2006/relationships/hyperlink" Target="https://doi.org/10.1016/j.jad.2022.12.074"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1007/s00127-017-1466-x" TargetMode="External"/><Relationship Id="rId17" Type="http://schemas.openxmlformats.org/officeDocument/2006/relationships/hyperlink" Target="https://doi.org/10.1186/s12889-019-8103-4" TargetMode="External"/><Relationship Id="rId25" Type="http://schemas.openxmlformats.org/officeDocument/2006/relationships/hyperlink" Target="https://doi.org/10.1111/sltb.12116" TargetMode="External"/><Relationship Id="rId33" Type="http://schemas.openxmlformats.org/officeDocument/2006/relationships/hyperlink" Target="https://doi.org/10.1016/S2215-0366(18)30266-9" TargetMode="External"/><Relationship Id="rId38" Type="http://schemas.openxmlformats.org/officeDocument/2006/relationships/hyperlink" Target="https://doi.org/10.5271/sjweh.3978" TargetMode="External"/><Relationship Id="rId46" Type="http://schemas.openxmlformats.org/officeDocument/2006/relationships/hyperlink" Target="https://doi.org/10.1027/0227-5910/a000605" TargetMode="External"/><Relationship Id="rId59" Type="http://schemas.openxmlformats.org/officeDocument/2006/relationships/hyperlink" Target="https://doi.org/10.1007/s10198-018-1018-7" TargetMode="External"/><Relationship Id="rId67" Type="http://schemas.openxmlformats.org/officeDocument/2006/relationships/hyperlink" Target="https://doi.org/10.1093/eurpub/ckx140" TargetMode="External"/><Relationship Id="rId20" Type="http://schemas.openxmlformats.org/officeDocument/2006/relationships/hyperlink" Target="https://doi.org/10.1007/s00127-021-02095-9" TargetMode="External"/><Relationship Id="rId41" Type="http://schemas.openxmlformats.org/officeDocument/2006/relationships/hyperlink" Target="https://doi.org/10.1016/j.ypmed.2020.106318" TargetMode="External"/><Relationship Id="rId54" Type="http://schemas.openxmlformats.org/officeDocument/2006/relationships/hyperlink" Target="https://doi.org/10.1177/0143831X241240616" TargetMode="External"/><Relationship Id="rId62" Type="http://schemas.openxmlformats.org/officeDocument/2006/relationships/hyperlink" Target="https://doi.org/10.1177/0004867414521502" TargetMode="External"/><Relationship Id="rId70" Type="http://schemas.openxmlformats.org/officeDocument/2006/relationships/hyperlink" Target="https://doi.org/10.1136/jech-2014-204602" TargetMode="External"/><Relationship Id="rId75" Type="http://schemas.openxmlformats.org/officeDocument/2006/relationships/hyperlink" Target="https://doi.org/10.1080/13811118.2013.803449" TargetMode="External"/><Relationship Id="rId83" Type="http://schemas.openxmlformats.org/officeDocument/2006/relationships/hyperlink" Target="https://doi.org/10.1016/j.amepre.2016.07.021" TargetMode="External"/><Relationship Id="rId88" Type="http://schemas.openxmlformats.org/officeDocument/2006/relationships/hyperlink" Target="https://doi.org/10.1192/bjp.2019.69"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271/sjweh.3931" TargetMode="External"/><Relationship Id="rId23" Type="http://schemas.openxmlformats.org/officeDocument/2006/relationships/hyperlink" Target="https://doi.org/10.1093/aje/kwu106" TargetMode="External"/><Relationship Id="rId28" Type="http://schemas.openxmlformats.org/officeDocument/2006/relationships/hyperlink" Target="https://doi.org/10.1186/1744-859x-13-12" TargetMode="External"/><Relationship Id="rId36" Type="http://schemas.openxmlformats.org/officeDocument/2006/relationships/hyperlink" Target="https://doi.org/10.1002/1348-9585.12233" TargetMode="External"/><Relationship Id="rId49" Type="http://schemas.openxmlformats.org/officeDocument/2006/relationships/hyperlink" Target="https://doi.org/10.1080/01488376.2018.1479333" TargetMode="External"/><Relationship Id="rId57" Type="http://schemas.openxmlformats.org/officeDocument/2006/relationships/hyperlink" Target="https://doi.org/10.1371/journal.pmed.1004000" TargetMode="External"/><Relationship Id="rId10" Type="http://schemas.openxmlformats.org/officeDocument/2006/relationships/hyperlink" Target="https://doi.org/10.1371/journal.pone.0264829" TargetMode="External"/><Relationship Id="rId31" Type="http://schemas.openxmlformats.org/officeDocument/2006/relationships/hyperlink" Target="https://doi.org/10.1093/annweh/wxab017" TargetMode="External"/><Relationship Id="rId44" Type="http://schemas.openxmlformats.org/officeDocument/2006/relationships/hyperlink" Target="https://doi.org/10.22359/cswhi_14_2_05" TargetMode="External"/><Relationship Id="rId52" Type="http://schemas.openxmlformats.org/officeDocument/2006/relationships/hyperlink" Target="https://doi.org/10.3346/jkms.2018.33.e149" TargetMode="External"/><Relationship Id="rId60" Type="http://schemas.openxmlformats.org/officeDocument/2006/relationships/hyperlink" Target="https://doi.org/10.1007/s00127-018-1625-8" TargetMode="External"/><Relationship Id="rId65" Type="http://schemas.openxmlformats.org/officeDocument/2006/relationships/hyperlink" Target="https://doi.org/10.1016/j.ypmed.2014.12.017" TargetMode="External"/><Relationship Id="rId73" Type="http://schemas.openxmlformats.org/officeDocument/2006/relationships/hyperlink" Target="https://doi.org/10.3390/ijerph19010153" TargetMode="External"/><Relationship Id="rId78" Type="http://schemas.openxmlformats.org/officeDocument/2006/relationships/hyperlink" Target="https://doi.org/10.1093/esr/jcv084" TargetMode="External"/><Relationship Id="rId81" Type="http://schemas.openxmlformats.org/officeDocument/2006/relationships/hyperlink" Target="https://doi.org/10.30773/pi.2020.0447" TargetMode="External"/><Relationship Id="rId86" Type="http://schemas.openxmlformats.org/officeDocument/2006/relationships/hyperlink" Target="https://doi.org/10.1093/eurpub/ckw053" TargetMode="External"/><Relationship Id="rId4" Type="http://schemas.openxmlformats.org/officeDocument/2006/relationships/settings" Target="settings.xml"/><Relationship Id="rId9" Type="http://schemas.openxmlformats.org/officeDocument/2006/relationships/hyperlink" Target="https://doi.org/10.1371/journal.pone.0247759" TargetMode="External"/><Relationship Id="rId13" Type="http://schemas.openxmlformats.org/officeDocument/2006/relationships/hyperlink" Target="https://doi.org/10.1007/s10654-016-0152-8" TargetMode="External"/><Relationship Id="rId18" Type="http://schemas.openxmlformats.org/officeDocument/2006/relationships/hyperlink" Target="https://doi.org/10.1007/s00127-019-01728-4" TargetMode="External"/><Relationship Id="rId39" Type="http://schemas.openxmlformats.org/officeDocument/2006/relationships/hyperlink" Target="https://doi.org/10.1093/aje/kwaa010" TargetMode="External"/><Relationship Id="rId34" Type="http://schemas.openxmlformats.org/officeDocument/2006/relationships/hyperlink" Target="https://www.agathos-international-review.com/issues/2021/23/Itao.pdf" TargetMode="External"/><Relationship Id="rId50" Type="http://schemas.openxmlformats.org/officeDocument/2006/relationships/hyperlink" Target="https://doi.org/10.3390/ijerph17041448" TargetMode="External"/><Relationship Id="rId55" Type="http://schemas.openxmlformats.org/officeDocument/2006/relationships/hyperlink" Target="https://doi.org/10.1136/bmjopen-2018-028267" TargetMode="External"/><Relationship Id="rId76" Type="http://schemas.openxmlformats.org/officeDocument/2006/relationships/hyperlink" Target="https://doi.org/10.1177/00221465211069873" TargetMode="External"/><Relationship Id="rId7" Type="http://schemas.openxmlformats.org/officeDocument/2006/relationships/endnotes" Target="endnotes.xml"/><Relationship Id="rId71" Type="http://schemas.openxmlformats.org/officeDocument/2006/relationships/hyperlink" Target="https://doi.org/10.1017/s2045796016000949"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doi.org/10.1093/eurpub/ckx180" TargetMode="External"/><Relationship Id="rId24" Type="http://schemas.openxmlformats.org/officeDocument/2006/relationships/hyperlink" Target="https://doi.org/10.1007/s00127-014-0969-y" TargetMode="External"/><Relationship Id="rId40" Type="http://schemas.openxmlformats.org/officeDocument/2006/relationships/hyperlink" Target="https://doi.org/10.33546/bnj.2193" TargetMode="External"/><Relationship Id="rId45" Type="http://schemas.openxmlformats.org/officeDocument/2006/relationships/hyperlink" Target="https://doi.org/10.3390/ijerph14050470" TargetMode="External"/><Relationship Id="rId66" Type="http://schemas.openxmlformats.org/officeDocument/2006/relationships/hyperlink" Target="https://doi.org/10.3399/BJGP.2022.0589" TargetMode="External"/><Relationship Id="rId87" Type="http://schemas.openxmlformats.org/officeDocument/2006/relationships/hyperlink" Target="https://doi.org/10.1093/eurpub/ckad233" TargetMode="External"/><Relationship Id="rId61" Type="http://schemas.openxmlformats.org/officeDocument/2006/relationships/hyperlink" Target="https://doi.org/10.1093/annweh/wxy024" TargetMode="External"/><Relationship Id="rId82" Type="http://schemas.openxmlformats.org/officeDocument/2006/relationships/hyperlink" Target="https://doi.org/10.1111/pcn.12132" TargetMode="External"/><Relationship Id="rId19" Type="http://schemas.openxmlformats.org/officeDocument/2006/relationships/hyperlink" Target="https://doi.org/10.1007/s11205-017-1772-4" TargetMode="External"/><Relationship Id="rId14" Type="http://schemas.openxmlformats.org/officeDocument/2006/relationships/hyperlink" Target="https://doi.org/10.1016/j.ssmmh.2022.100104" TargetMode="External"/><Relationship Id="rId30" Type="http://schemas.openxmlformats.org/officeDocument/2006/relationships/hyperlink" Target="https://doi.org/10.1111/boer.12397" TargetMode="External"/><Relationship Id="rId35" Type="http://schemas.openxmlformats.org/officeDocument/2006/relationships/hyperlink" Target="https://doi.org/10.3390/ijerph19053013" TargetMode="External"/><Relationship Id="rId56" Type="http://schemas.openxmlformats.org/officeDocument/2006/relationships/hyperlink" Target="https://doi.org/10.1177/0020764019882728" TargetMode="External"/><Relationship Id="rId77" Type="http://schemas.openxmlformats.org/officeDocument/2006/relationships/hyperlink" Target="https://doi.org/10.1093/eurpub/cku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24A9C-6779-42B7-A3FB-86E258D60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22</Pages>
  <Words>19589</Words>
  <Characters>127140</Characters>
  <Application>Microsoft Office Word</Application>
  <DocSecurity>0</DocSecurity>
  <Lines>4708</Lines>
  <Paragraphs>2405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den Berg</dc:creator>
  <cp:keywords/>
  <dc:description/>
  <cp:lastModifiedBy>Miriam van den Berg</cp:lastModifiedBy>
  <cp:revision>8</cp:revision>
  <dcterms:created xsi:type="dcterms:W3CDTF">2025-08-28T05:40:00Z</dcterms:created>
  <dcterms:modified xsi:type="dcterms:W3CDTF">2025-12-17T02:05:00Z</dcterms:modified>
</cp:coreProperties>
</file>