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FDBF1" w14:textId="4E5D64EC" w:rsidR="00472E0F" w:rsidRDefault="00472E0F">
      <w:pPr>
        <w:rPr>
          <w:rFonts w:ascii="Aptos" w:hAnsi="Aptos"/>
          <w:b/>
          <w:bCs/>
          <w:lang w:val="en-AU"/>
        </w:rPr>
      </w:pPr>
      <w:r w:rsidRPr="00472E0F">
        <w:rPr>
          <w:rFonts w:ascii="Aptos" w:hAnsi="Aptos"/>
          <w:b/>
          <w:bCs/>
          <w:lang w:val="en-AU"/>
        </w:rPr>
        <w:t xml:space="preserve">Supplementary file 1. </w:t>
      </w:r>
      <w:r w:rsidRPr="00C803D2">
        <w:rPr>
          <w:rFonts w:ascii="Aptos" w:hAnsi="Aptos"/>
          <w:lang w:val="en-AU"/>
        </w:rPr>
        <w:t>Overview of proposals included in the analysis</w:t>
      </w:r>
    </w:p>
    <w:p w14:paraId="18535158" w14:textId="77777777" w:rsidR="00C77B72" w:rsidRDefault="00C77B72">
      <w:pPr>
        <w:rPr>
          <w:rFonts w:ascii="Aptos" w:hAnsi="Aptos"/>
          <w:b/>
          <w:bCs/>
          <w:lang w:val="en-AU"/>
        </w:rPr>
      </w:pPr>
    </w:p>
    <w:tbl>
      <w:tblPr>
        <w:tblW w:w="14524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6521"/>
        <w:gridCol w:w="1340"/>
        <w:gridCol w:w="1701"/>
        <w:gridCol w:w="992"/>
        <w:gridCol w:w="993"/>
      </w:tblGrid>
      <w:tr w:rsidR="00C77B72" w:rsidRPr="00C77B72" w14:paraId="7D6A6AC2" w14:textId="77777777" w:rsidTr="00C77B72">
        <w:trPr>
          <w:trHeight w:val="280"/>
        </w:trPr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54F1F54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AU" w:eastAsia="en-GB"/>
              </w:rPr>
              <w:t>Company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615C0C9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AU" w:eastAsia="en-GB"/>
              </w:rPr>
              <w:t>Industry</w:t>
            </w:r>
          </w:p>
        </w:tc>
        <w:tc>
          <w:tcPr>
            <w:tcW w:w="6521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235D097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AU" w:eastAsia="en-GB"/>
              </w:rPr>
              <w:t>Proposal title or summary</w:t>
            </w:r>
          </w:p>
        </w:tc>
        <w:tc>
          <w:tcPr>
            <w:tcW w:w="134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43406AE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AU" w:eastAsia="en-GB"/>
              </w:rPr>
              <w:t>Proposal type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1950F50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AU" w:eastAsia="en-GB"/>
              </w:rPr>
              <w:t>Nature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51D41B3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AU" w:eastAsia="en-GB"/>
              </w:rPr>
              <w:t>Outcome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51246CB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AU" w:eastAsia="en-GB"/>
              </w:rPr>
              <w:t>Votes in favour (%)</w:t>
            </w:r>
          </w:p>
        </w:tc>
      </w:tr>
      <w:tr w:rsidR="00C77B72" w:rsidRPr="00C77B72" w14:paraId="79496DC2" w14:textId="77777777" w:rsidTr="00C77B72">
        <w:trPr>
          <w:trHeight w:val="280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68E97F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Imperial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769234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Tobacco manufacturing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77AD29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Authority to make donations to political organisations and to incur political expenditure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DEF25A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A85713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Authorisation to lobby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C55C94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217E21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99.55</w:t>
            </w:r>
          </w:p>
        </w:tc>
      </w:tr>
      <w:tr w:rsidR="00C77B72" w:rsidRPr="00C77B72" w14:paraId="6119A28B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1104B0C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Shell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BFE7B2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Fossil fuel production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6CC7CEE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Authority for certain political donations and expenditure 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485A3DD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902BED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Authorisation to lobby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960FDC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8F383F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98.77</w:t>
            </w:r>
          </w:p>
        </w:tc>
      </w:tr>
      <w:tr w:rsidR="00C77B72" w:rsidRPr="00C77B72" w14:paraId="3E3F181B" w14:textId="77777777" w:rsidTr="00C77B72">
        <w:trPr>
          <w:trHeight w:val="600"/>
        </w:trPr>
        <w:tc>
          <w:tcPr>
            <w:tcW w:w="1560" w:type="dxa"/>
            <w:shd w:val="clear" w:color="auto" w:fill="auto"/>
            <w:noWrap/>
            <w:hideMark/>
          </w:tcPr>
          <w:p w14:paraId="2F7DA13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Diageo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19E71F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Alcohol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36876A1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Authority to make political donations and/or to incur political expenditure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03FE189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60290E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Authorisation to lobby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B7CE5C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187B53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98.05</w:t>
            </w:r>
          </w:p>
        </w:tc>
      </w:tr>
      <w:tr w:rsidR="00C77B72" w:rsidRPr="00C77B72" w14:paraId="7CD0907A" w14:textId="77777777" w:rsidTr="00C77B72">
        <w:trPr>
          <w:trHeight w:val="540"/>
        </w:trPr>
        <w:tc>
          <w:tcPr>
            <w:tcW w:w="1560" w:type="dxa"/>
            <w:shd w:val="clear" w:color="auto" w:fill="auto"/>
            <w:noWrap/>
            <w:hideMark/>
          </w:tcPr>
          <w:p w14:paraId="158C8E9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British American Tobacco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C46F4F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Tobacco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5930BE2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Authority to make donations to political organisations and to incur political expenditure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3DFD071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F05B40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Authorisation to lobby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8D9477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2986E6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91.55</w:t>
            </w:r>
          </w:p>
        </w:tc>
      </w:tr>
      <w:tr w:rsidR="00C77B72" w:rsidRPr="00C77B72" w14:paraId="20A5623B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68438C7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Heineken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270535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Alcohol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2A39636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Dividend proposal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76A8495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113031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16AA43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32B569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100</w:t>
            </w:r>
          </w:p>
        </w:tc>
      </w:tr>
      <w:tr w:rsidR="00C77B72" w:rsidRPr="00C77B72" w14:paraId="4879E86A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03B62B9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proofErr w:type="spellStart"/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Stellantis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hideMark/>
          </w:tcPr>
          <w:p w14:paraId="7EB2A4C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Automobile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26695D1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Approval of 2023 dividend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3324DE5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872CF8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78F532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076612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99.99</w:t>
            </w:r>
          </w:p>
        </w:tc>
      </w:tr>
      <w:tr w:rsidR="00C77B72" w:rsidRPr="00C77B72" w14:paraId="5D7316AD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07D5FCC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Imperial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74F491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Tobacco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77B2E4C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Approval of final dividend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250034D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3F8B22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6D7D1B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0955F3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99.98</w:t>
            </w:r>
          </w:p>
        </w:tc>
      </w:tr>
      <w:tr w:rsidR="00C77B72" w:rsidRPr="00C77B72" w14:paraId="008649E2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2339C63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Diageo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A74E30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Alcohol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713630D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Dividend proposal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46FDD72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33465B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C2ECFD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AE7FA9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99.96</w:t>
            </w:r>
          </w:p>
        </w:tc>
      </w:tr>
      <w:tr w:rsidR="00C77B72" w:rsidRPr="00C77B72" w14:paraId="49C353EB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3ACD055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proofErr w:type="spellStart"/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Petrochina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hideMark/>
          </w:tcPr>
          <w:p w14:paraId="6652DB2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Fossil fuel production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13AF73B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To consider and approve the resolution in relation to the dividend distribution and return plan for shareholders for the next three years 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4CF60A1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5ED13E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3225E9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89290A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99.96</w:t>
            </w:r>
          </w:p>
        </w:tc>
      </w:tr>
      <w:tr w:rsidR="00C77B72" w:rsidRPr="00C77B72" w14:paraId="4A3A4960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657739A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Flutter Entertainment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9EADED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Gambling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3273693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Authority to purchase own shares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1097788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DF6E8C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44D9E3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0BBA87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99.8</w:t>
            </w:r>
          </w:p>
        </w:tc>
      </w:tr>
      <w:tr w:rsidR="00C77B72" w:rsidRPr="00C77B72" w14:paraId="276EEEBA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391DBC8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Yum China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4D7041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Fast food retail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07C4361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Authority for the Company to make market purchases of ordinary shares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0D5C5E3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B9609A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5FCA6E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89AD87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99.75</w:t>
            </w:r>
          </w:p>
        </w:tc>
      </w:tr>
      <w:tr w:rsidR="00C77B72" w:rsidRPr="00C77B72" w14:paraId="364B5EB9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65C9107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Heineken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D89763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Alcohol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4D89767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Authority to purchase own shares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2D92CCE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3CBCF0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CD204D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010F9C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99.62</w:t>
            </w:r>
          </w:p>
        </w:tc>
      </w:tr>
      <w:tr w:rsidR="00C77B72" w:rsidRPr="00C77B72" w14:paraId="545E087E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047DBCB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Imperial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6BDACB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Tobacco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1596F7F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Authority for the Company to make market purchases of ordinary shares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5BB292C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CB56E9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75FE38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4A8A21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99.55</w:t>
            </w:r>
          </w:p>
        </w:tc>
      </w:tr>
      <w:tr w:rsidR="00C77B72" w:rsidRPr="00C77B72" w14:paraId="3BD33EC0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3678AAF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Diageo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E43430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Alcohol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056F756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Authority to purchase own shares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1FF8C98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6587F0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C0E562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D0D21B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99.47</w:t>
            </w:r>
          </w:p>
        </w:tc>
      </w:tr>
      <w:tr w:rsidR="00C77B72" w:rsidRPr="00C77B72" w14:paraId="56148953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321B1A5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British American Tobacco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4CEB6E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Tobacco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194C7FD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Authority for the Company to make market purchases of ordinary shares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26D0F12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8BF8EA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7CF71D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C4ECCD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99.27</w:t>
            </w:r>
          </w:p>
        </w:tc>
      </w:tr>
      <w:tr w:rsidR="00C77B72" w:rsidRPr="00C77B72" w14:paraId="16E4A1F6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6CE52AB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Shell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EA4881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Fossil fuel production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7905E3D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Authority to make on-market purchases of own shares 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7202E19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39504B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6E3D15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CE34BE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99.05</w:t>
            </w:r>
          </w:p>
        </w:tc>
      </w:tr>
      <w:tr w:rsidR="00C77B72" w:rsidRPr="00C77B72" w14:paraId="37FC2A34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5C260C3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proofErr w:type="spellStart"/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Stellantis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hideMark/>
          </w:tcPr>
          <w:p w14:paraId="3AAEABF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Automobile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5A08C9D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Authority to make on-market purchases of own shares 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1E355C5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02501E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6C7A60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4395EF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98.86</w:t>
            </w:r>
          </w:p>
        </w:tc>
      </w:tr>
      <w:tr w:rsidR="00C77B72" w:rsidRPr="00C77B72" w14:paraId="298F5D70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5FEBE0E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lastRenderedPageBreak/>
              <w:t>Shell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71F2FB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Fossil fuel production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0275813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Authority to make on-market purchases of own shares 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70EB658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1A22B7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56A026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 xml:space="preserve">Passed 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EEA9CD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98.62</w:t>
            </w:r>
          </w:p>
        </w:tc>
      </w:tr>
      <w:tr w:rsidR="00C77B72" w:rsidRPr="00C77B72" w14:paraId="541FEAD0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7C00652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BASF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63596B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Agricultural chemicals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40E37C3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Authority to make dividend payment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72220BD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F2E507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ED0BE3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91E228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98.54</w:t>
            </w:r>
          </w:p>
        </w:tc>
      </w:tr>
      <w:tr w:rsidR="00C77B72" w:rsidRPr="00C77B72" w14:paraId="2E24E62B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67800FD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Volkswagen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6ED9D7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Automobile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54BF256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Resolution on the appropriation of the net profit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440A3F8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Management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833DB7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Boost shareholder value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877FBC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Passed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E0342C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Unknown</w:t>
            </w:r>
          </w:p>
        </w:tc>
      </w:tr>
      <w:tr w:rsidR="00C77B72" w:rsidRPr="00C77B72" w14:paraId="460329C5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589EC35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Boeing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DB95BB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Weapons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2AFF62C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Report on climate lobbying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227D3F1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9EA242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67AD5D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16AB73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34.98</w:t>
            </w:r>
          </w:p>
        </w:tc>
      </w:tr>
      <w:tr w:rsidR="00C77B72" w:rsidRPr="00C77B72" w14:paraId="7952CFF5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0266494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Lockheed Martin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915F30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Weapons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4A19ED6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Report on reducing full value chain GHG emissions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5FB645D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EA126E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75DA2A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E352ED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32.17</w:t>
            </w:r>
          </w:p>
        </w:tc>
      </w:tr>
      <w:tr w:rsidR="00C77B72" w:rsidRPr="00C77B72" w14:paraId="573FC31F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7900F2B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Boeing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46D764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Weapons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665E98F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Adoption of value chain emission reduction target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561F378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6A1792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BB0A6F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302A34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30.4</w:t>
            </w:r>
          </w:p>
        </w:tc>
      </w:tr>
      <w:tr w:rsidR="00C77B72" w:rsidRPr="00C77B72" w14:paraId="6BA68CE6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442D69A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Restaurant Brands International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D3B335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Fast food retail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032E4EC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Assessment to identify the water risk exposure of its supply chain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228FFF0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937A33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67E10A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D51F16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28.7</w:t>
            </w:r>
          </w:p>
        </w:tc>
      </w:tr>
      <w:tr w:rsidR="00C77B72" w:rsidRPr="00C77B72" w14:paraId="008A4DD5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6F78524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Restaurant Brands International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5F88DC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Fast food retail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5B652453" w14:textId="3A2F9469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Report on plastic use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522F742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18884A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D564EF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31F3D9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27.28</w:t>
            </w:r>
          </w:p>
        </w:tc>
      </w:tr>
      <w:tr w:rsidR="00C77B72" w:rsidRPr="00C77B72" w14:paraId="6B7D2FBE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54D8898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Dow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22176F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Agricultural chemicals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28DC812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Single use plastics report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2E54405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135FF4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F8F62A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AC8269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26.29</w:t>
            </w:r>
          </w:p>
        </w:tc>
      </w:tr>
      <w:tr w:rsidR="00C77B72" w:rsidRPr="00C77B72" w14:paraId="7EAC8A6E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3C9D718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RTX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F1A0CD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Weapons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256C173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Report on Full Value Chain Emissions Reduction Plan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3EC32A9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045B0A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C95FF2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16A863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25.52</w:t>
            </w:r>
          </w:p>
        </w:tc>
      </w:tr>
      <w:tr w:rsidR="00C77B72" w:rsidRPr="00C77B72" w14:paraId="695A4B4E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3C47879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Exxon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F2A4A0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Fossil fuel production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3465FC8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Report on Plastic Production Under SCS Scenario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4794A92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D2ABB5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B613DC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C8C31A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20.80</w:t>
            </w:r>
          </w:p>
        </w:tc>
      </w:tr>
      <w:tr w:rsidR="00C77B72" w:rsidRPr="00C77B72" w14:paraId="6384B425" w14:textId="77777777" w:rsidTr="00C77B72">
        <w:trPr>
          <w:trHeight w:val="780"/>
        </w:trPr>
        <w:tc>
          <w:tcPr>
            <w:tcW w:w="1560" w:type="dxa"/>
            <w:shd w:val="clear" w:color="auto" w:fill="auto"/>
            <w:noWrap/>
            <w:hideMark/>
          </w:tcPr>
          <w:p w14:paraId="4807D58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Shell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F97DFA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Fossil fuel production</w:t>
            </w:r>
          </w:p>
        </w:tc>
        <w:tc>
          <w:tcPr>
            <w:tcW w:w="6521" w:type="dxa"/>
            <w:shd w:val="clear" w:color="auto" w:fill="auto"/>
            <w:hideMark/>
          </w:tcPr>
          <w:p w14:paraId="306CFA2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To align the company's medium-term emissions reduction targets covering the GHG emissions of the use of its energy products (Scope 3) with the goal of the Paris Climate Agreement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5FC6031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A71371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45A330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363B78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18.62</w:t>
            </w:r>
          </w:p>
        </w:tc>
      </w:tr>
      <w:tr w:rsidR="00C77B72" w:rsidRPr="00C77B72" w14:paraId="196AAA9E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74FFE42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PepsiCo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7E1926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Ultra-processed food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43BA3D3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Report on risks related to biodiversity and nature loss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5ACBC2A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5F809D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79E504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F7A7F1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18.38</w:t>
            </w:r>
          </w:p>
        </w:tc>
      </w:tr>
      <w:tr w:rsidR="00C77B72" w:rsidRPr="00C77B72" w14:paraId="65F2B88C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2C201C4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Tyson Foods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6E9C86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Intensive meat production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31BAE85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Report on Corporate Lobbying Alignment with Climate Risks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6A71582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94EDF1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1D1BE9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68A628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10.2</w:t>
            </w:r>
          </w:p>
        </w:tc>
      </w:tr>
      <w:tr w:rsidR="00C77B72" w:rsidRPr="00C77B72" w14:paraId="44679BDF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2B9ECC1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Toyota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6088A8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Automobile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10B69C9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 xml:space="preserve">Issuing annual report on the alignment with climate-related lobbying activities and the goals of the Paris Agreement be added to the Articles of Incorporation. 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48A2B80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57BD17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A1ECC8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A98D67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9.17</w:t>
            </w:r>
          </w:p>
        </w:tc>
      </w:tr>
      <w:tr w:rsidR="00C77B72" w:rsidRPr="00C77B72" w14:paraId="73D93113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55D3864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Altria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ED39B4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Tobacco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06F8B6D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Assess Benefits to Altria of Extended Laws For Spent Tobacco Filters for Tobacco Cos.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0E8ABA2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B1473E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AAE9FC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833BCA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8.51</w:t>
            </w:r>
          </w:p>
        </w:tc>
      </w:tr>
      <w:tr w:rsidR="00C77B72" w:rsidRPr="00C77B72" w14:paraId="4FFD36E9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6E3CA10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Ford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6F9B45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Automobile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5488A67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Supply Chain Transparency and Traceability Report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19668E1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E664CB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59AF1F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44040A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6.59</w:t>
            </w:r>
          </w:p>
        </w:tc>
      </w:tr>
      <w:tr w:rsidR="00C77B72" w:rsidRPr="00C77B72" w14:paraId="4F5C4BBB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4030663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Tyson Foods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BCEBA4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Intensive meat production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64CC1AC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Support Opportunities for a Circular Economy for Packaging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052BB22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85EAA6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2BB431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50AEE1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3.98</w:t>
            </w:r>
          </w:p>
        </w:tc>
      </w:tr>
      <w:tr w:rsidR="00C77B72" w:rsidRPr="00C77B72" w14:paraId="3D86BEDF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22D2364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Tyson Foods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579FAF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Intensive meat production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639EC60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Request that Company Increase Deforestation Efforts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5D1EE53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54C221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Environmental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4C454D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AF6EA4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3.31</w:t>
            </w:r>
          </w:p>
        </w:tc>
      </w:tr>
      <w:tr w:rsidR="00C77B72" w:rsidRPr="00C77B72" w14:paraId="334F9995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75554E5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Caesars Entertainment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4AC78C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Gambling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47A2B4F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Reports on the potential cost savings of a smoke free policy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48059B4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A2214E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Public health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888F1A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8AA962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18.9</w:t>
            </w:r>
          </w:p>
        </w:tc>
      </w:tr>
      <w:tr w:rsidR="00C77B72" w:rsidRPr="00C77B72" w14:paraId="09586EE7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0FC3B82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McDonald's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27D886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Fast food retail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04E6295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Adoption of Antibiotics Policy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0CCCAD4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31F1E0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Public health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BCFF21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3867C3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14.93</w:t>
            </w:r>
          </w:p>
        </w:tc>
      </w:tr>
      <w:tr w:rsidR="00C77B72" w:rsidRPr="00C77B72" w14:paraId="355F99D8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20A33F7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Yum Brands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1C60D1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Fast food retail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15F053C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Policy on the Use of Antimicrobials in Food-Producing Animals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3FCA531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FE20E0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Public health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E41856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2A880B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11.76</w:t>
            </w:r>
          </w:p>
        </w:tc>
      </w:tr>
      <w:tr w:rsidR="00C77B72" w:rsidRPr="00C77B72" w14:paraId="7EE6BD43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2F9DBC6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Restaurant Brands International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1507E9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Fast food retail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1815979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Policy on the Use of Antimicrobials in Food-Producing Animals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0F66285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D2593C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Public health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5A3FA4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EC5A20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11.56</w:t>
            </w:r>
          </w:p>
        </w:tc>
      </w:tr>
      <w:tr w:rsidR="00C77B72" w:rsidRPr="00C77B72" w14:paraId="4F87C887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74F7ACF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PepsiCo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CB2B89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Ultra-processed food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4F619D9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Third-party assessment on non-sugar sweetener risks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6EE70D3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0F381C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Public health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8C7689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5036D5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11.46</w:t>
            </w:r>
          </w:p>
        </w:tc>
      </w:tr>
      <w:tr w:rsidR="00C77B72" w:rsidRPr="00C77B72" w14:paraId="47D7E84D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2724B5E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Nestle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663A7C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Ultra-processed food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78293C7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Amendment to the Articles of Association regarding sales of healthier and less healthy foods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6102592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22333F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Public health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B8D5BC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907B5D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11.07</w:t>
            </w:r>
          </w:p>
        </w:tc>
      </w:tr>
      <w:tr w:rsidR="00C77B72" w:rsidRPr="00C77B72" w14:paraId="00F14A86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40F79AB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Coca-Cola Co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5F7B9B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Ultra-processed food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3B9CB41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Report on Non-Sugar Sweeteners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05B6A88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B6B534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Public health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F6597C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77CFC8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10.65</w:t>
            </w:r>
          </w:p>
        </w:tc>
      </w:tr>
      <w:tr w:rsidR="00C77B72" w:rsidRPr="00C77B72" w14:paraId="1AFFBCE6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43C4AAF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Coca-Cola Co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AE030C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Ultra-processed food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35BC468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Report on Risks Caused by the Decline in the Quality of Accessible Medical Care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12EB0CE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E5ABB8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Public health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9DA14E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E616F8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9.33</w:t>
            </w:r>
          </w:p>
        </w:tc>
      </w:tr>
      <w:tr w:rsidR="00C77B72" w:rsidRPr="00C77B72" w14:paraId="13B8AB1E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5FFE81E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Boeing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1CA0CD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Weapons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7F5AE44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Racial and gender pay gap disclosure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5CF53C2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711B0C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CB8CCB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892685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46.69</w:t>
            </w:r>
          </w:p>
        </w:tc>
      </w:tr>
      <w:tr w:rsidR="00C77B72" w:rsidRPr="00C77B72" w14:paraId="55AEECBF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2E89608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McDonald's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748476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Fast food retail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5AE8DF2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Poultry Welfare Disclosure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32C61B6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5174E9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A2F95F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E9999D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35.54</w:t>
            </w:r>
          </w:p>
        </w:tc>
      </w:tr>
      <w:tr w:rsidR="00C77B72" w:rsidRPr="00C77B72" w14:paraId="4F04B4E8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32BD44F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RTX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20B689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Weapons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2AB8067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Lobbying Transparency Report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70DC605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167C48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4EBB62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1B6DB3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30.43</w:t>
            </w:r>
          </w:p>
        </w:tc>
      </w:tr>
      <w:tr w:rsidR="00C77B72" w:rsidRPr="00C77B72" w14:paraId="50D5E6C4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029CFFA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Exxon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C08553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Fossil fuel production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46B973D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Additional Pay Report on Gender and Racial Basis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539D3E8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274382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F9A0C3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3D3D66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20.00</w:t>
            </w:r>
          </w:p>
        </w:tc>
      </w:tr>
      <w:tr w:rsidR="00C77B72" w:rsidRPr="00C77B72" w14:paraId="688FB3DA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3902DED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PepsiCo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E2CD98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Ultra-processed food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59A27CB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Third-party racial equity audit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4998574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459C30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29B6A7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F4F197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20</w:t>
            </w:r>
          </w:p>
        </w:tc>
      </w:tr>
      <w:tr w:rsidR="00C77B72" w:rsidRPr="00C77B72" w14:paraId="770EF399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6BF3AE0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PepsiCo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E690C3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Ultra-processed food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1F06EF4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 global transparency report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68173BE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E62127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36A46C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4F291B7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14.95</w:t>
            </w:r>
          </w:p>
        </w:tc>
      </w:tr>
      <w:tr w:rsidR="00C77B72" w:rsidRPr="00C77B72" w14:paraId="7AF8E3AA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13A4393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McDonald's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E336D3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Fast food retail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35F18AF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Annual Report on Global Political Influence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0E6D9B4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DEA88F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995894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8C14EC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14.75</w:t>
            </w:r>
          </w:p>
        </w:tc>
      </w:tr>
      <w:tr w:rsidR="00C77B72" w:rsidRPr="00C77B72" w14:paraId="55E8B745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3942DEC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Lockheed Martin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5685E7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Weapons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1FFCD89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Report on alignment of political activities with human rights policy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420DFF2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E0192D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D6C2E7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A400AB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12.34</w:t>
            </w:r>
          </w:p>
        </w:tc>
      </w:tr>
      <w:tr w:rsidR="00C77B72" w:rsidRPr="00C77B72" w14:paraId="2DB25DC0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5BCBBE4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Tyson Foods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24EF54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Intensive meat production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1A24253F" w14:textId="1E6595C6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Report on Company's Child Labo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u</w:t>
            </w: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 Use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77B598C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CB41C8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4B682D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8C737B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12.12</w:t>
            </w:r>
          </w:p>
        </w:tc>
      </w:tr>
      <w:tr w:rsidR="00C77B72" w:rsidRPr="00C77B72" w14:paraId="1EA3818E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2EC34D8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Altria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582893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Tobacco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4BD6D3E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Report on Congruence of Political and Lobbying Expenditures with Company Values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0B8C255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A81BEC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E80539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1C12F73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9.5</w:t>
            </w:r>
          </w:p>
        </w:tc>
      </w:tr>
      <w:tr w:rsidR="00C77B72" w:rsidRPr="00C77B72" w14:paraId="4AACB214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01ADE66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Exxon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76BB6C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Fossil fuel production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4A50028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Additional Social Impact Report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7A7EE1A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0A2EF8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5CBC24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64E89BC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7.50</w:t>
            </w:r>
          </w:p>
        </w:tc>
      </w:tr>
      <w:tr w:rsidR="00C77B72" w:rsidRPr="00C77B72" w14:paraId="7BBC2FEC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5E38771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Northrop Grumman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73E892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Weapons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75213D9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Report on alignment of political activities with human rights policy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1743C2B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D9099B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F6557F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DECAD2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7.14</w:t>
            </w:r>
          </w:p>
        </w:tc>
      </w:tr>
      <w:tr w:rsidR="00C77B72" w:rsidRPr="00C77B72" w14:paraId="48279CC4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7D8760C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Ford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D9794DE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Automobile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4B36F0E0" w14:textId="255092D3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Child Labo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u</w:t>
            </w: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 Audit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15C38E4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A35150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17476F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5C05089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5.63</w:t>
            </w:r>
          </w:p>
        </w:tc>
      </w:tr>
      <w:tr w:rsidR="00C77B72" w:rsidRPr="00C77B72" w14:paraId="2933B3C3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32B5D41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RTX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49705E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Weapons manufacturing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30CA063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Human Rights Impact Assessment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515D7EF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ADD984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228035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0414B36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5.41</w:t>
            </w:r>
          </w:p>
        </w:tc>
      </w:tr>
      <w:tr w:rsidR="00C77B72" w:rsidRPr="00C77B72" w14:paraId="69E20172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3F8419E7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Restaurant Brands International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9E2997F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Fast food retail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15276A2A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Disclosure on: (1) what exactly its broiler KWIs are, (2) what its “outcome-based and practice-based metrics” are for improving broiler welfare, and (3) how exactly it’s using those KWIs and metrics to measure and improve animal welfare.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24209C9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224CDDD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8FA4BD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253B2AB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5.02</w:t>
            </w:r>
          </w:p>
        </w:tc>
      </w:tr>
      <w:tr w:rsidR="00C77B72" w:rsidRPr="00C77B72" w14:paraId="0A66BFB0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1E5E6C40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McDonald's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76B941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Fast food retail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651C0838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Congruency Analysis on Human Rights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7F744773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AE5F154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267E261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76648C49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1.54</w:t>
            </w:r>
          </w:p>
        </w:tc>
      </w:tr>
      <w:tr w:rsidR="00C77B72" w:rsidRPr="00C77B72" w14:paraId="0B487906" w14:textId="77777777" w:rsidTr="00C77B72">
        <w:trPr>
          <w:trHeight w:val="280"/>
        </w:trPr>
        <w:tc>
          <w:tcPr>
            <w:tcW w:w="1560" w:type="dxa"/>
            <w:shd w:val="clear" w:color="auto" w:fill="auto"/>
            <w:noWrap/>
            <w:hideMark/>
          </w:tcPr>
          <w:p w14:paraId="22D47D75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McDonald's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CDDC60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Fast food retail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14:paraId="7302A9D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Worldwide Switch to Cage-Free Eggs</w:t>
            </w:r>
          </w:p>
        </w:tc>
        <w:tc>
          <w:tcPr>
            <w:tcW w:w="1340" w:type="dxa"/>
            <w:shd w:val="clear" w:color="auto" w:fill="auto"/>
            <w:noWrap/>
            <w:hideMark/>
          </w:tcPr>
          <w:p w14:paraId="4839CEBB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Shareholder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CBCB612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Social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EA1BE16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Failed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14:paraId="3E061B0C" w14:textId="77777777" w:rsidR="00C77B72" w:rsidRPr="00C77B72" w:rsidRDefault="00C77B72" w:rsidP="00C77B72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</w:pPr>
            <w:r w:rsidRPr="00C77B7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en-GB"/>
              </w:rPr>
              <w:t>0</w:t>
            </w:r>
          </w:p>
        </w:tc>
      </w:tr>
    </w:tbl>
    <w:p w14:paraId="727ACA84" w14:textId="77777777" w:rsidR="005A1B28" w:rsidRDefault="005A1B28">
      <w:pPr>
        <w:rPr>
          <w:rFonts w:ascii="Aptos" w:hAnsi="Aptos"/>
          <w:sz w:val="18"/>
          <w:szCs w:val="18"/>
          <w:lang w:val="en-AU"/>
        </w:rPr>
      </w:pPr>
    </w:p>
    <w:p w14:paraId="0FED41F4" w14:textId="0C13E668" w:rsidR="00472E0F" w:rsidRPr="007755AC" w:rsidRDefault="00C803D2">
      <w:pPr>
        <w:rPr>
          <w:rFonts w:ascii="Aptos" w:hAnsi="Aptos"/>
          <w:i/>
          <w:iCs/>
          <w:sz w:val="18"/>
          <w:szCs w:val="18"/>
          <w:lang w:val="en-AU"/>
        </w:rPr>
      </w:pPr>
      <w:r w:rsidRPr="007755AC">
        <w:rPr>
          <w:rFonts w:ascii="Aptos" w:hAnsi="Aptos"/>
          <w:i/>
          <w:iCs/>
          <w:sz w:val="18"/>
          <w:szCs w:val="18"/>
          <w:lang w:val="en-AU"/>
        </w:rPr>
        <w:t>Source: P</w:t>
      </w:r>
      <w:r w:rsidRPr="007755AC">
        <w:rPr>
          <w:rFonts w:ascii="Aptos" w:hAnsi="Aptos"/>
          <w:i/>
          <w:iCs/>
          <w:sz w:val="18"/>
          <w:szCs w:val="18"/>
          <w:lang w:val="en-AU"/>
        </w:rPr>
        <w:t xml:space="preserve">roposals and their outcomes </w:t>
      </w:r>
      <w:r w:rsidRPr="007755AC">
        <w:rPr>
          <w:rFonts w:ascii="Aptos" w:hAnsi="Aptos"/>
          <w:i/>
          <w:iCs/>
          <w:sz w:val="18"/>
          <w:szCs w:val="18"/>
          <w:lang w:val="en-AU"/>
        </w:rPr>
        <w:t xml:space="preserve">were identified </w:t>
      </w:r>
      <w:r w:rsidRPr="007755AC">
        <w:rPr>
          <w:rFonts w:ascii="Aptos" w:hAnsi="Aptos"/>
          <w:i/>
          <w:iCs/>
          <w:sz w:val="18"/>
          <w:szCs w:val="18"/>
          <w:lang w:val="en-AU"/>
        </w:rPr>
        <w:t xml:space="preserve">through a combined search of documents found on company websites and the United States Securities and Exchange Commission's Electronic Data Gathering, Analysis, and Retrieval (EDGAR) system (Form 8-K). </w:t>
      </w:r>
      <w:r w:rsidRPr="007755AC">
        <w:rPr>
          <w:rFonts w:ascii="Aptos" w:hAnsi="Aptos"/>
          <w:i/>
          <w:iCs/>
          <w:sz w:val="18"/>
          <w:szCs w:val="18"/>
          <w:lang w:val="en-AU"/>
        </w:rPr>
        <w:t xml:space="preserve"> </w:t>
      </w:r>
    </w:p>
    <w:sectPr w:rsidR="00472E0F" w:rsidRPr="007755AC" w:rsidSect="00472E0F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0C7"/>
    <w:rsid w:val="00010F7E"/>
    <w:rsid w:val="000162C1"/>
    <w:rsid w:val="0001687A"/>
    <w:rsid w:val="00021B62"/>
    <w:rsid w:val="000269CA"/>
    <w:rsid w:val="00026B2D"/>
    <w:rsid w:val="00036B4A"/>
    <w:rsid w:val="000452BD"/>
    <w:rsid w:val="00047B05"/>
    <w:rsid w:val="00047EB8"/>
    <w:rsid w:val="000501DB"/>
    <w:rsid w:val="00051FB6"/>
    <w:rsid w:val="000543F7"/>
    <w:rsid w:val="00055C68"/>
    <w:rsid w:val="000634A9"/>
    <w:rsid w:val="000704C6"/>
    <w:rsid w:val="0007295D"/>
    <w:rsid w:val="00076002"/>
    <w:rsid w:val="000904A3"/>
    <w:rsid w:val="0009744A"/>
    <w:rsid w:val="000A15E7"/>
    <w:rsid w:val="000A3BAA"/>
    <w:rsid w:val="000A55E3"/>
    <w:rsid w:val="000A5C9E"/>
    <w:rsid w:val="000B03E8"/>
    <w:rsid w:val="000C1ADA"/>
    <w:rsid w:val="000C4A28"/>
    <w:rsid w:val="000D10CA"/>
    <w:rsid w:val="000D4D2A"/>
    <w:rsid w:val="000F400C"/>
    <w:rsid w:val="000F4A91"/>
    <w:rsid w:val="000F5460"/>
    <w:rsid w:val="000F614B"/>
    <w:rsid w:val="000F7320"/>
    <w:rsid w:val="00102474"/>
    <w:rsid w:val="001034A8"/>
    <w:rsid w:val="00104AC8"/>
    <w:rsid w:val="00111BC1"/>
    <w:rsid w:val="0011657E"/>
    <w:rsid w:val="001269F5"/>
    <w:rsid w:val="00127E82"/>
    <w:rsid w:val="0013431F"/>
    <w:rsid w:val="00135664"/>
    <w:rsid w:val="00145F4A"/>
    <w:rsid w:val="00145FF2"/>
    <w:rsid w:val="00150906"/>
    <w:rsid w:val="001566F5"/>
    <w:rsid w:val="001605E9"/>
    <w:rsid w:val="00166DE9"/>
    <w:rsid w:val="00170D25"/>
    <w:rsid w:val="0017336F"/>
    <w:rsid w:val="00174265"/>
    <w:rsid w:val="001742A1"/>
    <w:rsid w:val="001802E4"/>
    <w:rsid w:val="00181DDC"/>
    <w:rsid w:val="001A6BE3"/>
    <w:rsid w:val="001C0A1F"/>
    <w:rsid w:val="001C0F52"/>
    <w:rsid w:val="001C2F0C"/>
    <w:rsid w:val="001C69BF"/>
    <w:rsid w:val="001D3F19"/>
    <w:rsid w:val="001D7629"/>
    <w:rsid w:val="001E355A"/>
    <w:rsid w:val="001E3F76"/>
    <w:rsid w:val="001E7A7B"/>
    <w:rsid w:val="001F73E2"/>
    <w:rsid w:val="00205AA5"/>
    <w:rsid w:val="0021020E"/>
    <w:rsid w:val="002103BA"/>
    <w:rsid w:val="002109C7"/>
    <w:rsid w:val="00210ADB"/>
    <w:rsid w:val="00215272"/>
    <w:rsid w:val="00216DCB"/>
    <w:rsid w:val="0022343A"/>
    <w:rsid w:val="0023075F"/>
    <w:rsid w:val="00234CE7"/>
    <w:rsid w:val="002447BF"/>
    <w:rsid w:val="0024706C"/>
    <w:rsid w:val="002702BD"/>
    <w:rsid w:val="00271C99"/>
    <w:rsid w:val="00272700"/>
    <w:rsid w:val="00272FB4"/>
    <w:rsid w:val="00293288"/>
    <w:rsid w:val="00293FD8"/>
    <w:rsid w:val="00294A14"/>
    <w:rsid w:val="00296AD6"/>
    <w:rsid w:val="002A778A"/>
    <w:rsid w:val="002B3EB5"/>
    <w:rsid w:val="002B51D1"/>
    <w:rsid w:val="002C1E86"/>
    <w:rsid w:val="002C5D5E"/>
    <w:rsid w:val="002D0F90"/>
    <w:rsid w:val="002D15AF"/>
    <w:rsid w:val="002D3196"/>
    <w:rsid w:val="002D3A9E"/>
    <w:rsid w:val="002D4DD0"/>
    <w:rsid w:val="002E199E"/>
    <w:rsid w:val="002F2364"/>
    <w:rsid w:val="002F3ADD"/>
    <w:rsid w:val="002F5C4E"/>
    <w:rsid w:val="002F6F27"/>
    <w:rsid w:val="002F7DA8"/>
    <w:rsid w:val="00314BF3"/>
    <w:rsid w:val="003158D9"/>
    <w:rsid w:val="003213BB"/>
    <w:rsid w:val="003324B5"/>
    <w:rsid w:val="003535C4"/>
    <w:rsid w:val="00361C6E"/>
    <w:rsid w:val="00370331"/>
    <w:rsid w:val="00377ECC"/>
    <w:rsid w:val="00383BBF"/>
    <w:rsid w:val="00387592"/>
    <w:rsid w:val="00387EE1"/>
    <w:rsid w:val="003B0B95"/>
    <w:rsid w:val="003B218C"/>
    <w:rsid w:val="003C1A12"/>
    <w:rsid w:val="003C26FA"/>
    <w:rsid w:val="003C584B"/>
    <w:rsid w:val="003D7318"/>
    <w:rsid w:val="003E63B9"/>
    <w:rsid w:val="003E6493"/>
    <w:rsid w:val="003F1246"/>
    <w:rsid w:val="003F498D"/>
    <w:rsid w:val="00421950"/>
    <w:rsid w:val="004309DE"/>
    <w:rsid w:val="00437A84"/>
    <w:rsid w:val="004445FE"/>
    <w:rsid w:val="00446567"/>
    <w:rsid w:val="00447FB8"/>
    <w:rsid w:val="0045349B"/>
    <w:rsid w:val="00461D45"/>
    <w:rsid w:val="00463B1A"/>
    <w:rsid w:val="0046497B"/>
    <w:rsid w:val="0046535F"/>
    <w:rsid w:val="004664F4"/>
    <w:rsid w:val="00472E0F"/>
    <w:rsid w:val="00475F00"/>
    <w:rsid w:val="00487113"/>
    <w:rsid w:val="004B0C6D"/>
    <w:rsid w:val="004C4988"/>
    <w:rsid w:val="004C74D1"/>
    <w:rsid w:val="004C7A9B"/>
    <w:rsid w:val="004C7BA1"/>
    <w:rsid w:val="004D1ACC"/>
    <w:rsid w:val="004D5CA8"/>
    <w:rsid w:val="004D71D6"/>
    <w:rsid w:val="004E12AB"/>
    <w:rsid w:val="004E3AEB"/>
    <w:rsid w:val="004F6EDA"/>
    <w:rsid w:val="00510288"/>
    <w:rsid w:val="00511B92"/>
    <w:rsid w:val="00512E0A"/>
    <w:rsid w:val="00513789"/>
    <w:rsid w:val="00515B85"/>
    <w:rsid w:val="0051615D"/>
    <w:rsid w:val="005223F0"/>
    <w:rsid w:val="00522883"/>
    <w:rsid w:val="005233BC"/>
    <w:rsid w:val="005249BA"/>
    <w:rsid w:val="00526311"/>
    <w:rsid w:val="005303D0"/>
    <w:rsid w:val="0053573C"/>
    <w:rsid w:val="00537003"/>
    <w:rsid w:val="00540205"/>
    <w:rsid w:val="0054199B"/>
    <w:rsid w:val="00546998"/>
    <w:rsid w:val="00547D1A"/>
    <w:rsid w:val="005549AE"/>
    <w:rsid w:val="00562A91"/>
    <w:rsid w:val="0056639C"/>
    <w:rsid w:val="00567C49"/>
    <w:rsid w:val="00570486"/>
    <w:rsid w:val="00573E1A"/>
    <w:rsid w:val="005764C2"/>
    <w:rsid w:val="00583196"/>
    <w:rsid w:val="0059345C"/>
    <w:rsid w:val="00594841"/>
    <w:rsid w:val="005A095E"/>
    <w:rsid w:val="005A1B28"/>
    <w:rsid w:val="005A4149"/>
    <w:rsid w:val="005A784D"/>
    <w:rsid w:val="005A7E43"/>
    <w:rsid w:val="005B3D3C"/>
    <w:rsid w:val="005B5101"/>
    <w:rsid w:val="005C33A9"/>
    <w:rsid w:val="005C44DE"/>
    <w:rsid w:val="005C5CA0"/>
    <w:rsid w:val="005D28A3"/>
    <w:rsid w:val="005D30F8"/>
    <w:rsid w:val="005D3FD7"/>
    <w:rsid w:val="005E5AA0"/>
    <w:rsid w:val="005E5CFA"/>
    <w:rsid w:val="005E6144"/>
    <w:rsid w:val="005F11BF"/>
    <w:rsid w:val="005F15B8"/>
    <w:rsid w:val="005F2B77"/>
    <w:rsid w:val="00605C55"/>
    <w:rsid w:val="006118A8"/>
    <w:rsid w:val="00612783"/>
    <w:rsid w:val="0061443A"/>
    <w:rsid w:val="00622B84"/>
    <w:rsid w:val="00623F08"/>
    <w:rsid w:val="006270C4"/>
    <w:rsid w:val="006308E4"/>
    <w:rsid w:val="00631870"/>
    <w:rsid w:val="006330DF"/>
    <w:rsid w:val="00634779"/>
    <w:rsid w:val="00644BB2"/>
    <w:rsid w:val="006504DD"/>
    <w:rsid w:val="006564D9"/>
    <w:rsid w:val="00660071"/>
    <w:rsid w:val="00663EDC"/>
    <w:rsid w:val="006662BA"/>
    <w:rsid w:val="00677C59"/>
    <w:rsid w:val="00677F34"/>
    <w:rsid w:val="006909AC"/>
    <w:rsid w:val="006927AB"/>
    <w:rsid w:val="006A355B"/>
    <w:rsid w:val="006B3695"/>
    <w:rsid w:val="006B7C9A"/>
    <w:rsid w:val="006C7694"/>
    <w:rsid w:val="006D3792"/>
    <w:rsid w:val="006D6888"/>
    <w:rsid w:val="006D78D0"/>
    <w:rsid w:val="006E13DD"/>
    <w:rsid w:val="006F0EA2"/>
    <w:rsid w:val="006F3CB4"/>
    <w:rsid w:val="0070071C"/>
    <w:rsid w:val="00700997"/>
    <w:rsid w:val="00703DAD"/>
    <w:rsid w:val="00706EF9"/>
    <w:rsid w:val="007112EE"/>
    <w:rsid w:val="007219B5"/>
    <w:rsid w:val="00734323"/>
    <w:rsid w:val="0073624B"/>
    <w:rsid w:val="00740B96"/>
    <w:rsid w:val="00740DC8"/>
    <w:rsid w:val="00742115"/>
    <w:rsid w:val="00751408"/>
    <w:rsid w:val="0075305E"/>
    <w:rsid w:val="00753739"/>
    <w:rsid w:val="007540C9"/>
    <w:rsid w:val="007551F6"/>
    <w:rsid w:val="00757FF9"/>
    <w:rsid w:val="00767518"/>
    <w:rsid w:val="007678F3"/>
    <w:rsid w:val="00767C1E"/>
    <w:rsid w:val="00770EC6"/>
    <w:rsid w:val="00772E79"/>
    <w:rsid w:val="007753CC"/>
    <w:rsid w:val="007755AC"/>
    <w:rsid w:val="007821E7"/>
    <w:rsid w:val="00783BEF"/>
    <w:rsid w:val="0078407B"/>
    <w:rsid w:val="007910CE"/>
    <w:rsid w:val="007920F6"/>
    <w:rsid w:val="007A0B1D"/>
    <w:rsid w:val="007A65EE"/>
    <w:rsid w:val="007B0B44"/>
    <w:rsid w:val="007C0126"/>
    <w:rsid w:val="007C0956"/>
    <w:rsid w:val="007C0BD4"/>
    <w:rsid w:val="007C378F"/>
    <w:rsid w:val="007C45B1"/>
    <w:rsid w:val="007C4DDA"/>
    <w:rsid w:val="007C7FB5"/>
    <w:rsid w:val="007D004E"/>
    <w:rsid w:val="007D5027"/>
    <w:rsid w:val="007E5CA4"/>
    <w:rsid w:val="007F43FA"/>
    <w:rsid w:val="007F501A"/>
    <w:rsid w:val="007F6336"/>
    <w:rsid w:val="007F76CC"/>
    <w:rsid w:val="00801379"/>
    <w:rsid w:val="00816E1E"/>
    <w:rsid w:val="00836F86"/>
    <w:rsid w:val="00836FA7"/>
    <w:rsid w:val="00841ADD"/>
    <w:rsid w:val="00843071"/>
    <w:rsid w:val="00850D14"/>
    <w:rsid w:val="008541C2"/>
    <w:rsid w:val="008732B0"/>
    <w:rsid w:val="00882E7E"/>
    <w:rsid w:val="00883239"/>
    <w:rsid w:val="0088728C"/>
    <w:rsid w:val="00896A94"/>
    <w:rsid w:val="008B023E"/>
    <w:rsid w:val="008B173C"/>
    <w:rsid w:val="008B6AD4"/>
    <w:rsid w:val="008C27BC"/>
    <w:rsid w:val="008C7A94"/>
    <w:rsid w:val="008D6492"/>
    <w:rsid w:val="008E1E04"/>
    <w:rsid w:val="008E7324"/>
    <w:rsid w:val="008F24B7"/>
    <w:rsid w:val="008F2A31"/>
    <w:rsid w:val="008F386E"/>
    <w:rsid w:val="008F3DDD"/>
    <w:rsid w:val="008F451A"/>
    <w:rsid w:val="009060C7"/>
    <w:rsid w:val="009117C0"/>
    <w:rsid w:val="00913386"/>
    <w:rsid w:val="00913723"/>
    <w:rsid w:val="009151F7"/>
    <w:rsid w:val="0091657D"/>
    <w:rsid w:val="009220D0"/>
    <w:rsid w:val="00923362"/>
    <w:rsid w:val="00932542"/>
    <w:rsid w:val="00933383"/>
    <w:rsid w:val="00941824"/>
    <w:rsid w:val="00955AEE"/>
    <w:rsid w:val="00957D83"/>
    <w:rsid w:val="009638CC"/>
    <w:rsid w:val="00965015"/>
    <w:rsid w:val="009768EE"/>
    <w:rsid w:val="00983CC9"/>
    <w:rsid w:val="00986DA6"/>
    <w:rsid w:val="00997FB0"/>
    <w:rsid w:val="009A23ED"/>
    <w:rsid w:val="009A535B"/>
    <w:rsid w:val="009A7F26"/>
    <w:rsid w:val="009B5802"/>
    <w:rsid w:val="009B64C8"/>
    <w:rsid w:val="009B6D3C"/>
    <w:rsid w:val="009C71EA"/>
    <w:rsid w:val="009D0B53"/>
    <w:rsid w:val="009D3140"/>
    <w:rsid w:val="009D4515"/>
    <w:rsid w:val="009E282F"/>
    <w:rsid w:val="009E3BD2"/>
    <w:rsid w:val="009F3511"/>
    <w:rsid w:val="009F795C"/>
    <w:rsid w:val="00A06116"/>
    <w:rsid w:val="00A11F38"/>
    <w:rsid w:val="00A16F0E"/>
    <w:rsid w:val="00A2182C"/>
    <w:rsid w:val="00A24198"/>
    <w:rsid w:val="00A27A95"/>
    <w:rsid w:val="00A30849"/>
    <w:rsid w:val="00A43641"/>
    <w:rsid w:val="00A4598D"/>
    <w:rsid w:val="00A6175F"/>
    <w:rsid w:val="00A62A06"/>
    <w:rsid w:val="00A70DD1"/>
    <w:rsid w:val="00A7400D"/>
    <w:rsid w:val="00A7410C"/>
    <w:rsid w:val="00A7429B"/>
    <w:rsid w:val="00A777DF"/>
    <w:rsid w:val="00A818E1"/>
    <w:rsid w:val="00A81EAA"/>
    <w:rsid w:val="00A821A3"/>
    <w:rsid w:val="00A840CE"/>
    <w:rsid w:val="00A85C59"/>
    <w:rsid w:val="00A8680F"/>
    <w:rsid w:val="00A86829"/>
    <w:rsid w:val="00A94378"/>
    <w:rsid w:val="00AA3DD4"/>
    <w:rsid w:val="00AA6BE6"/>
    <w:rsid w:val="00AB2397"/>
    <w:rsid w:val="00AB2AF4"/>
    <w:rsid w:val="00AB67A9"/>
    <w:rsid w:val="00AB691D"/>
    <w:rsid w:val="00AC3B60"/>
    <w:rsid w:val="00AC3CC1"/>
    <w:rsid w:val="00AC7FBF"/>
    <w:rsid w:val="00AD1786"/>
    <w:rsid w:val="00AE382F"/>
    <w:rsid w:val="00AE4923"/>
    <w:rsid w:val="00AE5F62"/>
    <w:rsid w:val="00AF685C"/>
    <w:rsid w:val="00B07CDC"/>
    <w:rsid w:val="00B07F01"/>
    <w:rsid w:val="00B10EAB"/>
    <w:rsid w:val="00B15729"/>
    <w:rsid w:val="00B20BBF"/>
    <w:rsid w:val="00B2287C"/>
    <w:rsid w:val="00B32877"/>
    <w:rsid w:val="00B40AB9"/>
    <w:rsid w:val="00B426B9"/>
    <w:rsid w:val="00B44A93"/>
    <w:rsid w:val="00B54700"/>
    <w:rsid w:val="00B55541"/>
    <w:rsid w:val="00B611D1"/>
    <w:rsid w:val="00B66681"/>
    <w:rsid w:val="00B66BB6"/>
    <w:rsid w:val="00B6779D"/>
    <w:rsid w:val="00B8058E"/>
    <w:rsid w:val="00B80AB7"/>
    <w:rsid w:val="00B86881"/>
    <w:rsid w:val="00B8702D"/>
    <w:rsid w:val="00B922BC"/>
    <w:rsid w:val="00B959A2"/>
    <w:rsid w:val="00BA15A7"/>
    <w:rsid w:val="00BA4B4C"/>
    <w:rsid w:val="00BA59B9"/>
    <w:rsid w:val="00BB4FCF"/>
    <w:rsid w:val="00BB580A"/>
    <w:rsid w:val="00BB65A7"/>
    <w:rsid w:val="00BC222B"/>
    <w:rsid w:val="00BC2E4A"/>
    <w:rsid w:val="00BC305B"/>
    <w:rsid w:val="00BC5CC6"/>
    <w:rsid w:val="00BC72A2"/>
    <w:rsid w:val="00BD3794"/>
    <w:rsid w:val="00BD5B06"/>
    <w:rsid w:val="00BD6887"/>
    <w:rsid w:val="00BD69C5"/>
    <w:rsid w:val="00C10763"/>
    <w:rsid w:val="00C11CFE"/>
    <w:rsid w:val="00C2260F"/>
    <w:rsid w:val="00C23E5E"/>
    <w:rsid w:val="00C25B07"/>
    <w:rsid w:val="00C35251"/>
    <w:rsid w:val="00C44784"/>
    <w:rsid w:val="00C447C3"/>
    <w:rsid w:val="00C47A32"/>
    <w:rsid w:val="00C50C78"/>
    <w:rsid w:val="00C51954"/>
    <w:rsid w:val="00C51FF7"/>
    <w:rsid w:val="00C56A5A"/>
    <w:rsid w:val="00C6389C"/>
    <w:rsid w:val="00C6414C"/>
    <w:rsid w:val="00C66730"/>
    <w:rsid w:val="00C70D9D"/>
    <w:rsid w:val="00C71935"/>
    <w:rsid w:val="00C74CE6"/>
    <w:rsid w:val="00C7599F"/>
    <w:rsid w:val="00C75F59"/>
    <w:rsid w:val="00C77B72"/>
    <w:rsid w:val="00C803D2"/>
    <w:rsid w:val="00C80947"/>
    <w:rsid w:val="00C83D32"/>
    <w:rsid w:val="00C84C03"/>
    <w:rsid w:val="00C91CB5"/>
    <w:rsid w:val="00C93791"/>
    <w:rsid w:val="00C969B2"/>
    <w:rsid w:val="00CA29FA"/>
    <w:rsid w:val="00CA3612"/>
    <w:rsid w:val="00CA6D83"/>
    <w:rsid w:val="00CB1333"/>
    <w:rsid w:val="00CB2696"/>
    <w:rsid w:val="00CB3097"/>
    <w:rsid w:val="00CC1F90"/>
    <w:rsid w:val="00CC7596"/>
    <w:rsid w:val="00CE2371"/>
    <w:rsid w:val="00CE35BC"/>
    <w:rsid w:val="00CE7798"/>
    <w:rsid w:val="00CF5755"/>
    <w:rsid w:val="00D00527"/>
    <w:rsid w:val="00D0578D"/>
    <w:rsid w:val="00D12766"/>
    <w:rsid w:val="00D13D20"/>
    <w:rsid w:val="00D15CBC"/>
    <w:rsid w:val="00D17645"/>
    <w:rsid w:val="00D234F6"/>
    <w:rsid w:val="00D23F53"/>
    <w:rsid w:val="00D261BD"/>
    <w:rsid w:val="00D268B8"/>
    <w:rsid w:val="00D40045"/>
    <w:rsid w:val="00D4363B"/>
    <w:rsid w:val="00D464E9"/>
    <w:rsid w:val="00D533AF"/>
    <w:rsid w:val="00D561BF"/>
    <w:rsid w:val="00D85C79"/>
    <w:rsid w:val="00D86C0F"/>
    <w:rsid w:val="00D9473F"/>
    <w:rsid w:val="00DA1928"/>
    <w:rsid w:val="00DB023A"/>
    <w:rsid w:val="00DB4470"/>
    <w:rsid w:val="00DB526D"/>
    <w:rsid w:val="00DD0E4F"/>
    <w:rsid w:val="00DD24C0"/>
    <w:rsid w:val="00DE6FBE"/>
    <w:rsid w:val="00DF10BA"/>
    <w:rsid w:val="00DF1C9F"/>
    <w:rsid w:val="00E015AE"/>
    <w:rsid w:val="00E01761"/>
    <w:rsid w:val="00E03FDE"/>
    <w:rsid w:val="00E0558A"/>
    <w:rsid w:val="00E06431"/>
    <w:rsid w:val="00E15AA1"/>
    <w:rsid w:val="00E17EB5"/>
    <w:rsid w:val="00E30048"/>
    <w:rsid w:val="00E309F3"/>
    <w:rsid w:val="00E3354C"/>
    <w:rsid w:val="00E42F06"/>
    <w:rsid w:val="00E432F0"/>
    <w:rsid w:val="00E44953"/>
    <w:rsid w:val="00E44D21"/>
    <w:rsid w:val="00E565CB"/>
    <w:rsid w:val="00E60211"/>
    <w:rsid w:val="00E63692"/>
    <w:rsid w:val="00E65436"/>
    <w:rsid w:val="00E65C19"/>
    <w:rsid w:val="00E72DBD"/>
    <w:rsid w:val="00E73769"/>
    <w:rsid w:val="00E7502C"/>
    <w:rsid w:val="00E805F7"/>
    <w:rsid w:val="00E82B3B"/>
    <w:rsid w:val="00E86F43"/>
    <w:rsid w:val="00E87604"/>
    <w:rsid w:val="00E90383"/>
    <w:rsid w:val="00E91000"/>
    <w:rsid w:val="00E93319"/>
    <w:rsid w:val="00E93336"/>
    <w:rsid w:val="00EA47CF"/>
    <w:rsid w:val="00EB0D68"/>
    <w:rsid w:val="00EB58AC"/>
    <w:rsid w:val="00EB5F69"/>
    <w:rsid w:val="00EC3D7A"/>
    <w:rsid w:val="00EC5794"/>
    <w:rsid w:val="00ED03E5"/>
    <w:rsid w:val="00ED6553"/>
    <w:rsid w:val="00EE5149"/>
    <w:rsid w:val="00EE5A80"/>
    <w:rsid w:val="00EE7A0A"/>
    <w:rsid w:val="00EF6347"/>
    <w:rsid w:val="00F00446"/>
    <w:rsid w:val="00F00710"/>
    <w:rsid w:val="00F11213"/>
    <w:rsid w:val="00F21850"/>
    <w:rsid w:val="00F253FD"/>
    <w:rsid w:val="00F272B9"/>
    <w:rsid w:val="00F275A2"/>
    <w:rsid w:val="00F27F46"/>
    <w:rsid w:val="00F423AA"/>
    <w:rsid w:val="00F47352"/>
    <w:rsid w:val="00F52450"/>
    <w:rsid w:val="00F608EE"/>
    <w:rsid w:val="00F61AB3"/>
    <w:rsid w:val="00F6413E"/>
    <w:rsid w:val="00F80C17"/>
    <w:rsid w:val="00F872CB"/>
    <w:rsid w:val="00F873BC"/>
    <w:rsid w:val="00F9495D"/>
    <w:rsid w:val="00F952DF"/>
    <w:rsid w:val="00FA14FD"/>
    <w:rsid w:val="00FA23A3"/>
    <w:rsid w:val="00FA5D91"/>
    <w:rsid w:val="00FA7131"/>
    <w:rsid w:val="00FA756C"/>
    <w:rsid w:val="00FB0878"/>
    <w:rsid w:val="00FC1831"/>
    <w:rsid w:val="00FC60BB"/>
    <w:rsid w:val="00FC63C3"/>
    <w:rsid w:val="00FE357E"/>
    <w:rsid w:val="00FE776F"/>
    <w:rsid w:val="00FF1F22"/>
    <w:rsid w:val="00FF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83427B"/>
  <w14:defaultImageDpi w14:val="32767"/>
  <w15:chartTrackingRefBased/>
  <w15:docId w15:val="{900B331A-FCAE-7A46-AB17-7EA09C2FD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5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Wood</dc:creator>
  <cp:keywords/>
  <dc:description/>
  <cp:lastModifiedBy>Ben Wood</cp:lastModifiedBy>
  <cp:revision>5</cp:revision>
  <dcterms:created xsi:type="dcterms:W3CDTF">2025-06-02T11:59:00Z</dcterms:created>
  <dcterms:modified xsi:type="dcterms:W3CDTF">2025-06-02T13:30:00Z</dcterms:modified>
</cp:coreProperties>
</file>