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1949" w14:textId="77777777" w:rsidR="00087FBC" w:rsidRPr="00F946CE" w:rsidRDefault="00087FBC" w:rsidP="00087FBC">
      <w:pPr>
        <w:rPr>
          <w:lang w:val="en-US"/>
        </w:rPr>
      </w:pPr>
      <w:r w:rsidRPr="00F946CE">
        <w:rPr>
          <w:b/>
          <w:bCs/>
          <w:lang w:val="en-US"/>
        </w:rPr>
        <w:t>Suppl Table 1</w:t>
      </w:r>
      <w:r>
        <w:rPr>
          <w:lang w:val="en-US"/>
        </w:rPr>
        <w:t>. New Zealand’s active free trade agreements and date of entry into force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253"/>
        <w:gridCol w:w="3628"/>
      </w:tblGrid>
      <w:tr w:rsidR="00087FBC" w:rsidRPr="003E5923" w14:paraId="3C261264" w14:textId="77777777" w:rsidTr="004A3606">
        <w:tc>
          <w:tcPr>
            <w:tcW w:w="1129" w:type="dxa"/>
          </w:tcPr>
          <w:p w14:paraId="5B13F4C9" w14:textId="77777777" w:rsidR="00087FBC" w:rsidRPr="003E5923" w:rsidRDefault="00087FBC" w:rsidP="004A3606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E5923">
              <w:rPr>
                <w:b/>
                <w:bCs/>
                <w:sz w:val="20"/>
                <w:szCs w:val="20"/>
                <w:lang w:val="en-US"/>
              </w:rPr>
              <w:t>Year entered into force</w:t>
            </w:r>
          </w:p>
        </w:tc>
        <w:tc>
          <w:tcPr>
            <w:tcW w:w="4253" w:type="dxa"/>
          </w:tcPr>
          <w:p w14:paraId="27A2B91C" w14:textId="77777777" w:rsidR="00087FBC" w:rsidRPr="003E5923" w:rsidRDefault="00087FBC" w:rsidP="004A3606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E5923">
              <w:rPr>
                <w:b/>
                <w:bCs/>
                <w:sz w:val="20"/>
                <w:szCs w:val="20"/>
                <w:lang w:val="en-US"/>
              </w:rPr>
              <w:t>Agreement</w:t>
            </w:r>
          </w:p>
        </w:tc>
        <w:tc>
          <w:tcPr>
            <w:tcW w:w="3628" w:type="dxa"/>
          </w:tcPr>
          <w:p w14:paraId="28A424D7" w14:textId="77777777" w:rsidR="00087FBC" w:rsidRPr="003E5923" w:rsidRDefault="00087FBC" w:rsidP="004A3606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E5923">
              <w:rPr>
                <w:b/>
                <w:bCs/>
                <w:sz w:val="20"/>
                <w:szCs w:val="20"/>
                <w:lang w:val="en-US"/>
              </w:rPr>
              <w:t>Partners</w:t>
            </w:r>
          </w:p>
        </w:tc>
      </w:tr>
      <w:tr w:rsidR="00087FBC" w:rsidRPr="003E5923" w14:paraId="3A0213F6" w14:textId="77777777" w:rsidTr="004A3606">
        <w:tc>
          <w:tcPr>
            <w:tcW w:w="1129" w:type="dxa"/>
          </w:tcPr>
          <w:p w14:paraId="1B9C4858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1983</w:t>
            </w:r>
          </w:p>
        </w:tc>
        <w:tc>
          <w:tcPr>
            <w:tcW w:w="4253" w:type="dxa"/>
          </w:tcPr>
          <w:p w14:paraId="55900C6B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New Zealand Australia Closer Economic Relations</w:t>
            </w:r>
          </w:p>
        </w:tc>
        <w:tc>
          <w:tcPr>
            <w:tcW w:w="3628" w:type="dxa"/>
          </w:tcPr>
          <w:p w14:paraId="12394468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Australia</w:t>
            </w:r>
          </w:p>
        </w:tc>
      </w:tr>
      <w:tr w:rsidR="00087FBC" w:rsidRPr="003E5923" w14:paraId="1A788864" w14:textId="77777777" w:rsidTr="004A3606">
        <w:tc>
          <w:tcPr>
            <w:tcW w:w="1129" w:type="dxa"/>
          </w:tcPr>
          <w:p w14:paraId="7CC49776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1995</w:t>
            </w:r>
          </w:p>
        </w:tc>
        <w:tc>
          <w:tcPr>
            <w:tcW w:w="4253" w:type="dxa"/>
          </w:tcPr>
          <w:p w14:paraId="1CF37491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 xml:space="preserve">WTO GATT, GATS, TBT, SPS, TRIPS, TRIMS, </w:t>
            </w:r>
            <w:proofErr w:type="spellStart"/>
            <w:r w:rsidRPr="003E5923">
              <w:rPr>
                <w:sz w:val="20"/>
                <w:szCs w:val="20"/>
                <w:lang w:val="en-US"/>
              </w:rPr>
              <w:t>AoA</w:t>
            </w:r>
            <w:proofErr w:type="spellEnd"/>
          </w:p>
        </w:tc>
        <w:tc>
          <w:tcPr>
            <w:tcW w:w="3628" w:type="dxa"/>
          </w:tcPr>
          <w:p w14:paraId="42CBAB54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All WTO Member States</w:t>
            </w:r>
          </w:p>
        </w:tc>
      </w:tr>
      <w:tr w:rsidR="00087FBC" w:rsidRPr="003E5923" w14:paraId="76E0B7AC" w14:textId="77777777" w:rsidTr="004A3606">
        <w:tc>
          <w:tcPr>
            <w:tcW w:w="1129" w:type="dxa"/>
          </w:tcPr>
          <w:p w14:paraId="1D1513C3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2005</w:t>
            </w:r>
          </w:p>
        </w:tc>
        <w:tc>
          <w:tcPr>
            <w:tcW w:w="4253" w:type="dxa"/>
          </w:tcPr>
          <w:p w14:paraId="4CA3D27E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NZ Thailand Closer Economic Partnership</w:t>
            </w:r>
          </w:p>
        </w:tc>
        <w:tc>
          <w:tcPr>
            <w:tcW w:w="3628" w:type="dxa"/>
          </w:tcPr>
          <w:p w14:paraId="43CEFD85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Thailand</w:t>
            </w:r>
          </w:p>
        </w:tc>
      </w:tr>
      <w:tr w:rsidR="00087FBC" w:rsidRPr="003E5923" w14:paraId="3CFBA359" w14:textId="77777777" w:rsidTr="004A3606">
        <w:tc>
          <w:tcPr>
            <w:tcW w:w="1129" w:type="dxa"/>
          </w:tcPr>
          <w:p w14:paraId="25F331F4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2006</w:t>
            </w:r>
          </w:p>
        </w:tc>
        <w:tc>
          <w:tcPr>
            <w:tcW w:w="4253" w:type="dxa"/>
          </w:tcPr>
          <w:p w14:paraId="7DD029D7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Trans-Pacific Strategic Economic Partnership</w:t>
            </w:r>
          </w:p>
        </w:tc>
        <w:tc>
          <w:tcPr>
            <w:tcW w:w="3628" w:type="dxa"/>
          </w:tcPr>
          <w:p w14:paraId="35E212E5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Brunei, Chile, Singapore</w:t>
            </w:r>
          </w:p>
        </w:tc>
      </w:tr>
      <w:tr w:rsidR="00087FBC" w:rsidRPr="003E5923" w14:paraId="7862C725" w14:textId="77777777" w:rsidTr="004A3606">
        <w:tc>
          <w:tcPr>
            <w:tcW w:w="1129" w:type="dxa"/>
          </w:tcPr>
          <w:p w14:paraId="1CB6641A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2008</w:t>
            </w:r>
          </w:p>
        </w:tc>
        <w:tc>
          <w:tcPr>
            <w:tcW w:w="4253" w:type="dxa"/>
          </w:tcPr>
          <w:p w14:paraId="1C2AF9F6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NZ-China FTA</w:t>
            </w:r>
          </w:p>
        </w:tc>
        <w:tc>
          <w:tcPr>
            <w:tcW w:w="3628" w:type="dxa"/>
          </w:tcPr>
          <w:p w14:paraId="37C414E8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China</w:t>
            </w:r>
          </w:p>
        </w:tc>
      </w:tr>
      <w:tr w:rsidR="00087FBC" w:rsidRPr="003E5923" w14:paraId="77C76573" w14:textId="77777777" w:rsidTr="004A3606">
        <w:tc>
          <w:tcPr>
            <w:tcW w:w="1129" w:type="dxa"/>
          </w:tcPr>
          <w:p w14:paraId="007EBF7F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2010</w:t>
            </w:r>
          </w:p>
        </w:tc>
        <w:tc>
          <w:tcPr>
            <w:tcW w:w="4253" w:type="dxa"/>
          </w:tcPr>
          <w:p w14:paraId="198511BA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ASEAN-Australia-New Zealand Free Trade Area</w:t>
            </w:r>
          </w:p>
        </w:tc>
        <w:tc>
          <w:tcPr>
            <w:tcW w:w="3628" w:type="dxa"/>
          </w:tcPr>
          <w:p w14:paraId="2105D4F4" w14:textId="77777777" w:rsidR="00087FBC" w:rsidRPr="003E5923" w:rsidRDefault="00087FBC" w:rsidP="004A3606">
            <w:pPr>
              <w:rPr>
                <w:bCs/>
                <w:sz w:val="20"/>
                <w:szCs w:val="20"/>
              </w:rPr>
            </w:pPr>
            <w:r w:rsidRPr="003E5923">
              <w:rPr>
                <w:bCs/>
                <w:sz w:val="20"/>
                <w:szCs w:val="20"/>
              </w:rPr>
              <w:t>Brunei, Cambodia, Indonesia, Laos, Malaysia, Myanmar, Singapore, Thailand, Viet Nam, the Philippines, Australia</w:t>
            </w:r>
          </w:p>
        </w:tc>
      </w:tr>
      <w:tr w:rsidR="00087FBC" w:rsidRPr="003E5923" w14:paraId="54E6D319" w14:textId="77777777" w:rsidTr="004A3606">
        <w:tc>
          <w:tcPr>
            <w:tcW w:w="1129" w:type="dxa"/>
          </w:tcPr>
          <w:p w14:paraId="378BD5F1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2010</w:t>
            </w:r>
          </w:p>
        </w:tc>
        <w:tc>
          <w:tcPr>
            <w:tcW w:w="4253" w:type="dxa"/>
          </w:tcPr>
          <w:p w14:paraId="0A9B42AA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NZ-Malaysia FTA</w:t>
            </w:r>
          </w:p>
        </w:tc>
        <w:tc>
          <w:tcPr>
            <w:tcW w:w="3628" w:type="dxa"/>
          </w:tcPr>
          <w:p w14:paraId="01592B82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Malaysia</w:t>
            </w:r>
          </w:p>
        </w:tc>
      </w:tr>
      <w:tr w:rsidR="00087FBC" w:rsidRPr="003E5923" w14:paraId="0357867E" w14:textId="77777777" w:rsidTr="004A3606">
        <w:tc>
          <w:tcPr>
            <w:tcW w:w="1129" w:type="dxa"/>
          </w:tcPr>
          <w:p w14:paraId="363D3AC1" w14:textId="77777777" w:rsidR="00087FBC" w:rsidRPr="003E5923" w:rsidRDefault="00087FBC" w:rsidP="004A3606">
            <w:pPr>
              <w:rPr>
                <w:sz w:val="20"/>
                <w:szCs w:val="20"/>
                <w:lang w:val="en-US"/>
              </w:rPr>
            </w:pPr>
            <w:r w:rsidRPr="003E5923">
              <w:rPr>
                <w:sz w:val="20"/>
                <w:szCs w:val="20"/>
                <w:lang w:val="en-US"/>
              </w:rPr>
              <w:t>2011</w:t>
            </w:r>
          </w:p>
        </w:tc>
        <w:tc>
          <w:tcPr>
            <w:tcW w:w="4253" w:type="dxa"/>
          </w:tcPr>
          <w:p w14:paraId="6603C6CB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NZ, Hong Kong, China Closer Economic Partnership</w:t>
            </w:r>
          </w:p>
        </w:tc>
        <w:tc>
          <w:tcPr>
            <w:tcW w:w="3628" w:type="dxa"/>
          </w:tcPr>
          <w:p w14:paraId="39EE3AEE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Hong Kong, China</w:t>
            </w:r>
          </w:p>
        </w:tc>
      </w:tr>
      <w:tr w:rsidR="00087FBC" w:rsidRPr="003E5923" w14:paraId="49DD7BB4" w14:textId="77777777" w:rsidTr="004A3606">
        <w:tc>
          <w:tcPr>
            <w:tcW w:w="1129" w:type="dxa"/>
          </w:tcPr>
          <w:p w14:paraId="4FCF54EE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2015</w:t>
            </w:r>
          </w:p>
        </w:tc>
        <w:tc>
          <w:tcPr>
            <w:tcW w:w="4253" w:type="dxa"/>
          </w:tcPr>
          <w:p w14:paraId="5FFA2166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Korea-NZ FTA</w:t>
            </w:r>
          </w:p>
        </w:tc>
        <w:tc>
          <w:tcPr>
            <w:tcW w:w="3628" w:type="dxa"/>
          </w:tcPr>
          <w:p w14:paraId="19E03853" w14:textId="77777777" w:rsidR="00087FBC" w:rsidRPr="003E5923" w:rsidRDefault="00087FBC" w:rsidP="004A3606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South </w:t>
            </w:r>
            <w:proofErr w:type="spellStart"/>
            <w:r>
              <w:rPr>
                <w:sz w:val="20"/>
                <w:szCs w:val="20"/>
                <w:lang w:val="es-ES"/>
              </w:rPr>
              <w:t>Korea</w:t>
            </w:r>
            <w:proofErr w:type="spellEnd"/>
          </w:p>
        </w:tc>
      </w:tr>
      <w:tr w:rsidR="00087FBC" w:rsidRPr="00EB3449" w14:paraId="6E24DB81" w14:textId="77777777" w:rsidTr="004A3606">
        <w:tc>
          <w:tcPr>
            <w:tcW w:w="1129" w:type="dxa"/>
          </w:tcPr>
          <w:p w14:paraId="50DF8108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2018</w:t>
            </w:r>
          </w:p>
        </w:tc>
        <w:tc>
          <w:tcPr>
            <w:tcW w:w="4253" w:type="dxa"/>
          </w:tcPr>
          <w:p w14:paraId="2965E52D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Comprehensive and Progressive Agreement for Trans-Pacific Partnership</w:t>
            </w:r>
          </w:p>
        </w:tc>
        <w:tc>
          <w:tcPr>
            <w:tcW w:w="3628" w:type="dxa"/>
          </w:tcPr>
          <w:p w14:paraId="4515BDF3" w14:textId="77777777" w:rsidR="00087FBC" w:rsidRPr="003E5923" w:rsidRDefault="00087FBC" w:rsidP="004A3606">
            <w:pPr>
              <w:rPr>
                <w:sz w:val="20"/>
                <w:szCs w:val="20"/>
                <w:lang w:val="es-ES"/>
              </w:rPr>
            </w:pPr>
            <w:r w:rsidRPr="003E5923">
              <w:rPr>
                <w:sz w:val="20"/>
                <w:szCs w:val="20"/>
                <w:lang w:val="es-ES"/>
              </w:rPr>
              <w:t xml:space="preserve">Australia,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Brunei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Canada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, Chile,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Japan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, Malaysia,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Mexico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Peru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Singapore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Viet</w:t>
            </w:r>
            <w:proofErr w:type="spellEnd"/>
            <w:r w:rsidRPr="003E5923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E5923">
              <w:rPr>
                <w:sz w:val="20"/>
                <w:szCs w:val="20"/>
                <w:lang w:val="es-ES"/>
              </w:rPr>
              <w:t>Nam</w:t>
            </w:r>
            <w:proofErr w:type="spellEnd"/>
          </w:p>
        </w:tc>
      </w:tr>
      <w:tr w:rsidR="00087FBC" w:rsidRPr="003E5923" w14:paraId="4341AC5E" w14:textId="77777777" w:rsidTr="004A3606">
        <w:tc>
          <w:tcPr>
            <w:tcW w:w="1129" w:type="dxa"/>
          </w:tcPr>
          <w:p w14:paraId="1705E7F7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2020</w:t>
            </w:r>
          </w:p>
        </w:tc>
        <w:tc>
          <w:tcPr>
            <w:tcW w:w="4253" w:type="dxa"/>
          </w:tcPr>
          <w:p w14:paraId="58A0AB32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NZ-Singapore Closer Economic Partnership</w:t>
            </w:r>
          </w:p>
        </w:tc>
        <w:tc>
          <w:tcPr>
            <w:tcW w:w="3628" w:type="dxa"/>
          </w:tcPr>
          <w:p w14:paraId="26D48D69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Singapore</w:t>
            </w:r>
          </w:p>
        </w:tc>
      </w:tr>
      <w:tr w:rsidR="00087FBC" w:rsidRPr="003E5923" w14:paraId="0A9101F6" w14:textId="77777777" w:rsidTr="004A3606">
        <w:tc>
          <w:tcPr>
            <w:tcW w:w="1129" w:type="dxa"/>
          </w:tcPr>
          <w:p w14:paraId="497E66F8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2020</w:t>
            </w:r>
          </w:p>
        </w:tc>
        <w:tc>
          <w:tcPr>
            <w:tcW w:w="4253" w:type="dxa"/>
          </w:tcPr>
          <w:p w14:paraId="11410340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Pacific Agreement on Closer Economic Relations (PACER Plus)</w:t>
            </w:r>
          </w:p>
        </w:tc>
        <w:tc>
          <w:tcPr>
            <w:tcW w:w="3628" w:type="dxa"/>
          </w:tcPr>
          <w:p w14:paraId="062668D9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Australia, Cook Islands, Kiribati, Niue, Samoa, Solomon Islands, Tonga, Tuvalu, Vanuatu</w:t>
            </w:r>
          </w:p>
        </w:tc>
      </w:tr>
      <w:tr w:rsidR="00087FBC" w:rsidRPr="003E5923" w14:paraId="430ABA42" w14:textId="77777777" w:rsidTr="004A3606">
        <w:tc>
          <w:tcPr>
            <w:tcW w:w="1129" w:type="dxa"/>
          </w:tcPr>
          <w:p w14:paraId="7804E586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2021</w:t>
            </w:r>
          </w:p>
        </w:tc>
        <w:tc>
          <w:tcPr>
            <w:tcW w:w="4253" w:type="dxa"/>
          </w:tcPr>
          <w:p w14:paraId="6EE6377E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Digital Economy Partnership Agreement (DEPA)</w:t>
            </w:r>
          </w:p>
        </w:tc>
        <w:tc>
          <w:tcPr>
            <w:tcW w:w="3628" w:type="dxa"/>
          </w:tcPr>
          <w:p w14:paraId="10EBD9AF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Chile, Singapore</w:t>
            </w:r>
          </w:p>
        </w:tc>
      </w:tr>
      <w:tr w:rsidR="00087FBC" w:rsidRPr="003E5923" w14:paraId="7EF877EF" w14:textId="77777777" w:rsidTr="004A3606">
        <w:tc>
          <w:tcPr>
            <w:tcW w:w="1129" w:type="dxa"/>
          </w:tcPr>
          <w:p w14:paraId="0D984BD9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2022</w:t>
            </w:r>
          </w:p>
        </w:tc>
        <w:tc>
          <w:tcPr>
            <w:tcW w:w="4253" w:type="dxa"/>
          </w:tcPr>
          <w:p w14:paraId="26A27D74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Regional Comprehensive Economic Partnership (RCEP)</w:t>
            </w:r>
          </w:p>
        </w:tc>
        <w:tc>
          <w:tcPr>
            <w:tcW w:w="3628" w:type="dxa"/>
          </w:tcPr>
          <w:p w14:paraId="42B398C4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Australia, Brunei, Cambodia, China, Indonesia, Japan, Laos, Malaysia, Myanmar, Philippines, Singapore, South Korea, Thailand, Viet Nam</w:t>
            </w:r>
          </w:p>
        </w:tc>
      </w:tr>
      <w:tr w:rsidR="00087FBC" w:rsidRPr="003E5923" w14:paraId="2BDE3F69" w14:textId="77777777" w:rsidTr="004A3606">
        <w:tc>
          <w:tcPr>
            <w:tcW w:w="1129" w:type="dxa"/>
          </w:tcPr>
          <w:p w14:paraId="1D1DF8C6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2022</w:t>
            </w:r>
          </w:p>
        </w:tc>
        <w:tc>
          <w:tcPr>
            <w:tcW w:w="4253" w:type="dxa"/>
          </w:tcPr>
          <w:p w14:paraId="21DD7B9B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NZ-China FTA Update</w:t>
            </w:r>
          </w:p>
        </w:tc>
        <w:tc>
          <w:tcPr>
            <w:tcW w:w="3628" w:type="dxa"/>
          </w:tcPr>
          <w:p w14:paraId="48DB9B36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China</w:t>
            </w:r>
          </w:p>
        </w:tc>
      </w:tr>
      <w:tr w:rsidR="00087FBC" w:rsidRPr="003E5923" w14:paraId="410A3A0D" w14:textId="77777777" w:rsidTr="004A3606">
        <w:tc>
          <w:tcPr>
            <w:tcW w:w="1129" w:type="dxa"/>
          </w:tcPr>
          <w:p w14:paraId="08335BFD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2023</w:t>
            </w:r>
          </w:p>
        </w:tc>
        <w:tc>
          <w:tcPr>
            <w:tcW w:w="4253" w:type="dxa"/>
          </w:tcPr>
          <w:p w14:paraId="355CBF45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NZ-UK FTA</w:t>
            </w:r>
          </w:p>
        </w:tc>
        <w:tc>
          <w:tcPr>
            <w:tcW w:w="3628" w:type="dxa"/>
          </w:tcPr>
          <w:p w14:paraId="4222830C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United Kingdom</w:t>
            </w:r>
          </w:p>
        </w:tc>
      </w:tr>
      <w:tr w:rsidR="00087FBC" w:rsidRPr="003E5923" w14:paraId="49CC74D6" w14:textId="77777777" w:rsidTr="004A3606">
        <w:tc>
          <w:tcPr>
            <w:tcW w:w="1129" w:type="dxa"/>
          </w:tcPr>
          <w:p w14:paraId="4061E4A2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2024</w:t>
            </w:r>
          </w:p>
        </w:tc>
        <w:tc>
          <w:tcPr>
            <w:tcW w:w="4253" w:type="dxa"/>
          </w:tcPr>
          <w:p w14:paraId="068CE183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NZ-EU FTA</w:t>
            </w:r>
          </w:p>
        </w:tc>
        <w:tc>
          <w:tcPr>
            <w:tcW w:w="3628" w:type="dxa"/>
          </w:tcPr>
          <w:p w14:paraId="65B41D14" w14:textId="77777777" w:rsidR="00087FBC" w:rsidRPr="003E5923" w:rsidRDefault="00087FBC" w:rsidP="004A3606">
            <w:pPr>
              <w:rPr>
                <w:sz w:val="20"/>
                <w:szCs w:val="20"/>
              </w:rPr>
            </w:pPr>
            <w:r w:rsidRPr="003E5923">
              <w:rPr>
                <w:sz w:val="20"/>
                <w:szCs w:val="20"/>
              </w:rPr>
              <w:t>European Union’s 27 Member States</w:t>
            </w:r>
          </w:p>
        </w:tc>
      </w:tr>
    </w:tbl>
    <w:p w14:paraId="1418F8E6" w14:textId="77777777" w:rsidR="00854A65" w:rsidRDefault="00854A65"/>
    <w:sectPr w:rsidR="00854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BC"/>
    <w:rsid w:val="00087FBC"/>
    <w:rsid w:val="001A67EA"/>
    <w:rsid w:val="00854A65"/>
    <w:rsid w:val="00D945B3"/>
    <w:rsid w:val="00F8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686C6"/>
  <w15:chartTrackingRefBased/>
  <w15:docId w15:val="{83B7A824-4879-40DD-BBDB-9C92F054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FBC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F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F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FB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FB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FB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FBC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FBC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FBC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FBC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FB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FB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FBC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F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7FBC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Garton</dc:creator>
  <cp:keywords/>
  <dc:description/>
  <cp:lastModifiedBy>Kelly Garton</cp:lastModifiedBy>
  <cp:revision>1</cp:revision>
  <dcterms:created xsi:type="dcterms:W3CDTF">2025-10-05T20:32:00Z</dcterms:created>
  <dcterms:modified xsi:type="dcterms:W3CDTF">2025-10-05T20:34:00Z</dcterms:modified>
</cp:coreProperties>
</file>