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419CE" w14:textId="1A5318E4" w:rsidR="00291F13" w:rsidRPr="007C4F57" w:rsidRDefault="005438C0" w:rsidP="006D4C01">
      <w:pPr>
        <w:rPr>
          <w:rFonts w:ascii="Times New Roman" w:hAnsi="Times New Roman" w:cs="Times New Roman"/>
          <w:noProof/>
          <w:sz w:val="28"/>
          <w:szCs w:val="28"/>
          <w:lang w:val="en-US" w:eastAsia="sv-SE"/>
        </w:rPr>
      </w:pPr>
      <w:r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>Supplementfile</w:t>
      </w:r>
    </w:p>
    <w:p w14:paraId="00EEA179" w14:textId="77777777" w:rsidR="006D4C01" w:rsidRPr="007C4F57" w:rsidRDefault="006D4C01" w:rsidP="006D4C01">
      <w:pPr>
        <w:jc w:val="center"/>
        <w:rPr>
          <w:rFonts w:ascii="Times New Roman" w:hAnsi="Times New Roman" w:cs="Times New Roman"/>
          <w:noProof/>
          <w:sz w:val="28"/>
          <w:szCs w:val="28"/>
          <w:lang w:val="en-US" w:eastAsia="sv-SE"/>
        </w:rPr>
      </w:pPr>
    </w:p>
    <w:p w14:paraId="400ED2D8" w14:textId="2136A80F" w:rsidR="005438C0" w:rsidRPr="007C4F57" w:rsidRDefault="005D3122" w:rsidP="006D4C01">
      <w:pPr>
        <w:jc w:val="center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>Magnetic Resoncance Angiography (</w:t>
      </w:r>
      <w:r w:rsidR="005438C0"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>MRA</w:t>
      </w:r>
      <w:r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>)</w:t>
      </w:r>
      <w:r w:rsidR="005438C0"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 xml:space="preserve"> picture</w:t>
      </w:r>
      <w:r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>s</w:t>
      </w:r>
      <w:r w:rsidR="005438C0"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 xml:space="preserve"> from the </w:t>
      </w:r>
      <w:r w:rsidR="00BF0861"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 xml:space="preserve">ten </w:t>
      </w:r>
      <w:r w:rsidR="005438C0" w:rsidRPr="007C4F57">
        <w:rPr>
          <w:rFonts w:ascii="Times New Roman" w:hAnsi="Times New Roman" w:cs="Times New Roman"/>
          <w:noProof/>
          <w:sz w:val="28"/>
          <w:szCs w:val="28"/>
          <w:lang w:val="en-US" w:eastAsia="sv-SE"/>
        </w:rPr>
        <w:t>participants</w:t>
      </w:r>
      <w:r w:rsidR="005438C0" w:rsidRPr="007C4F57"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.</w:t>
      </w:r>
    </w:p>
    <w:p w14:paraId="13BB8E99" w14:textId="77777777" w:rsidR="00291F13" w:rsidRPr="007C4F57" w:rsidRDefault="00291F13" w:rsidP="00331178">
      <w:pPr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</w:p>
    <w:p w14:paraId="1D5A4D2A" w14:textId="77777777" w:rsidR="00291F13" w:rsidRPr="007C4F57" w:rsidRDefault="00291F13" w:rsidP="00331178">
      <w:pPr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</w:p>
    <w:p w14:paraId="2C4F05F9" w14:textId="77777777" w:rsidR="0013142C" w:rsidRPr="005D3122" w:rsidRDefault="00331178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6955234C" wp14:editId="02380B28">
            <wp:extent cx="2743200" cy="3604203"/>
            <wp:effectExtent l="0" t="0" r="0" b="0"/>
            <wp:docPr id="1" name="Bildobjekt 1" descr="C:\Users\gvi001\AppData\Local\Microsoft\Windows\INetCache\Content.Word\KOD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001\AppData\Local\Microsoft\Windows\INetCache\Content.Word\KOD1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165" cy="367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04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3B10AA44" wp14:editId="0960B70B">
            <wp:extent cx="3602870" cy="2507774"/>
            <wp:effectExtent l="0" t="5080" r="0" b="0"/>
            <wp:docPr id="2" name="Bildobjekt 2" descr="C:\Users\gvi001\AppData\Local\Microsoft\Windows\INetCache\Content.Outlook\P8BDUQWZ\KOD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001\AppData\Local\Microsoft\Windows\INetCache\Content.Outlook\P8BDUQWZ\KOD1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09235" cy="251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4E065" w14:textId="02959029" w:rsidR="00331178" w:rsidRPr="007C4F57" w:rsidRDefault="00331178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>Figure 1. Patient with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312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prolonged Allen's test on the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5D312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side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>and 20 year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of high vibration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exposure.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ultrasound (US)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showed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>suspected distal radial occlusion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and MRA show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only 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>deep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 arch 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and stenosis in </w:t>
      </w:r>
      <w:r w:rsidR="00361197" w:rsidRPr="005D3122">
        <w:rPr>
          <w:rFonts w:ascii="Times New Roman" w:hAnsi="Times New Roman" w:cs="Times New Roman"/>
          <w:sz w:val="24"/>
          <w:szCs w:val="24"/>
          <w:lang w:val="en-US"/>
        </w:rPr>
        <w:t>the junction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="00361197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>ulnar artery.</w:t>
      </w:r>
      <w:r w:rsidR="007647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F57" w:rsidRPr="007C4F57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7647C2" w:rsidRPr="007C4F57">
        <w:rPr>
          <w:rFonts w:ascii="Times New Roman" w:hAnsi="Times New Roman" w:cs="Times New Roman"/>
          <w:sz w:val="24"/>
          <w:szCs w:val="24"/>
          <w:lang w:val="en-US"/>
        </w:rPr>
        <w:t xml:space="preserve"> artery </w:t>
      </w:r>
      <w:r w:rsidR="007C4F57" w:rsidRPr="007C4F57">
        <w:rPr>
          <w:rFonts w:ascii="Times New Roman" w:hAnsi="Times New Roman" w:cs="Times New Roman"/>
          <w:sz w:val="24"/>
          <w:szCs w:val="24"/>
          <w:lang w:val="en-US"/>
        </w:rPr>
        <w:t>shows</w:t>
      </w:r>
      <w:r w:rsidR="007647C2" w:rsidRPr="007C4F57">
        <w:rPr>
          <w:rFonts w:ascii="Times New Roman" w:hAnsi="Times New Roman" w:cs="Times New Roman"/>
          <w:sz w:val="24"/>
          <w:szCs w:val="24"/>
          <w:lang w:val="en-US"/>
        </w:rPr>
        <w:t xml:space="preserve"> a corkscrew </w:t>
      </w:r>
      <w:r w:rsidR="007647C2" w:rsidRPr="007C4F57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  <w:lang w:val="en-US"/>
        </w:rPr>
        <w:t>appearance.</w:t>
      </w:r>
    </w:p>
    <w:p w14:paraId="464172B6" w14:textId="77777777" w:rsidR="001D3D0F" w:rsidRPr="007C4F57" w:rsidRDefault="001D3D0F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7DA78DF" w14:textId="77777777" w:rsidR="00331178" w:rsidRPr="007C4F57" w:rsidRDefault="00331178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5BEB29" w14:textId="77777777" w:rsidR="00B62AD5" w:rsidRPr="006D4C01" w:rsidRDefault="00B62AD5" w:rsidP="00331178">
      <w:pPr>
        <w:rPr>
          <w:rFonts w:ascii="Times New Roman" w:hAnsi="Times New Roman" w:cs="Times New Roman"/>
          <w:sz w:val="24"/>
          <w:szCs w:val="24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5E5ADE49" wp14:editId="5F0E86B0">
            <wp:extent cx="3835022" cy="3870960"/>
            <wp:effectExtent l="0" t="0" r="0" b="0"/>
            <wp:docPr id="13" name="Bildobjekt 13" descr="C:\Users\gvi001\AppData\Local\Microsoft\Windows\INetCache\Content.Outlook\AQ52UJAG\KOD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001\AppData\Local\Microsoft\Windows\INetCache\Content.Outlook\AQ52UJAG\KOD 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929" cy="392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702B" w14:textId="4996A192" w:rsidR="00331178" w:rsidRPr="007C4F57" w:rsidRDefault="006D4C01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>Figure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178" w:rsidRPr="005D3122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Patient with 40 years of vibration exposure and </w:t>
      </w:r>
      <w:r w:rsidR="005D312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prolonged Allen's test on the 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radial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>US show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reduced flow from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radial artery MRA 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image quality was </w:t>
      </w:r>
      <w:r w:rsidR="001D3D0F" w:rsidRPr="005D312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>nadeq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ate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because of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the size of the hands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making the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use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>wrist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2AD5" w:rsidRPr="005D3122">
        <w:rPr>
          <w:rFonts w:ascii="Times New Roman" w:hAnsi="Times New Roman" w:cs="Times New Roman"/>
          <w:sz w:val="24"/>
          <w:szCs w:val="24"/>
          <w:lang w:val="en-US"/>
        </w:rPr>
        <w:t>coil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 impossible</w:t>
      </w:r>
      <w:r w:rsidR="00D43C5E">
        <w:rPr>
          <w:rFonts w:ascii="Times New Roman" w:hAnsi="Times New Roman" w:cs="Times New Roman"/>
          <w:sz w:val="24"/>
          <w:szCs w:val="24"/>
          <w:lang w:val="en-US"/>
        </w:rPr>
        <w:t xml:space="preserve"> instead examined in </w:t>
      </w:r>
      <w:r w:rsidR="000B089A">
        <w:rPr>
          <w:rFonts w:ascii="Times New Roman" w:hAnsi="Times New Roman" w:cs="Times New Roman"/>
          <w:sz w:val="24"/>
          <w:szCs w:val="24"/>
          <w:lang w:val="en-US"/>
        </w:rPr>
        <w:t>head coil</w:t>
      </w:r>
      <w:r w:rsidR="00627DC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647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F57" w:rsidRPr="007C4F57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7647C2" w:rsidRPr="007C4F57">
        <w:rPr>
          <w:rFonts w:ascii="Times New Roman" w:hAnsi="Times New Roman" w:cs="Times New Roman"/>
          <w:sz w:val="24"/>
          <w:szCs w:val="24"/>
          <w:lang w:val="en-US"/>
        </w:rPr>
        <w:t xml:space="preserve"> artery show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647C2" w:rsidRPr="007C4F57">
        <w:rPr>
          <w:rFonts w:ascii="Times New Roman" w:hAnsi="Times New Roman" w:cs="Times New Roman"/>
          <w:sz w:val="24"/>
          <w:szCs w:val="24"/>
          <w:lang w:val="en-US"/>
        </w:rPr>
        <w:t xml:space="preserve"> a corkscrew </w:t>
      </w:r>
      <w:r w:rsidR="007647C2" w:rsidRPr="007C4F57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  <w:lang w:val="en-US"/>
        </w:rPr>
        <w:t>appearance.</w:t>
      </w:r>
    </w:p>
    <w:p w14:paraId="0A30E73C" w14:textId="77777777" w:rsidR="001D3D0F" w:rsidRPr="007C4F57" w:rsidRDefault="001D3D0F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239276" w14:textId="77777777" w:rsidR="00B62AD5" w:rsidRPr="007C4F57" w:rsidRDefault="00B62AD5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B66C0C" w14:textId="77777777" w:rsidR="00331178" w:rsidRPr="006D4C01" w:rsidRDefault="00A7167D" w:rsidP="00331178">
      <w:pPr>
        <w:rPr>
          <w:rFonts w:ascii="Times New Roman" w:hAnsi="Times New Roman" w:cs="Times New Roman"/>
          <w:sz w:val="24"/>
          <w:szCs w:val="24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4B51E48E" wp14:editId="1FB9F487">
            <wp:extent cx="2784132" cy="5285740"/>
            <wp:effectExtent l="0" t="0" r="0" b="0"/>
            <wp:docPr id="3" name="Bildobjekt 3" descr="C:\Users\gvi001\AppData\Local\Microsoft\Windows\INetCache\Content.Word\KOD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001\AppData\Local\Microsoft\Windows\INetCache\Content.Word\KOD3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06" cy="534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2E8E"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3BE6A9D2" wp14:editId="1B0DC1C5">
            <wp:extent cx="2735580" cy="5280660"/>
            <wp:effectExtent l="0" t="0" r="7620" b="0"/>
            <wp:docPr id="4" name="Bildobjekt 4" descr="C:\Users\gvi001\AppData\Local\Microsoft\Windows\INetCache\Content.Word\KOD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001\AppData\Local\Microsoft\Windows\INetCache\Content.Word\KOD3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528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BBE29" w14:textId="332CE597" w:rsidR="00A7167D" w:rsidRPr="005D3122" w:rsidRDefault="00A7167D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>Figure 3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Patient 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>with prolon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Allen's 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test on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side and 43 years of vibration exposure. US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>and MRA show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 occ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usion in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artery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MRA also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shows 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stenosis in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>radial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 arte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 xml:space="preserve">Deep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0431C2" w:rsidRP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present and a variant of superficial arc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that or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>gin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ates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 xml:space="preserve">deep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542E8E" w:rsidRPr="005D312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9AEE67" w14:textId="77777777" w:rsidR="000431C2" w:rsidRPr="005D3122" w:rsidRDefault="000431C2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9B8D882" w14:textId="77777777" w:rsidR="00542E8E" w:rsidRPr="005D3122" w:rsidRDefault="00542E8E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356CD11" w14:textId="77777777" w:rsidR="00542E8E" w:rsidRPr="006D4C01" w:rsidRDefault="00542E8E" w:rsidP="00331178">
      <w:pPr>
        <w:rPr>
          <w:rFonts w:ascii="Times New Roman" w:hAnsi="Times New Roman" w:cs="Times New Roman"/>
          <w:sz w:val="24"/>
          <w:szCs w:val="24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79CF6C4B" wp14:editId="257A6F43">
            <wp:extent cx="4069080" cy="6507480"/>
            <wp:effectExtent l="0" t="0" r="7620" b="7620"/>
            <wp:docPr id="5" name="Bildobjekt 5" descr="C:\Users\gvi001\AppData\Local\Microsoft\Windows\INetCache\Content.Word\KO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001\AppData\Local\Microsoft\Windows\INetCache\Content.Word\KOD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650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D6D9" w14:textId="3B00E9DD" w:rsidR="00542E8E" w:rsidRPr="005D3122" w:rsidRDefault="00542E8E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>Figure 4.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Patient with 30 years of vibration exposure and prolonged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Allen's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test 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on the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 side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US show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thin ulnar artery.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MRA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icture show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 xml:space="preserve">deep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and stenosis in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>junction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of the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 xml:space="preserve">deep </w:t>
      </w:r>
      <w:r w:rsidR="008405C7" w:rsidRPr="005D3122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artery.</w:t>
      </w:r>
      <w:r w:rsidR="007647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Ulnar artery show</w:t>
      </w:r>
      <w:r w:rsid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647C2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 corkscrew </w:t>
      </w:r>
      <w:r w:rsidR="007647C2" w:rsidRPr="005D3122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  <w:lang w:val="en-US"/>
        </w:rPr>
        <w:t xml:space="preserve">appearance. </w:t>
      </w:r>
    </w:p>
    <w:p w14:paraId="2F101C39" w14:textId="5195A93B" w:rsidR="0072095A" w:rsidRPr="005D3122" w:rsidRDefault="00BF0861" w:rsidP="008405C7">
      <w:pPr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81784EF" w14:textId="77777777" w:rsidR="001360BD" w:rsidRPr="005D3122" w:rsidRDefault="001360BD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539093" w14:textId="58D254F2" w:rsidR="001360BD" w:rsidRPr="005D3122" w:rsidRDefault="001360BD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anchor distT="0" distB="0" distL="114300" distR="114300" simplePos="0" relativeHeight="251658240" behindDoc="0" locked="0" layoutInCell="1" allowOverlap="1" wp14:anchorId="650B141C" wp14:editId="696167A7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4175760" cy="5379720"/>
            <wp:effectExtent l="0" t="0" r="0" b="0"/>
            <wp:wrapSquare wrapText="bothSides"/>
            <wp:docPr id="6" name="Bildobjekt 6" descr="C:\Users\gvi001\AppData\Local\Microsoft\Windows\INetCache\Content.Outlook\P8BDUQWZ\KO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001\AppData\Local\Microsoft\Windows\INetCache\Content.Outlook\P8BDUQWZ\KOD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p w14:paraId="75DE49BD" w14:textId="35C69905" w:rsidR="001360BD" w:rsidRPr="005D3122" w:rsidRDefault="001360BD" w:rsidP="00331178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Figure 5.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Patient with 22 year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of low vibration exposure with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Allen's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test prolonged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. In this patient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the A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llen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s test was difficult to perform.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The c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ompression of the wrist did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t complet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ly produce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C6F78">
        <w:rPr>
          <w:rFonts w:ascii="Times New Roman" w:hAnsi="Times New Roman" w:cs="Times New Roman"/>
          <w:sz w:val="24"/>
          <w:szCs w:val="24"/>
          <w:lang w:val="en-US"/>
        </w:rPr>
        <w:t xml:space="preserve"> paused blood supply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>US show</w:t>
      </w:r>
      <w:r w:rsidR="001C6F78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only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flow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and MRA show</w:t>
      </w:r>
      <w:r w:rsidR="001C6F7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2095A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 v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ariant </w:t>
      </w:r>
      <w:r w:rsidR="009F5576" w:rsidRPr="005D3122">
        <w:rPr>
          <w:rFonts w:ascii="Times New Roman" w:hAnsi="Times New Roman" w:cs="Times New Roman"/>
          <w:sz w:val="24"/>
          <w:szCs w:val="24"/>
          <w:lang w:val="en-US"/>
        </w:rPr>
        <w:t>with d</w:t>
      </w:r>
      <w:r w:rsidR="009F5576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>uplicated superficial arc</w:t>
      </w:r>
      <w:r w:rsidR="00F45AFF"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 w:rsidR="009F5576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</w:t>
      </w:r>
      <w:r w:rsidR="00BF0861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7C4F57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>a normal</w:t>
      </w:r>
      <w:r w:rsidR="009F5576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7C4F57">
        <w:rPr>
          <w:rFonts w:ascii="Times New Roman" w:hAnsi="Times New Roman" w:cs="Times New Roman"/>
          <w:color w:val="000000"/>
          <w:sz w:val="24"/>
          <w:szCs w:val="24"/>
          <w:lang w:val="en-US"/>
        </w:rPr>
        <w:t>deep</w:t>
      </w:r>
      <w:r w:rsidR="007C4F57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F5576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>arc</w:t>
      </w:r>
      <w:r w:rsidR="00F45AFF">
        <w:rPr>
          <w:rFonts w:ascii="Times New Roman" w:hAnsi="Times New Roman" w:cs="Times New Roman"/>
          <w:color w:val="000000"/>
          <w:sz w:val="24"/>
          <w:szCs w:val="24"/>
          <w:lang w:val="en-US"/>
        </w:rPr>
        <w:t>h</w:t>
      </w:r>
      <w:r w:rsidR="00BF0861" w:rsidRPr="005D3122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BBFDEE7" w14:textId="77777777" w:rsidR="0072095A" w:rsidRPr="005D3122" w:rsidRDefault="0072095A" w:rsidP="00331178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AD73EE0" w14:textId="77777777" w:rsidR="00AF2D9A" w:rsidRPr="005D3122" w:rsidRDefault="00AF2D9A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93F40F" w14:textId="77777777" w:rsidR="00AF2D9A" w:rsidRPr="006D4C01" w:rsidRDefault="00AF2D9A" w:rsidP="00331178">
      <w:pPr>
        <w:rPr>
          <w:rFonts w:ascii="Times New Roman" w:hAnsi="Times New Roman" w:cs="Times New Roman"/>
          <w:sz w:val="24"/>
          <w:szCs w:val="24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6BF84129" wp14:editId="2DE8A0AE">
            <wp:extent cx="5181600" cy="5433060"/>
            <wp:effectExtent l="0" t="0" r="0" b="0"/>
            <wp:docPr id="7" name="Bildobjekt 7" descr="C:\Users\gvi001\AppData\Local\Microsoft\Windows\INetCache\Content.Word\KOD6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001\AppData\Local\Microsoft\Windows\INetCache\Content.Word\KOD6b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543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50690482" wp14:editId="67DECC23">
            <wp:extent cx="5181600" cy="2964180"/>
            <wp:effectExtent l="0" t="0" r="0" b="7620"/>
            <wp:docPr id="8" name="Bildobjekt 8" descr="C:\Users\gvi001\AppData\Local\Microsoft\Windows\INetCache\Content.Word\KOD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001\AppData\Local\Microsoft\Windows\INetCache\Content.Word\KOD6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6D7BD" w14:textId="7CAA7213" w:rsidR="00AF2D9A" w:rsidRPr="007C4F57" w:rsidRDefault="00AF2D9A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6. Patient with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14 years of vibration exposure and prolonged </w:t>
      </w:r>
      <w:r w:rsidR="00DB6FC8" w:rsidRPr="005D3122">
        <w:rPr>
          <w:rFonts w:ascii="Times New Roman" w:hAnsi="Times New Roman" w:cs="Times New Roman"/>
          <w:sz w:val="24"/>
          <w:szCs w:val="24"/>
          <w:lang w:val="en-US"/>
        </w:rPr>
        <w:t>Allen’s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test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US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indicated 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>suspected a radial stenos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7C4F57" w:rsidRPr="005D3122">
        <w:rPr>
          <w:rFonts w:ascii="Times New Roman" w:hAnsi="Times New Roman" w:cs="Times New Roman"/>
          <w:sz w:val="24"/>
          <w:szCs w:val="24"/>
          <w:lang w:val="en-US"/>
        </w:rPr>
        <w:t>MRA visualizes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nly </w:t>
      </w:r>
      <w:r w:rsidR="001C6F7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7C4F57">
        <w:rPr>
          <w:rFonts w:ascii="Times New Roman" w:hAnsi="Times New Roman" w:cs="Times New Roman"/>
          <w:sz w:val="24"/>
          <w:szCs w:val="24"/>
          <w:lang w:val="en-US"/>
        </w:rPr>
        <w:t>deep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arc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9B4F6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>is not complet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C4F57" w:rsidRPr="007C4F57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7647C2" w:rsidRPr="007C4F57">
        <w:rPr>
          <w:rFonts w:ascii="Times New Roman" w:hAnsi="Times New Roman" w:cs="Times New Roman"/>
          <w:sz w:val="24"/>
          <w:szCs w:val="24"/>
          <w:lang w:val="en-US"/>
        </w:rPr>
        <w:t xml:space="preserve"> artery </w:t>
      </w:r>
      <w:r w:rsidR="007C4F57" w:rsidRPr="007C4F57">
        <w:rPr>
          <w:rFonts w:ascii="Times New Roman" w:hAnsi="Times New Roman" w:cs="Times New Roman"/>
          <w:sz w:val="24"/>
          <w:szCs w:val="24"/>
          <w:lang w:val="en-US"/>
        </w:rPr>
        <w:t>shows</w:t>
      </w:r>
      <w:r w:rsidR="007647C2" w:rsidRPr="007C4F57">
        <w:rPr>
          <w:rFonts w:ascii="Times New Roman" w:hAnsi="Times New Roman" w:cs="Times New Roman"/>
          <w:sz w:val="24"/>
          <w:szCs w:val="24"/>
          <w:lang w:val="en-US"/>
        </w:rPr>
        <w:t xml:space="preserve"> a corkscrew </w:t>
      </w:r>
      <w:r w:rsidR="007647C2" w:rsidRPr="007C4F57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  <w:lang w:val="en-US"/>
        </w:rPr>
        <w:t>appearance.</w:t>
      </w:r>
    </w:p>
    <w:p w14:paraId="4A8F43E7" w14:textId="77777777" w:rsidR="00A056CC" w:rsidRPr="006D4C01" w:rsidRDefault="00A056CC" w:rsidP="00331178">
      <w:pPr>
        <w:rPr>
          <w:rFonts w:ascii="Times New Roman" w:hAnsi="Times New Roman" w:cs="Times New Roman"/>
          <w:sz w:val="24"/>
          <w:szCs w:val="24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694A3D8B" wp14:editId="6027EDBD">
            <wp:extent cx="2998546" cy="5090160"/>
            <wp:effectExtent l="0" t="0" r="0" b="0"/>
            <wp:docPr id="9" name="Bildobjekt 9" descr="C:\Users\gvi001\AppData\Local\Microsoft\Windows\INetCache\Content.Word\KO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001\AppData\Local\Microsoft\Windows\INetCache\Content.Word\KOD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799" cy="511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CD160" w14:textId="6B50FA51" w:rsidR="00AF2D9A" w:rsidRPr="006D4C01" w:rsidRDefault="00AF2D9A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3122">
        <w:rPr>
          <w:rFonts w:ascii="Times New Roman" w:hAnsi="Times New Roman" w:cs="Times New Roman"/>
          <w:sz w:val="24"/>
          <w:szCs w:val="24"/>
          <w:lang w:val="en-US"/>
        </w:rPr>
        <w:t>Figure 7.</w:t>
      </w:r>
      <w:r w:rsidR="00A056C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Patient with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12 years of vibration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exposure and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prolonged </w:t>
      </w:r>
      <w:r w:rsidR="00DB6FC8" w:rsidRPr="005D3122">
        <w:rPr>
          <w:rFonts w:ascii="Times New Roman" w:hAnsi="Times New Roman" w:cs="Times New Roman"/>
          <w:sz w:val="24"/>
          <w:szCs w:val="24"/>
          <w:lang w:val="en-US"/>
        </w:rPr>
        <w:t>Allen’s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FC8">
        <w:rPr>
          <w:rFonts w:ascii="Times New Roman" w:hAnsi="Times New Roman" w:cs="Times New Roman"/>
          <w:sz w:val="24"/>
          <w:szCs w:val="24"/>
          <w:lang w:val="en-US"/>
        </w:rPr>
        <w:t xml:space="preserve">test 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DB6FC8">
        <w:rPr>
          <w:rFonts w:ascii="Times New Roman" w:hAnsi="Times New Roman" w:cs="Times New Roman"/>
          <w:sz w:val="24"/>
          <w:szCs w:val="24"/>
          <w:lang w:val="en-US"/>
        </w:rPr>
        <w:t xml:space="preserve"> side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US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indicated 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>suspect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radial stenosis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FC8" w:rsidRPr="005D3122">
        <w:rPr>
          <w:rFonts w:ascii="Times New Roman" w:hAnsi="Times New Roman" w:cs="Times New Roman"/>
          <w:sz w:val="24"/>
          <w:szCs w:val="24"/>
          <w:lang w:val="en-US"/>
        </w:rPr>
        <w:t>the MRA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FC8" w:rsidRPr="005D3122">
        <w:rPr>
          <w:rFonts w:ascii="Times New Roman" w:hAnsi="Times New Roman" w:cs="Times New Roman"/>
          <w:sz w:val="24"/>
          <w:szCs w:val="24"/>
          <w:lang w:val="en-US"/>
        </w:rPr>
        <w:t>visuali</w:t>
      </w:r>
      <w:r w:rsidR="00DB6FC8">
        <w:rPr>
          <w:rFonts w:ascii="Times New Roman" w:hAnsi="Times New Roman" w:cs="Times New Roman"/>
          <w:sz w:val="24"/>
          <w:szCs w:val="24"/>
          <w:lang w:val="en-US"/>
        </w:rPr>
        <w:t>zes</w:t>
      </w:r>
      <w:r w:rsidR="00A056CC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only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3F33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complete </w:t>
      </w:r>
      <w:r w:rsidR="008A313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superficial </w:t>
      </w:r>
      <w:r w:rsidR="00653F33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arch </w:t>
      </w:r>
      <w:r w:rsidR="005B42F4" w:rsidRPr="005D3122">
        <w:rPr>
          <w:rFonts w:ascii="Times New Roman" w:hAnsi="Times New Roman" w:cs="Times New Roman"/>
          <w:sz w:val="24"/>
          <w:szCs w:val="24"/>
          <w:lang w:val="en-US"/>
        </w:rPr>
        <w:t>and s</w:t>
      </w:r>
      <w:r w:rsidR="005B42F4" w:rsidRPr="006D4C01">
        <w:rPr>
          <w:rFonts w:ascii="Times New Roman" w:hAnsi="Times New Roman" w:cs="Times New Roman"/>
          <w:sz w:val="24"/>
          <w:szCs w:val="24"/>
          <w:lang w:val="en-US"/>
        </w:rPr>
        <w:t>tenosis</w:t>
      </w:r>
      <w:r w:rsidR="00653F33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or incomplete</w:t>
      </w:r>
      <w:r w:rsidR="005B42F4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FC8" w:rsidRPr="006D4C01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5B42F4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part of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53F33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6FC8">
        <w:rPr>
          <w:rFonts w:ascii="Times New Roman" w:hAnsi="Times New Roman" w:cs="Times New Roman"/>
          <w:sz w:val="24"/>
          <w:szCs w:val="24"/>
          <w:lang w:val="en-US"/>
        </w:rPr>
        <w:t xml:space="preserve">deep </w:t>
      </w:r>
      <w:r w:rsidR="00DB6FC8" w:rsidRPr="006D4C01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369559F" w14:textId="77777777" w:rsidR="008A3130" w:rsidRPr="006D4C01" w:rsidRDefault="008A3130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069772" w14:textId="77777777" w:rsidR="005B42F4" w:rsidRPr="006D4C01" w:rsidRDefault="005B42F4" w:rsidP="003311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6ECAC5C" w14:textId="77777777" w:rsidR="005B42F4" w:rsidRPr="006D4C01" w:rsidRDefault="005B42F4" w:rsidP="003311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76D8493E" wp14:editId="627ECAB4">
            <wp:extent cx="3193352" cy="4493895"/>
            <wp:effectExtent l="0" t="0" r="7620" b="1905"/>
            <wp:docPr id="10" name="Bildobjekt 10" descr="C:\Users\gvi001\AppData\Local\Microsoft\Windows\INetCache\Content.Word\KO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001\AppData\Local\Microsoft\Windows\INetCache\Content.Word\KOD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567" cy="451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D04E4" w14:textId="49D352F0" w:rsidR="00F667E7" w:rsidRPr="006D4C01" w:rsidRDefault="005B42F4" w:rsidP="00F667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sz w:val="24"/>
          <w:szCs w:val="24"/>
          <w:lang w:val="en-US"/>
        </w:rPr>
        <w:t>Figure</w:t>
      </w:r>
      <w:r w:rsid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4C01">
        <w:rPr>
          <w:rFonts w:ascii="Times New Roman" w:hAnsi="Times New Roman" w:cs="Times New Roman"/>
          <w:sz w:val="24"/>
          <w:szCs w:val="24"/>
          <w:lang w:val="en-US"/>
        </w:rPr>
        <w:t>8.</w:t>
      </w:r>
      <w:r w:rsidR="00F667E7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Patient with 14 years of vibration exposure and </w:t>
      </w:r>
      <w:r w:rsidR="00653F33" w:rsidRPr="006D4C01">
        <w:rPr>
          <w:rFonts w:ascii="Times New Roman" w:hAnsi="Times New Roman" w:cs="Times New Roman"/>
          <w:sz w:val="24"/>
          <w:szCs w:val="24"/>
          <w:lang w:val="en-US"/>
        </w:rPr>
        <w:t>Allen’s test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is prolonged radia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ly.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US show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spastic vessels and atypical anatomy.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MRA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visualizes one arc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3F33" w:rsidRPr="006D4C01">
        <w:rPr>
          <w:rFonts w:ascii="Times New Roman" w:hAnsi="Times New Roman" w:cs="Times New Roman"/>
          <w:sz w:val="24"/>
          <w:szCs w:val="24"/>
          <w:lang w:val="en-US"/>
        </w:rPr>
        <w:t>(superficial)</w:t>
      </w:r>
      <w:r w:rsidR="001C6F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with atypical anatomy where three arteries </w:t>
      </w:r>
      <w:r w:rsidR="00EB3336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(persistent median artery)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supply</w:t>
      </w:r>
      <w:r w:rsidR="00F667E7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667E7" w:rsidRPr="006D4C01">
        <w:rPr>
          <w:rFonts w:ascii="Times New Roman" w:hAnsi="Times New Roman" w:cs="Times New Roman"/>
          <w:sz w:val="24"/>
          <w:szCs w:val="24"/>
          <w:lang w:val="en-US"/>
        </w:rPr>
        <w:t>hand</w:t>
      </w:r>
      <w:r w:rsidR="00EB3336" w:rsidRPr="006D4C0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667E7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2D14C88" w14:textId="77777777" w:rsidR="008A3130" w:rsidRPr="006D4C01" w:rsidRDefault="008A3130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271F5F7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F5E89C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E98762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FB84DB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D249F9F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0C7D56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313FA2" w14:textId="7777777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62F933" w14:textId="540F9F07" w:rsidR="00B62AD5" w:rsidRPr="006D4C01" w:rsidRDefault="00B62AD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66459CA5" wp14:editId="17975DD4">
            <wp:extent cx="2960050" cy="4170680"/>
            <wp:effectExtent l="0" t="0" r="0" b="1270"/>
            <wp:docPr id="15" name="Bildobjekt 15" descr="C:\Users\gvi001\AppData\Local\Microsoft\Windows\INetCache\Content.Outlook\AQ52UJAG\KOD 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001\AppData\Local\Microsoft\Windows\INetCache\Content.Outlook\AQ52UJAG\KOD 9a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292" cy="427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2EFC" w:rsidRPr="00F42EFC">
        <w:rPr>
          <w:rFonts w:ascii="Times New Roman" w:eastAsia="Calibri" w:hAnsi="Times New Roman" w:cs="Times New Roman"/>
          <w:noProof/>
          <w:sz w:val="24"/>
          <w:szCs w:val="24"/>
          <w:lang w:eastAsia="sv-SE"/>
        </w:rPr>
        <w:t xml:space="preserve"> </w:t>
      </w:r>
      <w:r w:rsidR="00F42EFC" w:rsidRPr="00F42EFC">
        <w:rPr>
          <w:rFonts w:ascii="Times New Roman" w:eastAsia="Calibri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7D3969F2" wp14:editId="1EA25124">
            <wp:extent cx="2635852" cy="4171739"/>
            <wp:effectExtent l="0" t="0" r="0" b="635"/>
            <wp:docPr id="14" name="Bildobjekt 14" descr="C:\Users\gvi001\AppData\Local\Microsoft\Windows\INetCache\Content.Outlook\AQ52UJAG\KOD 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001\AppData\Local\Microsoft\Windows\INetCache\Content.Outlook\AQ52UJAG\KOD 9b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757" cy="426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F0114" w14:textId="378F9B2C" w:rsidR="00F667E7" w:rsidRPr="005D3122" w:rsidRDefault="00F667E7" w:rsidP="00F667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sz w:val="24"/>
          <w:szCs w:val="24"/>
          <w:lang w:val="en-US"/>
        </w:rPr>
        <w:t>Figure 9.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A young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patient with short exposure, Allen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s test prolonged radia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US show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only </w:t>
      </w:r>
      <w:r w:rsidR="000B089A" w:rsidRPr="006D4C01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flow.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A3130" w:rsidRPr="006D4C01">
        <w:rPr>
          <w:rFonts w:ascii="Times New Roman" w:hAnsi="Times New Roman" w:cs="Times New Roman"/>
          <w:sz w:val="24"/>
          <w:szCs w:val="24"/>
          <w:lang w:val="en-US"/>
        </w:rPr>
        <w:t>MRA visualiz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572E3D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861"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572E3D" w:rsidRPr="005D3122">
        <w:rPr>
          <w:rFonts w:ascii="Times New Roman" w:hAnsi="Times New Roman" w:cs="Times New Roman"/>
          <w:sz w:val="24"/>
          <w:szCs w:val="24"/>
          <w:lang w:val="en-US"/>
        </w:rPr>
        <w:t>thin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2E3D" w:rsidRPr="005D3122">
        <w:rPr>
          <w:rFonts w:ascii="Times New Roman" w:hAnsi="Times New Roman" w:cs="Times New Roman"/>
          <w:sz w:val="24"/>
          <w:szCs w:val="24"/>
          <w:lang w:val="en-US"/>
        </w:rPr>
        <w:t>radial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 artery</w:t>
      </w:r>
      <w:r w:rsidR="00572E3D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572E3D" w:rsidRPr="005D3122">
        <w:rPr>
          <w:rFonts w:ascii="Times New Roman" w:hAnsi="Times New Roman" w:cs="Times New Roman"/>
          <w:sz w:val="24"/>
          <w:szCs w:val="24"/>
          <w:lang w:val="en-US"/>
        </w:rPr>
        <w:t>suspec</w:t>
      </w:r>
      <w:r w:rsidR="00BF0861" w:rsidRPr="005D312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72E3D" w:rsidRPr="005D3122">
        <w:rPr>
          <w:rFonts w:ascii="Times New Roman" w:hAnsi="Times New Roman" w:cs="Times New Roman"/>
          <w:sz w:val="24"/>
          <w:szCs w:val="24"/>
          <w:lang w:val="en-US"/>
        </w:rPr>
        <w:t>ed vasospasm rather than stenosis</w:t>
      </w:r>
      <w:r w:rsidR="007140C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 in a segment of the only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present </w:t>
      </w:r>
      <w:r w:rsidR="007140C0" w:rsidRPr="005D3122">
        <w:rPr>
          <w:rFonts w:ascii="Times New Roman" w:hAnsi="Times New Roman" w:cs="Times New Roman"/>
          <w:sz w:val="24"/>
          <w:szCs w:val="24"/>
          <w:lang w:val="en-US"/>
        </w:rPr>
        <w:t xml:space="preserve">arch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B6FC8">
        <w:rPr>
          <w:rFonts w:ascii="Times New Roman" w:hAnsi="Times New Roman" w:cs="Times New Roman"/>
          <w:sz w:val="24"/>
          <w:szCs w:val="24"/>
          <w:lang w:val="en-US"/>
        </w:rPr>
        <w:t>deep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3D9374E" w14:textId="77777777" w:rsidR="008A3130" w:rsidRPr="005D3122" w:rsidRDefault="008A3130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F2B796A" w14:textId="7487AFD9" w:rsidR="00F667E7" w:rsidRDefault="00F667E7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47211F8" w14:textId="77280D90" w:rsidR="006D4C01" w:rsidRDefault="006D4C01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9D4F89" w14:textId="597D1551" w:rsidR="006D4C01" w:rsidRDefault="006D4C01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7FC84F" w14:textId="77777777" w:rsidR="006D4C01" w:rsidRPr="006D4C01" w:rsidRDefault="006D4C01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DD9554" w14:textId="77777777" w:rsidR="00F667E7" w:rsidRPr="006D4C01" w:rsidRDefault="00F667E7" w:rsidP="00F667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lastRenderedPageBreak/>
        <w:drawing>
          <wp:inline distT="0" distB="0" distL="0" distR="0" wp14:anchorId="24F75978" wp14:editId="40302710">
            <wp:extent cx="2687899" cy="3048000"/>
            <wp:effectExtent l="0" t="0" r="0" b="0"/>
            <wp:docPr id="11" name="Bildobjekt 11" descr="C:\Users\gvi001\AppData\Local\Microsoft\Windows\INetCache\Content.Word\KOD1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001\AppData\Local\Microsoft\Windows\INetCache\Content.Word\KOD10a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85" cy="309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6D4C01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12575BD2" wp14:editId="3C6A33F2">
            <wp:extent cx="2740097" cy="3038149"/>
            <wp:effectExtent l="0" t="0" r="3175" b="0"/>
            <wp:docPr id="12" name="Bildobjekt 12" descr="C:\Users\gvi001\AppData\Local\Microsoft\Windows\INetCache\Content.Word\KOD1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001\AppData\Local\Microsoft\Windows\INetCache\Content.Word\KOD10b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093" cy="305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CB6655E" w14:textId="77777777" w:rsidR="00F667E7" w:rsidRPr="006D4C01" w:rsidRDefault="00F667E7" w:rsidP="00F667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sz w:val="24"/>
          <w:szCs w:val="24"/>
          <w:lang w:val="en-US"/>
        </w:rPr>
        <w:t>Figure 10</w:t>
      </w:r>
    </w:p>
    <w:p w14:paraId="7C5BCDA4" w14:textId="13523AFD" w:rsidR="00B32728" w:rsidRPr="00DB6FC8" w:rsidRDefault="00BF0861" w:rsidP="00F667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997045" w:rsidRPr="006D4C01">
        <w:rPr>
          <w:rFonts w:ascii="Times New Roman" w:hAnsi="Times New Roman" w:cs="Times New Roman"/>
          <w:sz w:val="24"/>
          <w:szCs w:val="24"/>
          <w:lang w:val="en-US"/>
        </w:rPr>
        <w:t>Patient with 20 years of vibration</w:t>
      </w:r>
      <w:r w:rsidRPr="006D4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exposure and 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Allen's 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>test prolonged radi</w:t>
      </w:r>
      <w:r w:rsidR="00F45AFF" w:rsidRPr="00F42EFC">
        <w:rPr>
          <w:rFonts w:ascii="Times New Roman" w:hAnsi="Times New Roman" w:cs="Times New Roman"/>
          <w:sz w:val="24"/>
          <w:szCs w:val="24"/>
          <w:lang w:val="en-US"/>
        </w:rPr>
        <w:t>ally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>The U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>S show</w:t>
      </w:r>
      <w:r w:rsidR="00F45AFF" w:rsidRPr="00F42EFC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>ulnar</w:t>
      </w:r>
      <w:r w:rsidR="00F45AFF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>flow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and MRA (</w:t>
      </w:r>
      <w:proofErr w:type="spellStart"/>
      <w:r w:rsidR="00F42EFC" w:rsidRPr="00F42EFC">
        <w:rPr>
          <w:rFonts w:ascii="Times New Roman" w:hAnsi="Times New Roman" w:cs="Times New Roman"/>
          <w:color w:val="000000"/>
          <w:sz w:val="24"/>
          <w:szCs w:val="24"/>
        </w:rPr>
        <w:t>Rotated</w:t>
      </w:r>
      <w:proofErr w:type="spellEnd"/>
      <w:r w:rsidR="00F42EFC" w:rsidRPr="00F42EFC">
        <w:rPr>
          <w:rFonts w:ascii="Times New Roman" w:hAnsi="Times New Roman" w:cs="Times New Roman"/>
          <w:color w:val="000000"/>
          <w:sz w:val="24"/>
          <w:szCs w:val="24"/>
        </w:rPr>
        <w:t xml:space="preserve"> MIP </w:t>
      </w:r>
      <w:proofErr w:type="spellStart"/>
      <w:r w:rsidR="00F42EFC" w:rsidRPr="00F42EFC">
        <w:rPr>
          <w:rFonts w:ascii="Times New Roman" w:hAnsi="Times New Roman" w:cs="Times New Roman"/>
          <w:color w:val="000000"/>
          <w:sz w:val="24"/>
          <w:szCs w:val="24"/>
        </w:rPr>
        <w:t>picture</w:t>
      </w:r>
      <w:proofErr w:type="spellEnd"/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>) show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97045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2728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DB6FC8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deep </w:t>
      </w:r>
      <w:r w:rsidR="00B32728" w:rsidRPr="00F42EFC">
        <w:rPr>
          <w:rFonts w:ascii="Times New Roman" w:hAnsi="Times New Roman" w:cs="Times New Roman"/>
          <w:sz w:val="24"/>
          <w:szCs w:val="24"/>
          <w:lang w:val="en-US"/>
        </w:rPr>
        <w:t>arc</w:t>
      </w:r>
      <w:r w:rsidR="007140C0" w:rsidRPr="00F42EF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32728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AFF" w:rsidRPr="00F42EFC">
        <w:rPr>
          <w:rFonts w:ascii="Times New Roman" w:hAnsi="Times New Roman" w:cs="Times New Roman"/>
          <w:sz w:val="24"/>
          <w:szCs w:val="24"/>
          <w:lang w:val="en-US"/>
        </w:rPr>
        <w:t>together with</w:t>
      </w:r>
      <w:r w:rsidR="00B32728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incomplete </w:t>
      </w:r>
      <w:r w:rsidR="00DB6FC8" w:rsidRPr="00F42EFC">
        <w:rPr>
          <w:rFonts w:ascii="Times New Roman" w:hAnsi="Times New Roman" w:cs="Times New Roman"/>
          <w:sz w:val="24"/>
          <w:szCs w:val="24"/>
          <w:lang w:val="en-US"/>
        </w:rPr>
        <w:t>superficial</w:t>
      </w:r>
      <w:r w:rsidR="00B32728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40C0" w:rsidRPr="00F42EFC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Pr="00F42EF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32728" w:rsidRPr="00F42EFC">
        <w:rPr>
          <w:rFonts w:ascii="Times New Roman" w:hAnsi="Times New Roman" w:cs="Times New Roman"/>
          <w:sz w:val="24"/>
          <w:szCs w:val="24"/>
          <w:lang w:val="en-US"/>
        </w:rPr>
        <w:t xml:space="preserve"> and suspected stenosis that</w:t>
      </w:r>
      <w:r w:rsidR="00B32728" w:rsidRPr="00DB6FC8">
        <w:rPr>
          <w:rFonts w:ascii="Times New Roman" w:hAnsi="Times New Roman" w:cs="Times New Roman"/>
          <w:sz w:val="24"/>
          <w:szCs w:val="24"/>
          <w:lang w:val="en-US"/>
        </w:rPr>
        <w:t xml:space="preserve"> probably is a spastic segment in 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32728" w:rsidRPr="00DB6FC8">
        <w:rPr>
          <w:rFonts w:ascii="Times New Roman" w:hAnsi="Times New Roman" w:cs="Times New Roman"/>
          <w:sz w:val="24"/>
          <w:szCs w:val="24"/>
          <w:lang w:val="en-US"/>
        </w:rPr>
        <w:t>arc</w:t>
      </w:r>
      <w:r w:rsidR="00F45AF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32728" w:rsidRPr="00DB6FC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ED0E94" w14:textId="77777777" w:rsidR="00997045" w:rsidRPr="00DB6FC8" w:rsidRDefault="00997045" w:rsidP="00F667E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97045" w:rsidRPr="00DB6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0F25C" w16cex:dateUtc="2021-01-19T10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330D312" w16cid:durableId="23B0F25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KII D+ Plantin">
    <w:altName w:val="Planti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1MjcwNrAAsi1NzZV0lIJTi4sz8/NACoxqAeKspXQsAAAA"/>
  </w:docVars>
  <w:rsids>
    <w:rsidRoot w:val="00D2504C"/>
    <w:rsid w:val="000431C2"/>
    <w:rsid w:val="000B089A"/>
    <w:rsid w:val="00117887"/>
    <w:rsid w:val="001360BD"/>
    <w:rsid w:val="001C6F78"/>
    <w:rsid w:val="001D3D0F"/>
    <w:rsid w:val="00232DAD"/>
    <w:rsid w:val="00291F13"/>
    <w:rsid w:val="00331178"/>
    <w:rsid w:val="00361197"/>
    <w:rsid w:val="00387243"/>
    <w:rsid w:val="003C4101"/>
    <w:rsid w:val="00542E8E"/>
    <w:rsid w:val="005438C0"/>
    <w:rsid w:val="00572E3D"/>
    <w:rsid w:val="005833D9"/>
    <w:rsid w:val="005B42F4"/>
    <w:rsid w:val="005D3122"/>
    <w:rsid w:val="00627DCC"/>
    <w:rsid w:val="00653F33"/>
    <w:rsid w:val="00683B31"/>
    <w:rsid w:val="006D4C01"/>
    <w:rsid w:val="006F1E0F"/>
    <w:rsid w:val="007140C0"/>
    <w:rsid w:val="0072095A"/>
    <w:rsid w:val="007647C2"/>
    <w:rsid w:val="007708C7"/>
    <w:rsid w:val="007C4F57"/>
    <w:rsid w:val="008405C7"/>
    <w:rsid w:val="008A3130"/>
    <w:rsid w:val="008D5CAA"/>
    <w:rsid w:val="00997045"/>
    <w:rsid w:val="009B4F6C"/>
    <w:rsid w:val="009F5576"/>
    <w:rsid w:val="00A056CC"/>
    <w:rsid w:val="00A060AC"/>
    <w:rsid w:val="00A7167D"/>
    <w:rsid w:val="00AF2D9A"/>
    <w:rsid w:val="00B32728"/>
    <w:rsid w:val="00B62AD5"/>
    <w:rsid w:val="00BF0861"/>
    <w:rsid w:val="00D2504C"/>
    <w:rsid w:val="00D43C5E"/>
    <w:rsid w:val="00DB6FC8"/>
    <w:rsid w:val="00EB3336"/>
    <w:rsid w:val="00EC6C6C"/>
    <w:rsid w:val="00F00702"/>
    <w:rsid w:val="00F42EFC"/>
    <w:rsid w:val="00F45AFF"/>
    <w:rsid w:val="00F6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83F9"/>
  <w15:chartTrackingRefBased/>
  <w15:docId w15:val="{08A187A3-4047-463E-8174-A785DEE7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D2504C"/>
    <w:pPr>
      <w:autoSpaceDE w:val="0"/>
      <w:autoSpaceDN w:val="0"/>
      <w:adjustRightInd w:val="0"/>
      <w:spacing w:after="0" w:line="240" w:lineRule="auto"/>
    </w:pPr>
    <w:rPr>
      <w:rFonts w:ascii="BEKII D+ Plantin" w:hAnsi="BEKII D+ Plantin" w:cs="BEKII D+ Plantin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2504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2504C"/>
    <w:pPr>
      <w:spacing w:after="200"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2504C"/>
    <w:rPr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2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2504C"/>
    <w:rPr>
      <w:rFonts w:ascii="Segoe UI" w:hAnsi="Segoe UI" w:cs="Segoe UI"/>
      <w:sz w:val="18"/>
      <w:szCs w:val="18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42E8E"/>
    <w:pPr>
      <w:spacing w:after="160"/>
    </w:pPr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42E8E"/>
    <w:rPr>
      <w:b/>
      <w:bCs/>
      <w:sz w:val="20"/>
      <w:szCs w:val="20"/>
    </w:rPr>
  </w:style>
  <w:style w:type="table" w:styleId="Tabellrutnt">
    <w:name w:val="Table Grid"/>
    <w:basedOn w:val="Normaltabell"/>
    <w:uiPriority w:val="39"/>
    <w:rsid w:val="00F66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microsoft.com/office/2016/09/relationships/commentsIds" Target="commentsIds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microsoft.com/office/2018/08/relationships/commentsExtensible" Target="commentsExtensi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473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Örebro län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Vihlborg Per, Ger klin mobila  närsjukv teamet</dc:creator>
  <cp:keywords/>
  <dc:description/>
  <cp:lastModifiedBy>Vihlborg Per, Ger klin mobila  närsjukv teamet</cp:lastModifiedBy>
  <cp:revision>3</cp:revision>
  <cp:lastPrinted>2021-01-05T07:00:00Z</cp:lastPrinted>
  <dcterms:created xsi:type="dcterms:W3CDTF">2021-02-01T07:27:00Z</dcterms:created>
  <dcterms:modified xsi:type="dcterms:W3CDTF">2021-02-01T08:03:00Z</dcterms:modified>
</cp:coreProperties>
</file>