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2B1" w:rsidRPr="002013DE" w:rsidRDefault="007452B1" w:rsidP="007452B1">
      <w:pPr>
        <w:spacing w:before="120" w:after="120" w:line="360" w:lineRule="auto"/>
        <w:ind w:left="720"/>
        <w:jc w:val="center"/>
        <w:rPr>
          <w:rFonts w:ascii="Calibri" w:eastAsia="Times New Roman" w:hAnsi="Calibri" w:cs="Calibri"/>
          <w:sz w:val="24"/>
          <w:szCs w:val="24"/>
        </w:rPr>
      </w:pPr>
      <w:r w:rsidRPr="002013DE">
        <w:rPr>
          <w:rFonts w:ascii="Calibri" w:eastAsia="Times New Roman" w:hAnsi="Calibri" w:cs="Calibri"/>
          <w:sz w:val="24"/>
          <w:szCs w:val="24"/>
        </w:rPr>
        <w:t>Supplement material:</w:t>
      </w:r>
    </w:p>
    <w:p w:rsidR="007452B1" w:rsidRPr="002013DE" w:rsidRDefault="007452B1" w:rsidP="007452B1">
      <w:pPr>
        <w:spacing w:before="120" w:after="120" w:line="360" w:lineRule="auto"/>
        <w:jc w:val="both"/>
        <w:rPr>
          <w:rFonts w:ascii="Calibri" w:eastAsia="Times New Roman" w:hAnsi="Calibri" w:cs="Calibri"/>
          <w:b/>
          <w:bCs/>
          <w:sz w:val="24"/>
          <w:szCs w:val="24"/>
        </w:rPr>
      </w:pPr>
      <w:r w:rsidRPr="002013DE">
        <w:rPr>
          <w:rFonts w:ascii="Calibri" w:eastAsia="Times New Roman" w:hAnsi="Calibri" w:cs="Calibri"/>
          <w:b/>
          <w:bCs/>
          <w:sz w:val="24"/>
          <w:szCs w:val="24"/>
        </w:rPr>
        <w:t xml:space="preserve">Risk of bias assessment adopted from OHRI customized to the current systematic review </w:t>
      </w:r>
    </w:p>
    <w:p w:rsidR="007452B1" w:rsidRPr="002013DE" w:rsidRDefault="007452B1" w:rsidP="007452B1">
      <w:pPr>
        <w:spacing w:before="120" w:after="120" w:line="360" w:lineRule="auto"/>
        <w:ind w:left="720"/>
        <w:jc w:val="both"/>
        <w:rPr>
          <w:rFonts w:ascii="Calibri" w:eastAsia="Times New Roman" w:hAnsi="Calibri" w:cs="Calibri"/>
          <w:sz w:val="24"/>
          <w:szCs w:val="24"/>
        </w:rPr>
      </w:pPr>
      <w:r w:rsidRPr="002013DE">
        <w:rPr>
          <w:rFonts w:ascii="Calibri" w:eastAsia="Times New Roman" w:hAnsi="Calibri" w:cs="Calibri"/>
          <w:sz w:val="24"/>
          <w:szCs w:val="24"/>
        </w:rPr>
        <w:t xml:space="preserve">Participant selection </w:t>
      </w:r>
    </w:p>
    <w:p w:rsidR="007452B1" w:rsidRPr="002013DE" w:rsidRDefault="007452B1" w:rsidP="007452B1">
      <w:pPr>
        <w:spacing w:before="120" w:after="120" w:line="360" w:lineRule="auto"/>
        <w:ind w:left="720"/>
        <w:jc w:val="both"/>
        <w:rPr>
          <w:rFonts w:ascii="Calibri" w:eastAsia="Times New Roman" w:hAnsi="Calibri" w:cs="Calibri"/>
          <w:sz w:val="24"/>
          <w:szCs w:val="24"/>
        </w:rPr>
      </w:pPr>
      <w:r w:rsidRPr="002013DE">
        <w:rPr>
          <w:rFonts w:ascii="Calibri" w:eastAsia="Times New Roman" w:hAnsi="Calibri" w:cs="Calibri"/>
          <w:sz w:val="24"/>
          <w:szCs w:val="24"/>
        </w:rPr>
        <w:t xml:space="preserve">1) Is the participant definition adequate? </w:t>
      </w:r>
    </w:p>
    <w:p w:rsidR="007452B1" w:rsidRPr="002013DE" w:rsidRDefault="007452B1" w:rsidP="007452B1">
      <w:pPr>
        <w:spacing w:before="120" w:after="120" w:line="360" w:lineRule="auto"/>
        <w:ind w:left="1440"/>
        <w:jc w:val="both"/>
        <w:rPr>
          <w:rFonts w:ascii="Calibri" w:eastAsia="Times New Roman" w:hAnsi="Calibri" w:cs="Calibri"/>
          <w:sz w:val="24"/>
          <w:szCs w:val="24"/>
        </w:rPr>
      </w:pPr>
      <w:r w:rsidRPr="002013DE">
        <w:rPr>
          <w:rFonts w:ascii="Calibri" w:eastAsia="Times New Roman" w:hAnsi="Calibri" w:cs="Calibri"/>
          <w:sz w:val="24"/>
          <w:szCs w:val="24"/>
        </w:rPr>
        <w:t>a) yes, females, working in informal sector with independent validation using register or employer records *</w:t>
      </w:r>
    </w:p>
    <w:p w:rsidR="007452B1" w:rsidRPr="002013DE" w:rsidRDefault="007452B1" w:rsidP="007452B1">
      <w:pPr>
        <w:spacing w:before="120" w:after="120" w:line="360" w:lineRule="auto"/>
        <w:ind w:left="1440"/>
        <w:jc w:val="both"/>
        <w:rPr>
          <w:rFonts w:ascii="Calibri" w:eastAsia="Times New Roman" w:hAnsi="Calibri" w:cs="Calibri"/>
          <w:sz w:val="24"/>
          <w:szCs w:val="24"/>
        </w:rPr>
      </w:pPr>
      <w:r w:rsidRPr="002013DE">
        <w:rPr>
          <w:rFonts w:ascii="Calibri" w:eastAsia="Times New Roman" w:hAnsi="Calibri" w:cs="Calibri"/>
          <w:sz w:val="24"/>
          <w:szCs w:val="24"/>
        </w:rPr>
        <w:t xml:space="preserve"> b) yes, self-reported informal work status only</w:t>
      </w:r>
    </w:p>
    <w:p w:rsidR="007452B1" w:rsidRPr="002013DE" w:rsidRDefault="007452B1" w:rsidP="007452B1">
      <w:pPr>
        <w:spacing w:before="120" w:after="120" w:line="360" w:lineRule="auto"/>
        <w:ind w:left="1440"/>
        <w:jc w:val="both"/>
        <w:rPr>
          <w:rFonts w:ascii="Calibri" w:eastAsia="Times New Roman" w:hAnsi="Calibri" w:cs="Calibri"/>
          <w:sz w:val="24"/>
          <w:szCs w:val="24"/>
        </w:rPr>
      </w:pPr>
      <w:r w:rsidRPr="002013DE">
        <w:rPr>
          <w:rFonts w:ascii="Calibri" w:eastAsia="Times New Roman" w:hAnsi="Calibri" w:cs="Calibri"/>
          <w:sz w:val="24"/>
          <w:szCs w:val="24"/>
        </w:rPr>
        <w:t>c) no clear participant definition described</w:t>
      </w:r>
    </w:p>
    <w:p w:rsidR="007452B1" w:rsidRPr="002013DE" w:rsidRDefault="007452B1" w:rsidP="007452B1">
      <w:pPr>
        <w:spacing w:before="120" w:after="120" w:line="360" w:lineRule="auto"/>
        <w:ind w:left="720"/>
        <w:jc w:val="both"/>
        <w:rPr>
          <w:rFonts w:ascii="Calibri" w:eastAsia="Times New Roman" w:hAnsi="Calibri" w:cs="Calibri"/>
          <w:sz w:val="24"/>
          <w:szCs w:val="24"/>
        </w:rPr>
      </w:pPr>
      <w:r w:rsidRPr="002013DE">
        <w:rPr>
          <w:rFonts w:ascii="Calibri" w:eastAsia="Times New Roman" w:hAnsi="Calibri" w:cs="Calibri"/>
          <w:sz w:val="24"/>
          <w:szCs w:val="24"/>
        </w:rPr>
        <w:t xml:space="preserve">2) Representativeness of the participant cases </w:t>
      </w:r>
    </w:p>
    <w:p w:rsidR="007452B1" w:rsidRPr="002013DE" w:rsidRDefault="007452B1" w:rsidP="007452B1">
      <w:pPr>
        <w:spacing w:before="120" w:after="120" w:line="360" w:lineRule="auto"/>
        <w:ind w:left="1440"/>
        <w:jc w:val="both"/>
        <w:rPr>
          <w:rFonts w:ascii="Calibri" w:eastAsia="Times New Roman" w:hAnsi="Calibri" w:cs="Calibri"/>
          <w:sz w:val="24"/>
          <w:szCs w:val="24"/>
        </w:rPr>
      </w:pPr>
      <w:r w:rsidRPr="002013DE">
        <w:rPr>
          <w:rFonts w:ascii="Calibri" w:eastAsia="Times New Roman" w:hAnsi="Calibri" w:cs="Calibri"/>
          <w:sz w:val="24"/>
          <w:szCs w:val="24"/>
        </w:rPr>
        <w:t>a) randomly chosen participant from the community / workplace *</w:t>
      </w:r>
    </w:p>
    <w:p w:rsidR="007452B1" w:rsidRPr="002013DE" w:rsidRDefault="007452B1" w:rsidP="007452B1">
      <w:pPr>
        <w:spacing w:before="120" w:after="120" w:line="360" w:lineRule="auto"/>
        <w:ind w:left="1440"/>
        <w:jc w:val="both"/>
        <w:rPr>
          <w:rFonts w:ascii="Calibri" w:eastAsia="Times New Roman" w:hAnsi="Calibri" w:cs="Calibri"/>
          <w:sz w:val="24"/>
          <w:szCs w:val="24"/>
        </w:rPr>
      </w:pPr>
      <w:r w:rsidRPr="002013DE">
        <w:rPr>
          <w:rFonts w:ascii="Calibri" w:eastAsia="Times New Roman" w:hAnsi="Calibri" w:cs="Calibri"/>
          <w:sz w:val="24"/>
          <w:szCs w:val="24"/>
        </w:rPr>
        <w:t xml:space="preserve">b) potential for selection bias or sampling method not stated </w:t>
      </w:r>
    </w:p>
    <w:p w:rsidR="007452B1" w:rsidRPr="002013DE" w:rsidRDefault="007452B1" w:rsidP="007452B1">
      <w:pPr>
        <w:spacing w:before="120" w:after="120" w:line="360" w:lineRule="auto"/>
        <w:ind w:left="720"/>
        <w:jc w:val="both"/>
        <w:rPr>
          <w:rFonts w:ascii="Calibri" w:eastAsia="Times New Roman" w:hAnsi="Calibri" w:cs="Calibri"/>
          <w:sz w:val="24"/>
          <w:szCs w:val="24"/>
        </w:rPr>
      </w:pPr>
      <w:r w:rsidRPr="002013DE">
        <w:rPr>
          <w:rFonts w:ascii="Calibri" w:eastAsia="Times New Roman" w:hAnsi="Calibri" w:cs="Calibri"/>
          <w:sz w:val="24"/>
          <w:szCs w:val="24"/>
        </w:rPr>
        <w:t>Exposure assessment</w:t>
      </w:r>
    </w:p>
    <w:p w:rsidR="007452B1" w:rsidRPr="002013DE" w:rsidRDefault="007452B1" w:rsidP="007452B1">
      <w:pPr>
        <w:spacing w:before="120" w:after="120" w:line="360" w:lineRule="auto"/>
        <w:ind w:left="1440"/>
        <w:jc w:val="both"/>
        <w:rPr>
          <w:rFonts w:ascii="Calibri" w:eastAsia="Times New Roman" w:hAnsi="Calibri" w:cs="Calibri"/>
          <w:sz w:val="24"/>
          <w:szCs w:val="24"/>
        </w:rPr>
      </w:pPr>
      <w:r w:rsidRPr="002013DE">
        <w:rPr>
          <w:rFonts w:ascii="Calibri" w:eastAsia="Times New Roman" w:hAnsi="Calibri" w:cs="Calibri"/>
          <w:sz w:val="24"/>
          <w:szCs w:val="24"/>
        </w:rPr>
        <w:t xml:space="preserve">a) secure record: Documented / recognized as informal sector.* </w:t>
      </w:r>
    </w:p>
    <w:p w:rsidR="007452B1" w:rsidRPr="002013DE" w:rsidRDefault="007452B1" w:rsidP="007452B1">
      <w:pPr>
        <w:spacing w:before="120" w:after="120" w:line="360" w:lineRule="auto"/>
        <w:ind w:left="1440"/>
        <w:jc w:val="both"/>
        <w:rPr>
          <w:rFonts w:ascii="Calibri" w:eastAsia="Times New Roman" w:hAnsi="Calibri" w:cs="Calibri"/>
          <w:sz w:val="24"/>
          <w:szCs w:val="24"/>
        </w:rPr>
      </w:pPr>
      <w:r w:rsidRPr="002013DE">
        <w:rPr>
          <w:rFonts w:ascii="Calibri" w:eastAsia="Times New Roman" w:hAnsi="Calibri" w:cs="Calibri"/>
          <w:sz w:val="24"/>
          <w:szCs w:val="24"/>
        </w:rPr>
        <w:t xml:space="preserve">b) workplace hazards of the informal sector are recorded and described * </w:t>
      </w:r>
    </w:p>
    <w:p w:rsidR="007452B1" w:rsidRPr="002013DE" w:rsidRDefault="007452B1" w:rsidP="007452B1">
      <w:pPr>
        <w:spacing w:before="120" w:after="120" w:line="360" w:lineRule="auto"/>
        <w:ind w:left="1440"/>
        <w:jc w:val="both"/>
        <w:rPr>
          <w:rFonts w:ascii="Calibri" w:eastAsia="Times New Roman" w:hAnsi="Calibri" w:cs="Calibri"/>
          <w:sz w:val="24"/>
          <w:szCs w:val="24"/>
        </w:rPr>
      </w:pPr>
      <w:r w:rsidRPr="002013DE">
        <w:rPr>
          <w:rFonts w:ascii="Calibri" w:eastAsia="Times New Roman" w:hAnsi="Calibri" w:cs="Calibri"/>
          <w:sz w:val="24"/>
          <w:szCs w:val="24"/>
        </w:rPr>
        <w:t xml:space="preserve">c) self-report or medical record only </w:t>
      </w:r>
    </w:p>
    <w:p w:rsidR="007452B1" w:rsidRPr="002013DE" w:rsidRDefault="007452B1" w:rsidP="007452B1">
      <w:pPr>
        <w:spacing w:before="120" w:after="120" w:line="360" w:lineRule="auto"/>
        <w:ind w:left="1440"/>
        <w:jc w:val="both"/>
        <w:rPr>
          <w:rFonts w:ascii="Calibri" w:eastAsia="Times New Roman" w:hAnsi="Calibri" w:cs="Calibri"/>
          <w:sz w:val="24"/>
          <w:szCs w:val="24"/>
        </w:rPr>
      </w:pPr>
      <w:r w:rsidRPr="002013DE">
        <w:rPr>
          <w:rFonts w:ascii="Calibri" w:eastAsia="Times New Roman" w:hAnsi="Calibri" w:cs="Calibri"/>
          <w:sz w:val="24"/>
          <w:szCs w:val="24"/>
        </w:rPr>
        <w:t xml:space="preserve">d) no description </w:t>
      </w:r>
    </w:p>
    <w:p w:rsidR="007452B1" w:rsidRPr="002013DE" w:rsidRDefault="007452B1" w:rsidP="007452B1">
      <w:pPr>
        <w:spacing w:before="120" w:after="120" w:line="360" w:lineRule="auto"/>
        <w:ind w:left="720"/>
        <w:jc w:val="both"/>
        <w:rPr>
          <w:rFonts w:ascii="Calibri" w:eastAsia="Times New Roman" w:hAnsi="Calibri" w:cs="Calibri"/>
          <w:sz w:val="24"/>
          <w:szCs w:val="24"/>
        </w:rPr>
      </w:pPr>
      <w:r w:rsidRPr="002013DE">
        <w:rPr>
          <w:rFonts w:ascii="Calibri" w:eastAsia="Times New Roman" w:hAnsi="Calibri" w:cs="Calibri"/>
          <w:sz w:val="24"/>
          <w:szCs w:val="24"/>
        </w:rPr>
        <w:t xml:space="preserve">Non-Response rate </w:t>
      </w:r>
    </w:p>
    <w:p w:rsidR="007452B1" w:rsidRPr="002013DE" w:rsidRDefault="007452B1" w:rsidP="007452B1">
      <w:pPr>
        <w:spacing w:before="120" w:after="120" w:line="360" w:lineRule="auto"/>
        <w:ind w:left="1440"/>
        <w:jc w:val="both"/>
        <w:rPr>
          <w:rFonts w:ascii="Calibri" w:eastAsia="Times New Roman" w:hAnsi="Calibri" w:cs="Calibri"/>
          <w:sz w:val="24"/>
          <w:szCs w:val="24"/>
        </w:rPr>
      </w:pPr>
      <w:r w:rsidRPr="002013DE">
        <w:rPr>
          <w:rFonts w:ascii="Calibri" w:eastAsia="Times New Roman" w:hAnsi="Calibri" w:cs="Calibri"/>
          <w:sz w:val="24"/>
          <w:szCs w:val="24"/>
        </w:rPr>
        <w:t xml:space="preserve">a) Reported among the participants * </w:t>
      </w:r>
    </w:p>
    <w:p w:rsidR="007452B1" w:rsidRPr="002013DE" w:rsidRDefault="007452B1" w:rsidP="007452B1">
      <w:pPr>
        <w:ind w:left="720" w:firstLine="720"/>
        <w:rPr>
          <w:rFonts w:ascii="Calibri" w:eastAsia="Times New Roman" w:hAnsi="Calibri" w:cs="Calibri"/>
          <w:sz w:val="24"/>
          <w:szCs w:val="24"/>
        </w:rPr>
      </w:pPr>
      <w:r w:rsidRPr="002013DE">
        <w:rPr>
          <w:rFonts w:ascii="Calibri" w:eastAsia="Times New Roman" w:hAnsi="Calibri" w:cs="Calibri"/>
          <w:sz w:val="24"/>
          <w:szCs w:val="24"/>
        </w:rPr>
        <w:t>b) non respondents not described</w:t>
      </w:r>
    </w:p>
    <w:p w:rsidR="007452B1" w:rsidRPr="004A0672" w:rsidRDefault="007452B1" w:rsidP="007452B1">
      <w:pPr>
        <w:spacing w:after="160" w:line="259" w:lineRule="auto"/>
        <w:rPr>
          <w:rFonts w:ascii="Calibri" w:eastAsia="Times New Roman" w:hAnsi="Calibri" w:cs="Calibri"/>
          <w:sz w:val="24"/>
          <w:szCs w:val="24"/>
        </w:rPr>
      </w:pPr>
      <w:r w:rsidRPr="002013DE">
        <w:rPr>
          <w:rFonts w:ascii="Times New Roman" w:eastAsia="Times New Roman" w:hAnsi="Times New Roman" w:cs="Times New Roman"/>
          <w:b/>
        </w:rPr>
        <w:br w:type="page"/>
      </w:r>
    </w:p>
    <w:p w:rsidR="007452B1" w:rsidRPr="002013DE" w:rsidRDefault="007452B1" w:rsidP="007452B1">
      <w:pPr>
        <w:pStyle w:val="Default"/>
        <w:rPr>
          <w:rFonts w:ascii="Arial" w:hAnsi="Arial" w:cs="Arial"/>
          <w:b/>
          <w:bCs/>
          <w:color w:val="auto"/>
          <w:sz w:val="18"/>
          <w:szCs w:val="18"/>
        </w:rPr>
        <w:sectPr w:rsidR="007452B1" w:rsidRPr="002013DE" w:rsidSect="00F26660">
          <w:pgSz w:w="12240" w:h="15840"/>
          <w:pgMar w:top="1440" w:right="1440" w:bottom="1440" w:left="1440" w:header="720" w:footer="720" w:gutter="0"/>
          <w:cols w:space="720"/>
        </w:sectPr>
      </w:pPr>
    </w:p>
    <w:p w:rsidR="007452B1" w:rsidRPr="002013DE" w:rsidRDefault="007452B1" w:rsidP="007452B1">
      <w:pPr>
        <w:pStyle w:val="Default"/>
        <w:spacing w:line="183" w:lineRule="atLeast"/>
        <w:jc w:val="both"/>
        <w:rPr>
          <w:rFonts w:ascii="Times New Roman" w:hAnsi="Times New Roman" w:cs="Times New Roman"/>
          <w:color w:val="auto"/>
        </w:rPr>
      </w:pPr>
      <w:r w:rsidRPr="002013DE">
        <w:rPr>
          <w:rFonts w:ascii="Times New Roman" w:hAnsi="Times New Roman" w:cs="Times New Roman"/>
          <w:color w:val="auto"/>
        </w:rPr>
        <w:lastRenderedPageBreak/>
        <w:t xml:space="preserve">Supplement table </w:t>
      </w:r>
      <w:r>
        <w:rPr>
          <w:rFonts w:ascii="Times New Roman" w:hAnsi="Times New Roman" w:cs="Times New Roman"/>
          <w:color w:val="auto"/>
        </w:rPr>
        <w:t>1</w:t>
      </w:r>
      <w:r w:rsidRPr="002013DE">
        <w:rPr>
          <w:rFonts w:ascii="Times New Roman" w:hAnsi="Times New Roman" w:cs="Times New Roman"/>
          <w:color w:val="auto"/>
        </w:rPr>
        <w:t>: PRISMA checklist</w:t>
      </w:r>
    </w:p>
    <w:p w:rsidR="007452B1" w:rsidRPr="002013DE" w:rsidRDefault="007452B1" w:rsidP="007452B1">
      <w:pPr>
        <w:pStyle w:val="Default"/>
        <w:spacing w:line="183" w:lineRule="atLeast"/>
        <w:jc w:val="both"/>
        <w:rPr>
          <w:rFonts w:ascii="Arial" w:hAnsi="Arial" w:cs="Arial"/>
          <w:i/>
          <w:iCs/>
          <w:color w:val="auto"/>
          <w:sz w:val="16"/>
          <w:szCs w:val="16"/>
        </w:rPr>
      </w:pPr>
    </w:p>
    <w:tbl>
      <w:tblPr>
        <w:tblW w:w="15200" w:type="dxa"/>
        <w:tblInd w:w="-996" w:type="dxa"/>
        <w:tblBorders>
          <w:top w:val="nil"/>
          <w:left w:val="nil"/>
          <w:bottom w:val="nil"/>
          <w:right w:val="nil"/>
        </w:tblBorders>
        <w:tblLook w:val="0000" w:firstRow="0" w:lastRow="0" w:firstColumn="0" w:lastColumn="0" w:noHBand="0" w:noVBand="0"/>
      </w:tblPr>
      <w:tblGrid>
        <w:gridCol w:w="1668"/>
        <w:gridCol w:w="587"/>
        <w:gridCol w:w="11745"/>
        <w:gridCol w:w="1200"/>
      </w:tblGrid>
      <w:tr w:rsidR="007452B1" w:rsidRPr="002013DE" w:rsidTr="009A0FDA">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7452B1" w:rsidRPr="002013DE" w:rsidRDefault="007452B1" w:rsidP="009A0FDA">
            <w:pPr>
              <w:pStyle w:val="Default"/>
              <w:rPr>
                <w:rFonts w:ascii="Arial" w:hAnsi="Arial" w:cs="Arial"/>
                <w:color w:val="auto"/>
                <w:sz w:val="18"/>
                <w:szCs w:val="18"/>
              </w:rPr>
            </w:pPr>
            <w:r w:rsidRPr="002013DE">
              <w:rPr>
                <w:rFonts w:ascii="Arial" w:hAnsi="Arial" w:cs="Arial"/>
                <w:b/>
                <w:bCs/>
                <w:color w:val="auto"/>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7452B1" w:rsidRPr="002013DE" w:rsidRDefault="007452B1" w:rsidP="009A0FDA">
            <w:pPr>
              <w:pStyle w:val="Default"/>
              <w:rPr>
                <w:rFonts w:ascii="Arial" w:hAnsi="Arial" w:cs="Arial"/>
                <w:b/>
                <w:bCs/>
                <w:color w:val="auto"/>
                <w:sz w:val="18"/>
                <w:szCs w:val="18"/>
              </w:rPr>
            </w:pPr>
            <w:r w:rsidRPr="002013DE">
              <w:rPr>
                <w:rFonts w:ascii="Arial" w:hAnsi="Arial" w:cs="Arial"/>
                <w:b/>
                <w:bCs/>
                <w:color w:val="auto"/>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7452B1" w:rsidRPr="002013DE" w:rsidRDefault="007452B1" w:rsidP="009A0FDA">
            <w:pPr>
              <w:pStyle w:val="Default"/>
              <w:rPr>
                <w:rFonts w:ascii="Arial" w:hAnsi="Arial" w:cs="Arial"/>
                <w:color w:val="auto"/>
                <w:sz w:val="18"/>
                <w:szCs w:val="18"/>
              </w:rPr>
            </w:pPr>
            <w:r w:rsidRPr="002013DE">
              <w:rPr>
                <w:rFonts w:ascii="Arial" w:hAnsi="Arial" w:cs="Arial"/>
                <w:b/>
                <w:bCs/>
                <w:color w:val="auto"/>
                <w:sz w:val="18"/>
                <w:szCs w:val="18"/>
              </w:rPr>
              <w:t xml:space="preserve">PRISMA 2020 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7452B1" w:rsidRPr="002013DE" w:rsidRDefault="007452B1" w:rsidP="009A0FDA">
            <w:pPr>
              <w:pStyle w:val="Default"/>
              <w:rPr>
                <w:rFonts w:ascii="Arial" w:hAnsi="Arial" w:cs="Arial"/>
                <w:color w:val="auto"/>
                <w:sz w:val="18"/>
                <w:szCs w:val="18"/>
              </w:rPr>
            </w:pPr>
            <w:r w:rsidRPr="002013DE">
              <w:rPr>
                <w:rFonts w:ascii="Arial" w:hAnsi="Arial" w:cs="Arial"/>
                <w:b/>
                <w:bCs/>
                <w:color w:val="auto"/>
                <w:sz w:val="18"/>
                <w:szCs w:val="18"/>
              </w:rPr>
              <w:t xml:space="preserve">Location where item is reported </w:t>
            </w:r>
          </w:p>
        </w:tc>
      </w:tr>
      <w:tr w:rsidR="007452B1" w:rsidRPr="002013DE" w:rsidTr="009A0FD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452B1" w:rsidRPr="002013DE" w:rsidRDefault="007452B1" w:rsidP="009A0FDA">
            <w:pPr>
              <w:pStyle w:val="Default"/>
              <w:rPr>
                <w:rFonts w:ascii="Arial" w:hAnsi="Arial" w:cs="Arial"/>
                <w:color w:val="auto"/>
                <w:sz w:val="18"/>
                <w:szCs w:val="18"/>
              </w:rPr>
            </w:pPr>
            <w:r w:rsidRPr="002013DE">
              <w:rPr>
                <w:rFonts w:ascii="Arial" w:hAnsi="Arial" w:cs="Arial"/>
                <w:b/>
                <w:bCs/>
                <w:color w:val="auto"/>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7452B1" w:rsidRPr="002013DE" w:rsidRDefault="007452B1" w:rsidP="009A0FDA">
            <w:pPr>
              <w:pStyle w:val="Default"/>
              <w:jc w:val="right"/>
              <w:rPr>
                <w:rFonts w:ascii="Arial" w:hAnsi="Arial" w:cs="Arial"/>
                <w:color w:val="auto"/>
                <w:sz w:val="18"/>
                <w:szCs w:val="18"/>
              </w:rPr>
            </w:pPr>
          </w:p>
        </w:tc>
      </w:tr>
      <w:tr w:rsidR="007452B1" w:rsidRPr="002013DE" w:rsidTr="009A0FDA">
        <w:trPr>
          <w:trHeight w:val="48"/>
        </w:trPr>
        <w:tc>
          <w:tcPr>
            <w:tcW w:w="1668" w:type="dxa"/>
            <w:tcBorders>
              <w:top w:val="single" w:sz="5" w:space="0" w:color="000000"/>
              <w:left w:val="single" w:sz="5" w:space="0" w:color="000000"/>
              <w:bottom w:val="double" w:sz="2" w:space="0" w:color="FFFFCC"/>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1</w:t>
            </w:r>
          </w:p>
        </w:tc>
      </w:tr>
      <w:tr w:rsidR="007452B1" w:rsidRPr="002013DE" w:rsidTr="009A0FD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452B1" w:rsidRPr="002013DE" w:rsidRDefault="007452B1" w:rsidP="009A0FDA">
            <w:pPr>
              <w:pStyle w:val="Default"/>
              <w:rPr>
                <w:rFonts w:ascii="Arial" w:hAnsi="Arial" w:cs="Arial"/>
                <w:color w:val="auto"/>
                <w:sz w:val="18"/>
                <w:szCs w:val="18"/>
              </w:rPr>
            </w:pPr>
            <w:r w:rsidRPr="002013DE">
              <w:rPr>
                <w:rFonts w:ascii="Arial" w:hAnsi="Arial" w:cs="Arial"/>
                <w:b/>
                <w:bCs/>
                <w:color w:val="auto"/>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7452B1" w:rsidRPr="002013DE" w:rsidRDefault="007452B1" w:rsidP="009A0FDA">
            <w:pPr>
              <w:pStyle w:val="Default"/>
              <w:jc w:val="right"/>
              <w:rPr>
                <w:rFonts w:ascii="Arial" w:hAnsi="Arial" w:cs="Arial"/>
                <w:color w:val="auto"/>
                <w:sz w:val="18"/>
                <w:szCs w:val="18"/>
              </w:rPr>
            </w:pPr>
          </w:p>
        </w:tc>
      </w:tr>
      <w:tr w:rsidR="007452B1" w:rsidRPr="002013DE" w:rsidTr="009A0FDA">
        <w:trPr>
          <w:trHeight w:val="48"/>
        </w:trPr>
        <w:tc>
          <w:tcPr>
            <w:tcW w:w="1668" w:type="dxa"/>
            <w:tcBorders>
              <w:top w:val="single" w:sz="5" w:space="0" w:color="000000"/>
              <w:left w:val="single" w:sz="5" w:space="0" w:color="000000"/>
              <w:bottom w:val="double" w:sz="2" w:space="0" w:color="FFFFCC"/>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5</w:t>
            </w:r>
          </w:p>
        </w:tc>
      </w:tr>
      <w:tr w:rsidR="007452B1" w:rsidRPr="002013DE" w:rsidTr="009A0FD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452B1" w:rsidRPr="002013DE" w:rsidRDefault="007452B1" w:rsidP="009A0FDA">
            <w:pPr>
              <w:pStyle w:val="Default"/>
              <w:rPr>
                <w:rFonts w:ascii="Arial" w:hAnsi="Arial" w:cs="Arial"/>
                <w:color w:val="auto"/>
                <w:sz w:val="18"/>
                <w:szCs w:val="18"/>
              </w:rPr>
            </w:pPr>
            <w:r w:rsidRPr="002013DE">
              <w:rPr>
                <w:rFonts w:ascii="Arial" w:hAnsi="Arial" w:cs="Arial"/>
                <w:b/>
                <w:bCs/>
                <w:color w:val="auto"/>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7452B1" w:rsidRPr="002013DE" w:rsidRDefault="007452B1" w:rsidP="009A0FDA">
            <w:pPr>
              <w:pStyle w:val="Default"/>
              <w:jc w:val="right"/>
              <w:rPr>
                <w:rFonts w:ascii="Arial" w:hAnsi="Arial" w:cs="Arial"/>
                <w:color w:val="auto"/>
                <w:sz w:val="18"/>
                <w:szCs w:val="18"/>
              </w:rPr>
            </w:pPr>
          </w:p>
        </w:tc>
      </w:tr>
      <w:tr w:rsidR="007452B1" w:rsidRPr="002013DE" w:rsidTr="009A0FDA">
        <w:trPr>
          <w:trHeight w:val="48"/>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7</w:t>
            </w:r>
          </w:p>
        </w:tc>
      </w:tr>
      <w:tr w:rsidR="007452B1" w:rsidRPr="002013DE" w:rsidTr="009A0FDA">
        <w:trPr>
          <w:trHeight w:val="48"/>
        </w:trPr>
        <w:tc>
          <w:tcPr>
            <w:tcW w:w="1668" w:type="dxa"/>
            <w:tcBorders>
              <w:top w:val="single" w:sz="5" w:space="0" w:color="000000"/>
              <w:left w:val="single" w:sz="5" w:space="0" w:color="000000"/>
              <w:bottom w:val="double" w:sz="2" w:space="0" w:color="FFFFCC"/>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8</w:t>
            </w:r>
          </w:p>
        </w:tc>
      </w:tr>
      <w:tr w:rsidR="007452B1" w:rsidRPr="002013DE" w:rsidTr="009A0FD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452B1" w:rsidRPr="002013DE" w:rsidRDefault="007452B1" w:rsidP="009A0FDA">
            <w:pPr>
              <w:pStyle w:val="Default"/>
              <w:rPr>
                <w:rFonts w:ascii="Arial" w:hAnsi="Arial" w:cs="Arial"/>
                <w:color w:val="auto"/>
                <w:sz w:val="18"/>
                <w:szCs w:val="18"/>
              </w:rPr>
            </w:pPr>
            <w:r w:rsidRPr="002013DE">
              <w:rPr>
                <w:rFonts w:ascii="Arial" w:hAnsi="Arial" w:cs="Arial"/>
                <w:b/>
                <w:bCs/>
                <w:color w:val="auto"/>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7452B1" w:rsidRPr="002013DE" w:rsidRDefault="007452B1" w:rsidP="009A0FDA">
            <w:pPr>
              <w:pStyle w:val="Default"/>
              <w:jc w:val="right"/>
              <w:rPr>
                <w:rFonts w:ascii="Arial" w:hAnsi="Arial" w:cs="Arial"/>
                <w:color w:val="auto"/>
                <w:sz w:val="18"/>
                <w:szCs w:val="18"/>
              </w:rPr>
            </w:pPr>
          </w:p>
        </w:tc>
      </w:tr>
      <w:tr w:rsidR="007452B1" w:rsidRPr="002013DE" w:rsidTr="009A0FDA">
        <w:trPr>
          <w:trHeight w:val="48"/>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8</w:t>
            </w:r>
          </w:p>
        </w:tc>
      </w:tr>
      <w:tr w:rsidR="007452B1" w:rsidRPr="002013DE" w:rsidTr="009A0FDA">
        <w:trPr>
          <w:trHeight w:val="191"/>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8</w:t>
            </w:r>
          </w:p>
        </w:tc>
      </w:tr>
      <w:tr w:rsidR="007452B1" w:rsidRPr="002013DE" w:rsidTr="009A0FDA">
        <w:trPr>
          <w:trHeight w:val="48"/>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8</w:t>
            </w:r>
            <w:r w:rsidR="007452B1" w:rsidRPr="002013DE">
              <w:rPr>
                <w:rFonts w:ascii="Arial" w:hAnsi="Arial" w:cs="Arial"/>
                <w:color w:val="auto"/>
                <w:sz w:val="18"/>
                <w:szCs w:val="18"/>
              </w:rPr>
              <w:t>, figure 1</w:t>
            </w:r>
          </w:p>
        </w:tc>
      </w:tr>
      <w:tr w:rsidR="007452B1" w:rsidRPr="002013DE" w:rsidTr="009A0FDA">
        <w:trPr>
          <w:trHeight w:val="58"/>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B118CC">
            <w:pPr>
              <w:pStyle w:val="Default"/>
              <w:spacing w:before="40" w:after="40"/>
              <w:rPr>
                <w:rFonts w:ascii="Arial" w:hAnsi="Arial" w:cs="Arial"/>
                <w:color w:val="auto"/>
                <w:sz w:val="18"/>
                <w:szCs w:val="18"/>
              </w:rPr>
            </w:pPr>
            <w:r>
              <w:rPr>
                <w:rFonts w:ascii="Arial" w:hAnsi="Arial" w:cs="Arial"/>
                <w:color w:val="auto"/>
                <w:sz w:val="18"/>
                <w:szCs w:val="18"/>
              </w:rPr>
              <w:t>8</w:t>
            </w:r>
            <w:r w:rsidR="007452B1" w:rsidRPr="002013DE">
              <w:rPr>
                <w:rFonts w:ascii="Arial" w:hAnsi="Arial" w:cs="Arial"/>
                <w:color w:val="auto"/>
                <w:sz w:val="18"/>
                <w:szCs w:val="18"/>
              </w:rPr>
              <w:t xml:space="preserve">, </w:t>
            </w:r>
            <w:r>
              <w:rPr>
                <w:rFonts w:ascii="Arial" w:hAnsi="Arial" w:cs="Arial"/>
                <w:color w:val="auto"/>
                <w:sz w:val="18"/>
                <w:szCs w:val="18"/>
              </w:rPr>
              <w:t>9</w:t>
            </w:r>
          </w:p>
        </w:tc>
      </w:tr>
      <w:tr w:rsidR="007452B1" w:rsidRPr="002013DE" w:rsidTr="009A0FDA">
        <w:trPr>
          <w:trHeight w:val="152"/>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8</w:t>
            </w:r>
          </w:p>
        </w:tc>
      </w:tr>
      <w:tr w:rsidR="007452B1" w:rsidRPr="002013DE" w:rsidTr="009A0FDA">
        <w:trPr>
          <w:trHeight w:val="48"/>
        </w:trPr>
        <w:tc>
          <w:tcPr>
            <w:tcW w:w="1668" w:type="dxa"/>
            <w:vMerge w:val="restart"/>
            <w:tcBorders>
              <w:top w:val="single" w:sz="5" w:space="0" w:color="000000"/>
              <w:left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9</w:t>
            </w:r>
          </w:p>
        </w:tc>
      </w:tr>
      <w:tr w:rsidR="007452B1" w:rsidRPr="002013DE" w:rsidTr="009A0FDA">
        <w:trPr>
          <w:trHeight w:val="48"/>
        </w:trPr>
        <w:tc>
          <w:tcPr>
            <w:tcW w:w="1668" w:type="dxa"/>
            <w:vMerge/>
            <w:tcBorders>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8, 9</w:t>
            </w:r>
          </w:p>
        </w:tc>
      </w:tr>
      <w:tr w:rsidR="007452B1" w:rsidRPr="002013DE" w:rsidTr="009A0FDA">
        <w:trPr>
          <w:trHeight w:val="48"/>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8</w:t>
            </w:r>
          </w:p>
        </w:tc>
      </w:tr>
      <w:tr w:rsidR="007452B1" w:rsidRPr="002013DE" w:rsidTr="009A0FDA">
        <w:trPr>
          <w:trHeight w:val="48"/>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w:t>
            </w:r>
          </w:p>
        </w:tc>
      </w:tr>
      <w:tr w:rsidR="007452B1" w:rsidRPr="002013DE" w:rsidTr="009A0FDA">
        <w:trPr>
          <w:trHeight w:val="48"/>
        </w:trPr>
        <w:tc>
          <w:tcPr>
            <w:tcW w:w="1668" w:type="dxa"/>
            <w:vMerge w:val="restart"/>
            <w:tcBorders>
              <w:top w:val="single" w:sz="5" w:space="0" w:color="000000"/>
              <w:left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8</w:t>
            </w:r>
          </w:p>
        </w:tc>
      </w:tr>
      <w:tr w:rsidR="007452B1" w:rsidRPr="002013DE" w:rsidTr="009A0FDA">
        <w:trPr>
          <w:trHeight w:val="48"/>
        </w:trPr>
        <w:tc>
          <w:tcPr>
            <w:tcW w:w="1668" w:type="dxa"/>
            <w:vMerge/>
            <w:tcBorders>
              <w:left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8</w:t>
            </w:r>
          </w:p>
        </w:tc>
      </w:tr>
      <w:tr w:rsidR="007452B1" w:rsidRPr="002013DE" w:rsidTr="009A0FDA">
        <w:trPr>
          <w:trHeight w:val="48"/>
        </w:trPr>
        <w:tc>
          <w:tcPr>
            <w:tcW w:w="1668" w:type="dxa"/>
            <w:vMerge/>
            <w:tcBorders>
              <w:left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w:t>
            </w:r>
          </w:p>
        </w:tc>
      </w:tr>
      <w:tr w:rsidR="007452B1" w:rsidRPr="002013DE" w:rsidTr="009A0FDA">
        <w:trPr>
          <w:trHeight w:val="48"/>
        </w:trPr>
        <w:tc>
          <w:tcPr>
            <w:tcW w:w="1668" w:type="dxa"/>
            <w:vMerge/>
            <w:tcBorders>
              <w:left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w:t>
            </w:r>
          </w:p>
        </w:tc>
      </w:tr>
      <w:tr w:rsidR="007452B1" w:rsidRPr="002013DE" w:rsidTr="009A0FDA">
        <w:trPr>
          <w:trHeight w:val="48"/>
        </w:trPr>
        <w:tc>
          <w:tcPr>
            <w:tcW w:w="1668" w:type="dxa"/>
            <w:vMerge/>
            <w:tcBorders>
              <w:left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w:t>
            </w:r>
          </w:p>
        </w:tc>
      </w:tr>
      <w:tr w:rsidR="007452B1" w:rsidRPr="002013DE" w:rsidTr="009A0FDA">
        <w:trPr>
          <w:trHeight w:val="50"/>
        </w:trPr>
        <w:tc>
          <w:tcPr>
            <w:tcW w:w="1668" w:type="dxa"/>
            <w:vMerge/>
            <w:tcBorders>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w:t>
            </w:r>
          </w:p>
        </w:tc>
      </w:tr>
      <w:tr w:rsidR="007452B1" w:rsidRPr="002013DE" w:rsidTr="009A0FDA">
        <w:trPr>
          <w:trHeight w:val="48"/>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9</w:t>
            </w:r>
          </w:p>
        </w:tc>
      </w:tr>
      <w:tr w:rsidR="007452B1" w:rsidRPr="002013DE" w:rsidTr="009A0FDA">
        <w:trPr>
          <w:trHeight w:val="48"/>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9</w:t>
            </w:r>
          </w:p>
        </w:tc>
      </w:tr>
      <w:tr w:rsidR="007452B1" w:rsidRPr="002013DE" w:rsidTr="009A0FD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452B1" w:rsidRPr="002013DE" w:rsidRDefault="007452B1" w:rsidP="009A0FDA">
            <w:pPr>
              <w:pStyle w:val="Default"/>
              <w:rPr>
                <w:rFonts w:ascii="Arial" w:hAnsi="Arial" w:cs="Arial"/>
                <w:color w:val="auto"/>
                <w:sz w:val="18"/>
                <w:szCs w:val="18"/>
              </w:rPr>
            </w:pPr>
            <w:r w:rsidRPr="002013DE">
              <w:rPr>
                <w:rFonts w:ascii="Arial" w:hAnsi="Arial" w:cs="Arial"/>
                <w:b/>
                <w:bCs/>
                <w:color w:val="auto"/>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7452B1" w:rsidRPr="002013DE" w:rsidRDefault="007452B1" w:rsidP="009A0FDA">
            <w:pPr>
              <w:pStyle w:val="Default"/>
              <w:jc w:val="center"/>
              <w:rPr>
                <w:rFonts w:ascii="Arial" w:hAnsi="Arial" w:cs="Arial"/>
                <w:color w:val="auto"/>
                <w:sz w:val="18"/>
                <w:szCs w:val="18"/>
              </w:rPr>
            </w:pPr>
          </w:p>
        </w:tc>
      </w:tr>
      <w:tr w:rsidR="007452B1" w:rsidRPr="002013DE" w:rsidTr="009A0FDA">
        <w:trPr>
          <w:trHeight w:val="48"/>
        </w:trPr>
        <w:tc>
          <w:tcPr>
            <w:tcW w:w="1668" w:type="dxa"/>
            <w:vMerge w:val="restart"/>
            <w:tcBorders>
              <w:top w:val="single" w:sz="5" w:space="0" w:color="000000"/>
              <w:left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9</w:t>
            </w:r>
            <w:r w:rsidR="007452B1" w:rsidRPr="002013DE">
              <w:rPr>
                <w:rFonts w:ascii="Arial" w:hAnsi="Arial" w:cs="Arial"/>
                <w:color w:val="auto"/>
                <w:sz w:val="18"/>
                <w:szCs w:val="18"/>
              </w:rPr>
              <w:t>, figure 1</w:t>
            </w:r>
          </w:p>
        </w:tc>
      </w:tr>
      <w:tr w:rsidR="007452B1" w:rsidRPr="002013DE" w:rsidTr="009A0FDA">
        <w:trPr>
          <w:trHeight w:val="48"/>
        </w:trPr>
        <w:tc>
          <w:tcPr>
            <w:tcW w:w="1668" w:type="dxa"/>
            <w:vMerge/>
            <w:tcBorders>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9</w:t>
            </w:r>
          </w:p>
        </w:tc>
      </w:tr>
      <w:tr w:rsidR="007452B1" w:rsidRPr="002013DE" w:rsidTr="009A0FDA">
        <w:trPr>
          <w:trHeight w:val="103"/>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9</w:t>
            </w:r>
            <w:r w:rsidR="007452B1" w:rsidRPr="002013DE">
              <w:rPr>
                <w:rFonts w:ascii="Arial" w:hAnsi="Arial" w:cs="Arial"/>
                <w:color w:val="auto"/>
                <w:sz w:val="18"/>
                <w:szCs w:val="18"/>
              </w:rPr>
              <w:t>, table 1</w:t>
            </w:r>
          </w:p>
        </w:tc>
      </w:tr>
      <w:tr w:rsidR="007452B1" w:rsidRPr="002013DE" w:rsidTr="009A0FDA">
        <w:trPr>
          <w:trHeight w:val="48"/>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12</w:t>
            </w:r>
            <w:r w:rsidR="007452B1" w:rsidRPr="002013DE">
              <w:rPr>
                <w:rFonts w:ascii="Arial" w:hAnsi="Arial" w:cs="Arial"/>
                <w:color w:val="auto"/>
                <w:sz w:val="18"/>
                <w:szCs w:val="18"/>
              </w:rPr>
              <w:t>, table 2</w:t>
            </w:r>
          </w:p>
        </w:tc>
      </w:tr>
      <w:tr w:rsidR="007452B1" w:rsidRPr="002013DE" w:rsidTr="009A0FDA">
        <w:trPr>
          <w:trHeight w:val="48"/>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B118CC">
            <w:pPr>
              <w:pStyle w:val="Default"/>
              <w:spacing w:before="40" w:after="40"/>
              <w:rPr>
                <w:rFonts w:ascii="Arial" w:hAnsi="Arial" w:cs="Arial"/>
                <w:color w:val="auto"/>
                <w:sz w:val="18"/>
                <w:szCs w:val="18"/>
              </w:rPr>
            </w:pPr>
            <w:r>
              <w:rPr>
                <w:rFonts w:ascii="Arial" w:hAnsi="Arial" w:cs="Arial"/>
                <w:color w:val="auto"/>
                <w:sz w:val="18"/>
                <w:szCs w:val="18"/>
              </w:rPr>
              <w:t>9</w:t>
            </w:r>
            <w:r w:rsidR="007452B1" w:rsidRPr="002013DE">
              <w:rPr>
                <w:rFonts w:ascii="Arial" w:hAnsi="Arial" w:cs="Arial"/>
                <w:color w:val="auto"/>
                <w:sz w:val="18"/>
                <w:szCs w:val="18"/>
              </w:rPr>
              <w:t xml:space="preserve"> – </w:t>
            </w:r>
            <w:r>
              <w:rPr>
                <w:rFonts w:ascii="Arial" w:hAnsi="Arial" w:cs="Arial"/>
                <w:color w:val="auto"/>
                <w:sz w:val="18"/>
                <w:szCs w:val="18"/>
              </w:rPr>
              <w:t>12</w:t>
            </w:r>
          </w:p>
        </w:tc>
      </w:tr>
      <w:tr w:rsidR="007452B1" w:rsidRPr="002013DE" w:rsidTr="009A0FDA">
        <w:trPr>
          <w:trHeight w:val="48"/>
        </w:trPr>
        <w:tc>
          <w:tcPr>
            <w:tcW w:w="1668" w:type="dxa"/>
            <w:vMerge w:val="restart"/>
            <w:tcBorders>
              <w:top w:val="single" w:sz="5" w:space="0" w:color="000000"/>
              <w:left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B118CC" w:rsidP="009A0FDA">
            <w:pPr>
              <w:pStyle w:val="Default"/>
              <w:spacing w:before="40" w:after="40"/>
              <w:rPr>
                <w:rFonts w:ascii="Arial" w:hAnsi="Arial" w:cs="Arial"/>
                <w:color w:val="auto"/>
                <w:sz w:val="18"/>
                <w:szCs w:val="18"/>
              </w:rPr>
            </w:pPr>
            <w:r>
              <w:rPr>
                <w:rFonts w:ascii="Arial" w:hAnsi="Arial" w:cs="Arial"/>
                <w:color w:val="auto"/>
                <w:sz w:val="18"/>
                <w:szCs w:val="18"/>
              </w:rPr>
              <w:t>9</w:t>
            </w:r>
          </w:p>
        </w:tc>
      </w:tr>
      <w:tr w:rsidR="007452B1" w:rsidRPr="002013DE" w:rsidTr="009A0FDA">
        <w:trPr>
          <w:trHeight w:val="203"/>
        </w:trPr>
        <w:tc>
          <w:tcPr>
            <w:tcW w:w="1668" w:type="dxa"/>
            <w:vMerge/>
            <w:tcBorders>
              <w:left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w:t>
            </w:r>
          </w:p>
        </w:tc>
      </w:tr>
      <w:tr w:rsidR="007452B1" w:rsidRPr="002013DE" w:rsidTr="009A0FDA">
        <w:trPr>
          <w:trHeight w:val="48"/>
        </w:trPr>
        <w:tc>
          <w:tcPr>
            <w:tcW w:w="1668" w:type="dxa"/>
            <w:vMerge/>
            <w:tcBorders>
              <w:left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w:t>
            </w:r>
          </w:p>
        </w:tc>
      </w:tr>
      <w:tr w:rsidR="007452B1" w:rsidRPr="002013DE" w:rsidTr="009A0FDA">
        <w:trPr>
          <w:trHeight w:val="48"/>
        </w:trPr>
        <w:tc>
          <w:tcPr>
            <w:tcW w:w="1668" w:type="dxa"/>
            <w:vMerge/>
            <w:tcBorders>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w:t>
            </w:r>
          </w:p>
        </w:tc>
      </w:tr>
      <w:tr w:rsidR="007452B1" w:rsidRPr="002013DE" w:rsidTr="009A0FDA">
        <w:trPr>
          <w:trHeight w:val="48"/>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2C62FB" w:rsidP="002C62FB">
            <w:pPr>
              <w:pStyle w:val="Default"/>
              <w:spacing w:before="40" w:after="40"/>
              <w:rPr>
                <w:rFonts w:ascii="Arial" w:hAnsi="Arial" w:cs="Arial"/>
                <w:color w:val="auto"/>
                <w:sz w:val="18"/>
                <w:szCs w:val="18"/>
              </w:rPr>
            </w:pPr>
            <w:r>
              <w:rPr>
                <w:rFonts w:ascii="Arial" w:hAnsi="Arial" w:cs="Arial"/>
                <w:color w:val="auto"/>
                <w:sz w:val="18"/>
                <w:szCs w:val="18"/>
              </w:rPr>
              <w:t>9</w:t>
            </w:r>
            <w:r w:rsidR="007452B1" w:rsidRPr="002013DE">
              <w:rPr>
                <w:rFonts w:ascii="Arial" w:hAnsi="Arial" w:cs="Arial"/>
                <w:color w:val="auto"/>
                <w:sz w:val="18"/>
                <w:szCs w:val="18"/>
              </w:rPr>
              <w:t xml:space="preserve"> – </w:t>
            </w:r>
            <w:r>
              <w:rPr>
                <w:rFonts w:ascii="Arial" w:hAnsi="Arial" w:cs="Arial"/>
                <w:color w:val="auto"/>
                <w:sz w:val="18"/>
                <w:szCs w:val="18"/>
              </w:rPr>
              <w:t>13</w:t>
            </w:r>
          </w:p>
        </w:tc>
      </w:tr>
      <w:tr w:rsidR="007452B1" w:rsidRPr="002013DE" w:rsidTr="009A0FDA">
        <w:trPr>
          <w:trHeight w:val="48"/>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2C62FB" w:rsidP="009A0FDA">
            <w:pPr>
              <w:pStyle w:val="Default"/>
              <w:spacing w:before="40" w:after="40"/>
              <w:rPr>
                <w:rFonts w:ascii="Arial" w:hAnsi="Arial" w:cs="Arial"/>
                <w:color w:val="auto"/>
                <w:sz w:val="18"/>
                <w:szCs w:val="18"/>
              </w:rPr>
            </w:pPr>
            <w:r>
              <w:rPr>
                <w:rFonts w:ascii="Arial" w:hAnsi="Arial" w:cs="Arial"/>
                <w:color w:val="auto"/>
                <w:sz w:val="18"/>
                <w:szCs w:val="18"/>
              </w:rPr>
              <w:t>13</w:t>
            </w:r>
          </w:p>
        </w:tc>
      </w:tr>
      <w:tr w:rsidR="007452B1" w:rsidRPr="002013DE" w:rsidTr="009A0FD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452B1" w:rsidRPr="002013DE" w:rsidRDefault="007452B1" w:rsidP="009A0FDA">
            <w:pPr>
              <w:pStyle w:val="Default"/>
              <w:rPr>
                <w:rFonts w:ascii="Arial" w:hAnsi="Arial" w:cs="Arial"/>
                <w:color w:val="auto"/>
                <w:sz w:val="18"/>
                <w:szCs w:val="18"/>
              </w:rPr>
            </w:pPr>
            <w:r w:rsidRPr="002013DE">
              <w:rPr>
                <w:rFonts w:ascii="Arial" w:hAnsi="Arial" w:cs="Arial"/>
                <w:b/>
                <w:bCs/>
                <w:color w:val="auto"/>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7452B1" w:rsidRPr="002013DE" w:rsidRDefault="007452B1" w:rsidP="009A0FDA">
            <w:pPr>
              <w:pStyle w:val="Default"/>
              <w:jc w:val="center"/>
              <w:rPr>
                <w:rFonts w:ascii="Arial" w:hAnsi="Arial" w:cs="Arial"/>
                <w:color w:val="auto"/>
                <w:sz w:val="18"/>
                <w:szCs w:val="18"/>
              </w:rPr>
            </w:pPr>
          </w:p>
        </w:tc>
      </w:tr>
      <w:tr w:rsidR="007452B1" w:rsidRPr="002013DE" w:rsidTr="009A0FDA">
        <w:trPr>
          <w:trHeight w:val="48"/>
        </w:trPr>
        <w:tc>
          <w:tcPr>
            <w:tcW w:w="1668" w:type="dxa"/>
            <w:vMerge w:val="restart"/>
            <w:tcBorders>
              <w:top w:val="single" w:sz="5" w:space="0" w:color="000000"/>
              <w:left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7452B1" w:rsidP="002C62FB">
            <w:pPr>
              <w:pStyle w:val="Default"/>
              <w:spacing w:before="40" w:after="40"/>
              <w:rPr>
                <w:rFonts w:ascii="Arial" w:hAnsi="Arial" w:cs="Arial"/>
                <w:color w:val="auto"/>
                <w:sz w:val="18"/>
                <w:szCs w:val="18"/>
              </w:rPr>
            </w:pPr>
            <w:r w:rsidRPr="002013DE">
              <w:rPr>
                <w:rFonts w:ascii="Arial" w:hAnsi="Arial" w:cs="Arial"/>
                <w:color w:val="auto"/>
                <w:sz w:val="18"/>
                <w:szCs w:val="18"/>
              </w:rPr>
              <w:t>1</w:t>
            </w:r>
            <w:r w:rsidR="002C62FB">
              <w:rPr>
                <w:rFonts w:ascii="Arial" w:hAnsi="Arial" w:cs="Arial"/>
                <w:color w:val="auto"/>
                <w:sz w:val="18"/>
                <w:szCs w:val="18"/>
              </w:rPr>
              <w:t>3</w:t>
            </w:r>
            <w:r w:rsidRPr="002013DE">
              <w:rPr>
                <w:rFonts w:ascii="Arial" w:hAnsi="Arial" w:cs="Arial"/>
                <w:color w:val="auto"/>
                <w:sz w:val="18"/>
                <w:szCs w:val="18"/>
              </w:rPr>
              <w:t xml:space="preserve"> – 1</w:t>
            </w:r>
            <w:r w:rsidR="002C62FB">
              <w:rPr>
                <w:rFonts w:ascii="Arial" w:hAnsi="Arial" w:cs="Arial"/>
                <w:color w:val="auto"/>
                <w:sz w:val="18"/>
                <w:szCs w:val="18"/>
              </w:rPr>
              <w:t>5</w:t>
            </w:r>
          </w:p>
        </w:tc>
      </w:tr>
      <w:tr w:rsidR="007452B1" w:rsidRPr="002013DE" w:rsidTr="009A0FDA">
        <w:trPr>
          <w:trHeight w:val="48"/>
        </w:trPr>
        <w:tc>
          <w:tcPr>
            <w:tcW w:w="1668" w:type="dxa"/>
            <w:vMerge/>
            <w:tcBorders>
              <w:left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7452B1" w:rsidP="002C62FB">
            <w:pPr>
              <w:pStyle w:val="Default"/>
              <w:spacing w:before="40" w:after="40"/>
              <w:rPr>
                <w:rFonts w:ascii="Arial" w:hAnsi="Arial" w:cs="Arial"/>
                <w:color w:val="auto"/>
                <w:sz w:val="18"/>
                <w:szCs w:val="18"/>
              </w:rPr>
            </w:pPr>
            <w:r w:rsidRPr="002013DE">
              <w:rPr>
                <w:rFonts w:ascii="Arial" w:hAnsi="Arial" w:cs="Arial"/>
                <w:color w:val="auto"/>
                <w:sz w:val="18"/>
                <w:szCs w:val="18"/>
              </w:rPr>
              <w:t>1</w:t>
            </w:r>
            <w:r w:rsidR="002C62FB">
              <w:rPr>
                <w:rFonts w:ascii="Arial" w:hAnsi="Arial" w:cs="Arial"/>
                <w:color w:val="auto"/>
                <w:sz w:val="18"/>
                <w:szCs w:val="18"/>
              </w:rPr>
              <w:t>4</w:t>
            </w:r>
          </w:p>
        </w:tc>
      </w:tr>
      <w:tr w:rsidR="007452B1" w:rsidRPr="002013DE" w:rsidTr="009A0FDA">
        <w:trPr>
          <w:trHeight w:val="48"/>
        </w:trPr>
        <w:tc>
          <w:tcPr>
            <w:tcW w:w="1668" w:type="dxa"/>
            <w:vMerge/>
            <w:tcBorders>
              <w:left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4" w:space="0" w:color="auto"/>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7452B1" w:rsidP="002C62FB">
            <w:pPr>
              <w:pStyle w:val="Default"/>
              <w:spacing w:before="40" w:after="40"/>
              <w:rPr>
                <w:rFonts w:ascii="Arial" w:hAnsi="Arial" w:cs="Arial"/>
                <w:color w:val="auto"/>
                <w:sz w:val="18"/>
                <w:szCs w:val="18"/>
              </w:rPr>
            </w:pPr>
            <w:r w:rsidRPr="002013DE">
              <w:rPr>
                <w:rFonts w:ascii="Arial" w:hAnsi="Arial" w:cs="Arial"/>
                <w:color w:val="auto"/>
                <w:sz w:val="18"/>
                <w:szCs w:val="18"/>
              </w:rPr>
              <w:t>1</w:t>
            </w:r>
            <w:r w:rsidR="002C62FB">
              <w:rPr>
                <w:rFonts w:ascii="Arial" w:hAnsi="Arial" w:cs="Arial"/>
                <w:color w:val="auto"/>
                <w:sz w:val="18"/>
                <w:szCs w:val="18"/>
              </w:rPr>
              <w:t>4</w:t>
            </w:r>
          </w:p>
        </w:tc>
      </w:tr>
      <w:tr w:rsidR="007452B1" w:rsidRPr="002013DE" w:rsidTr="009A0FDA">
        <w:trPr>
          <w:trHeight w:val="48"/>
        </w:trPr>
        <w:tc>
          <w:tcPr>
            <w:tcW w:w="1668" w:type="dxa"/>
            <w:vMerge/>
            <w:tcBorders>
              <w:left w:val="single" w:sz="5" w:space="0" w:color="000000"/>
              <w:bottom w:val="single" w:sz="4" w:space="0" w:color="auto"/>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p>
        </w:tc>
        <w:tc>
          <w:tcPr>
            <w:tcW w:w="587" w:type="dxa"/>
            <w:tcBorders>
              <w:top w:val="single" w:sz="4" w:space="0" w:color="auto"/>
              <w:left w:val="single" w:sz="5" w:space="0" w:color="000000"/>
              <w:bottom w:val="single" w:sz="4" w:space="0" w:color="auto"/>
              <w:right w:val="single" w:sz="4" w:space="0" w:color="auto"/>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rsidR="007452B1" w:rsidRPr="002013DE" w:rsidRDefault="007452B1" w:rsidP="002C62FB">
            <w:pPr>
              <w:pStyle w:val="Default"/>
              <w:spacing w:before="40" w:after="40"/>
              <w:rPr>
                <w:rFonts w:ascii="Arial" w:hAnsi="Arial" w:cs="Arial"/>
                <w:color w:val="auto"/>
                <w:sz w:val="18"/>
                <w:szCs w:val="18"/>
              </w:rPr>
            </w:pPr>
            <w:r w:rsidRPr="002013DE">
              <w:rPr>
                <w:rFonts w:ascii="Arial" w:hAnsi="Arial" w:cs="Arial"/>
                <w:color w:val="auto"/>
                <w:sz w:val="18"/>
                <w:szCs w:val="18"/>
              </w:rPr>
              <w:t>1</w:t>
            </w:r>
            <w:r w:rsidR="002C62FB">
              <w:rPr>
                <w:rFonts w:ascii="Arial" w:hAnsi="Arial" w:cs="Arial"/>
                <w:color w:val="auto"/>
                <w:sz w:val="18"/>
                <w:szCs w:val="18"/>
              </w:rPr>
              <w:t>3</w:t>
            </w:r>
            <w:r w:rsidRPr="002013DE">
              <w:rPr>
                <w:rFonts w:ascii="Arial" w:hAnsi="Arial" w:cs="Arial"/>
                <w:color w:val="auto"/>
                <w:sz w:val="18"/>
                <w:szCs w:val="18"/>
              </w:rPr>
              <w:t xml:space="preserve"> – 1</w:t>
            </w:r>
            <w:r w:rsidR="002C62FB">
              <w:rPr>
                <w:rFonts w:ascii="Arial" w:hAnsi="Arial" w:cs="Arial"/>
                <w:color w:val="auto"/>
                <w:sz w:val="18"/>
                <w:szCs w:val="18"/>
              </w:rPr>
              <w:t>5</w:t>
            </w:r>
          </w:p>
        </w:tc>
      </w:tr>
      <w:tr w:rsidR="007452B1" w:rsidRPr="002013DE" w:rsidTr="009A0FD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7452B1" w:rsidRPr="002013DE" w:rsidRDefault="007452B1" w:rsidP="009A0FDA">
            <w:pPr>
              <w:pStyle w:val="Default"/>
              <w:rPr>
                <w:rFonts w:ascii="Arial" w:hAnsi="Arial" w:cs="Arial"/>
                <w:color w:val="auto"/>
                <w:sz w:val="18"/>
                <w:szCs w:val="18"/>
              </w:rPr>
            </w:pPr>
            <w:r w:rsidRPr="002013DE">
              <w:rPr>
                <w:rFonts w:ascii="Arial" w:hAnsi="Arial" w:cs="Arial"/>
                <w:b/>
                <w:bCs/>
                <w:color w:val="auto"/>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7452B1" w:rsidRPr="002013DE" w:rsidRDefault="007452B1" w:rsidP="009A0FDA">
            <w:pPr>
              <w:pStyle w:val="Default"/>
              <w:jc w:val="center"/>
              <w:rPr>
                <w:rFonts w:ascii="Arial" w:hAnsi="Arial" w:cs="Arial"/>
                <w:color w:val="auto"/>
                <w:sz w:val="18"/>
                <w:szCs w:val="18"/>
              </w:rPr>
            </w:pPr>
          </w:p>
        </w:tc>
      </w:tr>
      <w:tr w:rsidR="007452B1" w:rsidRPr="002013DE" w:rsidTr="009A0FDA">
        <w:trPr>
          <w:trHeight w:val="48"/>
        </w:trPr>
        <w:tc>
          <w:tcPr>
            <w:tcW w:w="1668" w:type="dxa"/>
            <w:vMerge w:val="restart"/>
            <w:tcBorders>
              <w:top w:val="single" w:sz="5" w:space="0" w:color="000000"/>
              <w:left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2C62FB" w:rsidP="009A0FDA">
            <w:pPr>
              <w:pStyle w:val="Default"/>
              <w:spacing w:before="40" w:after="40"/>
              <w:rPr>
                <w:rFonts w:ascii="Arial" w:hAnsi="Arial" w:cs="Arial"/>
                <w:color w:val="auto"/>
                <w:sz w:val="18"/>
                <w:szCs w:val="18"/>
              </w:rPr>
            </w:pPr>
            <w:r>
              <w:rPr>
                <w:rFonts w:ascii="Arial" w:hAnsi="Arial" w:cs="Arial"/>
                <w:color w:val="auto"/>
                <w:sz w:val="18"/>
                <w:szCs w:val="18"/>
              </w:rPr>
              <w:t>8</w:t>
            </w:r>
          </w:p>
        </w:tc>
      </w:tr>
      <w:tr w:rsidR="007452B1" w:rsidRPr="002013DE" w:rsidTr="009A0FDA">
        <w:trPr>
          <w:trHeight w:val="57"/>
        </w:trPr>
        <w:tc>
          <w:tcPr>
            <w:tcW w:w="1668" w:type="dxa"/>
            <w:vMerge/>
            <w:tcBorders>
              <w:left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2C62FB" w:rsidP="009A0FDA">
            <w:pPr>
              <w:pStyle w:val="Default"/>
              <w:spacing w:before="40" w:after="40"/>
              <w:rPr>
                <w:rFonts w:ascii="Arial" w:hAnsi="Arial" w:cs="Arial"/>
                <w:color w:val="auto"/>
                <w:sz w:val="18"/>
                <w:szCs w:val="18"/>
              </w:rPr>
            </w:pPr>
            <w:r>
              <w:rPr>
                <w:rFonts w:ascii="Arial" w:hAnsi="Arial" w:cs="Arial"/>
                <w:color w:val="auto"/>
                <w:sz w:val="18"/>
                <w:szCs w:val="18"/>
              </w:rPr>
              <w:t>8</w:t>
            </w:r>
          </w:p>
        </w:tc>
      </w:tr>
      <w:tr w:rsidR="007452B1" w:rsidRPr="002013DE" w:rsidTr="009A0FDA">
        <w:trPr>
          <w:trHeight w:val="48"/>
        </w:trPr>
        <w:tc>
          <w:tcPr>
            <w:tcW w:w="1668" w:type="dxa"/>
            <w:vMerge/>
            <w:tcBorders>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2C62FB" w:rsidP="009A0FDA">
            <w:pPr>
              <w:pStyle w:val="Default"/>
              <w:spacing w:before="40" w:after="40"/>
              <w:rPr>
                <w:rFonts w:ascii="Arial" w:hAnsi="Arial" w:cs="Arial"/>
                <w:color w:val="auto"/>
                <w:sz w:val="18"/>
                <w:szCs w:val="18"/>
              </w:rPr>
            </w:pPr>
            <w:r>
              <w:rPr>
                <w:rFonts w:ascii="Arial" w:hAnsi="Arial" w:cs="Arial"/>
                <w:color w:val="auto"/>
                <w:sz w:val="18"/>
                <w:szCs w:val="18"/>
              </w:rPr>
              <w:t>8</w:t>
            </w:r>
            <w:bookmarkStart w:id="0" w:name="_GoBack"/>
            <w:bookmarkEnd w:id="0"/>
          </w:p>
        </w:tc>
      </w:tr>
      <w:tr w:rsidR="007452B1" w:rsidRPr="002013DE" w:rsidTr="009A0FDA">
        <w:trPr>
          <w:trHeight w:val="48"/>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lastRenderedPageBreak/>
              <w:t>Support</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7452B1" w:rsidP="002C62FB">
            <w:pPr>
              <w:pStyle w:val="Default"/>
              <w:spacing w:before="40" w:after="40"/>
              <w:rPr>
                <w:rFonts w:ascii="Arial" w:hAnsi="Arial" w:cs="Arial"/>
                <w:color w:val="auto"/>
                <w:sz w:val="18"/>
                <w:szCs w:val="18"/>
              </w:rPr>
            </w:pPr>
            <w:r w:rsidRPr="002013DE">
              <w:rPr>
                <w:rFonts w:ascii="Arial" w:hAnsi="Arial" w:cs="Arial"/>
                <w:color w:val="auto"/>
                <w:sz w:val="18"/>
                <w:szCs w:val="18"/>
              </w:rPr>
              <w:t>1</w:t>
            </w:r>
            <w:r w:rsidR="002C62FB">
              <w:rPr>
                <w:rFonts w:ascii="Arial" w:hAnsi="Arial" w:cs="Arial"/>
                <w:color w:val="auto"/>
                <w:sz w:val="18"/>
                <w:szCs w:val="18"/>
              </w:rPr>
              <w:t>6</w:t>
            </w:r>
          </w:p>
        </w:tc>
      </w:tr>
      <w:tr w:rsidR="007452B1" w:rsidRPr="002013DE" w:rsidTr="009A0FDA">
        <w:trPr>
          <w:trHeight w:val="48"/>
        </w:trPr>
        <w:tc>
          <w:tcPr>
            <w:tcW w:w="1668"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rsidR="007452B1" w:rsidRPr="002013DE" w:rsidRDefault="007452B1" w:rsidP="002C62FB">
            <w:pPr>
              <w:pStyle w:val="Default"/>
              <w:spacing w:before="40" w:after="40"/>
              <w:rPr>
                <w:rFonts w:ascii="Arial" w:hAnsi="Arial" w:cs="Arial"/>
                <w:color w:val="auto"/>
                <w:sz w:val="18"/>
                <w:szCs w:val="18"/>
              </w:rPr>
            </w:pPr>
            <w:r w:rsidRPr="002013DE">
              <w:rPr>
                <w:rFonts w:ascii="Arial" w:hAnsi="Arial" w:cs="Arial"/>
                <w:color w:val="auto"/>
                <w:sz w:val="18"/>
                <w:szCs w:val="18"/>
              </w:rPr>
              <w:t>1</w:t>
            </w:r>
            <w:r w:rsidR="002C62FB">
              <w:rPr>
                <w:rFonts w:ascii="Arial" w:hAnsi="Arial" w:cs="Arial"/>
                <w:color w:val="auto"/>
                <w:sz w:val="18"/>
                <w:szCs w:val="18"/>
              </w:rPr>
              <w:t>6</w:t>
            </w:r>
          </w:p>
        </w:tc>
      </w:tr>
      <w:tr w:rsidR="007452B1" w:rsidRPr="002013DE" w:rsidTr="009A0FDA">
        <w:trPr>
          <w:trHeight w:val="219"/>
        </w:trPr>
        <w:tc>
          <w:tcPr>
            <w:tcW w:w="1668" w:type="dxa"/>
            <w:tcBorders>
              <w:top w:val="single" w:sz="5" w:space="0" w:color="000000"/>
              <w:left w:val="single" w:sz="5" w:space="0" w:color="000000"/>
              <w:bottom w:val="doub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rsidR="007452B1" w:rsidRPr="002013DE" w:rsidRDefault="007452B1" w:rsidP="009A0FDA">
            <w:pPr>
              <w:pStyle w:val="Default"/>
              <w:spacing w:before="40" w:after="40"/>
              <w:jc w:val="right"/>
              <w:rPr>
                <w:rFonts w:ascii="Arial" w:hAnsi="Arial" w:cs="Arial"/>
                <w:color w:val="auto"/>
                <w:sz w:val="18"/>
                <w:szCs w:val="18"/>
              </w:rPr>
            </w:pPr>
            <w:r w:rsidRPr="002013DE">
              <w:rPr>
                <w:rFonts w:ascii="Arial" w:hAnsi="Arial" w:cs="Arial"/>
                <w:color w:val="auto"/>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rsidR="007452B1" w:rsidRPr="002013DE" w:rsidRDefault="007452B1" w:rsidP="009A0FDA">
            <w:pPr>
              <w:pStyle w:val="Default"/>
              <w:spacing w:before="40" w:after="40"/>
              <w:rPr>
                <w:rFonts w:ascii="Arial" w:hAnsi="Arial" w:cs="Arial"/>
                <w:color w:val="auto"/>
                <w:sz w:val="18"/>
                <w:szCs w:val="18"/>
              </w:rPr>
            </w:pPr>
            <w:r w:rsidRPr="002013DE">
              <w:rPr>
                <w:rFonts w:ascii="Arial" w:hAnsi="Arial" w:cs="Arial"/>
                <w:color w:val="auto"/>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rsidR="007452B1" w:rsidRPr="002013DE" w:rsidRDefault="007452B1" w:rsidP="002C62FB">
            <w:pPr>
              <w:pStyle w:val="Default"/>
              <w:spacing w:before="40" w:after="40"/>
              <w:rPr>
                <w:rFonts w:ascii="Arial" w:hAnsi="Arial" w:cs="Arial"/>
                <w:color w:val="auto"/>
                <w:sz w:val="18"/>
                <w:szCs w:val="18"/>
              </w:rPr>
            </w:pPr>
            <w:r w:rsidRPr="002013DE">
              <w:rPr>
                <w:rFonts w:ascii="Arial" w:hAnsi="Arial" w:cs="Arial"/>
                <w:color w:val="auto"/>
                <w:sz w:val="18"/>
                <w:szCs w:val="18"/>
              </w:rPr>
              <w:t>1</w:t>
            </w:r>
            <w:r w:rsidR="002C62FB">
              <w:rPr>
                <w:rFonts w:ascii="Arial" w:hAnsi="Arial" w:cs="Arial"/>
                <w:color w:val="auto"/>
                <w:sz w:val="18"/>
                <w:szCs w:val="18"/>
              </w:rPr>
              <w:t>6</w:t>
            </w:r>
          </w:p>
        </w:tc>
      </w:tr>
    </w:tbl>
    <w:p w:rsidR="007452B1" w:rsidRPr="002013DE" w:rsidRDefault="007452B1" w:rsidP="007452B1">
      <w:pPr>
        <w:pStyle w:val="Default"/>
        <w:spacing w:line="183" w:lineRule="atLeast"/>
        <w:jc w:val="both"/>
        <w:rPr>
          <w:rFonts w:ascii="Arial" w:hAnsi="Arial" w:cs="Arial"/>
          <w:i/>
          <w:iCs/>
          <w:color w:val="auto"/>
          <w:sz w:val="16"/>
          <w:szCs w:val="16"/>
        </w:rPr>
      </w:pPr>
    </w:p>
    <w:p w:rsidR="007452B1" w:rsidRPr="002013DE" w:rsidRDefault="007452B1" w:rsidP="007452B1">
      <w:pPr>
        <w:pStyle w:val="Default"/>
        <w:spacing w:line="183" w:lineRule="atLeast"/>
        <w:jc w:val="both"/>
        <w:rPr>
          <w:rFonts w:ascii="Arial" w:hAnsi="Arial" w:cs="Arial"/>
          <w:i/>
          <w:iCs/>
          <w:color w:val="auto"/>
          <w:sz w:val="16"/>
          <w:szCs w:val="16"/>
        </w:rPr>
      </w:pPr>
    </w:p>
    <w:p w:rsidR="007452B1" w:rsidRPr="002013DE" w:rsidRDefault="007452B1" w:rsidP="007452B1">
      <w:pPr>
        <w:pStyle w:val="Default"/>
        <w:spacing w:line="183" w:lineRule="atLeast"/>
        <w:jc w:val="center"/>
        <w:rPr>
          <w:rFonts w:ascii="Arial" w:hAnsi="Arial" w:cs="Arial"/>
          <w:color w:val="auto"/>
          <w:sz w:val="16"/>
          <w:szCs w:val="16"/>
          <w:lang w:val="da-DK"/>
        </w:rPr>
      </w:pPr>
      <w:r w:rsidRPr="002013DE">
        <w:rPr>
          <w:rFonts w:ascii="Arial" w:hAnsi="Arial" w:cs="Arial"/>
          <w:i/>
          <w:iCs/>
          <w:color w:val="auto"/>
          <w:sz w:val="16"/>
          <w:szCs w:val="16"/>
        </w:rPr>
        <w:t xml:space="preserve">From: </w:t>
      </w:r>
      <w:r w:rsidRPr="002013DE">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rsidR="007452B1" w:rsidRDefault="007452B1" w:rsidP="007452B1">
      <w:pPr>
        <w:pStyle w:val="CM1"/>
        <w:spacing w:after="130"/>
        <w:jc w:val="center"/>
        <w:rPr>
          <w:rStyle w:val="Hyperlink"/>
          <w:rFonts w:ascii="Arial" w:hAnsi="Arial" w:cs="Arial"/>
          <w:sz w:val="18"/>
          <w:szCs w:val="18"/>
          <w:lang w:val="da-DK"/>
        </w:rPr>
      </w:pPr>
      <w:r w:rsidRPr="002013DE">
        <w:rPr>
          <w:rFonts w:ascii="Arial" w:hAnsi="Arial" w:cs="Arial"/>
          <w:sz w:val="18"/>
          <w:szCs w:val="18"/>
        </w:rPr>
        <w:t>For more information, visit:</w:t>
      </w:r>
      <w:r w:rsidRPr="002013DE">
        <w:rPr>
          <w:rFonts w:ascii="Arial" w:hAnsi="Arial" w:cs="Arial"/>
          <w:sz w:val="18"/>
          <w:szCs w:val="18"/>
          <w:lang w:val="da-DK"/>
        </w:rPr>
        <w:t xml:space="preserve"> </w:t>
      </w:r>
      <w:hyperlink r:id="rId4" w:history="1">
        <w:r w:rsidRPr="002013DE">
          <w:rPr>
            <w:rStyle w:val="Hyperlink"/>
            <w:rFonts w:ascii="Arial" w:hAnsi="Arial" w:cs="Arial"/>
            <w:sz w:val="18"/>
            <w:szCs w:val="18"/>
            <w:lang w:val="da-DK"/>
          </w:rPr>
          <w:t>http://www.prisma-statement.org/</w:t>
        </w:r>
      </w:hyperlink>
    </w:p>
    <w:p w:rsidR="007452B1" w:rsidRDefault="007452B1" w:rsidP="007452B1">
      <w:pPr>
        <w:rPr>
          <w:rStyle w:val="Hyperlink"/>
          <w:rFonts w:eastAsia="Times New Roman"/>
          <w:sz w:val="18"/>
          <w:szCs w:val="18"/>
          <w:lang w:val="da-DK" w:eastAsia="en-CA" w:bidi="ar-SA"/>
        </w:rPr>
      </w:pPr>
      <w:r>
        <w:rPr>
          <w:rStyle w:val="Hyperlink"/>
          <w:sz w:val="18"/>
          <w:szCs w:val="18"/>
          <w:lang w:val="da-DK"/>
        </w:rPr>
        <w:br w:type="page"/>
      </w:r>
    </w:p>
    <w:p w:rsidR="007452B1" w:rsidRDefault="007452B1" w:rsidP="007452B1">
      <w:pPr>
        <w:spacing w:before="120" w:after="120" w:line="360" w:lineRule="auto"/>
        <w:ind w:left="720"/>
        <w:jc w:val="both"/>
        <w:rPr>
          <w:rFonts w:ascii="Calibri" w:eastAsia="Times New Roman" w:hAnsi="Calibri" w:cs="Calibri"/>
          <w:sz w:val="24"/>
          <w:szCs w:val="24"/>
        </w:rPr>
        <w:sectPr w:rsidR="007452B1" w:rsidSect="00E15331">
          <w:pgSz w:w="15840" w:h="12240" w:orient="landscape"/>
          <w:pgMar w:top="1440" w:right="1440" w:bottom="1440" w:left="1440" w:header="720" w:footer="720" w:gutter="0"/>
          <w:cols w:space="720"/>
        </w:sectPr>
      </w:pPr>
    </w:p>
    <w:p w:rsidR="007452B1" w:rsidRPr="006814BA" w:rsidRDefault="007452B1" w:rsidP="007452B1">
      <w:pPr>
        <w:spacing w:before="120" w:after="120" w:line="360" w:lineRule="auto"/>
        <w:ind w:left="720"/>
        <w:jc w:val="both"/>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rPr>
        <w:lastRenderedPageBreak/>
        <w:t>Supplement table 2a: Search strategy for PubMed</w:t>
      </w:r>
    </w:p>
    <w:tbl>
      <w:tblPr>
        <w:tblStyle w:val="TableGrid"/>
        <w:tblW w:w="0" w:type="auto"/>
        <w:tblLook w:val="04A0" w:firstRow="1" w:lastRow="0" w:firstColumn="1" w:lastColumn="0" w:noHBand="0" w:noVBand="1"/>
      </w:tblPr>
      <w:tblGrid>
        <w:gridCol w:w="456"/>
        <w:gridCol w:w="7583"/>
        <w:gridCol w:w="1311"/>
      </w:tblGrid>
      <w:tr w:rsidR="007452B1" w:rsidRPr="006814BA" w:rsidTr="009A0FDA">
        <w:trPr>
          <w:trHeight w:val="422"/>
        </w:trPr>
        <w:tc>
          <w:tcPr>
            <w:tcW w:w="0" w:type="auto"/>
          </w:tcPr>
          <w:p w:rsidR="007452B1" w:rsidRPr="006814BA" w:rsidRDefault="007452B1" w:rsidP="009A0FDA">
            <w:pPr>
              <w:rPr>
                <w:rFonts w:ascii="Times New Roman" w:eastAsia="Times New Roman" w:hAnsi="Times New Roman" w:cs="Times New Roman"/>
                <w:sz w:val="24"/>
                <w:szCs w:val="24"/>
                <w:shd w:val="clear" w:color="auto" w:fill="F6F6F6"/>
              </w:rPr>
            </w:pPr>
          </w:p>
        </w:tc>
        <w:tc>
          <w:tcPr>
            <w:tcW w:w="0" w:type="auto"/>
          </w:tcPr>
          <w:p w:rsidR="007452B1" w:rsidRPr="006814BA" w:rsidRDefault="007452B1" w:rsidP="009A0FDA">
            <w:pPr>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rPr>
              <w:t>Search words</w:t>
            </w:r>
          </w:p>
        </w:tc>
        <w:tc>
          <w:tcPr>
            <w:tcW w:w="0" w:type="auto"/>
          </w:tcPr>
          <w:p w:rsidR="007452B1" w:rsidRPr="006814BA" w:rsidRDefault="007452B1" w:rsidP="009A0FDA">
            <w:pPr>
              <w:ind w:right="15"/>
              <w:jc w:val="right"/>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rPr>
              <w:t>Search hits</w:t>
            </w:r>
          </w:p>
        </w:tc>
      </w:tr>
      <w:tr w:rsidR="007452B1" w:rsidRPr="006814BA" w:rsidTr="009A0FDA">
        <w:trPr>
          <w:trHeight w:val="1772"/>
        </w:trPr>
        <w:tc>
          <w:tcPr>
            <w:tcW w:w="0" w:type="auto"/>
            <w:hideMark/>
          </w:tcPr>
          <w:p w:rsidR="007452B1" w:rsidRPr="006814BA" w:rsidRDefault="007452B1" w:rsidP="009A0FDA">
            <w:pPr>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shd w:val="clear" w:color="auto" w:fill="F6F6F6"/>
              </w:rPr>
              <w:t xml:space="preserve">#1 </w:t>
            </w:r>
          </w:p>
        </w:tc>
        <w:tc>
          <w:tcPr>
            <w:tcW w:w="0" w:type="auto"/>
            <w:hideMark/>
          </w:tcPr>
          <w:p w:rsidR="007452B1" w:rsidRPr="006814BA" w:rsidRDefault="007452B1" w:rsidP="009A0FDA">
            <w:pPr>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rPr>
              <w:t>(AGRICULTURE OR FARM* OR APPAREL OR TEXTILE OR GARMENT OR HANDLOOM OR MANUFACT* OR CONSTRUCTION OR BUILDING OR DOMESTIC OR HOUSEHOLD OR FOOD OR VENDOR OR CART OR ARTISANS OR GLASS OR CERAMICS OR HANDICRAFTS OR CARPETS OR LEATHER OR MINING OR PRINTING OR SECURITY OR GUARD OR TOBACCO OR BEEDI OR BIDI OR FISHERY) OR (work OR labor)</w:t>
            </w:r>
          </w:p>
        </w:tc>
        <w:tc>
          <w:tcPr>
            <w:tcW w:w="0" w:type="auto"/>
            <w:hideMark/>
          </w:tcPr>
          <w:p w:rsidR="007452B1" w:rsidRPr="006814BA" w:rsidRDefault="007452B1" w:rsidP="009A0FDA">
            <w:pPr>
              <w:ind w:right="15"/>
              <w:jc w:val="right"/>
              <w:rPr>
                <w:rFonts w:ascii="Times New Roman" w:eastAsia="Times New Roman" w:hAnsi="Times New Roman" w:cs="Times New Roman"/>
                <w:sz w:val="24"/>
                <w:szCs w:val="24"/>
              </w:rPr>
            </w:pPr>
            <w:hyperlink r:id="rId5" w:history="1">
              <w:r w:rsidRPr="006814BA">
                <w:rPr>
                  <w:rFonts w:ascii="Times New Roman" w:eastAsia="Times New Roman" w:hAnsi="Times New Roman" w:cs="Times New Roman"/>
                  <w:sz w:val="24"/>
                  <w:szCs w:val="24"/>
                  <w:shd w:val="clear" w:color="auto" w:fill="F6F6F6"/>
                </w:rPr>
                <w:t>6,607,750</w:t>
              </w:r>
            </w:hyperlink>
          </w:p>
        </w:tc>
      </w:tr>
      <w:tr w:rsidR="007452B1" w:rsidRPr="006814BA" w:rsidTr="009A0FDA">
        <w:trPr>
          <w:trHeight w:val="350"/>
        </w:trPr>
        <w:tc>
          <w:tcPr>
            <w:tcW w:w="0" w:type="auto"/>
            <w:hideMark/>
          </w:tcPr>
          <w:p w:rsidR="007452B1" w:rsidRPr="006814BA" w:rsidRDefault="007452B1" w:rsidP="009A0FDA">
            <w:pPr>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rPr>
              <w:t>#2</w:t>
            </w:r>
          </w:p>
        </w:tc>
        <w:tc>
          <w:tcPr>
            <w:tcW w:w="0" w:type="auto"/>
            <w:hideMark/>
          </w:tcPr>
          <w:p w:rsidR="007452B1" w:rsidRPr="006814BA" w:rsidRDefault="007452B1" w:rsidP="009A0FDA">
            <w:pPr>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rPr>
              <w:t>informal OR unorganized</w:t>
            </w:r>
          </w:p>
        </w:tc>
        <w:tc>
          <w:tcPr>
            <w:tcW w:w="0" w:type="auto"/>
            <w:hideMark/>
          </w:tcPr>
          <w:p w:rsidR="007452B1" w:rsidRPr="006814BA" w:rsidRDefault="007452B1" w:rsidP="009A0FDA">
            <w:pPr>
              <w:ind w:right="15"/>
              <w:jc w:val="right"/>
              <w:rPr>
                <w:rFonts w:ascii="Times New Roman" w:eastAsia="Times New Roman" w:hAnsi="Times New Roman" w:cs="Times New Roman"/>
                <w:sz w:val="24"/>
                <w:szCs w:val="24"/>
              </w:rPr>
            </w:pPr>
            <w:hyperlink r:id="rId6" w:history="1">
              <w:r w:rsidRPr="006814BA">
                <w:rPr>
                  <w:rFonts w:ascii="Times New Roman" w:eastAsia="Times New Roman" w:hAnsi="Times New Roman" w:cs="Times New Roman"/>
                  <w:sz w:val="24"/>
                  <w:szCs w:val="24"/>
                  <w:shd w:val="clear" w:color="auto" w:fill="F6F6F6"/>
                </w:rPr>
                <w:t>2,392,138</w:t>
              </w:r>
            </w:hyperlink>
          </w:p>
        </w:tc>
      </w:tr>
      <w:tr w:rsidR="007452B1" w:rsidRPr="006814BA" w:rsidTr="009A0FDA">
        <w:trPr>
          <w:trHeight w:val="361"/>
        </w:trPr>
        <w:tc>
          <w:tcPr>
            <w:tcW w:w="0" w:type="auto"/>
            <w:hideMark/>
          </w:tcPr>
          <w:p w:rsidR="007452B1" w:rsidRPr="006814BA" w:rsidRDefault="007452B1" w:rsidP="009A0FDA">
            <w:pPr>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rPr>
              <w:t>#3</w:t>
            </w:r>
          </w:p>
        </w:tc>
        <w:tc>
          <w:tcPr>
            <w:tcW w:w="0" w:type="auto"/>
            <w:hideMark/>
          </w:tcPr>
          <w:p w:rsidR="007452B1" w:rsidRPr="006814BA" w:rsidRDefault="007452B1" w:rsidP="009A0FDA">
            <w:pPr>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rPr>
              <w:t>India</w:t>
            </w:r>
          </w:p>
        </w:tc>
        <w:tc>
          <w:tcPr>
            <w:tcW w:w="0" w:type="auto"/>
            <w:hideMark/>
          </w:tcPr>
          <w:p w:rsidR="007452B1" w:rsidRPr="006814BA" w:rsidRDefault="007452B1" w:rsidP="009A0FDA">
            <w:pPr>
              <w:ind w:right="15"/>
              <w:jc w:val="right"/>
              <w:rPr>
                <w:rFonts w:ascii="Times New Roman" w:eastAsia="Times New Roman" w:hAnsi="Times New Roman" w:cs="Times New Roman"/>
                <w:sz w:val="24"/>
                <w:szCs w:val="24"/>
              </w:rPr>
            </w:pPr>
            <w:hyperlink r:id="rId7" w:history="1">
              <w:r w:rsidRPr="006814BA">
                <w:rPr>
                  <w:rFonts w:ascii="Times New Roman" w:eastAsia="Times New Roman" w:hAnsi="Times New Roman" w:cs="Times New Roman"/>
                  <w:sz w:val="24"/>
                  <w:szCs w:val="24"/>
                  <w:shd w:val="clear" w:color="auto" w:fill="F6F6F6"/>
                </w:rPr>
                <w:t>853,449</w:t>
              </w:r>
            </w:hyperlink>
          </w:p>
        </w:tc>
      </w:tr>
      <w:tr w:rsidR="007452B1" w:rsidRPr="006814BA" w:rsidTr="009A0FDA">
        <w:trPr>
          <w:trHeight w:val="332"/>
        </w:trPr>
        <w:tc>
          <w:tcPr>
            <w:tcW w:w="0" w:type="auto"/>
            <w:hideMark/>
          </w:tcPr>
          <w:p w:rsidR="007452B1" w:rsidRPr="006814BA" w:rsidRDefault="007452B1" w:rsidP="009A0FDA">
            <w:pPr>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rPr>
              <w:t>#4</w:t>
            </w:r>
          </w:p>
        </w:tc>
        <w:tc>
          <w:tcPr>
            <w:tcW w:w="0" w:type="auto"/>
            <w:hideMark/>
          </w:tcPr>
          <w:p w:rsidR="007452B1" w:rsidRPr="006814BA" w:rsidRDefault="007452B1" w:rsidP="009A0FDA">
            <w:pPr>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rPr>
              <w:t>women or female or lady</w:t>
            </w:r>
          </w:p>
        </w:tc>
        <w:tc>
          <w:tcPr>
            <w:tcW w:w="0" w:type="auto"/>
            <w:hideMark/>
          </w:tcPr>
          <w:p w:rsidR="007452B1" w:rsidRPr="006814BA" w:rsidRDefault="007452B1" w:rsidP="009A0FDA">
            <w:pPr>
              <w:ind w:right="15"/>
              <w:jc w:val="right"/>
              <w:rPr>
                <w:rFonts w:ascii="Times New Roman" w:eastAsia="Times New Roman" w:hAnsi="Times New Roman" w:cs="Times New Roman"/>
                <w:sz w:val="24"/>
                <w:szCs w:val="24"/>
              </w:rPr>
            </w:pPr>
            <w:hyperlink r:id="rId8" w:history="1">
              <w:r w:rsidRPr="006814BA">
                <w:rPr>
                  <w:rFonts w:ascii="Times New Roman" w:eastAsia="Times New Roman" w:hAnsi="Times New Roman" w:cs="Times New Roman"/>
                  <w:sz w:val="24"/>
                  <w:szCs w:val="24"/>
                  <w:shd w:val="clear" w:color="auto" w:fill="F6F6F6"/>
                </w:rPr>
                <w:t>10,570,629</w:t>
              </w:r>
            </w:hyperlink>
          </w:p>
        </w:tc>
      </w:tr>
      <w:tr w:rsidR="007452B1" w:rsidRPr="006814BA" w:rsidTr="009A0FDA">
        <w:trPr>
          <w:trHeight w:val="2087"/>
        </w:trPr>
        <w:tc>
          <w:tcPr>
            <w:tcW w:w="0" w:type="auto"/>
            <w:hideMark/>
          </w:tcPr>
          <w:p w:rsidR="007452B1" w:rsidRPr="006814BA" w:rsidRDefault="007452B1" w:rsidP="009A0FDA">
            <w:pPr>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rPr>
              <w:t>#5</w:t>
            </w:r>
          </w:p>
        </w:tc>
        <w:tc>
          <w:tcPr>
            <w:tcW w:w="0" w:type="auto"/>
            <w:hideMark/>
          </w:tcPr>
          <w:p w:rsidR="007452B1" w:rsidRPr="006814BA" w:rsidRDefault="007452B1" w:rsidP="009A0FDA">
            <w:pPr>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rPr>
              <w:t>((((AGRICULTURE OR FARM* OR APPAREL OR TEXTILE OR GARMENT OR HANDLOOM OR MANUFACT* OR CONSTRUCTION OR BUILDING OR DOMESTIC OR HOUSEHOLD OR FOOD OR VENDOR OR CART OR ARTISANS OR GLASS OR CERAMICS OR HANDICRAFTS OR CARPETS OR LEATHER OR MINING OR PRINTING OR SECURITY OR GUARD OR TOBACCO OR BEEDI OR BIDI OR FISHERY) OR (work OR labor)) AND (women or female or lady)) AND (India)) AND (informal OR unorganized)</w:t>
            </w:r>
          </w:p>
        </w:tc>
        <w:tc>
          <w:tcPr>
            <w:tcW w:w="0" w:type="auto"/>
            <w:hideMark/>
          </w:tcPr>
          <w:p w:rsidR="007452B1" w:rsidRPr="006814BA" w:rsidRDefault="007452B1" w:rsidP="009A0FDA">
            <w:pPr>
              <w:ind w:right="15"/>
              <w:jc w:val="right"/>
              <w:rPr>
                <w:rFonts w:ascii="Times New Roman" w:eastAsia="Times New Roman" w:hAnsi="Times New Roman" w:cs="Times New Roman"/>
                <w:sz w:val="24"/>
                <w:szCs w:val="24"/>
              </w:rPr>
            </w:pPr>
            <w:hyperlink r:id="rId9" w:history="1">
              <w:r w:rsidRPr="006814BA">
                <w:rPr>
                  <w:rFonts w:ascii="Times New Roman" w:eastAsia="Times New Roman" w:hAnsi="Times New Roman" w:cs="Times New Roman"/>
                  <w:sz w:val="24"/>
                  <w:szCs w:val="24"/>
                  <w:shd w:val="clear" w:color="auto" w:fill="F6F6F6"/>
                </w:rPr>
                <w:t>4,938</w:t>
              </w:r>
            </w:hyperlink>
          </w:p>
        </w:tc>
      </w:tr>
      <w:tr w:rsidR="007452B1" w:rsidRPr="006814BA" w:rsidTr="009A0FDA">
        <w:trPr>
          <w:trHeight w:val="420"/>
        </w:trPr>
        <w:tc>
          <w:tcPr>
            <w:tcW w:w="0" w:type="auto"/>
            <w:hideMark/>
          </w:tcPr>
          <w:p w:rsidR="007452B1" w:rsidRPr="006814BA" w:rsidRDefault="007452B1" w:rsidP="009A0FDA">
            <w:pPr>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rPr>
              <w:t>#7</w:t>
            </w:r>
          </w:p>
        </w:tc>
        <w:tc>
          <w:tcPr>
            <w:tcW w:w="0" w:type="auto"/>
            <w:hideMark/>
          </w:tcPr>
          <w:p w:rsidR="007452B1" w:rsidRPr="006814BA" w:rsidRDefault="007452B1" w:rsidP="009A0FDA">
            <w:pPr>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rPr>
              <w:t>#5 AND (Human[Filter])</w:t>
            </w:r>
          </w:p>
        </w:tc>
        <w:tc>
          <w:tcPr>
            <w:tcW w:w="0" w:type="auto"/>
            <w:hideMark/>
          </w:tcPr>
          <w:p w:rsidR="007452B1" w:rsidRPr="006814BA" w:rsidRDefault="007452B1" w:rsidP="009A0FDA">
            <w:pPr>
              <w:ind w:right="15"/>
              <w:jc w:val="right"/>
              <w:rPr>
                <w:rFonts w:ascii="Times New Roman" w:eastAsia="Times New Roman" w:hAnsi="Times New Roman" w:cs="Times New Roman"/>
                <w:sz w:val="24"/>
                <w:szCs w:val="24"/>
              </w:rPr>
            </w:pPr>
            <w:hyperlink r:id="rId10" w:history="1">
              <w:r w:rsidRPr="006814BA">
                <w:rPr>
                  <w:rFonts w:ascii="Times New Roman" w:eastAsia="Times New Roman" w:hAnsi="Times New Roman" w:cs="Times New Roman"/>
                  <w:sz w:val="24"/>
                  <w:szCs w:val="24"/>
                </w:rPr>
                <w:t>3,544</w:t>
              </w:r>
            </w:hyperlink>
          </w:p>
        </w:tc>
      </w:tr>
    </w:tbl>
    <w:p w:rsidR="007452B1" w:rsidRPr="006814BA" w:rsidRDefault="007452B1" w:rsidP="007452B1">
      <w:pPr>
        <w:spacing w:before="240" w:after="120" w:line="360" w:lineRule="auto"/>
        <w:ind w:left="720"/>
        <w:jc w:val="both"/>
        <w:rPr>
          <w:rFonts w:ascii="Times New Roman" w:eastAsia="Times New Roman" w:hAnsi="Times New Roman" w:cs="Times New Roman"/>
          <w:sz w:val="24"/>
          <w:szCs w:val="24"/>
        </w:rPr>
      </w:pPr>
      <w:r w:rsidRPr="006814BA">
        <w:rPr>
          <w:rFonts w:ascii="Times New Roman" w:eastAsia="Times New Roman" w:hAnsi="Times New Roman" w:cs="Times New Roman"/>
          <w:sz w:val="24"/>
          <w:szCs w:val="24"/>
        </w:rPr>
        <w:t>Supplement table 2b: Search strategy for Scopus</w:t>
      </w:r>
    </w:p>
    <w:tbl>
      <w:tblPr>
        <w:tblW w:w="9370" w:type="dxa"/>
        <w:tblInd w:w="-10" w:type="dxa"/>
        <w:tblCellMar>
          <w:top w:w="15" w:type="dxa"/>
          <w:left w:w="15" w:type="dxa"/>
          <w:bottom w:w="15" w:type="dxa"/>
          <w:right w:w="15" w:type="dxa"/>
        </w:tblCellMar>
        <w:tblLook w:val="04A0" w:firstRow="1" w:lastRow="0" w:firstColumn="1" w:lastColumn="0" w:noHBand="0" w:noVBand="1"/>
      </w:tblPr>
      <w:tblGrid>
        <w:gridCol w:w="8100"/>
        <w:gridCol w:w="1270"/>
      </w:tblGrid>
      <w:tr w:rsidR="007452B1" w:rsidRPr="006814BA" w:rsidTr="009A0FDA">
        <w:tc>
          <w:tcPr>
            <w:tcW w:w="8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452B1" w:rsidRPr="006814BA" w:rsidRDefault="007452B1" w:rsidP="009A0FDA">
            <w:pPr>
              <w:spacing w:line="240" w:lineRule="auto"/>
              <w:rPr>
                <w:rFonts w:ascii="Times New Roman" w:eastAsia="Times New Roman" w:hAnsi="Times New Roman" w:cs="Times New Roman"/>
                <w:sz w:val="24"/>
                <w:szCs w:val="24"/>
                <w:lang w:val="en-US"/>
              </w:rPr>
            </w:pPr>
            <w:r w:rsidRPr="006814BA">
              <w:rPr>
                <w:rFonts w:ascii="Times New Roman" w:eastAsia="Times New Roman" w:hAnsi="Times New Roman" w:cs="Times New Roman"/>
                <w:sz w:val="24"/>
                <w:szCs w:val="24"/>
                <w:lang w:val="en-US"/>
              </w:rPr>
              <w:t>Search words</w:t>
            </w:r>
          </w:p>
        </w:tc>
        <w:tc>
          <w:tcPr>
            <w:tcW w:w="12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452B1" w:rsidRPr="006814BA" w:rsidRDefault="007452B1" w:rsidP="009A0FDA">
            <w:pPr>
              <w:spacing w:line="240" w:lineRule="auto"/>
              <w:rPr>
                <w:rFonts w:ascii="Times New Roman" w:eastAsia="Times New Roman" w:hAnsi="Times New Roman" w:cs="Times New Roman"/>
                <w:sz w:val="24"/>
                <w:szCs w:val="24"/>
                <w:lang w:val="en-US"/>
              </w:rPr>
            </w:pPr>
            <w:r w:rsidRPr="006814BA">
              <w:rPr>
                <w:rFonts w:ascii="Times New Roman" w:eastAsia="Times New Roman" w:hAnsi="Times New Roman" w:cs="Times New Roman"/>
                <w:sz w:val="24"/>
                <w:szCs w:val="24"/>
                <w:lang w:val="en-US"/>
              </w:rPr>
              <w:t>Search hits</w:t>
            </w:r>
          </w:p>
        </w:tc>
      </w:tr>
      <w:tr w:rsidR="007452B1" w:rsidRPr="006814BA" w:rsidTr="009A0FDA">
        <w:tc>
          <w:tcPr>
            <w:tcW w:w="8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452B1" w:rsidRPr="006814BA" w:rsidRDefault="007452B1" w:rsidP="009A0FDA">
            <w:pPr>
              <w:spacing w:line="240" w:lineRule="auto"/>
              <w:rPr>
                <w:rFonts w:ascii="Times New Roman" w:eastAsia="Times New Roman" w:hAnsi="Times New Roman" w:cs="Times New Roman"/>
                <w:sz w:val="24"/>
                <w:szCs w:val="24"/>
                <w:lang w:val="en-US"/>
              </w:rPr>
            </w:pPr>
            <w:r w:rsidRPr="006814BA">
              <w:rPr>
                <w:rFonts w:ascii="Times New Roman" w:eastAsia="Times New Roman" w:hAnsi="Times New Roman" w:cs="Times New Roman"/>
                <w:color w:val="000000"/>
                <w:sz w:val="24"/>
                <w:szCs w:val="24"/>
                <w:lang w:val="en-US"/>
              </w:rPr>
              <w:t>TITLE-ABS ( {AGRICULTURE} OR farm* OR {APPAREL} OR {TEXTILE} OR {GARMENT} OR {HANDLOOM} OR manufact* OR {CONSTRUCTION} OR {BUILDING} OR {DOMESTIC} OR {HOUSEHOLD} OR {FOOD} OR {VENDOR} OR {CART} OR {ARTISANS} OR {GLASS} OR {CERAMICS} OR {HANDICRAFTS} OR {CARPETS} OR {LEATHER} OR {MINING} OR {PRINTING} OR {SECURITY} OR {GUARD} OR {TOBACCO} OR {BEEDI} OR {BIDI} OR {FISHERY} OR {WORK} OR {LABOR} ) AND TITLE-ABS ( informal OR unorganized ) AND TITLE-ABS ( women OR female OR lady ) AND ( LIMIT-TO ( AFFILCOUNTRY , "India" ) OR LIMIT-TO ( AFFILCOUNTRY , "Undefined" ) )</w:t>
            </w:r>
          </w:p>
          <w:p w:rsidR="007452B1" w:rsidRPr="006814BA" w:rsidRDefault="007452B1" w:rsidP="009A0FDA">
            <w:pPr>
              <w:spacing w:line="240" w:lineRule="auto"/>
              <w:rPr>
                <w:rFonts w:ascii="Times New Roman" w:eastAsia="Times New Roman" w:hAnsi="Times New Roman" w:cs="Times New Roman"/>
                <w:sz w:val="24"/>
                <w:szCs w:val="24"/>
                <w:lang w:val="en-US"/>
              </w:rPr>
            </w:pPr>
            <w:r w:rsidRPr="006814BA">
              <w:rPr>
                <w:rFonts w:ascii="Times New Roman" w:eastAsia="Times New Roman" w:hAnsi="Times New Roman" w:cs="Times New Roman"/>
                <w:color w:val="000000"/>
                <w:sz w:val="24"/>
                <w:szCs w:val="24"/>
                <w:lang w:val="en-US"/>
              </w:rPr>
              <w:t>Restricted to Indian and Undefined country / territories/ regions</w:t>
            </w:r>
          </w:p>
        </w:tc>
        <w:tc>
          <w:tcPr>
            <w:tcW w:w="12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7452B1" w:rsidRPr="006814BA" w:rsidRDefault="007452B1" w:rsidP="009A0FDA">
            <w:pPr>
              <w:spacing w:line="240" w:lineRule="auto"/>
              <w:rPr>
                <w:rFonts w:ascii="Times New Roman" w:eastAsia="Times New Roman" w:hAnsi="Times New Roman" w:cs="Times New Roman"/>
                <w:sz w:val="24"/>
                <w:szCs w:val="24"/>
                <w:lang w:val="en-US"/>
              </w:rPr>
            </w:pPr>
            <w:r w:rsidRPr="006814BA">
              <w:rPr>
                <w:rFonts w:ascii="Times New Roman" w:eastAsia="Times New Roman" w:hAnsi="Times New Roman" w:cs="Times New Roman"/>
                <w:color w:val="000000"/>
                <w:sz w:val="24"/>
                <w:szCs w:val="24"/>
                <w:lang w:val="en-US"/>
              </w:rPr>
              <w:t>822</w:t>
            </w:r>
          </w:p>
        </w:tc>
      </w:tr>
    </w:tbl>
    <w:p w:rsidR="007452B1" w:rsidRDefault="007452B1" w:rsidP="007452B1">
      <w:pPr>
        <w:spacing w:before="120" w:after="120" w:line="360" w:lineRule="auto"/>
        <w:ind w:left="720"/>
        <w:jc w:val="both"/>
        <w:rPr>
          <w:rFonts w:ascii="Calibri" w:eastAsia="Times New Roman" w:hAnsi="Calibri" w:cs="Calibri"/>
          <w:sz w:val="24"/>
          <w:szCs w:val="24"/>
        </w:rPr>
      </w:pPr>
    </w:p>
    <w:p w:rsidR="007452B1" w:rsidRDefault="007452B1" w:rsidP="007452B1">
      <w:r>
        <w:br w:type="page"/>
      </w:r>
    </w:p>
    <w:p w:rsidR="007452B1" w:rsidRPr="00E01721" w:rsidRDefault="007452B1" w:rsidP="007452B1">
      <w:pPr>
        <w:spacing w:after="160" w:line="259" w:lineRule="auto"/>
        <w:rPr>
          <w:rFonts w:ascii="Times New Roman" w:hAnsi="Times New Roman" w:cs="Times New Roman"/>
          <w:color w:val="0070C0"/>
          <w:sz w:val="24"/>
          <w:szCs w:val="24"/>
        </w:rPr>
      </w:pPr>
      <w:r w:rsidRPr="00E01721">
        <w:rPr>
          <w:rFonts w:ascii="Times New Roman" w:hAnsi="Times New Roman" w:cs="Times New Roman"/>
          <w:color w:val="0070C0"/>
          <w:sz w:val="24"/>
          <w:szCs w:val="24"/>
        </w:rPr>
        <w:lastRenderedPageBreak/>
        <w:t xml:space="preserve">Supplement table 3: Summary of findings of GRADE assessment </w:t>
      </w:r>
    </w:p>
    <w:p w:rsidR="007452B1" w:rsidRPr="00E54135" w:rsidRDefault="007452B1" w:rsidP="007452B1">
      <w:pPr>
        <w:rPr>
          <w:rFonts w:ascii="Times New Roman" w:hAnsi="Times New Roman" w:cs="Times New Roman"/>
          <w:sz w:val="20"/>
          <w:szCs w:val="20"/>
        </w:rPr>
      </w:pPr>
      <w:r w:rsidRPr="00E54135">
        <w:rPr>
          <w:rFonts w:ascii="Times New Roman" w:hAnsi="Times New Roman" w:cs="Times New Roman"/>
          <w:sz w:val="20"/>
          <w:szCs w:val="20"/>
        </w:rPr>
        <w:t>Evidence Profile using Grading of Recommendation, Assessment, Development, and Evaluation (GRADE) instrument</w:t>
      </w:r>
    </w:p>
    <w:p w:rsidR="007452B1" w:rsidRDefault="007452B1" w:rsidP="007452B1">
      <w:pPr>
        <w:pStyle w:val="NormalWeb"/>
        <w:spacing w:before="0" w:beforeAutospacing="0" w:after="0" w:afterAutospacing="0"/>
        <w:rPr>
          <w:sz w:val="20"/>
          <w:szCs w:val="20"/>
        </w:rPr>
      </w:pPr>
      <w:r w:rsidRPr="00E54135">
        <w:rPr>
          <w:b/>
          <w:sz w:val="20"/>
          <w:szCs w:val="20"/>
        </w:rPr>
        <w:t>P</w:t>
      </w:r>
      <w:r>
        <w:rPr>
          <w:b/>
          <w:sz w:val="20"/>
          <w:szCs w:val="20"/>
        </w:rPr>
        <w:t>opulation</w:t>
      </w:r>
      <w:r w:rsidRPr="00E54135">
        <w:rPr>
          <w:b/>
          <w:sz w:val="20"/>
          <w:szCs w:val="20"/>
        </w:rPr>
        <w:t xml:space="preserve">: </w:t>
      </w:r>
      <w:r>
        <w:rPr>
          <w:sz w:val="20"/>
          <w:szCs w:val="20"/>
        </w:rPr>
        <w:t>Indian women employed / engaged in informal sector</w:t>
      </w:r>
    </w:p>
    <w:p w:rsidR="007452B1" w:rsidRPr="00E54135" w:rsidRDefault="007452B1" w:rsidP="007452B1">
      <w:pPr>
        <w:pStyle w:val="NormalWeb"/>
        <w:spacing w:before="0" w:beforeAutospacing="0" w:after="0" w:afterAutospacing="0"/>
        <w:rPr>
          <w:b/>
          <w:sz w:val="20"/>
          <w:szCs w:val="20"/>
        </w:rPr>
      </w:pPr>
      <w:r>
        <w:rPr>
          <w:b/>
          <w:sz w:val="20"/>
          <w:szCs w:val="20"/>
        </w:rPr>
        <w:t>Exposure</w:t>
      </w:r>
      <w:r w:rsidRPr="00E54135">
        <w:rPr>
          <w:b/>
          <w:sz w:val="20"/>
          <w:szCs w:val="20"/>
        </w:rPr>
        <w:t>:</w:t>
      </w:r>
      <w:r w:rsidRPr="00E54135">
        <w:rPr>
          <w:sz w:val="20"/>
          <w:szCs w:val="20"/>
        </w:rPr>
        <w:t xml:space="preserve"> </w:t>
      </w:r>
      <w:r>
        <w:rPr>
          <w:sz w:val="20"/>
          <w:szCs w:val="20"/>
        </w:rPr>
        <w:t>occupational hazards</w:t>
      </w:r>
    </w:p>
    <w:p w:rsidR="007452B1" w:rsidRPr="00E54135" w:rsidRDefault="007452B1" w:rsidP="007452B1">
      <w:pPr>
        <w:pStyle w:val="NormalWeb"/>
        <w:spacing w:before="0" w:beforeAutospacing="0" w:after="0" w:afterAutospacing="0"/>
        <w:rPr>
          <w:b/>
          <w:sz w:val="20"/>
          <w:szCs w:val="20"/>
        </w:rPr>
      </w:pPr>
      <w:r w:rsidRPr="00E54135">
        <w:rPr>
          <w:b/>
          <w:sz w:val="20"/>
          <w:szCs w:val="20"/>
        </w:rPr>
        <w:t>C</w:t>
      </w:r>
      <w:r>
        <w:rPr>
          <w:b/>
          <w:sz w:val="20"/>
          <w:szCs w:val="20"/>
        </w:rPr>
        <w:t>ontrol</w:t>
      </w:r>
      <w:r w:rsidRPr="00E54135">
        <w:rPr>
          <w:b/>
          <w:sz w:val="20"/>
          <w:szCs w:val="20"/>
        </w:rPr>
        <w:t>:</w:t>
      </w:r>
      <w:r w:rsidRPr="00E54135">
        <w:rPr>
          <w:sz w:val="20"/>
          <w:szCs w:val="20"/>
        </w:rPr>
        <w:t xml:space="preserve"> </w:t>
      </w:r>
      <w:r>
        <w:rPr>
          <w:sz w:val="20"/>
          <w:szCs w:val="20"/>
        </w:rPr>
        <w:t>Not applicable</w:t>
      </w:r>
    </w:p>
    <w:p w:rsidR="007452B1" w:rsidRPr="003C4964" w:rsidRDefault="007452B1" w:rsidP="007452B1">
      <w:pPr>
        <w:pStyle w:val="NormalWeb"/>
        <w:spacing w:before="0" w:beforeAutospacing="0" w:after="0" w:afterAutospacing="0"/>
        <w:rPr>
          <w:bCs/>
          <w:sz w:val="20"/>
          <w:szCs w:val="20"/>
        </w:rPr>
      </w:pPr>
      <w:r w:rsidRPr="00E54135">
        <w:rPr>
          <w:b/>
          <w:sz w:val="20"/>
          <w:szCs w:val="20"/>
        </w:rPr>
        <w:t>O</w:t>
      </w:r>
      <w:r>
        <w:rPr>
          <w:b/>
          <w:sz w:val="20"/>
          <w:szCs w:val="20"/>
        </w:rPr>
        <w:t>utcomes</w:t>
      </w:r>
      <w:r w:rsidRPr="00E54135">
        <w:rPr>
          <w:b/>
          <w:sz w:val="20"/>
          <w:szCs w:val="20"/>
        </w:rPr>
        <w:t>:</w:t>
      </w:r>
      <w:r>
        <w:rPr>
          <w:b/>
          <w:sz w:val="20"/>
          <w:szCs w:val="20"/>
        </w:rPr>
        <w:t xml:space="preserve"> </w:t>
      </w:r>
      <w:r>
        <w:rPr>
          <w:bCs/>
          <w:sz w:val="20"/>
          <w:szCs w:val="20"/>
        </w:rPr>
        <w:t>H</w:t>
      </w:r>
      <w:r w:rsidRPr="003C4964">
        <w:rPr>
          <w:bCs/>
          <w:sz w:val="20"/>
          <w:szCs w:val="20"/>
        </w:rPr>
        <w:t>ealth outcomes specifically related to occupational hazards and working conditions</w:t>
      </w:r>
    </w:p>
    <w:p w:rsidR="007452B1" w:rsidRPr="002440B0" w:rsidRDefault="007452B1" w:rsidP="007452B1">
      <w:pPr>
        <w:pStyle w:val="NormalWeb"/>
        <w:spacing w:before="0" w:beforeAutospacing="0" w:after="0" w:afterAutospacing="0"/>
        <w:rPr>
          <w:b/>
          <w:color w:val="000000"/>
          <w:sz w:val="20"/>
          <w:szCs w:val="20"/>
        </w:rPr>
      </w:pPr>
    </w:p>
    <w:tbl>
      <w:tblPr>
        <w:tblW w:w="5000" w:type="pct"/>
        <w:tblBorders>
          <w:top w:val="single" w:sz="4" w:space="0" w:color="000000"/>
          <w:left w:val="single" w:sz="4" w:space="0" w:color="000000"/>
          <w:bottom w:val="single" w:sz="4" w:space="0" w:color="000000"/>
          <w:right w:val="single" w:sz="4" w:space="0" w:color="000000"/>
        </w:tblBorders>
        <w:tblCellMar>
          <w:top w:w="15" w:type="dxa"/>
          <w:left w:w="15" w:type="dxa"/>
          <w:bottom w:w="15" w:type="dxa"/>
          <w:right w:w="15" w:type="dxa"/>
        </w:tblCellMar>
        <w:tblLook w:val="04A0" w:firstRow="1" w:lastRow="0" w:firstColumn="1" w:lastColumn="0" w:noHBand="0" w:noVBand="1"/>
      </w:tblPr>
      <w:tblGrid>
        <w:gridCol w:w="561"/>
        <w:gridCol w:w="682"/>
        <w:gridCol w:w="1071"/>
        <w:gridCol w:w="971"/>
        <w:gridCol w:w="950"/>
        <w:gridCol w:w="913"/>
        <w:gridCol w:w="720"/>
        <w:gridCol w:w="1096"/>
        <w:gridCol w:w="1401"/>
        <w:gridCol w:w="985"/>
      </w:tblGrid>
      <w:tr w:rsidR="007452B1" w:rsidRPr="003B1990" w:rsidTr="009A0FDA">
        <w:trPr>
          <w:trHeight w:val="92"/>
          <w:tblHeader/>
        </w:trPr>
        <w:tc>
          <w:tcPr>
            <w:tcW w:w="5000" w:type="pct"/>
            <w:gridSpan w:val="10"/>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rsidR="007452B1" w:rsidRPr="002B46F1" w:rsidRDefault="007452B1" w:rsidP="009A0FDA">
            <w:pPr>
              <w:jc w:val="center"/>
              <w:rPr>
                <w:rFonts w:ascii="Times New Roman" w:hAnsi="Times New Roman" w:cs="Times New Roman"/>
                <w:b/>
                <w:bCs/>
                <w:sz w:val="18"/>
                <w:szCs w:val="18"/>
              </w:rPr>
            </w:pPr>
            <w:r w:rsidRPr="002B46F1">
              <w:rPr>
                <w:rFonts w:ascii="Times New Roman" w:hAnsi="Times New Roman" w:cs="Times New Roman"/>
                <w:b/>
                <w:sz w:val="18"/>
                <w:szCs w:val="18"/>
              </w:rPr>
              <w:t xml:space="preserve">Outcome: </w:t>
            </w:r>
            <w:r>
              <w:rPr>
                <w:rFonts w:ascii="Times New Roman" w:hAnsi="Times New Roman" w:cs="Times New Roman"/>
                <w:b/>
                <w:sz w:val="18"/>
                <w:szCs w:val="18"/>
              </w:rPr>
              <w:t xml:space="preserve">physiological and perceptual markers of heat strain </w:t>
            </w:r>
            <w:r w:rsidRPr="002B46F1">
              <w:rPr>
                <w:rFonts w:ascii="Times New Roman" w:hAnsi="Times New Roman" w:cs="Times New Roman"/>
                <w:b/>
                <w:sz w:val="18"/>
                <w:szCs w:val="18"/>
              </w:rPr>
              <w:t xml:space="preserve">(assessed with </w:t>
            </w:r>
            <w:r>
              <w:rPr>
                <w:rFonts w:ascii="Times New Roman" w:hAnsi="Times New Roman" w:cs="Times New Roman"/>
                <w:b/>
                <w:sz w:val="18"/>
                <w:szCs w:val="18"/>
              </w:rPr>
              <w:t xml:space="preserve">mean differences in the levels using </w:t>
            </w:r>
            <w:r w:rsidRPr="002B46F1">
              <w:rPr>
                <w:rFonts w:ascii="Times New Roman" w:hAnsi="Times New Roman" w:cs="Times New Roman"/>
                <w:b/>
                <w:sz w:val="18"/>
                <w:szCs w:val="18"/>
              </w:rPr>
              <w:t>meta-analysis)</w:t>
            </w:r>
          </w:p>
        </w:tc>
      </w:tr>
      <w:tr w:rsidR="007452B1" w:rsidRPr="003B1990" w:rsidTr="009A0FDA">
        <w:trPr>
          <w:trHeight w:val="92"/>
          <w:tblHeader/>
        </w:trPr>
        <w:tc>
          <w:tcPr>
            <w:tcW w:w="2753" w:type="pct"/>
            <w:gridSpan w:val="6"/>
            <w:tcBorders>
              <w:top w:val="single" w:sz="4" w:space="0" w:color="000000"/>
              <w:left w:val="single" w:sz="4" w:space="0" w:color="000000"/>
              <w:bottom w:val="single" w:sz="4" w:space="0" w:color="auto"/>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r>
              <w:rPr>
                <w:rFonts w:ascii="Times New Roman" w:hAnsi="Times New Roman" w:cs="Times New Roman"/>
                <w:b/>
                <w:bCs/>
                <w:sz w:val="18"/>
                <w:szCs w:val="18"/>
              </w:rPr>
              <w:t>Quality assessment</w:t>
            </w:r>
          </w:p>
        </w:tc>
        <w:tc>
          <w:tcPr>
            <w:tcW w:w="1720" w:type="pct"/>
            <w:gridSpan w:val="3"/>
            <w:tcBorders>
              <w:top w:val="single" w:sz="4" w:space="0" w:color="000000"/>
              <w:left w:val="single" w:sz="4" w:space="0" w:color="000000"/>
              <w:bottom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r w:rsidRPr="002B46F1">
              <w:rPr>
                <w:rFonts w:ascii="Times New Roman" w:hAnsi="Times New Roman" w:cs="Times New Roman"/>
                <w:b/>
                <w:bCs/>
                <w:sz w:val="18"/>
                <w:szCs w:val="18"/>
              </w:rPr>
              <w:t>Summary of findings</w:t>
            </w:r>
          </w:p>
        </w:tc>
        <w:tc>
          <w:tcPr>
            <w:tcW w:w="527" w:type="pct"/>
            <w:vMerge w:val="restart"/>
            <w:tcBorders>
              <w:top w:val="single" w:sz="4" w:space="0" w:color="000000"/>
              <w:left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r w:rsidRPr="002B46F1">
              <w:rPr>
                <w:rFonts w:ascii="Times New Roman" w:hAnsi="Times New Roman" w:cs="Times New Roman"/>
                <w:b/>
                <w:bCs/>
                <w:sz w:val="18"/>
                <w:szCs w:val="18"/>
              </w:rPr>
              <w:t>Comments</w:t>
            </w:r>
          </w:p>
        </w:tc>
      </w:tr>
      <w:tr w:rsidR="007452B1" w:rsidRPr="003B1990" w:rsidTr="009A0FDA">
        <w:trPr>
          <w:trHeight w:val="178"/>
          <w:tblHeader/>
        </w:trPr>
        <w:tc>
          <w:tcPr>
            <w:tcW w:w="300" w:type="pct"/>
            <w:vMerge w:val="restart"/>
            <w:tcBorders>
              <w:top w:val="single" w:sz="4" w:space="0" w:color="auto"/>
              <w:left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r w:rsidRPr="002B46F1">
              <w:rPr>
                <w:rFonts w:ascii="Times New Roman" w:hAnsi="Times New Roman" w:cs="Times New Roman"/>
                <w:b/>
                <w:bCs/>
                <w:sz w:val="18"/>
                <w:szCs w:val="18"/>
              </w:rPr>
              <w:t>No of studies</w:t>
            </w:r>
          </w:p>
        </w:tc>
        <w:tc>
          <w:tcPr>
            <w:tcW w:w="365" w:type="pct"/>
            <w:vMerge w:val="restart"/>
            <w:tcBorders>
              <w:top w:val="single" w:sz="4" w:space="0" w:color="auto"/>
              <w:left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r w:rsidRPr="002B46F1">
              <w:rPr>
                <w:rFonts w:ascii="Times New Roman" w:hAnsi="Times New Roman" w:cs="Times New Roman"/>
                <w:b/>
                <w:bCs/>
                <w:sz w:val="18"/>
                <w:szCs w:val="18"/>
              </w:rPr>
              <w:t>Risk of Bias</w:t>
            </w:r>
          </w:p>
        </w:tc>
        <w:tc>
          <w:tcPr>
            <w:tcW w:w="573" w:type="pct"/>
            <w:vMerge w:val="restart"/>
            <w:tcBorders>
              <w:top w:val="single" w:sz="4" w:space="0" w:color="auto"/>
              <w:left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r w:rsidRPr="002B46F1">
              <w:rPr>
                <w:rFonts w:ascii="Times New Roman" w:hAnsi="Times New Roman" w:cs="Times New Roman"/>
                <w:b/>
                <w:bCs/>
                <w:sz w:val="18"/>
                <w:szCs w:val="18"/>
              </w:rPr>
              <w:t>Inconsistency</w:t>
            </w:r>
          </w:p>
        </w:tc>
        <w:tc>
          <w:tcPr>
            <w:tcW w:w="519" w:type="pct"/>
            <w:vMerge w:val="restart"/>
            <w:tcBorders>
              <w:top w:val="single" w:sz="4" w:space="0" w:color="auto"/>
              <w:left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r w:rsidRPr="002B46F1">
              <w:rPr>
                <w:rFonts w:ascii="Times New Roman" w:hAnsi="Times New Roman" w:cs="Times New Roman"/>
                <w:b/>
                <w:bCs/>
                <w:sz w:val="18"/>
                <w:szCs w:val="18"/>
              </w:rPr>
              <w:t>Indirectness</w:t>
            </w:r>
          </w:p>
        </w:tc>
        <w:tc>
          <w:tcPr>
            <w:tcW w:w="508" w:type="pct"/>
            <w:vMerge w:val="restart"/>
            <w:tcBorders>
              <w:top w:val="single" w:sz="4" w:space="0" w:color="auto"/>
              <w:left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r w:rsidRPr="002B46F1">
              <w:rPr>
                <w:rFonts w:ascii="Times New Roman" w:hAnsi="Times New Roman" w:cs="Times New Roman"/>
                <w:b/>
                <w:bCs/>
                <w:sz w:val="18"/>
                <w:szCs w:val="18"/>
              </w:rPr>
              <w:t>Imprecision</w:t>
            </w:r>
          </w:p>
        </w:tc>
        <w:tc>
          <w:tcPr>
            <w:tcW w:w="488" w:type="pct"/>
            <w:vMerge w:val="restart"/>
            <w:tcBorders>
              <w:top w:val="single" w:sz="4" w:space="0" w:color="auto"/>
              <w:left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r w:rsidRPr="002B46F1">
              <w:rPr>
                <w:rFonts w:ascii="Times New Roman" w:hAnsi="Times New Roman" w:cs="Times New Roman"/>
                <w:b/>
                <w:bCs/>
                <w:sz w:val="18"/>
                <w:szCs w:val="18"/>
              </w:rPr>
              <w:t>Publication Bias</w:t>
            </w:r>
          </w:p>
        </w:tc>
        <w:tc>
          <w:tcPr>
            <w:tcW w:w="971" w:type="pct"/>
            <w:gridSpan w:val="2"/>
            <w:tcBorders>
              <w:top w:val="single" w:sz="4" w:space="0" w:color="000000"/>
              <w:left w:val="single" w:sz="4" w:space="0" w:color="000000"/>
              <w:bottom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r>
              <w:rPr>
                <w:rFonts w:ascii="Times New Roman" w:hAnsi="Times New Roman" w:cs="Times New Roman"/>
                <w:b/>
                <w:bCs/>
                <w:sz w:val="18"/>
                <w:szCs w:val="18"/>
              </w:rPr>
              <w:t xml:space="preserve">Pooled estimate </w:t>
            </w:r>
            <w:r w:rsidRPr="002B46F1">
              <w:rPr>
                <w:rFonts w:ascii="Times New Roman" w:hAnsi="Times New Roman" w:cs="Times New Roman"/>
                <w:b/>
                <w:bCs/>
                <w:sz w:val="18"/>
                <w:szCs w:val="18"/>
              </w:rPr>
              <w:t xml:space="preserve"> </w:t>
            </w:r>
          </w:p>
        </w:tc>
        <w:tc>
          <w:tcPr>
            <w:tcW w:w="749" w:type="pct"/>
            <w:vMerge w:val="restart"/>
            <w:tcBorders>
              <w:top w:val="single" w:sz="4" w:space="0" w:color="000000"/>
              <w:left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r w:rsidRPr="002B46F1">
              <w:rPr>
                <w:rFonts w:ascii="Times New Roman" w:hAnsi="Times New Roman" w:cs="Times New Roman"/>
                <w:b/>
                <w:bCs/>
                <w:sz w:val="18"/>
                <w:szCs w:val="18"/>
              </w:rPr>
              <w:t>Certainty/Quality</w:t>
            </w:r>
          </w:p>
        </w:tc>
        <w:tc>
          <w:tcPr>
            <w:tcW w:w="527" w:type="pct"/>
            <w:vMerge/>
            <w:tcBorders>
              <w:left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p>
        </w:tc>
      </w:tr>
      <w:tr w:rsidR="007452B1" w:rsidRPr="003B1990" w:rsidTr="009A0FDA">
        <w:trPr>
          <w:trHeight w:val="177"/>
        </w:trPr>
        <w:tc>
          <w:tcPr>
            <w:tcW w:w="300" w:type="pct"/>
            <w:vMerge/>
            <w:tcBorders>
              <w:left w:val="single" w:sz="4" w:space="0" w:color="000000"/>
              <w:bottom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p>
        </w:tc>
        <w:tc>
          <w:tcPr>
            <w:tcW w:w="365" w:type="pct"/>
            <w:vMerge/>
            <w:tcBorders>
              <w:left w:val="single" w:sz="4" w:space="0" w:color="000000"/>
              <w:bottom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p>
        </w:tc>
        <w:tc>
          <w:tcPr>
            <w:tcW w:w="573" w:type="pct"/>
            <w:vMerge/>
            <w:tcBorders>
              <w:left w:val="single" w:sz="4" w:space="0" w:color="000000"/>
              <w:bottom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p>
        </w:tc>
        <w:tc>
          <w:tcPr>
            <w:tcW w:w="519" w:type="pct"/>
            <w:vMerge/>
            <w:tcBorders>
              <w:left w:val="single" w:sz="4" w:space="0" w:color="000000"/>
              <w:bottom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p>
        </w:tc>
        <w:tc>
          <w:tcPr>
            <w:tcW w:w="508" w:type="pct"/>
            <w:vMerge/>
            <w:tcBorders>
              <w:left w:val="single" w:sz="4" w:space="0" w:color="000000"/>
              <w:bottom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p>
        </w:tc>
        <w:tc>
          <w:tcPr>
            <w:tcW w:w="488" w:type="pct"/>
            <w:vMerge/>
            <w:tcBorders>
              <w:left w:val="single" w:sz="4" w:space="0" w:color="000000"/>
              <w:bottom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p>
        </w:tc>
        <w:tc>
          <w:tcPr>
            <w:tcW w:w="385" w:type="pct"/>
            <w:tcBorders>
              <w:top w:val="single" w:sz="4" w:space="0" w:color="000000"/>
              <w:left w:val="single" w:sz="4" w:space="0" w:color="000000"/>
              <w:bottom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r>
              <w:rPr>
                <w:rFonts w:ascii="Times New Roman" w:hAnsi="Times New Roman" w:cs="Times New Roman"/>
                <w:b/>
                <w:bCs/>
                <w:sz w:val="18"/>
                <w:szCs w:val="18"/>
              </w:rPr>
              <w:t>Central tendency</w:t>
            </w:r>
          </w:p>
        </w:tc>
        <w:tc>
          <w:tcPr>
            <w:tcW w:w="586" w:type="pct"/>
            <w:tcBorders>
              <w:top w:val="single" w:sz="4" w:space="0" w:color="000000"/>
              <w:left w:val="single" w:sz="4" w:space="0" w:color="000000"/>
              <w:bottom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r w:rsidRPr="002B46F1">
              <w:rPr>
                <w:rFonts w:ascii="Times New Roman" w:hAnsi="Times New Roman" w:cs="Times New Roman"/>
                <w:b/>
                <w:bCs/>
                <w:sz w:val="18"/>
                <w:szCs w:val="18"/>
              </w:rPr>
              <w:t>95%</w:t>
            </w:r>
            <w:r>
              <w:rPr>
                <w:rFonts w:ascii="Times New Roman" w:hAnsi="Times New Roman" w:cs="Times New Roman"/>
                <w:b/>
                <w:bCs/>
                <w:sz w:val="18"/>
                <w:szCs w:val="18"/>
              </w:rPr>
              <w:t xml:space="preserve"> </w:t>
            </w:r>
            <w:r w:rsidRPr="002B46F1">
              <w:rPr>
                <w:rFonts w:ascii="Times New Roman" w:hAnsi="Times New Roman" w:cs="Times New Roman"/>
                <w:b/>
                <w:bCs/>
                <w:sz w:val="18"/>
                <w:szCs w:val="18"/>
              </w:rPr>
              <w:t>CI</w:t>
            </w:r>
          </w:p>
        </w:tc>
        <w:tc>
          <w:tcPr>
            <w:tcW w:w="749" w:type="pct"/>
            <w:vMerge/>
            <w:tcBorders>
              <w:left w:val="single" w:sz="4" w:space="0" w:color="000000"/>
              <w:bottom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p>
        </w:tc>
        <w:tc>
          <w:tcPr>
            <w:tcW w:w="527" w:type="pct"/>
            <w:vMerge/>
            <w:tcBorders>
              <w:left w:val="single" w:sz="4" w:space="0" w:color="000000"/>
              <w:bottom w:val="single" w:sz="4" w:space="0" w:color="000000"/>
              <w:right w:val="single" w:sz="4" w:space="0" w:color="000000"/>
            </w:tcBorders>
            <w:shd w:val="clear" w:color="auto" w:fill="DDDDDD"/>
            <w:vAlign w:val="center"/>
          </w:tcPr>
          <w:p w:rsidR="007452B1" w:rsidRPr="002B46F1" w:rsidRDefault="007452B1" w:rsidP="009A0FDA">
            <w:pPr>
              <w:jc w:val="center"/>
              <w:rPr>
                <w:rFonts w:ascii="Times New Roman" w:hAnsi="Times New Roman" w:cs="Times New Roman"/>
                <w:b/>
                <w:bCs/>
                <w:sz w:val="18"/>
                <w:szCs w:val="18"/>
              </w:rPr>
            </w:pPr>
          </w:p>
        </w:tc>
      </w:tr>
      <w:tr w:rsidR="007452B1" w:rsidRPr="003B1990" w:rsidTr="009A0FDA">
        <w:tc>
          <w:tcPr>
            <w:tcW w:w="5000" w:type="pct"/>
            <w:gridSpan w:val="10"/>
            <w:tcBorders>
              <w:top w:val="single" w:sz="4" w:space="0" w:color="000000"/>
              <w:left w:val="single" w:sz="4" w:space="0" w:color="000000"/>
              <w:bottom w:val="single" w:sz="4" w:space="0" w:color="000000"/>
              <w:right w:val="single" w:sz="4" w:space="0" w:color="000000"/>
            </w:tcBorders>
            <w:shd w:val="clear" w:color="auto" w:fill="DDDDDD"/>
            <w:vAlign w:val="center"/>
          </w:tcPr>
          <w:p w:rsidR="007452B1" w:rsidRPr="002B46F1" w:rsidRDefault="007452B1" w:rsidP="009A0FDA">
            <w:pPr>
              <w:rPr>
                <w:rFonts w:ascii="Times New Roman" w:hAnsi="Times New Roman" w:cs="Times New Roman"/>
                <w:b/>
                <w:bCs/>
                <w:sz w:val="18"/>
                <w:szCs w:val="18"/>
              </w:rPr>
            </w:pPr>
            <w:r w:rsidRPr="002B46F1">
              <w:rPr>
                <w:rFonts w:ascii="Times New Roman" w:hAnsi="Times New Roman" w:cs="Times New Roman"/>
                <w:b/>
                <w:bCs/>
                <w:sz w:val="18"/>
                <w:szCs w:val="18"/>
              </w:rPr>
              <w:t> </w:t>
            </w:r>
            <w:r>
              <w:rPr>
                <w:rFonts w:ascii="Times New Roman" w:hAnsi="Times New Roman" w:cs="Times New Roman"/>
                <w:sz w:val="18"/>
                <w:szCs w:val="18"/>
              </w:rPr>
              <w:t>Musculoskeletal disorders</w:t>
            </w:r>
          </w:p>
        </w:tc>
      </w:tr>
      <w:tr w:rsidR="007452B1" w:rsidRPr="003B1990" w:rsidTr="009A0FDA">
        <w:tc>
          <w:tcPr>
            <w:tcW w:w="300"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12</w:t>
            </w:r>
          </w:p>
        </w:tc>
        <w:tc>
          <w:tcPr>
            <w:tcW w:w="365"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serious</w:t>
            </w:r>
          </w:p>
        </w:tc>
        <w:tc>
          <w:tcPr>
            <w:tcW w:w="573"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vertAlign w:val="superscript"/>
              </w:rPr>
            </w:pPr>
            <w:r>
              <w:rPr>
                <w:rFonts w:ascii="Times New Roman" w:hAnsi="Times New Roman" w:cs="Times New Roman"/>
                <w:sz w:val="18"/>
                <w:szCs w:val="18"/>
              </w:rPr>
              <w:t>↑</w:t>
            </w:r>
            <w:r w:rsidRPr="002B46F1">
              <w:rPr>
                <w:rFonts w:ascii="Times New Roman" w:hAnsi="Times New Roman" w:cs="Times New Roman"/>
                <w:sz w:val="18"/>
                <w:szCs w:val="18"/>
                <w:vertAlign w:val="superscript"/>
              </w:rPr>
              <w:t>a</w:t>
            </w:r>
          </w:p>
        </w:tc>
        <w:tc>
          <w:tcPr>
            <w:tcW w:w="519"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w:t>
            </w:r>
          </w:p>
        </w:tc>
        <w:tc>
          <w:tcPr>
            <w:tcW w:w="508"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vertAlign w:val="superscript"/>
              </w:rPr>
            </w:pPr>
            <w:r>
              <w:rPr>
                <w:rFonts w:ascii="Times New Roman" w:hAnsi="Times New Roman" w:cs="Times New Roman"/>
                <w:sz w:val="18"/>
                <w:szCs w:val="18"/>
              </w:rPr>
              <w:t>↑</w:t>
            </w:r>
            <w:r w:rsidRPr="002B46F1">
              <w:rPr>
                <w:rFonts w:ascii="Times New Roman" w:hAnsi="Times New Roman" w:cs="Times New Roman"/>
                <w:sz w:val="18"/>
                <w:szCs w:val="18"/>
                <w:vertAlign w:val="superscript"/>
              </w:rPr>
              <w:t>b</w:t>
            </w:r>
          </w:p>
        </w:tc>
        <w:tc>
          <w:tcPr>
            <w:tcW w:w="488"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likely</w:t>
            </w:r>
          </w:p>
        </w:tc>
        <w:tc>
          <w:tcPr>
            <w:tcW w:w="385"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NA</w:t>
            </w:r>
          </w:p>
        </w:tc>
        <w:tc>
          <w:tcPr>
            <w:tcW w:w="586"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NA</w:t>
            </w:r>
          </w:p>
        </w:tc>
        <w:tc>
          <w:tcPr>
            <w:tcW w:w="749" w:type="pct"/>
            <w:tcBorders>
              <w:top w:val="single" w:sz="4" w:space="0" w:color="000000"/>
              <w:left w:val="single" w:sz="4" w:space="0" w:color="000000"/>
              <w:bottom w:val="single" w:sz="4" w:space="0" w:color="000000"/>
              <w:right w:val="single" w:sz="4" w:space="0" w:color="000000"/>
            </w:tcBorders>
            <w:vAlign w:val="center"/>
          </w:tcPr>
          <w:p w:rsidR="007452B1" w:rsidRPr="000D2AFA" w:rsidRDefault="007452B1" w:rsidP="009A0FDA">
            <w:pPr>
              <w:spacing w:line="240" w:lineRule="auto"/>
              <w:jc w:val="center"/>
              <w:rPr>
                <w:color w:val="292526"/>
                <w:lang w:eastAsia="nb-NO"/>
              </w:rPr>
            </w:pPr>
            <w:r w:rsidRPr="000D2AFA">
              <w:rPr>
                <w:rFonts w:ascii="Symbol" w:hAnsi="Symbol"/>
                <w:szCs w:val="20"/>
              </w:rPr>
              <w:t></w:t>
            </w:r>
            <w:r w:rsidRPr="000D2AFA">
              <w:rPr>
                <w:rFonts w:ascii="Symbol" w:hAnsi="Symbol"/>
                <w:szCs w:val="20"/>
              </w:rPr>
              <w:t></w:t>
            </w:r>
            <w:r w:rsidRPr="000D2AFA">
              <w:rPr>
                <w:rFonts w:ascii="Wingdings 2" w:hAnsi="Wingdings 2"/>
                <w:sz w:val="20"/>
                <w:szCs w:val="20"/>
              </w:rPr>
              <w:t></w:t>
            </w:r>
            <w:r w:rsidRPr="000D2AFA">
              <w:rPr>
                <w:rFonts w:ascii="Wingdings 2" w:hAnsi="Wingdings 2"/>
                <w:sz w:val="20"/>
                <w:szCs w:val="20"/>
              </w:rPr>
              <w:t></w:t>
            </w:r>
          </w:p>
          <w:p w:rsidR="007452B1" w:rsidRPr="002B46F1" w:rsidRDefault="007452B1" w:rsidP="009A0FDA">
            <w:pPr>
              <w:spacing w:line="240" w:lineRule="auto"/>
              <w:jc w:val="center"/>
              <w:rPr>
                <w:rFonts w:ascii="Times New Roman" w:hAnsi="Times New Roman" w:cs="Times New Roman"/>
                <w:color w:val="292526"/>
                <w:sz w:val="18"/>
                <w:szCs w:val="18"/>
                <w:lang w:eastAsia="nb-NO"/>
              </w:rPr>
            </w:pPr>
            <w:r w:rsidRPr="000D2AFA">
              <w:rPr>
                <w:rFonts w:ascii="Calibri" w:hAnsi="Calibri"/>
                <w:bCs/>
                <w:lang w:eastAsia="nb-NO"/>
              </w:rPr>
              <w:t>Low</w:t>
            </w:r>
          </w:p>
        </w:tc>
        <w:tc>
          <w:tcPr>
            <w:tcW w:w="527"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p>
        </w:tc>
      </w:tr>
      <w:tr w:rsidR="007452B1" w:rsidRPr="003B1990" w:rsidTr="009A0FDA">
        <w:tc>
          <w:tcPr>
            <w:tcW w:w="5000" w:type="pct"/>
            <w:gridSpan w:val="10"/>
            <w:tcBorders>
              <w:top w:val="single" w:sz="4" w:space="0" w:color="000000"/>
              <w:left w:val="single" w:sz="4" w:space="0" w:color="000000"/>
              <w:bottom w:val="single" w:sz="4" w:space="0" w:color="000000"/>
              <w:right w:val="single" w:sz="4" w:space="0" w:color="000000"/>
            </w:tcBorders>
            <w:shd w:val="clear" w:color="auto" w:fill="DDDDDD"/>
            <w:vAlign w:val="center"/>
          </w:tcPr>
          <w:p w:rsidR="007452B1" w:rsidRPr="002B46F1" w:rsidRDefault="007452B1" w:rsidP="009A0FDA">
            <w:pPr>
              <w:spacing w:line="240" w:lineRule="auto"/>
              <w:rPr>
                <w:rFonts w:ascii="Times New Roman" w:hAnsi="Times New Roman" w:cs="Times New Roman"/>
                <w:b/>
                <w:bCs/>
                <w:sz w:val="18"/>
                <w:szCs w:val="18"/>
              </w:rPr>
            </w:pPr>
            <w:r>
              <w:rPr>
                <w:rFonts w:ascii="Times New Roman" w:hAnsi="Times New Roman" w:cs="Times New Roman"/>
                <w:sz w:val="18"/>
                <w:szCs w:val="18"/>
              </w:rPr>
              <w:t>Cardiorespiratory disorders</w:t>
            </w:r>
          </w:p>
        </w:tc>
      </w:tr>
      <w:tr w:rsidR="007452B1" w:rsidRPr="003B1990" w:rsidTr="009A0FDA">
        <w:tc>
          <w:tcPr>
            <w:tcW w:w="300"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12</w:t>
            </w:r>
          </w:p>
        </w:tc>
        <w:tc>
          <w:tcPr>
            <w:tcW w:w="365"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serious</w:t>
            </w:r>
          </w:p>
        </w:tc>
        <w:tc>
          <w:tcPr>
            <w:tcW w:w="573"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w:t>
            </w:r>
            <w:r w:rsidRPr="002B46F1">
              <w:rPr>
                <w:rFonts w:ascii="Times New Roman" w:hAnsi="Times New Roman" w:cs="Times New Roman"/>
                <w:sz w:val="18"/>
                <w:szCs w:val="18"/>
                <w:vertAlign w:val="superscript"/>
              </w:rPr>
              <w:t>a</w:t>
            </w:r>
          </w:p>
        </w:tc>
        <w:tc>
          <w:tcPr>
            <w:tcW w:w="519"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w:t>
            </w:r>
          </w:p>
        </w:tc>
        <w:tc>
          <w:tcPr>
            <w:tcW w:w="508"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vertAlign w:val="superscript"/>
              </w:rPr>
            </w:pPr>
            <w:r w:rsidRPr="002B46F1">
              <w:rPr>
                <w:rFonts w:ascii="Times New Roman" w:hAnsi="Times New Roman" w:cs="Times New Roman"/>
                <w:sz w:val="18"/>
                <w:szCs w:val="18"/>
              </w:rPr>
              <w:t> </w:t>
            </w:r>
            <w:r>
              <w:rPr>
                <w:rFonts w:ascii="Times New Roman" w:hAnsi="Times New Roman" w:cs="Times New Roman"/>
                <w:sz w:val="18"/>
                <w:szCs w:val="18"/>
              </w:rPr>
              <w:t>↑</w:t>
            </w:r>
            <w:r w:rsidRPr="002B46F1">
              <w:rPr>
                <w:rFonts w:ascii="Times New Roman" w:hAnsi="Times New Roman" w:cs="Times New Roman"/>
                <w:sz w:val="18"/>
                <w:szCs w:val="18"/>
                <w:vertAlign w:val="superscript"/>
              </w:rPr>
              <w:t>b</w:t>
            </w:r>
          </w:p>
        </w:tc>
        <w:tc>
          <w:tcPr>
            <w:tcW w:w="488"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likely</w:t>
            </w:r>
          </w:p>
        </w:tc>
        <w:tc>
          <w:tcPr>
            <w:tcW w:w="385"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NA</w:t>
            </w:r>
          </w:p>
        </w:tc>
        <w:tc>
          <w:tcPr>
            <w:tcW w:w="586"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NA</w:t>
            </w:r>
          </w:p>
        </w:tc>
        <w:tc>
          <w:tcPr>
            <w:tcW w:w="749" w:type="pct"/>
            <w:tcBorders>
              <w:top w:val="single" w:sz="4" w:space="0" w:color="000000"/>
              <w:left w:val="single" w:sz="4" w:space="0" w:color="000000"/>
              <w:bottom w:val="single" w:sz="4" w:space="0" w:color="000000"/>
              <w:right w:val="single" w:sz="4" w:space="0" w:color="000000"/>
            </w:tcBorders>
            <w:vAlign w:val="center"/>
          </w:tcPr>
          <w:p w:rsidR="007452B1" w:rsidRPr="000D2AFA" w:rsidRDefault="007452B1" w:rsidP="009A0FDA">
            <w:pPr>
              <w:spacing w:line="240" w:lineRule="auto"/>
              <w:jc w:val="center"/>
              <w:rPr>
                <w:rFonts w:ascii="Symbol" w:hAnsi="Symbol"/>
                <w:sz w:val="20"/>
                <w:szCs w:val="20"/>
              </w:rPr>
            </w:pPr>
            <w:r w:rsidRPr="000D2AFA">
              <w:rPr>
                <w:rFonts w:ascii="Symbol" w:hAnsi="Symbol"/>
                <w:szCs w:val="20"/>
              </w:rPr>
              <w:t></w:t>
            </w:r>
            <w:r w:rsidRPr="000D2AFA">
              <w:rPr>
                <w:rFonts w:ascii="Symbol" w:hAnsi="Symbol"/>
                <w:szCs w:val="20"/>
              </w:rPr>
              <w:t></w:t>
            </w:r>
            <w:r w:rsidRPr="000D2AFA">
              <w:rPr>
                <w:rFonts w:ascii="Wingdings 2" w:hAnsi="Wingdings 2"/>
                <w:sz w:val="20"/>
                <w:szCs w:val="20"/>
              </w:rPr>
              <w:t></w:t>
            </w:r>
            <w:r w:rsidRPr="000D2AFA">
              <w:rPr>
                <w:rFonts w:ascii="Wingdings 2" w:hAnsi="Wingdings 2"/>
                <w:sz w:val="20"/>
                <w:szCs w:val="20"/>
              </w:rPr>
              <w:t></w:t>
            </w:r>
          </w:p>
          <w:p w:rsidR="007452B1" w:rsidRPr="002B46F1" w:rsidRDefault="007452B1" w:rsidP="009A0FDA">
            <w:pPr>
              <w:spacing w:line="240" w:lineRule="auto"/>
              <w:jc w:val="center"/>
              <w:rPr>
                <w:color w:val="292526"/>
                <w:lang w:eastAsia="nb-NO"/>
              </w:rPr>
            </w:pPr>
            <w:r>
              <w:rPr>
                <w:rFonts w:ascii="Calibri" w:hAnsi="Calibri"/>
                <w:bCs/>
                <w:lang w:eastAsia="nb-NO"/>
              </w:rPr>
              <w:t>Low</w:t>
            </w:r>
          </w:p>
        </w:tc>
        <w:tc>
          <w:tcPr>
            <w:tcW w:w="527"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p>
        </w:tc>
      </w:tr>
      <w:tr w:rsidR="007452B1" w:rsidRPr="003B1990" w:rsidTr="009A0FDA">
        <w:trPr>
          <w:trHeight w:val="317"/>
        </w:trPr>
        <w:tc>
          <w:tcPr>
            <w:tcW w:w="5000" w:type="pct"/>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452B1" w:rsidRPr="002B46F1" w:rsidRDefault="007452B1" w:rsidP="009A0FDA">
            <w:pPr>
              <w:spacing w:line="240" w:lineRule="auto"/>
              <w:rPr>
                <w:rFonts w:ascii="Times New Roman" w:hAnsi="Times New Roman" w:cs="Times New Roman"/>
                <w:b/>
                <w:bCs/>
                <w:sz w:val="18"/>
                <w:szCs w:val="18"/>
              </w:rPr>
            </w:pPr>
            <w:r>
              <w:rPr>
                <w:rFonts w:ascii="Times New Roman" w:hAnsi="Times New Roman" w:cs="Times New Roman"/>
                <w:sz w:val="18"/>
                <w:szCs w:val="18"/>
              </w:rPr>
              <w:t xml:space="preserve">Dermatological </w:t>
            </w:r>
          </w:p>
        </w:tc>
      </w:tr>
      <w:tr w:rsidR="007452B1" w:rsidRPr="003B1990" w:rsidTr="009A0FDA">
        <w:tc>
          <w:tcPr>
            <w:tcW w:w="300"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8</w:t>
            </w:r>
          </w:p>
        </w:tc>
        <w:tc>
          <w:tcPr>
            <w:tcW w:w="365"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serious</w:t>
            </w:r>
          </w:p>
        </w:tc>
        <w:tc>
          <w:tcPr>
            <w:tcW w:w="573"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w:t>
            </w:r>
            <w:r w:rsidRPr="002B46F1">
              <w:rPr>
                <w:rFonts w:ascii="Times New Roman" w:hAnsi="Times New Roman" w:cs="Times New Roman"/>
                <w:sz w:val="18"/>
                <w:szCs w:val="18"/>
                <w:vertAlign w:val="superscript"/>
              </w:rPr>
              <w:t>a</w:t>
            </w:r>
          </w:p>
        </w:tc>
        <w:tc>
          <w:tcPr>
            <w:tcW w:w="519"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w:t>
            </w:r>
          </w:p>
        </w:tc>
        <w:tc>
          <w:tcPr>
            <w:tcW w:w="508"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w:t>
            </w:r>
            <w:r w:rsidRPr="002B46F1">
              <w:rPr>
                <w:rFonts w:ascii="Times New Roman" w:hAnsi="Times New Roman" w:cs="Times New Roman"/>
                <w:sz w:val="18"/>
                <w:szCs w:val="18"/>
                <w:vertAlign w:val="superscript"/>
              </w:rPr>
              <w:t>b</w:t>
            </w:r>
          </w:p>
        </w:tc>
        <w:tc>
          <w:tcPr>
            <w:tcW w:w="488"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likely</w:t>
            </w:r>
          </w:p>
        </w:tc>
        <w:tc>
          <w:tcPr>
            <w:tcW w:w="385"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NA</w:t>
            </w:r>
          </w:p>
        </w:tc>
        <w:tc>
          <w:tcPr>
            <w:tcW w:w="586"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NA</w:t>
            </w:r>
          </w:p>
        </w:tc>
        <w:tc>
          <w:tcPr>
            <w:tcW w:w="749" w:type="pct"/>
            <w:tcBorders>
              <w:top w:val="single" w:sz="4" w:space="0" w:color="000000"/>
              <w:left w:val="single" w:sz="4" w:space="0" w:color="000000"/>
              <w:bottom w:val="single" w:sz="4" w:space="0" w:color="000000"/>
              <w:right w:val="single" w:sz="4" w:space="0" w:color="000000"/>
            </w:tcBorders>
            <w:vAlign w:val="center"/>
          </w:tcPr>
          <w:p w:rsidR="007452B1" w:rsidRPr="000D2AFA" w:rsidRDefault="007452B1" w:rsidP="009A0FDA">
            <w:pPr>
              <w:spacing w:line="240" w:lineRule="auto"/>
              <w:jc w:val="center"/>
              <w:rPr>
                <w:color w:val="292526"/>
                <w:lang w:eastAsia="nb-NO"/>
              </w:rPr>
            </w:pPr>
            <w:r w:rsidRPr="000D2AFA">
              <w:rPr>
                <w:rFonts w:ascii="Symbol" w:hAnsi="Symbol"/>
                <w:szCs w:val="20"/>
              </w:rPr>
              <w:t></w:t>
            </w:r>
            <w:r w:rsidRPr="000D2AFA">
              <w:rPr>
                <w:rFonts w:ascii="Symbol" w:hAnsi="Symbol"/>
                <w:szCs w:val="20"/>
              </w:rPr>
              <w:t></w:t>
            </w:r>
            <w:r w:rsidRPr="000D2AFA">
              <w:rPr>
                <w:rFonts w:ascii="Wingdings 2" w:hAnsi="Wingdings 2"/>
                <w:sz w:val="20"/>
                <w:szCs w:val="20"/>
              </w:rPr>
              <w:t></w:t>
            </w:r>
            <w:r w:rsidRPr="000D2AFA">
              <w:rPr>
                <w:rFonts w:ascii="Wingdings 2" w:hAnsi="Wingdings 2"/>
                <w:sz w:val="20"/>
                <w:szCs w:val="20"/>
              </w:rPr>
              <w:t></w:t>
            </w:r>
          </w:p>
          <w:p w:rsidR="007452B1" w:rsidRPr="002B46F1" w:rsidRDefault="007452B1" w:rsidP="009A0FDA">
            <w:pPr>
              <w:spacing w:line="240" w:lineRule="auto"/>
              <w:jc w:val="center"/>
              <w:rPr>
                <w:color w:val="292526"/>
                <w:lang w:eastAsia="nb-NO"/>
              </w:rPr>
            </w:pPr>
            <w:r w:rsidRPr="000D2AFA">
              <w:rPr>
                <w:rFonts w:ascii="Calibri" w:hAnsi="Calibri"/>
                <w:bCs/>
                <w:lang w:eastAsia="nb-NO"/>
              </w:rPr>
              <w:t>Low</w:t>
            </w:r>
          </w:p>
        </w:tc>
        <w:tc>
          <w:tcPr>
            <w:tcW w:w="527"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p>
        </w:tc>
      </w:tr>
      <w:tr w:rsidR="007452B1" w:rsidRPr="003B1990" w:rsidTr="009A0FDA">
        <w:tc>
          <w:tcPr>
            <w:tcW w:w="5000" w:type="pct"/>
            <w:gridSpan w:val="10"/>
            <w:tcBorders>
              <w:top w:val="single" w:sz="4" w:space="0" w:color="000000"/>
              <w:left w:val="single" w:sz="4" w:space="0" w:color="000000"/>
              <w:bottom w:val="single" w:sz="4" w:space="0" w:color="000000"/>
              <w:right w:val="single" w:sz="4" w:space="0" w:color="000000"/>
            </w:tcBorders>
            <w:shd w:val="clear" w:color="auto" w:fill="DDDDDD"/>
            <w:vAlign w:val="center"/>
          </w:tcPr>
          <w:p w:rsidR="007452B1" w:rsidRPr="002B46F1" w:rsidRDefault="007452B1" w:rsidP="009A0FDA">
            <w:pPr>
              <w:spacing w:line="240" w:lineRule="auto"/>
              <w:rPr>
                <w:rFonts w:ascii="Times New Roman" w:hAnsi="Times New Roman" w:cs="Times New Roman"/>
                <w:b/>
                <w:bCs/>
                <w:sz w:val="18"/>
                <w:szCs w:val="18"/>
              </w:rPr>
            </w:pPr>
            <w:r>
              <w:rPr>
                <w:rFonts w:ascii="Times New Roman" w:hAnsi="Times New Roman" w:cs="Times New Roman"/>
                <w:sz w:val="18"/>
                <w:szCs w:val="18"/>
              </w:rPr>
              <w:t>Ophtalmological</w:t>
            </w:r>
          </w:p>
        </w:tc>
      </w:tr>
      <w:tr w:rsidR="007452B1" w:rsidRPr="003B1990" w:rsidTr="009A0FDA">
        <w:tc>
          <w:tcPr>
            <w:tcW w:w="300"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7</w:t>
            </w:r>
          </w:p>
        </w:tc>
        <w:tc>
          <w:tcPr>
            <w:tcW w:w="365"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serious</w:t>
            </w:r>
          </w:p>
        </w:tc>
        <w:tc>
          <w:tcPr>
            <w:tcW w:w="573"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vertAlign w:val="superscript"/>
              </w:rPr>
            </w:pPr>
            <w:r w:rsidRPr="002B46F1">
              <w:rPr>
                <w:rFonts w:ascii="Times New Roman" w:hAnsi="Times New Roman" w:cs="Times New Roman"/>
                <w:sz w:val="18"/>
                <w:szCs w:val="18"/>
              </w:rPr>
              <w:t> </w:t>
            </w:r>
            <w:r>
              <w:rPr>
                <w:rFonts w:ascii="Times New Roman" w:hAnsi="Times New Roman" w:cs="Times New Roman"/>
                <w:sz w:val="18"/>
                <w:szCs w:val="18"/>
              </w:rPr>
              <w:t xml:space="preserve">↓ </w:t>
            </w:r>
            <w:r w:rsidRPr="002B46F1">
              <w:rPr>
                <w:rFonts w:ascii="Times New Roman" w:hAnsi="Times New Roman" w:cs="Times New Roman"/>
                <w:sz w:val="18"/>
                <w:szCs w:val="18"/>
                <w:vertAlign w:val="superscript"/>
              </w:rPr>
              <w:t>a</w:t>
            </w:r>
          </w:p>
        </w:tc>
        <w:tc>
          <w:tcPr>
            <w:tcW w:w="519"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w:t>
            </w:r>
          </w:p>
        </w:tc>
        <w:tc>
          <w:tcPr>
            <w:tcW w:w="508"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vertAlign w:val="superscript"/>
              </w:rPr>
            </w:pPr>
            <w:r w:rsidRPr="002B46F1">
              <w:rPr>
                <w:rFonts w:ascii="Times New Roman" w:hAnsi="Times New Roman" w:cs="Times New Roman"/>
                <w:sz w:val="18"/>
                <w:szCs w:val="18"/>
              </w:rPr>
              <w:t> </w:t>
            </w:r>
            <w:r>
              <w:rPr>
                <w:rFonts w:ascii="Times New Roman" w:hAnsi="Times New Roman" w:cs="Times New Roman"/>
                <w:sz w:val="18"/>
                <w:szCs w:val="18"/>
              </w:rPr>
              <w:t>↓</w:t>
            </w:r>
            <w:r w:rsidRPr="002B46F1">
              <w:rPr>
                <w:rFonts w:ascii="Times New Roman" w:hAnsi="Times New Roman" w:cs="Times New Roman"/>
                <w:sz w:val="18"/>
                <w:szCs w:val="18"/>
                <w:vertAlign w:val="superscript"/>
              </w:rPr>
              <w:t>b</w:t>
            </w:r>
          </w:p>
        </w:tc>
        <w:tc>
          <w:tcPr>
            <w:tcW w:w="488"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likely</w:t>
            </w:r>
          </w:p>
        </w:tc>
        <w:tc>
          <w:tcPr>
            <w:tcW w:w="385"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NA</w:t>
            </w:r>
          </w:p>
        </w:tc>
        <w:tc>
          <w:tcPr>
            <w:tcW w:w="586"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NA</w:t>
            </w:r>
          </w:p>
        </w:tc>
        <w:tc>
          <w:tcPr>
            <w:tcW w:w="749" w:type="pct"/>
            <w:tcBorders>
              <w:top w:val="single" w:sz="4" w:space="0" w:color="000000"/>
              <w:left w:val="single" w:sz="4" w:space="0" w:color="000000"/>
              <w:bottom w:val="single" w:sz="4" w:space="0" w:color="000000"/>
              <w:right w:val="single" w:sz="4" w:space="0" w:color="000000"/>
            </w:tcBorders>
            <w:vAlign w:val="center"/>
          </w:tcPr>
          <w:p w:rsidR="007452B1" w:rsidRPr="007452B1" w:rsidRDefault="007452B1" w:rsidP="009A0FDA">
            <w:pPr>
              <w:spacing w:line="240" w:lineRule="auto"/>
              <w:jc w:val="center"/>
              <w:rPr>
                <w:color w:val="292526"/>
                <w:lang w:eastAsia="nb-NO"/>
              </w:rPr>
            </w:pPr>
            <w:r w:rsidRPr="007452B1">
              <w:rPr>
                <w:rFonts w:ascii="Symbol" w:hAnsi="Symbol"/>
                <w:szCs w:val="20"/>
              </w:rPr>
              <w:t></w:t>
            </w:r>
            <w:r w:rsidRPr="007452B1">
              <w:rPr>
                <w:rFonts w:ascii="Wingdings 2" w:hAnsi="Wingdings 2"/>
                <w:sz w:val="20"/>
                <w:szCs w:val="20"/>
              </w:rPr>
              <w:t></w:t>
            </w:r>
            <w:r w:rsidRPr="007452B1">
              <w:rPr>
                <w:rFonts w:ascii="Wingdings 2" w:hAnsi="Wingdings 2"/>
                <w:sz w:val="20"/>
                <w:szCs w:val="20"/>
              </w:rPr>
              <w:t></w:t>
            </w:r>
            <w:r w:rsidRPr="007452B1">
              <w:rPr>
                <w:rFonts w:ascii="Wingdings 2" w:hAnsi="Wingdings 2"/>
                <w:sz w:val="20"/>
                <w:szCs w:val="20"/>
              </w:rPr>
              <w:t></w:t>
            </w:r>
          </w:p>
          <w:p w:rsidR="007452B1" w:rsidRPr="007452B1" w:rsidRDefault="007452B1" w:rsidP="009A0FDA">
            <w:pPr>
              <w:spacing w:line="240" w:lineRule="auto"/>
              <w:jc w:val="center"/>
              <w:rPr>
                <w:color w:val="292526"/>
                <w:lang w:eastAsia="nb-NO"/>
              </w:rPr>
            </w:pPr>
            <w:r w:rsidRPr="007452B1">
              <w:rPr>
                <w:rFonts w:ascii="Calibri" w:hAnsi="Calibri"/>
                <w:bCs/>
                <w:lang w:eastAsia="nb-NO"/>
              </w:rPr>
              <w:t>Very Low</w:t>
            </w:r>
          </w:p>
        </w:tc>
        <w:tc>
          <w:tcPr>
            <w:tcW w:w="527"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p>
        </w:tc>
      </w:tr>
      <w:tr w:rsidR="007452B1" w:rsidRPr="003B1990" w:rsidTr="009A0FDA">
        <w:tc>
          <w:tcPr>
            <w:tcW w:w="5000" w:type="pct"/>
            <w:gridSpan w:val="10"/>
            <w:tcBorders>
              <w:top w:val="single" w:sz="4" w:space="0" w:color="000000"/>
              <w:left w:val="single" w:sz="4" w:space="0" w:color="000000"/>
              <w:bottom w:val="single" w:sz="4" w:space="0" w:color="000000"/>
              <w:right w:val="single" w:sz="4" w:space="0" w:color="000000"/>
            </w:tcBorders>
            <w:shd w:val="clear" w:color="auto" w:fill="DDDDDD"/>
            <w:vAlign w:val="center"/>
          </w:tcPr>
          <w:p w:rsidR="007452B1" w:rsidRPr="007452B1" w:rsidRDefault="007452B1" w:rsidP="009A0FDA">
            <w:pPr>
              <w:spacing w:line="240" w:lineRule="auto"/>
              <w:rPr>
                <w:rFonts w:ascii="Times New Roman" w:hAnsi="Times New Roman" w:cs="Times New Roman"/>
                <w:b/>
                <w:bCs/>
                <w:sz w:val="18"/>
                <w:szCs w:val="18"/>
              </w:rPr>
            </w:pPr>
            <w:r w:rsidRPr="007452B1">
              <w:rPr>
                <w:rFonts w:ascii="Times New Roman" w:hAnsi="Times New Roman" w:cs="Times New Roman"/>
                <w:sz w:val="18"/>
                <w:szCs w:val="18"/>
              </w:rPr>
              <w:t>ENT</w:t>
            </w:r>
          </w:p>
        </w:tc>
      </w:tr>
      <w:tr w:rsidR="007452B1" w:rsidRPr="003B1990" w:rsidTr="009A0FDA">
        <w:tc>
          <w:tcPr>
            <w:tcW w:w="300"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 </w:t>
            </w:r>
            <w:r>
              <w:rPr>
                <w:rFonts w:ascii="Times New Roman" w:hAnsi="Times New Roman" w:cs="Times New Roman"/>
                <w:sz w:val="18"/>
                <w:szCs w:val="18"/>
              </w:rPr>
              <w:t>7</w:t>
            </w:r>
          </w:p>
        </w:tc>
        <w:tc>
          <w:tcPr>
            <w:tcW w:w="365"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serious</w:t>
            </w:r>
          </w:p>
        </w:tc>
        <w:tc>
          <w:tcPr>
            <w:tcW w:w="573"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vertAlign w:val="superscript"/>
              </w:rPr>
            </w:pPr>
            <w:r w:rsidRPr="002B46F1">
              <w:rPr>
                <w:rFonts w:ascii="Times New Roman" w:hAnsi="Times New Roman" w:cs="Times New Roman"/>
                <w:sz w:val="18"/>
                <w:szCs w:val="18"/>
              </w:rPr>
              <w:t> </w:t>
            </w:r>
            <w:r>
              <w:rPr>
                <w:rFonts w:ascii="Times New Roman" w:hAnsi="Times New Roman" w:cs="Times New Roman"/>
                <w:sz w:val="18"/>
                <w:szCs w:val="18"/>
              </w:rPr>
              <w:t>↓</w:t>
            </w:r>
            <w:r>
              <w:rPr>
                <w:rFonts w:ascii="Times New Roman" w:hAnsi="Times New Roman" w:cs="Times New Roman"/>
                <w:sz w:val="18"/>
                <w:szCs w:val="18"/>
                <w:vertAlign w:val="superscript"/>
              </w:rPr>
              <w:t>a</w:t>
            </w:r>
          </w:p>
        </w:tc>
        <w:tc>
          <w:tcPr>
            <w:tcW w:w="519"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 </w:t>
            </w:r>
            <w:r>
              <w:rPr>
                <w:rFonts w:ascii="Times New Roman" w:hAnsi="Times New Roman" w:cs="Times New Roman"/>
                <w:sz w:val="18"/>
                <w:szCs w:val="18"/>
              </w:rPr>
              <w:t>↑</w:t>
            </w:r>
          </w:p>
        </w:tc>
        <w:tc>
          <w:tcPr>
            <w:tcW w:w="508"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vertAlign w:val="superscript"/>
              </w:rPr>
            </w:pPr>
            <w:r>
              <w:rPr>
                <w:rFonts w:ascii="Times New Roman" w:hAnsi="Times New Roman" w:cs="Times New Roman"/>
                <w:sz w:val="18"/>
                <w:szCs w:val="18"/>
              </w:rPr>
              <w:t>↓</w:t>
            </w:r>
            <w:r w:rsidRPr="002B46F1">
              <w:rPr>
                <w:rFonts w:ascii="Times New Roman" w:hAnsi="Times New Roman" w:cs="Times New Roman"/>
                <w:sz w:val="18"/>
                <w:szCs w:val="18"/>
                <w:vertAlign w:val="superscript"/>
              </w:rPr>
              <w:t>b</w:t>
            </w:r>
          </w:p>
        </w:tc>
        <w:tc>
          <w:tcPr>
            <w:tcW w:w="488"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 </w:t>
            </w:r>
            <w:r w:rsidRPr="002B46F1">
              <w:rPr>
                <w:rFonts w:ascii="Times New Roman" w:hAnsi="Times New Roman" w:cs="Times New Roman"/>
                <w:sz w:val="18"/>
                <w:szCs w:val="18"/>
              </w:rPr>
              <w:t>likely</w:t>
            </w:r>
          </w:p>
        </w:tc>
        <w:tc>
          <w:tcPr>
            <w:tcW w:w="385"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NA</w:t>
            </w:r>
          </w:p>
        </w:tc>
        <w:tc>
          <w:tcPr>
            <w:tcW w:w="586"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NA</w:t>
            </w:r>
          </w:p>
        </w:tc>
        <w:tc>
          <w:tcPr>
            <w:tcW w:w="749" w:type="pct"/>
            <w:tcBorders>
              <w:top w:val="single" w:sz="4" w:space="0" w:color="000000"/>
              <w:left w:val="single" w:sz="4" w:space="0" w:color="000000"/>
              <w:bottom w:val="single" w:sz="4" w:space="0" w:color="000000"/>
              <w:right w:val="single" w:sz="4" w:space="0" w:color="000000"/>
            </w:tcBorders>
            <w:vAlign w:val="center"/>
          </w:tcPr>
          <w:p w:rsidR="007452B1" w:rsidRPr="007452B1" w:rsidRDefault="007452B1" w:rsidP="009A0FDA">
            <w:pPr>
              <w:spacing w:line="240" w:lineRule="auto"/>
              <w:jc w:val="center"/>
              <w:rPr>
                <w:sz w:val="20"/>
                <w:szCs w:val="20"/>
              </w:rPr>
            </w:pPr>
            <w:r w:rsidRPr="007452B1">
              <w:rPr>
                <w:rFonts w:ascii="Symbol" w:hAnsi="Symbol"/>
                <w:szCs w:val="20"/>
              </w:rPr>
              <w:t></w:t>
            </w:r>
            <w:r w:rsidRPr="007452B1">
              <w:rPr>
                <w:rFonts w:ascii="Wingdings 2" w:hAnsi="Wingdings 2"/>
                <w:sz w:val="20"/>
                <w:szCs w:val="20"/>
              </w:rPr>
              <w:t></w:t>
            </w:r>
            <w:r w:rsidRPr="007452B1">
              <w:rPr>
                <w:rFonts w:ascii="Wingdings 2" w:hAnsi="Wingdings 2"/>
                <w:sz w:val="20"/>
                <w:szCs w:val="20"/>
              </w:rPr>
              <w:t></w:t>
            </w:r>
            <w:r w:rsidRPr="007452B1">
              <w:rPr>
                <w:rFonts w:ascii="Wingdings 2" w:hAnsi="Wingdings 2"/>
                <w:sz w:val="20"/>
                <w:szCs w:val="20"/>
              </w:rPr>
              <w:t></w:t>
            </w:r>
          </w:p>
          <w:p w:rsidR="007452B1" w:rsidRPr="007452B1" w:rsidRDefault="007452B1" w:rsidP="009A0FDA">
            <w:pPr>
              <w:spacing w:line="240" w:lineRule="auto"/>
              <w:jc w:val="center"/>
              <w:rPr>
                <w:rFonts w:ascii="Times New Roman" w:hAnsi="Times New Roman" w:cs="Times New Roman"/>
                <w:color w:val="292526"/>
                <w:sz w:val="18"/>
                <w:szCs w:val="18"/>
                <w:lang w:eastAsia="nb-NO"/>
              </w:rPr>
            </w:pPr>
            <w:r w:rsidRPr="007452B1">
              <w:rPr>
                <w:rFonts w:ascii="Calibri" w:hAnsi="Calibri"/>
                <w:bCs/>
                <w:lang w:eastAsia="nb-NO"/>
              </w:rPr>
              <w:t>Very Low</w:t>
            </w:r>
          </w:p>
        </w:tc>
        <w:tc>
          <w:tcPr>
            <w:tcW w:w="527"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p>
        </w:tc>
      </w:tr>
      <w:tr w:rsidR="007452B1" w:rsidRPr="003B1990" w:rsidTr="009A0FDA">
        <w:tc>
          <w:tcPr>
            <w:tcW w:w="5000" w:type="pct"/>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452B1" w:rsidRPr="00DA6155" w:rsidRDefault="007452B1" w:rsidP="009A0FDA">
            <w:pPr>
              <w:spacing w:line="240" w:lineRule="auto"/>
              <w:rPr>
                <w:rFonts w:ascii="Times New Roman" w:hAnsi="Times New Roman" w:cs="Times New Roman"/>
                <w:sz w:val="18"/>
                <w:szCs w:val="18"/>
              </w:rPr>
            </w:pPr>
            <w:r w:rsidRPr="00DA6155">
              <w:rPr>
                <w:rFonts w:ascii="Times New Roman" w:hAnsi="Times New Roman" w:cs="Times New Roman"/>
                <w:sz w:val="18"/>
                <w:szCs w:val="18"/>
              </w:rPr>
              <w:t>Workplace accidents and injuries</w:t>
            </w:r>
          </w:p>
        </w:tc>
      </w:tr>
      <w:tr w:rsidR="007452B1" w:rsidRPr="003B1990" w:rsidTr="009A0FDA">
        <w:tc>
          <w:tcPr>
            <w:tcW w:w="300"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7</w:t>
            </w:r>
          </w:p>
        </w:tc>
        <w:tc>
          <w:tcPr>
            <w:tcW w:w="365"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serious</w:t>
            </w:r>
          </w:p>
        </w:tc>
        <w:tc>
          <w:tcPr>
            <w:tcW w:w="573"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 </w:t>
            </w:r>
            <w:r>
              <w:rPr>
                <w:rFonts w:ascii="Times New Roman" w:hAnsi="Times New Roman" w:cs="Times New Roman"/>
                <w:sz w:val="18"/>
                <w:szCs w:val="18"/>
              </w:rPr>
              <w:t>↑</w:t>
            </w:r>
            <w:r w:rsidRPr="002B46F1">
              <w:rPr>
                <w:rFonts w:ascii="Times New Roman" w:hAnsi="Times New Roman" w:cs="Times New Roman"/>
                <w:sz w:val="18"/>
                <w:szCs w:val="18"/>
                <w:vertAlign w:val="superscript"/>
              </w:rPr>
              <w:t>a</w:t>
            </w:r>
          </w:p>
        </w:tc>
        <w:tc>
          <w:tcPr>
            <w:tcW w:w="519"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 </w:t>
            </w:r>
            <w:r>
              <w:rPr>
                <w:rFonts w:ascii="Times New Roman" w:hAnsi="Times New Roman" w:cs="Times New Roman"/>
                <w:sz w:val="18"/>
                <w:szCs w:val="18"/>
              </w:rPr>
              <w:t>↑</w:t>
            </w:r>
          </w:p>
        </w:tc>
        <w:tc>
          <w:tcPr>
            <w:tcW w:w="508" w:type="pct"/>
            <w:tcBorders>
              <w:top w:val="single" w:sz="4" w:space="0" w:color="000000"/>
              <w:left w:val="single" w:sz="4" w:space="0" w:color="000000"/>
              <w:bottom w:val="single" w:sz="4" w:space="0" w:color="000000"/>
              <w:right w:val="single" w:sz="4" w:space="0" w:color="000000"/>
            </w:tcBorders>
            <w:vAlign w:val="center"/>
          </w:tcPr>
          <w:p w:rsidR="007452B1" w:rsidRDefault="007452B1" w:rsidP="009A0FDA">
            <w:pPr>
              <w:jc w:val="center"/>
              <w:rPr>
                <w:rFonts w:ascii="Times New Roman" w:hAnsi="Times New Roman" w:cs="Times New Roman"/>
                <w:sz w:val="18"/>
                <w:szCs w:val="18"/>
              </w:rPr>
            </w:pPr>
            <w:r>
              <w:rPr>
                <w:rFonts w:ascii="Times New Roman" w:hAnsi="Times New Roman" w:cs="Times New Roman"/>
                <w:sz w:val="18"/>
                <w:szCs w:val="18"/>
              </w:rPr>
              <w:t>↑</w:t>
            </w:r>
            <w:r w:rsidRPr="002B46F1">
              <w:rPr>
                <w:rFonts w:ascii="Times New Roman" w:hAnsi="Times New Roman" w:cs="Times New Roman"/>
                <w:sz w:val="18"/>
                <w:szCs w:val="18"/>
                <w:vertAlign w:val="superscript"/>
              </w:rPr>
              <w:t>b</w:t>
            </w:r>
          </w:p>
        </w:tc>
        <w:tc>
          <w:tcPr>
            <w:tcW w:w="488" w:type="pct"/>
            <w:tcBorders>
              <w:top w:val="single" w:sz="4" w:space="0" w:color="000000"/>
              <w:left w:val="single" w:sz="4" w:space="0" w:color="000000"/>
              <w:bottom w:val="single" w:sz="4" w:space="0" w:color="000000"/>
              <w:right w:val="single" w:sz="4" w:space="0" w:color="000000"/>
            </w:tcBorders>
            <w:vAlign w:val="center"/>
          </w:tcPr>
          <w:p w:rsidR="007452B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likely</w:t>
            </w:r>
          </w:p>
        </w:tc>
        <w:tc>
          <w:tcPr>
            <w:tcW w:w="385" w:type="pct"/>
            <w:tcBorders>
              <w:top w:val="single" w:sz="4" w:space="0" w:color="000000"/>
              <w:left w:val="single" w:sz="4" w:space="0" w:color="000000"/>
              <w:bottom w:val="single" w:sz="4" w:space="0" w:color="000000"/>
              <w:right w:val="single" w:sz="4" w:space="0" w:color="000000"/>
            </w:tcBorders>
          </w:tcPr>
          <w:p w:rsidR="007452B1" w:rsidRPr="001F2AB1" w:rsidRDefault="007452B1" w:rsidP="009A0FDA">
            <w:pPr>
              <w:spacing w:before="120"/>
              <w:jc w:val="center"/>
              <w:rPr>
                <w:rFonts w:ascii="Times New Roman" w:hAnsi="Times New Roman" w:cs="Times New Roman"/>
                <w:sz w:val="18"/>
                <w:szCs w:val="18"/>
              </w:rPr>
            </w:pPr>
            <w:r w:rsidRPr="00CB634B">
              <w:rPr>
                <w:rFonts w:ascii="Times New Roman" w:hAnsi="Times New Roman" w:cs="Times New Roman"/>
                <w:sz w:val="18"/>
                <w:szCs w:val="18"/>
              </w:rPr>
              <w:t>NA</w:t>
            </w:r>
          </w:p>
        </w:tc>
        <w:tc>
          <w:tcPr>
            <w:tcW w:w="586" w:type="pct"/>
            <w:tcBorders>
              <w:top w:val="single" w:sz="4" w:space="0" w:color="000000"/>
              <w:left w:val="single" w:sz="4" w:space="0" w:color="000000"/>
              <w:bottom w:val="single" w:sz="4" w:space="0" w:color="000000"/>
              <w:right w:val="single" w:sz="4" w:space="0" w:color="000000"/>
            </w:tcBorders>
          </w:tcPr>
          <w:p w:rsidR="007452B1" w:rsidRPr="002B46F1" w:rsidRDefault="007452B1" w:rsidP="009A0FDA">
            <w:pPr>
              <w:spacing w:before="120"/>
              <w:jc w:val="center"/>
              <w:rPr>
                <w:rFonts w:ascii="Times New Roman" w:hAnsi="Times New Roman" w:cs="Times New Roman"/>
                <w:sz w:val="18"/>
                <w:szCs w:val="18"/>
              </w:rPr>
            </w:pPr>
            <w:r w:rsidRPr="00CB634B">
              <w:rPr>
                <w:rFonts w:ascii="Times New Roman" w:hAnsi="Times New Roman" w:cs="Times New Roman"/>
                <w:sz w:val="18"/>
                <w:szCs w:val="18"/>
              </w:rPr>
              <w:t>NA</w:t>
            </w:r>
          </w:p>
        </w:tc>
        <w:tc>
          <w:tcPr>
            <w:tcW w:w="749" w:type="pct"/>
            <w:tcBorders>
              <w:top w:val="single" w:sz="4" w:space="0" w:color="000000"/>
              <w:left w:val="single" w:sz="4" w:space="0" w:color="000000"/>
              <w:bottom w:val="single" w:sz="4" w:space="0" w:color="000000"/>
              <w:right w:val="single" w:sz="4" w:space="0" w:color="000000"/>
            </w:tcBorders>
            <w:vAlign w:val="center"/>
          </w:tcPr>
          <w:p w:rsidR="007452B1" w:rsidRPr="000D2AFA" w:rsidRDefault="007452B1" w:rsidP="009A0FDA">
            <w:pPr>
              <w:spacing w:line="240" w:lineRule="auto"/>
              <w:jc w:val="center"/>
              <w:rPr>
                <w:color w:val="292526"/>
                <w:lang w:eastAsia="nb-NO"/>
              </w:rPr>
            </w:pPr>
            <w:r w:rsidRPr="000D2AFA">
              <w:rPr>
                <w:rFonts w:ascii="Symbol" w:hAnsi="Symbol"/>
                <w:szCs w:val="20"/>
              </w:rPr>
              <w:t></w:t>
            </w:r>
            <w:r w:rsidRPr="000D2AFA">
              <w:rPr>
                <w:rFonts w:ascii="Symbol" w:hAnsi="Symbol"/>
                <w:szCs w:val="20"/>
              </w:rPr>
              <w:t></w:t>
            </w:r>
            <w:r w:rsidRPr="000D2AFA">
              <w:rPr>
                <w:rFonts w:ascii="Wingdings 2" w:hAnsi="Wingdings 2"/>
                <w:sz w:val="20"/>
                <w:szCs w:val="20"/>
              </w:rPr>
              <w:t></w:t>
            </w:r>
            <w:r w:rsidRPr="000D2AFA">
              <w:rPr>
                <w:rFonts w:ascii="Wingdings 2" w:hAnsi="Wingdings 2"/>
                <w:sz w:val="20"/>
                <w:szCs w:val="20"/>
              </w:rPr>
              <w:t></w:t>
            </w:r>
          </w:p>
          <w:p w:rsidR="007452B1" w:rsidRPr="000D2AFA" w:rsidRDefault="007452B1" w:rsidP="009A0FDA">
            <w:pPr>
              <w:spacing w:line="240" w:lineRule="auto"/>
              <w:jc w:val="center"/>
              <w:rPr>
                <w:rFonts w:ascii="Symbol" w:hAnsi="Symbol"/>
                <w:szCs w:val="20"/>
              </w:rPr>
            </w:pPr>
            <w:r w:rsidRPr="000D2AFA">
              <w:rPr>
                <w:rFonts w:ascii="Calibri" w:hAnsi="Calibri"/>
                <w:bCs/>
                <w:lang w:eastAsia="nb-NO"/>
              </w:rPr>
              <w:t>Low</w:t>
            </w:r>
          </w:p>
        </w:tc>
        <w:tc>
          <w:tcPr>
            <w:tcW w:w="527"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p>
        </w:tc>
      </w:tr>
      <w:tr w:rsidR="007452B1" w:rsidRPr="003B1990" w:rsidTr="009A0FDA">
        <w:tc>
          <w:tcPr>
            <w:tcW w:w="5000" w:type="pct"/>
            <w:gridSpan w:val="10"/>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452B1" w:rsidRPr="002B46F1" w:rsidRDefault="007452B1" w:rsidP="009A0FDA">
            <w:pPr>
              <w:rPr>
                <w:rFonts w:ascii="Times New Roman" w:hAnsi="Times New Roman" w:cs="Times New Roman"/>
                <w:sz w:val="18"/>
                <w:szCs w:val="18"/>
              </w:rPr>
            </w:pPr>
            <w:r>
              <w:rPr>
                <w:rFonts w:ascii="Times New Roman" w:hAnsi="Times New Roman" w:cs="Times New Roman"/>
                <w:sz w:val="18"/>
                <w:szCs w:val="18"/>
              </w:rPr>
              <w:t xml:space="preserve">Heat stress </w:t>
            </w:r>
          </w:p>
        </w:tc>
      </w:tr>
      <w:tr w:rsidR="007452B1" w:rsidRPr="003B1990" w:rsidTr="009A0FDA">
        <w:tc>
          <w:tcPr>
            <w:tcW w:w="300" w:type="pct"/>
            <w:tcBorders>
              <w:top w:val="single" w:sz="4" w:space="0" w:color="000000"/>
              <w:left w:val="single" w:sz="4" w:space="0" w:color="000000"/>
              <w:bottom w:val="single" w:sz="4" w:space="0" w:color="000000"/>
              <w:right w:val="single" w:sz="4" w:space="0" w:color="000000"/>
            </w:tcBorders>
            <w:vAlign w:val="center"/>
          </w:tcPr>
          <w:p w:rsidR="007452B1" w:rsidRDefault="007452B1" w:rsidP="009A0FDA">
            <w:pPr>
              <w:jc w:val="center"/>
              <w:rPr>
                <w:rFonts w:ascii="Times New Roman" w:hAnsi="Times New Roman" w:cs="Times New Roman"/>
                <w:sz w:val="18"/>
                <w:szCs w:val="18"/>
              </w:rPr>
            </w:pPr>
            <w:r>
              <w:rPr>
                <w:rFonts w:ascii="Times New Roman" w:hAnsi="Times New Roman" w:cs="Times New Roman"/>
                <w:sz w:val="18"/>
                <w:szCs w:val="18"/>
              </w:rPr>
              <w:t>4</w:t>
            </w:r>
          </w:p>
        </w:tc>
        <w:tc>
          <w:tcPr>
            <w:tcW w:w="365"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serious</w:t>
            </w:r>
          </w:p>
        </w:tc>
        <w:tc>
          <w:tcPr>
            <w:tcW w:w="573"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 </w:t>
            </w:r>
            <w:r>
              <w:rPr>
                <w:rFonts w:ascii="Times New Roman" w:hAnsi="Times New Roman" w:cs="Times New Roman"/>
                <w:sz w:val="18"/>
                <w:szCs w:val="18"/>
              </w:rPr>
              <w:t>↑</w:t>
            </w:r>
            <w:r w:rsidRPr="002B46F1">
              <w:rPr>
                <w:rFonts w:ascii="Times New Roman" w:hAnsi="Times New Roman" w:cs="Times New Roman"/>
                <w:sz w:val="18"/>
                <w:szCs w:val="18"/>
                <w:vertAlign w:val="superscript"/>
              </w:rPr>
              <w:t>a</w:t>
            </w:r>
          </w:p>
        </w:tc>
        <w:tc>
          <w:tcPr>
            <w:tcW w:w="519"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sidRPr="002B46F1">
              <w:rPr>
                <w:rFonts w:ascii="Times New Roman" w:hAnsi="Times New Roman" w:cs="Times New Roman"/>
                <w:sz w:val="18"/>
                <w:szCs w:val="18"/>
              </w:rPr>
              <w:t> </w:t>
            </w:r>
            <w:r>
              <w:rPr>
                <w:rFonts w:ascii="Times New Roman" w:hAnsi="Times New Roman" w:cs="Times New Roman"/>
                <w:sz w:val="18"/>
                <w:szCs w:val="18"/>
              </w:rPr>
              <w:t>↑</w:t>
            </w:r>
          </w:p>
        </w:tc>
        <w:tc>
          <w:tcPr>
            <w:tcW w:w="508" w:type="pct"/>
            <w:tcBorders>
              <w:top w:val="single" w:sz="4" w:space="0" w:color="000000"/>
              <w:left w:val="single" w:sz="4" w:space="0" w:color="000000"/>
              <w:bottom w:val="single" w:sz="4" w:space="0" w:color="000000"/>
              <w:right w:val="single" w:sz="4" w:space="0" w:color="000000"/>
            </w:tcBorders>
            <w:vAlign w:val="center"/>
          </w:tcPr>
          <w:p w:rsidR="007452B1" w:rsidRDefault="007452B1" w:rsidP="009A0FDA">
            <w:pPr>
              <w:jc w:val="center"/>
              <w:rPr>
                <w:rFonts w:ascii="Times New Roman" w:hAnsi="Times New Roman" w:cs="Times New Roman"/>
                <w:sz w:val="18"/>
                <w:szCs w:val="18"/>
              </w:rPr>
            </w:pPr>
            <w:r>
              <w:rPr>
                <w:rFonts w:ascii="Times New Roman" w:hAnsi="Times New Roman" w:cs="Times New Roman"/>
                <w:sz w:val="18"/>
                <w:szCs w:val="18"/>
              </w:rPr>
              <w:t>↑</w:t>
            </w:r>
            <w:r w:rsidRPr="002B46F1">
              <w:rPr>
                <w:rFonts w:ascii="Times New Roman" w:hAnsi="Times New Roman" w:cs="Times New Roman"/>
                <w:sz w:val="18"/>
                <w:szCs w:val="18"/>
                <w:vertAlign w:val="superscript"/>
              </w:rPr>
              <w:t>b</w:t>
            </w:r>
          </w:p>
        </w:tc>
        <w:tc>
          <w:tcPr>
            <w:tcW w:w="488"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r>
              <w:rPr>
                <w:rFonts w:ascii="Times New Roman" w:hAnsi="Times New Roman" w:cs="Times New Roman"/>
                <w:sz w:val="18"/>
                <w:szCs w:val="18"/>
              </w:rPr>
              <w:t> </w:t>
            </w:r>
            <w:r w:rsidRPr="002B46F1">
              <w:rPr>
                <w:rFonts w:ascii="Times New Roman" w:hAnsi="Times New Roman" w:cs="Times New Roman"/>
                <w:sz w:val="18"/>
                <w:szCs w:val="18"/>
              </w:rPr>
              <w:t>likely</w:t>
            </w:r>
          </w:p>
        </w:tc>
        <w:tc>
          <w:tcPr>
            <w:tcW w:w="385" w:type="pct"/>
            <w:tcBorders>
              <w:top w:val="single" w:sz="4" w:space="0" w:color="000000"/>
              <w:left w:val="single" w:sz="4" w:space="0" w:color="000000"/>
              <w:bottom w:val="single" w:sz="4" w:space="0" w:color="000000"/>
              <w:right w:val="single" w:sz="4" w:space="0" w:color="000000"/>
            </w:tcBorders>
          </w:tcPr>
          <w:p w:rsidR="007452B1" w:rsidRPr="001F2AB1" w:rsidRDefault="007452B1" w:rsidP="009A0FDA">
            <w:pPr>
              <w:spacing w:before="120"/>
              <w:jc w:val="center"/>
              <w:rPr>
                <w:rFonts w:ascii="Times New Roman" w:hAnsi="Times New Roman" w:cs="Times New Roman"/>
                <w:sz w:val="18"/>
                <w:szCs w:val="18"/>
              </w:rPr>
            </w:pPr>
            <w:r w:rsidRPr="0054083A">
              <w:rPr>
                <w:rFonts w:ascii="Times New Roman" w:hAnsi="Times New Roman" w:cs="Times New Roman"/>
                <w:sz w:val="18"/>
                <w:szCs w:val="18"/>
              </w:rPr>
              <w:t>NA</w:t>
            </w:r>
          </w:p>
        </w:tc>
        <w:tc>
          <w:tcPr>
            <w:tcW w:w="586" w:type="pct"/>
            <w:tcBorders>
              <w:top w:val="single" w:sz="4" w:space="0" w:color="000000"/>
              <w:left w:val="single" w:sz="4" w:space="0" w:color="000000"/>
              <w:bottom w:val="single" w:sz="4" w:space="0" w:color="000000"/>
              <w:right w:val="single" w:sz="4" w:space="0" w:color="000000"/>
            </w:tcBorders>
          </w:tcPr>
          <w:p w:rsidR="007452B1" w:rsidRPr="002B46F1" w:rsidRDefault="007452B1" w:rsidP="009A0FDA">
            <w:pPr>
              <w:spacing w:before="120"/>
              <w:jc w:val="center"/>
              <w:rPr>
                <w:rFonts w:ascii="Times New Roman" w:hAnsi="Times New Roman" w:cs="Times New Roman"/>
                <w:sz w:val="18"/>
                <w:szCs w:val="18"/>
              </w:rPr>
            </w:pPr>
            <w:r w:rsidRPr="0054083A">
              <w:rPr>
                <w:rFonts w:ascii="Times New Roman" w:hAnsi="Times New Roman" w:cs="Times New Roman"/>
                <w:sz w:val="18"/>
                <w:szCs w:val="18"/>
              </w:rPr>
              <w:t>NA</w:t>
            </w:r>
          </w:p>
        </w:tc>
        <w:tc>
          <w:tcPr>
            <w:tcW w:w="749" w:type="pct"/>
            <w:tcBorders>
              <w:top w:val="single" w:sz="4" w:space="0" w:color="000000"/>
              <w:left w:val="single" w:sz="4" w:space="0" w:color="000000"/>
              <w:bottom w:val="single" w:sz="4" w:space="0" w:color="000000"/>
              <w:right w:val="single" w:sz="4" w:space="0" w:color="000000"/>
            </w:tcBorders>
            <w:vAlign w:val="center"/>
          </w:tcPr>
          <w:p w:rsidR="007452B1" w:rsidRPr="007452B1" w:rsidRDefault="007452B1" w:rsidP="009A0FDA">
            <w:pPr>
              <w:spacing w:line="240" w:lineRule="auto"/>
              <w:jc w:val="center"/>
              <w:rPr>
                <w:sz w:val="20"/>
                <w:szCs w:val="20"/>
              </w:rPr>
            </w:pPr>
            <w:r w:rsidRPr="007452B1">
              <w:rPr>
                <w:rFonts w:ascii="Symbol" w:hAnsi="Symbol"/>
                <w:szCs w:val="20"/>
              </w:rPr>
              <w:t></w:t>
            </w:r>
            <w:r w:rsidRPr="007452B1">
              <w:rPr>
                <w:rFonts w:ascii="Wingdings 2" w:hAnsi="Wingdings 2"/>
                <w:sz w:val="20"/>
                <w:szCs w:val="20"/>
              </w:rPr>
              <w:t></w:t>
            </w:r>
            <w:r w:rsidRPr="007452B1">
              <w:rPr>
                <w:rFonts w:ascii="Wingdings 2" w:hAnsi="Wingdings 2"/>
                <w:sz w:val="20"/>
                <w:szCs w:val="20"/>
              </w:rPr>
              <w:t></w:t>
            </w:r>
            <w:r w:rsidRPr="007452B1">
              <w:rPr>
                <w:rFonts w:ascii="Wingdings 2" w:hAnsi="Wingdings 2"/>
                <w:sz w:val="20"/>
                <w:szCs w:val="20"/>
              </w:rPr>
              <w:t></w:t>
            </w:r>
          </w:p>
          <w:p w:rsidR="007452B1" w:rsidRPr="000D2AFA" w:rsidRDefault="007452B1" w:rsidP="009A0FDA">
            <w:pPr>
              <w:spacing w:line="240" w:lineRule="auto"/>
              <w:jc w:val="center"/>
              <w:rPr>
                <w:rFonts w:ascii="Symbol" w:hAnsi="Symbol"/>
                <w:szCs w:val="20"/>
              </w:rPr>
            </w:pPr>
            <w:r w:rsidRPr="007452B1">
              <w:rPr>
                <w:rFonts w:ascii="Calibri" w:hAnsi="Calibri"/>
                <w:bCs/>
                <w:lang w:eastAsia="nb-NO"/>
              </w:rPr>
              <w:t>Very Low</w:t>
            </w:r>
          </w:p>
        </w:tc>
        <w:tc>
          <w:tcPr>
            <w:tcW w:w="527" w:type="pct"/>
            <w:tcBorders>
              <w:top w:val="single" w:sz="4" w:space="0" w:color="000000"/>
              <w:left w:val="single" w:sz="4" w:space="0" w:color="000000"/>
              <w:bottom w:val="single" w:sz="4" w:space="0" w:color="000000"/>
              <w:right w:val="single" w:sz="4" w:space="0" w:color="000000"/>
            </w:tcBorders>
            <w:vAlign w:val="center"/>
          </w:tcPr>
          <w:p w:rsidR="007452B1" w:rsidRPr="002B46F1" w:rsidRDefault="007452B1" w:rsidP="009A0FDA">
            <w:pPr>
              <w:jc w:val="center"/>
              <w:rPr>
                <w:rFonts w:ascii="Times New Roman" w:hAnsi="Times New Roman" w:cs="Times New Roman"/>
                <w:sz w:val="18"/>
                <w:szCs w:val="18"/>
              </w:rPr>
            </w:pPr>
          </w:p>
        </w:tc>
      </w:tr>
    </w:tbl>
    <w:p w:rsidR="007452B1" w:rsidRDefault="007452B1" w:rsidP="007452B1">
      <w:pPr>
        <w:rPr>
          <w:rFonts w:ascii="Times New Roman" w:hAnsi="Times New Roman" w:cs="Times New Roman"/>
          <w:sz w:val="20"/>
          <w:szCs w:val="20"/>
        </w:rPr>
      </w:pPr>
      <w:r>
        <w:rPr>
          <w:rFonts w:ascii="Times New Roman" w:eastAsia="Times New Roman" w:hAnsi="Times New Roman" w:cs="Times New Roman"/>
          <w:bCs/>
          <w:color w:val="000000"/>
          <w:sz w:val="20"/>
          <w:szCs w:val="20"/>
          <w:vertAlign w:val="superscript"/>
        </w:rPr>
        <w:t xml:space="preserve">  </w:t>
      </w:r>
      <w:r w:rsidRPr="006A1DF7">
        <w:rPr>
          <w:rFonts w:ascii="Times New Roman" w:eastAsia="Times New Roman" w:hAnsi="Times New Roman" w:cs="Times New Roman"/>
          <w:bCs/>
          <w:color w:val="000000"/>
          <w:sz w:val="20"/>
          <w:szCs w:val="20"/>
          <w:vertAlign w:val="superscript"/>
        </w:rPr>
        <w:t>a</w:t>
      </w:r>
      <w:r>
        <w:rPr>
          <w:rFonts w:ascii="Times New Roman" w:eastAsia="Times New Roman" w:hAnsi="Times New Roman" w:cs="Times New Roman"/>
          <w:bCs/>
          <w:color w:val="000000"/>
          <w:sz w:val="20"/>
          <w:szCs w:val="20"/>
          <w:vertAlign w:val="superscript"/>
        </w:rPr>
        <w:t xml:space="preserve"> </w:t>
      </w:r>
      <w:r>
        <w:rPr>
          <w:rFonts w:ascii="Times New Roman" w:eastAsia="Times New Roman" w:hAnsi="Times New Roman" w:cs="Times New Roman"/>
          <w:bCs/>
          <w:i/>
          <w:iCs/>
          <w:color w:val="000000"/>
          <w:sz w:val="20"/>
          <w:szCs w:val="20"/>
        </w:rPr>
        <w:t xml:space="preserve"> reported in all included studies</w:t>
      </w:r>
      <w:r w:rsidRPr="006A1DF7">
        <w:rPr>
          <w:rFonts w:ascii="Times New Roman" w:eastAsia="Times New Roman" w:hAnsi="Times New Roman" w:cs="Times New Roman"/>
          <w:bCs/>
          <w:color w:val="000000"/>
          <w:sz w:val="20"/>
          <w:szCs w:val="20"/>
        </w:rPr>
        <w:t xml:space="preserve">    </w:t>
      </w:r>
      <w:r w:rsidRPr="006A1DF7">
        <w:rPr>
          <w:rFonts w:ascii="Times New Roman" w:eastAsia="Times New Roman" w:hAnsi="Times New Roman" w:cs="Times New Roman"/>
          <w:bCs/>
          <w:color w:val="000000"/>
          <w:sz w:val="20"/>
          <w:szCs w:val="20"/>
          <w:vertAlign w:val="superscript"/>
        </w:rPr>
        <w:t>b</w:t>
      </w:r>
      <w:r w:rsidRPr="006A1DF7">
        <w:rPr>
          <w:rFonts w:ascii="Times New Roman" w:hAnsi="Times New Roman" w:cs="Times New Roman"/>
          <w:sz w:val="20"/>
          <w:szCs w:val="20"/>
        </w:rPr>
        <w:t xml:space="preserve"> </w:t>
      </w:r>
      <w:r>
        <w:rPr>
          <w:rFonts w:ascii="Times New Roman" w:hAnsi="Times New Roman" w:cs="Times New Roman"/>
          <w:sz w:val="20"/>
          <w:szCs w:val="20"/>
        </w:rPr>
        <w:t>s</w:t>
      </w:r>
      <w:r w:rsidRPr="006A1DF7">
        <w:rPr>
          <w:rFonts w:ascii="Times New Roman" w:hAnsi="Times New Roman" w:cs="Times New Roman"/>
          <w:sz w:val="20"/>
          <w:szCs w:val="20"/>
        </w:rPr>
        <w:t xml:space="preserve">tudies </w:t>
      </w:r>
      <w:r>
        <w:rPr>
          <w:rFonts w:ascii="Times New Roman" w:hAnsi="Times New Roman" w:cs="Times New Roman"/>
          <w:sz w:val="20"/>
          <w:szCs w:val="20"/>
        </w:rPr>
        <w:t xml:space="preserve">included have reported </w:t>
      </w:r>
      <w:r w:rsidRPr="006A1DF7">
        <w:rPr>
          <w:rFonts w:ascii="Times New Roman" w:hAnsi="Times New Roman" w:cs="Times New Roman"/>
          <w:sz w:val="20"/>
          <w:szCs w:val="20"/>
        </w:rPr>
        <w:t>wide confidence intervals</w:t>
      </w:r>
      <w:r>
        <w:rPr>
          <w:rFonts w:ascii="Times New Roman" w:hAnsi="Times New Roman" w:cs="Times New Roman"/>
          <w:sz w:val="20"/>
          <w:szCs w:val="20"/>
        </w:rPr>
        <w:t xml:space="preserve"> / variable central tendencies</w:t>
      </w:r>
    </w:p>
    <w:p w:rsidR="007452B1" w:rsidRPr="002013DE" w:rsidRDefault="007452B1" w:rsidP="007452B1">
      <w:pPr>
        <w:spacing w:before="120" w:after="120"/>
        <w:ind w:left="720"/>
        <w:rPr>
          <w:sz w:val="16"/>
          <w:szCs w:val="16"/>
          <w:lang w:val="da-DK"/>
        </w:rPr>
      </w:pPr>
      <w:r w:rsidRPr="00E54135">
        <w:rPr>
          <w:rFonts w:ascii="Times New Roman" w:eastAsia="Times New Roman" w:hAnsi="Times New Roman" w:cs="Times New Roman"/>
          <w:b/>
          <w:bCs/>
          <w:color w:val="000000"/>
          <w:sz w:val="20"/>
          <w:szCs w:val="20"/>
        </w:rPr>
        <w:t>GRADE Working Group grades of evidence</w:t>
      </w:r>
      <w:r w:rsidRPr="00E54135">
        <w:rPr>
          <w:rFonts w:ascii="Times New Roman" w:eastAsia="Times New Roman" w:hAnsi="Times New Roman" w:cs="Times New Roman"/>
          <w:color w:val="000000"/>
          <w:sz w:val="20"/>
          <w:szCs w:val="20"/>
        </w:rPr>
        <w:br/>
      </w:r>
      <w:r w:rsidRPr="00E54135">
        <w:rPr>
          <w:rFonts w:ascii="Times New Roman" w:eastAsia="Times New Roman" w:hAnsi="Times New Roman" w:cs="Times New Roman"/>
          <w:b/>
          <w:bCs/>
          <w:color w:val="000000"/>
          <w:sz w:val="20"/>
          <w:szCs w:val="20"/>
        </w:rPr>
        <w:t>High certainty:</w:t>
      </w:r>
      <w:r w:rsidRPr="00E54135">
        <w:rPr>
          <w:rFonts w:ascii="Times New Roman" w:eastAsia="Times New Roman" w:hAnsi="Times New Roman" w:cs="Times New Roman"/>
          <w:color w:val="000000"/>
          <w:sz w:val="20"/>
          <w:szCs w:val="20"/>
        </w:rPr>
        <w:t> we are very confident that the true effect lies close to that of the estimate of the effect.</w:t>
      </w:r>
      <w:r w:rsidRPr="00E54135">
        <w:rPr>
          <w:rFonts w:ascii="Times New Roman" w:eastAsia="Times New Roman" w:hAnsi="Times New Roman" w:cs="Times New Roman"/>
          <w:color w:val="000000"/>
          <w:sz w:val="20"/>
          <w:szCs w:val="20"/>
        </w:rPr>
        <w:br/>
      </w:r>
      <w:r w:rsidRPr="00E54135">
        <w:rPr>
          <w:rFonts w:ascii="Times New Roman" w:eastAsia="Times New Roman" w:hAnsi="Times New Roman" w:cs="Times New Roman"/>
          <w:b/>
          <w:bCs/>
          <w:color w:val="000000"/>
          <w:sz w:val="20"/>
          <w:szCs w:val="20"/>
        </w:rPr>
        <w:t>Moderate certainty:</w:t>
      </w:r>
      <w:r w:rsidRPr="00E54135">
        <w:rPr>
          <w:rFonts w:ascii="Times New Roman" w:eastAsia="Times New Roman" w:hAnsi="Times New Roman" w:cs="Times New Roman"/>
          <w:color w:val="000000"/>
          <w:sz w:val="20"/>
          <w:szCs w:val="20"/>
        </w:rPr>
        <w:t> we are moderately confident in the effect estimate; the true effect is likely to be close to the estimate of the effect, but there is a possibility that it is substantially different.</w:t>
      </w:r>
      <w:r w:rsidRPr="00E54135">
        <w:rPr>
          <w:rFonts w:ascii="Times New Roman" w:eastAsia="Times New Roman" w:hAnsi="Times New Roman" w:cs="Times New Roman"/>
          <w:color w:val="000000"/>
          <w:sz w:val="20"/>
          <w:szCs w:val="20"/>
        </w:rPr>
        <w:br/>
      </w:r>
      <w:r w:rsidRPr="00E54135">
        <w:rPr>
          <w:rFonts w:ascii="Times New Roman" w:eastAsia="Times New Roman" w:hAnsi="Times New Roman" w:cs="Times New Roman"/>
          <w:b/>
          <w:bCs/>
          <w:color w:val="000000"/>
          <w:sz w:val="20"/>
          <w:szCs w:val="20"/>
        </w:rPr>
        <w:t>Low certainty:</w:t>
      </w:r>
      <w:r w:rsidRPr="00E54135">
        <w:rPr>
          <w:rFonts w:ascii="Times New Roman" w:eastAsia="Times New Roman" w:hAnsi="Times New Roman" w:cs="Times New Roman"/>
          <w:color w:val="000000"/>
          <w:sz w:val="20"/>
          <w:szCs w:val="20"/>
        </w:rPr>
        <w:t> our confidence in the effect estimate is limited; the true effect may be substantially different from the estimate of the effect.</w:t>
      </w:r>
      <w:r w:rsidRPr="00E54135">
        <w:rPr>
          <w:rFonts w:ascii="Times New Roman" w:eastAsia="Times New Roman" w:hAnsi="Times New Roman" w:cs="Times New Roman"/>
          <w:color w:val="000000"/>
          <w:sz w:val="20"/>
          <w:szCs w:val="20"/>
        </w:rPr>
        <w:br/>
      </w:r>
      <w:r w:rsidRPr="00E54135">
        <w:rPr>
          <w:rFonts w:ascii="Times New Roman" w:eastAsia="Times New Roman" w:hAnsi="Times New Roman" w:cs="Times New Roman"/>
          <w:b/>
          <w:bCs/>
          <w:color w:val="000000"/>
          <w:sz w:val="20"/>
          <w:szCs w:val="20"/>
        </w:rPr>
        <w:t>Very low certainty:</w:t>
      </w:r>
      <w:r w:rsidRPr="00E54135">
        <w:rPr>
          <w:rFonts w:ascii="Times New Roman" w:eastAsia="Times New Roman" w:hAnsi="Times New Roman" w:cs="Times New Roman"/>
          <w:color w:val="000000"/>
          <w:sz w:val="20"/>
          <w:szCs w:val="20"/>
        </w:rPr>
        <w:t> we have very little confidence in the effect estimate; the true effect is likely to be substantially different from the estimate of effect</w:t>
      </w:r>
    </w:p>
    <w:p w:rsidR="003717B8" w:rsidRDefault="003717B8"/>
    <w:sectPr w:rsidR="003717B8" w:rsidSect="004A0672">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2B1"/>
    <w:rsid w:val="000F0869"/>
    <w:rsid w:val="002C62FB"/>
    <w:rsid w:val="003717B8"/>
    <w:rsid w:val="004427CE"/>
    <w:rsid w:val="00475CFF"/>
    <w:rsid w:val="00735813"/>
    <w:rsid w:val="007452B1"/>
    <w:rsid w:val="00B118C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1F231"/>
  <w15:chartTrackingRefBased/>
  <w15:docId w15:val="{D6A94CCC-415C-480E-8F99-DBD083D41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452B1"/>
    <w:pPr>
      <w:spacing w:after="0" w:line="276" w:lineRule="auto"/>
    </w:pPr>
    <w:rPr>
      <w:rFonts w:ascii="Arial" w:eastAsia="Arial" w:hAnsi="Arial" w:cs="Arial"/>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52B1"/>
    <w:rPr>
      <w:color w:val="0563C1" w:themeColor="hyperlink"/>
      <w:u w:val="single"/>
    </w:rPr>
  </w:style>
  <w:style w:type="paragraph" w:customStyle="1" w:styleId="CM1">
    <w:name w:val="CM1"/>
    <w:basedOn w:val="Normal"/>
    <w:next w:val="Normal"/>
    <w:rsid w:val="007452B1"/>
    <w:pPr>
      <w:widowControl w:val="0"/>
      <w:autoSpaceDE w:val="0"/>
      <w:autoSpaceDN w:val="0"/>
      <w:adjustRightInd w:val="0"/>
      <w:spacing w:line="240" w:lineRule="auto"/>
    </w:pPr>
    <w:rPr>
      <w:rFonts w:ascii="Calibri" w:eastAsia="Times New Roman" w:hAnsi="Calibri" w:cs="Times New Roman"/>
      <w:sz w:val="24"/>
      <w:szCs w:val="24"/>
      <w:lang w:val="en-CA" w:eastAsia="en-CA" w:bidi="ar-SA"/>
    </w:rPr>
  </w:style>
  <w:style w:type="table" w:styleId="TableGrid">
    <w:name w:val="Table Grid"/>
    <w:basedOn w:val="TableNormal"/>
    <w:uiPriority w:val="39"/>
    <w:rsid w:val="007452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52B1"/>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bidi="ar-SA"/>
    </w:rPr>
  </w:style>
  <w:style w:type="paragraph" w:styleId="NormalWeb">
    <w:name w:val="Normal (Web)"/>
    <w:basedOn w:val="Normal"/>
    <w:uiPriority w:val="99"/>
    <w:unhideWhenUsed/>
    <w:rsid w:val="007452B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women+or+female+or+lady&amp;sort=relevance&amp;size=200&amp;ac=no" TargetMode="External"/><Relationship Id="rId3" Type="http://schemas.openxmlformats.org/officeDocument/2006/relationships/webSettings" Target="webSettings.xml"/><Relationship Id="rId7" Type="http://schemas.openxmlformats.org/officeDocument/2006/relationships/hyperlink" Target="https://pubmed.ncbi.nlm.nih.gov/?term=India&amp;sort=relevance&amp;size=200&amp;ac=no"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informal+OR+unorganized&amp;sort=relevance&amp;size=200&amp;ac=no" TargetMode="External"/><Relationship Id="rId11" Type="http://schemas.openxmlformats.org/officeDocument/2006/relationships/fontTable" Target="fontTable.xml"/><Relationship Id="rId5" Type="http://schemas.openxmlformats.org/officeDocument/2006/relationships/hyperlink" Target="https://pubmed.ncbi.nlm.nih.gov/?term=%28AGRICULTURE+OR+FARM%2A+OR+APPAREL+OR+TEXTILE+OR+GARMENT+OR+HANDLOOM+OR+MANUFACT%2A+OR+CONSTRUCTION+OR+BUILDING+OR+DOMESTIC+OR+HOUSEHOLD+OR+FOOD+OR+VENDOR+OR+CART+OR+ARTISANS+OR+GLASS+OR+CERAMICS+OR+HANDICRAFTS+OR+CARPETS+OR+LEATHER+OR+MINING+OR+PRINTING+OR+SECURITY+OR+GUARD+OR+TOBACCO+OR+BEEDI+OR+BIDI+OR+FISHERY%29+OR+%28work+OR+labor%29&amp;ac=no&amp;sort=relevance" TargetMode="External"/><Relationship Id="rId10" Type="http://schemas.openxmlformats.org/officeDocument/2006/relationships/hyperlink" Target="https://pubmed.ncbi.nlm.nih.gov/?term=%28%28%28%28AGRICULTURE+OR+FARM%2A+OR+APPAREL+OR+TEXTILE+OR+GARMENT+OR+HANDLOOM+OR+MANUFACT%2A+OR+CONSTRUCTION+OR+BUILDING+OR+DOMESTIC+OR+HOUSEHOLD+OR+FOOD+OR+VENDOR+OR+CART+OR+ARTISANS+OR+GLASS+OR+CERAMICS+OR+HANDICRAFTS+OR+CARPETS+OR+LEATHER+OR+MINING+OR+PRINTING+OR+SECURITY+OR+GUARD+OR+TOBACCO+OR+BEEDI+OR+BIDI+OR+FISHERY%29+OR+%28work+OR+labor%29%29+AND+%28women+or+female+or+lady%29%29+AND+%28India%29%29+AND+%28informal+OR+unorganized%29&amp;filter=hum_ani.humans&amp;ac=no&amp;sort=relevance" TargetMode="External"/><Relationship Id="rId4" Type="http://schemas.openxmlformats.org/officeDocument/2006/relationships/hyperlink" Target="http://www.prisma-statement.org/" TargetMode="External"/><Relationship Id="rId9" Type="http://schemas.openxmlformats.org/officeDocument/2006/relationships/hyperlink" Target="https://pubmed.ncbi.nlm.nih.gov/?term=%28%28%28%28AGRICULTURE+OR+FARM%2A+OR+APPAREL+OR+TEXTILE+OR+GARMENT+OR+HANDLOOM+OR+MANUFACT%2A+OR+CONSTRUCTION+OR+BUILDING+OR+DOMESTIC+OR+HOUSEHOLD+OR+FOOD+OR+VENDOR+OR+CART+OR+ARTISANS+OR+GLASS+OR+CERAMICS+OR+HANDICRAFTS+OR+CARPETS+OR+LEATHER+OR+MINING+OR+PRINTING+OR+SECURITY+OR+GUARD+OR+TOBACCO+OR+BEEDI+OR+BIDI+OR+FISHERY%29+OR+%28work+OR+labor%29%29+AND+%28women+or+female+or+lady%29%29+AND+%28India%29%29+AND+%28informal+OR+unorganized%29&amp;ac=no&amp;sort=relev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2013</Words>
  <Characters>11476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2026-03-26T05:20:00Z</dcterms:created>
  <dcterms:modified xsi:type="dcterms:W3CDTF">2026-03-26T05:53:00Z</dcterms:modified>
</cp:coreProperties>
</file>