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E9075E" w14:textId="4A7AB14D" w:rsidR="00E84E02" w:rsidRPr="00E84E02" w:rsidRDefault="00E84E02" w:rsidP="00A22784">
      <w:pPr>
        <w:keepNext/>
        <w:keepLines/>
        <w:spacing w:line="240" w:lineRule="auto"/>
        <w:outlineLvl w:val="0"/>
        <w:rPr>
          <w:rFonts w:ascii="Arial" w:eastAsiaTheme="majorEastAsia" w:hAnsi="Arial" w:cs="Arial"/>
          <w:b/>
          <w:bCs/>
          <w:szCs w:val="20"/>
        </w:rPr>
      </w:pPr>
      <w:bookmarkStart w:id="0" w:name="_GoBack"/>
      <w:bookmarkEnd w:id="0"/>
      <w:r w:rsidRPr="00E84E02">
        <w:rPr>
          <w:rFonts w:ascii="Arial" w:eastAsiaTheme="majorEastAsia" w:hAnsi="Arial" w:cs="Arial"/>
          <w:b/>
          <w:bCs/>
          <w:szCs w:val="20"/>
        </w:rPr>
        <w:t>Additional File 2:</w:t>
      </w:r>
    </w:p>
    <w:p w14:paraId="73FC13BB" w14:textId="7DF3469E" w:rsidR="00DB4B2C" w:rsidRPr="008C47EA" w:rsidRDefault="007856C6" w:rsidP="00A22784">
      <w:pPr>
        <w:keepNext/>
        <w:keepLines/>
        <w:spacing w:line="240" w:lineRule="auto"/>
        <w:outlineLvl w:val="0"/>
        <w:rPr>
          <w:rFonts w:ascii="Arial" w:eastAsiaTheme="majorEastAsia" w:hAnsi="Arial" w:cs="Arial"/>
          <w:b/>
          <w:bCs/>
          <w:szCs w:val="20"/>
        </w:rPr>
      </w:pPr>
      <w:r w:rsidRPr="007856C6">
        <w:rPr>
          <w:rFonts w:ascii="Arial" w:eastAsiaTheme="majorEastAsia" w:hAnsi="Arial" w:cs="Arial"/>
          <w:b/>
          <w:bCs/>
          <w:szCs w:val="20"/>
        </w:rPr>
        <w:t>Preferred Reporting Items for Systematic reviews and Meta-Analyse</w:t>
      </w:r>
      <w:r>
        <w:rPr>
          <w:rFonts w:ascii="Arial" w:eastAsiaTheme="majorEastAsia" w:hAnsi="Arial" w:cs="Arial"/>
          <w:b/>
          <w:bCs/>
          <w:szCs w:val="20"/>
        </w:rPr>
        <w:t>s extension for Scoping Reviews (PRISMA-ScR) Checklist</w:t>
      </w:r>
    </w:p>
    <w:tbl>
      <w:tblPr>
        <w:tblStyle w:val="TableGridLight1"/>
        <w:tblW w:w="0" w:type="auto"/>
        <w:tblLook w:val="04A0" w:firstRow="1" w:lastRow="0" w:firstColumn="1" w:lastColumn="0" w:noHBand="0" w:noVBand="1"/>
      </w:tblPr>
      <w:tblGrid>
        <w:gridCol w:w="2091"/>
        <w:gridCol w:w="694"/>
        <w:gridCol w:w="4876"/>
        <w:gridCol w:w="1689"/>
      </w:tblGrid>
      <w:tr w:rsidR="00CA736D" w:rsidRPr="00410502" w14:paraId="71F0F58A" w14:textId="77777777" w:rsidTr="006B2B65">
        <w:trPr>
          <w:tblHeader/>
        </w:trPr>
        <w:tc>
          <w:tcPr>
            <w:tcW w:w="0" w:type="auto"/>
            <w:shd w:val="clear" w:color="auto" w:fill="2E5D8B" w:themeFill="accent1"/>
            <w:vAlign w:val="center"/>
          </w:tcPr>
          <w:p w14:paraId="288DF4B5"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2E5D8B" w:themeFill="accent1"/>
            <w:vAlign w:val="center"/>
          </w:tcPr>
          <w:p w14:paraId="68F17C53" w14:textId="77777777" w:rsidR="00DB4B2C" w:rsidRPr="003101FF" w:rsidRDefault="00DB4B2C" w:rsidP="006B2B65">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2E5D8B" w:themeFill="accent1"/>
            <w:vAlign w:val="center"/>
          </w:tcPr>
          <w:p w14:paraId="133B5B50" w14:textId="4A103D3B" w:rsidR="00DB4B2C" w:rsidRPr="003101FF" w:rsidRDefault="00552CC9" w:rsidP="006B2B65">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PRISMA-Sc</w:t>
            </w:r>
            <w:r w:rsidR="00DB4B2C" w:rsidRPr="003101FF">
              <w:rPr>
                <w:rFonts w:ascii="Arial" w:hAnsi="Arial" w:cs="Arial"/>
                <w:b/>
                <w:color w:val="F2F2F2" w:themeColor="background1" w:themeShade="F2"/>
                <w:sz w:val="20"/>
                <w:szCs w:val="20"/>
              </w:rPr>
              <w:t>R CHECKLIST ITEM</w:t>
            </w:r>
          </w:p>
        </w:tc>
        <w:tc>
          <w:tcPr>
            <w:tcW w:w="0" w:type="auto"/>
            <w:shd w:val="clear" w:color="auto" w:fill="2E5D8B" w:themeFill="accent1"/>
            <w:vAlign w:val="center"/>
          </w:tcPr>
          <w:p w14:paraId="672AD9C3"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DB4B2C" w:rsidRPr="00410502" w14:paraId="18BA7057" w14:textId="77777777" w:rsidTr="006B2B65">
        <w:tc>
          <w:tcPr>
            <w:tcW w:w="0" w:type="auto"/>
            <w:gridSpan w:val="4"/>
            <w:shd w:val="clear" w:color="auto" w:fill="CEDEEF" w:themeFill="accent1" w:themeFillTint="33"/>
            <w:vAlign w:val="center"/>
          </w:tcPr>
          <w:p w14:paraId="440897F5" w14:textId="77777777" w:rsidR="00DB4B2C" w:rsidRPr="00410502" w:rsidRDefault="00DB4B2C" w:rsidP="006B2B65">
            <w:pPr>
              <w:rPr>
                <w:rFonts w:ascii="Arial" w:hAnsi="Arial" w:cs="Arial"/>
                <w:b/>
                <w:sz w:val="20"/>
                <w:szCs w:val="20"/>
              </w:rPr>
            </w:pPr>
            <w:r w:rsidRPr="003101FF">
              <w:rPr>
                <w:rFonts w:ascii="Arial" w:hAnsi="Arial" w:cs="Arial"/>
                <w:b/>
                <w:sz w:val="20"/>
                <w:szCs w:val="20"/>
              </w:rPr>
              <w:t>TITLE</w:t>
            </w:r>
          </w:p>
        </w:tc>
      </w:tr>
      <w:tr w:rsidR="00CA736D" w:rsidRPr="00410502" w14:paraId="45EC1A5C" w14:textId="77777777" w:rsidTr="006B2B65">
        <w:tc>
          <w:tcPr>
            <w:tcW w:w="0" w:type="auto"/>
            <w:vAlign w:val="center"/>
          </w:tcPr>
          <w:p w14:paraId="43748762"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687A82E8"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w:t>
            </w:r>
          </w:p>
        </w:tc>
        <w:tc>
          <w:tcPr>
            <w:tcW w:w="0" w:type="auto"/>
            <w:vAlign w:val="center"/>
          </w:tcPr>
          <w:p w14:paraId="3EFCE2FC" w14:textId="77777777" w:rsidR="00DB4B2C" w:rsidRPr="00410502" w:rsidRDefault="00DB4B2C" w:rsidP="006B2B65">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EndPr/>
          <w:sdtContent>
            <w:tc>
              <w:tcPr>
                <w:tcW w:w="0" w:type="auto"/>
                <w:vAlign w:val="center"/>
              </w:tcPr>
              <w:p w14:paraId="069CBC2F" w14:textId="659F6241" w:rsidR="00DB4B2C" w:rsidRPr="00410502" w:rsidRDefault="00B25A0A" w:rsidP="00B25A0A">
                <w:pPr>
                  <w:rPr>
                    <w:rFonts w:ascii="Arial" w:hAnsi="Arial" w:cs="Arial"/>
                    <w:sz w:val="20"/>
                    <w:szCs w:val="20"/>
                  </w:rPr>
                </w:pPr>
                <w:r>
                  <w:rPr>
                    <w:rFonts w:ascii="Arial" w:hAnsi="Arial" w:cs="Arial"/>
                    <w:sz w:val="20"/>
                    <w:szCs w:val="20"/>
                  </w:rPr>
                  <w:t>1</w:t>
                </w:r>
              </w:p>
            </w:tc>
          </w:sdtContent>
        </w:sdt>
      </w:tr>
      <w:tr w:rsidR="00DB4B2C" w:rsidRPr="00410502" w14:paraId="042F3584" w14:textId="77777777" w:rsidTr="006B2B65">
        <w:tc>
          <w:tcPr>
            <w:tcW w:w="0" w:type="auto"/>
            <w:gridSpan w:val="4"/>
            <w:shd w:val="clear" w:color="auto" w:fill="CEDEEF" w:themeFill="accent1" w:themeFillTint="33"/>
            <w:vAlign w:val="center"/>
          </w:tcPr>
          <w:p w14:paraId="0DBC199C" w14:textId="77777777" w:rsidR="00DB4B2C" w:rsidRPr="00410502" w:rsidRDefault="00DB4B2C" w:rsidP="006B2B65">
            <w:pPr>
              <w:rPr>
                <w:rFonts w:ascii="Arial" w:hAnsi="Arial" w:cs="Arial"/>
                <w:b/>
                <w:sz w:val="20"/>
                <w:szCs w:val="20"/>
              </w:rPr>
            </w:pPr>
            <w:r w:rsidRPr="00410502">
              <w:rPr>
                <w:rFonts w:ascii="Arial" w:hAnsi="Arial" w:cs="Arial"/>
                <w:b/>
                <w:sz w:val="20"/>
                <w:szCs w:val="20"/>
              </w:rPr>
              <w:t>ABSTRACT</w:t>
            </w:r>
          </w:p>
        </w:tc>
      </w:tr>
      <w:tr w:rsidR="00CA736D" w:rsidRPr="00410502" w14:paraId="26FCF49F" w14:textId="77777777" w:rsidTr="006B2B65">
        <w:tc>
          <w:tcPr>
            <w:tcW w:w="0" w:type="auto"/>
            <w:vAlign w:val="center"/>
          </w:tcPr>
          <w:p w14:paraId="2224B32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74F929AB"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2</w:t>
            </w:r>
          </w:p>
        </w:tc>
        <w:tc>
          <w:tcPr>
            <w:tcW w:w="0" w:type="auto"/>
            <w:vAlign w:val="center"/>
          </w:tcPr>
          <w:p w14:paraId="15C06ACD"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dtPr>
          <w:sdtEndPr/>
          <w:sdtContent>
            <w:tc>
              <w:tcPr>
                <w:tcW w:w="0" w:type="auto"/>
                <w:vAlign w:val="center"/>
              </w:tcPr>
              <w:p w14:paraId="11CE00AF" w14:textId="7F1EB382" w:rsidR="00DB4B2C" w:rsidRPr="00410502" w:rsidRDefault="00B25A0A" w:rsidP="00B25A0A">
                <w:pPr>
                  <w:rPr>
                    <w:rFonts w:ascii="Arial" w:hAnsi="Arial" w:cs="Arial"/>
                    <w:sz w:val="20"/>
                    <w:szCs w:val="20"/>
                  </w:rPr>
                </w:pPr>
                <w:r>
                  <w:rPr>
                    <w:rFonts w:ascii="Arial" w:hAnsi="Arial" w:cs="Arial"/>
                    <w:sz w:val="20"/>
                    <w:szCs w:val="20"/>
                  </w:rPr>
                  <w:t>2-3</w:t>
                </w:r>
              </w:p>
            </w:tc>
          </w:sdtContent>
        </w:sdt>
      </w:tr>
      <w:tr w:rsidR="00DB4B2C" w:rsidRPr="00410502" w14:paraId="4CE80C0A" w14:textId="77777777" w:rsidTr="006B2B65">
        <w:tc>
          <w:tcPr>
            <w:tcW w:w="0" w:type="auto"/>
            <w:gridSpan w:val="4"/>
            <w:shd w:val="clear" w:color="auto" w:fill="CEDEEF" w:themeFill="accent1" w:themeFillTint="33"/>
            <w:vAlign w:val="center"/>
          </w:tcPr>
          <w:p w14:paraId="51413055" w14:textId="71BE0C78" w:rsidR="00DB4B2C" w:rsidRPr="00410502" w:rsidRDefault="00DB4B2C" w:rsidP="006B2B65">
            <w:pPr>
              <w:tabs>
                <w:tab w:val="left" w:pos="1774"/>
              </w:tabs>
              <w:rPr>
                <w:rFonts w:ascii="Arial" w:hAnsi="Arial" w:cs="Arial"/>
                <w:b/>
                <w:sz w:val="20"/>
                <w:szCs w:val="20"/>
              </w:rPr>
            </w:pPr>
            <w:r w:rsidRPr="00410502">
              <w:rPr>
                <w:rFonts w:ascii="Arial" w:hAnsi="Arial" w:cs="Arial"/>
                <w:b/>
                <w:sz w:val="20"/>
                <w:szCs w:val="20"/>
              </w:rPr>
              <w:t>INTRODUCTION</w:t>
            </w:r>
          </w:p>
        </w:tc>
      </w:tr>
      <w:tr w:rsidR="00CA736D" w:rsidRPr="00410502" w14:paraId="5285DBB4" w14:textId="77777777" w:rsidTr="006B2B65">
        <w:trPr>
          <w:trHeight w:val="530"/>
        </w:trPr>
        <w:tc>
          <w:tcPr>
            <w:tcW w:w="0" w:type="auto"/>
            <w:vAlign w:val="center"/>
          </w:tcPr>
          <w:p w14:paraId="7D22A95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35C70995"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3</w:t>
            </w:r>
          </w:p>
        </w:tc>
        <w:tc>
          <w:tcPr>
            <w:tcW w:w="0" w:type="auto"/>
            <w:vAlign w:val="center"/>
          </w:tcPr>
          <w:p w14:paraId="2FC75B97"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DefaultPlaceholder_1082065158"/>
            </w:placeholder>
          </w:sdtPr>
          <w:sdtEndPr/>
          <w:sdtContent>
            <w:tc>
              <w:tcPr>
                <w:tcW w:w="0" w:type="auto"/>
                <w:vAlign w:val="center"/>
              </w:tcPr>
              <w:p w14:paraId="0E118E1E" w14:textId="1CFDA73E" w:rsidR="00DB4B2C" w:rsidRPr="00410502" w:rsidRDefault="00B25A0A" w:rsidP="00B25A0A">
                <w:pPr>
                  <w:rPr>
                    <w:rFonts w:ascii="Arial" w:hAnsi="Arial" w:cs="Arial"/>
                    <w:sz w:val="20"/>
                    <w:szCs w:val="20"/>
                  </w:rPr>
                </w:pPr>
                <w:r>
                  <w:rPr>
                    <w:rFonts w:ascii="Arial" w:hAnsi="Arial" w:cs="Arial"/>
                    <w:sz w:val="20"/>
                    <w:szCs w:val="20"/>
                  </w:rPr>
                  <w:t>4-7</w:t>
                </w:r>
              </w:p>
            </w:tc>
          </w:sdtContent>
        </w:sdt>
      </w:tr>
      <w:tr w:rsidR="00CA736D" w:rsidRPr="00410502" w14:paraId="78F2CDA1" w14:textId="77777777" w:rsidTr="006B2B65">
        <w:trPr>
          <w:trHeight w:val="800"/>
        </w:trPr>
        <w:tc>
          <w:tcPr>
            <w:tcW w:w="0" w:type="auto"/>
            <w:vAlign w:val="center"/>
          </w:tcPr>
          <w:p w14:paraId="744A7B2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6864780A"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4</w:t>
            </w:r>
          </w:p>
        </w:tc>
        <w:tc>
          <w:tcPr>
            <w:tcW w:w="0" w:type="auto"/>
            <w:vAlign w:val="center"/>
          </w:tcPr>
          <w:p w14:paraId="715DF9DC" w14:textId="77777777" w:rsidR="00DB4B2C" w:rsidRPr="00410502" w:rsidRDefault="00DB4B2C" w:rsidP="006B2B65">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EndPr/>
          <w:sdtContent>
            <w:tc>
              <w:tcPr>
                <w:tcW w:w="0" w:type="auto"/>
                <w:vAlign w:val="center"/>
              </w:tcPr>
              <w:p w14:paraId="3D477225" w14:textId="60759402" w:rsidR="00DB4B2C" w:rsidRPr="00410502" w:rsidRDefault="00B25A0A" w:rsidP="00B25A0A">
                <w:pPr>
                  <w:rPr>
                    <w:rFonts w:ascii="Arial" w:hAnsi="Arial" w:cs="Arial"/>
                    <w:sz w:val="20"/>
                    <w:szCs w:val="20"/>
                  </w:rPr>
                </w:pPr>
                <w:r>
                  <w:rPr>
                    <w:rFonts w:ascii="Arial" w:hAnsi="Arial" w:cs="Arial"/>
                    <w:sz w:val="20"/>
                    <w:szCs w:val="20"/>
                  </w:rPr>
                  <w:t>7-8</w:t>
                </w:r>
              </w:p>
            </w:tc>
          </w:sdtContent>
        </w:sdt>
      </w:tr>
      <w:tr w:rsidR="00DB4B2C" w:rsidRPr="00410502" w14:paraId="242C5AD0" w14:textId="77777777" w:rsidTr="006B2B65">
        <w:tc>
          <w:tcPr>
            <w:tcW w:w="0" w:type="auto"/>
            <w:gridSpan w:val="4"/>
            <w:shd w:val="clear" w:color="auto" w:fill="CEDEEF" w:themeFill="accent1" w:themeFillTint="33"/>
            <w:vAlign w:val="center"/>
          </w:tcPr>
          <w:p w14:paraId="15C791AD" w14:textId="77777777" w:rsidR="00DB4B2C" w:rsidRPr="00410502" w:rsidRDefault="00DB4B2C" w:rsidP="006B2B65">
            <w:pPr>
              <w:rPr>
                <w:rFonts w:ascii="Arial" w:hAnsi="Arial" w:cs="Arial"/>
                <w:b/>
                <w:sz w:val="20"/>
                <w:szCs w:val="20"/>
              </w:rPr>
            </w:pPr>
            <w:r w:rsidRPr="00410502">
              <w:rPr>
                <w:rFonts w:ascii="Arial" w:hAnsi="Arial" w:cs="Arial"/>
                <w:b/>
                <w:sz w:val="20"/>
                <w:szCs w:val="20"/>
              </w:rPr>
              <w:t>METHODS</w:t>
            </w:r>
          </w:p>
        </w:tc>
      </w:tr>
      <w:tr w:rsidR="00CA736D" w:rsidRPr="00410502" w14:paraId="6C798A00" w14:textId="77777777" w:rsidTr="006B2B65">
        <w:tc>
          <w:tcPr>
            <w:tcW w:w="0" w:type="auto"/>
            <w:vAlign w:val="center"/>
          </w:tcPr>
          <w:p w14:paraId="54A4A38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14:paraId="4B22FE5C"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5</w:t>
            </w:r>
          </w:p>
        </w:tc>
        <w:tc>
          <w:tcPr>
            <w:tcW w:w="0" w:type="auto"/>
            <w:vAlign w:val="center"/>
          </w:tcPr>
          <w:p w14:paraId="1884FAB9" w14:textId="77777777" w:rsidR="00DB4B2C" w:rsidRPr="00410502" w:rsidRDefault="00DB4B2C" w:rsidP="006B2B65">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sdt>
          <w:sdtPr>
            <w:rPr>
              <w:rFonts w:ascii="Arial" w:hAnsi="Arial" w:cs="Arial"/>
              <w:sz w:val="20"/>
              <w:szCs w:val="20"/>
            </w:rPr>
            <w:id w:val="-1888323895"/>
            <w:placeholder>
              <w:docPart w:val="DefaultPlaceholder_1082065158"/>
            </w:placeholder>
          </w:sdtPr>
          <w:sdtEndPr/>
          <w:sdtContent>
            <w:tc>
              <w:tcPr>
                <w:tcW w:w="0" w:type="auto"/>
                <w:vAlign w:val="center"/>
              </w:tcPr>
              <w:p w14:paraId="409342E1" w14:textId="268E2968" w:rsidR="00DB4B2C" w:rsidRPr="00410502" w:rsidRDefault="00B25A0A" w:rsidP="00B25A0A">
                <w:pPr>
                  <w:rPr>
                    <w:rFonts w:ascii="Arial" w:hAnsi="Arial" w:cs="Arial"/>
                    <w:sz w:val="20"/>
                    <w:szCs w:val="20"/>
                  </w:rPr>
                </w:pPr>
                <w:r>
                  <w:rPr>
                    <w:rFonts w:ascii="Arial" w:hAnsi="Arial" w:cs="Arial"/>
                    <w:sz w:val="20"/>
                    <w:szCs w:val="20"/>
                  </w:rPr>
                  <w:t>8; references 19-21</w:t>
                </w:r>
              </w:p>
            </w:tc>
          </w:sdtContent>
        </w:sdt>
      </w:tr>
      <w:tr w:rsidR="00CA736D" w:rsidRPr="00410502" w14:paraId="11E3B031" w14:textId="77777777" w:rsidTr="006B2B65">
        <w:tc>
          <w:tcPr>
            <w:tcW w:w="0" w:type="auto"/>
            <w:vAlign w:val="center"/>
          </w:tcPr>
          <w:p w14:paraId="0DB02128"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38F4B873"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6</w:t>
            </w:r>
          </w:p>
        </w:tc>
        <w:tc>
          <w:tcPr>
            <w:tcW w:w="0" w:type="auto"/>
            <w:vAlign w:val="center"/>
          </w:tcPr>
          <w:p w14:paraId="1F54E11B"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sdt>
          <w:sdtPr>
            <w:rPr>
              <w:rFonts w:ascii="Arial" w:hAnsi="Arial" w:cs="Arial"/>
              <w:sz w:val="20"/>
              <w:szCs w:val="20"/>
            </w:rPr>
            <w:id w:val="623510431"/>
            <w:placeholder>
              <w:docPart w:val="DefaultPlaceholder_1082065158"/>
            </w:placeholder>
          </w:sdtPr>
          <w:sdtEndPr/>
          <w:sdtContent>
            <w:tc>
              <w:tcPr>
                <w:tcW w:w="0" w:type="auto"/>
                <w:vAlign w:val="center"/>
              </w:tcPr>
              <w:p w14:paraId="164C8DAC" w14:textId="1432CC37" w:rsidR="00DB4B2C" w:rsidRPr="00410502" w:rsidRDefault="00B25A0A" w:rsidP="00B25A0A">
                <w:pPr>
                  <w:rPr>
                    <w:rFonts w:ascii="Arial" w:hAnsi="Arial" w:cs="Arial"/>
                    <w:sz w:val="20"/>
                    <w:szCs w:val="20"/>
                  </w:rPr>
                </w:pPr>
                <w:r>
                  <w:rPr>
                    <w:rFonts w:ascii="Arial" w:hAnsi="Arial" w:cs="Arial"/>
                    <w:sz w:val="20"/>
                    <w:szCs w:val="20"/>
                  </w:rPr>
                  <w:t>8-9</w:t>
                </w:r>
              </w:p>
            </w:tc>
          </w:sdtContent>
        </w:sdt>
      </w:tr>
      <w:tr w:rsidR="00CA736D" w:rsidRPr="00410502" w14:paraId="47019F35" w14:textId="77777777" w:rsidTr="006B2B65">
        <w:trPr>
          <w:trHeight w:val="260"/>
        </w:trPr>
        <w:tc>
          <w:tcPr>
            <w:tcW w:w="0" w:type="auto"/>
            <w:vAlign w:val="center"/>
          </w:tcPr>
          <w:p w14:paraId="66EAFDD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6018601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7</w:t>
            </w:r>
          </w:p>
        </w:tc>
        <w:tc>
          <w:tcPr>
            <w:tcW w:w="0" w:type="auto"/>
            <w:vAlign w:val="center"/>
          </w:tcPr>
          <w:p w14:paraId="222A52E8" w14:textId="77777777" w:rsidR="00DB4B2C" w:rsidRPr="00410502" w:rsidRDefault="00DB4B2C" w:rsidP="006B2B65">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dtPr>
          <w:sdtEndPr/>
          <w:sdtContent>
            <w:tc>
              <w:tcPr>
                <w:tcW w:w="0" w:type="auto"/>
                <w:vAlign w:val="center"/>
              </w:tcPr>
              <w:p w14:paraId="4CBB42E1" w14:textId="2F855E2B" w:rsidR="00DB4B2C" w:rsidRPr="00410502" w:rsidRDefault="00B25A0A" w:rsidP="00B25A0A">
                <w:pPr>
                  <w:rPr>
                    <w:rFonts w:ascii="Arial" w:hAnsi="Arial" w:cs="Arial"/>
                    <w:sz w:val="20"/>
                    <w:szCs w:val="20"/>
                  </w:rPr>
                </w:pPr>
                <w:r>
                  <w:rPr>
                    <w:rFonts w:ascii="Arial" w:hAnsi="Arial" w:cs="Arial"/>
                    <w:sz w:val="20"/>
                    <w:szCs w:val="20"/>
                  </w:rPr>
                  <w:t>8-9</w:t>
                </w:r>
              </w:p>
            </w:tc>
          </w:sdtContent>
        </w:sdt>
      </w:tr>
      <w:tr w:rsidR="00CA736D" w:rsidRPr="00410502" w14:paraId="478B5682" w14:textId="77777777" w:rsidTr="006B2B65">
        <w:tc>
          <w:tcPr>
            <w:tcW w:w="0" w:type="auto"/>
            <w:vAlign w:val="center"/>
          </w:tcPr>
          <w:p w14:paraId="24459C8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Search</w:t>
            </w:r>
          </w:p>
        </w:tc>
        <w:tc>
          <w:tcPr>
            <w:tcW w:w="0" w:type="auto"/>
            <w:vAlign w:val="center"/>
          </w:tcPr>
          <w:p w14:paraId="1D93C76F"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8</w:t>
            </w:r>
          </w:p>
        </w:tc>
        <w:tc>
          <w:tcPr>
            <w:tcW w:w="0" w:type="auto"/>
            <w:vAlign w:val="center"/>
          </w:tcPr>
          <w:p w14:paraId="4956AA9E" w14:textId="77777777" w:rsidR="00DB4B2C" w:rsidRPr="00410502" w:rsidRDefault="00DB4B2C" w:rsidP="006B2B65">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DefaultPlaceholder_1082065158"/>
            </w:placeholder>
          </w:sdtPr>
          <w:sdtEndPr/>
          <w:sdtContent>
            <w:tc>
              <w:tcPr>
                <w:tcW w:w="0" w:type="auto"/>
                <w:vAlign w:val="center"/>
              </w:tcPr>
              <w:p w14:paraId="1A261DFF" w14:textId="77777777" w:rsidR="009118DB" w:rsidRDefault="009118DB" w:rsidP="009118DB">
                <w:pPr>
                  <w:rPr>
                    <w:rFonts w:ascii="Arial" w:hAnsi="Arial" w:cs="Arial"/>
                    <w:sz w:val="20"/>
                    <w:szCs w:val="20"/>
                  </w:rPr>
                </w:pPr>
              </w:p>
              <w:p w14:paraId="1CDC3935" w14:textId="669CF857" w:rsidR="00DB4B2C" w:rsidRPr="00410502" w:rsidRDefault="009118DB" w:rsidP="009118DB">
                <w:pPr>
                  <w:rPr>
                    <w:rFonts w:ascii="Arial" w:hAnsi="Arial" w:cs="Arial"/>
                    <w:sz w:val="20"/>
                    <w:szCs w:val="20"/>
                  </w:rPr>
                </w:pPr>
                <w:r>
                  <w:rPr>
                    <w:rFonts w:ascii="Arial" w:hAnsi="Arial" w:cs="Arial"/>
                    <w:sz w:val="20"/>
                    <w:szCs w:val="20"/>
                  </w:rPr>
                  <w:t>See Fig 1: PRISMA Flow Diagram</w:t>
                </w:r>
              </w:p>
            </w:tc>
          </w:sdtContent>
        </w:sdt>
      </w:tr>
      <w:tr w:rsidR="00CA736D" w:rsidRPr="00410502" w14:paraId="3E32FE05" w14:textId="77777777" w:rsidTr="006B2B65">
        <w:tc>
          <w:tcPr>
            <w:tcW w:w="0" w:type="auto"/>
            <w:vAlign w:val="center"/>
          </w:tcPr>
          <w:p w14:paraId="4782922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14:paraId="772E4666"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9</w:t>
            </w:r>
          </w:p>
        </w:tc>
        <w:tc>
          <w:tcPr>
            <w:tcW w:w="0" w:type="auto"/>
            <w:vAlign w:val="center"/>
          </w:tcPr>
          <w:p w14:paraId="454F9B89" w14:textId="77777777" w:rsidR="00DB4B2C" w:rsidRPr="00410502" w:rsidRDefault="00DB4B2C" w:rsidP="006B2B65">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dtPr>
          <w:sdtEndPr/>
          <w:sdtContent>
            <w:tc>
              <w:tcPr>
                <w:tcW w:w="0" w:type="auto"/>
                <w:vAlign w:val="center"/>
              </w:tcPr>
              <w:p w14:paraId="1A0EA094" w14:textId="445335B7" w:rsidR="00DB4B2C" w:rsidRPr="00410502" w:rsidRDefault="009118DB" w:rsidP="009118DB">
                <w:pPr>
                  <w:rPr>
                    <w:rFonts w:ascii="Arial" w:hAnsi="Arial" w:cs="Arial"/>
                    <w:sz w:val="20"/>
                    <w:szCs w:val="20"/>
                  </w:rPr>
                </w:pPr>
                <w:r>
                  <w:rPr>
                    <w:rFonts w:ascii="Arial" w:hAnsi="Arial" w:cs="Arial"/>
                    <w:sz w:val="20"/>
                    <w:szCs w:val="20"/>
                  </w:rPr>
                  <w:t>8-10</w:t>
                </w:r>
              </w:p>
            </w:tc>
          </w:sdtContent>
        </w:sdt>
      </w:tr>
      <w:tr w:rsidR="00CA736D" w:rsidRPr="00410502" w14:paraId="5477464C" w14:textId="77777777" w:rsidTr="006B2B65">
        <w:tc>
          <w:tcPr>
            <w:tcW w:w="0" w:type="auto"/>
            <w:vAlign w:val="center"/>
          </w:tcPr>
          <w:p w14:paraId="4547DEC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7139834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10</w:t>
            </w:r>
          </w:p>
        </w:tc>
        <w:tc>
          <w:tcPr>
            <w:tcW w:w="0" w:type="auto"/>
            <w:vAlign w:val="center"/>
          </w:tcPr>
          <w:p w14:paraId="466D3918"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DefaultPlaceholder_1082065158"/>
            </w:placeholder>
          </w:sdtPr>
          <w:sdtEndPr/>
          <w:sdtContent>
            <w:tc>
              <w:tcPr>
                <w:tcW w:w="0" w:type="auto"/>
                <w:vAlign w:val="center"/>
              </w:tcPr>
              <w:p w14:paraId="67341785" w14:textId="61ABC06D" w:rsidR="00DB4B2C" w:rsidRPr="00410502" w:rsidRDefault="009118DB" w:rsidP="009118DB">
                <w:pPr>
                  <w:rPr>
                    <w:rFonts w:ascii="Arial" w:hAnsi="Arial" w:cs="Arial"/>
                    <w:sz w:val="20"/>
                    <w:szCs w:val="20"/>
                  </w:rPr>
                </w:pPr>
                <w:r>
                  <w:rPr>
                    <w:rFonts w:ascii="Arial" w:hAnsi="Arial" w:cs="Arial"/>
                    <w:sz w:val="20"/>
                    <w:szCs w:val="20"/>
                  </w:rPr>
                  <w:t xml:space="preserve"> 9-10</w:t>
                </w:r>
              </w:p>
            </w:tc>
          </w:sdtContent>
        </w:sdt>
      </w:tr>
      <w:tr w:rsidR="00CA736D" w:rsidRPr="00410502" w14:paraId="3E017428" w14:textId="77777777" w:rsidTr="006B2B65">
        <w:trPr>
          <w:trHeight w:val="260"/>
        </w:trPr>
        <w:tc>
          <w:tcPr>
            <w:tcW w:w="0" w:type="auto"/>
            <w:vAlign w:val="center"/>
          </w:tcPr>
          <w:p w14:paraId="7ED0AA8C"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items</w:t>
            </w:r>
          </w:p>
        </w:tc>
        <w:tc>
          <w:tcPr>
            <w:tcW w:w="0" w:type="auto"/>
            <w:vAlign w:val="center"/>
          </w:tcPr>
          <w:p w14:paraId="262BAE0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11</w:t>
            </w:r>
          </w:p>
        </w:tc>
        <w:tc>
          <w:tcPr>
            <w:tcW w:w="0" w:type="auto"/>
            <w:vAlign w:val="center"/>
          </w:tcPr>
          <w:p w14:paraId="74BF1A7A" w14:textId="77777777" w:rsidR="00DB4B2C" w:rsidRPr="00410502" w:rsidRDefault="00DB4B2C" w:rsidP="006B2B65">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DefaultPlaceholder_1082065158"/>
            </w:placeholder>
          </w:sdtPr>
          <w:sdtEndPr/>
          <w:sdtContent>
            <w:tc>
              <w:tcPr>
                <w:tcW w:w="0" w:type="auto"/>
                <w:vAlign w:val="center"/>
              </w:tcPr>
              <w:p w14:paraId="7F270B3B" w14:textId="77777777" w:rsidR="009118DB" w:rsidRDefault="009118DB" w:rsidP="009118DB">
                <w:pPr>
                  <w:rPr>
                    <w:rFonts w:ascii="Arial" w:hAnsi="Arial" w:cs="Arial"/>
                    <w:sz w:val="20"/>
                    <w:szCs w:val="20"/>
                  </w:rPr>
                </w:pPr>
                <w:r>
                  <w:rPr>
                    <w:rFonts w:ascii="Arial" w:hAnsi="Arial" w:cs="Arial"/>
                    <w:sz w:val="20"/>
                    <w:szCs w:val="20"/>
                  </w:rPr>
                  <w:t>9-10;</w:t>
                </w:r>
              </w:p>
              <w:p w14:paraId="6267AA69" w14:textId="5618594F" w:rsidR="00DB4B2C" w:rsidRPr="00410502" w:rsidRDefault="009118DB" w:rsidP="009118DB">
                <w:pPr>
                  <w:rPr>
                    <w:rFonts w:ascii="Arial" w:hAnsi="Arial" w:cs="Arial"/>
                    <w:sz w:val="20"/>
                    <w:szCs w:val="20"/>
                  </w:rPr>
                </w:pPr>
                <w:r>
                  <w:rPr>
                    <w:rFonts w:ascii="Arial" w:hAnsi="Arial" w:cs="Arial"/>
                    <w:sz w:val="20"/>
                    <w:szCs w:val="20"/>
                  </w:rPr>
                  <w:t xml:space="preserve">Tables 1-3 </w:t>
                </w:r>
              </w:p>
            </w:tc>
          </w:sdtContent>
        </w:sdt>
      </w:tr>
      <w:tr w:rsidR="00CA736D" w:rsidRPr="00410502" w14:paraId="60B1BE1F" w14:textId="77777777" w:rsidTr="006B2B65">
        <w:tc>
          <w:tcPr>
            <w:tcW w:w="0" w:type="auto"/>
            <w:vAlign w:val="center"/>
          </w:tcPr>
          <w:p w14:paraId="58D1FF97"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lastRenderedPageBreak/>
              <w:t>Critical appraisal of individual sources of evidence</w:t>
            </w:r>
            <w:r>
              <w:rPr>
                <w:rFonts w:ascii="Arial" w:hAnsi="Arial" w:cs="Arial"/>
                <w:sz w:val="20"/>
                <w:szCs w:val="20"/>
              </w:rPr>
              <w:t>§</w:t>
            </w:r>
          </w:p>
        </w:tc>
        <w:tc>
          <w:tcPr>
            <w:tcW w:w="0" w:type="auto"/>
            <w:vAlign w:val="center"/>
          </w:tcPr>
          <w:p w14:paraId="0B4734A0"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12</w:t>
            </w:r>
          </w:p>
        </w:tc>
        <w:tc>
          <w:tcPr>
            <w:tcW w:w="0" w:type="auto"/>
            <w:vAlign w:val="center"/>
          </w:tcPr>
          <w:p w14:paraId="45BA9FC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DefaultPlaceholder_1082065158"/>
            </w:placeholder>
          </w:sdtPr>
          <w:sdtEndPr/>
          <w:sdtContent>
            <w:tc>
              <w:tcPr>
                <w:tcW w:w="0" w:type="auto"/>
                <w:vAlign w:val="center"/>
              </w:tcPr>
              <w:p w14:paraId="238FDA2D" w14:textId="50F76884" w:rsidR="00DB4B2C" w:rsidRPr="00410502" w:rsidRDefault="009118DB" w:rsidP="009118DB">
                <w:pPr>
                  <w:rPr>
                    <w:rFonts w:ascii="Arial" w:hAnsi="Arial" w:cs="Arial"/>
                    <w:sz w:val="20"/>
                    <w:szCs w:val="20"/>
                  </w:rPr>
                </w:pPr>
                <w:r>
                  <w:rPr>
                    <w:rFonts w:ascii="Arial" w:hAnsi="Arial" w:cs="Arial"/>
                    <w:sz w:val="20"/>
                    <w:szCs w:val="20"/>
                  </w:rPr>
                  <w:t>N/A</w:t>
                </w:r>
              </w:p>
            </w:tc>
          </w:sdtContent>
        </w:sdt>
      </w:tr>
      <w:tr w:rsidR="00CA736D" w:rsidRPr="00410502" w14:paraId="412AD199" w14:textId="77777777" w:rsidTr="006B2B65">
        <w:tc>
          <w:tcPr>
            <w:tcW w:w="0" w:type="auto"/>
            <w:vAlign w:val="center"/>
          </w:tcPr>
          <w:p w14:paraId="62A337D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2AA18CD2" w14:textId="20F42FF1" w:rsidR="00DB4B2C" w:rsidRPr="00410502" w:rsidRDefault="00347431" w:rsidP="006B2B65">
            <w:pPr>
              <w:jc w:val="center"/>
              <w:rPr>
                <w:rFonts w:ascii="Arial" w:hAnsi="Arial" w:cs="Arial"/>
                <w:sz w:val="20"/>
                <w:szCs w:val="20"/>
              </w:rPr>
            </w:pPr>
            <w:r>
              <w:rPr>
                <w:rFonts w:ascii="Arial" w:hAnsi="Arial" w:cs="Arial"/>
                <w:sz w:val="20"/>
                <w:szCs w:val="20"/>
              </w:rPr>
              <w:t>13</w:t>
            </w:r>
          </w:p>
        </w:tc>
        <w:tc>
          <w:tcPr>
            <w:tcW w:w="0" w:type="auto"/>
            <w:vAlign w:val="center"/>
          </w:tcPr>
          <w:p w14:paraId="12A40EBC"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DefaultPlaceholder_1082065158"/>
            </w:placeholder>
          </w:sdtPr>
          <w:sdtEndPr/>
          <w:sdtContent>
            <w:tc>
              <w:tcPr>
                <w:tcW w:w="0" w:type="auto"/>
                <w:vAlign w:val="center"/>
              </w:tcPr>
              <w:p w14:paraId="3AD60FD9" w14:textId="74A481F4" w:rsidR="00DB4B2C" w:rsidRPr="00410502" w:rsidRDefault="009118DB" w:rsidP="009118DB">
                <w:pPr>
                  <w:rPr>
                    <w:rFonts w:ascii="Arial" w:hAnsi="Arial" w:cs="Arial"/>
                    <w:sz w:val="20"/>
                    <w:szCs w:val="20"/>
                  </w:rPr>
                </w:pPr>
                <w:r>
                  <w:rPr>
                    <w:rFonts w:ascii="Arial" w:hAnsi="Arial" w:cs="Arial"/>
                    <w:sz w:val="20"/>
                    <w:szCs w:val="20"/>
                  </w:rPr>
                  <w:t>10</w:t>
                </w:r>
              </w:p>
            </w:tc>
          </w:sdtContent>
        </w:sdt>
      </w:tr>
      <w:tr w:rsidR="00DB4B2C" w:rsidRPr="00410502" w14:paraId="42D51398" w14:textId="77777777" w:rsidTr="006B2B65">
        <w:tc>
          <w:tcPr>
            <w:tcW w:w="0" w:type="auto"/>
            <w:gridSpan w:val="4"/>
            <w:shd w:val="clear" w:color="auto" w:fill="CEDEEF" w:themeFill="accent1" w:themeFillTint="33"/>
            <w:vAlign w:val="center"/>
          </w:tcPr>
          <w:p w14:paraId="25FF00F9" w14:textId="77777777" w:rsidR="00DB4B2C" w:rsidRPr="00410502" w:rsidRDefault="00DB4B2C" w:rsidP="006B2B65">
            <w:pPr>
              <w:rPr>
                <w:rFonts w:ascii="Arial" w:hAnsi="Arial" w:cs="Arial"/>
                <w:b/>
                <w:sz w:val="20"/>
                <w:szCs w:val="20"/>
              </w:rPr>
            </w:pPr>
            <w:r w:rsidRPr="00410502">
              <w:rPr>
                <w:rFonts w:ascii="Arial" w:hAnsi="Arial" w:cs="Arial"/>
                <w:b/>
                <w:sz w:val="20"/>
                <w:szCs w:val="20"/>
              </w:rPr>
              <w:t>RESULTS</w:t>
            </w:r>
          </w:p>
        </w:tc>
      </w:tr>
      <w:tr w:rsidR="00CA736D" w:rsidRPr="00410502" w14:paraId="2262BCB7" w14:textId="77777777" w:rsidTr="006B2B65">
        <w:tc>
          <w:tcPr>
            <w:tcW w:w="0" w:type="auto"/>
            <w:vAlign w:val="center"/>
          </w:tcPr>
          <w:p w14:paraId="035D7E7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p>
        </w:tc>
        <w:tc>
          <w:tcPr>
            <w:tcW w:w="0" w:type="auto"/>
            <w:vAlign w:val="center"/>
          </w:tcPr>
          <w:p w14:paraId="34C989AD" w14:textId="52DFEA2B" w:rsidR="00DB4B2C" w:rsidRPr="00410502" w:rsidRDefault="00347431" w:rsidP="006B2B65">
            <w:pPr>
              <w:jc w:val="center"/>
              <w:rPr>
                <w:rFonts w:ascii="Arial" w:hAnsi="Arial" w:cs="Arial"/>
                <w:sz w:val="20"/>
                <w:szCs w:val="20"/>
              </w:rPr>
            </w:pPr>
            <w:r>
              <w:rPr>
                <w:rFonts w:ascii="Arial" w:hAnsi="Arial" w:cs="Arial"/>
                <w:sz w:val="20"/>
                <w:szCs w:val="20"/>
              </w:rPr>
              <w:t>14</w:t>
            </w:r>
          </w:p>
        </w:tc>
        <w:tc>
          <w:tcPr>
            <w:tcW w:w="0" w:type="auto"/>
            <w:vAlign w:val="center"/>
          </w:tcPr>
          <w:p w14:paraId="32B381A6" w14:textId="77777777" w:rsidR="00DB4B2C" w:rsidRPr="00410502" w:rsidRDefault="00DB4B2C" w:rsidP="006B2B65">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DefaultPlaceholder_1082065158"/>
            </w:placeholder>
          </w:sdtPr>
          <w:sdtEndPr/>
          <w:sdtContent>
            <w:tc>
              <w:tcPr>
                <w:tcW w:w="0" w:type="auto"/>
                <w:vAlign w:val="center"/>
              </w:tcPr>
              <w:p w14:paraId="2B8181F1" w14:textId="486DB309" w:rsidR="00DB4B2C" w:rsidRPr="00410502" w:rsidRDefault="009118DB" w:rsidP="009118DB">
                <w:pPr>
                  <w:rPr>
                    <w:rFonts w:ascii="Arial" w:hAnsi="Arial" w:cs="Arial"/>
                    <w:sz w:val="20"/>
                    <w:szCs w:val="20"/>
                  </w:rPr>
                </w:pPr>
                <w:r>
                  <w:rPr>
                    <w:rFonts w:ascii="Arial" w:hAnsi="Arial" w:cs="Arial"/>
                    <w:sz w:val="20"/>
                    <w:szCs w:val="20"/>
                  </w:rPr>
                  <w:t>11</w:t>
                </w:r>
              </w:p>
            </w:tc>
          </w:sdtContent>
        </w:sdt>
      </w:tr>
      <w:tr w:rsidR="00CA736D" w:rsidRPr="00410502" w14:paraId="28916F26" w14:textId="77777777" w:rsidTr="006B2B65">
        <w:tc>
          <w:tcPr>
            <w:tcW w:w="0" w:type="auto"/>
            <w:vAlign w:val="center"/>
          </w:tcPr>
          <w:p w14:paraId="40EE7AD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14:paraId="17EC6DF1" w14:textId="7327679B" w:rsidR="00DB4B2C" w:rsidRPr="00410502" w:rsidRDefault="00347431" w:rsidP="006B2B65">
            <w:pPr>
              <w:jc w:val="center"/>
              <w:rPr>
                <w:rFonts w:ascii="Arial" w:hAnsi="Arial" w:cs="Arial"/>
                <w:sz w:val="20"/>
                <w:szCs w:val="20"/>
              </w:rPr>
            </w:pPr>
            <w:r>
              <w:rPr>
                <w:rFonts w:ascii="Arial" w:hAnsi="Arial" w:cs="Arial"/>
                <w:sz w:val="20"/>
                <w:szCs w:val="20"/>
              </w:rPr>
              <w:t>15</w:t>
            </w:r>
          </w:p>
        </w:tc>
        <w:tc>
          <w:tcPr>
            <w:tcW w:w="0" w:type="auto"/>
            <w:vAlign w:val="center"/>
          </w:tcPr>
          <w:p w14:paraId="6442817A" w14:textId="77777777" w:rsidR="00DB4B2C" w:rsidRPr="00410502" w:rsidRDefault="00DB4B2C" w:rsidP="006B2B65">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DefaultPlaceholder_1082065158"/>
            </w:placeholder>
          </w:sdtPr>
          <w:sdtEndPr/>
          <w:sdtContent>
            <w:tc>
              <w:tcPr>
                <w:tcW w:w="0" w:type="auto"/>
                <w:vAlign w:val="center"/>
              </w:tcPr>
              <w:p w14:paraId="7516F017" w14:textId="77777777" w:rsidR="009118DB" w:rsidRDefault="009118DB" w:rsidP="009118DB">
                <w:pPr>
                  <w:rPr>
                    <w:rFonts w:ascii="Arial" w:hAnsi="Arial" w:cs="Arial"/>
                    <w:sz w:val="20"/>
                    <w:szCs w:val="20"/>
                  </w:rPr>
                </w:pPr>
                <w:r>
                  <w:rPr>
                    <w:rFonts w:ascii="Arial" w:hAnsi="Arial" w:cs="Arial"/>
                    <w:sz w:val="20"/>
                    <w:szCs w:val="20"/>
                  </w:rPr>
                  <w:t>11;</w:t>
                </w:r>
              </w:p>
              <w:p w14:paraId="666E17BC" w14:textId="1359D87D" w:rsidR="00DB4B2C" w:rsidRPr="00410502" w:rsidRDefault="009118DB" w:rsidP="009118DB">
                <w:pPr>
                  <w:rPr>
                    <w:rFonts w:ascii="Arial" w:hAnsi="Arial" w:cs="Arial"/>
                    <w:sz w:val="20"/>
                    <w:szCs w:val="20"/>
                  </w:rPr>
                </w:pPr>
                <w:r>
                  <w:rPr>
                    <w:rFonts w:ascii="Arial" w:hAnsi="Arial" w:cs="Arial"/>
                    <w:sz w:val="20"/>
                    <w:szCs w:val="20"/>
                  </w:rPr>
                  <w:t xml:space="preserve">Please see “Additional File 1” </w:t>
                </w:r>
                <w:r w:rsidR="00CA736D">
                  <w:rPr>
                    <w:rFonts w:ascii="Arial" w:hAnsi="Arial" w:cs="Arial"/>
                    <w:sz w:val="20"/>
                    <w:szCs w:val="20"/>
                  </w:rPr>
                  <w:t>(</w:t>
                </w:r>
                <w:r>
                  <w:rPr>
                    <w:rFonts w:ascii="Arial" w:hAnsi="Arial" w:cs="Arial"/>
                    <w:sz w:val="20"/>
                    <w:szCs w:val="20"/>
                  </w:rPr>
                  <w:t>Tables 4.1, 4.2</w:t>
                </w:r>
                <w:r w:rsidR="00CA736D">
                  <w:rPr>
                    <w:rFonts w:ascii="Arial" w:hAnsi="Arial" w:cs="Arial"/>
                    <w:sz w:val="20"/>
                    <w:szCs w:val="20"/>
                  </w:rPr>
                  <w:t>)</w:t>
                </w:r>
              </w:p>
            </w:tc>
          </w:sdtContent>
        </w:sdt>
      </w:tr>
      <w:tr w:rsidR="00CA736D" w:rsidRPr="00410502" w14:paraId="7AC575E8" w14:textId="77777777" w:rsidTr="006B2B65">
        <w:tc>
          <w:tcPr>
            <w:tcW w:w="0" w:type="auto"/>
            <w:vAlign w:val="center"/>
          </w:tcPr>
          <w:p w14:paraId="6E61D53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14:paraId="3A3D01E9" w14:textId="49BEAC67" w:rsidR="00DB4B2C" w:rsidRPr="00410502" w:rsidRDefault="00347431" w:rsidP="006B2B65">
            <w:pPr>
              <w:jc w:val="center"/>
              <w:rPr>
                <w:rFonts w:ascii="Arial" w:hAnsi="Arial" w:cs="Arial"/>
                <w:sz w:val="20"/>
                <w:szCs w:val="20"/>
              </w:rPr>
            </w:pPr>
            <w:r>
              <w:rPr>
                <w:rFonts w:ascii="Arial" w:hAnsi="Arial" w:cs="Arial"/>
                <w:sz w:val="20"/>
                <w:szCs w:val="20"/>
              </w:rPr>
              <w:t>16</w:t>
            </w:r>
          </w:p>
        </w:tc>
        <w:tc>
          <w:tcPr>
            <w:tcW w:w="0" w:type="auto"/>
            <w:vAlign w:val="center"/>
          </w:tcPr>
          <w:p w14:paraId="517F0F3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tc>
          <w:tcPr>
            <w:tcW w:w="0" w:type="auto"/>
            <w:vAlign w:val="center"/>
          </w:tcPr>
          <w:p w14:paraId="12770347" w14:textId="30B84174" w:rsidR="00DB4B2C" w:rsidRPr="00410502" w:rsidRDefault="00CA736D" w:rsidP="009118DB">
            <w:pPr>
              <w:rPr>
                <w:rFonts w:ascii="Arial" w:hAnsi="Arial" w:cs="Arial"/>
                <w:sz w:val="20"/>
                <w:szCs w:val="20"/>
              </w:rPr>
            </w:pPr>
            <w:r>
              <w:rPr>
                <w:rFonts w:ascii="Arial" w:hAnsi="Arial" w:cs="Arial"/>
                <w:sz w:val="20"/>
                <w:szCs w:val="20"/>
              </w:rPr>
              <w:t>N/A</w:t>
            </w:r>
          </w:p>
        </w:tc>
      </w:tr>
      <w:tr w:rsidR="00CA736D" w:rsidRPr="00410502" w14:paraId="53C25F57" w14:textId="77777777" w:rsidTr="006B2B65">
        <w:tc>
          <w:tcPr>
            <w:tcW w:w="0" w:type="auto"/>
            <w:vAlign w:val="center"/>
          </w:tcPr>
          <w:p w14:paraId="0449518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14:paraId="0BCA42E7" w14:textId="32E8D871" w:rsidR="00DB4B2C" w:rsidRPr="00410502" w:rsidRDefault="00347431" w:rsidP="006B2B65">
            <w:pPr>
              <w:jc w:val="center"/>
              <w:rPr>
                <w:rFonts w:ascii="Arial" w:hAnsi="Arial" w:cs="Arial"/>
                <w:sz w:val="20"/>
                <w:szCs w:val="20"/>
              </w:rPr>
            </w:pPr>
            <w:r>
              <w:rPr>
                <w:rFonts w:ascii="Arial" w:hAnsi="Arial" w:cs="Arial"/>
                <w:sz w:val="20"/>
                <w:szCs w:val="20"/>
              </w:rPr>
              <w:t>17</w:t>
            </w:r>
          </w:p>
        </w:tc>
        <w:tc>
          <w:tcPr>
            <w:tcW w:w="0" w:type="auto"/>
            <w:vAlign w:val="center"/>
          </w:tcPr>
          <w:p w14:paraId="69753FA1" w14:textId="26D07FD0" w:rsidR="00DB4B2C" w:rsidRPr="00410502" w:rsidRDefault="00DB4B2C" w:rsidP="006B2B65">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sidR="00866B8D">
              <w:rPr>
                <w:rFonts w:ascii="Arial" w:hAnsi="Arial" w:cs="Arial"/>
                <w:sz w:val="20"/>
                <w:szCs w:val="20"/>
              </w:rPr>
              <w:t xml:space="preserve">charted </w:t>
            </w:r>
            <w:r w:rsidR="00866B8D" w:rsidRPr="00410502">
              <w:rPr>
                <w:rFonts w:ascii="Arial" w:hAnsi="Arial" w:cs="Arial"/>
                <w:sz w:val="20"/>
                <w:szCs w:val="20"/>
              </w:rPr>
              <w:t>that</w:t>
            </w:r>
            <w:r w:rsidRPr="00410502">
              <w:rPr>
                <w:rFonts w:ascii="Arial" w:hAnsi="Arial" w:cs="Arial"/>
                <w:sz w:val="20"/>
                <w:szCs w:val="20"/>
              </w:rPr>
              <w:t xml:space="preserve"> relate to the review questions and objectives.</w:t>
            </w:r>
          </w:p>
        </w:tc>
        <w:sdt>
          <w:sdtPr>
            <w:rPr>
              <w:rFonts w:ascii="Arial" w:hAnsi="Arial" w:cs="Arial"/>
              <w:sz w:val="20"/>
              <w:szCs w:val="20"/>
            </w:rPr>
            <w:id w:val="-1628242984"/>
            <w:placeholder>
              <w:docPart w:val="DefaultPlaceholder_1082065158"/>
            </w:placeholder>
          </w:sdtPr>
          <w:sdtEndPr/>
          <w:sdtContent>
            <w:sdt>
              <w:sdtPr>
                <w:rPr>
                  <w:rFonts w:ascii="Arial" w:hAnsi="Arial" w:cs="Arial"/>
                  <w:sz w:val="20"/>
                  <w:szCs w:val="20"/>
                </w:rPr>
                <w:id w:val="945268124"/>
                <w:placeholder>
                  <w:docPart w:val="05333E894E37448CB7AEEB94E95F6093"/>
                </w:placeholder>
              </w:sdtPr>
              <w:sdtEndPr/>
              <w:sdtContent>
                <w:tc>
                  <w:tcPr>
                    <w:tcW w:w="0" w:type="auto"/>
                    <w:vAlign w:val="center"/>
                  </w:tcPr>
                  <w:p w14:paraId="1EF770AC" w14:textId="77777777" w:rsidR="00CA736D" w:rsidRDefault="00CA736D" w:rsidP="006B2B65">
                    <w:pPr>
                      <w:rPr>
                        <w:rFonts w:ascii="Arial" w:hAnsi="Arial" w:cs="Arial"/>
                        <w:sz w:val="20"/>
                        <w:szCs w:val="20"/>
                      </w:rPr>
                    </w:pPr>
                    <w:r>
                      <w:rPr>
                        <w:rFonts w:ascii="Arial" w:hAnsi="Arial" w:cs="Arial"/>
                        <w:sz w:val="20"/>
                        <w:szCs w:val="20"/>
                      </w:rPr>
                      <w:t>11-15;</w:t>
                    </w:r>
                  </w:p>
                  <w:p w14:paraId="5216E7AB" w14:textId="7B94D85C" w:rsidR="00DB4B2C" w:rsidRPr="00410502" w:rsidRDefault="00CA736D" w:rsidP="006B2B65">
                    <w:pPr>
                      <w:rPr>
                        <w:rFonts w:ascii="Arial" w:hAnsi="Arial" w:cs="Arial"/>
                        <w:sz w:val="20"/>
                        <w:szCs w:val="20"/>
                      </w:rPr>
                    </w:pPr>
                    <w:r>
                      <w:rPr>
                        <w:rFonts w:ascii="Arial" w:hAnsi="Arial" w:cs="Arial"/>
                        <w:sz w:val="20"/>
                        <w:szCs w:val="20"/>
                      </w:rPr>
                      <w:t>“Additional File 1” (Tables 4.1, 4.2), Tables 5-10</w:t>
                    </w:r>
                  </w:p>
                </w:tc>
              </w:sdtContent>
            </w:sdt>
          </w:sdtContent>
        </w:sdt>
      </w:tr>
      <w:tr w:rsidR="00CA736D" w:rsidRPr="00410502" w14:paraId="09B95AA3" w14:textId="77777777" w:rsidTr="006B2B65">
        <w:tc>
          <w:tcPr>
            <w:tcW w:w="0" w:type="auto"/>
            <w:vAlign w:val="center"/>
          </w:tcPr>
          <w:p w14:paraId="62D06CB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70E86A38" w14:textId="29C4258B" w:rsidR="00DB4B2C" w:rsidRPr="00410502" w:rsidRDefault="00347431" w:rsidP="006B2B65">
            <w:pPr>
              <w:jc w:val="center"/>
              <w:rPr>
                <w:rFonts w:ascii="Arial" w:hAnsi="Arial" w:cs="Arial"/>
                <w:sz w:val="20"/>
                <w:szCs w:val="20"/>
              </w:rPr>
            </w:pPr>
            <w:r>
              <w:rPr>
                <w:rFonts w:ascii="Arial" w:hAnsi="Arial" w:cs="Arial"/>
                <w:sz w:val="20"/>
                <w:szCs w:val="20"/>
              </w:rPr>
              <w:t>18</w:t>
            </w:r>
          </w:p>
        </w:tc>
        <w:tc>
          <w:tcPr>
            <w:tcW w:w="0" w:type="auto"/>
            <w:vAlign w:val="center"/>
          </w:tcPr>
          <w:p w14:paraId="1F3FE533" w14:textId="77777777" w:rsidR="00DB4B2C" w:rsidRPr="00410502" w:rsidRDefault="00DB4B2C" w:rsidP="006B2B65">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DefaultPlaceholder_1082065158"/>
            </w:placeholder>
          </w:sdtPr>
          <w:sdtEndPr/>
          <w:sdtContent>
            <w:sdt>
              <w:sdtPr>
                <w:rPr>
                  <w:rFonts w:ascii="Arial" w:hAnsi="Arial" w:cs="Arial"/>
                  <w:sz w:val="20"/>
                  <w:szCs w:val="20"/>
                </w:rPr>
                <w:id w:val="-174574026"/>
                <w:placeholder>
                  <w:docPart w:val="CF9F0FE2AA214DC9ABBE1BBCEB2979BB"/>
                </w:placeholder>
              </w:sdtPr>
              <w:sdtEndPr/>
              <w:sdtContent>
                <w:tc>
                  <w:tcPr>
                    <w:tcW w:w="0" w:type="auto"/>
                    <w:vAlign w:val="center"/>
                  </w:tcPr>
                  <w:p w14:paraId="7CA39530" w14:textId="22A5D291" w:rsidR="00CA736D" w:rsidRDefault="00CA736D" w:rsidP="00CA736D">
                    <w:pPr>
                      <w:rPr>
                        <w:rFonts w:ascii="Arial" w:hAnsi="Arial" w:cs="Arial"/>
                        <w:sz w:val="20"/>
                        <w:szCs w:val="20"/>
                      </w:rPr>
                    </w:pPr>
                    <w:r>
                      <w:rPr>
                        <w:rFonts w:ascii="Arial" w:hAnsi="Arial" w:cs="Arial"/>
                        <w:sz w:val="20"/>
                        <w:szCs w:val="20"/>
                      </w:rPr>
                      <w:t>12-15;</w:t>
                    </w:r>
                  </w:p>
                  <w:p w14:paraId="71489CEE" w14:textId="1D709640" w:rsidR="00DB4B2C" w:rsidRPr="00410502" w:rsidRDefault="00CA736D" w:rsidP="00CA736D">
                    <w:pPr>
                      <w:rPr>
                        <w:rFonts w:ascii="Arial" w:hAnsi="Arial" w:cs="Arial"/>
                        <w:sz w:val="20"/>
                        <w:szCs w:val="20"/>
                      </w:rPr>
                    </w:pPr>
                    <w:r>
                      <w:rPr>
                        <w:rFonts w:ascii="Arial" w:hAnsi="Arial" w:cs="Arial"/>
                        <w:sz w:val="20"/>
                        <w:szCs w:val="20"/>
                      </w:rPr>
                      <w:t>Tables 5-10</w:t>
                    </w:r>
                  </w:p>
                </w:tc>
              </w:sdtContent>
            </w:sdt>
          </w:sdtContent>
        </w:sdt>
      </w:tr>
      <w:tr w:rsidR="00DB4B2C" w:rsidRPr="00410502" w14:paraId="0D8DB132" w14:textId="77777777" w:rsidTr="006B2B65">
        <w:tc>
          <w:tcPr>
            <w:tcW w:w="0" w:type="auto"/>
            <w:gridSpan w:val="4"/>
            <w:shd w:val="clear" w:color="auto" w:fill="CEDEEF" w:themeFill="accent1" w:themeFillTint="33"/>
            <w:vAlign w:val="center"/>
          </w:tcPr>
          <w:p w14:paraId="4B5B6DBC" w14:textId="77777777" w:rsidR="00DB4B2C" w:rsidRPr="00410502" w:rsidRDefault="00DB4B2C" w:rsidP="006B2B65">
            <w:pPr>
              <w:rPr>
                <w:rFonts w:ascii="Arial" w:hAnsi="Arial" w:cs="Arial"/>
                <w:b/>
                <w:sz w:val="20"/>
                <w:szCs w:val="20"/>
              </w:rPr>
            </w:pPr>
            <w:r w:rsidRPr="00410502">
              <w:rPr>
                <w:rFonts w:ascii="Arial" w:hAnsi="Arial" w:cs="Arial"/>
                <w:b/>
                <w:sz w:val="20"/>
                <w:szCs w:val="20"/>
              </w:rPr>
              <w:t>DISCUSSION</w:t>
            </w:r>
          </w:p>
        </w:tc>
      </w:tr>
      <w:tr w:rsidR="00CA736D" w:rsidRPr="00410502" w14:paraId="1F64F8DD" w14:textId="77777777" w:rsidTr="006B2B65">
        <w:tc>
          <w:tcPr>
            <w:tcW w:w="0" w:type="auto"/>
            <w:vAlign w:val="center"/>
          </w:tcPr>
          <w:p w14:paraId="0FD3943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42EA0601" w14:textId="64E10BB4" w:rsidR="00DB4B2C" w:rsidRPr="00410502" w:rsidRDefault="00347431" w:rsidP="006B2B65">
            <w:pPr>
              <w:jc w:val="center"/>
              <w:rPr>
                <w:rFonts w:ascii="Arial" w:hAnsi="Arial" w:cs="Arial"/>
                <w:sz w:val="20"/>
                <w:szCs w:val="20"/>
              </w:rPr>
            </w:pPr>
            <w:r>
              <w:rPr>
                <w:rFonts w:ascii="Arial" w:hAnsi="Arial" w:cs="Arial"/>
                <w:sz w:val="20"/>
                <w:szCs w:val="20"/>
              </w:rPr>
              <w:t>19</w:t>
            </w:r>
          </w:p>
        </w:tc>
        <w:tc>
          <w:tcPr>
            <w:tcW w:w="0" w:type="auto"/>
            <w:vAlign w:val="center"/>
          </w:tcPr>
          <w:p w14:paraId="26F53027"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DefaultPlaceholder_1082065158"/>
            </w:placeholder>
          </w:sdtPr>
          <w:sdtEndPr/>
          <w:sdtContent>
            <w:tc>
              <w:tcPr>
                <w:tcW w:w="0" w:type="auto"/>
                <w:vAlign w:val="center"/>
              </w:tcPr>
              <w:p w14:paraId="27450F34" w14:textId="0F4E4EED" w:rsidR="00DB4B2C" w:rsidRPr="00410502" w:rsidRDefault="00CA736D" w:rsidP="00CA736D">
                <w:pPr>
                  <w:rPr>
                    <w:rFonts w:ascii="Arial" w:hAnsi="Arial" w:cs="Arial"/>
                    <w:sz w:val="20"/>
                    <w:szCs w:val="20"/>
                  </w:rPr>
                </w:pPr>
                <w:r>
                  <w:rPr>
                    <w:rFonts w:ascii="Arial" w:hAnsi="Arial" w:cs="Arial"/>
                    <w:sz w:val="20"/>
                    <w:szCs w:val="20"/>
                  </w:rPr>
                  <w:t>15-19</w:t>
                </w:r>
              </w:p>
            </w:tc>
          </w:sdtContent>
        </w:sdt>
      </w:tr>
      <w:tr w:rsidR="00CA736D" w:rsidRPr="00410502" w14:paraId="312D091A" w14:textId="77777777" w:rsidTr="006B2B65">
        <w:tc>
          <w:tcPr>
            <w:tcW w:w="0" w:type="auto"/>
            <w:vAlign w:val="center"/>
          </w:tcPr>
          <w:p w14:paraId="7FABE7E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00EBD2C0" w14:textId="288AD9CD" w:rsidR="00DB4B2C" w:rsidRPr="00410502" w:rsidRDefault="00347431" w:rsidP="006B2B65">
            <w:pPr>
              <w:jc w:val="center"/>
              <w:rPr>
                <w:rFonts w:ascii="Arial" w:hAnsi="Arial" w:cs="Arial"/>
                <w:sz w:val="20"/>
                <w:szCs w:val="20"/>
              </w:rPr>
            </w:pPr>
            <w:r>
              <w:rPr>
                <w:rFonts w:ascii="Arial" w:hAnsi="Arial" w:cs="Arial"/>
                <w:sz w:val="20"/>
                <w:szCs w:val="20"/>
              </w:rPr>
              <w:t>20</w:t>
            </w:r>
          </w:p>
        </w:tc>
        <w:tc>
          <w:tcPr>
            <w:tcW w:w="0" w:type="auto"/>
            <w:vAlign w:val="center"/>
          </w:tcPr>
          <w:p w14:paraId="7200B6C9" w14:textId="77777777" w:rsidR="00DB4B2C" w:rsidRPr="00410502" w:rsidRDefault="00DB4B2C" w:rsidP="006B2B65">
            <w:pPr>
              <w:rPr>
                <w:rFonts w:ascii="Arial" w:hAnsi="Arial" w:cs="Arial"/>
                <w:b/>
                <w:i/>
                <w:sz w:val="20"/>
                <w:szCs w:val="20"/>
              </w:rPr>
            </w:pPr>
            <w:r w:rsidRPr="00410502">
              <w:rPr>
                <w:rFonts w:ascii="Arial" w:hAnsi="Arial" w:cs="Arial"/>
                <w:sz w:val="20"/>
                <w:szCs w:val="20"/>
              </w:rPr>
              <w:t>Discuss the limitations of the scoping review process.</w:t>
            </w:r>
          </w:p>
        </w:tc>
        <w:sdt>
          <w:sdtPr>
            <w:rPr>
              <w:rFonts w:ascii="Arial" w:hAnsi="Arial" w:cs="Arial"/>
              <w:sz w:val="20"/>
              <w:szCs w:val="20"/>
            </w:rPr>
            <w:id w:val="-1476291050"/>
            <w:placeholder>
              <w:docPart w:val="DefaultPlaceholder_1082065158"/>
            </w:placeholder>
          </w:sdtPr>
          <w:sdtEndPr/>
          <w:sdtContent>
            <w:tc>
              <w:tcPr>
                <w:tcW w:w="0" w:type="auto"/>
                <w:vAlign w:val="center"/>
              </w:tcPr>
              <w:p w14:paraId="20712F37" w14:textId="2456A88A" w:rsidR="00DB4B2C" w:rsidRPr="00410502" w:rsidRDefault="00CA736D" w:rsidP="00CA736D">
                <w:pPr>
                  <w:rPr>
                    <w:rFonts w:ascii="Arial" w:hAnsi="Arial" w:cs="Arial"/>
                    <w:sz w:val="20"/>
                    <w:szCs w:val="20"/>
                  </w:rPr>
                </w:pPr>
                <w:r>
                  <w:rPr>
                    <w:rFonts w:ascii="Arial" w:hAnsi="Arial" w:cs="Arial"/>
                    <w:sz w:val="20"/>
                    <w:szCs w:val="20"/>
                  </w:rPr>
                  <w:t>19</w:t>
                </w:r>
              </w:p>
            </w:tc>
          </w:sdtContent>
        </w:sdt>
      </w:tr>
      <w:tr w:rsidR="00CA736D" w:rsidRPr="00410502" w14:paraId="38993599" w14:textId="77777777" w:rsidTr="006B2B65">
        <w:tc>
          <w:tcPr>
            <w:tcW w:w="0" w:type="auto"/>
            <w:vAlign w:val="center"/>
          </w:tcPr>
          <w:p w14:paraId="27C3062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7FD012F4" w14:textId="71D2460A" w:rsidR="00DB4B2C" w:rsidRPr="00410502" w:rsidRDefault="00347431" w:rsidP="006B2B65">
            <w:pPr>
              <w:jc w:val="center"/>
              <w:rPr>
                <w:rFonts w:ascii="Arial" w:hAnsi="Arial" w:cs="Arial"/>
                <w:sz w:val="20"/>
                <w:szCs w:val="20"/>
              </w:rPr>
            </w:pPr>
            <w:r>
              <w:rPr>
                <w:rFonts w:ascii="Arial" w:hAnsi="Arial" w:cs="Arial"/>
                <w:sz w:val="20"/>
                <w:szCs w:val="20"/>
              </w:rPr>
              <w:t>21</w:t>
            </w:r>
          </w:p>
        </w:tc>
        <w:tc>
          <w:tcPr>
            <w:tcW w:w="0" w:type="auto"/>
            <w:vAlign w:val="center"/>
          </w:tcPr>
          <w:p w14:paraId="6C742674"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DefaultPlaceholder_1082065158"/>
            </w:placeholder>
          </w:sdtPr>
          <w:sdtEndPr/>
          <w:sdtContent>
            <w:tc>
              <w:tcPr>
                <w:tcW w:w="0" w:type="auto"/>
                <w:vAlign w:val="center"/>
              </w:tcPr>
              <w:p w14:paraId="3EF42E18" w14:textId="47D1C8F1" w:rsidR="00DB4B2C" w:rsidRPr="00410502" w:rsidRDefault="00CA736D" w:rsidP="00CA736D">
                <w:pPr>
                  <w:rPr>
                    <w:rFonts w:ascii="Arial" w:hAnsi="Arial" w:cs="Arial"/>
                    <w:sz w:val="20"/>
                    <w:szCs w:val="20"/>
                  </w:rPr>
                </w:pPr>
                <w:r>
                  <w:rPr>
                    <w:rFonts w:ascii="Arial" w:hAnsi="Arial" w:cs="Arial"/>
                    <w:sz w:val="20"/>
                    <w:szCs w:val="20"/>
                  </w:rPr>
                  <w:t>20</w:t>
                </w:r>
              </w:p>
            </w:tc>
          </w:sdtContent>
        </w:sdt>
      </w:tr>
      <w:tr w:rsidR="00DB4B2C" w:rsidRPr="00410502" w14:paraId="5A93F120" w14:textId="77777777" w:rsidTr="006B2B65">
        <w:tc>
          <w:tcPr>
            <w:tcW w:w="0" w:type="auto"/>
            <w:gridSpan w:val="4"/>
            <w:shd w:val="clear" w:color="auto" w:fill="CEDEEF" w:themeFill="accent1" w:themeFillTint="33"/>
            <w:vAlign w:val="center"/>
          </w:tcPr>
          <w:p w14:paraId="68A9F11E" w14:textId="77777777" w:rsidR="00DB4B2C" w:rsidRPr="00410502" w:rsidRDefault="00DB4B2C" w:rsidP="006B2B65">
            <w:pPr>
              <w:rPr>
                <w:rFonts w:ascii="Arial" w:hAnsi="Arial" w:cs="Arial"/>
                <w:b/>
                <w:sz w:val="20"/>
                <w:szCs w:val="20"/>
              </w:rPr>
            </w:pPr>
            <w:r w:rsidRPr="00410502">
              <w:rPr>
                <w:rFonts w:ascii="Arial" w:hAnsi="Arial" w:cs="Arial"/>
                <w:b/>
                <w:sz w:val="20"/>
                <w:szCs w:val="20"/>
              </w:rPr>
              <w:t>FUNDING</w:t>
            </w:r>
          </w:p>
        </w:tc>
      </w:tr>
      <w:tr w:rsidR="00CA736D" w:rsidRPr="00410502" w14:paraId="637294A5" w14:textId="77777777" w:rsidTr="006B2B65">
        <w:tc>
          <w:tcPr>
            <w:tcW w:w="0" w:type="auto"/>
            <w:vAlign w:val="center"/>
          </w:tcPr>
          <w:p w14:paraId="789641AC"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Funding</w:t>
            </w:r>
          </w:p>
        </w:tc>
        <w:tc>
          <w:tcPr>
            <w:tcW w:w="0" w:type="auto"/>
            <w:vAlign w:val="center"/>
          </w:tcPr>
          <w:p w14:paraId="376256A6" w14:textId="2AD5F328" w:rsidR="00DB4B2C" w:rsidRPr="00410502" w:rsidRDefault="00347431" w:rsidP="006B2B65">
            <w:pPr>
              <w:jc w:val="center"/>
              <w:rPr>
                <w:rFonts w:ascii="Arial" w:hAnsi="Arial" w:cs="Arial"/>
                <w:sz w:val="20"/>
                <w:szCs w:val="20"/>
              </w:rPr>
            </w:pPr>
            <w:r>
              <w:rPr>
                <w:rFonts w:ascii="Arial" w:hAnsi="Arial" w:cs="Arial"/>
                <w:sz w:val="20"/>
                <w:szCs w:val="20"/>
              </w:rPr>
              <w:t>22</w:t>
            </w:r>
          </w:p>
        </w:tc>
        <w:tc>
          <w:tcPr>
            <w:tcW w:w="0" w:type="auto"/>
            <w:vAlign w:val="center"/>
          </w:tcPr>
          <w:p w14:paraId="52A2FF30" w14:textId="77777777" w:rsidR="00DB4B2C" w:rsidRPr="00410502" w:rsidRDefault="00DB4B2C" w:rsidP="006B2B65">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efaultPlaceholder_1082065158"/>
            </w:placeholder>
          </w:sdtPr>
          <w:sdtEndPr/>
          <w:sdtContent>
            <w:tc>
              <w:tcPr>
                <w:tcW w:w="0" w:type="auto"/>
                <w:vAlign w:val="center"/>
              </w:tcPr>
              <w:p w14:paraId="5224A8F5" w14:textId="72BC4EA5" w:rsidR="00DB4B2C" w:rsidRPr="00410502" w:rsidRDefault="00CA736D" w:rsidP="00CA736D">
                <w:pPr>
                  <w:rPr>
                    <w:rFonts w:ascii="Arial" w:hAnsi="Arial" w:cs="Arial"/>
                    <w:sz w:val="20"/>
                    <w:szCs w:val="20"/>
                  </w:rPr>
                </w:pPr>
                <w:r>
                  <w:rPr>
                    <w:rFonts w:ascii="Arial" w:hAnsi="Arial" w:cs="Arial"/>
                    <w:sz w:val="20"/>
                    <w:szCs w:val="20"/>
                  </w:rPr>
                  <w:t>24; N/A</w:t>
                </w:r>
              </w:p>
            </w:tc>
          </w:sdtContent>
        </w:sdt>
      </w:tr>
    </w:tbl>
    <w:p w14:paraId="30296C77" w14:textId="1CFCE488"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JBI = Joanna Briggs Institute; PRISMA-ScR = Preferred Reporting Items for Systematic reviews and Meta-Analyses extension for Scoping Reviews.</w:t>
      </w:r>
    </w:p>
    <w:p w14:paraId="4032E26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Where </w:t>
      </w:r>
      <w:r w:rsidRPr="00A22784">
        <w:rPr>
          <w:rFonts w:ascii="Arial" w:hAnsi="Arial" w:cs="Arial"/>
          <w:i/>
          <w:sz w:val="18"/>
          <w:szCs w:val="20"/>
        </w:rPr>
        <w:t>sources of evidence</w:t>
      </w:r>
      <w:r w:rsidRPr="00A22784">
        <w:rPr>
          <w:rFonts w:ascii="Arial" w:hAnsi="Arial" w:cs="Arial"/>
          <w:sz w:val="18"/>
          <w:szCs w:val="20"/>
        </w:rPr>
        <w:t xml:space="preserve"> (see second footnote) are compiled from, such as bibliographic databases, social media platforms, and Web sites.</w:t>
      </w:r>
    </w:p>
    <w:p w14:paraId="7B237236"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14:paraId="19E16CB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The frameworks by Arksey and O’Malley (6) and Levac and colleagues (7) and the JBI guidance (4, 5) refer to the process of data extraction in a scoping review as data charting</w:t>
      </w:r>
      <w:r w:rsidRPr="00A22784">
        <w:rPr>
          <w:rFonts w:ascii="Arial" w:hAnsi="Arial" w:cs="Arial"/>
          <w:i/>
          <w:sz w:val="18"/>
          <w:szCs w:val="20"/>
        </w:rPr>
        <w:t>.</w:t>
      </w:r>
    </w:p>
    <w:p w14:paraId="22440457" w14:textId="26673D5F" w:rsidR="006B716B" w:rsidRDefault="00DB4B2C" w:rsidP="00A22784">
      <w:pPr>
        <w:spacing w:after="0" w:line="240" w:lineRule="auto"/>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 xml:space="preserve">The process of systematically examining research evidence to assess its validity, results, and relevance before using it to inform a decision. This term is used for items 12 and 19 instead of "risk of bias" (which is more applicable </w:t>
      </w:r>
      <w:r w:rsidRPr="00A22784">
        <w:rPr>
          <w:rFonts w:ascii="Arial" w:hAnsi="Arial" w:cs="Arial"/>
          <w:sz w:val="18"/>
          <w:szCs w:val="20"/>
        </w:rPr>
        <w:lastRenderedPageBreak/>
        <w:t>to systematic reviews of interventions) to include and acknowledge the various sources of evidence that may be used in a scoping review (e.g., quantitative and/or qualitative research, expert</w:t>
      </w:r>
      <w:r w:rsidR="00A22784" w:rsidRPr="00A22784">
        <w:rPr>
          <w:rFonts w:ascii="Arial" w:hAnsi="Arial" w:cs="Arial"/>
          <w:sz w:val="18"/>
          <w:szCs w:val="20"/>
        </w:rPr>
        <w:t xml:space="preserve"> opinion, and policy document).</w:t>
      </w:r>
    </w:p>
    <w:p w14:paraId="3E83426B" w14:textId="77777777" w:rsidR="006B716B" w:rsidRDefault="006B716B" w:rsidP="00A22784">
      <w:pPr>
        <w:spacing w:after="0" w:line="240" w:lineRule="auto"/>
        <w:rPr>
          <w:rFonts w:ascii="Arial" w:hAnsi="Arial" w:cs="Arial"/>
          <w:sz w:val="18"/>
          <w:szCs w:val="20"/>
        </w:rPr>
      </w:pPr>
    </w:p>
    <w:p w14:paraId="4C97DB83" w14:textId="77777777" w:rsidR="006B716B" w:rsidRDefault="006B716B" w:rsidP="00A22784">
      <w:pPr>
        <w:spacing w:after="0" w:line="240" w:lineRule="auto"/>
        <w:rPr>
          <w:rFonts w:ascii="Arial" w:hAnsi="Arial" w:cs="Arial"/>
          <w:sz w:val="18"/>
          <w:szCs w:val="20"/>
        </w:rPr>
      </w:pPr>
    </w:p>
    <w:p w14:paraId="4D29C4DE" w14:textId="6AB82CFC" w:rsidR="00A3213E" w:rsidRPr="00A60F08" w:rsidRDefault="00A60F08" w:rsidP="00A60F08">
      <w:pPr>
        <w:spacing w:before="240" w:line="240" w:lineRule="auto"/>
        <w:rPr>
          <w:sz w:val="16"/>
          <w:szCs w:val="16"/>
        </w:rPr>
      </w:pPr>
      <w:r w:rsidRPr="00A60F08">
        <w:rPr>
          <w:i/>
          <w:sz w:val="16"/>
          <w:szCs w:val="16"/>
        </w:rPr>
        <w:t>From:</w:t>
      </w:r>
      <w:r w:rsidRPr="00A60F08">
        <w:rPr>
          <w:sz w:val="16"/>
          <w:szCs w:val="16"/>
        </w:rPr>
        <w:t xml:space="preserve"> </w:t>
      </w:r>
      <w:r w:rsidR="00DE5B2B" w:rsidRPr="00DE5B2B">
        <w:rPr>
          <w:sz w:val="16"/>
          <w:szCs w:val="16"/>
        </w:rPr>
        <w:t>Tricco AC, Lillie E, Zarin W, O'Brien KK, Colquhoun H, Levac D, et al. PRISMA Extension for Scoping Reviews (PRISMAScR): Checklist and Explanation. Ann Intern Med. 2018;169:467–473.</w:t>
      </w:r>
      <w:r w:rsidR="00DE5B2B">
        <w:rPr>
          <w:sz w:val="16"/>
          <w:szCs w:val="16"/>
        </w:rPr>
        <w:t xml:space="preserve"> </w:t>
      </w:r>
      <w:hyperlink r:id="rId12" w:history="1">
        <w:r w:rsidR="00DE5B2B" w:rsidRPr="009672BA">
          <w:rPr>
            <w:rStyle w:val="Hyperlink"/>
            <w:iCs/>
            <w:sz w:val="16"/>
            <w:szCs w:val="16"/>
          </w:rPr>
          <w:t>doi: 10.7326/M18-0850</w:t>
        </w:r>
      </w:hyperlink>
      <w:r w:rsidR="00DE5B2B" w:rsidRPr="00DE5B2B">
        <w:rPr>
          <w:sz w:val="16"/>
          <w:szCs w:val="16"/>
        </w:rPr>
        <w:t>.</w:t>
      </w:r>
    </w:p>
    <w:sectPr w:rsidR="00A3213E" w:rsidRPr="00A60F08" w:rsidSect="007856C6">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50F867" w14:textId="77777777" w:rsidR="00673A30" w:rsidRDefault="00673A30" w:rsidP="008F00FC">
      <w:pPr>
        <w:spacing w:after="0" w:line="240" w:lineRule="auto"/>
      </w:pPr>
      <w:r>
        <w:separator/>
      </w:r>
    </w:p>
  </w:endnote>
  <w:endnote w:type="continuationSeparator" w:id="0">
    <w:p w14:paraId="2CD85E6B" w14:textId="77777777" w:rsidR="00673A30" w:rsidRDefault="00673A30"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DF899" w14:textId="789021A0" w:rsidR="00A20945" w:rsidRPr="00C96CC3" w:rsidRDefault="00673A30" w:rsidP="00A20945">
    <w:pPr>
      <w:pStyle w:val="Footer"/>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rPr>
            <w:noProof/>
          </w:rPr>
          <mc:AlternateContent>
            <mc:Choice Requires="wps">
              <w:drawing>
                <wp:anchor distT="0" distB="0" distL="114300" distR="114300" simplePos="0" relativeHeight="251676672" behindDoc="0" locked="0" layoutInCell="1" allowOverlap="1" wp14:anchorId="5E10F688" wp14:editId="4BCE992C">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0F688" id="_x0000_t202" coordsize="21600,21600" o:spt="202" path="m,l,21600r21600,l21600,xe">
                  <v:stroke joinstyle="miter"/>
                  <v:path gradientshapeok="t" o:connecttype="rect"/>
                </v:shapetype>
                <v:shape id="Text Box 95" o:spid="_x0000_s1026" type="#_x0000_t202" style="position:absolute;margin-left:18pt;margin-top:-1.7pt;width:106.5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" fillcolor="white [3201]" stroked="f" strokeweight=".5pt">
                  <v:textbo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2">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rsidR="00A20945">
          <w:tab/>
          <w:t xml:space="preserve"> </w:t>
        </w:r>
        <w:r w:rsidR="00A20945" w:rsidRPr="005E69D9">
          <w:rPr>
            <w:rFonts w:ascii="Arial" w:hAnsi="Arial" w:cs="Arial"/>
            <w:noProof/>
          </w:rPr>
          <w:drawing>
            <wp:anchor distT="0" distB="0" distL="114300" distR="114300" simplePos="0" relativeHeight="251675648" behindDoc="0" locked="0" layoutInCell="1" allowOverlap="1" wp14:anchorId="4FD6F7B0" wp14:editId="04E8F874">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bwMode="auto">
                      <a:xfrm>
                        <a:off x="0" y="0"/>
                        <a:ext cx="495300" cy="499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Content>
    </w:sdt>
    <w:r w:rsidR="00A20945">
      <w:rPr>
        <w:rFonts w:ascii="Arial" w:hAnsi="Arial" w:cs="Arial"/>
        <w:b/>
        <w:noProof/>
      </w:rPr>
      <w:tab/>
    </w:r>
  </w:p>
  <w:p w14:paraId="1FF6E737" w14:textId="13C27E1D" w:rsidR="00A20945" w:rsidRDefault="00DB4B2C" w:rsidP="004156DE">
    <w:pPr>
      <w:pStyle w:val="Footer"/>
      <w:tabs>
        <w:tab w:val="left" w:pos="6435"/>
      </w:tabs>
      <w:jc w:val="right"/>
    </w:pPr>
    <w:r w:rsidRPr="00D5306E">
      <w:rPr>
        <w:noProof/>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DB31F12" id="Rectangle 12" o:spid="_x0000_s1026"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DC1CD3">
      <w:rPr>
        <w:noProof/>
      </w:rPr>
      <w:t>1</w:t>
    </w:r>
    <w:r w:rsidR="00A2094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5A0B5D" w14:textId="77777777" w:rsidR="00673A30" w:rsidRDefault="00673A30" w:rsidP="008F00FC">
      <w:pPr>
        <w:spacing w:after="0" w:line="240" w:lineRule="auto"/>
      </w:pPr>
      <w:r>
        <w:separator/>
      </w:r>
    </w:p>
  </w:footnote>
  <w:footnote w:type="continuationSeparator" w:id="0">
    <w:p w14:paraId="3588A45E" w14:textId="77777777" w:rsidR="00673A30" w:rsidRDefault="00673A30" w:rsidP="008F0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16C243" w14:textId="7C74BD10" w:rsidR="00A22784" w:rsidRDefault="00A22784">
    <w:pPr>
      <w:pStyle w:val="Header"/>
    </w:pPr>
    <w:r w:rsidRPr="00A22784">
      <w:rPr>
        <w:noProof/>
      </w:rPr>
      <mc:AlternateContent>
        <mc:Choice Requires="wps">
          <w:drawing>
            <wp:anchor distT="0" distB="0" distL="114300" distR="114300" simplePos="0" relativeHeight="251680768" behindDoc="0" locked="0" layoutInCell="1" allowOverlap="1" wp14:anchorId="3E9A7931" wp14:editId="39B66D1D">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FD73C07" id="Rectangle 11" o:spid="_x0000_s1026" style="position:absolute;margin-left:-72.5pt;margin-top:-36.3pt;width:821.3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" fillcolor="#2e5d8b [3204]" stroked="f" strokeweight="2pt">
              <v:fill color2="#172e45 [1604]" focusposition="1,1" focussize="" focus="100%" type="gradientRadial"/>
            </v:rect>
          </w:pict>
        </mc:Fallback>
      </mc:AlternateContent>
    </w:r>
    <w:r w:rsidRPr="00A22784">
      <w:rPr>
        <w:noProof/>
      </w:rPr>
      <mc:AlternateContent>
        <mc:Choice Requires="wps">
          <w:drawing>
            <wp:anchor distT="0" distB="0" distL="114300" distR="114300" simplePos="0" relativeHeight="251681792" behindDoc="0" locked="0" layoutInCell="1" allowOverlap="1" wp14:anchorId="6C2DFE6D" wp14:editId="3EC57F6E">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A38E77B" id="Rectangle 12" o:spid="_x0000_s1026" style="position:absolute;margin-left:-31.6pt;margin-top:-36.3pt;width:778.45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7"/>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8"/>
  </w:num>
  <w:num w:numId="7">
    <w:abstractNumId w:val="0"/>
  </w:num>
  <w:num w:numId="8">
    <w:abstractNumId w:val="6"/>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rK0NDY0trSwNDY1NjBV0lEKTi0uzszPAykwqgUA3SlT3ywAAAA="/>
  </w:docVars>
  <w:rsids>
    <w:rsidRoot w:val="008F00FC"/>
    <w:rsid w:val="000128F0"/>
    <w:rsid w:val="00014701"/>
    <w:rsid w:val="000227A3"/>
    <w:rsid w:val="0002445A"/>
    <w:rsid w:val="00026B41"/>
    <w:rsid w:val="0007150E"/>
    <w:rsid w:val="000C6FFC"/>
    <w:rsid w:val="00102EB3"/>
    <w:rsid w:val="00105EFB"/>
    <w:rsid w:val="00114815"/>
    <w:rsid w:val="001200B5"/>
    <w:rsid w:val="00167758"/>
    <w:rsid w:val="00177075"/>
    <w:rsid w:val="001B33BA"/>
    <w:rsid w:val="001B77A0"/>
    <w:rsid w:val="001C6DDD"/>
    <w:rsid w:val="002022D5"/>
    <w:rsid w:val="00213374"/>
    <w:rsid w:val="00217418"/>
    <w:rsid w:val="002334AE"/>
    <w:rsid w:val="00242A48"/>
    <w:rsid w:val="00264424"/>
    <w:rsid w:val="00281BCD"/>
    <w:rsid w:val="002B476F"/>
    <w:rsid w:val="002E529A"/>
    <w:rsid w:val="002F5FA3"/>
    <w:rsid w:val="00302934"/>
    <w:rsid w:val="00313A2A"/>
    <w:rsid w:val="00322A8A"/>
    <w:rsid w:val="00323E65"/>
    <w:rsid w:val="00334101"/>
    <w:rsid w:val="00347431"/>
    <w:rsid w:val="003851F2"/>
    <w:rsid w:val="003B2237"/>
    <w:rsid w:val="003D1C59"/>
    <w:rsid w:val="003E68BD"/>
    <w:rsid w:val="003F0CA1"/>
    <w:rsid w:val="003F4381"/>
    <w:rsid w:val="00407446"/>
    <w:rsid w:val="00407858"/>
    <w:rsid w:val="004156DE"/>
    <w:rsid w:val="0046017E"/>
    <w:rsid w:val="0046461D"/>
    <w:rsid w:val="004770D8"/>
    <w:rsid w:val="00497EFE"/>
    <w:rsid w:val="004B1930"/>
    <w:rsid w:val="004D3507"/>
    <w:rsid w:val="004E0449"/>
    <w:rsid w:val="004E66A9"/>
    <w:rsid w:val="004F5410"/>
    <w:rsid w:val="004F5660"/>
    <w:rsid w:val="00536F35"/>
    <w:rsid w:val="00552CC9"/>
    <w:rsid w:val="005627F4"/>
    <w:rsid w:val="00574F3D"/>
    <w:rsid w:val="005B2EA2"/>
    <w:rsid w:val="005D5A41"/>
    <w:rsid w:val="006014F6"/>
    <w:rsid w:val="006065A1"/>
    <w:rsid w:val="00627303"/>
    <w:rsid w:val="00636C96"/>
    <w:rsid w:val="00644D86"/>
    <w:rsid w:val="0066796D"/>
    <w:rsid w:val="006737C3"/>
    <w:rsid w:val="00673A30"/>
    <w:rsid w:val="006805F3"/>
    <w:rsid w:val="00685157"/>
    <w:rsid w:val="006861DB"/>
    <w:rsid w:val="006A24B8"/>
    <w:rsid w:val="006B2B65"/>
    <w:rsid w:val="006B716B"/>
    <w:rsid w:val="006C3476"/>
    <w:rsid w:val="006C756F"/>
    <w:rsid w:val="006E4887"/>
    <w:rsid w:val="007156FC"/>
    <w:rsid w:val="007559B7"/>
    <w:rsid w:val="007856C6"/>
    <w:rsid w:val="007B5C73"/>
    <w:rsid w:val="00836836"/>
    <w:rsid w:val="00866B8D"/>
    <w:rsid w:val="00873B4E"/>
    <w:rsid w:val="0087486E"/>
    <w:rsid w:val="00882287"/>
    <w:rsid w:val="008B1BDC"/>
    <w:rsid w:val="008C47EA"/>
    <w:rsid w:val="008D2992"/>
    <w:rsid w:val="008D69B6"/>
    <w:rsid w:val="008F00FC"/>
    <w:rsid w:val="008F4300"/>
    <w:rsid w:val="009118DB"/>
    <w:rsid w:val="00920DCD"/>
    <w:rsid w:val="00953702"/>
    <w:rsid w:val="009672BA"/>
    <w:rsid w:val="009C0493"/>
    <w:rsid w:val="009C3A60"/>
    <w:rsid w:val="009D0C12"/>
    <w:rsid w:val="009D435E"/>
    <w:rsid w:val="009F0B7B"/>
    <w:rsid w:val="00A20638"/>
    <w:rsid w:val="00A2088E"/>
    <w:rsid w:val="00A20945"/>
    <w:rsid w:val="00A216E5"/>
    <w:rsid w:val="00A22784"/>
    <w:rsid w:val="00A24E72"/>
    <w:rsid w:val="00A3213E"/>
    <w:rsid w:val="00A35934"/>
    <w:rsid w:val="00A60F08"/>
    <w:rsid w:val="00A706B2"/>
    <w:rsid w:val="00A91E5F"/>
    <w:rsid w:val="00B169A9"/>
    <w:rsid w:val="00B25A0A"/>
    <w:rsid w:val="00B73A70"/>
    <w:rsid w:val="00B85F7C"/>
    <w:rsid w:val="00B90B67"/>
    <w:rsid w:val="00BB554E"/>
    <w:rsid w:val="00C07F77"/>
    <w:rsid w:val="00C31A64"/>
    <w:rsid w:val="00C97AC3"/>
    <w:rsid w:val="00CA736D"/>
    <w:rsid w:val="00CB3347"/>
    <w:rsid w:val="00CE29A4"/>
    <w:rsid w:val="00D5306E"/>
    <w:rsid w:val="00DB140C"/>
    <w:rsid w:val="00DB4B2C"/>
    <w:rsid w:val="00DC1CD3"/>
    <w:rsid w:val="00DE5B2B"/>
    <w:rsid w:val="00E36760"/>
    <w:rsid w:val="00E37439"/>
    <w:rsid w:val="00E453DC"/>
    <w:rsid w:val="00E7703B"/>
    <w:rsid w:val="00E83084"/>
    <w:rsid w:val="00E84E02"/>
    <w:rsid w:val="00E86273"/>
    <w:rsid w:val="00E960E8"/>
    <w:rsid w:val="00EB3A3C"/>
    <w:rsid w:val="00EF3309"/>
    <w:rsid w:val="00F63586"/>
    <w:rsid w:val="00F661BF"/>
    <w:rsid w:val="00F8401A"/>
    <w:rsid w:val="00F911F0"/>
    <w:rsid w:val="00FB5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92525D"/>
  <w15:docId w15:val="{A318D53A-0B59-44F7-B595-B3C74A886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11F0"/>
  </w:style>
  <w:style w:type="paragraph" w:styleId="Heading1">
    <w:name w:val="heading 1"/>
    <w:basedOn w:val="Normal"/>
    <w:next w:val="Normal"/>
    <w:link w:val="Heading1Char"/>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Heading2">
    <w:name w:val="heading 2"/>
    <w:basedOn w:val="Normal"/>
    <w:next w:val="Normal"/>
    <w:link w:val="Heading2Char"/>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Heading3">
    <w:name w:val="heading 3"/>
    <w:basedOn w:val="Normal"/>
    <w:next w:val="Normal"/>
    <w:link w:val="Heading3Char"/>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Heading4">
    <w:name w:val="heading 4"/>
    <w:basedOn w:val="Normal"/>
    <w:next w:val="Normal"/>
    <w:link w:val="Heading4Char"/>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Heading5">
    <w:name w:val="heading 5"/>
    <w:basedOn w:val="Normal"/>
    <w:next w:val="Normal"/>
    <w:link w:val="Heading5Char"/>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Heading6">
    <w:name w:val="heading 6"/>
    <w:basedOn w:val="Normal"/>
    <w:next w:val="Normal"/>
    <w:link w:val="Heading6Char"/>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Heading7">
    <w:name w:val="heading 7"/>
    <w:basedOn w:val="Normal"/>
    <w:next w:val="Normal"/>
    <w:link w:val="Heading7Char"/>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Heading8">
    <w:name w:val="heading 8"/>
    <w:basedOn w:val="Normal"/>
    <w:next w:val="Normal"/>
    <w:link w:val="Heading8Char"/>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Heading9">
    <w:name w:val="heading 9"/>
    <w:basedOn w:val="Normal"/>
    <w:next w:val="Normal"/>
    <w:link w:val="Heading9Char"/>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0FC"/>
  </w:style>
  <w:style w:type="paragraph" w:styleId="Footer">
    <w:name w:val="footer"/>
    <w:basedOn w:val="Normal"/>
    <w:link w:val="FooterChar"/>
    <w:uiPriority w:val="99"/>
    <w:unhideWhenUsed/>
    <w:rsid w:val="008F0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0FC"/>
  </w:style>
  <w:style w:type="character" w:styleId="SubtleEmphasis">
    <w:name w:val="Subtle Emphasis"/>
    <w:aliases w:val="Document Footer"/>
    <w:basedOn w:val="DefaultParagraphFont"/>
    <w:uiPriority w:val="19"/>
    <w:qFormat/>
    <w:rsid w:val="002022D5"/>
    <w:rPr>
      <w:rFonts w:asciiTheme="minorHAnsi" w:hAnsiTheme="minorHAnsi"/>
      <w:b/>
      <w:iCs/>
      <w:color w:val="808080" w:themeColor="background1" w:themeShade="80"/>
    </w:rPr>
  </w:style>
  <w:style w:type="character" w:styleId="Hyperlink">
    <w:name w:val="Hyperlink"/>
    <w:basedOn w:val="DefaultParagraphFont"/>
    <w:uiPriority w:val="99"/>
    <w:unhideWhenUsed/>
    <w:rsid w:val="00F911F0"/>
    <w:rPr>
      <w:color w:val="2E5D8B" w:themeColor="hyperlink"/>
      <w:u w:val="single"/>
    </w:rPr>
  </w:style>
  <w:style w:type="table" w:styleId="TableGrid">
    <w:name w:val="Table Grid"/>
    <w:basedOn w:val="TableNormal"/>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830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084"/>
    <w:rPr>
      <w:rFonts w:ascii="Tahoma" w:hAnsi="Tahoma" w:cs="Tahoma"/>
      <w:sz w:val="16"/>
      <w:szCs w:val="16"/>
    </w:rPr>
  </w:style>
  <w:style w:type="paragraph" w:styleId="NormalWeb">
    <w:name w:val="Normal (Web)"/>
    <w:basedOn w:val="Normal"/>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1B33BA"/>
    <w:pPr>
      <w:ind w:left="720"/>
      <w:contextualSpacing/>
    </w:pPr>
  </w:style>
  <w:style w:type="character" w:styleId="PlaceholderText">
    <w:name w:val="Placeholder Text"/>
    <w:basedOn w:val="DefaultParagraphFont"/>
    <w:uiPriority w:val="99"/>
    <w:semiHidden/>
    <w:rsid w:val="0002445A"/>
    <w:rPr>
      <w:color w:val="808080"/>
    </w:rPr>
  </w:style>
  <w:style w:type="paragraph" w:styleId="NoSpacing">
    <w:name w:val="No Spacing"/>
    <w:link w:val="NoSpacingChar"/>
    <w:uiPriority w:val="1"/>
    <w:qFormat/>
    <w:rsid w:val="0002445A"/>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2445A"/>
    <w:rPr>
      <w:rFonts w:eastAsiaTheme="minorEastAsia"/>
      <w:lang w:eastAsia="ja-JP"/>
    </w:rPr>
  </w:style>
  <w:style w:type="character" w:styleId="Strong">
    <w:name w:val="Strong"/>
    <w:basedOn w:val="DefaultParagraphFont"/>
    <w:uiPriority w:val="22"/>
    <w:qFormat/>
    <w:rsid w:val="0002445A"/>
    <w:rPr>
      <w:b/>
      <w:bCs/>
    </w:rPr>
  </w:style>
  <w:style w:type="paragraph" w:styleId="TOC1">
    <w:name w:val="toc 1"/>
    <w:basedOn w:val="Normal"/>
    <w:next w:val="Normal"/>
    <w:autoRedefine/>
    <w:uiPriority w:val="39"/>
    <w:unhideWhenUsed/>
    <w:rsid w:val="00A706B2"/>
    <w:pPr>
      <w:spacing w:after="100"/>
    </w:pPr>
  </w:style>
  <w:style w:type="paragraph" w:styleId="TOC2">
    <w:name w:val="toc 2"/>
    <w:basedOn w:val="Normal"/>
    <w:next w:val="Normal"/>
    <w:autoRedefine/>
    <w:uiPriority w:val="39"/>
    <w:unhideWhenUsed/>
    <w:rsid w:val="00A706B2"/>
    <w:pPr>
      <w:spacing w:after="100"/>
      <w:ind w:left="220"/>
    </w:pPr>
  </w:style>
  <w:style w:type="paragraph" w:styleId="TOC3">
    <w:name w:val="toc 3"/>
    <w:basedOn w:val="Normal"/>
    <w:next w:val="Normal"/>
    <w:autoRedefine/>
    <w:uiPriority w:val="39"/>
    <w:unhideWhenUsed/>
    <w:rsid w:val="00A706B2"/>
    <w:pPr>
      <w:spacing w:after="100"/>
      <w:ind w:left="440"/>
    </w:pPr>
  </w:style>
  <w:style w:type="paragraph" w:customStyle="1" w:styleId="KTProgramreportHeading1">
    <w:name w:val="KT Program report_Heading 1"/>
    <w:basedOn w:val="Heading1"/>
    <w:link w:val="KTProgramreportHeading1Char"/>
    <w:rsid w:val="00A706B2"/>
    <w:rPr>
      <w:rFonts w:ascii="Arial" w:hAnsi="Arial"/>
    </w:rPr>
  </w:style>
  <w:style w:type="character" w:customStyle="1" w:styleId="KTProgramreportHeading1Char">
    <w:name w:val="KT Program report_Heading 1 Char"/>
    <w:basedOn w:val="Heading1Char"/>
    <w:link w:val="KTProgramreportHeading1"/>
    <w:rsid w:val="00A706B2"/>
    <w:rPr>
      <w:rFonts w:ascii="Arial" w:eastAsiaTheme="majorEastAsia" w:hAnsi="Arial" w:cstheme="majorBidi"/>
      <w:b/>
      <w:bCs/>
      <w:color w:val="224567" w:themeColor="accent1" w:themeShade="BF"/>
      <w:sz w:val="28"/>
      <w:szCs w:val="28"/>
    </w:rPr>
  </w:style>
  <w:style w:type="character" w:customStyle="1" w:styleId="Heading1Char">
    <w:name w:val="Heading 1 Char"/>
    <w:basedOn w:val="DefaultParagraphFont"/>
    <w:link w:val="Heading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Heading2"/>
    <w:link w:val="KTProgramHeading3Char"/>
    <w:rsid w:val="00A706B2"/>
    <w:pPr>
      <w:spacing w:before="120"/>
    </w:pPr>
    <w:rPr>
      <w:rFonts w:ascii="Arial" w:hAnsi="Arial"/>
    </w:rPr>
  </w:style>
  <w:style w:type="paragraph" w:customStyle="1" w:styleId="KTProgramHeading4">
    <w:name w:val="KT Program_Heading 4"/>
    <w:basedOn w:val="Heading3"/>
    <w:link w:val="KTProgramHeading4Char"/>
    <w:rsid w:val="00A706B2"/>
    <w:rPr>
      <w:rFonts w:ascii="Arial" w:hAnsi="Arial"/>
    </w:rPr>
  </w:style>
  <w:style w:type="character" w:customStyle="1" w:styleId="KTProgramHeading3Char">
    <w:name w:val="KT Program_Heading 3 Char"/>
    <w:basedOn w:val="Heading2Char"/>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Heading3Char"/>
    <w:link w:val="KTProgramHeading4"/>
    <w:rsid w:val="00A706B2"/>
    <w:rPr>
      <w:rFonts w:ascii="Arial" w:eastAsiaTheme="majorEastAsia" w:hAnsi="Arial" w:cstheme="majorBidi"/>
      <w:b/>
      <w:bCs/>
      <w:color w:val="2E5D8B" w:themeColor="accent1"/>
    </w:rPr>
  </w:style>
  <w:style w:type="character" w:customStyle="1" w:styleId="Heading2Char">
    <w:name w:val="Heading 2 Char"/>
    <w:basedOn w:val="DefaultParagraphFont"/>
    <w:link w:val="Heading2"/>
    <w:uiPriority w:val="9"/>
    <w:rsid w:val="004F5410"/>
    <w:rPr>
      <w:rFonts w:asciiTheme="majorHAnsi" w:eastAsiaTheme="majorEastAsia" w:hAnsiTheme="majorHAnsi" w:cstheme="majorBidi"/>
      <w:b/>
      <w:bCs/>
      <w:color w:val="2E5D8B" w:themeColor="accent1"/>
      <w:sz w:val="26"/>
      <w:szCs w:val="26"/>
    </w:rPr>
  </w:style>
  <w:style w:type="character" w:customStyle="1" w:styleId="Heading3Char">
    <w:name w:val="Heading 3 Char"/>
    <w:basedOn w:val="DefaultParagraphFont"/>
    <w:link w:val="Heading3"/>
    <w:uiPriority w:val="9"/>
    <w:rsid w:val="00536F35"/>
    <w:rPr>
      <w:rFonts w:asciiTheme="majorHAnsi" w:eastAsiaTheme="majorEastAsia" w:hAnsiTheme="majorHAnsi" w:cstheme="majorBidi"/>
      <w:b/>
      <w:bCs/>
      <w:color w:val="2E5D8B" w:themeColor="accent1"/>
    </w:rPr>
  </w:style>
  <w:style w:type="table" w:styleId="LightList-Accent1">
    <w:name w:val="Light List Accent 1"/>
    <w:basedOn w:val="TableNormal"/>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Heading4Char">
    <w:name w:val="Heading 4 Char"/>
    <w:basedOn w:val="DefaultParagraphFont"/>
    <w:link w:val="Heading4"/>
    <w:uiPriority w:val="9"/>
    <w:rsid w:val="00536F35"/>
    <w:rPr>
      <w:rFonts w:asciiTheme="majorHAnsi" w:eastAsiaTheme="majorEastAsia" w:hAnsiTheme="majorHAnsi" w:cstheme="majorBidi"/>
      <w:b/>
      <w:bCs/>
      <w:i/>
      <w:iCs/>
      <w:color w:val="2E5D8B" w:themeColor="accent1"/>
    </w:rPr>
  </w:style>
  <w:style w:type="character" w:customStyle="1" w:styleId="Heading5Char">
    <w:name w:val="Heading 5 Char"/>
    <w:basedOn w:val="DefaultParagraphFont"/>
    <w:link w:val="Heading5"/>
    <w:uiPriority w:val="9"/>
    <w:rsid w:val="004F5410"/>
    <w:rPr>
      <w:rFonts w:asciiTheme="majorHAnsi" w:eastAsiaTheme="majorEastAsia" w:hAnsiTheme="majorHAnsi" w:cstheme="majorBidi"/>
      <w:b/>
      <w:color w:val="5C5C5C" w:themeColor="text1" w:themeTint="BF"/>
      <w:u w:val="single"/>
    </w:rPr>
  </w:style>
  <w:style w:type="character" w:customStyle="1" w:styleId="Heading6Char">
    <w:name w:val="Heading 6 Char"/>
    <w:basedOn w:val="DefaultParagraphFont"/>
    <w:link w:val="Heading6"/>
    <w:uiPriority w:val="9"/>
    <w:rsid w:val="004F5410"/>
    <w:rPr>
      <w:rFonts w:asciiTheme="majorHAnsi" w:eastAsiaTheme="majorEastAsia" w:hAnsiTheme="majorHAnsi" w:cstheme="majorBidi"/>
      <w:b/>
      <w:i/>
      <w:iCs/>
      <w:color w:val="5C5C5C" w:themeColor="text1" w:themeTint="BF"/>
      <w:u w:val="single"/>
    </w:rPr>
  </w:style>
  <w:style w:type="character" w:customStyle="1" w:styleId="Heading7Char">
    <w:name w:val="Heading 7 Char"/>
    <w:basedOn w:val="DefaultParagraphFont"/>
    <w:link w:val="Heading7"/>
    <w:uiPriority w:val="9"/>
    <w:rsid w:val="00536F35"/>
    <w:rPr>
      <w:rFonts w:asciiTheme="majorHAnsi" w:eastAsiaTheme="majorEastAsia" w:hAnsiTheme="majorHAnsi" w:cstheme="majorBidi"/>
      <w:i/>
      <w:iCs/>
      <w:color w:val="5C5C5C" w:themeColor="text1" w:themeTint="BF"/>
    </w:rPr>
  </w:style>
  <w:style w:type="character" w:customStyle="1" w:styleId="Heading8Char">
    <w:name w:val="Heading 8 Char"/>
    <w:basedOn w:val="DefaultParagraphFont"/>
    <w:link w:val="Heading8"/>
    <w:uiPriority w:val="9"/>
    <w:rsid w:val="00536F35"/>
    <w:rPr>
      <w:rFonts w:asciiTheme="majorHAnsi" w:eastAsiaTheme="majorEastAsia" w:hAnsiTheme="majorHAnsi" w:cstheme="majorBidi"/>
      <w:color w:val="5C5C5C" w:themeColor="text1" w:themeTint="BF"/>
      <w:sz w:val="20"/>
      <w:szCs w:val="20"/>
    </w:rPr>
  </w:style>
  <w:style w:type="character" w:customStyle="1" w:styleId="Heading9Char">
    <w:name w:val="Heading 9 Char"/>
    <w:basedOn w:val="DefaultParagraphFont"/>
    <w:link w:val="Heading9"/>
    <w:uiPriority w:val="9"/>
    <w:rsid w:val="00536F35"/>
    <w:rPr>
      <w:rFonts w:asciiTheme="majorHAnsi" w:eastAsiaTheme="majorEastAsia" w:hAnsiTheme="majorHAnsi" w:cstheme="majorBidi"/>
      <w:i/>
      <w:iCs/>
      <w:color w:val="5C5C5C" w:themeColor="text1" w:themeTint="BF"/>
      <w:sz w:val="20"/>
      <w:szCs w:val="20"/>
    </w:rPr>
  </w:style>
  <w:style w:type="table" w:styleId="MediumGrid3-Accent3">
    <w:name w:val="Medium Grid 3 Accent 3"/>
    <w:basedOn w:val="TableNormal"/>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MediumShading2-Accent1">
    <w:name w:val="Medium Shading 2 Accent 1"/>
    <w:basedOn w:val="TableNormal"/>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TableNormal"/>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866B8D"/>
    <w:rPr>
      <w:sz w:val="16"/>
      <w:szCs w:val="16"/>
    </w:rPr>
  </w:style>
  <w:style w:type="paragraph" w:styleId="CommentText">
    <w:name w:val="annotation text"/>
    <w:basedOn w:val="Normal"/>
    <w:link w:val="CommentTextChar"/>
    <w:uiPriority w:val="99"/>
    <w:semiHidden/>
    <w:unhideWhenUsed/>
    <w:rsid w:val="00866B8D"/>
    <w:pPr>
      <w:spacing w:line="240" w:lineRule="auto"/>
    </w:pPr>
    <w:rPr>
      <w:sz w:val="20"/>
      <w:szCs w:val="20"/>
    </w:rPr>
  </w:style>
  <w:style w:type="character" w:customStyle="1" w:styleId="CommentTextChar">
    <w:name w:val="Comment Text Char"/>
    <w:basedOn w:val="DefaultParagraphFont"/>
    <w:link w:val="CommentText"/>
    <w:uiPriority w:val="99"/>
    <w:semiHidden/>
    <w:rsid w:val="00866B8D"/>
    <w:rPr>
      <w:sz w:val="20"/>
      <w:szCs w:val="20"/>
    </w:rPr>
  </w:style>
  <w:style w:type="paragraph" w:styleId="CommentSubject">
    <w:name w:val="annotation subject"/>
    <w:basedOn w:val="CommentText"/>
    <w:next w:val="CommentText"/>
    <w:link w:val="CommentSubjectChar"/>
    <w:uiPriority w:val="99"/>
    <w:semiHidden/>
    <w:unhideWhenUsed/>
    <w:rsid w:val="00866B8D"/>
    <w:rPr>
      <w:b/>
      <w:bCs/>
    </w:rPr>
  </w:style>
  <w:style w:type="character" w:customStyle="1" w:styleId="CommentSubjectChar">
    <w:name w:val="Comment Subject Char"/>
    <w:basedOn w:val="CommentTextChar"/>
    <w:link w:val="CommentSubject"/>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annals.org/aim/fullarticle/2700389/prisma-extension-scoping-reviews-prisma-scr-checklist-explan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r w:rsidRPr="003A2F5F">
            <w:rPr>
              <w:rStyle w:val="PlaceholderText"/>
            </w:rPr>
            <w:t>Click here to enter text.</w:t>
          </w:r>
        </w:p>
      </w:docPartBody>
    </w:docPart>
    <w:docPart>
      <w:docPartPr>
        <w:name w:val="05333E894E37448CB7AEEB94E95F6093"/>
        <w:category>
          <w:name w:val="General"/>
          <w:gallery w:val="placeholder"/>
        </w:category>
        <w:types>
          <w:type w:val="bbPlcHdr"/>
        </w:types>
        <w:behaviors>
          <w:behavior w:val="content"/>
        </w:behaviors>
        <w:guid w:val="{445A79F2-80E1-4BD2-9798-123A403A5176}"/>
      </w:docPartPr>
      <w:docPartBody>
        <w:p w:rsidR="005A30C2" w:rsidRDefault="00E808D0" w:rsidP="00E808D0">
          <w:pPr>
            <w:pStyle w:val="05333E894E37448CB7AEEB94E95F6093"/>
          </w:pPr>
          <w:r w:rsidRPr="003A2F5F">
            <w:rPr>
              <w:rStyle w:val="PlaceholderText"/>
            </w:rPr>
            <w:t>Click here to enter text.</w:t>
          </w:r>
        </w:p>
      </w:docPartBody>
    </w:docPart>
    <w:docPart>
      <w:docPartPr>
        <w:name w:val="CF9F0FE2AA214DC9ABBE1BBCEB2979BB"/>
        <w:category>
          <w:name w:val="General"/>
          <w:gallery w:val="placeholder"/>
        </w:category>
        <w:types>
          <w:type w:val="bbPlcHdr"/>
        </w:types>
        <w:behaviors>
          <w:behavior w:val="content"/>
        </w:behaviors>
        <w:guid w:val="{E8ACCC1C-2992-4CFF-9BB3-1E65D1F26B26}"/>
      </w:docPartPr>
      <w:docPartBody>
        <w:p w:rsidR="005A30C2" w:rsidRDefault="00E808D0" w:rsidP="00E808D0">
          <w:pPr>
            <w:pStyle w:val="CF9F0FE2AA214DC9ABBE1BBCEB2979BB"/>
          </w:pPr>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3A07"/>
    <w:rsid w:val="00052F3A"/>
    <w:rsid w:val="001D6B0D"/>
    <w:rsid w:val="00461959"/>
    <w:rsid w:val="005A30C2"/>
    <w:rsid w:val="00C33A07"/>
    <w:rsid w:val="00CC7CE7"/>
    <w:rsid w:val="00E808D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08D0"/>
    <w:rPr>
      <w:color w:val="808080"/>
    </w:rPr>
  </w:style>
  <w:style w:type="paragraph" w:customStyle="1" w:styleId="05333E894E37448CB7AEEB94E95F6093">
    <w:name w:val="05333E894E37448CB7AEEB94E95F6093"/>
    <w:rsid w:val="00E808D0"/>
    <w:pPr>
      <w:spacing w:after="160" w:line="259" w:lineRule="auto"/>
    </w:pPr>
    <w:rPr>
      <w:lang w:val="en-US" w:eastAsia="en-US"/>
    </w:rPr>
  </w:style>
  <w:style w:type="paragraph" w:customStyle="1" w:styleId="CF9F0FE2AA214DC9ABBE1BBCEB2979BB">
    <w:name w:val="CF9F0FE2AA214DC9ABBE1BBCEB2979BB"/>
    <w:rsid w:val="00E808D0"/>
    <w:pPr>
      <w:spacing w:after="160" w:line="259" w:lineRule="auto"/>
    </w:pPr>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90EBB6-9E48-419F-B2B9-D05E3D04DA46}">
  <ds:schemaRefs>
    <ds:schemaRef ds:uri="http://schemas.microsoft.com/sharepoint/events"/>
  </ds:schemaRefs>
</ds:datastoreItem>
</file>

<file path=customXml/itemProps2.xml><?xml version="1.0" encoding="utf-8"?>
<ds:datastoreItem xmlns:ds="http://schemas.openxmlformats.org/officeDocument/2006/customXml" ds:itemID="{6EE38350-9134-45CE-9A81-881B472B5096}">
  <ds:schemaRefs>
    <ds:schemaRef ds:uri="http://schemas.microsoft.com/office/2006/metadata/properties"/>
    <ds:schemaRef ds:uri="http://schemas.microsoft.com/office/infopath/2007/PartnerControls"/>
    <ds:schemaRef ds:uri="ddd86614-e075-45fd-ad75-7be4b83b486d"/>
  </ds:schemaRefs>
</ds:datastoreItem>
</file>

<file path=customXml/itemProps3.xml><?xml version="1.0" encoding="utf-8"?>
<ds:datastoreItem xmlns:ds="http://schemas.openxmlformats.org/officeDocument/2006/customXml" ds:itemID="{8E05EF34-00C3-445C-85DA-F1DB0117F497}">
  <ds:schemaRefs>
    <ds:schemaRef ds:uri="http://schemas.microsoft.com/sharepoint/v3/contenttype/forms"/>
  </ds:schemaRefs>
</ds:datastoreItem>
</file>

<file path=customXml/itemProps4.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9FCA8EC-2BB6-47E1-B719-C13671FA95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912</Words>
  <Characters>5201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Matthew Funk</cp:lastModifiedBy>
  <cp:revision>2</cp:revision>
  <cp:lastPrinted>2018-11-16T17:06:00Z</cp:lastPrinted>
  <dcterms:created xsi:type="dcterms:W3CDTF">2020-01-24T14:35:00Z</dcterms:created>
  <dcterms:modified xsi:type="dcterms:W3CDTF">2020-01-24T14:35:00Z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ies>
</file>