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BD5" w:rsidRPr="00223466" w:rsidRDefault="006E2BD5" w:rsidP="006E2BD5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b/>
          <w:lang w:val="en-CA"/>
        </w:rPr>
        <w:t xml:space="preserve">Additional file 2 </w:t>
      </w:r>
      <w:r w:rsidRPr="00C93533">
        <w:rPr>
          <w:rFonts w:ascii="Times New Roman" w:hAnsi="Times New Roman" w:cs="Times New Roman"/>
          <w:lang w:val="en-CA"/>
        </w:rPr>
        <w:t>Demographic comparison of Q-sort study respondents (</w:t>
      </w:r>
      <w:r w:rsidRPr="00223466">
        <w:rPr>
          <w:rFonts w:ascii="Times New Roman" w:hAnsi="Times New Roman" w:cs="Times New Roman"/>
          <w:i/>
          <w:lang w:val="en-CA"/>
        </w:rPr>
        <w:t>n</w:t>
      </w:r>
      <w:r w:rsidRPr="00C93533">
        <w:rPr>
          <w:rFonts w:ascii="Times New Roman" w:hAnsi="Times New Roman" w:cs="Times New Roman"/>
          <w:lang w:val="en-CA"/>
        </w:rPr>
        <w:t xml:space="preserve"> = 89) versus Q-sort non-respondents (</w:t>
      </w:r>
      <w:r w:rsidRPr="00223466">
        <w:rPr>
          <w:rFonts w:ascii="Times New Roman" w:hAnsi="Times New Roman" w:cs="Times New Roman"/>
          <w:i/>
          <w:lang w:val="en-CA"/>
        </w:rPr>
        <w:t>n</w:t>
      </w:r>
      <w:r w:rsidRPr="00C93533">
        <w:rPr>
          <w:rFonts w:ascii="Times New Roman" w:hAnsi="Times New Roman" w:cs="Times New Roman"/>
          <w:lang w:val="en-CA"/>
        </w:rPr>
        <w:t xml:space="preserve"> = 98) </w:t>
      </w:r>
      <w:r w:rsidRPr="00C93533">
        <w:rPr>
          <w:rFonts w:ascii="Times New Roman" w:hAnsi="Times New Roman" w:cs="Times New Roman"/>
          <w:vertAlign w:val="superscript"/>
          <w:lang w:val="en-CA"/>
        </w:rPr>
        <w:t>a</w:t>
      </w:r>
    </w:p>
    <w:p w:rsidR="006E2BD5" w:rsidRDefault="006E2BD5" w:rsidP="006E2BD5">
      <w:pPr>
        <w:rPr>
          <w:rFonts w:ascii="Times New Roman" w:hAnsi="Times New Roman" w:cs="Times New Roman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34"/>
        <w:gridCol w:w="2268"/>
        <w:gridCol w:w="2268"/>
        <w:gridCol w:w="1270"/>
      </w:tblGrid>
      <w:tr w:rsidR="006E2BD5" w:rsidRPr="00FC2DD6" w:rsidTr="007E7286">
        <w:trPr>
          <w:trHeight w:val="775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E2BD5" w:rsidRPr="00CC22F3" w:rsidRDefault="006E2BD5" w:rsidP="007E7286">
            <w:pPr>
              <w:pStyle w:val="BodyText"/>
              <w:spacing w:before="40" w:after="40"/>
              <w:rPr>
                <w:rFonts w:ascii="Times New Roman" w:hAnsi="Times New Roman" w:cs="Times New Roman"/>
                <w:bCs w:val="0"/>
              </w:rPr>
            </w:pPr>
            <w:r w:rsidRPr="00CC22F3">
              <w:rPr>
                <w:rFonts w:ascii="Times New Roman" w:hAnsi="Times New Roman" w:cs="Times New Roman"/>
                <w:bCs w:val="0"/>
              </w:rPr>
              <w:t>Variable</w:t>
            </w:r>
          </w:p>
          <w:p w:rsidR="006E2BD5" w:rsidRPr="00CC22F3" w:rsidRDefault="006E2BD5" w:rsidP="007E7286">
            <w:pPr>
              <w:pStyle w:val="BodyText"/>
              <w:spacing w:before="40" w:after="40"/>
              <w:rPr>
                <w:rFonts w:ascii="Times New Roman" w:hAnsi="Times New Roman" w:cs="Times New Roman"/>
                <w:bCs w:val="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</w:tcBorders>
          </w:tcPr>
          <w:p w:rsidR="006E2BD5" w:rsidRPr="00CC22F3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>Q-sort</w:t>
            </w:r>
            <w:r w:rsidRPr="00CC22F3">
              <w:rPr>
                <w:rFonts w:ascii="Times New Roman" w:hAnsi="Times New Roman" w:cs="Times New Roman"/>
                <w:bCs w:val="0"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</w:rPr>
              <w:t>responde</w:t>
            </w:r>
            <w:r w:rsidRPr="00CC22F3">
              <w:rPr>
                <w:rFonts w:ascii="Times New Roman" w:hAnsi="Times New Roman" w:cs="Times New Roman"/>
                <w:bCs w:val="0"/>
              </w:rPr>
              <w:t>nts</w:t>
            </w:r>
          </w:p>
          <w:p w:rsidR="006E2BD5" w:rsidRPr="00CC22F3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Cs w:val="0"/>
              </w:rPr>
            </w:pPr>
            <w:r w:rsidRPr="00833FE9">
              <w:rPr>
                <w:rFonts w:ascii="Times New Roman" w:hAnsi="Times New Roman" w:cs="Times New Roman"/>
                <w:bCs w:val="0"/>
                <w:i/>
              </w:rPr>
              <w:t>n</w:t>
            </w:r>
            <w:r w:rsidRPr="00CC22F3">
              <w:rPr>
                <w:rFonts w:ascii="Times New Roman" w:hAnsi="Times New Roman" w:cs="Times New Roman"/>
                <w:bCs w:val="0"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</w:rPr>
              <w:t>(%</w:t>
            </w:r>
            <w:r w:rsidRPr="00CC22F3">
              <w:rPr>
                <w:rFonts w:ascii="Times New Roman" w:hAnsi="Times New Roman" w:cs="Times New Roman"/>
                <w:bCs w:val="0"/>
              </w:rPr>
              <w:t>)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vertAlign w:val="superscript"/>
              </w:rPr>
              <w:t>b</w:t>
            </w: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E2BD5" w:rsidRPr="00CC22F3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>Q-sort non-responde</w:t>
            </w:r>
            <w:r w:rsidRPr="00CC22F3">
              <w:rPr>
                <w:rFonts w:ascii="Times New Roman" w:hAnsi="Times New Roman" w:cs="Times New Roman"/>
                <w:bCs w:val="0"/>
              </w:rPr>
              <w:t>nts</w:t>
            </w:r>
          </w:p>
          <w:p w:rsidR="006E2BD5" w:rsidRPr="00CC22F3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Cs w:val="0"/>
              </w:rPr>
            </w:pPr>
            <w:r w:rsidRPr="00833FE9">
              <w:rPr>
                <w:rFonts w:ascii="Times New Roman" w:hAnsi="Times New Roman" w:cs="Times New Roman"/>
                <w:bCs w:val="0"/>
                <w:i/>
              </w:rPr>
              <w:t>n</w:t>
            </w:r>
            <w:r w:rsidRPr="00CC22F3">
              <w:rPr>
                <w:rFonts w:ascii="Times New Roman" w:hAnsi="Times New Roman" w:cs="Times New Roman"/>
                <w:bCs w:val="0"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</w:rPr>
              <w:t>(%</w:t>
            </w:r>
            <w:r w:rsidRPr="00CC22F3">
              <w:rPr>
                <w:rFonts w:ascii="Times New Roman" w:hAnsi="Times New Roman" w:cs="Times New Roman"/>
                <w:bCs w:val="0"/>
              </w:rPr>
              <w:t>)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vertAlign w:val="superscript"/>
              </w:rPr>
              <w:t>b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E2BD5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>P-value</w:t>
            </w:r>
          </w:p>
        </w:tc>
      </w:tr>
      <w:tr w:rsidR="006E2BD5" w:rsidRPr="00FC2DD6" w:rsidTr="007E7286">
        <w:trPr>
          <w:trHeight w:val="350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</w:tcBorders>
          </w:tcPr>
          <w:p w:rsidR="006E2BD5" w:rsidRPr="00CC22F3" w:rsidRDefault="006E2BD5" w:rsidP="007E7286">
            <w:pPr>
              <w:pStyle w:val="BodyText"/>
              <w:spacing w:before="40" w:after="4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Age (years): m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ean (</w:t>
            </w:r>
            <w:r w:rsidRPr="00833FE9">
              <w:rPr>
                <w:rFonts w:ascii="Times New Roman" w:hAnsi="Times New Roman" w:cs="Times New Roman"/>
                <w:b w:val="0"/>
                <w:bCs w:val="0"/>
                <w:i/>
              </w:rPr>
              <w:t>SD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</w:tc>
        <w:tc>
          <w:tcPr>
            <w:tcW w:w="2268" w:type="dxa"/>
            <w:tcBorders>
              <w:top w:val="single" w:sz="8" w:space="0" w:color="000000"/>
            </w:tcBorders>
          </w:tcPr>
          <w:p w:rsidR="006E2BD5" w:rsidRPr="00CC22F3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49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</w:rPr>
              <w:t>0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 xml:space="preserve"> (</w:t>
            </w:r>
            <w:r>
              <w:rPr>
                <w:rFonts w:ascii="Times New Roman" w:hAnsi="Times New Roman" w:cs="Times New Roman"/>
                <w:b w:val="0"/>
                <w:bCs w:val="0"/>
              </w:rPr>
              <w:t>11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</w:tc>
        <w:tc>
          <w:tcPr>
            <w:tcW w:w="2268" w:type="dxa"/>
            <w:tcBorders>
              <w:top w:val="single" w:sz="8" w:space="0" w:color="000000"/>
              <w:right w:val="single" w:sz="4" w:space="0" w:color="000000"/>
            </w:tcBorders>
          </w:tcPr>
          <w:p w:rsidR="006E2BD5" w:rsidRPr="00CF33B8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  <w:r w:rsidRPr="002871EA">
              <w:rPr>
                <w:rFonts w:ascii="Times New Roman" w:hAnsi="Times New Roman" w:cs="Times New Roman"/>
                <w:b w:val="0"/>
                <w:bCs w:val="0"/>
              </w:rPr>
              <w:t>51.3 (11.3)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6E2BD5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0.108 </w:t>
            </w:r>
            <w:r>
              <w:rPr>
                <w:rFonts w:ascii="Times New Roman" w:hAnsi="Times New Roman" w:cs="Times New Roman"/>
                <w:b w:val="0"/>
                <w:bCs w:val="0"/>
                <w:vertAlign w:val="superscript"/>
              </w:rPr>
              <w:t>c</w:t>
            </w:r>
          </w:p>
        </w:tc>
      </w:tr>
      <w:tr w:rsidR="006E2BD5" w:rsidRPr="00FC2DD6" w:rsidTr="007E7286">
        <w:trPr>
          <w:trHeight w:val="1003"/>
        </w:trPr>
        <w:tc>
          <w:tcPr>
            <w:tcW w:w="3534" w:type="dxa"/>
            <w:tcBorders>
              <w:left w:val="single" w:sz="8" w:space="0" w:color="000000"/>
            </w:tcBorders>
          </w:tcPr>
          <w:p w:rsidR="006E2BD5" w:rsidRPr="00CC22F3" w:rsidRDefault="006E2BD5" w:rsidP="007E7286">
            <w:pPr>
              <w:pStyle w:val="BodyText"/>
              <w:spacing w:before="40" w:after="40"/>
              <w:rPr>
                <w:rFonts w:ascii="Times New Roman" w:hAnsi="Times New Roman" w:cs="Times New Roman"/>
                <w:b w:val="0"/>
                <w:bCs w:val="0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>Gender</w:t>
            </w:r>
          </w:p>
          <w:p w:rsidR="006E2BD5" w:rsidRPr="00CC22F3" w:rsidRDefault="006E2BD5" w:rsidP="006E2BD5">
            <w:pPr>
              <w:pStyle w:val="BodyText"/>
              <w:numPr>
                <w:ilvl w:val="0"/>
                <w:numId w:val="2"/>
              </w:numPr>
              <w:spacing w:before="40" w:after="40"/>
              <w:rPr>
                <w:rFonts w:ascii="Times New Roman" w:hAnsi="Times New Roman" w:cs="Times New Roman"/>
                <w:b w:val="0"/>
                <w:bCs w:val="0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>Female</w:t>
            </w:r>
          </w:p>
          <w:p w:rsidR="006E2BD5" w:rsidRPr="00CC22F3" w:rsidRDefault="006E2BD5" w:rsidP="006E2BD5">
            <w:pPr>
              <w:pStyle w:val="BodyText"/>
              <w:numPr>
                <w:ilvl w:val="0"/>
                <w:numId w:val="2"/>
              </w:numPr>
              <w:spacing w:before="40" w:after="40"/>
              <w:rPr>
                <w:rFonts w:ascii="Times New Roman" w:hAnsi="Times New Roman" w:cs="Times New Roman"/>
                <w:b w:val="0"/>
                <w:bCs w:val="0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>Male</w:t>
            </w:r>
          </w:p>
        </w:tc>
        <w:tc>
          <w:tcPr>
            <w:tcW w:w="2268" w:type="dxa"/>
          </w:tcPr>
          <w:p w:rsidR="006E2BD5" w:rsidRPr="00CC22F3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</w:p>
          <w:p w:rsidR="006E2BD5" w:rsidRPr="00CC22F3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 xml:space="preserve">    </w:t>
            </w:r>
            <w:r>
              <w:rPr>
                <w:rFonts w:ascii="Times New Roman" w:hAnsi="Times New Roman" w:cs="Times New Roman"/>
                <w:b w:val="0"/>
                <w:bCs w:val="0"/>
              </w:rPr>
              <w:t>36 (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4</w:t>
            </w: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  <w:p w:rsidR="006E2BD5" w:rsidRPr="00CC22F3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 xml:space="preserve">  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51 (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5</w:t>
            </w:r>
            <w:r>
              <w:rPr>
                <w:rFonts w:ascii="Times New Roman" w:hAnsi="Times New Roman" w:cs="Times New Roman"/>
                <w:b w:val="0"/>
                <w:bCs w:val="0"/>
              </w:rPr>
              <w:t>8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</w:rPr>
              <w:t>6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</w:tc>
        <w:tc>
          <w:tcPr>
            <w:tcW w:w="2268" w:type="dxa"/>
            <w:tcBorders>
              <w:right w:val="single" w:sz="4" w:space="0" w:color="000000"/>
            </w:tcBorders>
          </w:tcPr>
          <w:p w:rsidR="006E2BD5" w:rsidRPr="00CF33B8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</w:p>
          <w:p w:rsidR="006E2BD5" w:rsidRPr="007F1E68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34 (</w:t>
            </w:r>
            <w:r w:rsidRPr="007F1E68">
              <w:rPr>
                <w:rFonts w:ascii="Times New Roman" w:hAnsi="Times New Roman" w:cs="Times New Roman"/>
                <w:b w:val="0"/>
                <w:bCs w:val="0"/>
              </w:rPr>
              <w:t>34.7)</w:t>
            </w:r>
          </w:p>
          <w:p w:rsidR="006E2BD5" w:rsidRPr="00CF33B8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64 (</w:t>
            </w:r>
            <w:r w:rsidRPr="007F1E68">
              <w:rPr>
                <w:rFonts w:ascii="Times New Roman" w:hAnsi="Times New Roman" w:cs="Times New Roman"/>
                <w:b w:val="0"/>
                <w:bCs w:val="0"/>
              </w:rPr>
              <w:t>65.3)</w:t>
            </w:r>
          </w:p>
        </w:tc>
        <w:tc>
          <w:tcPr>
            <w:tcW w:w="1270" w:type="dxa"/>
            <w:tcBorders>
              <w:left w:val="single" w:sz="4" w:space="0" w:color="000000"/>
              <w:right w:val="single" w:sz="8" w:space="0" w:color="000000"/>
            </w:tcBorders>
          </w:tcPr>
          <w:p w:rsidR="006E2BD5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</w:p>
          <w:p w:rsidR="006E2BD5" w:rsidRPr="00D643AB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D643AB">
              <w:rPr>
                <w:rFonts w:ascii="Times New Roman" w:hAnsi="Times New Roman" w:cs="Times New Roman"/>
                <w:b w:val="0"/>
                <w:bCs w:val="0"/>
              </w:rPr>
              <w:t>0.323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vertAlign w:val="superscript"/>
              </w:rPr>
              <w:t>d</w:t>
            </w:r>
          </w:p>
          <w:p w:rsidR="006E2BD5" w:rsidRPr="00CF33B8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</w:p>
        </w:tc>
      </w:tr>
      <w:tr w:rsidR="006E2BD5" w:rsidRPr="00FC2DD6" w:rsidTr="007E7286">
        <w:trPr>
          <w:trHeight w:val="988"/>
        </w:trPr>
        <w:tc>
          <w:tcPr>
            <w:tcW w:w="3534" w:type="dxa"/>
            <w:tcBorders>
              <w:left w:val="single" w:sz="8" w:space="0" w:color="000000"/>
            </w:tcBorders>
          </w:tcPr>
          <w:p w:rsidR="006E2BD5" w:rsidRPr="00CC22F3" w:rsidRDefault="006E2BD5" w:rsidP="007E7286">
            <w:pPr>
              <w:pStyle w:val="BodyText"/>
              <w:spacing w:before="40" w:after="4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Chiropractic school of graduation</w:t>
            </w:r>
          </w:p>
          <w:p w:rsidR="006E2BD5" w:rsidRDefault="006E2BD5" w:rsidP="006E2BD5">
            <w:pPr>
              <w:pStyle w:val="ListParagraph"/>
              <w:numPr>
                <w:ilvl w:val="0"/>
                <w:numId w:val="3"/>
              </w:numPr>
              <w:spacing w:before="40" w:after="40"/>
              <w:ind w:left="568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Europe</w:t>
            </w:r>
          </w:p>
          <w:p w:rsidR="006E2BD5" w:rsidRDefault="006E2BD5" w:rsidP="006E2BD5">
            <w:pPr>
              <w:pStyle w:val="ListParagraph"/>
              <w:numPr>
                <w:ilvl w:val="0"/>
                <w:numId w:val="3"/>
              </w:numPr>
              <w:spacing w:before="40" w:after="40"/>
              <w:ind w:left="568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Canada</w:t>
            </w:r>
          </w:p>
          <w:p w:rsidR="006E2BD5" w:rsidRPr="00100DA3" w:rsidRDefault="006E2BD5" w:rsidP="006E2BD5">
            <w:pPr>
              <w:pStyle w:val="ListParagraph"/>
              <w:numPr>
                <w:ilvl w:val="0"/>
                <w:numId w:val="3"/>
              </w:numPr>
              <w:spacing w:before="40" w:after="40"/>
              <w:ind w:left="568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USA</w:t>
            </w:r>
          </w:p>
        </w:tc>
        <w:tc>
          <w:tcPr>
            <w:tcW w:w="2268" w:type="dxa"/>
          </w:tcPr>
          <w:p w:rsidR="006E2BD5" w:rsidRPr="00CC22F3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</w:p>
          <w:p w:rsidR="006E2BD5" w:rsidRPr="00CC22F3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 xml:space="preserve"> 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9 (10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  <w:p w:rsidR="006E2BD5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 xml:space="preserve">   </w:t>
            </w:r>
            <w:r>
              <w:rPr>
                <w:rFonts w:ascii="Times New Roman" w:hAnsi="Times New Roman" w:cs="Times New Roman"/>
                <w:b w:val="0"/>
                <w:bCs w:val="0"/>
              </w:rPr>
              <w:t>25 (28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</w:rPr>
              <w:t>7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  <w:p w:rsidR="006E2BD5" w:rsidRPr="00CC22F3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  <w:r w:rsidRPr="000F0274">
              <w:rPr>
                <w:rFonts w:ascii="Times New Roman" w:hAnsi="Times New Roman" w:cs="Times New Roman"/>
                <w:b w:val="0"/>
                <w:bCs w:val="0"/>
              </w:rPr>
              <w:t xml:space="preserve">   </w:t>
            </w:r>
            <w:r>
              <w:rPr>
                <w:rFonts w:ascii="Times New Roman" w:hAnsi="Times New Roman" w:cs="Times New Roman"/>
                <w:b w:val="0"/>
                <w:bCs w:val="0"/>
              </w:rPr>
              <w:t>53 (</w:t>
            </w:r>
            <w:r w:rsidRPr="000F0274">
              <w:rPr>
                <w:rFonts w:ascii="Times New Roman" w:hAnsi="Times New Roman" w:cs="Times New Roman"/>
                <w:b w:val="0"/>
                <w:bCs w:val="0"/>
              </w:rPr>
              <w:t>60.9)</w:t>
            </w:r>
          </w:p>
        </w:tc>
        <w:tc>
          <w:tcPr>
            <w:tcW w:w="2268" w:type="dxa"/>
            <w:tcBorders>
              <w:right w:val="single" w:sz="4" w:space="0" w:color="000000"/>
            </w:tcBorders>
          </w:tcPr>
          <w:p w:rsidR="006E2BD5" w:rsidRPr="00CF33B8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</w:p>
          <w:p w:rsidR="006E2BD5" w:rsidRPr="007F1E68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13 (</w:t>
            </w:r>
            <w:r w:rsidRPr="007F1E68">
              <w:rPr>
                <w:rFonts w:ascii="Times New Roman" w:hAnsi="Times New Roman" w:cs="Times New Roman"/>
                <w:b w:val="0"/>
                <w:bCs w:val="0"/>
              </w:rPr>
              <w:t>13.3)</w:t>
            </w:r>
          </w:p>
          <w:p w:rsidR="006E2BD5" w:rsidRPr="007F1E68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16 (</w:t>
            </w:r>
            <w:r w:rsidRPr="007F1E68">
              <w:rPr>
                <w:rFonts w:ascii="Times New Roman" w:hAnsi="Times New Roman" w:cs="Times New Roman"/>
                <w:b w:val="0"/>
                <w:bCs w:val="0"/>
              </w:rPr>
              <w:t>16.3)</w:t>
            </w:r>
          </w:p>
          <w:p w:rsidR="006E2BD5" w:rsidRPr="00CF33B8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69 (</w:t>
            </w:r>
            <w:r w:rsidRPr="007F1E68">
              <w:rPr>
                <w:rFonts w:ascii="Times New Roman" w:hAnsi="Times New Roman" w:cs="Times New Roman"/>
                <w:b w:val="0"/>
                <w:bCs w:val="0"/>
              </w:rPr>
              <w:t>70.4)</w:t>
            </w:r>
          </w:p>
        </w:tc>
        <w:tc>
          <w:tcPr>
            <w:tcW w:w="1270" w:type="dxa"/>
            <w:tcBorders>
              <w:left w:val="single" w:sz="4" w:space="0" w:color="000000"/>
              <w:right w:val="single" w:sz="8" w:space="0" w:color="000000"/>
            </w:tcBorders>
          </w:tcPr>
          <w:p w:rsidR="006E2BD5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</w:p>
          <w:p w:rsidR="006E2BD5" w:rsidRPr="00D643AB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D643AB">
              <w:rPr>
                <w:rFonts w:ascii="Times New Roman" w:hAnsi="Times New Roman" w:cs="Times New Roman"/>
                <w:b w:val="0"/>
                <w:bCs w:val="0"/>
              </w:rPr>
              <w:t>0.080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vertAlign w:val="superscript"/>
              </w:rPr>
              <w:t>e</w:t>
            </w:r>
          </w:p>
          <w:p w:rsidR="006E2BD5" w:rsidRPr="00CF33B8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</w:p>
        </w:tc>
      </w:tr>
      <w:tr w:rsidR="006E2BD5" w:rsidRPr="00FC2DD6" w:rsidTr="007E7286">
        <w:trPr>
          <w:trHeight w:val="1322"/>
        </w:trPr>
        <w:tc>
          <w:tcPr>
            <w:tcW w:w="3534" w:type="dxa"/>
            <w:tcBorders>
              <w:left w:val="single" w:sz="8" w:space="0" w:color="000000"/>
            </w:tcBorders>
          </w:tcPr>
          <w:p w:rsidR="006E2BD5" w:rsidRPr="00CC22F3" w:rsidRDefault="006E2BD5" w:rsidP="007E7286">
            <w:pPr>
              <w:pStyle w:val="BodyText"/>
              <w:spacing w:before="40" w:after="4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Region of practice</w:t>
            </w:r>
          </w:p>
          <w:p w:rsidR="006E2BD5" w:rsidRPr="00CC22F3" w:rsidRDefault="006E2BD5" w:rsidP="006E2BD5">
            <w:pPr>
              <w:pStyle w:val="BodyText"/>
              <w:numPr>
                <w:ilvl w:val="0"/>
                <w:numId w:val="1"/>
              </w:numPr>
              <w:spacing w:before="40" w:after="4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Swiss-German</w:t>
            </w:r>
          </w:p>
          <w:p w:rsidR="006E2BD5" w:rsidRPr="00CC22F3" w:rsidRDefault="006E2BD5" w:rsidP="006E2BD5">
            <w:pPr>
              <w:pStyle w:val="BodyText"/>
              <w:numPr>
                <w:ilvl w:val="0"/>
                <w:numId w:val="1"/>
              </w:numPr>
              <w:spacing w:before="40" w:after="4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Swiss-French</w:t>
            </w:r>
          </w:p>
          <w:p w:rsidR="006E2BD5" w:rsidRPr="00CC22F3" w:rsidRDefault="006E2BD5" w:rsidP="006E2BD5">
            <w:pPr>
              <w:pStyle w:val="BodyText"/>
              <w:numPr>
                <w:ilvl w:val="0"/>
                <w:numId w:val="1"/>
              </w:numPr>
              <w:spacing w:before="40" w:after="40"/>
              <w:ind w:left="568" w:hanging="284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Swiss-Italian</w:t>
            </w:r>
          </w:p>
        </w:tc>
        <w:tc>
          <w:tcPr>
            <w:tcW w:w="2268" w:type="dxa"/>
          </w:tcPr>
          <w:p w:rsidR="006E2BD5" w:rsidRPr="00CC22F3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</w:p>
          <w:p w:rsidR="006E2BD5" w:rsidRPr="00CC22F3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 xml:space="preserve">   </w:t>
            </w:r>
            <w:r>
              <w:rPr>
                <w:rFonts w:ascii="Times New Roman" w:hAnsi="Times New Roman" w:cs="Times New Roman"/>
                <w:b w:val="0"/>
                <w:bCs w:val="0"/>
              </w:rPr>
              <w:t>57 (65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</w:rPr>
              <w:t>5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  <w:p w:rsidR="006E2BD5" w:rsidRPr="00CC22F3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 xml:space="preserve">   </w:t>
            </w:r>
            <w:r>
              <w:rPr>
                <w:rFonts w:ascii="Times New Roman" w:hAnsi="Times New Roman" w:cs="Times New Roman"/>
                <w:b w:val="0"/>
                <w:bCs w:val="0"/>
              </w:rPr>
              <w:t>26 (29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</w:rPr>
              <w:t>9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  <w:p w:rsidR="006E2BD5" w:rsidRPr="00CC22F3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  <w:r w:rsidRPr="00CC22F3">
              <w:rPr>
                <w:rFonts w:ascii="Times New Roman" w:hAnsi="Times New Roman" w:cs="Times New Roman"/>
                <w:b w:val="0"/>
                <w:bCs w:val="0"/>
              </w:rPr>
              <w:t xml:space="preserve">   </w:t>
            </w:r>
            <w:r>
              <w:rPr>
                <w:rFonts w:ascii="Times New Roman" w:hAnsi="Times New Roman" w:cs="Times New Roman"/>
                <w:b w:val="0"/>
                <w:bCs w:val="0"/>
              </w:rPr>
              <w:t>4 (4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</w:rPr>
              <w:t>6</w:t>
            </w:r>
            <w:r w:rsidRPr="00CC22F3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</w:tc>
        <w:tc>
          <w:tcPr>
            <w:tcW w:w="2268" w:type="dxa"/>
            <w:tcBorders>
              <w:right w:val="single" w:sz="4" w:space="0" w:color="000000"/>
            </w:tcBorders>
          </w:tcPr>
          <w:p w:rsidR="006E2BD5" w:rsidRPr="00CF33B8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</w:p>
          <w:p w:rsidR="006E2BD5" w:rsidRPr="00CF0364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70 (</w:t>
            </w:r>
            <w:r w:rsidRPr="00CF0364">
              <w:rPr>
                <w:rFonts w:ascii="Times New Roman" w:hAnsi="Times New Roman" w:cs="Times New Roman"/>
                <w:b w:val="0"/>
                <w:bCs w:val="0"/>
              </w:rPr>
              <w:t>71.4)</w:t>
            </w:r>
          </w:p>
          <w:p w:rsidR="006E2BD5" w:rsidRPr="00CF0364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21 (</w:t>
            </w:r>
            <w:r w:rsidRPr="00CF0364">
              <w:rPr>
                <w:rFonts w:ascii="Times New Roman" w:hAnsi="Times New Roman" w:cs="Times New Roman"/>
                <w:b w:val="0"/>
                <w:bCs w:val="0"/>
              </w:rPr>
              <w:t>21.</w:t>
            </w: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  <w:r w:rsidRPr="00CF0364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  <w:p w:rsidR="006E2BD5" w:rsidRPr="00CF33B8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7 (</w:t>
            </w:r>
            <w:r w:rsidRPr="00CF0364">
              <w:rPr>
                <w:rFonts w:ascii="Times New Roman" w:hAnsi="Times New Roman" w:cs="Times New Roman"/>
                <w:b w:val="0"/>
                <w:bCs w:val="0"/>
              </w:rPr>
              <w:t>7.1)</w:t>
            </w:r>
          </w:p>
        </w:tc>
        <w:tc>
          <w:tcPr>
            <w:tcW w:w="1270" w:type="dxa"/>
            <w:tcBorders>
              <w:left w:val="single" w:sz="4" w:space="0" w:color="000000"/>
              <w:right w:val="single" w:sz="8" w:space="0" w:color="000000"/>
            </w:tcBorders>
          </w:tcPr>
          <w:p w:rsidR="006E2BD5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</w:p>
          <w:p w:rsidR="006E2BD5" w:rsidRPr="00D643AB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D643AB">
              <w:rPr>
                <w:rFonts w:ascii="Times New Roman" w:hAnsi="Times New Roman" w:cs="Times New Roman"/>
                <w:b w:val="0"/>
                <w:bCs w:val="0"/>
              </w:rPr>
              <w:t>0.669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vertAlign w:val="superscript"/>
              </w:rPr>
              <w:t>e</w:t>
            </w:r>
          </w:p>
          <w:p w:rsidR="006E2BD5" w:rsidRPr="00CF33B8" w:rsidRDefault="006E2BD5" w:rsidP="007E7286">
            <w:pPr>
              <w:pStyle w:val="BodyText"/>
              <w:spacing w:before="40" w:after="40"/>
              <w:jc w:val="center"/>
              <w:rPr>
                <w:rFonts w:ascii="Times New Roman" w:hAnsi="Times New Roman" w:cs="Times New Roman"/>
                <w:b w:val="0"/>
                <w:bCs w:val="0"/>
                <w:highlight w:val="yellow"/>
              </w:rPr>
            </w:pPr>
          </w:p>
        </w:tc>
      </w:tr>
      <w:tr w:rsidR="006E2BD5" w:rsidRPr="00FC2DD6" w:rsidTr="007E7286">
        <w:trPr>
          <w:trHeight w:val="343"/>
        </w:trPr>
        <w:tc>
          <w:tcPr>
            <w:tcW w:w="3534" w:type="dxa"/>
            <w:tcBorders>
              <w:left w:val="single" w:sz="8" w:space="0" w:color="000000"/>
              <w:bottom w:val="single" w:sz="8" w:space="0" w:color="000000"/>
            </w:tcBorders>
          </w:tcPr>
          <w:p w:rsidR="006E2BD5" w:rsidRDefault="006E2BD5" w:rsidP="007E7286">
            <w:pPr>
              <w:pStyle w:val="BodyText"/>
              <w:spacing w:before="40" w:after="4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Years in practice: mean (</w:t>
            </w:r>
            <w:r w:rsidRPr="00833FE9">
              <w:rPr>
                <w:rFonts w:ascii="Times New Roman" w:hAnsi="Times New Roman" w:cs="Times New Roman"/>
                <w:b w:val="0"/>
                <w:bCs w:val="0"/>
                <w:i/>
              </w:rPr>
              <w:t>SD</w:t>
            </w:r>
            <w:r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</w:tc>
        <w:tc>
          <w:tcPr>
            <w:tcW w:w="2268" w:type="dxa"/>
            <w:tcBorders>
              <w:bottom w:val="single" w:sz="8" w:space="0" w:color="000000"/>
            </w:tcBorders>
          </w:tcPr>
          <w:p w:rsidR="006E2BD5" w:rsidRPr="00FC5D25" w:rsidRDefault="006E2BD5" w:rsidP="007E7286">
            <w:pPr>
              <w:spacing w:before="40" w:after="40"/>
              <w:jc w:val="center"/>
              <w:rPr>
                <w:rFonts w:ascii="Times New Roman" w:hAnsi="Times New Roman" w:cs="Times New Roman"/>
                <w:lang w:val="en-CA"/>
              </w:rPr>
            </w:pPr>
            <w:r w:rsidRPr="00FC5D25">
              <w:rPr>
                <w:rFonts w:ascii="Times New Roman" w:hAnsi="Times New Roman" w:cs="Times New Roman"/>
                <w:lang w:val="en-CA"/>
              </w:rPr>
              <w:t>21.8</w:t>
            </w:r>
            <w:r>
              <w:rPr>
                <w:rFonts w:ascii="Times New Roman" w:hAnsi="Times New Roman" w:cs="Times New Roman"/>
                <w:lang w:val="en-CA"/>
              </w:rPr>
              <w:t xml:space="preserve"> (10.6)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4" w:space="0" w:color="000000"/>
            </w:tcBorders>
          </w:tcPr>
          <w:p w:rsidR="006E2BD5" w:rsidRPr="00CF33B8" w:rsidRDefault="006E2BD5" w:rsidP="007E7286">
            <w:pPr>
              <w:spacing w:before="40" w:after="40"/>
              <w:jc w:val="center"/>
              <w:rPr>
                <w:rFonts w:ascii="Times New Roman" w:hAnsi="Times New Roman" w:cs="Times New Roman"/>
                <w:highlight w:val="yellow"/>
                <w:lang w:val="en-CA"/>
              </w:rPr>
            </w:pPr>
            <w:r w:rsidRPr="002871EA">
              <w:rPr>
                <w:rFonts w:ascii="Times New Roman" w:hAnsi="Times New Roman" w:cs="Times New Roman"/>
                <w:lang w:val="en-CA"/>
              </w:rPr>
              <w:t>23.1 (11.1)</w:t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E2BD5" w:rsidRDefault="006E2BD5" w:rsidP="007E7286">
            <w:pPr>
              <w:spacing w:before="40" w:after="40"/>
              <w:jc w:val="center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0.301 </w:t>
            </w:r>
            <w:r>
              <w:rPr>
                <w:rFonts w:ascii="Times New Roman" w:hAnsi="Times New Roman" w:cs="Times New Roman"/>
                <w:vertAlign w:val="superscript"/>
                <w:lang w:val="en-CA"/>
              </w:rPr>
              <w:t>c</w:t>
            </w:r>
          </w:p>
        </w:tc>
      </w:tr>
    </w:tbl>
    <w:p w:rsidR="006E2BD5" w:rsidRDefault="006E2BD5" w:rsidP="006E2BD5">
      <w:pPr>
        <w:pStyle w:val="BodyText"/>
        <w:spacing w:before="40" w:after="40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CC22F3">
        <w:rPr>
          <w:rFonts w:ascii="Times New Roman" w:hAnsi="Times New Roman" w:cs="Times New Roman"/>
          <w:b w:val="0"/>
          <w:bCs w:val="0"/>
          <w:i/>
          <w:sz w:val="20"/>
          <w:szCs w:val="20"/>
        </w:rPr>
        <w:t>SD</w:t>
      </w:r>
      <w:r w:rsidRPr="00CC22F3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= standard deviation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, </w:t>
      </w:r>
      <w:r>
        <w:rPr>
          <w:rFonts w:ascii="Times New Roman" w:hAnsi="Times New Roman" w:cs="Times New Roman"/>
          <w:b w:val="0"/>
          <w:bCs w:val="0"/>
          <w:i/>
          <w:sz w:val="20"/>
          <w:szCs w:val="20"/>
        </w:rPr>
        <w:t xml:space="preserve">USA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= United States of America</w:t>
      </w:r>
    </w:p>
    <w:p w:rsidR="006E2BD5" w:rsidRDefault="006E2BD5" w:rsidP="006E2BD5">
      <w:pPr>
        <w:pStyle w:val="BodyText"/>
        <w:spacing w:before="40" w:after="40"/>
        <w:rPr>
          <w:rFonts w:ascii="Times New Roman" w:hAnsi="Times New Roman" w:cs="Times New Roman"/>
          <w:b w:val="0"/>
          <w:bCs w:val="0"/>
          <w:sz w:val="20"/>
          <w:szCs w:val="20"/>
        </w:rPr>
      </w:pPr>
      <w:proofErr w:type="gramStart"/>
      <w:r w:rsidRPr="00C8706A">
        <w:rPr>
          <w:rFonts w:ascii="Times New Roman" w:hAnsi="Times New Roman" w:cs="Times New Roman"/>
          <w:b w:val="0"/>
          <w:bCs w:val="0"/>
          <w:sz w:val="20"/>
          <w:szCs w:val="20"/>
          <w:vertAlign w:val="superscript"/>
        </w:rPr>
        <w:t>a</w:t>
      </w:r>
      <w:proofErr w:type="gramEnd"/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Q-sort non-respondents completed the demographic questionnaire but not the Q-sort.</w:t>
      </w:r>
    </w:p>
    <w:p w:rsidR="006E2BD5" w:rsidRDefault="006E2BD5" w:rsidP="006E2BD5">
      <w:pPr>
        <w:pStyle w:val="BodyText"/>
        <w:spacing w:before="40" w:after="40"/>
        <w:rPr>
          <w:rFonts w:ascii="Times New Roman" w:hAnsi="Times New Roman" w:cs="Times New Roman"/>
          <w:b w:val="0"/>
          <w:bCs w:val="0"/>
          <w:sz w:val="20"/>
          <w:szCs w:val="20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0"/>
          <w:szCs w:val="20"/>
          <w:vertAlign w:val="superscript"/>
        </w:rPr>
        <w:t>b</w:t>
      </w:r>
      <w:proofErr w:type="gramEnd"/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Values are expressed as the number (%) unless otherwise noted.</w:t>
      </w:r>
    </w:p>
    <w:p w:rsidR="006E2BD5" w:rsidRDefault="006E2BD5" w:rsidP="006E2BD5">
      <w:pPr>
        <w:pStyle w:val="BodyText"/>
        <w:spacing w:before="40" w:after="40"/>
        <w:rPr>
          <w:rFonts w:ascii="Times New Roman" w:hAnsi="Times New Roman" w:cs="Times New Roman"/>
          <w:b w:val="0"/>
          <w:bCs w:val="0"/>
          <w:sz w:val="20"/>
          <w:szCs w:val="20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0"/>
          <w:szCs w:val="20"/>
          <w:vertAlign w:val="superscript"/>
        </w:rPr>
        <w:t>c</w:t>
      </w:r>
      <w:proofErr w:type="gramEnd"/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Two-sample t-test.</w:t>
      </w:r>
    </w:p>
    <w:p w:rsidR="006E2BD5" w:rsidRDefault="006E2BD5" w:rsidP="006E2BD5">
      <w:pPr>
        <w:pStyle w:val="BodyText"/>
        <w:spacing w:before="40" w:after="40"/>
        <w:rPr>
          <w:rFonts w:ascii="Times New Roman" w:hAnsi="Times New Roman" w:cs="Times New Roman"/>
          <w:b w:val="0"/>
          <w:bCs w:val="0"/>
          <w:sz w:val="20"/>
          <w:szCs w:val="20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0"/>
          <w:szCs w:val="20"/>
          <w:vertAlign w:val="superscript"/>
        </w:rPr>
        <w:t>d</w:t>
      </w:r>
      <w:proofErr w:type="gramEnd"/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Chi-square test.</w:t>
      </w:r>
    </w:p>
    <w:p w:rsidR="006E2BD5" w:rsidRDefault="006E2BD5" w:rsidP="006E2BD5">
      <w:pPr>
        <w:pStyle w:val="BodyText"/>
        <w:spacing w:before="40" w:after="40"/>
        <w:rPr>
          <w:rFonts w:ascii="Times New Roman" w:hAnsi="Times New Roman" w:cs="Times New Roman"/>
          <w:b w:val="0"/>
          <w:bCs w:val="0"/>
          <w:sz w:val="20"/>
          <w:szCs w:val="20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0"/>
          <w:szCs w:val="20"/>
          <w:vertAlign w:val="superscript"/>
        </w:rPr>
        <w:t>e</w:t>
      </w:r>
      <w:proofErr w:type="gramEnd"/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Fisher exact test.</w:t>
      </w:r>
    </w:p>
    <w:p w:rsidR="00FB3280" w:rsidRPr="006E2BD5" w:rsidRDefault="00FB3280" w:rsidP="006E2BD5">
      <w:bookmarkStart w:id="0" w:name="_GoBack"/>
      <w:bookmarkEnd w:id="0"/>
    </w:p>
    <w:sectPr w:rsidR="00FB3280" w:rsidRPr="006E2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E7FDA"/>
    <w:multiLevelType w:val="hybridMultilevel"/>
    <w:tmpl w:val="A3DA575C"/>
    <w:lvl w:ilvl="0" w:tplc="DD06E60A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E61A6B"/>
    <w:multiLevelType w:val="hybridMultilevel"/>
    <w:tmpl w:val="014659F6"/>
    <w:lvl w:ilvl="0" w:tplc="F5901CEC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71566A"/>
    <w:multiLevelType w:val="hybridMultilevel"/>
    <w:tmpl w:val="AADC5F3A"/>
    <w:lvl w:ilvl="0" w:tplc="FC4226F6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280"/>
    <w:rsid w:val="00627BAE"/>
    <w:rsid w:val="006E2BD5"/>
    <w:rsid w:val="00FB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280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280"/>
    <w:pPr>
      <w:widowControl w:val="0"/>
      <w:autoSpaceDE w:val="0"/>
      <w:autoSpaceDN w:val="0"/>
      <w:adjustRightInd w:val="0"/>
      <w:ind w:left="720"/>
      <w:contextualSpacing/>
    </w:pPr>
    <w:rPr>
      <w:rFonts w:ascii="Times New Roman" w:hAnsi="Times New Roman" w:cs="Times New Roman"/>
      <w:sz w:val="20"/>
      <w:szCs w:val="20"/>
      <w:lang w:val="en-CA"/>
    </w:rPr>
  </w:style>
  <w:style w:type="table" w:customStyle="1" w:styleId="GridTableLight">
    <w:name w:val="Grid Table Light"/>
    <w:basedOn w:val="TableNormal"/>
    <w:uiPriority w:val="40"/>
    <w:rsid w:val="00FB3280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uiPriority w:val="99"/>
    <w:semiHidden/>
    <w:rsid w:val="006E2BD5"/>
    <w:rPr>
      <w:b/>
      <w:bCs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E2BD5"/>
    <w:rPr>
      <w:rFonts w:ascii="Arial" w:eastAsia="Times New Roman" w:hAnsi="Arial" w:cs="Arial"/>
      <w:b/>
      <w:bCs/>
      <w:sz w:val="24"/>
      <w:szCs w:val="24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280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280"/>
    <w:pPr>
      <w:widowControl w:val="0"/>
      <w:autoSpaceDE w:val="0"/>
      <w:autoSpaceDN w:val="0"/>
      <w:adjustRightInd w:val="0"/>
      <w:ind w:left="720"/>
      <w:contextualSpacing/>
    </w:pPr>
    <w:rPr>
      <w:rFonts w:ascii="Times New Roman" w:hAnsi="Times New Roman" w:cs="Times New Roman"/>
      <w:sz w:val="20"/>
      <w:szCs w:val="20"/>
      <w:lang w:val="en-CA"/>
    </w:rPr>
  </w:style>
  <w:style w:type="table" w:customStyle="1" w:styleId="GridTableLight">
    <w:name w:val="Grid Table Light"/>
    <w:basedOn w:val="TableNormal"/>
    <w:uiPriority w:val="40"/>
    <w:rsid w:val="00FB3280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uiPriority w:val="99"/>
    <w:semiHidden/>
    <w:rsid w:val="006E2BD5"/>
    <w:rPr>
      <w:b/>
      <w:bCs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E2BD5"/>
    <w:rPr>
      <w:rFonts w:ascii="Arial" w:eastAsia="Times New Roman" w:hAnsi="Arial" w:cs="Arial"/>
      <w:b/>
      <w:bCs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822</Characters>
  <Application>Microsoft Office Word</Application>
  <DocSecurity>0</DocSecurity>
  <Lines>22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Pableo, Miralona</dc:creator>
  <cp:lastModifiedBy>Pableo, Miralona</cp:lastModifiedBy>
  <cp:revision>2</cp:revision>
  <dcterms:created xsi:type="dcterms:W3CDTF">2020-10-05T08:54:00Z</dcterms:created>
  <dcterms:modified xsi:type="dcterms:W3CDTF">2020-10-05T08:54:00Z</dcterms:modified>
</cp:coreProperties>
</file>