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3B6" w:rsidRPr="00580ABC" w:rsidRDefault="00BA53B6" w:rsidP="00BA53B6">
      <w:pPr>
        <w:spacing w:after="0" w:line="480" w:lineRule="auto"/>
        <w:rPr>
          <w:lang w:val="en-GB"/>
        </w:rPr>
      </w:pPr>
      <w:r w:rsidRPr="00580ABC">
        <w:rPr>
          <w:lang w:val="en-GB"/>
        </w:rPr>
        <w:t>Table S1. Handling of predictor variables.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82"/>
        <w:gridCol w:w="1070"/>
        <w:gridCol w:w="862"/>
        <w:gridCol w:w="1103"/>
        <w:gridCol w:w="3719"/>
      </w:tblGrid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Predictor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Type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Missing %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Handling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Values/ remarks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Gender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Male/female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Age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continuous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none</w:t>
            </w:r>
            <w:proofErr w:type="gramEnd"/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categorical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1.8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dichotomized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higher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>/lower education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Radiating pain into the leg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 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Radiating pins and needles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 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Time since start 1st complaints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continuous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0.6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none</w:t>
            </w:r>
            <w:proofErr w:type="gramEnd"/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 xml:space="preserve">Duration current </w:t>
            </w:r>
            <w:proofErr w:type="spellStart"/>
            <w:r w:rsidRPr="00580ABC">
              <w:rPr>
                <w:sz w:val="16"/>
                <w:szCs w:val="16"/>
                <w:lang w:val="en-GB"/>
              </w:rPr>
              <w:t>pisode</w:t>
            </w:r>
            <w:proofErr w:type="spell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continuous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3.9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none</w:t>
            </w:r>
            <w:proofErr w:type="gramEnd"/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Baseline SF-6D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continuous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0.4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none</w:t>
            </w:r>
            <w:proofErr w:type="gramEnd"/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Baseline ODI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continuous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25.6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imputed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none</w:t>
            </w:r>
            <w:proofErr w:type="gramEnd"/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specialist visit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visit neurologist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 xml:space="preserve">Previous visit </w:t>
            </w:r>
            <w:proofErr w:type="spellStart"/>
            <w:r w:rsidRPr="00580ABC">
              <w:rPr>
                <w:sz w:val="16"/>
                <w:szCs w:val="16"/>
                <w:lang w:val="en-GB"/>
              </w:rPr>
              <w:t>orthopedic</w:t>
            </w:r>
            <w:proofErr w:type="spell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 xml:space="preserve">Previous visit </w:t>
            </w:r>
            <w:proofErr w:type="spellStart"/>
            <w:r w:rsidRPr="00580ABC">
              <w:rPr>
                <w:sz w:val="16"/>
                <w:szCs w:val="16"/>
                <w:lang w:val="en-GB"/>
              </w:rPr>
              <w:t>rehabilitaion</w:t>
            </w:r>
            <w:proofErr w:type="spell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visit pain clinic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Medication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categorical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Four categories; none, rarely, regularly not daily, daily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Concomitant complaints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physiotherapy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value, treated without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effect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(reference), treated with effect, or not treated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Effect physiotherapy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ordinal</w:t>
            </w:r>
            <w:proofErr w:type="gramEnd"/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manual therapy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value, treated without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effect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(reference), treated with effect, or not treated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Effect manual therapy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ordinal</w:t>
            </w:r>
            <w:proofErr w:type="gramEnd"/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chiropractic treatment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value, treated without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effect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(reference), treated with effect, or not treated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Effect chiropractic treatment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ordinal</w:t>
            </w:r>
            <w:proofErr w:type="gramEnd"/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medication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value, treated without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effect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(reference), treated with effect, or not treated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Effect medication treatment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ordinal</w:t>
            </w:r>
            <w:proofErr w:type="gramEnd"/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pain clinic treatment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value, treated without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effect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(reference), treated with effect, or not treated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Effect pain clinic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ordinal</w:t>
            </w:r>
            <w:proofErr w:type="gramEnd"/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surgical treatment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value, treated without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effect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(reference), treated with effect, or not treated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Effect surgical treatment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ordinal</w:t>
            </w:r>
            <w:proofErr w:type="gramEnd"/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Previous treatment other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value, treated without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effect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(reference), treated with effect, or not treated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Effect other treatment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ordinal</w:t>
            </w:r>
            <w:proofErr w:type="gramEnd"/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Work status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various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80ABC">
              <w:rPr>
                <w:sz w:val="16"/>
                <w:szCs w:val="16"/>
                <w:lang w:val="en-GB"/>
              </w:rPr>
              <w:t>dich</w:t>
            </w:r>
            <w:proofErr w:type="spellEnd"/>
            <w:r w:rsidRPr="00580ABC">
              <w:rPr>
                <w:sz w:val="16"/>
                <w:szCs w:val="16"/>
                <w:lang w:val="en-GB"/>
              </w:rPr>
              <w:t>.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lastRenderedPageBreak/>
              <w:t>variables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  <w:vMerge w:val="restart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variable, no work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lastRenderedPageBreak/>
              <w:t>(</w:t>
            </w:r>
            <w:proofErr w:type="gramStart"/>
            <w:r w:rsidRPr="00580ABC">
              <w:rPr>
                <w:sz w:val="16"/>
                <w:szCs w:val="16"/>
                <w:lang w:val="en-GB"/>
              </w:rPr>
              <w:t>reference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>),not physical work and physical work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lastRenderedPageBreak/>
              <w:t>Type of work</w:t>
            </w: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lastRenderedPageBreak/>
              <w:t>Pain avoidant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continuous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dichotomized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Pain avoidant yes/ no (no; FABQ &lt;14)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Type of treatment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various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80ABC">
              <w:rPr>
                <w:sz w:val="16"/>
                <w:szCs w:val="16"/>
                <w:lang w:val="en-GB"/>
              </w:rPr>
              <w:t>dich</w:t>
            </w:r>
            <w:proofErr w:type="spellEnd"/>
            <w:r w:rsidRPr="00580ABC">
              <w:rPr>
                <w:sz w:val="16"/>
                <w:szCs w:val="16"/>
                <w:lang w:val="en-GB"/>
              </w:rPr>
              <w:t>.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variables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7.9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categorized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categorical value, MG treatment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(</w:t>
            </w:r>
            <w:proofErr w:type="gramStart"/>
            <w:r w:rsidRPr="00580ABC">
              <w:rPr>
                <w:sz w:val="16"/>
                <w:szCs w:val="16"/>
                <w:lang w:val="en-GB"/>
              </w:rPr>
              <w:t>reference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>), OMG treatment, both, or none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Number of treatment sessions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continuous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7.9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none</w:t>
            </w:r>
            <w:proofErr w:type="gramEnd"/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McKenzie therapy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dichotomous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7.9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unchanged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Yes/no</w:t>
            </w:r>
          </w:p>
        </w:tc>
      </w:tr>
      <w:tr w:rsidR="00BA53B6" w:rsidRPr="00580ABC" w:rsidTr="008B648D"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Treated differently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various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80ABC">
              <w:rPr>
                <w:sz w:val="16"/>
                <w:szCs w:val="16"/>
                <w:lang w:val="en-GB"/>
              </w:rPr>
              <w:t>dich</w:t>
            </w:r>
            <w:proofErr w:type="spellEnd"/>
            <w:r w:rsidRPr="00580ABC">
              <w:rPr>
                <w:sz w:val="16"/>
                <w:szCs w:val="16"/>
                <w:lang w:val="en-GB"/>
              </w:rPr>
              <w:t>.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variables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7.9</w:t>
            </w:r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dichotomized</w:t>
            </w:r>
            <w:proofErr w:type="gramEnd"/>
          </w:p>
        </w:tc>
        <w:tc>
          <w:tcPr>
            <w:tcW w:w="0" w:type="auto"/>
          </w:tcPr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r w:rsidRPr="00580ABC">
              <w:rPr>
                <w:sz w:val="16"/>
                <w:szCs w:val="16"/>
                <w:lang w:val="en-GB"/>
              </w:rPr>
              <w:t>Combined into one dichotomous variable, treated</w:t>
            </w:r>
          </w:p>
          <w:p w:rsidR="00BA53B6" w:rsidRPr="00580ABC" w:rsidRDefault="00BA53B6" w:rsidP="008B648D">
            <w:pPr>
              <w:spacing w:line="480" w:lineRule="auto"/>
              <w:rPr>
                <w:sz w:val="16"/>
                <w:szCs w:val="16"/>
                <w:lang w:val="en-GB"/>
              </w:rPr>
            </w:pPr>
            <w:proofErr w:type="gramStart"/>
            <w:r w:rsidRPr="00580ABC">
              <w:rPr>
                <w:sz w:val="16"/>
                <w:szCs w:val="16"/>
                <w:lang w:val="en-GB"/>
              </w:rPr>
              <w:t>differently</w:t>
            </w:r>
            <w:proofErr w:type="gramEnd"/>
            <w:r w:rsidRPr="00580ABC">
              <w:rPr>
                <w:sz w:val="16"/>
                <w:szCs w:val="16"/>
                <w:lang w:val="en-GB"/>
              </w:rPr>
              <w:t xml:space="preserve"> yes/ no</w:t>
            </w:r>
          </w:p>
        </w:tc>
      </w:tr>
    </w:tbl>
    <w:p w:rsidR="00BA53B6" w:rsidRPr="00580ABC" w:rsidRDefault="00BA53B6" w:rsidP="00BA53B6">
      <w:pPr>
        <w:spacing w:after="0" w:line="480" w:lineRule="auto"/>
        <w:rPr>
          <w:lang w:val="en-GB"/>
        </w:rPr>
        <w:sectPr w:rsidR="00BA53B6" w:rsidRPr="00580ABC" w:rsidSect="00EC6D5E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BA53B6" w:rsidRPr="00580ABC" w:rsidRDefault="00BA53B6" w:rsidP="00BA53B6">
      <w:pPr>
        <w:spacing w:after="0" w:line="480" w:lineRule="auto"/>
        <w:rPr>
          <w:lang w:val="en-GB"/>
        </w:rPr>
        <w:sectPr w:rsidR="00BA53B6" w:rsidRPr="00580ABC" w:rsidSect="00EC6D5E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:rsidR="00BA53B6" w:rsidRPr="00580ABC" w:rsidRDefault="00BA53B6" w:rsidP="00BA53B6">
      <w:pPr>
        <w:spacing w:after="0" w:line="480" w:lineRule="auto"/>
        <w:rPr>
          <w:lang w:val="en-GB"/>
        </w:rPr>
        <w:sectPr w:rsidR="00BA53B6" w:rsidRPr="00580ABC" w:rsidSect="00EC6D5E"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:rsidR="00BA53B6" w:rsidRPr="00580ABC" w:rsidRDefault="00EE6185" w:rsidP="00BA53B6">
      <w:pPr>
        <w:spacing w:after="0" w:line="480" w:lineRule="auto"/>
        <w:rPr>
          <w:lang w:val="en-GB"/>
        </w:rPr>
      </w:pPr>
      <w:r>
        <w:rPr>
          <w:lang w:val="en-GB"/>
        </w:rPr>
        <w:lastRenderedPageBreak/>
        <w:t>Table S2</w:t>
      </w:r>
      <w:r w:rsidR="00BA53B6" w:rsidRPr="00580ABC">
        <w:rPr>
          <w:lang w:val="en-GB"/>
        </w:rPr>
        <w:t xml:space="preserve">. LCGA models; </w:t>
      </w:r>
      <w:proofErr w:type="gramStart"/>
      <w:r w:rsidR="00BA53B6" w:rsidRPr="00580ABC">
        <w:rPr>
          <w:lang w:val="en-GB"/>
        </w:rPr>
        <w:t>Several</w:t>
      </w:r>
      <w:proofErr w:type="gramEnd"/>
      <w:r w:rsidR="00BA53B6" w:rsidRPr="00580ABC">
        <w:rPr>
          <w:lang w:val="en-GB"/>
        </w:rPr>
        <w:t xml:space="preserve"> models were evaluated with 1-5 classes, </w:t>
      </w:r>
      <w:proofErr w:type="spellStart"/>
      <w:r w:rsidR="00BA53B6" w:rsidRPr="00580ABC">
        <w:rPr>
          <w:lang w:val="en-GB"/>
        </w:rPr>
        <w:t>quatratic</w:t>
      </w:r>
      <w:proofErr w:type="spellEnd"/>
      <w:r w:rsidR="00BA53B6" w:rsidRPr="00580ABC">
        <w:rPr>
          <w:lang w:val="en-GB"/>
        </w:rPr>
        <w:t xml:space="preserve"> or linear, and with subgroup variance fixed to 0 or free. Model fit was evaluated with the </w:t>
      </w:r>
      <w:proofErr w:type="spellStart"/>
      <w:r w:rsidR="00BA53B6" w:rsidRPr="00580ABC">
        <w:rPr>
          <w:lang w:val="en-GB"/>
        </w:rPr>
        <w:t>Vuong</w:t>
      </w:r>
      <w:proofErr w:type="spellEnd"/>
      <w:r w:rsidR="00BA53B6" w:rsidRPr="00580ABC">
        <w:rPr>
          <w:lang w:val="en-GB"/>
        </w:rPr>
        <w:t>-Lo-</w:t>
      </w:r>
      <w:proofErr w:type="spellStart"/>
      <w:r w:rsidR="00BA53B6" w:rsidRPr="00580ABC">
        <w:rPr>
          <w:lang w:val="en-GB"/>
        </w:rPr>
        <w:t>Mendell</w:t>
      </w:r>
      <w:proofErr w:type="spellEnd"/>
      <w:r w:rsidR="00BA53B6" w:rsidRPr="00580ABC">
        <w:rPr>
          <w:lang w:val="en-GB"/>
        </w:rPr>
        <w:t xml:space="preserve">-Rubin likelihood ratio test (LMR-LRT) and the Bayesian Information Criterion (BIC). The </w:t>
      </w:r>
      <w:proofErr w:type="spellStart"/>
      <w:r w:rsidR="00BA53B6" w:rsidRPr="00580ABC">
        <w:rPr>
          <w:lang w:val="en-GB"/>
        </w:rPr>
        <w:t>Akaike</w:t>
      </w:r>
      <w:proofErr w:type="spellEnd"/>
      <w:r w:rsidR="00BA53B6" w:rsidRPr="00580ABC">
        <w:rPr>
          <w:lang w:val="en-GB"/>
        </w:rPr>
        <w:t xml:space="preserve"> information criterion (AIC) is presented as well. The choice of the best model was based upon model fit, clinical interpretability and practicality.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23"/>
        <w:gridCol w:w="806"/>
        <w:gridCol w:w="806"/>
        <w:gridCol w:w="806"/>
        <w:gridCol w:w="806"/>
        <w:gridCol w:w="806"/>
        <w:gridCol w:w="806"/>
        <w:gridCol w:w="807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Model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7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9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10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11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12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13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14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15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16</w:t>
            </w:r>
          </w:p>
        </w:tc>
      </w:tr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Classes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5</w:t>
            </w:r>
          </w:p>
        </w:tc>
      </w:tr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Quadratic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Yes</w:t>
            </w:r>
          </w:p>
        </w:tc>
      </w:tr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Variance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Free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Free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Free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Free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Free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Free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Free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Free</w:t>
            </w:r>
          </w:p>
        </w:tc>
      </w:tr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Likelihood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-8948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-8888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-8850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-8830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-9156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-9125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-9097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-9084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-9106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-9091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-9077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-9067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-8885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-8844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-8826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-8806</w:t>
            </w:r>
          </w:p>
        </w:tc>
      </w:tr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AIC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17923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17810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17743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17711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18333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18276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18226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18207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18239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18214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18193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18178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17807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17732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17705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17672</w:t>
            </w:r>
          </w:p>
        </w:tc>
      </w:tr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BIC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17988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17896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17849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17836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18383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18341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18306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18302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18304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18295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18288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18228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17898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17842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17836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17822</w:t>
            </w:r>
          </w:p>
        </w:tc>
      </w:tr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proofErr w:type="gramStart"/>
            <w:r w:rsidRPr="00580ABC">
              <w:rPr>
                <w:sz w:val="18"/>
                <w:szCs w:val="18"/>
                <w:lang w:val="en-GB"/>
              </w:rPr>
              <w:t>p</w:t>
            </w:r>
            <w:proofErr w:type="gramEnd"/>
            <w:r w:rsidRPr="00580ABC">
              <w:rPr>
                <w:sz w:val="18"/>
                <w:szCs w:val="18"/>
                <w:lang w:val="en-GB"/>
              </w:rPr>
              <w:t>-value*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0.002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0.147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0.056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0.065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0.173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0.018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0.029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0.074</w:t>
            </w:r>
          </w:p>
        </w:tc>
      </w:tr>
      <w:tr w:rsidR="00BA53B6" w:rsidRPr="00580ABC" w:rsidTr="008B648D"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Interpretability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rFonts w:ascii="Calibri" w:hAnsi="Calibri"/>
                <w:sz w:val="18"/>
                <w:szCs w:val="18"/>
                <w:lang w:val="en-GB"/>
              </w:rPr>
            </w:pPr>
            <w:r w:rsidRPr="00580ABC">
              <w:rPr>
                <w:rFonts w:ascii="Calibri" w:hAnsi="Calibri"/>
                <w:sz w:val="18"/>
                <w:szCs w:val="18"/>
                <w:lang w:val="en-GB"/>
              </w:rPr>
              <w:t>+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+++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+++</w:t>
            </w:r>
          </w:p>
        </w:tc>
        <w:tc>
          <w:tcPr>
            <w:tcW w:w="837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+++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+++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+</w:t>
            </w:r>
          </w:p>
        </w:tc>
        <w:tc>
          <w:tcPr>
            <w:tcW w:w="836" w:type="dxa"/>
          </w:tcPr>
          <w:p w:rsidR="00BA53B6" w:rsidRPr="00580ABC" w:rsidRDefault="00BA53B6" w:rsidP="008B648D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580ABC">
              <w:rPr>
                <w:sz w:val="18"/>
                <w:szCs w:val="18"/>
                <w:lang w:val="en-GB"/>
              </w:rPr>
              <w:t>-</w:t>
            </w:r>
          </w:p>
        </w:tc>
      </w:tr>
    </w:tbl>
    <w:p w:rsidR="00BA53B6" w:rsidRPr="00580ABC" w:rsidRDefault="00EE6185" w:rsidP="00BA53B6">
      <w:pPr>
        <w:spacing w:after="0" w:line="480" w:lineRule="auto"/>
        <w:rPr>
          <w:lang w:val="en-GB"/>
        </w:rPr>
        <w:sectPr w:rsidR="00BA53B6" w:rsidRPr="00580ABC" w:rsidSect="00B765B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lang w:val="en-GB"/>
        </w:rPr>
        <w:t>* p-value based upon the LMR-L</w:t>
      </w:r>
    </w:p>
    <w:p w:rsidR="00471A2B" w:rsidRPr="00BA53B6" w:rsidRDefault="00EE6185">
      <w:pPr>
        <w:rPr>
          <w:lang w:val="en-GB"/>
        </w:rPr>
      </w:pPr>
      <w:bookmarkStart w:id="0" w:name="_GoBack"/>
      <w:bookmarkEnd w:id="0"/>
    </w:p>
    <w:sectPr w:rsidR="00471A2B" w:rsidRPr="00BA53B6" w:rsidSect="00D77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B6"/>
    <w:rsid w:val="001B0830"/>
    <w:rsid w:val="0026256B"/>
    <w:rsid w:val="00564385"/>
    <w:rsid w:val="006153D2"/>
    <w:rsid w:val="00B3255E"/>
    <w:rsid w:val="00BA53B6"/>
    <w:rsid w:val="00EE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A53B6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opendetekstproefschrift">
    <w:name w:val="Lopende tekst proefschrift"/>
    <w:basedOn w:val="Normaal"/>
    <w:link w:val="LopendetekstproefschriftChar"/>
    <w:autoRedefine/>
    <w:qFormat/>
    <w:rsid w:val="0026256B"/>
    <w:pPr>
      <w:spacing w:before="120" w:after="0" w:line="360" w:lineRule="auto"/>
    </w:pPr>
    <w:rPr>
      <w:rFonts w:cs="Arial"/>
      <w:lang w:val="en-GB"/>
    </w:rPr>
  </w:style>
  <w:style w:type="character" w:customStyle="1" w:styleId="LopendetekstproefschriftChar">
    <w:name w:val="Lopende tekst proefschrift Char"/>
    <w:basedOn w:val="Standaardalinea-lettertype"/>
    <w:link w:val="Lopendetekstproefschrift"/>
    <w:rsid w:val="0026256B"/>
    <w:rPr>
      <w:rFonts w:cs="Arial"/>
      <w:lang w:val="en-GB"/>
    </w:rPr>
  </w:style>
  <w:style w:type="paragraph" w:customStyle="1" w:styleId="tussenkopjeproefschrift">
    <w:name w:val="tussenkopje proefschrift"/>
    <w:basedOn w:val="Lopendetekstproefschrift"/>
    <w:next w:val="Lopendetekstproefschrift"/>
    <w:autoRedefine/>
    <w:qFormat/>
    <w:rsid w:val="0026256B"/>
    <w:pPr>
      <w:outlineLvl w:val="3"/>
    </w:pPr>
    <w:rPr>
      <w:b/>
      <w:i/>
    </w:rPr>
  </w:style>
  <w:style w:type="paragraph" w:customStyle="1" w:styleId="Hoofdstuktitelproefschrift">
    <w:name w:val="Hoofdstuktitel proefschrift"/>
    <w:basedOn w:val="Lopendetekstproefschrift"/>
    <w:next w:val="Lopendetekstproefschrift"/>
    <w:autoRedefine/>
    <w:qFormat/>
    <w:rsid w:val="0026256B"/>
    <w:pPr>
      <w:spacing w:after="120" w:line="240" w:lineRule="auto"/>
      <w:contextualSpacing/>
      <w:outlineLvl w:val="0"/>
    </w:pPr>
    <w:rPr>
      <w:b/>
      <w:sz w:val="28"/>
    </w:rPr>
  </w:style>
  <w:style w:type="paragraph" w:customStyle="1" w:styleId="hoofdkopjeproefschrift">
    <w:name w:val="hoofdkopje proefschrift"/>
    <w:basedOn w:val="Lopendetekstproefschrift"/>
    <w:next w:val="Lopendetekstproefschrift"/>
    <w:autoRedefine/>
    <w:qFormat/>
    <w:rsid w:val="0026256B"/>
    <w:pPr>
      <w:outlineLvl w:val="2"/>
    </w:pPr>
  </w:style>
  <w:style w:type="paragraph" w:customStyle="1" w:styleId="tabeltitelproefschrift">
    <w:name w:val="tabeltitel proefschrift"/>
    <w:basedOn w:val="tussenkopjeproefschrift"/>
    <w:next w:val="Lopendetekstproefschrift"/>
    <w:autoRedefine/>
    <w:qFormat/>
    <w:rsid w:val="0026256B"/>
    <w:rPr>
      <w:b w:val="0"/>
    </w:rPr>
  </w:style>
  <w:style w:type="table" w:styleId="Tabelraster">
    <w:name w:val="Table Grid"/>
    <w:basedOn w:val="Standaardtabel"/>
    <w:uiPriority w:val="59"/>
    <w:rsid w:val="00BA5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gelnummer">
    <w:name w:val="line number"/>
    <w:basedOn w:val="Standaardalinea-lettertype"/>
    <w:uiPriority w:val="99"/>
    <w:semiHidden/>
    <w:unhideWhenUsed/>
    <w:rsid w:val="00BA53B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A53B6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opendetekstproefschrift">
    <w:name w:val="Lopende tekst proefschrift"/>
    <w:basedOn w:val="Normaal"/>
    <w:link w:val="LopendetekstproefschriftChar"/>
    <w:autoRedefine/>
    <w:qFormat/>
    <w:rsid w:val="0026256B"/>
    <w:pPr>
      <w:spacing w:before="120" w:after="0" w:line="360" w:lineRule="auto"/>
    </w:pPr>
    <w:rPr>
      <w:rFonts w:cs="Arial"/>
      <w:lang w:val="en-GB"/>
    </w:rPr>
  </w:style>
  <w:style w:type="character" w:customStyle="1" w:styleId="LopendetekstproefschriftChar">
    <w:name w:val="Lopende tekst proefschrift Char"/>
    <w:basedOn w:val="Standaardalinea-lettertype"/>
    <w:link w:val="Lopendetekstproefschrift"/>
    <w:rsid w:val="0026256B"/>
    <w:rPr>
      <w:rFonts w:cs="Arial"/>
      <w:lang w:val="en-GB"/>
    </w:rPr>
  </w:style>
  <w:style w:type="paragraph" w:customStyle="1" w:styleId="tussenkopjeproefschrift">
    <w:name w:val="tussenkopje proefschrift"/>
    <w:basedOn w:val="Lopendetekstproefschrift"/>
    <w:next w:val="Lopendetekstproefschrift"/>
    <w:autoRedefine/>
    <w:qFormat/>
    <w:rsid w:val="0026256B"/>
    <w:pPr>
      <w:outlineLvl w:val="3"/>
    </w:pPr>
    <w:rPr>
      <w:b/>
      <w:i/>
    </w:rPr>
  </w:style>
  <w:style w:type="paragraph" w:customStyle="1" w:styleId="Hoofdstuktitelproefschrift">
    <w:name w:val="Hoofdstuktitel proefschrift"/>
    <w:basedOn w:val="Lopendetekstproefschrift"/>
    <w:next w:val="Lopendetekstproefschrift"/>
    <w:autoRedefine/>
    <w:qFormat/>
    <w:rsid w:val="0026256B"/>
    <w:pPr>
      <w:spacing w:after="120" w:line="240" w:lineRule="auto"/>
      <w:contextualSpacing/>
      <w:outlineLvl w:val="0"/>
    </w:pPr>
    <w:rPr>
      <w:b/>
      <w:sz w:val="28"/>
    </w:rPr>
  </w:style>
  <w:style w:type="paragraph" w:customStyle="1" w:styleId="hoofdkopjeproefschrift">
    <w:name w:val="hoofdkopje proefschrift"/>
    <w:basedOn w:val="Lopendetekstproefschrift"/>
    <w:next w:val="Lopendetekstproefschrift"/>
    <w:autoRedefine/>
    <w:qFormat/>
    <w:rsid w:val="0026256B"/>
    <w:pPr>
      <w:outlineLvl w:val="2"/>
    </w:pPr>
  </w:style>
  <w:style w:type="paragraph" w:customStyle="1" w:styleId="tabeltitelproefschrift">
    <w:name w:val="tabeltitel proefschrift"/>
    <w:basedOn w:val="tussenkopjeproefschrift"/>
    <w:next w:val="Lopendetekstproefschrift"/>
    <w:autoRedefine/>
    <w:qFormat/>
    <w:rsid w:val="0026256B"/>
    <w:rPr>
      <w:b w:val="0"/>
    </w:rPr>
  </w:style>
  <w:style w:type="table" w:styleId="Tabelraster">
    <w:name w:val="Table Grid"/>
    <w:basedOn w:val="Standaardtabel"/>
    <w:uiPriority w:val="59"/>
    <w:rsid w:val="00BA5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gelnummer">
    <w:name w:val="line number"/>
    <w:basedOn w:val="Standaardalinea-lettertype"/>
    <w:uiPriority w:val="99"/>
    <w:semiHidden/>
    <w:unhideWhenUsed/>
    <w:rsid w:val="00BA5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EBB323-DFF5-EE42-BDE3-A0C52703F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645</Words>
  <Characters>3553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Schuller, W. (Wouter)</dc:creator>
  <cp:keywords/>
  <dc:description/>
  <cp:lastModifiedBy>Onderzoek</cp:lastModifiedBy>
  <cp:revision>2</cp:revision>
  <dcterms:created xsi:type="dcterms:W3CDTF">2021-06-29T12:36:00Z</dcterms:created>
  <dcterms:modified xsi:type="dcterms:W3CDTF">2021-06-29T12:36:00Z</dcterms:modified>
</cp:coreProperties>
</file>