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AFF4F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b/>
          <w:bCs/>
          <w:lang w:val="en-US"/>
        </w:rPr>
      </w:pPr>
      <w:r w:rsidRPr="00FB5268">
        <w:rPr>
          <w:rFonts w:ascii="Times New Roman" w:hAnsi="Times New Roman" w:cs="Times New Roman"/>
          <w:b/>
          <w:bCs/>
          <w:lang w:val="en-US"/>
        </w:rPr>
        <w:t>Additional file 1: Communication of the Nordic Maintenance Care program</w:t>
      </w:r>
    </w:p>
    <w:p w14:paraId="6A476786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</w:p>
    <w:p w14:paraId="4FF81F2D" w14:textId="3324A670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>The following information ha</w:t>
      </w:r>
      <w:r>
        <w:rPr>
          <w:rFonts w:ascii="Times New Roman" w:hAnsi="Times New Roman" w:cs="Times New Roman"/>
          <w:lang w:val="en-US"/>
        </w:rPr>
        <w:t>s</w:t>
      </w:r>
      <w:r w:rsidRPr="00FB5268">
        <w:rPr>
          <w:rFonts w:ascii="Times New Roman" w:hAnsi="Times New Roman" w:cs="Times New Roman"/>
          <w:lang w:val="en-US"/>
        </w:rPr>
        <w:t xml:space="preserve"> been published on the main authors' (Andreas Eklund</w:t>
      </w:r>
      <w:r>
        <w:rPr>
          <w:rFonts w:ascii="Times New Roman" w:hAnsi="Times New Roman" w:cs="Times New Roman"/>
          <w:lang w:val="en-US"/>
        </w:rPr>
        <w:t>, AE</w:t>
      </w:r>
      <w:r w:rsidRPr="00FB5268">
        <w:rPr>
          <w:rFonts w:ascii="Times New Roman" w:hAnsi="Times New Roman" w:cs="Times New Roman"/>
          <w:lang w:val="en-US"/>
        </w:rPr>
        <w:t xml:space="preserve">) social media accounts. On Facebook the information has also been published in 6 different profession-specific groups/forums the main author follows. One of these forums is “Kiropraktikk i Norge” with 997 members (230713) a profession specific group for Chiropractors in Norway. </w:t>
      </w:r>
    </w:p>
    <w:p w14:paraId="7CD0D916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</w:p>
    <w:p w14:paraId="732515BA" w14:textId="77777777" w:rsidR="00FB5268" w:rsidRPr="00FB5268" w:rsidRDefault="00000000" w:rsidP="00FB5268">
      <w:pPr>
        <w:pStyle w:val="Almindeligtekst"/>
        <w:rPr>
          <w:rFonts w:ascii="Times New Roman" w:hAnsi="Times New Roman" w:cs="Times New Roman"/>
          <w:lang w:val="en-US"/>
        </w:rPr>
      </w:pPr>
      <w:hyperlink r:id="rId4" w:history="1">
        <w:r w:rsidR="00FB5268" w:rsidRPr="00FB5268">
          <w:rPr>
            <w:rStyle w:val="Hyperlink"/>
            <w:rFonts w:ascii="Times New Roman" w:hAnsi="Times New Roman" w:cs="Times New Roman"/>
            <w:color w:val="auto"/>
            <w:lang w:val="en-US"/>
          </w:rPr>
          <w:t>https://www.facebook.com/groups/kiropraktikk</w:t>
        </w:r>
      </w:hyperlink>
      <w:r w:rsidR="00FB5268" w:rsidRPr="00FB5268">
        <w:rPr>
          <w:rFonts w:ascii="Times New Roman" w:hAnsi="Times New Roman" w:cs="Times New Roman"/>
          <w:lang w:val="en-US"/>
        </w:rPr>
        <w:t xml:space="preserve"> </w:t>
      </w:r>
    </w:p>
    <w:p w14:paraId="70BF80C5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</w:p>
    <w:p w14:paraId="7DBBFDAC" w14:textId="4D570C22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>In this forum</w:t>
      </w:r>
      <w:r>
        <w:rPr>
          <w:rFonts w:ascii="Times New Roman" w:hAnsi="Times New Roman" w:cs="Times New Roman"/>
          <w:lang w:val="en-US"/>
        </w:rPr>
        <w:t>, AE</w:t>
      </w:r>
      <w:r w:rsidRPr="00FB5268">
        <w:rPr>
          <w:rFonts w:ascii="Times New Roman" w:hAnsi="Times New Roman" w:cs="Times New Roman"/>
          <w:lang w:val="en-US"/>
        </w:rPr>
        <w:t xml:space="preserve"> has posted 9 times, disseminating the 5 main papers in different ways, ranging from one long video (2 hours, reviewing the whole research program), to short </w:t>
      </w:r>
      <w:proofErr w:type="gramStart"/>
      <w:r w:rsidRPr="00FB5268">
        <w:rPr>
          <w:rFonts w:ascii="Times New Roman" w:hAnsi="Times New Roman" w:cs="Times New Roman"/>
          <w:lang w:val="en-US"/>
        </w:rPr>
        <w:t>1-2 minute</w:t>
      </w:r>
      <w:proofErr w:type="gramEnd"/>
      <w:r w:rsidRPr="00FB5268">
        <w:rPr>
          <w:rFonts w:ascii="Times New Roman" w:hAnsi="Times New Roman" w:cs="Times New Roman"/>
          <w:lang w:val="en-US"/>
        </w:rPr>
        <w:t xml:space="preserve"> videos relating to specific publications and text.</w:t>
      </w:r>
    </w:p>
    <w:p w14:paraId="2FFFB648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</w:p>
    <w:p w14:paraId="0000B94F" w14:textId="77777777" w:rsidR="00FB5268" w:rsidRPr="00FB5268" w:rsidRDefault="00000000" w:rsidP="00FB5268">
      <w:pPr>
        <w:pStyle w:val="Almindeligtekst"/>
        <w:rPr>
          <w:rFonts w:ascii="Times New Roman" w:hAnsi="Times New Roman" w:cs="Times New Roman"/>
          <w:lang w:val="en-US"/>
        </w:rPr>
      </w:pPr>
      <w:hyperlink r:id="rId5" w:history="1">
        <w:r w:rsidR="00FB5268" w:rsidRPr="00FB5268">
          <w:rPr>
            <w:rStyle w:val="Hyperlink"/>
            <w:rFonts w:ascii="Times New Roman" w:hAnsi="Times New Roman" w:cs="Times New Roman"/>
            <w:color w:val="auto"/>
            <w:lang w:val="en-US"/>
          </w:rPr>
          <w:t>https://www.facebook.com/groups/366610736840166/user/676576590</w:t>
        </w:r>
      </w:hyperlink>
    </w:p>
    <w:p w14:paraId="36D1B450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</w:p>
    <w:p w14:paraId="25FF25C6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>Following is a list of dates and references for the overall dissemination of the 5 publications on Facebook, Twitter, and LinkedIn; this list does not represent the total number of posts but rather dates of when the different channels were used. The different posts on social media have generated a considerable amount of discussion on the world wide web, and the main author has spent approximately a total of 100 hours posting content and responding to comments between 2018-2023.</w:t>
      </w:r>
    </w:p>
    <w:p w14:paraId="4858F3D9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 xml:space="preserve">  </w:t>
      </w:r>
    </w:p>
    <w:p w14:paraId="178F9A49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>230428 Facebook, repost RSS education review of MAINTAIN instrument (1).</w:t>
      </w:r>
    </w:p>
    <w:p w14:paraId="7B1E9CCF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>220322 Facebook, Repost CMT MAINTAIN instrument (1)</w:t>
      </w:r>
    </w:p>
    <w:p w14:paraId="6072BD8A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>220318 Facebook, MAINTAIN instrument publication (1).</w:t>
      </w:r>
    </w:p>
    <w:p w14:paraId="2CDE3937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>220318 Twitter MAINTAIN instrument publication (1).</w:t>
      </w:r>
    </w:p>
    <w:p w14:paraId="6445C3E7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>210907 Facebook, MAINTAIN publication (preprint) (1).</w:t>
      </w:r>
    </w:p>
    <w:p w14:paraId="63795559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>210907 Twitter MAINTAIN publication (preprint) (1).</w:t>
      </w:r>
    </w:p>
    <w:p w14:paraId="40CC2EC5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>210825 Twitter patient experiences publication (2).</w:t>
      </w:r>
    </w:p>
    <w:p w14:paraId="742B0392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>210824 LinkedIn, patient experiences publication + video (2).</w:t>
      </w:r>
    </w:p>
    <w:p w14:paraId="3134E73C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>210824 Facebook, patient experiences publication + video (2).</w:t>
      </w:r>
    </w:p>
    <w:p w14:paraId="5597B18D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>200422 LinkedIn mechanism publication + video (3).</w:t>
      </w:r>
    </w:p>
    <w:p w14:paraId="37835660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>200422 Twitter mechanism publication + video (3).</w:t>
      </w:r>
    </w:p>
    <w:p w14:paraId="449566C8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>200422 Facebook mechanism publication + video (3)</w:t>
      </w:r>
    </w:p>
    <w:p w14:paraId="3294F28E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>200421 Facebook, WFC repost, mechanism publication + video (3).</w:t>
      </w:r>
    </w:p>
    <w:p w14:paraId="1729FAA5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>191023 Facebook psych factors publication (4).</w:t>
      </w:r>
    </w:p>
    <w:p w14:paraId="4081433D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>191011 LinkedIn psych factors publication + video (4).</w:t>
      </w:r>
    </w:p>
    <w:p w14:paraId="39FD56F3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>191011 Facebook psych factors publication + video (4).</w:t>
      </w:r>
    </w:p>
    <w:p w14:paraId="46FD6F4F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>191011 Twitter psych factors publication (4).</w:t>
      </w:r>
    </w:p>
    <w:p w14:paraId="03A40B09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>190705 Facebook mechanism conference presentation (3).</w:t>
      </w:r>
    </w:p>
    <w:p w14:paraId="474809DF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>190705 Twitter mechanism conference presentation (3).</w:t>
      </w:r>
    </w:p>
    <w:p w14:paraId="31AF934B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>181025 Facebook, RSS retweet, review RCT main findings publication (5)</w:t>
      </w:r>
    </w:p>
    <w:p w14:paraId="37B27193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 xml:space="preserve">180929 Facebook RCT main findings publication (5)  </w:t>
      </w:r>
    </w:p>
    <w:p w14:paraId="53BBD943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 xml:space="preserve">180919 Facebook RCT main findings publication (5)  </w:t>
      </w:r>
    </w:p>
    <w:p w14:paraId="688AB668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>180914 Facebook RCT main findings publication + video (5)</w:t>
      </w:r>
    </w:p>
    <w:p w14:paraId="2C84902B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>180913 Facebook RCT main findings publication (5)</w:t>
      </w:r>
    </w:p>
    <w:p w14:paraId="749B9A09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 xml:space="preserve">180912 Facebook RCT main findings publication (5) </w:t>
      </w:r>
    </w:p>
    <w:p w14:paraId="10713200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>180912 Twitter RCT main findings publication (5)</w:t>
      </w:r>
    </w:p>
    <w:p w14:paraId="6197DEAC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</w:p>
    <w:p w14:paraId="1A4660ED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 xml:space="preserve">Data has also been disseminated at international conferences which Norwegian chiropractors frequently attend. </w:t>
      </w:r>
    </w:p>
    <w:p w14:paraId="190121EB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b/>
          <w:bCs/>
          <w:lang w:val="en-US"/>
        </w:rPr>
      </w:pPr>
    </w:p>
    <w:p w14:paraId="5B7EE23A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 xml:space="preserve">Eklund A, Palmgren P, Jakobsson U, Axén I. </w:t>
      </w:r>
      <w:r w:rsidRPr="00FB5268">
        <w:rPr>
          <w:rFonts w:ascii="Times New Roman" w:hAnsi="Times New Roman" w:cs="Times New Roman"/>
          <w:i/>
          <w:iCs/>
          <w:lang w:val="en-US"/>
        </w:rPr>
        <w:t>Maintain, a short clinical instrument for the identification of dysfunctional patients suitable for Maintenance Care.</w:t>
      </w:r>
      <w:r w:rsidRPr="00FB5268">
        <w:rPr>
          <w:rFonts w:ascii="Times New Roman" w:hAnsi="Times New Roman" w:cs="Times New Roman"/>
          <w:lang w:val="en-US"/>
        </w:rPr>
        <w:t xml:space="preserve"> WFC convention, online, 2021.</w:t>
      </w:r>
    </w:p>
    <w:p w14:paraId="2DB9AB34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</w:p>
    <w:p w14:paraId="46E9C574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lastRenderedPageBreak/>
        <w:t>Eklund A, Hagberg</w:t>
      </w:r>
      <w:r w:rsidRPr="00FB5268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Pr="00FB5268">
        <w:rPr>
          <w:rFonts w:ascii="Times New Roman" w:hAnsi="Times New Roman" w:cs="Times New Roman"/>
          <w:lang w:val="en-US"/>
        </w:rPr>
        <w:t>J, Jensen</w:t>
      </w:r>
      <w:r w:rsidRPr="00FB5268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Pr="00FB5268">
        <w:rPr>
          <w:rFonts w:ascii="Times New Roman" w:hAnsi="Times New Roman" w:cs="Times New Roman"/>
          <w:lang w:val="en-US"/>
        </w:rPr>
        <w:t xml:space="preserve">I, </w:t>
      </w:r>
      <w:proofErr w:type="spellStart"/>
      <w:r w:rsidRPr="00FB5268">
        <w:rPr>
          <w:rFonts w:ascii="Times New Roman" w:hAnsi="Times New Roman" w:cs="Times New Roman"/>
          <w:lang w:val="en-US"/>
        </w:rPr>
        <w:t>Leboeuf-Yde</w:t>
      </w:r>
      <w:proofErr w:type="spellEnd"/>
      <w:r w:rsidRPr="00FB5268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Pr="00FB5268">
        <w:rPr>
          <w:rFonts w:ascii="Times New Roman" w:hAnsi="Times New Roman" w:cs="Times New Roman"/>
          <w:lang w:val="en-US"/>
        </w:rPr>
        <w:t xml:space="preserve">C, </w:t>
      </w:r>
      <w:proofErr w:type="spellStart"/>
      <w:r w:rsidRPr="00FB5268">
        <w:rPr>
          <w:rFonts w:ascii="Times New Roman" w:hAnsi="Times New Roman" w:cs="Times New Roman"/>
          <w:lang w:val="en-US"/>
        </w:rPr>
        <w:t>Kongsted</w:t>
      </w:r>
      <w:proofErr w:type="spellEnd"/>
      <w:r w:rsidRPr="00FB5268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Pr="00FB5268">
        <w:rPr>
          <w:rFonts w:ascii="Times New Roman" w:hAnsi="Times New Roman" w:cs="Times New Roman"/>
          <w:lang w:val="en-US"/>
        </w:rPr>
        <w:t>A, Lövgren</w:t>
      </w:r>
      <w:r w:rsidRPr="00FB5268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Pr="00FB5268">
        <w:rPr>
          <w:rFonts w:ascii="Times New Roman" w:hAnsi="Times New Roman" w:cs="Times New Roman"/>
          <w:lang w:val="en-US"/>
        </w:rPr>
        <w:t>P, Jonsson</w:t>
      </w:r>
      <w:r w:rsidRPr="00FB5268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Pr="00FB5268">
        <w:rPr>
          <w:rFonts w:ascii="Times New Roman" w:hAnsi="Times New Roman" w:cs="Times New Roman"/>
          <w:lang w:val="en-US"/>
        </w:rPr>
        <w:t>M, Petersen-Klingberg</w:t>
      </w:r>
      <w:r w:rsidRPr="00FB5268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Pr="00FB5268">
        <w:rPr>
          <w:rFonts w:ascii="Times New Roman" w:hAnsi="Times New Roman" w:cs="Times New Roman"/>
          <w:lang w:val="en-US"/>
        </w:rPr>
        <w:t>J, Calvert</w:t>
      </w:r>
      <w:r w:rsidRPr="00FB5268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Pr="00FB5268">
        <w:rPr>
          <w:rFonts w:ascii="Times New Roman" w:hAnsi="Times New Roman" w:cs="Times New Roman"/>
          <w:lang w:val="en-US"/>
        </w:rPr>
        <w:t>C, Axén</w:t>
      </w:r>
      <w:r w:rsidRPr="00FB5268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Pr="00FB5268">
        <w:rPr>
          <w:rFonts w:ascii="Times New Roman" w:hAnsi="Times New Roman" w:cs="Times New Roman"/>
          <w:lang w:val="en-US"/>
        </w:rPr>
        <w:t xml:space="preserve">I. </w:t>
      </w:r>
      <w:r w:rsidRPr="00FB5268">
        <w:rPr>
          <w:rFonts w:ascii="Times New Roman" w:hAnsi="Times New Roman" w:cs="Times New Roman"/>
          <w:i/>
          <w:iCs/>
          <w:lang w:val="en-US"/>
        </w:rPr>
        <w:t xml:space="preserve">The Nordic Maintenance Care program: How does Maintenance Care work? </w:t>
      </w:r>
      <w:r w:rsidRPr="00FB5268">
        <w:rPr>
          <w:rFonts w:ascii="Times New Roman" w:hAnsi="Times New Roman" w:cs="Times New Roman"/>
          <w:lang w:val="en-US"/>
        </w:rPr>
        <w:t>Platform presentation, WFC convention, Berlin, Germany 2019. (Winner of the Scott Haldeman Award for Outstanding Research)</w:t>
      </w:r>
    </w:p>
    <w:p w14:paraId="1148CBA2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</w:p>
    <w:p w14:paraId="30B8CD2F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 xml:space="preserve">Eklund A, Jensen I, </w:t>
      </w:r>
      <w:proofErr w:type="spellStart"/>
      <w:r w:rsidRPr="00FB5268">
        <w:rPr>
          <w:rFonts w:ascii="Times New Roman" w:hAnsi="Times New Roman" w:cs="Times New Roman"/>
          <w:lang w:val="en-US"/>
        </w:rPr>
        <w:t>Leboeuf-Yde</w:t>
      </w:r>
      <w:proofErr w:type="spellEnd"/>
      <w:r w:rsidRPr="00FB5268">
        <w:rPr>
          <w:rFonts w:ascii="Times New Roman" w:hAnsi="Times New Roman" w:cs="Times New Roman"/>
          <w:lang w:val="en-US"/>
        </w:rPr>
        <w:t xml:space="preserve"> C, </w:t>
      </w:r>
      <w:proofErr w:type="spellStart"/>
      <w:r w:rsidRPr="00FB5268">
        <w:rPr>
          <w:rFonts w:ascii="Times New Roman" w:hAnsi="Times New Roman" w:cs="Times New Roman"/>
          <w:lang w:val="en-US"/>
        </w:rPr>
        <w:t>Kongsted</w:t>
      </w:r>
      <w:proofErr w:type="spellEnd"/>
      <w:r w:rsidRPr="00FB5268">
        <w:rPr>
          <w:rFonts w:ascii="Times New Roman" w:hAnsi="Times New Roman" w:cs="Times New Roman"/>
          <w:lang w:val="en-US"/>
        </w:rPr>
        <w:t xml:space="preserve"> A, Axén I. </w:t>
      </w:r>
      <w:r w:rsidRPr="00FB5268">
        <w:rPr>
          <w:rFonts w:ascii="Times New Roman" w:hAnsi="Times New Roman" w:cs="Times New Roman"/>
          <w:i/>
          <w:iCs/>
          <w:lang w:val="en-US"/>
        </w:rPr>
        <w:t>Is effectiveness of Chiropractic Maintenance Care moderated by psychological profile? A secondary analysis of a pragmatic randomized controlled trial</w:t>
      </w:r>
      <w:r w:rsidRPr="00FB5268">
        <w:rPr>
          <w:rFonts w:ascii="Times New Roman" w:hAnsi="Times New Roman" w:cs="Times New Roman"/>
          <w:lang w:val="en-US"/>
        </w:rPr>
        <w:t xml:space="preserve">. Platform presentation ECU convention, Budapest Hungary 2018. </w:t>
      </w:r>
    </w:p>
    <w:p w14:paraId="3CA45AEB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GB"/>
        </w:rPr>
      </w:pPr>
    </w:p>
    <w:p w14:paraId="0840B0DB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GB"/>
        </w:rPr>
      </w:pPr>
      <w:r w:rsidRPr="00FB5268">
        <w:rPr>
          <w:rFonts w:ascii="Times New Roman" w:hAnsi="Times New Roman" w:cs="Times New Roman"/>
          <w:lang w:val="en-GB"/>
        </w:rPr>
        <w:t xml:space="preserve">Eklund A, Jensen I, </w:t>
      </w:r>
      <w:proofErr w:type="spellStart"/>
      <w:r w:rsidRPr="00FB5268">
        <w:rPr>
          <w:rFonts w:ascii="Times New Roman" w:hAnsi="Times New Roman" w:cs="Times New Roman"/>
          <w:lang w:val="en-GB"/>
        </w:rPr>
        <w:t>Lohela</w:t>
      </w:r>
      <w:proofErr w:type="spellEnd"/>
      <w:r w:rsidRPr="00FB5268">
        <w:rPr>
          <w:rFonts w:ascii="Times New Roman" w:hAnsi="Times New Roman" w:cs="Times New Roman"/>
          <w:lang w:val="en-GB"/>
        </w:rPr>
        <w:t xml:space="preserve">-Karlsson M, Hagberg J, </w:t>
      </w:r>
      <w:proofErr w:type="spellStart"/>
      <w:r w:rsidRPr="00FB5268">
        <w:rPr>
          <w:rFonts w:ascii="Times New Roman" w:hAnsi="Times New Roman" w:cs="Times New Roman"/>
          <w:lang w:val="en-GB"/>
        </w:rPr>
        <w:t>Bodin</w:t>
      </w:r>
      <w:proofErr w:type="spellEnd"/>
      <w:r w:rsidRPr="00FB5268">
        <w:rPr>
          <w:rFonts w:ascii="Times New Roman" w:hAnsi="Times New Roman" w:cs="Times New Roman"/>
          <w:lang w:val="en-GB"/>
        </w:rPr>
        <w:t xml:space="preserve"> L, </w:t>
      </w:r>
      <w:proofErr w:type="spellStart"/>
      <w:r w:rsidRPr="00FB5268">
        <w:rPr>
          <w:rFonts w:ascii="Times New Roman" w:hAnsi="Times New Roman" w:cs="Times New Roman"/>
          <w:lang w:val="en-GB"/>
        </w:rPr>
        <w:t>Lebouf-Yde</w:t>
      </w:r>
      <w:proofErr w:type="spellEnd"/>
      <w:r w:rsidRPr="00FB5268">
        <w:rPr>
          <w:rFonts w:ascii="Times New Roman" w:hAnsi="Times New Roman" w:cs="Times New Roman"/>
          <w:lang w:val="en-GB"/>
        </w:rPr>
        <w:t xml:space="preserve"> C, </w:t>
      </w:r>
      <w:proofErr w:type="spellStart"/>
      <w:r w:rsidRPr="00FB5268">
        <w:rPr>
          <w:rFonts w:ascii="Times New Roman" w:hAnsi="Times New Roman" w:cs="Times New Roman"/>
          <w:lang w:val="en-GB"/>
        </w:rPr>
        <w:t>Kongsted</w:t>
      </w:r>
      <w:proofErr w:type="spellEnd"/>
      <w:r w:rsidRPr="00FB5268">
        <w:rPr>
          <w:rFonts w:ascii="Times New Roman" w:hAnsi="Times New Roman" w:cs="Times New Roman"/>
          <w:lang w:val="en-GB"/>
        </w:rPr>
        <w:t xml:space="preserve"> A, Axén I. </w:t>
      </w:r>
      <w:r w:rsidRPr="00FB5268">
        <w:rPr>
          <w:rFonts w:ascii="Times New Roman" w:hAnsi="Times New Roman" w:cs="Times New Roman"/>
          <w:i/>
          <w:iCs/>
          <w:lang w:val="en-US"/>
        </w:rPr>
        <w:t>Prevention of low back pain: effect of chiropractic maintenance care as compared to symptomatic treatment – a pragmatic randomized clinical trial.</w:t>
      </w:r>
      <w:r w:rsidRPr="00FB5268">
        <w:rPr>
          <w:rFonts w:ascii="Times New Roman" w:hAnsi="Times New Roman" w:cs="Times New Roman"/>
          <w:lang w:val="en-US"/>
        </w:rPr>
        <w:t xml:space="preserve"> Researcher speed presentation, Canadian Chiropractic Association’s National Convention and Tradeshow, Calgary Canada 2018. </w:t>
      </w:r>
    </w:p>
    <w:p w14:paraId="34CD7FFA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</w:p>
    <w:p w14:paraId="4AB3590F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GB"/>
        </w:rPr>
        <w:t xml:space="preserve">Eklund A, Jensen I, </w:t>
      </w:r>
      <w:proofErr w:type="spellStart"/>
      <w:r w:rsidRPr="00FB5268">
        <w:rPr>
          <w:rFonts w:ascii="Times New Roman" w:hAnsi="Times New Roman" w:cs="Times New Roman"/>
          <w:lang w:val="en-GB"/>
        </w:rPr>
        <w:t>Lohela</w:t>
      </w:r>
      <w:proofErr w:type="spellEnd"/>
      <w:r w:rsidRPr="00FB5268">
        <w:rPr>
          <w:rFonts w:ascii="Times New Roman" w:hAnsi="Times New Roman" w:cs="Times New Roman"/>
          <w:lang w:val="en-GB"/>
        </w:rPr>
        <w:t xml:space="preserve">-Karlsson M, Hagberg J, </w:t>
      </w:r>
      <w:proofErr w:type="spellStart"/>
      <w:r w:rsidRPr="00FB5268">
        <w:rPr>
          <w:rFonts w:ascii="Times New Roman" w:hAnsi="Times New Roman" w:cs="Times New Roman"/>
          <w:lang w:val="en-GB"/>
        </w:rPr>
        <w:t>Bodin</w:t>
      </w:r>
      <w:proofErr w:type="spellEnd"/>
      <w:r w:rsidRPr="00FB5268">
        <w:rPr>
          <w:rFonts w:ascii="Times New Roman" w:hAnsi="Times New Roman" w:cs="Times New Roman"/>
          <w:lang w:val="en-GB"/>
        </w:rPr>
        <w:t xml:space="preserve"> L, </w:t>
      </w:r>
      <w:proofErr w:type="spellStart"/>
      <w:r w:rsidRPr="00FB5268">
        <w:rPr>
          <w:rFonts w:ascii="Times New Roman" w:hAnsi="Times New Roman" w:cs="Times New Roman"/>
          <w:lang w:val="en-GB"/>
        </w:rPr>
        <w:t>Lebouf-Yde</w:t>
      </w:r>
      <w:proofErr w:type="spellEnd"/>
      <w:r w:rsidRPr="00FB5268">
        <w:rPr>
          <w:rFonts w:ascii="Times New Roman" w:hAnsi="Times New Roman" w:cs="Times New Roman"/>
          <w:lang w:val="en-GB"/>
        </w:rPr>
        <w:t xml:space="preserve"> C, </w:t>
      </w:r>
      <w:proofErr w:type="spellStart"/>
      <w:r w:rsidRPr="00FB5268">
        <w:rPr>
          <w:rFonts w:ascii="Times New Roman" w:hAnsi="Times New Roman" w:cs="Times New Roman"/>
          <w:lang w:val="en-GB"/>
        </w:rPr>
        <w:t>Kongsted</w:t>
      </w:r>
      <w:proofErr w:type="spellEnd"/>
      <w:r w:rsidRPr="00FB5268">
        <w:rPr>
          <w:rFonts w:ascii="Times New Roman" w:hAnsi="Times New Roman" w:cs="Times New Roman"/>
          <w:lang w:val="en-GB"/>
        </w:rPr>
        <w:t xml:space="preserve"> A, Axén I. </w:t>
      </w:r>
      <w:r w:rsidRPr="00FB5268">
        <w:rPr>
          <w:rFonts w:ascii="Times New Roman" w:hAnsi="Times New Roman" w:cs="Times New Roman"/>
          <w:i/>
          <w:iCs/>
          <w:lang w:val="en-US"/>
        </w:rPr>
        <w:t xml:space="preserve">Prevention of low back pain: effect of chiropractic maintenance care as compared to symptomatic treatment – a pragmatic randomized clinical trial. </w:t>
      </w:r>
      <w:r w:rsidRPr="00FB5268">
        <w:rPr>
          <w:rFonts w:ascii="Times New Roman" w:hAnsi="Times New Roman" w:cs="Times New Roman"/>
          <w:lang w:val="en-US"/>
        </w:rPr>
        <w:t xml:space="preserve">Platform presentation by Iben </w:t>
      </w:r>
      <w:proofErr w:type="spellStart"/>
      <w:r w:rsidRPr="00FB5268">
        <w:rPr>
          <w:rFonts w:ascii="Times New Roman" w:hAnsi="Times New Roman" w:cs="Times New Roman"/>
          <w:lang w:val="en-US"/>
        </w:rPr>
        <w:t>Axen</w:t>
      </w:r>
      <w:proofErr w:type="spellEnd"/>
      <w:r w:rsidRPr="00FB5268">
        <w:rPr>
          <w:rFonts w:ascii="Times New Roman" w:hAnsi="Times New Roman" w:cs="Times New Roman"/>
          <w:lang w:val="en-US"/>
        </w:rPr>
        <w:t xml:space="preserve">, ECU convention, </w:t>
      </w:r>
      <w:proofErr w:type="spellStart"/>
      <w:r w:rsidRPr="00FB5268">
        <w:rPr>
          <w:rFonts w:ascii="Times New Roman" w:hAnsi="Times New Roman" w:cs="Times New Roman"/>
          <w:lang w:val="en-US"/>
        </w:rPr>
        <w:t>Limasol</w:t>
      </w:r>
      <w:proofErr w:type="spellEnd"/>
      <w:r w:rsidRPr="00FB5268">
        <w:rPr>
          <w:rFonts w:ascii="Times New Roman" w:hAnsi="Times New Roman" w:cs="Times New Roman"/>
          <w:lang w:val="en-US"/>
        </w:rPr>
        <w:t xml:space="preserve"> Cyprus 2017, winner of EAC Jean Robert research award (1st prize).</w:t>
      </w:r>
    </w:p>
    <w:p w14:paraId="5D6C79FA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GB"/>
        </w:rPr>
      </w:pPr>
    </w:p>
    <w:p w14:paraId="25904A62" w14:textId="77777777" w:rsidR="00FB5268" w:rsidRPr="00FB5268" w:rsidRDefault="00FB5268" w:rsidP="00FB5268">
      <w:pPr>
        <w:pStyle w:val="Almindeligtekst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GB"/>
        </w:rPr>
        <w:t xml:space="preserve">Eklund A, Jensen I, </w:t>
      </w:r>
      <w:proofErr w:type="spellStart"/>
      <w:r w:rsidRPr="00FB5268">
        <w:rPr>
          <w:rFonts w:ascii="Times New Roman" w:hAnsi="Times New Roman" w:cs="Times New Roman"/>
          <w:lang w:val="en-GB"/>
        </w:rPr>
        <w:t>Lohela</w:t>
      </w:r>
      <w:proofErr w:type="spellEnd"/>
      <w:r w:rsidRPr="00FB5268">
        <w:rPr>
          <w:rFonts w:ascii="Times New Roman" w:hAnsi="Times New Roman" w:cs="Times New Roman"/>
          <w:lang w:val="en-GB"/>
        </w:rPr>
        <w:t xml:space="preserve">-Karlsson M, Hagberg J, </w:t>
      </w:r>
      <w:proofErr w:type="spellStart"/>
      <w:r w:rsidRPr="00FB5268">
        <w:rPr>
          <w:rFonts w:ascii="Times New Roman" w:hAnsi="Times New Roman" w:cs="Times New Roman"/>
          <w:lang w:val="en-GB"/>
        </w:rPr>
        <w:t>Bodin</w:t>
      </w:r>
      <w:proofErr w:type="spellEnd"/>
      <w:r w:rsidRPr="00FB5268">
        <w:rPr>
          <w:rFonts w:ascii="Times New Roman" w:hAnsi="Times New Roman" w:cs="Times New Roman"/>
          <w:lang w:val="en-GB"/>
        </w:rPr>
        <w:t xml:space="preserve"> L, </w:t>
      </w:r>
      <w:proofErr w:type="spellStart"/>
      <w:r w:rsidRPr="00FB5268">
        <w:rPr>
          <w:rFonts w:ascii="Times New Roman" w:hAnsi="Times New Roman" w:cs="Times New Roman"/>
          <w:lang w:val="en-GB"/>
        </w:rPr>
        <w:t>Lebouf-Yde</w:t>
      </w:r>
      <w:proofErr w:type="spellEnd"/>
      <w:r w:rsidRPr="00FB5268">
        <w:rPr>
          <w:rFonts w:ascii="Times New Roman" w:hAnsi="Times New Roman" w:cs="Times New Roman"/>
          <w:lang w:val="en-GB"/>
        </w:rPr>
        <w:t xml:space="preserve"> C, </w:t>
      </w:r>
      <w:proofErr w:type="spellStart"/>
      <w:r w:rsidRPr="00FB5268">
        <w:rPr>
          <w:rFonts w:ascii="Times New Roman" w:hAnsi="Times New Roman" w:cs="Times New Roman"/>
          <w:lang w:val="en-GB"/>
        </w:rPr>
        <w:t>Kongsted</w:t>
      </w:r>
      <w:proofErr w:type="spellEnd"/>
      <w:r w:rsidRPr="00FB5268">
        <w:rPr>
          <w:rFonts w:ascii="Times New Roman" w:hAnsi="Times New Roman" w:cs="Times New Roman"/>
          <w:lang w:val="en-GB"/>
        </w:rPr>
        <w:t xml:space="preserve"> A, Axén I. </w:t>
      </w:r>
      <w:r w:rsidRPr="00FB5268">
        <w:rPr>
          <w:rFonts w:ascii="Times New Roman" w:hAnsi="Times New Roman" w:cs="Times New Roman"/>
          <w:i/>
          <w:iCs/>
          <w:lang w:val="en-US"/>
        </w:rPr>
        <w:t xml:space="preserve">Prevention of low back pain: effect and cost-effectiveness of preventive treatment (Chiropractic Maintenance Care) as compared to symptomatic treatment – a pragmatic randomized clinical trial. </w:t>
      </w:r>
      <w:r w:rsidRPr="00FB5268">
        <w:rPr>
          <w:rFonts w:ascii="Times New Roman" w:hAnsi="Times New Roman" w:cs="Times New Roman"/>
          <w:lang w:val="en-US"/>
        </w:rPr>
        <w:t>Platform presentation, WFC convention, Washington USA 2017.</w:t>
      </w:r>
    </w:p>
    <w:p w14:paraId="2B824DEC" w14:textId="77777777" w:rsidR="00FB5268" w:rsidRPr="00FB5268" w:rsidRDefault="00FB5268" w:rsidP="00FB5268">
      <w:pPr>
        <w:rPr>
          <w:rFonts w:ascii="Times New Roman" w:hAnsi="Times New Roman" w:cs="Times New Roman"/>
          <w:sz w:val="22"/>
          <w:szCs w:val="22"/>
          <w:lang w:val="en-US" w:eastAsia="en-US"/>
        </w:rPr>
      </w:pPr>
    </w:p>
    <w:p w14:paraId="40F412AD" w14:textId="77777777" w:rsidR="00FB5268" w:rsidRPr="00FB5268" w:rsidRDefault="00FB5268" w:rsidP="00FB5268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FB5268">
        <w:rPr>
          <w:rFonts w:ascii="Times New Roman" w:hAnsi="Times New Roman" w:cs="Times New Roman"/>
          <w:sz w:val="22"/>
          <w:szCs w:val="22"/>
          <w:lang w:val="en-US"/>
        </w:rPr>
        <w:t>References:</w:t>
      </w:r>
    </w:p>
    <w:p w14:paraId="6E7D5CAC" w14:textId="77777777" w:rsidR="00FB5268" w:rsidRPr="00FB5268" w:rsidRDefault="00FB5268" w:rsidP="00FB5268">
      <w:pPr>
        <w:pStyle w:val="EndNoteBibliography"/>
        <w:spacing w:after="0"/>
        <w:ind w:left="426" w:hanging="426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 xml:space="preserve">1.      Eklund A, Palmgren PJ, Jakobsson U, Axen I. </w:t>
      </w:r>
      <w:proofErr w:type="gramStart"/>
      <w:r w:rsidRPr="00FB5268">
        <w:rPr>
          <w:rFonts w:ascii="Times New Roman" w:hAnsi="Times New Roman" w:cs="Times New Roman"/>
          <w:lang w:val="en-US"/>
        </w:rPr>
        <w:t>Development</w:t>
      </w:r>
      <w:proofErr w:type="gramEnd"/>
      <w:r w:rsidRPr="00FB5268">
        <w:rPr>
          <w:rFonts w:ascii="Times New Roman" w:hAnsi="Times New Roman" w:cs="Times New Roman"/>
          <w:lang w:val="en-US"/>
        </w:rPr>
        <w:t xml:space="preserve"> and evaluation of the MAINTAIN instrument, selecting patients suitable for secondary or tertiary preventive manual care: the Nordic maintenance care program. </w:t>
      </w:r>
      <w:proofErr w:type="spellStart"/>
      <w:r w:rsidRPr="00FB5268">
        <w:rPr>
          <w:rFonts w:ascii="Times New Roman" w:hAnsi="Times New Roman" w:cs="Times New Roman"/>
          <w:lang w:val="en-US"/>
        </w:rPr>
        <w:t>Chiropr</w:t>
      </w:r>
      <w:proofErr w:type="spellEnd"/>
      <w:r w:rsidRPr="00FB5268">
        <w:rPr>
          <w:rFonts w:ascii="Times New Roman" w:hAnsi="Times New Roman" w:cs="Times New Roman"/>
          <w:lang w:val="en-US"/>
        </w:rPr>
        <w:t xml:space="preserve"> Man Therap. 2022;30(1):15.</w:t>
      </w:r>
    </w:p>
    <w:p w14:paraId="5A592CEA" w14:textId="77777777" w:rsidR="00FB5268" w:rsidRPr="00FB5268" w:rsidRDefault="00FB5268" w:rsidP="00FB5268">
      <w:pPr>
        <w:pStyle w:val="EndNoteBibliography"/>
        <w:spacing w:after="0"/>
        <w:ind w:left="426" w:hanging="426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 xml:space="preserve">2.      Hjertstrand J, Palmgren PJ, Axen I, Eklund A. The </w:t>
      </w:r>
      <w:proofErr w:type="spellStart"/>
      <w:r w:rsidRPr="00FB5268">
        <w:rPr>
          <w:rFonts w:ascii="Times New Roman" w:hAnsi="Times New Roman" w:cs="Times New Roman"/>
          <w:lang w:val="en-US"/>
        </w:rPr>
        <w:t>nordic</w:t>
      </w:r>
      <w:proofErr w:type="spellEnd"/>
      <w:r w:rsidRPr="00FB5268">
        <w:rPr>
          <w:rFonts w:ascii="Times New Roman" w:hAnsi="Times New Roman" w:cs="Times New Roman"/>
          <w:lang w:val="en-US"/>
        </w:rPr>
        <w:t xml:space="preserve"> maintenance care program: patient experience of maintenance care-a qualitative study. </w:t>
      </w:r>
      <w:proofErr w:type="spellStart"/>
      <w:r w:rsidRPr="00FB5268">
        <w:rPr>
          <w:rFonts w:ascii="Times New Roman" w:hAnsi="Times New Roman" w:cs="Times New Roman"/>
          <w:lang w:val="en-US"/>
        </w:rPr>
        <w:t>Chiropr</w:t>
      </w:r>
      <w:proofErr w:type="spellEnd"/>
      <w:r w:rsidRPr="00FB5268">
        <w:rPr>
          <w:rFonts w:ascii="Times New Roman" w:hAnsi="Times New Roman" w:cs="Times New Roman"/>
          <w:lang w:val="en-US"/>
        </w:rPr>
        <w:t xml:space="preserve"> Man Therap. 2021;29(1):28.</w:t>
      </w:r>
    </w:p>
    <w:p w14:paraId="2A1D05B8" w14:textId="77777777" w:rsidR="00FB5268" w:rsidRPr="00FB5268" w:rsidRDefault="00FB5268" w:rsidP="00FB5268">
      <w:pPr>
        <w:pStyle w:val="EndNoteBibliography"/>
        <w:spacing w:after="0"/>
        <w:ind w:left="426" w:hanging="426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 xml:space="preserve">3.      Eklund A, Hagberg J, Jensen I, </w:t>
      </w:r>
      <w:proofErr w:type="spellStart"/>
      <w:r w:rsidRPr="00FB5268">
        <w:rPr>
          <w:rFonts w:ascii="Times New Roman" w:hAnsi="Times New Roman" w:cs="Times New Roman"/>
          <w:lang w:val="en-US"/>
        </w:rPr>
        <w:t>Leboeuf-Yde</w:t>
      </w:r>
      <w:proofErr w:type="spellEnd"/>
      <w:r w:rsidRPr="00FB5268">
        <w:rPr>
          <w:rFonts w:ascii="Times New Roman" w:hAnsi="Times New Roman" w:cs="Times New Roman"/>
          <w:lang w:val="en-US"/>
        </w:rPr>
        <w:t xml:space="preserve"> C, </w:t>
      </w:r>
      <w:proofErr w:type="spellStart"/>
      <w:r w:rsidRPr="00FB5268">
        <w:rPr>
          <w:rFonts w:ascii="Times New Roman" w:hAnsi="Times New Roman" w:cs="Times New Roman"/>
          <w:lang w:val="en-US"/>
        </w:rPr>
        <w:t>Kongsted</w:t>
      </w:r>
      <w:proofErr w:type="spellEnd"/>
      <w:r w:rsidRPr="00FB5268">
        <w:rPr>
          <w:rFonts w:ascii="Times New Roman" w:hAnsi="Times New Roman" w:cs="Times New Roman"/>
          <w:lang w:val="en-US"/>
        </w:rPr>
        <w:t xml:space="preserve"> A, </w:t>
      </w:r>
      <w:proofErr w:type="spellStart"/>
      <w:r w:rsidRPr="00FB5268">
        <w:rPr>
          <w:rFonts w:ascii="Times New Roman" w:hAnsi="Times New Roman" w:cs="Times New Roman"/>
          <w:lang w:val="en-US"/>
        </w:rPr>
        <w:t>Lovgren</w:t>
      </w:r>
      <w:proofErr w:type="spellEnd"/>
      <w:r w:rsidRPr="00FB5268">
        <w:rPr>
          <w:rFonts w:ascii="Times New Roman" w:hAnsi="Times New Roman" w:cs="Times New Roman"/>
          <w:lang w:val="en-US"/>
        </w:rPr>
        <w:t xml:space="preserve"> P, et al. The Nordic maintenance care program: maintenance care reduces the number of days with pain in acute episodes and increases the length of pain free periods for dysfunctional patients with recurrent and persistent low back pain-a secondary analysis of a pragmatic randomized controlled trial. Chiropractic &amp; Manual Therapies. 2020;28(1).</w:t>
      </w:r>
    </w:p>
    <w:p w14:paraId="36712F39" w14:textId="77777777" w:rsidR="00FB5268" w:rsidRPr="00FB5268" w:rsidRDefault="00FB5268" w:rsidP="00FB5268">
      <w:pPr>
        <w:pStyle w:val="EndNoteBibliography"/>
        <w:spacing w:after="0"/>
        <w:ind w:left="426" w:hanging="426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 xml:space="preserve">4.      Eklund A, Jensen I, </w:t>
      </w:r>
      <w:proofErr w:type="spellStart"/>
      <w:r w:rsidRPr="00FB5268">
        <w:rPr>
          <w:rFonts w:ascii="Times New Roman" w:hAnsi="Times New Roman" w:cs="Times New Roman"/>
          <w:lang w:val="en-US"/>
        </w:rPr>
        <w:t>Leboeuf-Yde</w:t>
      </w:r>
      <w:proofErr w:type="spellEnd"/>
      <w:r w:rsidRPr="00FB5268">
        <w:rPr>
          <w:rFonts w:ascii="Times New Roman" w:hAnsi="Times New Roman" w:cs="Times New Roman"/>
          <w:lang w:val="en-US"/>
        </w:rPr>
        <w:t xml:space="preserve"> C, </w:t>
      </w:r>
      <w:proofErr w:type="spellStart"/>
      <w:r w:rsidRPr="00FB5268">
        <w:rPr>
          <w:rFonts w:ascii="Times New Roman" w:hAnsi="Times New Roman" w:cs="Times New Roman"/>
          <w:lang w:val="en-US"/>
        </w:rPr>
        <w:t>Kongsted</w:t>
      </w:r>
      <w:proofErr w:type="spellEnd"/>
      <w:r w:rsidRPr="00FB5268">
        <w:rPr>
          <w:rFonts w:ascii="Times New Roman" w:hAnsi="Times New Roman" w:cs="Times New Roman"/>
          <w:lang w:val="en-US"/>
        </w:rPr>
        <w:t xml:space="preserve"> A, Jonsson M, </w:t>
      </w:r>
      <w:proofErr w:type="spellStart"/>
      <w:r w:rsidRPr="00FB5268">
        <w:rPr>
          <w:rFonts w:ascii="Times New Roman" w:hAnsi="Times New Roman" w:cs="Times New Roman"/>
          <w:lang w:val="en-US"/>
        </w:rPr>
        <w:t>Lovgren</w:t>
      </w:r>
      <w:proofErr w:type="spellEnd"/>
      <w:r w:rsidRPr="00FB5268">
        <w:rPr>
          <w:rFonts w:ascii="Times New Roman" w:hAnsi="Times New Roman" w:cs="Times New Roman"/>
          <w:lang w:val="en-US"/>
        </w:rPr>
        <w:t xml:space="preserve"> P, et al. The Nordic Maintenance Care Program: Does psychological profile modify the treatment effect of a preventive manual therapy intervention? A secondary analysis of a pragmatic randomized controlled trial. </w:t>
      </w:r>
      <w:proofErr w:type="spellStart"/>
      <w:r w:rsidRPr="00FB5268">
        <w:rPr>
          <w:rFonts w:ascii="Times New Roman" w:hAnsi="Times New Roman" w:cs="Times New Roman"/>
          <w:lang w:val="en-US"/>
        </w:rPr>
        <w:t>PLoS</w:t>
      </w:r>
      <w:proofErr w:type="spellEnd"/>
      <w:r w:rsidRPr="00FB5268">
        <w:rPr>
          <w:rFonts w:ascii="Times New Roman" w:hAnsi="Times New Roman" w:cs="Times New Roman"/>
          <w:lang w:val="en-US"/>
        </w:rPr>
        <w:t xml:space="preserve"> One. 2019;14(10</w:t>
      </w:r>
      <w:proofErr w:type="gramStart"/>
      <w:r w:rsidRPr="00FB5268">
        <w:rPr>
          <w:rFonts w:ascii="Times New Roman" w:hAnsi="Times New Roman" w:cs="Times New Roman"/>
          <w:lang w:val="en-US"/>
        </w:rPr>
        <w:t>):e</w:t>
      </w:r>
      <w:proofErr w:type="gramEnd"/>
      <w:r w:rsidRPr="00FB5268">
        <w:rPr>
          <w:rFonts w:ascii="Times New Roman" w:hAnsi="Times New Roman" w:cs="Times New Roman"/>
          <w:lang w:val="en-US"/>
        </w:rPr>
        <w:t>0223349.</w:t>
      </w:r>
    </w:p>
    <w:p w14:paraId="2F2D6D35" w14:textId="77777777" w:rsidR="00FB5268" w:rsidRPr="00FB5268" w:rsidRDefault="00FB5268" w:rsidP="00FB5268">
      <w:pPr>
        <w:pStyle w:val="EndNoteBibliography"/>
        <w:spacing w:after="0"/>
        <w:ind w:left="426" w:hanging="426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 xml:space="preserve">5.      Eklund A, Jensen I, </w:t>
      </w:r>
      <w:proofErr w:type="spellStart"/>
      <w:r w:rsidRPr="00FB5268">
        <w:rPr>
          <w:rFonts w:ascii="Times New Roman" w:hAnsi="Times New Roman" w:cs="Times New Roman"/>
          <w:lang w:val="en-US"/>
        </w:rPr>
        <w:t>Lohela</w:t>
      </w:r>
      <w:proofErr w:type="spellEnd"/>
      <w:r w:rsidRPr="00FB5268">
        <w:rPr>
          <w:rFonts w:ascii="Times New Roman" w:hAnsi="Times New Roman" w:cs="Times New Roman"/>
          <w:lang w:val="en-US"/>
        </w:rPr>
        <w:t xml:space="preserve">-Karlsson M, Hagberg J, </w:t>
      </w:r>
      <w:proofErr w:type="spellStart"/>
      <w:r w:rsidRPr="00FB5268">
        <w:rPr>
          <w:rFonts w:ascii="Times New Roman" w:hAnsi="Times New Roman" w:cs="Times New Roman"/>
          <w:lang w:val="en-US"/>
        </w:rPr>
        <w:t>Leboeuf-Yde</w:t>
      </w:r>
      <w:proofErr w:type="spellEnd"/>
      <w:r w:rsidRPr="00FB5268">
        <w:rPr>
          <w:rFonts w:ascii="Times New Roman" w:hAnsi="Times New Roman" w:cs="Times New Roman"/>
          <w:lang w:val="en-US"/>
        </w:rPr>
        <w:t xml:space="preserve"> C, </w:t>
      </w:r>
      <w:proofErr w:type="spellStart"/>
      <w:r w:rsidRPr="00FB5268">
        <w:rPr>
          <w:rFonts w:ascii="Times New Roman" w:hAnsi="Times New Roman" w:cs="Times New Roman"/>
          <w:lang w:val="en-US"/>
        </w:rPr>
        <w:t>Kongsted</w:t>
      </w:r>
      <w:proofErr w:type="spellEnd"/>
      <w:r w:rsidRPr="00FB5268">
        <w:rPr>
          <w:rFonts w:ascii="Times New Roman" w:hAnsi="Times New Roman" w:cs="Times New Roman"/>
          <w:lang w:val="en-US"/>
        </w:rPr>
        <w:t xml:space="preserve"> A, et al. The Nordic Maintenance Care program: Effectiveness of chiropractic maintenance care versus symptom-guided treatment for recurrent and persistent low back pain-A pragmatic randomized controlled trial. </w:t>
      </w:r>
      <w:proofErr w:type="spellStart"/>
      <w:r w:rsidRPr="00FB5268">
        <w:rPr>
          <w:rFonts w:ascii="Times New Roman" w:hAnsi="Times New Roman" w:cs="Times New Roman"/>
          <w:lang w:val="en-US"/>
        </w:rPr>
        <w:t>PLoS</w:t>
      </w:r>
      <w:proofErr w:type="spellEnd"/>
      <w:r w:rsidRPr="00FB5268">
        <w:rPr>
          <w:rFonts w:ascii="Times New Roman" w:hAnsi="Times New Roman" w:cs="Times New Roman"/>
          <w:lang w:val="en-US"/>
        </w:rPr>
        <w:t xml:space="preserve"> One. 2018;13(9</w:t>
      </w:r>
      <w:proofErr w:type="gramStart"/>
      <w:r w:rsidRPr="00FB5268">
        <w:rPr>
          <w:rFonts w:ascii="Times New Roman" w:hAnsi="Times New Roman" w:cs="Times New Roman"/>
          <w:lang w:val="en-US"/>
        </w:rPr>
        <w:t>):e</w:t>
      </w:r>
      <w:proofErr w:type="gramEnd"/>
      <w:r w:rsidRPr="00FB5268">
        <w:rPr>
          <w:rFonts w:ascii="Times New Roman" w:hAnsi="Times New Roman" w:cs="Times New Roman"/>
          <w:lang w:val="en-US"/>
        </w:rPr>
        <w:t>0203029.</w:t>
      </w:r>
    </w:p>
    <w:p w14:paraId="7CC35960" w14:textId="77777777" w:rsidR="00FB5268" w:rsidRPr="00FB5268" w:rsidRDefault="00FB5268" w:rsidP="00FB5268">
      <w:pPr>
        <w:pStyle w:val="EndNoteBibliography"/>
        <w:ind w:left="426" w:hanging="426"/>
        <w:rPr>
          <w:rFonts w:ascii="Times New Roman" w:hAnsi="Times New Roman" w:cs="Times New Roman"/>
          <w:lang w:val="en-US"/>
        </w:rPr>
      </w:pPr>
      <w:r w:rsidRPr="00FB5268">
        <w:rPr>
          <w:rFonts w:ascii="Times New Roman" w:hAnsi="Times New Roman" w:cs="Times New Roman"/>
          <w:lang w:val="en-US"/>
        </w:rPr>
        <w:t>6.      Myhrvold BL, Axén I, Leach MJ, Sundberg T, Gausel AM. Investigating attitudes, skills, and use of evidence-based practice among Norwegian chiropractors; a national cross-sectional study. BMC Health Services Research. 2023.</w:t>
      </w:r>
    </w:p>
    <w:p w14:paraId="0A4FB724" w14:textId="77777777" w:rsidR="0090672C" w:rsidRPr="00FB5268" w:rsidRDefault="0090672C">
      <w:pPr>
        <w:rPr>
          <w:rFonts w:ascii="Times New Roman" w:hAnsi="Times New Roman" w:cs="Times New Roman"/>
          <w:sz w:val="22"/>
          <w:szCs w:val="22"/>
        </w:rPr>
      </w:pPr>
    </w:p>
    <w:sectPr w:rsidR="0090672C" w:rsidRPr="00FB52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268"/>
    <w:rsid w:val="00053513"/>
    <w:rsid w:val="007155A0"/>
    <w:rsid w:val="0090672C"/>
    <w:rsid w:val="00FB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3495F"/>
  <w15:chartTrackingRefBased/>
  <w15:docId w15:val="{56844747-ED07-40D3-9175-F226EDC1F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268"/>
    <w:pPr>
      <w:spacing w:after="0" w:line="240" w:lineRule="auto"/>
    </w:pPr>
    <w:rPr>
      <w:rFonts w:ascii="Calibri" w:hAnsi="Calibri" w:cs="Calibri"/>
      <w:kern w:val="0"/>
      <w:sz w:val="20"/>
      <w:szCs w:val="20"/>
      <w:lang w:eastAsia="sv-S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semiHidden/>
    <w:unhideWhenUsed/>
    <w:rsid w:val="00FB5268"/>
    <w:rPr>
      <w:color w:val="0000FF"/>
      <w:u w:val="single"/>
    </w:rPr>
  </w:style>
  <w:style w:type="paragraph" w:styleId="Almindeligtekst">
    <w:name w:val="Plain Text"/>
    <w:basedOn w:val="Normal"/>
    <w:link w:val="AlmindeligtekstTegn"/>
    <w:uiPriority w:val="99"/>
    <w:semiHidden/>
    <w:unhideWhenUsed/>
    <w:rsid w:val="00FB5268"/>
    <w:rPr>
      <w:sz w:val="22"/>
      <w:szCs w:val="22"/>
      <w:lang w:eastAsia="en-US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FB5268"/>
    <w:rPr>
      <w:rFonts w:ascii="Calibri" w:hAnsi="Calibri" w:cs="Calibri"/>
      <w:kern w:val="0"/>
    </w:rPr>
  </w:style>
  <w:style w:type="character" w:customStyle="1" w:styleId="EndNoteBibliographyChar">
    <w:name w:val="EndNote Bibliography Char"/>
    <w:basedOn w:val="Standardskrifttypeiafsnit"/>
    <w:link w:val="EndNoteBibliography"/>
    <w:locked/>
    <w:rsid w:val="00FB5268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FB5268"/>
    <w:pPr>
      <w:spacing w:after="160"/>
    </w:pPr>
    <w:rPr>
      <w:kern w:val="2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6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groups/366610736840166/user/676576590" TargetMode="External"/><Relationship Id="rId4" Type="http://schemas.openxmlformats.org/officeDocument/2006/relationships/hyperlink" Target="https://www.facebook.com/groups/kiropraktik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922</Words>
  <Characters>5630</Characters>
  <Application>Microsoft Office Word</Application>
  <DocSecurity>0</DocSecurity>
  <Lines>46</Lines>
  <Paragraphs>13</Paragraphs>
  <ScaleCrop>false</ScaleCrop>
  <Company/>
  <LinksUpToDate>false</LinksUpToDate>
  <CharactersWithSpaces>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Iben Axén</dc:creator>
  <cp:keywords/>
  <dc:description/>
  <cp:lastModifiedBy>Birgitte Lawaetz Myhrvold</cp:lastModifiedBy>
  <cp:revision>2</cp:revision>
  <dcterms:created xsi:type="dcterms:W3CDTF">2023-06-20T06:10:00Z</dcterms:created>
  <dcterms:modified xsi:type="dcterms:W3CDTF">2023-06-20T06:10:00Z</dcterms:modified>
</cp:coreProperties>
</file>