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97FF" w14:textId="5A314F45" w:rsidR="00C24231" w:rsidRDefault="00F66079" w:rsidP="00C24231">
      <w:pPr>
        <w:jc w:val="center"/>
        <w:rPr>
          <w:b/>
          <w:bCs w:val="0"/>
        </w:rPr>
      </w:pPr>
      <w:r>
        <w:rPr>
          <w:b/>
          <w:bCs w:val="0"/>
        </w:rPr>
        <w:t>Additional File</w:t>
      </w:r>
      <w:r w:rsidR="00C24231">
        <w:rPr>
          <w:b/>
          <w:bCs w:val="0"/>
        </w:rPr>
        <w:t xml:space="preserve"> 1: Search Strategy</w:t>
      </w:r>
    </w:p>
    <w:p w14:paraId="60155EAB" w14:textId="77777777" w:rsidR="00F66079" w:rsidRDefault="00F66079" w:rsidP="00C24231"/>
    <w:p w14:paraId="5A7FA581" w14:textId="618901C2" w:rsidR="00C24231" w:rsidRPr="00F64762" w:rsidRDefault="00C24231" w:rsidP="00C24231">
      <w:r w:rsidRPr="00F64762">
        <w:t>Filters:  English,</w:t>
      </w:r>
      <w:r w:rsidRPr="00F64762">
        <w:rPr>
          <w:b/>
        </w:rPr>
        <w:t xml:space="preserve"> </w:t>
      </w:r>
      <w:r w:rsidRPr="00F64762">
        <w:t>date limited to end 2022/10/31</w:t>
      </w:r>
    </w:p>
    <w:p w14:paraId="6DFD2C70" w14:textId="77777777" w:rsidR="00C24231" w:rsidRDefault="00C24231" w:rsidP="00C24231"/>
    <w:p w14:paraId="249EB814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("Chiropractic" OR "Chiro Therap*" OR "Chirotherap*" OR "Chiropraticien" OR "Chiropractie" OR "Chiropractor*" OR "Chiropratique" OR "Chiropraxie" OR "Manipulation Rachidienne" OR "Manipulation Vertebrale" OR "Manipulative Therap*" OR "Physical Medicine" OR "Quiropractica" OR "Spinal Manipulative Therap*" OR "Subluxation" OR "Electrotherapy" OR "Electrostimulation" OR "Laser Therapy" OR "Myofascial Release" OR "MFR therap*" OR "Myotherap*" OR "Soft Tissue Mobilization" OR "Joint Manipulation" OR "Musculoskeletal Manipulation" OR "Manipulative therap*" OR "Soft Tissue Manipulation" OR "Spinal Manipulation" OR "Manual Therap*" OR "Therapie Corporelle" OR "Therapie Manuelle" OR "Trigger Point Therap*" OR "Dry Needling" OR "Trigger Point Injection" OR "Trigger Point Management" OR “spinal adjustment” OR “physical therapy” OR “physical therapist” OR "Manipulation, Chiropractic"[Mesh] OR "Manipulation, Spinal"[Mesh])</w:t>
      </w:r>
    </w:p>
    <w:p w14:paraId="7808A69D" w14:textId="77777777" w:rsidR="00C24231" w:rsidRPr="00332478" w:rsidRDefault="00C24231" w:rsidP="00C24231">
      <w:pPr>
        <w:rPr>
          <w:rFonts w:cs="Arial"/>
        </w:rPr>
      </w:pPr>
    </w:p>
    <w:p w14:paraId="7EECBC95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AND</w:t>
      </w:r>
    </w:p>
    <w:p w14:paraId="5B0BA187" w14:textId="77777777" w:rsidR="00C24231" w:rsidRPr="00332478" w:rsidRDefault="00C24231" w:rsidP="00C24231">
      <w:pPr>
        <w:rPr>
          <w:rFonts w:cs="Arial"/>
        </w:rPr>
      </w:pPr>
    </w:p>
    <w:p w14:paraId="6840AC8E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(cost OR costs OR "cost analysis" OR “cost benefit analysis” OR "Economics, Medical" OR "Insurance, health" OR "Fees and charges" OR "managed care programs" OR "Quality-adjusted Life Years" OR "cost effect*" OR "cost utility" OR "cost benefit" OR "cost minimiz*" OR "cost consequence" OR “cost comparison" OR “cost-efficien*” OR “cost-sav*” OR "economic evaluation" OR “health economics” OR insurance OR “insurance claim” OR “occupational back injury” OR “escalated care” OR “care escalation” OR "Managed Care Programs"[Mesh] OR "Cost-Benefit Analysis"[Mesh] OR "Costs and Cost Analysis"[Mesh] OR "Cost of Illness"[Mesh] OR "Health Care Costs"[Mesh] OR escalation OR “escalation of care” OR “downstream healthcare utilization” OR “downstream health care utilization” OR “treatment escalation”)</w:t>
      </w:r>
    </w:p>
    <w:p w14:paraId="1428AEBD" w14:textId="77777777" w:rsidR="00C24231" w:rsidRPr="00332478" w:rsidRDefault="00C24231" w:rsidP="00C24231">
      <w:pPr>
        <w:rPr>
          <w:rFonts w:cs="Arial"/>
        </w:rPr>
      </w:pPr>
    </w:p>
    <w:p w14:paraId="77C43264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AND</w:t>
      </w:r>
    </w:p>
    <w:p w14:paraId="3CCE2D33" w14:textId="77777777" w:rsidR="00C24231" w:rsidRPr="00332478" w:rsidRDefault="00C24231" w:rsidP="00C24231">
      <w:pPr>
        <w:rPr>
          <w:rFonts w:cs="Arial"/>
        </w:rPr>
      </w:pPr>
    </w:p>
    <w:p w14:paraId="4CA8D591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(spine OR spinal OR neck OR disc OR intervertebral OR "back pain" OR "neck pain" OR cervical OR “low back” OR lumbar OR "Low Back Pain"[Mesh] OR "Neck Pain"[Mesh] OR "Pain Management"[Mesh] OR "Back Injuries"[Mesh])</w:t>
      </w:r>
    </w:p>
    <w:p w14:paraId="041605EE" w14:textId="77777777" w:rsidR="00C24231" w:rsidRPr="00332478" w:rsidRDefault="00C24231" w:rsidP="00C24231">
      <w:pPr>
        <w:rPr>
          <w:rFonts w:cs="Arial"/>
        </w:rPr>
      </w:pPr>
    </w:p>
    <w:p w14:paraId="5BEE1E4D" w14:textId="77777777" w:rsidR="00C24231" w:rsidRPr="00332478" w:rsidRDefault="00C24231" w:rsidP="00C24231">
      <w:pPr>
        <w:rPr>
          <w:rFonts w:cs="Arial"/>
        </w:rPr>
      </w:pPr>
      <w:r w:rsidRPr="00332478">
        <w:rPr>
          <w:rFonts w:cs="Arial"/>
        </w:rPr>
        <w:t>NOT “spinal cord injur*”</w:t>
      </w:r>
    </w:p>
    <w:p w14:paraId="2C040B63" w14:textId="77777777" w:rsidR="00973F74" w:rsidRDefault="00973F74"/>
    <w:sectPr w:rsidR="0097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00AB1"/>
    <w:multiLevelType w:val="hybridMultilevel"/>
    <w:tmpl w:val="3B4C54E0"/>
    <w:lvl w:ilvl="0" w:tplc="103C5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2131F"/>
    <w:multiLevelType w:val="hybridMultilevel"/>
    <w:tmpl w:val="00088556"/>
    <w:lvl w:ilvl="0" w:tplc="3E7ED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23285">
    <w:abstractNumId w:val="0"/>
  </w:num>
  <w:num w:numId="2" w16cid:durableId="100597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31"/>
    <w:rsid w:val="00973F74"/>
    <w:rsid w:val="00C24231"/>
    <w:rsid w:val="00F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BBD03"/>
  <w15:chartTrackingRefBased/>
  <w15:docId w15:val="{2ADA6F4A-184D-4390-8323-5A116C11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2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4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4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42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Hawk</dc:creator>
  <cp:keywords/>
  <dc:description/>
  <cp:lastModifiedBy>Cheryl Hawk</cp:lastModifiedBy>
  <cp:revision>3</cp:revision>
  <dcterms:created xsi:type="dcterms:W3CDTF">2023-07-31T15:33:00Z</dcterms:created>
  <dcterms:modified xsi:type="dcterms:W3CDTF">2023-07-31T15:34:00Z</dcterms:modified>
</cp:coreProperties>
</file>