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2F" w:rsidRPr="006A1346" w:rsidRDefault="000F7A2F" w:rsidP="000F7A2F">
      <w:pPr>
        <w:spacing w:after="6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Table </w:t>
      </w:r>
      <w:r w:rsidR="00B672DB">
        <w:rPr>
          <w:rFonts w:ascii="Times New Roman" w:eastAsia="Calibri" w:hAnsi="Times New Roman" w:cs="Times New Roman"/>
          <w:b/>
          <w:sz w:val="20"/>
          <w:szCs w:val="20"/>
        </w:rPr>
        <w:t>S</w:t>
      </w:r>
      <w:r>
        <w:rPr>
          <w:rFonts w:ascii="Times New Roman" w:eastAsia="Calibri" w:hAnsi="Times New Roman" w:cs="Times New Roman"/>
          <w:b/>
          <w:sz w:val="20"/>
          <w:szCs w:val="20"/>
        </w:rPr>
        <w:t>1</w:t>
      </w:r>
      <w:r w:rsidRPr="006A134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Doublet </w:t>
      </w:r>
      <w:r w:rsidRPr="00D65090">
        <w:rPr>
          <w:rFonts w:ascii="Times New Roman" w:eastAsia="Calibri" w:hAnsi="Times New Roman" w:cs="Times New Roman"/>
          <w:i/>
          <w:sz w:val="20"/>
          <w:szCs w:val="20"/>
        </w:rPr>
        <w:t xml:space="preserve">EGFR </w:t>
      </w:r>
      <w:r w:rsidRPr="006A1346">
        <w:rPr>
          <w:rFonts w:ascii="Times New Roman" w:eastAsia="Calibri" w:hAnsi="Times New Roman" w:cs="Times New Roman"/>
          <w:sz w:val="20"/>
          <w:szCs w:val="20"/>
        </w:rPr>
        <w:t>mutations in 90 lung cancers</w:t>
      </w: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418"/>
      </w:tblGrid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Mut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Exon (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mut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1)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Mut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Exon (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mut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2)</w:t>
            </w:r>
          </w:p>
        </w:tc>
      </w:tr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p.L858R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p.E709G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</w:t>
            </w:r>
          </w:p>
        </w:tc>
      </w:tr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p.L858R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p.E709A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</w:t>
            </w:r>
          </w:p>
        </w:tc>
      </w:tr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p.T854A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p.V774M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p.G719A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p.L833V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0F7A2F" w:rsidRPr="006A1346" w:rsidTr="00F60368">
        <w:trPr>
          <w:trHeight w:hRule="exact" w:val="283"/>
        </w:trPr>
        <w:tc>
          <w:tcPr>
            <w:tcW w:w="13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p.G719C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7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p.S768I</w:t>
            </w:r>
          </w:p>
        </w:tc>
        <w:tc>
          <w:tcPr>
            <w:tcW w:w="1418" w:type="dxa"/>
          </w:tcPr>
          <w:p w:rsidR="000F7A2F" w:rsidRPr="006A1346" w:rsidRDefault="000F7A2F" w:rsidP="00F6036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</w:tbl>
    <w:p w:rsidR="000F7A2F" w:rsidRPr="006A1346" w:rsidRDefault="000F7A2F" w:rsidP="000F7A2F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7A2F" w:rsidRPr="006A1346" w:rsidRDefault="000F7A2F" w:rsidP="000F7A2F">
      <w:pPr>
        <w:spacing w:after="6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Table </w:t>
      </w:r>
      <w:r w:rsidR="00B672DB">
        <w:rPr>
          <w:rFonts w:ascii="Times New Roman" w:eastAsia="Calibri" w:hAnsi="Times New Roman" w:cs="Times New Roman"/>
          <w:b/>
          <w:sz w:val="20"/>
          <w:szCs w:val="20"/>
        </w:rPr>
        <w:t>S</w:t>
      </w:r>
      <w:r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6A134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Comparison of </w:t>
      </w:r>
      <w:r w:rsidRPr="00D65090">
        <w:rPr>
          <w:rFonts w:ascii="Times New Roman" w:eastAsia="Calibri" w:hAnsi="Times New Roman" w:cs="Times New Roman"/>
          <w:i/>
          <w:sz w:val="20"/>
          <w:szCs w:val="20"/>
        </w:rPr>
        <w:t>EGFR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 and </w:t>
      </w:r>
      <w:proofErr w:type="spellStart"/>
      <w:r w:rsidRPr="00D65090">
        <w:rPr>
          <w:rFonts w:ascii="Times New Roman" w:eastAsia="Calibri" w:hAnsi="Times New Roman" w:cs="Times New Roman"/>
          <w:i/>
          <w:sz w:val="20"/>
          <w:szCs w:val="20"/>
        </w:rPr>
        <w:t>KRAS</w:t>
      </w:r>
      <w:proofErr w:type="spellEnd"/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 mutated tumors.</w:t>
      </w:r>
    </w:p>
    <w:tbl>
      <w:tblPr>
        <w:tblStyle w:val="Tabellenraster4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  <w:gridCol w:w="1985"/>
        <w:gridCol w:w="1134"/>
      </w:tblGrid>
      <w:tr w:rsidR="000F7A2F" w:rsidRPr="006A1346" w:rsidTr="00F60368">
        <w:trPr>
          <w:trHeight w:hRule="exact" w:val="284"/>
        </w:trPr>
        <w:tc>
          <w:tcPr>
            <w:tcW w:w="2660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984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EGFR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90)</w:t>
            </w:r>
          </w:p>
        </w:tc>
        <w:tc>
          <w:tcPr>
            <w:tcW w:w="1985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KRAS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159)</w:t>
            </w:r>
          </w:p>
        </w:tc>
        <w:tc>
          <w:tcPr>
            <w:tcW w:w="1134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13.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9.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.583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0.283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73 (45.9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Smoking status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Never 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(76.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&lt;0.001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Ex-smokers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(11.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61 (38.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&lt;0.001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Current 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(12.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91 (57.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&lt;0.001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Clinical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 (10.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.390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(6.3)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0.544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8E706D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8E706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0.046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(62.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.135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(16.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.691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(2.2)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(1.3)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0.622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(2.2)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0.143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T1c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 (10.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(8.2)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0.626</w:t>
            </w: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(33.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0.010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 (11.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&lt;0.001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.337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37 (23.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.309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T4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(41.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.272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LN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70.0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.292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N0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27 (30.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.292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N1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27 (17.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.078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N2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 (22.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48 (30.4)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0.175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N3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.107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Extrathoracic</w:t>
            </w:r>
            <w:proofErr w:type="spellEnd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(46.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.231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M0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59 (37.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.135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(16.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.773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.263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M1c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.030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Localization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upper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44 (27.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.838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lower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17 (10.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.649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Middle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(3.8)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0.751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upper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31 (19.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.739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lower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34 (21.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.179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Lingula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(1.1)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 (1.9)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0.630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Involvement of two lobes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.068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Distribution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.155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Peripheral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56 (62.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117 (7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.061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 and peripheral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 (9.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.342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Size (mm)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44.7 ± 20.3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45.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25.8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.756</w:t>
            </w:r>
          </w:p>
        </w:tc>
      </w:tr>
    </w:tbl>
    <w:p w:rsidR="000F7A2F" w:rsidRDefault="000F7A2F" w:rsidP="000F7A2F">
      <w:pPr>
        <w:spacing w:before="60" w:after="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A1346">
        <w:rPr>
          <w:rFonts w:ascii="Times New Roman" w:eastAsia="Calibri" w:hAnsi="Times New Roman" w:cs="Times New Roman"/>
          <w:sz w:val="20"/>
          <w:szCs w:val="20"/>
        </w:rPr>
        <w:t>Data are mean values ± standard deviations for continuous variables and number of patients with percentages in parentheses for categorical variables.</w:t>
      </w:r>
    </w:p>
    <w:p w:rsidR="00C06BC0" w:rsidRDefault="00C06BC0" w:rsidP="000F7A2F">
      <w:pPr>
        <w:spacing w:before="60" w:after="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6BC0">
        <w:rPr>
          <w:rFonts w:ascii="Times New Roman" w:eastAsia="Calibri" w:hAnsi="Times New Roman" w:cs="Times New Roman"/>
          <w:sz w:val="20"/>
          <w:szCs w:val="20"/>
        </w:rPr>
        <w:t>Bold numbers indicate significant p-values (&lt; 0.05).</w:t>
      </w:r>
    </w:p>
    <w:p w:rsidR="000F7A2F" w:rsidRPr="006A1346" w:rsidRDefault="000F7A2F" w:rsidP="000F7A2F">
      <w:pPr>
        <w:spacing w:before="60" w:after="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F7A2F" w:rsidRPr="006A1346" w:rsidRDefault="000F7A2F" w:rsidP="000F7A2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F7A2F" w:rsidRPr="006A1346" w:rsidRDefault="000F7A2F" w:rsidP="000F7A2F">
      <w:pPr>
        <w:spacing w:after="6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Table </w:t>
      </w:r>
      <w:r w:rsidR="00B672DB">
        <w:rPr>
          <w:rFonts w:ascii="Times New Roman" w:eastAsia="Calibri" w:hAnsi="Times New Roman" w:cs="Times New Roman"/>
          <w:b/>
          <w:sz w:val="20"/>
          <w:szCs w:val="20"/>
        </w:rPr>
        <w:t>S</w:t>
      </w:r>
      <w:r>
        <w:rPr>
          <w:rFonts w:ascii="Times New Roman" w:eastAsia="Calibri" w:hAnsi="Times New Roman" w:cs="Times New Roman"/>
          <w:b/>
          <w:sz w:val="20"/>
          <w:szCs w:val="20"/>
        </w:rPr>
        <w:t>3</w:t>
      </w:r>
      <w:r w:rsidRPr="006A134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Comparison of </w:t>
      </w:r>
      <w:r w:rsidRPr="00D65090">
        <w:rPr>
          <w:rFonts w:ascii="Times New Roman" w:eastAsia="Calibri" w:hAnsi="Times New Roman" w:cs="Times New Roman"/>
          <w:i/>
          <w:sz w:val="20"/>
          <w:szCs w:val="20"/>
        </w:rPr>
        <w:t xml:space="preserve">EGFR 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mutated and </w:t>
      </w:r>
      <w:proofErr w:type="spellStart"/>
      <w:r w:rsidRPr="00D65090">
        <w:rPr>
          <w:rFonts w:ascii="Times New Roman" w:eastAsia="Calibri" w:hAnsi="Times New Roman" w:cs="Times New Roman"/>
          <w:i/>
          <w:sz w:val="20"/>
          <w:szCs w:val="20"/>
        </w:rPr>
        <w:t>ALK</w:t>
      </w:r>
      <w:proofErr w:type="spellEnd"/>
      <w:r w:rsidRPr="00D65090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6A1346">
        <w:rPr>
          <w:rFonts w:ascii="Times New Roman" w:eastAsia="Calibri" w:hAnsi="Times New Roman" w:cs="Times New Roman"/>
          <w:sz w:val="20"/>
          <w:szCs w:val="20"/>
        </w:rPr>
        <w:t>rearranged tumors.</w:t>
      </w:r>
    </w:p>
    <w:tbl>
      <w:tblPr>
        <w:tblStyle w:val="Tabellenraster4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843"/>
        <w:gridCol w:w="1842"/>
        <w:gridCol w:w="1134"/>
      </w:tblGrid>
      <w:tr w:rsidR="000F7A2F" w:rsidRPr="006A1346" w:rsidTr="00F60368">
        <w:trPr>
          <w:trHeight w:hRule="exact" w:val="284"/>
        </w:trPr>
        <w:tc>
          <w:tcPr>
            <w:tcW w:w="2660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843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EGFR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90)</w:t>
            </w:r>
          </w:p>
        </w:tc>
        <w:tc>
          <w:tcPr>
            <w:tcW w:w="1842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ALK</w:t>
            </w:r>
            <w:proofErr w:type="spellEnd"/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pos. 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64.2 ± 13.1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.394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0.170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 (38.9)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 (53.6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 (61.1)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Smoking status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Never smokers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69 (76.7)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(42.9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Ex-smokers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(11.1)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0.016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Current smokers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(12.2)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0.131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Clinical stage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 (10.0)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0.641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0.627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(13.3)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65 (72.2)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0.029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 stage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(14.4)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0.387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T1a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0.296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T1b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 (17.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T1c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 (10.0)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0.448</w:t>
            </w: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(33.3)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0.406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T2a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(28.9)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0.121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T2b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 (10.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0.354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(17.8)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0.780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T4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31 (34.4)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0.640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LN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63 (70.0)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0.099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stage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N0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27 (30.0)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0.099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N1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 (8.9)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0.684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N2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 (22.2)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N3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 (38.9)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28.6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0.322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Extrathoracic</w:t>
            </w:r>
            <w:proofErr w:type="spellEnd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49 (54.4)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 stage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M0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 (27.8)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.029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M1a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(17.8)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0.399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M1b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(13.3)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0.067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M1c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37 (41.1)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0.124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Localization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upper lobe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(28.9)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lower lobe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 (8.9)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 (17.9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0.186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Middle lobe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0.090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upper lobe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(17.8)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0.665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lower lobe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(14.4)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0.387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Lingula</w:t>
            </w:r>
            <w:proofErr w:type="spellEnd"/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(1.1)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0.420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Involvement of two lobes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22 (24.4)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0.743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Distribution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22 (24.4)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28.6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0.661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Peripheral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56 (62.2)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16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0.630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 and peripheral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(13.3)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0.898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Size (mm)</w:t>
            </w:r>
          </w:p>
        </w:tc>
        <w:tc>
          <w:tcPr>
            <w:tcW w:w="1843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44.7 ± 20.3</w:t>
            </w:r>
          </w:p>
        </w:tc>
        <w:tc>
          <w:tcPr>
            <w:tcW w:w="1842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46.0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31.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.791</w:t>
            </w:r>
          </w:p>
        </w:tc>
      </w:tr>
    </w:tbl>
    <w:p w:rsidR="000F7A2F" w:rsidRDefault="000F7A2F" w:rsidP="000F7A2F">
      <w:pPr>
        <w:spacing w:before="60" w:after="0" w:line="240" w:lineRule="auto"/>
        <w:ind w:right="170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A1346">
        <w:rPr>
          <w:rFonts w:ascii="Times New Roman" w:eastAsia="Calibri" w:hAnsi="Times New Roman" w:cs="Times New Roman"/>
          <w:sz w:val="20"/>
          <w:szCs w:val="20"/>
        </w:rPr>
        <w:t>Data are mean values ± standard deviations for continuous variables and number of patients with percentages in parentheses for categorical variables.</w:t>
      </w:r>
    </w:p>
    <w:p w:rsidR="00265CB1" w:rsidRPr="006A1346" w:rsidRDefault="00265CB1" w:rsidP="000F7A2F">
      <w:pPr>
        <w:spacing w:before="60" w:after="0" w:line="240" w:lineRule="auto"/>
        <w:ind w:right="170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65CB1">
        <w:rPr>
          <w:rFonts w:ascii="Times New Roman" w:eastAsia="Calibri" w:hAnsi="Times New Roman" w:cs="Times New Roman"/>
          <w:sz w:val="20"/>
          <w:szCs w:val="20"/>
        </w:rPr>
        <w:t>Bold numbers indicate significant p-values (&lt; 0.05).</w:t>
      </w:r>
    </w:p>
    <w:p w:rsidR="000F7A2F" w:rsidRPr="006A1346" w:rsidRDefault="000F7A2F" w:rsidP="000F7A2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F7A2F" w:rsidRPr="006A1346" w:rsidRDefault="000F7A2F" w:rsidP="000F7A2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F7A2F" w:rsidRPr="006A1346" w:rsidRDefault="000F7A2F" w:rsidP="000F7A2F">
      <w:pPr>
        <w:spacing w:after="6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Table </w:t>
      </w:r>
      <w:r w:rsidR="00B672DB">
        <w:rPr>
          <w:rFonts w:ascii="Times New Roman" w:eastAsia="Calibri" w:hAnsi="Times New Roman" w:cs="Times New Roman"/>
          <w:b/>
          <w:sz w:val="20"/>
          <w:szCs w:val="20"/>
        </w:rPr>
        <w:t>S</w:t>
      </w:r>
      <w:r>
        <w:rPr>
          <w:rFonts w:ascii="Times New Roman" w:eastAsia="Calibri" w:hAnsi="Times New Roman" w:cs="Times New Roman"/>
          <w:b/>
          <w:sz w:val="20"/>
          <w:szCs w:val="20"/>
        </w:rPr>
        <w:t>4</w:t>
      </w:r>
      <w:r w:rsidRPr="006A134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Comparison of </w:t>
      </w:r>
      <w:proofErr w:type="spellStart"/>
      <w:r w:rsidRPr="00D65090">
        <w:rPr>
          <w:rFonts w:ascii="Times New Roman" w:eastAsia="Calibri" w:hAnsi="Times New Roman" w:cs="Times New Roman"/>
          <w:i/>
          <w:sz w:val="20"/>
          <w:szCs w:val="20"/>
        </w:rPr>
        <w:t>KRAS</w:t>
      </w:r>
      <w:proofErr w:type="spellEnd"/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 mutated and </w:t>
      </w:r>
      <w:proofErr w:type="spellStart"/>
      <w:r w:rsidRPr="00D65090">
        <w:rPr>
          <w:rFonts w:ascii="Times New Roman" w:eastAsia="Calibri" w:hAnsi="Times New Roman" w:cs="Times New Roman"/>
          <w:i/>
          <w:sz w:val="20"/>
          <w:szCs w:val="20"/>
        </w:rPr>
        <w:t>ALK</w:t>
      </w:r>
      <w:proofErr w:type="spellEnd"/>
      <w:r w:rsidRPr="006A1346">
        <w:rPr>
          <w:rFonts w:ascii="Times New Roman" w:eastAsia="Calibri" w:hAnsi="Times New Roman" w:cs="Times New Roman"/>
          <w:sz w:val="20"/>
          <w:szCs w:val="20"/>
        </w:rPr>
        <w:t xml:space="preserve"> rearranged tumors.</w:t>
      </w:r>
    </w:p>
    <w:tbl>
      <w:tblPr>
        <w:tblStyle w:val="Tabellenraster4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  <w:gridCol w:w="1985"/>
        <w:gridCol w:w="1134"/>
      </w:tblGrid>
      <w:tr w:rsidR="000F7A2F" w:rsidRPr="006A1346" w:rsidTr="00F60368">
        <w:trPr>
          <w:trHeight w:hRule="exact" w:val="284"/>
        </w:trPr>
        <w:tc>
          <w:tcPr>
            <w:tcW w:w="2660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984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KRAS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mt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159)</w:t>
            </w:r>
          </w:p>
        </w:tc>
        <w:tc>
          <w:tcPr>
            <w:tcW w:w="1985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6509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ALK</w:t>
            </w:r>
            <w:proofErr w:type="spellEnd"/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pos. 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 = 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8)</w:t>
            </w:r>
          </w:p>
        </w:tc>
        <w:tc>
          <w:tcPr>
            <w:tcW w:w="1134" w:type="dxa"/>
            <w:shd w:val="clear" w:color="auto" w:fill="auto"/>
          </w:tcPr>
          <w:p w:rsidR="000F7A2F" w:rsidRPr="006A1346" w:rsidRDefault="000F7A2F" w:rsidP="00F60368">
            <w:pPr>
              <w:spacing w:before="40"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6A134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9.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± 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.565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0.454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73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Smoking status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Never 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 (4.4)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&lt;0.001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Ex-smokers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61 (38.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0.530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Current smokers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.002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Clinical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0.966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(6.3)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0.696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0.187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(62.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0.197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 (16.4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0.586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 (1.3)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0.419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17.9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0.070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T1c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 (8.2)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0.698</w:t>
            </w: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0.453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18 (11.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0.749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45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 (7.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 (10.7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0.475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37 (23.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0.289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T4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(41.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0.826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LN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(85.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0.261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N0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0.261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N1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27 (17.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0.084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N2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48 (30.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C581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.016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N3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0.969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Extrathoracic</w:t>
            </w:r>
            <w:proofErr w:type="spellEnd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metastasis/-</w:t>
            </w: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74 (46.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A45915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A4591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0.034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 stage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M0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59 (37.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0.197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M1a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0.285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M1b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0.009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M1c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44 (27.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5.0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0.770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Localization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upper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44 (27.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:rsidR="000F7A2F" w:rsidRPr="002C5814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0.001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Right lower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17 (10.7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 (17.9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0.336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Middle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A45915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A4591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0.045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upper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31 (19.5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0.813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Left lower lobe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34 (21.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Lingula</w:t>
            </w:r>
            <w:proofErr w:type="spellEnd"/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 (1.9)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 (3.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0.480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Involvement of two lobes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24 (15.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0.406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Distribution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27 (17.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28.6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0.147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Peripheral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117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(73.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7.1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0.077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ind w:left="2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Central and peripheral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 (9.4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 (14.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 w:rsidRPr="006A134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0.494</w:t>
            </w:r>
          </w:p>
        </w:tc>
      </w:tr>
      <w:tr w:rsidR="000F7A2F" w:rsidRPr="006A1346" w:rsidTr="00F60368">
        <w:trPr>
          <w:trHeight w:hRule="exact" w:val="227"/>
        </w:trPr>
        <w:tc>
          <w:tcPr>
            <w:tcW w:w="2660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Size (mm)</w:t>
            </w:r>
          </w:p>
        </w:tc>
        <w:tc>
          <w:tcPr>
            <w:tcW w:w="1984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45.6 ± 25.8</w:t>
            </w:r>
          </w:p>
        </w:tc>
        <w:tc>
          <w:tcPr>
            <w:tcW w:w="1985" w:type="dxa"/>
          </w:tcPr>
          <w:p w:rsidR="000F7A2F" w:rsidRPr="006A1346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46.0 ± 31.7</w:t>
            </w:r>
          </w:p>
        </w:tc>
        <w:tc>
          <w:tcPr>
            <w:tcW w:w="1134" w:type="dxa"/>
          </w:tcPr>
          <w:p w:rsidR="000F7A2F" w:rsidRDefault="000F7A2F" w:rsidP="00F60368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0.938</w:t>
            </w:r>
          </w:p>
        </w:tc>
      </w:tr>
    </w:tbl>
    <w:p w:rsidR="000F7A2F" w:rsidRDefault="000F7A2F" w:rsidP="000F7A2F">
      <w:pPr>
        <w:spacing w:before="60" w:after="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A1346">
        <w:rPr>
          <w:rFonts w:ascii="Times New Roman" w:eastAsia="Calibri" w:hAnsi="Times New Roman" w:cs="Times New Roman"/>
          <w:sz w:val="20"/>
          <w:szCs w:val="20"/>
        </w:rPr>
        <w:t>Data are mean values ± standard deviations for continuous variables and number of patients with percentages in parentheses for categorical variables.</w:t>
      </w:r>
    </w:p>
    <w:p w:rsidR="00E35E0F" w:rsidRDefault="00E35E0F" w:rsidP="000F7A2F">
      <w:pPr>
        <w:spacing w:before="60" w:after="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35E0F">
        <w:rPr>
          <w:rFonts w:ascii="Times New Roman" w:eastAsia="Calibri" w:hAnsi="Times New Roman" w:cs="Times New Roman"/>
          <w:sz w:val="20"/>
          <w:szCs w:val="20"/>
        </w:rPr>
        <w:t>Bold numbers indicate significant p-values (&lt; 0.05).</w:t>
      </w:r>
      <w:bookmarkStart w:id="0" w:name="_GoBack"/>
      <w:bookmarkEnd w:id="0"/>
    </w:p>
    <w:p w:rsidR="000F7A2F" w:rsidRDefault="000F7A2F" w:rsidP="000F7A2F">
      <w:pPr>
        <w:spacing w:after="60" w:line="240" w:lineRule="auto"/>
        <w:ind w:right="141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57C9" w:rsidRDefault="00D657C9"/>
    <w:sectPr w:rsidR="00D65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2F"/>
    <w:rsid w:val="00003D12"/>
    <w:rsid w:val="0001671C"/>
    <w:rsid w:val="00016902"/>
    <w:rsid w:val="00097AC6"/>
    <w:rsid w:val="000A41A4"/>
    <w:rsid w:val="000C7761"/>
    <w:rsid w:val="000D51F9"/>
    <w:rsid w:val="000D7155"/>
    <w:rsid w:val="000F67B5"/>
    <w:rsid w:val="000F7A2F"/>
    <w:rsid w:val="00100EB4"/>
    <w:rsid w:val="001018D7"/>
    <w:rsid w:val="00112537"/>
    <w:rsid w:val="00123EA7"/>
    <w:rsid w:val="001279F0"/>
    <w:rsid w:val="00133CB8"/>
    <w:rsid w:val="00161C1B"/>
    <w:rsid w:val="00175C23"/>
    <w:rsid w:val="00190152"/>
    <w:rsid w:val="001B2003"/>
    <w:rsid w:val="001C1FEC"/>
    <w:rsid w:val="001C5423"/>
    <w:rsid w:val="001D52D8"/>
    <w:rsid w:val="00201480"/>
    <w:rsid w:val="00204545"/>
    <w:rsid w:val="00223E89"/>
    <w:rsid w:val="0024339D"/>
    <w:rsid w:val="00265CB1"/>
    <w:rsid w:val="00266FB3"/>
    <w:rsid w:val="0028571D"/>
    <w:rsid w:val="00292092"/>
    <w:rsid w:val="002B7D03"/>
    <w:rsid w:val="002F5B9F"/>
    <w:rsid w:val="00324C09"/>
    <w:rsid w:val="003566E8"/>
    <w:rsid w:val="00367F42"/>
    <w:rsid w:val="003F5F46"/>
    <w:rsid w:val="004043B9"/>
    <w:rsid w:val="004070A3"/>
    <w:rsid w:val="00426E43"/>
    <w:rsid w:val="004518AD"/>
    <w:rsid w:val="00460FAE"/>
    <w:rsid w:val="00476671"/>
    <w:rsid w:val="00501347"/>
    <w:rsid w:val="00504D05"/>
    <w:rsid w:val="00523C1C"/>
    <w:rsid w:val="005756EA"/>
    <w:rsid w:val="00580CEC"/>
    <w:rsid w:val="005A7ADC"/>
    <w:rsid w:val="005E0504"/>
    <w:rsid w:val="005E367C"/>
    <w:rsid w:val="005E374C"/>
    <w:rsid w:val="005E3A21"/>
    <w:rsid w:val="0061464F"/>
    <w:rsid w:val="00614D13"/>
    <w:rsid w:val="00637D7E"/>
    <w:rsid w:val="00650443"/>
    <w:rsid w:val="006B1941"/>
    <w:rsid w:val="006B271E"/>
    <w:rsid w:val="007116F1"/>
    <w:rsid w:val="007635E5"/>
    <w:rsid w:val="007706C1"/>
    <w:rsid w:val="007801F6"/>
    <w:rsid w:val="00782C7D"/>
    <w:rsid w:val="00793CF5"/>
    <w:rsid w:val="007C6F92"/>
    <w:rsid w:val="007D2480"/>
    <w:rsid w:val="007D7363"/>
    <w:rsid w:val="007E610B"/>
    <w:rsid w:val="008142DA"/>
    <w:rsid w:val="008207FF"/>
    <w:rsid w:val="0082477C"/>
    <w:rsid w:val="00840AD3"/>
    <w:rsid w:val="00845608"/>
    <w:rsid w:val="008C617D"/>
    <w:rsid w:val="008D54B3"/>
    <w:rsid w:val="00900373"/>
    <w:rsid w:val="00900AD0"/>
    <w:rsid w:val="009644DF"/>
    <w:rsid w:val="00991FF4"/>
    <w:rsid w:val="0099356A"/>
    <w:rsid w:val="0099399A"/>
    <w:rsid w:val="009C1214"/>
    <w:rsid w:val="00A07218"/>
    <w:rsid w:val="00A119B2"/>
    <w:rsid w:val="00A74DB0"/>
    <w:rsid w:val="00A75BFE"/>
    <w:rsid w:val="00A90732"/>
    <w:rsid w:val="00B0785C"/>
    <w:rsid w:val="00B232EF"/>
    <w:rsid w:val="00B365E1"/>
    <w:rsid w:val="00B672DB"/>
    <w:rsid w:val="00B7309C"/>
    <w:rsid w:val="00BD7E3B"/>
    <w:rsid w:val="00BE4EDC"/>
    <w:rsid w:val="00BF59DC"/>
    <w:rsid w:val="00C06BC0"/>
    <w:rsid w:val="00C271BA"/>
    <w:rsid w:val="00C459B6"/>
    <w:rsid w:val="00C67F9C"/>
    <w:rsid w:val="00C75422"/>
    <w:rsid w:val="00C91375"/>
    <w:rsid w:val="00CB4E47"/>
    <w:rsid w:val="00CE3E9F"/>
    <w:rsid w:val="00D045AB"/>
    <w:rsid w:val="00D06119"/>
    <w:rsid w:val="00D471EE"/>
    <w:rsid w:val="00D55A81"/>
    <w:rsid w:val="00D657C9"/>
    <w:rsid w:val="00D87E84"/>
    <w:rsid w:val="00DB145D"/>
    <w:rsid w:val="00DB52A0"/>
    <w:rsid w:val="00E03B21"/>
    <w:rsid w:val="00E10176"/>
    <w:rsid w:val="00E35E0F"/>
    <w:rsid w:val="00E458D7"/>
    <w:rsid w:val="00E659DE"/>
    <w:rsid w:val="00EA0DF9"/>
    <w:rsid w:val="00EC76C2"/>
    <w:rsid w:val="00EE0F20"/>
    <w:rsid w:val="00F202CD"/>
    <w:rsid w:val="00F614B0"/>
    <w:rsid w:val="00F905B4"/>
    <w:rsid w:val="00FA0252"/>
    <w:rsid w:val="00FA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2">
    <w:name w:val="Tabellenraster2"/>
    <w:basedOn w:val="TableNormal"/>
    <w:next w:val="TableGrid"/>
    <w:uiPriority w:val="59"/>
    <w:rsid w:val="000F7A2F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F7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TableNormal"/>
    <w:next w:val="TableGrid"/>
    <w:uiPriority w:val="59"/>
    <w:rsid w:val="000F7A2F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2">
    <w:name w:val="Tabellenraster2"/>
    <w:basedOn w:val="TableNormal"/>
    <w:next w:val="TableGrid"/>
    <w:uiPriority w:val="59"/>
    <w:rsid w:val="000F7A2F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F7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TableNormal"/>
    <w:next w:val="TableGrid"/>
    <w:uiPriority w:val="59"/>
    <w:rsid w:val="000F7A2F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Somoza, Jesun</cp:lastModifiedBy>
  <cp:revision>5</cp:revision>
  <dcterms:created xsi:type="dcterms:W3CDTF">2019-02-02T14:00:00Z</dcterms:created>
  <dcterms:modified xsi:type="dcterms:W3CDTF">2019-02-09T06:45:00Z</dcterms:modified>
</cp:coreProperties>
</file>