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7594F" w14:textId="3EB9A547" w:rsidR="00C956ED" w:rsidRDefault="00C956ED" w:rsidP="00C956ED">
      <w:bookmarkStart w:id="0" w:name="_GoBack"/>
      <w:bookmarkEnd w:id="0"/>
      <w:r w:rsidRPr="00442A12">
        <w:rPr>
          <w:rStyle w:val="fontstyle01"/>
          <w:rFonts w:hint="eastAsia"/>
        </w:rPr>
        <w:t>Table</w:t>
      </w:r>
      <w:r>
        <w:rPr>
          <w:rStyle w:val="fontstyle01"/>
          <w:rFonts w:hint="eastAsia"/>
        </w:rPr>
        <w:t xml:space="preserve"> </w:t>
      </w:r>
      <w:r>
        <w:rPr>
          <w:rStyle w:val="fontstyle01"/>
        </w:rPr>
        <w:t>S</w:t>
      </w:r>
      <w:r w:rsidR="00CC0DC8">
        <w:rPr>
          <w:rStyle w:val="fontstyle01"/>
        </w:rPr>
        <w:t>2</w:t>
      </w:r>
      <w:r w:rsidRPr="00442A12">
        <w:rPr>
          <w:rStyle w:val="fontstyle01"/>
          <w:rFonts w:hint="eastAsia"/>
        </w:rPr>
        <w:t xml:space="preserve"> </w:t>
      </w:r>
      <w:r>
        <w:rPr>
          <w:rStyle w:val="fontstyle01"/>
          <w:rFonts w:hint="eastAsia"/>
        </w:rPr>
        <w:t>Details</w:t>
      </w:r>
      <w:r>
        <w:rPr>
          <w:rStyle w:val="fontstyle01"/>
        </w:rPr>
        <w:t xml:space="preserve"> </w:t>
      </w:r>
      <w:r>
        <w:rPr>
          <w:rStyle w:val="fontstyle01"/>
          <w:rFonts w:hint="eastAsia"/>
        </w:rPr>
        <w:t>in</w:t>
      </w:r>
      <w:r>
        <w:rPr>
          <w:rStyle w:val="fontstyle01"/>
        </w:rPr>
        <w:t xml:space="preserve"> </w:t>
      </w:r>
      <w:r>
        <w:rPr>
          <w:rStyle w:val="fontstyle01"/>
          <w:rFonts w:hint="eastAsia"/>
        </w:rPr>
        <w:t>p</w:t>
      </w:r>
      <w:r>
        <w:rPr>
          <w:rStyle w:val="fontstyle01"/>
        </w:rPr>
        <w:t>rimary Antibodies</w:t>
      </w:r>
      <w:r>
        <w:rPr>
          <w:rStyle w:val="fontstyle01"/>
          <w:rFonts w:hint="eastAsia"/>
        </w:rPr>
        <w:t xml:space="preserve"> in</w:t>
      </w:r>
      <w:r>
        <w:rPr>
          <w:rStyle w:val="fontstyle01"/>
        </w:rPr>
        <w:t xml:space="preserve"> </w:t>
      </w:r>
      <w:proofErr w:type="spellStart"/>
      <w:r>
        <w:rPr>
          <w:rStyle w:val="fontstyle01"/>
          <w:rFonts w:hint="eastAsia"/>
        </w:rPr>
        <w:t>immunohistochemical</w:t>
      </w:r>
      <w:proofErr w:type="spellEnd"/>
      <w:r>
        <w:rPr>
          <w:rStyle w:val="fontstyle01"/>
        </w:rPr>
        <w:t xml:space="preserve"> staining.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1165"/>
        <w:gridCol w:w="2475"/>
        <w:gridCol w:w="1602"/>
        <w:gridCol w:w="1495"/>
        <w:gridCol w:w="770"/>
      </w:tblGrid>
      <w:tr w:rsidR="00C956ED" w:rsidRPr="002E0CA0" w14:paraId="2790CB2B" w14:textId="77777777" w:rsidTr="00C956ED">
        <w:trPr>
          <w:trHeight w:val="465"/>
        </w:trPr>
        <w:tc>
          <w:tcPr>
            <w:tcW w:w="595" w:type="pct"/>
            <w:shd w:val="clear" w:color="auto" w:fill="auto"/>
            <w:noWrap/>
            <w:vAlign w:val="center"/>
            <w:hideMark/>
          </w:tcPr>
          <w:p w14:paraId="363A1F51" w14:textId="77777777" w:rsidR="00C956ED" w:rsidRPr="002E0CA0" w:rsidRDefault="00C956ED" w:rsidP="0035482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Primary antibody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ED02464" w14:textId="77777777" w:rsidR="00C956ED" w:rsidRPr="002E0CA0" w:rsidRDefault="00C956ED" w:rsidP="0035482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clone</w:t>
            </w:r>
          </w:p>
        </w:tc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4210F27C" w14:textId="77777777" w:rsidR="00C956ED" w:rsidRPr="002E0CA0" w:rsidRDefault="00C956ED" w:rsidP="0035482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Manufacturer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14:paraId="1F335717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Specified Target</w:t>
            </w:r>
          </w:p>
        </w:tc>
        <w:tc>
          <w:tcPr>
            <w:tcW w:w="877" w:type="pct"/>
            <w:shd w:val="clear" w:color="auto" w:fill="auto"/>
            <w:vAlign w:val="center"/>
            <w:hideMark/>
          </w:tcPr>
          <w:p w14:paraId="0FA0D13E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location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14:paraId="278800BB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Dilution</w:t>
            </w:r>
          </w:p>
        </w:tc>
      </w:tr>
      <w:tr w:rsidR="00C956ED" w:rsidRPr="002E0CA0" w14:paraId="2ED86351" w14:textId="77777777" w:rsidTr="00C956ED">
        <w:trPr>
          <w:trHeight w:val="450"/>
        </w:trPr>
        <w:tc>
          <w:tcPr>
            <w:tcW w:w="595" w:type="pct"/>
            <w:shd w:val="clear" w:color="auto" w:fill="auto"/>
            <w:vAlign w:val="center"/>
            <w:hideMark/>
          </w:tcPr>
          <w:p w14:paraId="78CF042A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BCL6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14:paraId="38DFAD67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ZR280</w:t>
            </w:r>
          </w:p>
        </w:tc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780C22DA" w14:textId="77777777" w:rsidR="00C956ED" w:rsidRPr="002E0CA0" w:rsidRDefault="00C956ED" w:rsidP="0035482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Beijing </w:t>
            </w:r>
            <w:proofErr w:type="spellStart"/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Xiya</w:t>
            </w:r>
            <w:proofErr w:type="spellEnd"/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Golden Bridge Biotechnology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14:paraId="04A20E9E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TFH cell or Tumor cell</w:t>
            </w:r>
          </w:p>
        </w:tc>
        <w:tc>
          <w:tcPr>
            <w:tcW w:w="877" w:type="pct"/>
            <w:shd w:val="clear" w:color="auto" w:fill="auto"/>
            <w:vAlign w:val="center"/>
            <w:hideMark/>
          </w:tcPr>
          <w:p w14:paraId="58177BF8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cell nuclear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14:paraId="17FBB841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E0CA0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∶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:rsidR="00C956ED" w:rsidRPr="002E0CA0" w14:paraId="4A2AB061" w14:textId="77777777" w:rsidTr="00C956ED">
        <w:trPr>
          <w:trHeight w:val="450"/>
        </w:trPr>
        <w:tc>
          <w:tcPr>
            <w:tcW w:w="595" w:type="pct"/>
            <w:shd w:val="clear" w:color="auto" w:fill="auto"/>
            <w:vAlign w:val="center"/>
            <w:hideMark/>
          </w:tcPr>
          <w:p w14:paraId="3E66DBC4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CD3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ε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14:paraId="0B09B0AB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A0452</w:t>
            </w:r>
          </w:p>
        </w:tc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0DCB4805" w14:textId="77777777" w:rsidR="00C956ED" w:rsidRPr="002E0CA0" w:rsidRDefault="00C956ED" w:rsidP="0035482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Dako</w:t>
            </w:r>
            <w:proofErr w:type="spellEnd"/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, Agilent technologies, Santa Clara, USA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14:paraId="4A96AEA0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cell or Tumor cell</w:t>
            </w:r>
          </w:p>
        </w:tc>
        <w:tc>
          <w:tcPr>
            <w:tcW w:w="877" w:type="pct"/>
            <w:shd w:val="clear" w:color="auto" w:fill="auto"/>
            <w:vAlign w:val="center"/>
            <w:hideMark/>
          </w:tcPr>
          <w:p w14:paraId="11B5FC8E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cytoplasm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14:paraId="0DA6918E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E0CA0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∶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:rsidR="00C956ED" w:rsidRPr="002E0CA0" w14:paraId="3D18E12F" w14:textId="77777777" w:rsidTr="00C956ED">
        <w:trPr>
          <w:trHeight w:val="450"/>
        </w:trPr>
        <w:tc>
          <w:tcPr>
            <w:tcW w:w="595" w:type="pct"/>
            <w:shd w:val="clear" w:color="auto" w:fill="auto"/>
            <w:vAlign w:val="center"/>
            <w:hideMark/>
          </w:tcPr>
          <w:p w14:paraId="62BD5121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CD10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14:paraId="13DE3B4E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56C6</w:t>
            </w:r>
          </w:p>
        </w:tc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4F95CA6B" w14:textId="77777777" w:rsidR="00C956ED" w:rsidRPr="002E0CA0" w:rsidRDefault="00C956ED" w:rsidP="0035482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Dako</w:t>
            </w:r>
            <w:proofErr w:type="spellEnd"/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, Agilent technologies, Santa Clara, USA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14:paraId="408355B8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TFH cell or Tumor cell</w:t>
            </w:r>
          </w:p>
        </w:tc>
        <w:tc>
          <w:tcPr>
            <w:tcW w:w="877" w:type="pct"/>
            <w:shd w:val="clear" w:color="auto" w:fill="auto"/>
            <w:vAlign w:val="center"/>
            <w:hideMark/>
          </w:tcPr>
          <w:p w14:paraId="097C4E70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cell membrane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14:paraId="00D9C2F5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E0CA0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∶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:rsidR="00C956ED" w:rsidRPr="002E0CA0" w14:paraId="69D2BA78" w14:textId="77777777" w:rsidTr="00C956ED">
        <w:trPr>
          <w:trHeight w:val="450"/>
        </w:trPr>
        <w:tc>
          <w:tcPr>
            <w:tcW w:w="595" w:type="pct"/>
            <w:shd w:val="clear" w:color="auto" w:fill="auto"/>
            <w:vAlign w:val="center"/>
            <w:hideMark/>
          </w:tcPr>
          <w:p w14:paraId="7E839A0B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CD20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14:paraId="19B998BA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L26</w:t>
            </w:r>
          </w:p>
        </w:tc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0024CD73" w14:textId="77777777" w:rsidR="00C956ED" w:rsidRPr="002E0CA0" w:rsidRDefault="00C956ED" w:rsidP="0035482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Dako</w:t>
            </w:r>
            <w:proofErr w:type="spellEnd"/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, Agilent technologies, Santa Clara, USA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14:paraId="1EEA58E5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B cell  </w:t>
            </w:r>
          </w:p>
        </w:tc>
        <w:tc>
          <w:tcPr>
            <w:tcW w:w="877" w:type="pct"/>
            <w:shd w:val="clear" w:color="auto" w:fill="auto"/>
            <w:vAlign w:val="center"/>
            <w:hideMark/>
          </w:tcPr>
          <w:p w14:paraId="1F6111CD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cell membrane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14:paraId="69F4A7B5" w14:textId="77777777" w:rsidR="00C956ED" w:rsidRPr="002E0CA0" w:rsidRDefault="00C956ED" w:rsidP="00354829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E0CA0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∶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:rsidR="00C956ED" w:rsidRPr="002E0CA0" w14:paraId="4AE99329" w14:textId="77777777" w:rsidTr="00C956ED">
        <w:trPr>
          <w:trHeight w:val="450"/>
        </w:trPr>
        <w:tc>
          <w:tcPr>
            <w:tcW w:w="595" w:type="pct"/>
            <w:shd w:val="clear" w:color="auto" w:fill="auto"/>
            <w:vAlign w:val="center"/>
          </w:tcPr>
          <w:p w14:paraId="54488720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AX 5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7D74C84A" w14:textId="77777777" w:rsidR="00C956ED" w:rsidRPr="00A3678C" w:rsidRDefault="00C956ED" w:rsidP="00C956E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3678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ZP007</w:t>
            </w:r>
          </w:p>
        </w:tc>
        <w:tc>
          <w:tcPr>
            <w:tcW w:w="1452" w:type="pct"/>
            <w:shd w:val="clear" w:color="auto" w:fill="auto"/>
            <w:noWrap/>
            <w:vAlign w:val="center"/>
          </w:tcPr>
          <w:p w14:paraId="0434ADC8" w14:textId="77777777" w:rsidR="00C956ED" w:rsidRPr="00A3678C" w:rsidRDefault="00C956ED" w:rsidP="00C956E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3678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Thermo</w:t>
            </w:r>
            <w:proofErr w:type="spellEnd"/>
            <w:r w:rsidRPr="00A3678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Fisher, Rockford, USA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3FB7E89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B cell  </w:t>
            </w:r>
          </w:p>
        </w:tc>
        <w:tc>
          <w:tcPr>
            <w:tcW w:w="877" w:type="pct"/>
            <w:shd w:val="clear" w:color="auto" w:fill="auto"/>
            <w:vAlign w:val="center"/>
          </w:tcPr>
          <w:p w14:paraId="12324668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cell nuclear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2DC3C858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E0CA0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∶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:rsidR="00C956ED" w:rsidRPr="002E0CA0" w14:paraId="3F6F5ED6" w14:textId="77777777" w:rsidTr="00C956ED">
        <w:trPr>
          <w:trHeight w:val="450"/>
        </w:trPr>
        <w:tc>
          <w:tcPr>
            <w:tcW w:w="595" w:type="pct"/>
            <w:shd w:val="clear" w:color="auto" w:fill="auto"/>
            <w:vAlign w:val="center"/>
          </w:tcPr>
          <w:p w14:paraId="7DBF78C3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B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CL2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3588CE1F" w14:textId="77777777" w:rsidR="00C956ED" w:rsidRPr="00A3678C" w:rsidRDefault="00C956ED" w:rsidP="00C956E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3678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452" w:type="pct"/>
            <w:shd w:val="clear" w:color="auto" w:fill="auto"/>
            <w:noWrap/>
            <w:vAlign w:val="center"/>
          </w:tcPr>
          <w:p w14:paraId="5C5849B6" w14:textId="77777777" w:rsidR="00C956ED" w:rsidRPr="00A3678C" w:rsidRDefault="00C956ED" w:rsidP="00C956E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3678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Dako</w:t>
            </w:r>
            <w:proofErr w:type="spellEnd"/>
            <w:r w:rsidRPr="00A3678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, Agilent technologies, Santa Clara, USA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210ABC6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TFH cell or Tumor cell</w:t>
            </w:r>
          </w:p>
        </w:tc>
        <w:tc>
          <w:tcPr>
            <w:tcW w:w="877" w:type="pct"/>
            <w:shd w:val="clear" w:color="auto" w:fill="auto"/>
            <w:vAlign w:val="center"/>
          </w:tcPr>
          <w:p w14:paraId="149AB0E9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cytoplasm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0D81964A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E0CA0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∶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:rsidR="00C956ED" w:rsidRPr="002E0CA0" w14:paraId="45C425E2" w14:textId="77777777" w:rsidTr="00C956ED">
        <w:trPr>
          <w:trHeight w:val="450"/>
        </w:trPr>
        <w:tc>
          <w:tcPr>
            <w:tcW w:w="595" w:type="pct"/>
            <w:shd w:val="clear" w:color="auto" w:fill="auto"/>
            <w:vAlign w:val="center"/>
            <w:hideMark/>
          </w:tcPr>
          <w:p w14:paraId="2E961C4C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CD21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14:paraId="4FC8604E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EP64</w:t>
            </w:r>
          </w:p>
        </w:tc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5523823A" w14:textId="77777777" w:rsidR="00C956ED" w:rsidRPr="002E0CA0" w:rsidRDefault="00C956ED" w:rsidP="00C956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Beijing Zhongshan Golden Bridge Biotechnology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14:paraId="4E47C881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FDC cell</w:t>
            </w:r>
          </w:p>
        </w:tc>
        <w:tc>
          <w:tcPr>
            <w:tcW w:w="877" w:type="pct"/>
            <w:shd w:val="clear" w:color="auto" w:fill="auto"/>
            <w:vAlign w:val="center"/>
            <w:hideMark/>
          </w:tcPr>
          <w:p w14:paraId="32E3EA1C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cell nuclear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14:paraId="6C990791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E0CA0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∶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:rsidR="00C956ED" w:rsidRPr="002E0CA0" w14:paraId="6AF4E9D8" w14:textId="77777777" w:rsidTr="00C956ED">
        <w:trPr>
          <w:trHeight w:val="450"/>
        </w:trPr>
        <w:tc>
          <w:tcPr>
            <w:tcW w:w="595" w:type="pct"/>
            <w:shd w:val="clear" w:color="auto" w:fill="auto"/>
            <w:vAlign w:val="center"/>
            <w:hideMark/>
          </w:tcPr>
          <w:p w14:paraId="10EE31A3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CD30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14:paraId="1CF2E839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JCM182</w:t>
            </w:r>
          </w:p>
        </w:tc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2DC39A6A" w14:textId="77777777" w:rsidR="00C956ED" w:rsidRPr="002E0CA0" w:rsidRDefault="00C956ED" w:rsidP="00C956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Novocastra</w:t>
            </w:r>
            <w:proofErr w:type="spellEnd"/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, Leica Biosystems, UK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14:paraId="4407A7D4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Immunoblastic</w:t>
            </w:r>
            <w:proofErr w:type="spellEnd"/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Cell</w:t>
            </w:r>
          </w:p>
        </w:tc>
        <w:tc>
          <w:tcPr>
            <w:tcW w:w="877" w:type="pct"/>
            <w:shd w:val="clear" w:color="auto" w:fill="auto"/>
            <w:vAlign w:val="center"/>
            <w:hideMark/>
          </w:tcPr>
          <w:p w14:paraId="74BE4941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cell nuclear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14:paraId="430D2944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E0CA0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∶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:rsidR="00C956ED" w:rsidRPr="002E0CA0" w14:paraId="0698E878" w14:textId="77777777" w:rsidTr="00C956ED">
        <w:trPr>
          <w:trHeight w:val="450"/>
        </w:trPr>
        <w:tc>
          <w:tcPr>
            <w:tcW w:w="595" w:type="pct"/>
            <w:shd w:val="clear" w:color="auto" w:fill="auto"/>
            <w:vAlign w:val="center"/>
          </w:tcPr>
          <w:p w14:paraId="50BC02FF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CD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57CBD078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2FB5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UMAB64</w:t>
            </w:r>
          </w:p>
        </w:tc>
        <w:tc>
          <w:tcPr>
            <w:tcW w:w="1452" w:type="pct"/>
            <w:shd w:val="clear" w:color="auto" w:fill="auto"/>
            <w:noWrap/>
            <w:vAlign w:val="center"/>
          </w:tcPr>
          <w:p w14:paraId="410971A5" w14:textId="77777777" w:rsidR="00C956ED" w:rsidRPr="002E0CA0" w:rsidRDefault="00C956ED" w:rsidP="00C956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Beijing </w:t>
            </w:r>
            <w:proofErr w:type="spellStart"/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Xiya</w:t>
            </w:r>
            <w:proofErr w:type="spellEnd"/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Golden Bridge Biotechnology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259AFEB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helper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cell or Tumor cell</w:t>
            </w:r>
          </w:p>
        </w:tc>
        <w:tc>
          <w:tcPr>
            <w:tcW w:w="877" w:type="pct"/>
            <w:shd w:val="clear" w:color="auto" w:fill="auto"/>
            <w:vAlign w:val="center"/>
          </w:tcPr>
          <w:p w14:paraId="65BE9034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cell membrane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5AAEFFD1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E0CA0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∶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:rsidR="00C956ED" w:rsidRPr="002E0CA0" w14:paraId="644B300D" w14:textId="77777777" w:rsidTr="00C956ED">
        <w:trPr>
          <w:trHeight w:val="450"/>
        </w:trPr>
        <w:tc>
          <w:tcPr>
            <w:tcW w:w="595" w:type="pct"/>
            <w:shd w:val="clear" w:color="auto" w:fill="auto"/>
            <w:vAlign w:val="center"/>
          </w:tcPr>
          <w:p w14:paraId="331AFA84" w14:textId="77777777" w:rsidR="00C956ED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D8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2D097943" w14:textId="77777777" w:rsidR="00C956ED" w:rsidRPr="00A3678C" w:rsidRDefault="00C956ED" w:rsidP="00C956E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3678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4B11 </w:t>
            </w:r>
          </w:p>
        </w:tc>
        <w:tc>
          <w:tcPr>
            <w:tcW w:w="1452" w:type="pct"/>
            <w:shd w:val="clear" w:color="auto" w:fill="auto"/>
            <w:noWrap/>
            <w:vAlign w:val="center"/>
          </w:tcPr>
          <w:p w14:paraId="5F7DDAFA" w14:textId="77777777" w:rsidR="00C956ED" w:rsidRPr="00A3678C" w:rsidRDefault="00C956ED" w:rsidP="00C956E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3678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Novocastra</w:t>
            </w:r>
            <w:proofErr w:type="spellEnd"/>
            <w:r w:rsidRPr="00A3678C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, Leica Biosystems, UK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A468847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Cytotoxic T-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cell or Tumor cell</w:t>
            </w:r>
          </w:p>
        </w:tc>
        <w:tc>
          <w:tcPr>
            <w:tcW w:w="877" w:type="pct"/>
            <w:shd w:val="clear" w:color="auto" w:fill="auto"/>
            <w:vAlign w:val="center"/>
          </w:tcPr>
          <w:p w14:paraId="7EE6F55D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cell membrane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7D5FEE70" w14:textId="77777777" w:rsidR="00C956ED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E0CA0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∶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:rsidR="00C956ED" w:rsidRPr="002E0CA0" w14:paraId="0C068746" w14:textId="77777777" w:rsidTr="00C956ED">
        <w:trPr>
          <w:trHeight w:val="450"/>
        </w:trPr>
        <w:tc>
          <w:tcPr>
            <w:tcW w:w="595" w:type="pct"/>
            <w:shd w:val="clear" w:color="auto" w:fill="auto"/>
            <w:vAlign w:val="center"/>
            <w:hideMark/>
          </w:tcPr>
          <w:p w14:paraId="337F5C2F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CXCL13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14:paraId="38003B69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53610</w:t>
            </w:r>
          </w:p>
        </w:tc>
        <w:tc>
          <w:tcPr>
            <w:tcW w:w="1452" w:type="pct"/>
            <w:shd w:val="clear" w:color="auto" w:fill="auto"/>
            <w:vAlign w:val="center"/>
            <w:hideMark/>
          </w:tcPr>
          <w:p w14:paraId="7BF3F7CB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R&amp;D Systems 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14:paraId="59761FFB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cell or Tumor cell</w:t>
            </w:r>
          </w:p>
        </w:tc>
        <w:tc>
          <w:tcPr>
            <w:tcW w:w="877" w:type="pct"/>
            <w:shd w:val="clear" w:color="auto" w:fill="auto"/>
            <w:vAlign w:val="center"/>
            <w:hideMark/>
          </w:tcPr>
          <w:p w14:paraId="23B5B621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cytoplasm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14:paraId="0D18D094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E0CA0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∶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:rsidR="00C956ED" w:rsidRPr="002E0CA0" w14:paraId="1B0B0841" w14:textId="77777777" w:rsidTr="00C956ED">
        <w:trPr>
          <w:trHeight w:val="450"/>
        </w:trPr>
        <w:tc>
          <w:tcPr>
            <w:tcW w:w="595" w:type="pct"/>
            <w:shd w:val="clear" w:color="auto" w:fill="auto"/>
            <w:vAlign w:val="center"/>
            <w:hideMark/>
          </w:tcPr>
          <w:p w14:paraId="7180432C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Ki67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14:paraId="609DD868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MIB1</w:t>
            </w:r>
          </w:p>
        </w:tc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2283FD80" w14:textId="77777777" w:rsidR="00C956ED" w:rsidRPr="002E0CA0" w:rsidRDefault="00C956ED" w:rsidP="00C956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Dako</w:t>
            </w:r>
            <w:proofErr w:type="spellEnd"/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, Agilent technologies, Santa Clara, USA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14:paraId="3CA0EAAC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Tumor cell</w:t>
            </w:r>
          </w:p>
        </w:tc>
        <w:tc>
          <w:tcPr>
            <w:tcW w:w="877" w:type="pct"/>
            <w:shd w:val="clear" w:color="auto" w:fill="auto"/>
            <w:vAlign w:val="center"/>
            <w:hideMark/>
          </w:tcPr>
          <w:p w14:paraId="045793CB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cell nuclear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14:paraId="2ECD74EA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E0CA0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∶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:rsidR="00C956ED" w:rsidRPr="002E0CA0" w14:paraId="5B8FAAB7" w14:textId="77777777" w:rsidTr="00C956ED">
        <w:trPr>
          <w:trHeight w:val="465"/>
        </w:trPr>
        <w:tc>
          <w:tcPr>
            <w:tcW w:w="595" w:type="pct"/>
            <w:shd w:val="clear" w:color="auto" w:fill="auto"/>
            <w:vAlign w:val="center"/>
            <w:hideMark/>
          </w:tcPr>
          <w:p w14:paraId="114877E3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PD1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14:paraId="242C03E0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UMAB199</w:t>
            </w:r>
          </w:p>
        </w:tc>
        <w:tc>
          <w:tcPr>
            <w:tcW w:w="1452" w:type="pct"/>
            <w:shd w:val="clear" w:color="auto" w:fill="auto"/>
            <w:noWrap/>
            <w:vAlign w:val="center"/>
            <w:hideMark/>
          </w:tcPr>
          <w:p w14:paraId="479D7BFF" w14:textId="77777777" w:rsidR="00C956ED" w:rsidRPr="002E0CA0" w:rsidRDefault="00C956ED" w:rsidP="00C956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Beijing Zhongshan Golden Bridge Biotechnology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14:paraId="7FAAB462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TFH cell or Tumor cell</w:t>
            </w:r>
          </w:p>
        </w:tc>
        <w:tc>
          <w:tcPr>
            <w:tcW w:w="877" w:type="pct"/>
            <w:shd w:val="clear" w:color="auto" w:fill="auto"/>
            <w:vAlign w:val="center"/>
            <w:hideMark/>
          </w:tcPr>
          <w:p w14:paraId="52D71022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cell nuclear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14:paraId="1F92BDFF" w14:textId="77777777" w:rsidR="00C956ED" w:rsidRPr="002E0CA0" w:rsidRDefault="00C956ED" w:rsidP="00C956ED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2E0CA0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∶</w:t>
            </w:r>
            <w:r w:rsidRPr="002E0CA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</w:tr>
    </w:tbl>
    <w:p w14:paraId="31950878" w14:textId="77777777" w:rsidR="00C956ED" w:rsidRPr="00594B6A" w:rsidRDefault="00C956ED" w:rsidP="00C956ED">
      <w:pPr>
        <w:spacing w:line="360" w:lineRule="auto"/>
        <w:rPr>
          <w:rFonts w:ascii="Times New Roman" w:eastAsia="SimSun" w:hAnsi="Times New Roman" w:cs="Times New Roman"/>
          <w:szCs w:val="21"/>
        </w:rPr>
      </w:pPr>
      <w:r w:rsidRPr="00594B6A">
        <w:rPr>
          <w:rFonts w:ascii="Times New Roman" w:eastAsia="SimSun" w:hAnsi="Times New Roman" w:cs="Times New Roman"/>
          <w:szCs w:val="21"/>
        </w:rPr>
        <w:t>Note</w:t>
      </w:r>
      <w:r w:rsidRPr="00594B6A">
        <w:rPr>
          <w:rFonts w:ascii="Times New Roman" w:eastAsia="SimSun" w:hAnsi="Times New Roman" w:cs="Times New Roman"/>
          <w:szCs w:val="21"/>
        </w:rPr>
        <w:t>：</w:t>
      </w:r>
      <w:r w:rsidRPr="00594B6A">
        <w:rPr>
          <w:rFonts w:ascii="Times New Roman" w:eastAsia="SimSun" w:hAnsi="Times New Roman" w:cs="Times New Roman"/>
          <w:szCs w:val="21"/>
        </w:rPr>
        <w:t>Follicular T helper cells</w:t>
      </w:r>
      <w:r w:rsidRPr="00594B6A">
        <w:rPr>
          <w:rFonts w:ascii="Times New Roman" w:eastAsia="SimSun" w:hAnsi="Times New Roman" w:cs="Times New Roman"/>
          <w:szCs w:val="21"/>
        </w:rPr>
        <w:t>（</w:t>
      </w:r>
      <w:r w:rsidRPr="00594B6A">
        <w:rPr>
          <w:rFonts w:ascii="Times New Roman" w:eastAsia="SimSun" w:hAnsi="Times New Roman" w:cs="Times New Roman"/>
          <w:szCs w:val="21"/>
        </w:rPr>
        <w:t>TFH</w:t>
      </w:r>
      <w:r w:rsidRPr="00594B6A">
        <w:rPr>
          <w:rFonts w:ascii="Times New Roman" w:eastAsia="SimSun" w:hAnsi="Times New Roman" w:cs="Times New Roman"/>
          <w:szCs w:val="21"/>
        </w:rPr>
        <w:t>），</w:t>
      </w:r>
      <w:r w:rsidRPr="00594B6A">
        <w:rPr>
          <w:rFonts w:ascii="Times New Roman" w:eastAsia="SimSun" w:hAnsi="Times New Roman" w:cs="Times New Roman"/>
          <w:szCs w:val="21"/>
        </w:rPr>
        <w:t>Follicular Dendritic Cell</w:t>
      </w:r>
      <w:r w:rsidRPr="00594B6A">
        <w:rPr>
          <w:rFonts w:ascii="Times New Roman" w:eastAsia="SimSun" w:hAnsi="Times New Roman" w:cs="Times New Roman"/>
          <w:szCs w:val="21"/>
        </w:rPr>
        <w:t>（</w:t>
      </w:r>
      <w:r w:rsidRPr="00594B6A">
        <w:rPr>
          <w:rFonts w:ascii="Times New Roman" w:eastAsia="SimSun" w:hAnsi="Times New Roman" w:cs="Times New Roman"/>
          <w:szCs w:val="21"/>
        </w:rPr>
        <w:t>FDC</w:t>
      </w:r>
      <w:r w:rsidRPr="00594B6A">
        <w:rPr>
          <w:rFonts w:ascii="Times New Roman" w:eastAsia="SimSun" w:hAnsi="Times New Roman" w:cs="Times New Roman"/>
          <w:szCs w:val="21"/>
        </w:rPr>
        <w:t>）</w:t>
      </w:r>
    </w:p>
    <w:p w14:paraId="3D72C334" w14:textId="77777777" w:rsidR="00B15ED2" w:rsidRDefault="00B15ED2"/>
    <w:sectPr w:rsidR="00B15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"/>
  </w:docVars>
  <w:rsids>
    <w:rsidRoot w:val="00C956ED"/>
    <w:rsid w:val="000029F6"/>
    <w:rsid w:val="00011C43"/>
    <w:rsid w:val="00012E37"/>
    <w:rsid w:val="00015384"/>
    <w:rsid w:val="0002259F"/>
    <w:rsid w:val="000242E2"/>
    <w:rsid w:val="00027EF5"/>
    <w:rsid w:val="00034E83"/>
    <w:rsid w:val="00043AC2"/>
    <w:rsid w:val="00044BEB"/>
    <w:rsid w:val="000712DB"/>
    <w:rsid w:val="00075742"/>
    <w:rsid w:val="00076E00"/>
    <w:rsid w:val="00080123"/>
    <w:rsid w:val="00082C9D"/>
    <w:rsid w:val="000831BB"/>
    <w:rsid w:val="0008450B"/>
    <w:rsid w:val="00085B30"/>
    <w:rsid w:val="00085D74"/>
    <w:rsid w:val="0009774A"/>
    <w:rsid w:val="000A2644"/>
    <w:rsid w:val="000A5922"/>
    <w:rsid w:val="000A6993"/>
    <w:rsid w:val="000A76D2"/>
    <w:rsid w:val="000B4FCD"/>
    <w:rsid w:val="000C07B8"/>
    <w:rsid w:val="000C7763"/>
    <w:rsid w:val="000C7916"/>
    <w:rsid w:val="000D6534"/>
    <w:rsid w:val="000D7702"/>
    <w:rsid w:val="000E394E"/>
    <w:rsid w:val="000E4312"/>
    <w:rsid w:val="000E51F4"/>
    <w:rsid w:val="000E6888"/>
    <w:rsid w:val="000E72F1"/>
    <w:rsid w:val="000F0CA7"/>
    <w:rsid w:val="000F29B8"/>
    <w:rsid w:val="000F6949"/>
    <w:rsid w:val="0010037E"/>
    <w:rsid w:val="00103464"/>
    <w:rsid w:val="00105795"/>
    <w:rsid w:val="00110B33"/>
    <w:rsid w:val="00114E15"/>
    <w:rsid w:val="00121134"/>
    <w:rsid w:val="00122ECA"/>
    <w:rsid w:val="001250EE"/>
    <w:rsid w:val="0012576C"/>
    <w:rsid w:val="00126EBA"/>
    <w:rsid w:val="00153611"/>
    <w:rsid w:val="00155333"/>
    <w:rsid w:val="00160AB6"/>
    <w:rsid w:val="00161BB5"/>
    <w:rsid w:val="00164BCA"/>
    <w:rsid w:val="001B0C2B"/>
    <w:rsid w:val="001B0D3B"/>
    <w:rsid w:val="001C6184"/>
    <w:rsid w:val="001C7067"/>
    <w:rsid w:val="001C7D69"/>
    <w:rsid w:val="001D007C"/>
    <w:rsid w:val="001D3903"/>
    <w:rsid w:val="001D6192"/>
    <w:rsid w:val="001D7F6F"/>
    <w:rsid w:val="001E3C8B"/>
    <w:rsid w:val="001E5DA3"/>
    <w:rsid w:val="001E6C17"/>
    <w:rsid w:val="001E734A"/>
    <w:rsid w:val="001F124C"/>
    <w:rsid w:val="001F6168"/>
    <w:rsid w:val="0020477B"/>
    <w:rsid w:val="0021119A"/>
    <w:rsid w:val="0021158F"/>
    <w:rsid w:val="00212DDE"/>
    <w:rsid w:val="00214E1B"/>
    <w:rsid w:val="0021512C"/>
    <w:rsid w:val="00227505"/>
    <w:rsid w:val="002335C1"/>
    <w:rsid w:val="00240648"/>
    <w:rsid w:val="0024117A"/>
    <w:rsid w:val="00241DCA"/>
    <w:rsid w:val="00247FBC"/>
    <w:rsid w:val="0025269F"/>
    <w:rsid w:val="00257BAD"/>
    <w:rsid w:val="00262D09"/>
    <w:rsid w:val="00265BA2"/>
    <w:rsid w:val="002676B8"/>
    <w:rsid w:val="00280DAA"/>
    <w:rsid w:val="002847F1"/>
    <w:rsid w:val="00291A9A"/>
    <w:rsid w:val="00292C8F"/>
    <w:rsid w:val="002A3B4C"/>
    <w:rsid w:val="002A7325"/>
    <w:rsid w:val="002B1F67"/>
    <w:rsid w:val="002B2E8B"/>
    <w:rsid w:val="002B74D3"/>
    <w:rsid w:val="002C48D2"/>
    <w:rsid w:val="002D5A20"/>
    <w:rsid w:val="002E3E5B"/>
    <w:rsid w:val="002F03F4"/>
    <w:rsid w:val="002F161B"/>
    <w:rsid w:val="002F2703"/>
    <w:rsid w:val="002F79B4"/>
    <w:rsid w:val="00305B7C"/>
    <w:rsid w:val="00306969"/>
    <w:rsid w:val="0030700A"/>
    <w:rsid w:val="0030722B"/>
    <w:rsid w:val="0031638A"/>
    <w:rsid w:val="0031794E"/>
    <w:rsid w:val="00327CEA"/>
    <w:rsid w:val="0033018D"/>
    <w:rsid w:val="00330749"/>
    <w:rsid w:val="00330EFC"/>
    <w:rsid w:val="0033672D"/>
    <w:rsid w:val="0034056E"/>
    <w:rsid w:val="003429F0"/>
    <w:rsid w:val="00350113"/>
    <w:rsid w:val="003515C1"/>
    <w:rsid w:val="00360CA2"/>
    <w:rsid w:val="00366B7F"/>
    <w:rsid w:val="00367584"/>
    <w:rsid w:val="00372E10"/>
    <w:rsid w:val="00383DAB"/>
    <w:rsid w:val="0038598C"/>
    <w:rsid w:val="00393F7B"/>
    <w:rsid w:val="003A3386"/>
    <w:rsid w:val="003B3C2C"/>
    <w:rsid w:val="003B63D8"/>
    <w:rsid w:val="003D009B"/>
    <w:rsid w:val="003D4727"/>
    <w:rsid w:val="003E0DEB"/>
    <w:rsid w:val="003E5D8E"/>
    <w:rsid w:val="003F1785"/>
    <w:rsid w:val="003F7FF1"/>
    <w:rsid w:val="00402D40"/>
    <w:rsid w:val="00403F7F"/>
    <w:rsid w:val="00413EE9"/>
    <w:rsid w:val="00422340"/>
    <w:rsid w:val="004248D3"/>
    <w:rsid w:val="00433AC8"/>
    <w:rsid w:val="00433FB6"/>
    <w:rsid w:val="004415A5"/>
    <w:rsid w:val="00443D6A"/>
    <w:rsid w:val="00444343"/>
    <w:rsid w:val="00445A1A"/>
    <w:rsid w:val="00452A9A"/>
    <w:rsid w:val="004637C6"/>
    <w:rsid w:val="00463EE4"/>
    <w:rsid w:val="004667B0"/>
    <w:rsid w:val="00471724"/>
    <w:rsid w:val="004839DF"/>
    <w:rsid w:val="00483E3C"/>
    <w:rsid w:val="00486CC5"/>
    <w:rsid w:val="00492719"/>
    <w:rsid w:val="00496EDF"/>
    <w:rsid w:val="004A20FC"/>
    <w:rsid w:val="004A7354"/>
    <w:rsid w:val="004B42C8"/>
    <w:rsid w:val="004C03BE"/>
    <w:rsid w:val="004C4543"/>
    <w:rsid w:val="004C4959"/>
    <w:rsid w:val="004C73B2"/>
    <w:rsid w:val="004D4950"/>
    <w:rsid w:val="004D5A64"/>
    <w:rsid w:val="004E3A5C"/>
    <w:rsid w:val="004E56AF"/>
    <w:rsid w:val="004F19DB"/>
    <w:rsid w:val="004F1DA6"/>
    <w:rsid w:val="0050515D"/>
    <w:rsid w:val="0052021A"/>
    <w:rsid w:val="00520D6B"/>
    <w:rsid w:val="00523FD4"/>
    <w:rsid w:val="00530161"/>
    <w:rsid w:val="00531D01"/>
    <w:rsid w:val="00533462"/>
    <w:rsid w:val="00534A2A"/>
    <w:rsid w:val="005474B2"/>
    <w:rsid w:val="00554B59"/>
    <w:rsid w:val="00557B5F"/>
    <w:rsid w:val="00557DE6"/>
    <w:rsid w:val="00560C6A"/>
    <w:rsid w:val="00561926"/>
    <w:rsid w:val="00561D74"/>
    <w:rsid w:val="00566B01"/>
    <w:rsid w:val="00571DB8"/>
    <w:rsid w:val="005720A9"/>
    <w:rsid w:val="00575B78"/>
    <w:rsid w:val="005849FA"/>
    <w:rsid w:val="005854CA"/>
    <w:rsid w:val="00586AFB"/>
    <w:rsid w:val="0059192B"/>
    <w:rsid w:val="00597062"/>
    <w:rsid w:val="005E4830"/>
    <w:rsid w:val="005F1351"/>
    <w:rsid w:val="005F1B68"/>
    <w:rsid w:val="006000AA"/>
    <w:rsid w:val="00604DF1"/>
    <w:rsid w:val="006062D9"/>
    <w:rsid w:val="006102B2"/>
    <w:rsid w:val="006105C6"/>
    <w:rsid w:val="00610F9B"/>
    <w:rsid w:val="006161CA"/>
    <w:rsid w:val="00624904"/>
    <w:rsid w:val="00645387"/>
    <w:rsid w:val="00645A72"/>
    <w:rsid w:val="0065409C"/>
    <w:rsid w:val="006549C3"/>
    <w:rsid w:val="00657967"/>
    <w:rsid w:val="00662201"/>
    <w:rsid w:val="00666CFD"/>
    <w:rsid w:val="00667CA7"/>
    <w:rsid w:val="0067479D"/>
    <w:rsid w:val="00685800"/>
    <w:rsid w:val="00687DB9"/>
    <w:rsid w:val="00690B4B"/>
    <w:rsid w:val="006921B1"/>
    <w:rsid w:val="0069307C"/>
    <w:rsid w:val="006A2C0B"/>
    <w:rsid w:val="006A4C56"/>
    <w:rsid w:val="006A6A5E"/>
    <w:rsid w:val="006B0F85"/>
    <w:rsid w:val="006B4FBB"/>
    <w:rsid w:val="006B5C13"/>
    <w:rsid w:val="006C09A4"/>
    <w:rsid w:val="006C290F"/>
    <w:rsid w:val="006C33E2"/>
    <w:rsid w:val="006C3F43"/>
    <w:rsid w:val="006D3BDD"/>
    <w:rsid w:val="006D4869"/>
    <w:rsid w:val="006D751A"/>
    <w:rsid w:val="006E1C4A"/>
    <w:rsid w:val="006E4620"/>
    <w:rsid w:val="006F2CF2"/>
    <w:rsid w:val="006F3C71"/>
    <w:rsid w:val="006F6B43"/>
    <w:rsid w:val="00702C56"/>
    <w:rsid w:val="00712659"/>
    <w:rsid w:val="00712CCC"/>
    <w:rsid w:val="007155B3"/>
    <w:rsid w:val="0071621B"/>
    <w:rsid w:val="0073594D"/>
    <w:rsid w:val="007371D7"/>
    <w:rsid w:val="00737770"/>
    <w:rsid w:val="00737D51"/>
    <w:rsid w:val="00740E6E"/>
    <w:rsid w:val="00750558"/>
    <w:rsid w:val="00752AB8"/>
    <w:rsid w:val="00755DCD"/>
    <w:rsid w:val="00766B1C"/>
    <w:rsid w:val="00767F3D"/>
    <w:rsid w:val="00770E18"/>
    <w:rsid w:val="00771441"/>
    <w:rsid w:val="007737F2"/>
    <w:rsid w:val="007851FE"/>
    <w:rsid w:val="00786E45"/>
    <w:rsid w:val="0078761F"/>
    <w:rsid w:val="00790EE2"/>
    <w:rsid w:val="00792BD5"/>
    <w:rsid w:val="00795BC8"/>
    <w:rsid w:val="007A2136"/>
    <w:rsid w:val="007A2A6B"/>
    <w:rsid w:val="007B6622"/>
    <w:rsid w:val="007C67F0"/>
    <w:rsid w:val="007C7C87"/>
    <w:rsid w:val="007D6EF4"/>
    <w:rsid w:val="007E0180"/>
    <w:rsid w:val="007E21AC"/>
    <w:rsid w:val="007E6152"/>
    <w:rsid w:val="007E6E4E"/>
    <w:rsid w:val="007E7ACA"/>
    <w:rsid w:val="007F4634"/>
    <w:rsid w:val="007F6A9A"/>
    <w:rsid w:val="007F7822"/>
    <w:rsid w:val="00801684"/>
    <w:rsid w:val="00806149"/>
    <w:rsid w:val="0082201E"/>
    <w:rsid w:val="00834F70"/>
    <w:rsid w:val="008378E8"/>
    <w:rsid w:val="00840362"/>
    <w:rsid w:val="00847CE0"/>
    <w:rsid w:val="00864741"/>
    <w:rsid w:val="0087089A"/>
    <w:rsid w:val="0087795E"/>
    <w:rsid w:val="00877F5F"/>
    <w:rsid w:val="008805CB"/>
    <w:rsid w:val="00894BFA"/>
    <w:rsid w:val="008A0D32"/>
    <w:rsid w:val="008A5571"/>
    <w:rsid w:val="008A6C81"/>
    <w:rsid w:val="008C5A14"/>
    <w:rsid w:val="008C5B47"/>
    <w:rsid w:val="008D3003"/>
    <w:rsid w:val="008E4C85"/>
    <w:rsid w:val="008F0323"/>
    <w:rsid w:val="008F2040"/>
    <w:rsid w:val="0090793F"/>
    <w:rsid w:val="00917086"/>
    <w:rsid w:val="00926CA1"/>
    <w:rsid w:val="00937438"/>
    <w:rsid w:val="009376EB"/>
    <w:rsid w:val="009439F2"/>
    <w:rsid w:val="009453D1"/>
    <w:rsid w:val="00946ECC"/>
    <w:rsid w:val="009501B0"/>
    <w:rsid w:val="00950606"/>
    <w:rsid w:val="009525D1"/>
    <w:rsid w:val="0096497F"/>
    <w:rsid w:val="00965EFF"/>
    <w:rsid w:val="00973594"/>
    <w:rsid w:val="00981050"/>
    <w:rsid w:val="00987133"/>
    <w:rsid w:val="009A4610"/>
    <w:rsid w:val="009A4D46"/>
    <w:rsid w:val="009B1455"/>
    <w:rsid w:val="009B3DDE"/>
    <w:rsid w:val="009C0FA4"/>
    <w:rsid w:val="009D40E3"/>
    <w:rsid w:val="009D543E"/>
    <w:rsid w:val="009D655E"/>
    <w:rsid w:val="009E238D"/>
    <w:rsid w:val="009F7D90"/>
    <w:rsid w:val="00A069A0"/>
    <w:rsid w:val="00A06CD5"/>
    <w:rsid w:val="00A12261"/>
    <w:rsid w:val="00A128B2"/>
    <w:rsid w:val="00A12D70"/>
    <w:rsid w:val="00A161DE"/>
    <w:rsid w:val="00A1767A"/>
    <w:rsid w:val="00A3207B"/>
    <w:rsid w:val="00A400F6"/>
    <w:rsid w:val="00A40A32"/>
    <w:rsid w:val="00A43E12"/>
    <w:rsid w:val="00A53B02"/>
    <w:rsid w:val="00A53F8B"/>
    <w:rsid w:val="00A57007"/>
    <w:rsid w:val="00A61E97"/>
    <w:rsid w:val="00A65555"/>
    <w:rsid w:val="00A655F0"/>
    <w:rsid w:val="00A746F2"/>
    <w:rsid w:val="00A759A4"/>
    <w:rsid w:val="00A811ED"/>
    <w:rsid w:val="00A85E0E"/>
    <w:rsid w:val="00A92F73"/>
    <w:rsid w:val="00AA34D6"/>
    <w:rsid w:val="00AA6CC0"/>
    <w:rsid w:val="00AB17F7"/>
    <w:rsid w:val="00AC2133"/>
    <w:rsid w:val="00AC5DC6"/>
    <w:rsid w:val="00AC6300"/>
    <w:rsid w:val="00AC7B4C"/>
    <w:rsid w:val="00AC7E02"/>
    <w:rsid w:val="00AD321A"/>
    <w:rsid w:val="00AD67E8"/>
    <w:rsid w:val="00AF0392"/>
    <w:rsid w:val="00B02348"/>
    <w:rsid w:val="00B10FD5"/>
    <w:rsid w:val="00B150F6"/>
    <w:rsid w:val="00B15ED2"/>
    <w:rsid w:val="00B20021"/>
    <w:rsid w:val="00B23430"/>
    <w:rsid w:val="00B26E91"/>
    <w:rsid w:val="00B27598"/>
    <w:rsid w:val="00B31BCC"/>
    <w:rsid w:val="00B32326"/>
    <w:rsid w:val="00B35FF3"/>
    <w:rsid w:val="00B362BE"/>
    <w:rsid w:val="00B40D6E"/>
    <w:rsid w:val="00B4224F"/>
    <w:rsid w:val="00B4491B"/>
    <w:rsid w:val="00B47EF9"/>
    <w:rsid w:val="00B52724"/>
    <w:rsid w:val="00B56A92"/>
    <w:rsid w:val="00B60D5B"/>
    <w:rsid w:val="00B7072C"/>
    <w:rsid w:val="00B77637"/>
    <w:rsid w:val="00B81790"/>
    <w:rsid w:val="00B9006A"/>
    <w:rsid w:val="00B91B0F"/>
    <w:rsid w:val="00BA2A85"/>
    <w:rsid w:val="00BA7985"/>
    <w:rsid w:val="00BB624C"/>
    <w:rsid w:val="00BC20E6"/>
    <w:rsid w:val="00BC69A4"/>
    <w:rsid w:val="00BC7D05"/>
    <w:rsid w:val="00BE02E6"/>
    <w:rsid w:val="00BE6BEB"/>
    <w:rsid w:val="00BF2E9B"/>
    <w:rsid w:val="00BF3265"/>
    <w:rsid w:val="00BF60C8"/>
    <w:rsid w:val="00BF61B0"/>
    <w:rsid w:val="00C070DD"/>
    <w:rsid w:val="00C1640C"/>
    <w:rsid w:val="00C211C2"/>
    <w:rsid w:val="00C23D13"/>
    <w:rsid w:val="00C254A1"/>
    <w:rsid w:val="00C26017"/>
    <w:rsid w:val="00C31493"/>
    <w:rsid w:val="00C35056"/>
    <w:rsid w:val="00C4471F"/>
    <w:rsid w:val="00C44ABC"/>
    <w:rsid w:val="00C44AD9"/>
    <w:rsid w:val="00C44BF6"/>
    <w:rsid w:val="00C46351"/>
    <w:rsid w:val="00C5088A"/>
    <w:rsid w:val="00C629F2"/>
    <w:rsid w:val="00C7452D"/>
    <w:rsid w:val="00C85EB8"/>
    <w:rsid w:val="00C905A0"/>
    <w:rsid w:val="00C918FB"/>
    <w:rsid w:val="00C924C7"/>
    <w:rsid w:val="00C956ED"/>
    <w:rsid w:val="00CA0418"/>
    <w:rsid w:val="00CA32B0"/>
    <w:rsid w:val="00CA7B35"/>
    <w:rsid w:val="00CB68EF"/>
    <w:rsid w:val="00CB7D0B"/>
    <w:rsid w:val="00CC0DC8"/>
    <w:rsid w:val="00CD1B93"/>
    <w:rsid w:val="00CD75BA"/>
    <w:rsid w:val="00CE12E2"/>
    <w:rsid w:val="00CE4FCF"/>
    <w:rsid w:val="00CE54F8"/>
    <w:rsid w:val="00CF0014"/>
    <w:rsid w:val="00CF0721"/>
    <w:rsid w:val="00CF2FDA"/>
    <w:rsid w:val="00D1762B"/>
    <w:rsid w:val="00D212A2"/>
    <w:rsid w:val="00D21CFC"/>
    <w:rsid w:val="00D254CB"/>
    <w:rsid w:val="00D27AF6"/>
    <w:rsid w:val="00D3223C"/>
    <w:rsid w:val="00D326E5"/>
    <w:rsid w:val="00D44BF1"/>
    <w:rsid w:val="00D44C3B"/>
    <w:rsid w:val="00D47E9F"/>
    <w:rsid w:val="00D5096E"/>
    <w:rsid w:val="00D570B3"/>
    <w:rsid w:val="00D605D2"/>
    <w:rsid w:val="00D627CC"/>
    <w:rsid w:val="00D6466A"/>
    <w:rsid w:val="00D67B1C"/>
    <w:rsid w:val="00D72443"/>
    <w:rsid w:val="00D7452C"/>
    <w:rsid w:val="00D85B01"/>
    <w:rsid w:val="00D90DBB"/>
    <w:rsid w:val="00D95D2A"/>
    <w:rsid w:val="00DA4C71"/>
    <w:rsid w:val="00DB3AE2"/>
    <w:rsid w:val="00DB6B45"/>
    <w:rsid w:val="00DC02FF"/>
    <w:rsid w:val="00DC1836"/>
    <w:rsid w:val="00DC399D"/>
    <w:rsid w:val="00DC5FB7"/>
    <w:rsid w:val="00DD25BC"/>
    <w:rsid w:val="00DD2991"/>
    <w:rsid w:val="00DD603A"/>
    <w:rsid w:val="00DE27C8"/>
    <w:rsid w:val="00DF1249"/>
    <w:rsid w:val="00DF4422"/>
    <w:rsid w:val="00DF4FD7"/>
    <w:rsid w:val="00DF52D5"/>
    <w:rsid w:val="00DF549C"/>
    <w:rsid w:val="00DF718B"/>
    <w:rsid w:val="00E00976"/>
    <w:rsid w:val="00E109F8"/>
    <w:rsid w:val="00E1791E"/>
    <w:rsid w:val="00E2146A"/>
    <w:rsid w:val="00E30454"/>
    <w:rsid w:val="00E31BE8"/>
    <w:rsid w:val="00E33BF6"/>
    <w:rsid w:val="00E34E91"/>
    <w:rsid w:val="00E36681"/>
    <w:rsid w:val="00E434F0"/>
    <w:rsid w:val="00E445A4"/>
    <w:rsid w:val="00E50241"/>
    <w:rsid w:val="00E51071"/>
    <w:rsid w:val="00E62688"/>
    <w:rsid w:val="00E66D2D"/>
    <w:rsid w:val="00E81AB5"/>
    <w:rsid w:val="00E907FB"/>
    <w:rsid w:val="00E952FE"/>
    <w:rsid w:val="00E9579E"/>
    <w:rsid w:val="00EA39C3"/>
    <w:rsid w:val="00EB200F"/>
    <w:rsid w:val="00EB42B3"/>
    <w:rsid w:val="00EB73D9"/>
    <w:rsid w:val="00EC03B0"/>
    <w:rsid w:val="00EC3736"/>
    <w:rsid w:val="00EC507D"/>
    <w:rsid w:val="00EC5EC5"/>
    <w:rsid w:val="00ED3C2F"/>
    <w:rsid w:val="00ED445E"/>
    <w:rsid w:val="00ED7595"/>
    <w:rsid w:val="00EE0381"/>
    <w:rsid w:val="00EE4711"/>
    <w:rsid w:val="00EE62B8"/>
    <w:rsid w:val="00EE70D5"/>
    <w:rsid w:val="00EF6209"/>
    <w:rsid w:val="00EF6F90"/>
    <w:rsid w:val="00F10541"/>
    <w:rsid w:val="00F13B3A"/>
    <w:rsid w:val="00F145B1"/>
    <w:rsid w:val="00F15A95"/>
    <w:rsid w:val="00F24C55"/>
    <w:rsid w:val="00F2652D"/>
    <w:rsid w:val="00F3688B"/>
    <w:rsid w:val="00F405FE"/>
    <w:rsid w:val="00F426E4"/>
    <w:rsid w:val="00F47BB1"/>
    <w:rsid w:val="00F56133"/>
    <w:rsid w:val="00F71D8B"/>
    <w:rsid w:val="00F725BF"/>
    <w:rsid w:val="00F7646B"/>
    <w:rsid w:val="00F90307"/>
    <w:rsid w:val="00F90C74"/>
    <w:rsid w:val="00F934CA"/>
    <w:rsid w:val="00F9599E"/>
    <w:rsid w:val="00FA0100"/>
    <w:rsid w:val="00FA1943"/>
    <w:rsid w:val="00FA3481"/>
    <w:rsid w:val="00FA3D94"/>
    <w:rsid w:val="00FA6C77"/>
    <w:rsid w:val="00FB2CA3"/>
    <w:rsid w:val="00FB3845"/>
    <w:rsid w:val="00FB3A0D"/>
    <w:rsid w:val="00FB4C3D"/>
    <w:rsid w:val="00FB53DC"/>
    <w:rsid w:val="00FC111D"/>
    <w:rsid w:val="00FC35C8"/>
    <w:rsid w:val="00FC3918"/>
    <w:rsid w:val="00FC6E99"/>
    <w:rsid w:val="00FE64E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515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6ED"/>
    <w:pPr>
      <w:widowControl w:val="0"/>
      <w:jc w:val="both"/>
    </w:pPr>
    <w:rPr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2703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703"/>
    <w:rPr>
      <w:rFonts w:ascii="SimSun" w:eastAsia="SimSun"/>
      <w:sz w:val="18"/>
      <w:szCs w:val="18"/>
    </w:rPr>
  </w:style>
  <w:style w:type="character" w:customStyle="1" w:styleId="fontstyle01">
    <w:name w:val="fontstyle01"/>
    <w:basedOn w:val="DefaultParagraphFont"/>
    <w:rsid w:val="00C956ED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6ED"/>
    <w:pPr>
      <w:widowControl w:val="0"/>
      <w:jc w:val="both"/>
    </w:pPr>
    <w:rPr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2703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703"/>
    <w:rPr>
      <w:rFonts w:ascii="SimSun" w:eastAsia="SimSun"/>
      <w:sz w:val="18"/>
      <w:szCs w:val="18"/>
    </w:rPr>
  </w:style>
  <w:style w:type="character" w:customStyle="1" w:styleId="fontstyle01">
    <w:name w:val="fontstyle01"/>
    <w:basedOn w:val="DefaultParagraphFont"/>
    <w:rsid w:val="00C956ED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1118</Characters>
  <Application>Microsoft Office Word</Application>
  <DocSecurity>0</DocSecurity>
  <Lines>111</Lines>
  <Paragraphs>96</Paragraphs>
  <ScaleCrop>false</ScaleCrop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E736162</cp:lastModifiedBy>
  <cp:revision>4</cp:revision>
  <dcterms:created xsi:type="dcterms:W3CDTF">2022-11-29T05:09:00Z</dcterms:created>
  <dcterms:modified xsi:type="dcterms:W3CDTF">2023-11-30T00:12:00Z</dcterms:modified>
</cp:coreProperties>
</file>