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F4C1A" w14:textId="6021E6A8" w:rsidR="00157B5B" w:rsidRPr="00157B5B" w:rsidRDefault="00157B5B" w:rsidP="00157B5B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r w:rsidRPr="00157B5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Pr="00157B5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157B5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157B5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E70EF9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157B5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 w:rsidR="00086381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157B5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Breast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C</w:t>
      </w:r>
      <w:r w:rsidRPr="00157B5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ancer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S</w:t>
      </w:r>
      <w:r w:rsidRPr="00157B5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tudies</w:t>
      </w:r>
    </w:p>
    <w:tbl>
      <w:tblPr>
        <w:tblStyle w:val="TableGrid"/>
        <w:tblW w:w="148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2430"/>
        <w:gridCol w:w="3150"/>
        <w:gridCol w:w="3150"/>
        <w:gridCol w:w="1170"/>
        <w:gridCol w:w="4950"/>
      </w:tblGrid>
      <w:tr w:rsidR="00972E9E" w:rsidRPr="009A1164" w14:paraId="7CBA3958" w14:textId="77777777" w:rsidTr="00AA73CC">
        <w:trPr>
          <w:trHeight w:val="431"/>
        </w:trPr>
        <w:tc>
          <w:tcPr>
            <w:tcW w:w="2430" w:type="dxa"/>
            <w:vAlign w:val="center"/>
          </w:tcPr>
          <w:p w14:paraId="4AB816CC" w14:textId="1D97E9F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F79FA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3150" w:type="dxa"/>
            <w:vAlign w:val="center"/>
          </w:tcPr>
          <w:p w14:paraId="134F60BC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F79FA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3150" w:type="dxa"/>
            <w:vAlign w:val="center"/>
          </w:tcPr>
          <w:p w14:paraId="673ED0DB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F79FA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170" w:type="dxa"/>
            <w:vAlign w:val="center"/>
          </w:tcPr>
          <w:p w14:paraId="631E9C67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F79FA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4950" w:type="dxa"/>
            <w:vAlign w:val="center"/>
          </w:tcPr>
          <w:p w14:paraId="286318C6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F79FA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972E9E" w:rsidRPr="009A1164" w14:paraId="2B31B9F3" w14:textId="77777777" w:rsidTr="00AA73CC">
        <w:tc>
          <w:tcPr>
            <w:tcW w:w="2430" w:type="dxa"/>
            <w:vAlign w:val="center"/>
          </w:tcPr>
          <w:p w14:paraId="70B30104" w14:textId="4A2D906E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Khan (2024), Pakistan</w:t>
            </w:r>
          </w:p>
        </w:tc>
        <w:tc>
          <w:tcPr>
            <w:tcW w:w="3150" w:type="dxa"/>
            <w:vAlign w:val="center"/>
          </w:tcPr>
          <w:p w14:paraId="1E3ADAC9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Drug treatment effect on cell lines</w:t>
            </w:r>
          </w:p>
        </w:tc>
        <w:tc>
          <w:tcPr>
            <w:tcW w:w="3150" w:type="dxa"/>
            <w:vAlign w:val="center"/>
          </w:tcPr>
          <w:p w14:paraId="52E80CE3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MCF-7, MDA-MB-231</w:t>
            </w:r>
          </w:p>
        </w:tc>
        <w:tc>
          <w:tcPr>
            <w:tcW w:w="1170" w:type="dxa"/>
            <w:vAlign w:val="center"/>
          </w:tcPr>
          <w:p w14:paraId="4DE12B58" w14:textId="4AEE438C" w:rsidR="00972E9E" w:rsidRPr="001F79FA" w:rsidRDefault="00C946FD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4950" w:type="dxa"/>
            <w:vAlign w:val="center"/>
          </w:tcPr>
          <w:p w14:paraId="5248A0CA" w14:textId="2A7A1F37" w:rsidR="00972E9E" w:rsidRPr="001F79FA" w:rsidRDefault="00C946FD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Both cell lines</w:t>
            </w:r>
            <w:r w:rsidR="00972E9E" w:rsidRPr="001F79FA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474D4CB5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Higher CK19 expression in MDA-MB-231.</w:t>
            </w:r>
          </w:p>
          <w:p w14:paraId="315D1D8C" w14:textId="544B576A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Drug treatment (5-AZA/Dox) increased CK19 expression.</w:t>
            </w:r>
          </w:p>
          <w:p w14:paraId="7B84A819" w14:textId="05C849D4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played significant roles in drug resistance and cell survival.</w:t>
            </w:r>
          </w:p>
        </w:tc>
      </w:tr>
      <w:tr w:rsidR="00972E9E" w:rsidRPr="009A1164" w14:paraId="3823595B" w14:textId="77777777" w:rsidTr="00AA73CC">
        <w:tc>
          <w:tcPr>
            <w:tcW w:w="2430" w:type="dxa"/>
            <w:vAlign w:val="center"/>
          </w:tcPr>
          <w:p w14:paraId="4CF165AB" w14:textId="6D84ECD9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Mal (2023), Canada</w:t>
            </w:r>
          </w:p>
        </w:tc>
        <w:tc>
          <w:tcPr>
            <w:tcW w:w="3150" w:type="dxa"/>
            <w:vAlign w:val="center"/>
          </w:tcPr>
          <w:p w14:paraId="63D620EB" w14:textId="0031790E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Detection of breast cancer cells with a nanotube</w:t>
            </w:r>
          </w:p>
        </w:tc>
        <w:tc>
          <w:tcPr>
            <w:tcW w:w="3150" w:type="dxa"/>
            <w:vAlign w:val="center"/>
          </w:tcPr>
          <w:p w14:paraId="28B9C25F" w14:textId="77777777" w:rsidR="00972E9E" w:rsidRPr="001F79FA" w:rsidRDefault="00972E9E" w:rsidP="004E39C3">
            <w:pPr>
              <w:tabs>
                <w:tab w:val="left" w:pos="2440"/>
              </w:tabs>
              <w:ind w:right="70"/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MDA-MB-231, T47D</w:t>
            </w:r>
          </w:p>
        </w:tc>
        <w:tc>
          <w:tcPr>
            <w:tcW w:w="1170" w:type="dxa"/>
            <w:vAlign w:val="center"/>
          </w:tcPr>
          <w:p w14:paraId="51BC473C" w14:textId="1DC95E77" w:rsidR="00972E9E" w:rsidRPr="001F79FA" w:rsidRDefault="004E39C3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IS</w:t>
            </w:r>
          </w:p>
          <w:p w14:paraId="3F05A03D" w14:textId="09E8F038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Spectroscopy</w:t>
            </w:r>
          </w:p>
        </w:tc>
        <w:tc>
          <w:tcPr>
            <w:tcW w:w="4950" w:type="dxa"/>
            <w:vAlign w:val="center"/>
          </w:tcPr>
          <w:p w14:paraId="55E11D06" w14:textId="0B29EC79" w:rsidR="00972E9E" w:rsidRPr="001F79FA" w:rsidRDefault="004E39C3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Both cell lines</w:t>
            </w:r>
            <w:r w:rsidR="00972E9E" w:rsidRPr="001F79FA">
              <w:rPr>
                <w:rFonts w:asciiTheme="majorBidi" w:hAnsiTheme="majorBidi" w:cstheme="majorBidi"/>
              </w:rPr>
              <w:t xml:space="preserve"> were positive for CK19.</w:t>
            </w:r>
          </w:p>
        </w:tc>
      </w:tr>
      <w:tr w:rsidR="00972E9E" w:rsidRPr="009A1164" w14:paraId="71FB15D7" w14:textId="77777777" w:rsidTr="00AA73CC">
        <w:tc>
          <w:tcPr>
            <w:tcW w:w="2430" w:type="dxa"/>
            <w:vAlign w:val="center"/>
          </w:tcPr>
          <w:p w14:paraId="7035DF32" w14:textId="45656CE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Pham (2023), Australia</w:t>
            </w:r>
          </w:p>
        </w:tc>
        <w:tc>
          <w:tcPr>
            <w:tcW w:w="3150" w:type="dxa"/>
            <w:vAlign w:val="center"/>
          </w:tcPr>
          <w:p w14:paraId="5DC07A19" w14:textId="4729E7EF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3150" w:type="dxa"/>
            <w:vAlign w:val="center"/>
          </w:tcPr>
          <w:p w14:paraId="3C18F184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SKBR3, MDA-MB-453</w:t>
            </w:r>
          </w:p>
        </w:tc>
        <w:tc>
          <w:tcPr>
            <w:tcW w:w="1170" w:type="dxa"/>
            <w:vAlign w:val="center"/>
          </w:tcPr>
          <w:p w14:paraId="351DA28D" w14:textId="1821289E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153B8B36" w14:textId="77777777" w:rsidR="00972E9E" w:rsidRPr="001F79FA" w:rsidRDefault="004E39C3" w:rsidP="004F656F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Both cell lines</w:t>
            </w:r>
            <w:r w:rsidR="00972E9E" w:rsidRPr="001F79FA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4CF1C40D" w14:textId="00920A84" w:rsidR="004F656F" w:rsidRPr="001F79FA" w:rsidRDefault="004F656F" w:rsidP="004F656F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expression levels were highest when compared to other markers in the tested panel.</w:t>
            </w:r>
          </w:p>
        </w:tc>
      </w:tr>
      <w:tr w:rsidR="00972E9E" w:rsidRPr="009A1164" w14:paraId="2872DFB6" w14:textId="77777777" w:rsidTr="00AA73CC">
        <w:tc>
          <w:tcPr>
            <w:tcW w:w="2430" w:type="dxa"/>
            <w:vAlign w:val="center"/>
          </w:tcPr>
          <w:p w14:paraId="39FAE0D1" w14:textId="0150FF15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Khajah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(2022), Kuwait</w:t>
            </w:r>
          </w:p>
        </w:tc>
        <w:tc>
          <w:tcPr>
            <w:tcW w:w="3150" w:type="dxa"/>
            <w:vAlign w:val="center"/>
          </w:tcPr>
          <w:p w14:paraId="688F8492" w14:textId="6CA33762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3150" w:type="dxa"/>
            <w:vAlign w:val="center"/>
          </w:tcPr>
          <w:p w14:paraId="64DDBC4A" w14:textId="69321541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pII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(derived from MCF-7)</w:t>
            </w:r>
          </w:p>
        </w:tc>
        <w:tc>
          <w:tcPr>
            <w:tcW w:w="1170" w:type="dxa"/>
            <w:vAlign w:val="center"/>
          </w:tcPr>
          <w:p w14:paraId="2C1A02F7" w14:textId="0DE09398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7CF08249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pII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was positive for CK19.</w:t>
            </w:r>
          </w:p>
          <w:p w14:paraId="31C33271" w14:textId="1D85EBED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Transfection of micro-RNA-200c-3p mimic </w:t>
            </w:r>
            <w:r w:rsidR="006733A2" w:rsidRPr="001F79FA">
              <w:rPr>
                <w:rFonts w:asciiTheme="majorBidi" w:hAnsiTheme="majorBidi" w:cstheme="majorBidi"/>
              </w:rPr>
              <w:t xml:space="preserve">into </w:t>
            </w:r>
            <w:proofErr w:type="spellStart"/>
            <w:r w:rsidR="006733A2" w:rsidRPr="001F79FA">
              <w:rPr>
                <w:rFonts w:asciiTheme="majorBidi" w:hAnsiTheme="majorBidi" w:cstheme="majorBidi"/>
              </w:rPr>
              <w:t>pII</w:t>
            </w:r>
            <w:proofErr w:type="spellEnd"/>
            <w:r w:rsidR="006733A2" w:rsidRPr="001F79FA">
              <w:rPr>
                <w:rFonts w:asciiTheme="majorBidi" w:hAnsiTheme="majorBidi" w:cstheme="majorBidi"/>
              </w:rPr>
              <w:t xml:space="preserve"> cells </w:t>
            </w:r>
            <w:r w:rsidRPr="001F79FA">
              <w:rPr>
                <w:rFonts w:asciiTheme="majorBidi" w:hAnsiTheme="majorBidi" w:cstheme="majorBidi"/>
              </w:rPr>
              <w:t>increased CK19 expression.</w:t>
            </w:r>
          </w:p>
        </w:tc>
      </w:tr>
      <w:tr w:rsidR="00972E9E" w:rsidRPr="009A1164" w14:paraId="75648CAC" w14:textId="77777777" w:rsidTr="00AA73CC">
        <w:tc>
          <w:tcPr>
            <w:tcW w:w="2430" w:type="dxa"/>
            <w:vAlign w:val="center"/>
          </w:tcPr>
          <w:p w14:paraId="6340DEBE" w14:textId="23777F2D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Orafa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(2022), Iran</w:t>
            </w:r>
          </w:p>
        </w:tc>
        <w:tc>
          <w:tcPr>
            <w:tcW w:w="3150" w:type="dxa"/>
            <w:vAlign w:val="center"/>
          </w:tcPr>
          <w:p w14:paraId="4AAE0560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expression in cell lines</w:t>
            </w:r>
          </w:p>
        </w:tc>
        <w:tc>
          <w:tcPr>
            <w:tcW w:w="3150" w:type="dxa"/>
            <w:vAlign w:val="center"/>
          </w:tcPr>
          <w:p w14:paraId="1111125D" w14:textId="48538FB1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MCF-7, SKBR3, MDA-MB-231, T47D</w:t>
            </w:r>
          </w:p>
        </w:tc>
        <w:tc>
          <w:tcPr>
            <w:tcW w:w="1170" w:type="dxa"/>
            <w:vAlign w:val="center"/>
          </w:tcPr>
          <w:p w14:paraId="41194AFA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FC</w:t>
            </w:r>
          </w:p>
          <w:p w14:paraId="6FBE7787" w14:textId="799CD0C4" w:rsidR="00972E9E" w:rsidRPr="001F79FA" w:rsidRDefault="00B77128" w:rsidP="004E39C3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1F79FA">
              <w:rPr>
                <w:rFonts w:asciiTheme="majorBidi" w:hAnsiTheme="majorBidi" w:cstheme="majorBidi"/>
              </w:rPr>
              <w:t>IS</w:t>
            </w:r>
          </w:p>
          <w:p w14:paraId="025E3FA0" w14:textId="063798BF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950" w:type="dxa"/>
            <w:vAlign w:val="center"/>
          </w:tcPr>
          <w:p w14:paraId="05D51321" w14:textId="688ADF66" w:rsidR="00972E9E" w:rsidRPr="001F79FA" w:rsidRDefault="00B77128" w:rsidP="00B77128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 xml:space="preserve">All methods: </w:t>
            </w:r>
            <w:r w:rsidR="00972E9E" w:rsidRPr="001F79FA">
              <w:rPr>
                <w:rFonts w:asciiTheme="majorBidi" w:hAnsiTheme="majorBidi" w:cstheme="majorBidi"/>
              </w:rPr>
              <w:t>All cell lines were positive for CK19 except MDA-MB-231</w:t>
            </w:r>
            <w:r w:rsidR="00B4292B" w:rsidRPr="001F79FA">
              <w:rPr>
                <w:rFonts w:asciiTheme="majorBidi" w:hAnsiTheme="majorBidi" w:cstheme="majorBidi"/>
              </w:rPr>
              <w:t xml:space="preserve"> (with low CK19 expression)</w:t>
            </w:r>
            <w:r w:rsidR="00972E9E" w:rsidRPr="001F79FA">
              <w:rPr>
                <w:rFonts w:asciiTheme="majorBidi" w:hAnsiTheme="majorBidi" w:cstheme="majorBidi"/>
              </w:rPr>
              <w:t>.</w:t>
            </w:r>
          </w:p>
          <w:p w14:paraId="61758B0E" w14:textId="7C5DB040" w:rsidR="00B77128" w:rsidRPr="001F79FA" w:rsidRDefault="00B77128" w:rsidP="00B77128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FC: 37.7, 51.4, and 76.2% expression were detected in SKBR3, MCF</w:t>
            </w:r>
            <w:r w:rsidR="000548AF">
              <w:rPr>
                <w:rFonts w:asciiTheme="majorBidi" w:hAnsiTheme="majorBidi" w:cstheme="majorBidi"/>
              </w:rPr>
              <w:t>-</w:t>
            </w:r>
            <w:r w:rsidRPr="001F79FA">
              <w:rPr>
                <w:rFonts w:asciiTheme="majorBidi" w:hAnsiTheme="majorBidi" w:cstheme="majorBidi"/>
              </w:rPr>
              <w:t>7, and T47D cell lines, respectively.</w:t>
            </w:r>
          </w:p>
        </w:tc>
      </w:tr>
      <w:tr w:rsidR="00972E9E" w:rsidRPr="009A1164" w14:paraId="0A36D4D2" w14:textId="77777777" w:rsidTr="00AA73CC">
        <w:tc>
          <w:tcPr>
            <w:tcW w:w="2430" w:type="dxa"/>
            <w:vAlign w:val="center"/>
          </w:tcPr>
          <w:p w14:paraId="35EA557D" w14:textId="3E1D9473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Pham (2022), Australia</w:t>
            </w:r>
          </w:p>
        </w:tc>
        <w:tc>
          <w:tcPr>
            <w:tcW w:w="3150" w:type="dxa"/>
            <w:vAlign w:val="center"/>
          </w:tcPr>
          <w:p w14:paraId="79DE6CCE" w14:textId="652090B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3150" w:type="dxa"/>
            <w:vAlign w:val="center"/>
          </w:tcPr>
          <w:p w14:paraId="65011737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MCF-7, ZR-75-1, T47D, SKBR3, MDA-MB-453, MDA-MB-231, Hs578T, MDA-MB-435</w:t>
            </w:r>
          </w:p>
        </w:tc>
        <w:tc>
          <w:tcPr>
            <w:tcW w:w="1170" w:type="dxa"/>
            <w:vAlign w:val="center"/>
          </w:tcPr>
          <w:p w14:paraId="5B18114D" w14:textId="180D11D7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455C989B" w14:textId="77777777" w:rsidR="00972E9E" w:rsidRPr="001F79FA" w:rsidRDefault="00972E9E" w:rsidP="00FC0782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All cell lines were positive for CK19 except MDA-MB-231, MDA-MB-435 and Hs578T.</w:t>
            </w:r>
          </w:p>
          <w:p w14:paraId="7024C75A" w14:textId="77777777" w:rsidR="00972E9E" w:rsidRPr="001F79FA" w:rsidRDefault="00972E9E" w:rsidP="00FC0782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All triple-negative cell lines were negative for CK19.</w:t>
            </w:r>
          </w:p>
          <w:p w14:paraId="14C8491D" w14:textId="77777777" w:rsidR="00FC0782" w:rsidRPr="001F79FA" w:rsidRDefault="00FC0782" w:rsidP="00FC0782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Highest CK19 expression in SKBR3 cells.</w:t>
            </w:r>
          </w:p>
          <w:p w14:paraId="0C573FCA" w14:textId="7461F2CA" w:rsidR="00FC0782" w:rsidRPr="001F79FA" w:rsidRDefault="00FC0782" w:rsidP="00FC0782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High CK19 expression negatively regulates cell proliferation.</w:t>
            </w:r>
          </w:p>
        </w:tc>
      </w:tr>
      <w:tr w:rsidR="00972E9E" w:rsidRPr="009A1164" w14:paraId="54AA4A6A" w14:textId="77777777" w:rsidTr="00AA73CC">
        <w:tc>
          <w:tcPr>
            <w:tcW w:w="2430" w:type="dxa"/>
            <w:vAlign w:val="center"/>
          </w:tcPr>
          <w:p w14:paraId="3551F3EA" w14:textId="4ADCBBDF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Wang (2022), China</w:t>
            </w:r>
          </w:p>
        </w:tc>
        <w:tc>
          <w:tcPr>
            <w:tcW w:w="3150" w:type="dxa"/>
            <w:vAlign w:val="center"/>
          </w:tcPr>
          <w:p w14:paraId="24071C7F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Gene expression in cell lines</w:t>
            </w:r>
          </w:p>
        </w:tc>
        <w:tc>
          <w:tcPr>
            <w:tcW w:w="3150" w:type="dxa"/>
            <w:vAlign w:val="center"/>
          </w:tcPr>
          <w:p w14:paraId="3FDCE85D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MDA-MB-231, MDA-MB-231-BR</w:t>
            </w:r>
          </w:p>
        </w:tc>
        <w:tc>
          <w:tcPr>
            <w:tcW w:w="1170" w:type="dxa"/>
            <w:vAlign w:val="center"/>
          </w:tcPr>
          <w:p w14:paraId="4CDE5867" w14:textId="600E30CB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  <w:p w14:paraId="3F28730D" w14:textId="5B5F3136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RNA</w:t>
            </w:r>
            <w:r w:rsidR="004B2C5D" w:rsidRPr="001F79FA">
              <w:rPr>
                <w:rFonts w:asciiTheme="majorBidi" w:hAnsiTheme="majorBidi" w:cstheme="majorBidi"/>
              </w:rPr>
              <w:t>-</w:t>
            </w:r>
            <w:r w:rsidRPr="001F79FA">
              <w:rPr>
                <w:rFonts w:asciiTheme="majorBidi" w:hAnsiTheme="majorBidi" w:cstheme="majorBidi"/>
              </w:rPr>
              <w:t>seq</w:t>
            </w:r>
          </w:p>
        </w:tc>
        <w:tc>
          <w:tcPr>
            <w:tcW w:w="4950" w:type="dxa"/>
            <w:vAlign w:val="center"/>
          </w:tcPr>
          <w:p w14:paraId="0DD28BB3" w14:textId="3C6813F8" w:rsidR="00972E9E" w:rsidRPr="001F79FA" w:rsidRDefault="004B2C5D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Both cell lines</w:t>
            </w:r>
            <w:r w:rsidR="00972E9E" w:rsidRPr="001F79FA">
              <w:rPr>
                <w:rFonts w:asciiTheme="majorBidi" w:hAnsiTheme="majorBidi" w:cstheme="majorBidi"/>
              </w:rPr>
              <w:t xml:space="preserve"> w</w:t>
            </w:r>
            <w:r w:rsidRPr="001F79FA">
              <w:rPr>
                <w:rFonts w:asciiTheme="majorBidi" w:hAnsiTheme="majorBidi" w:cstheme="majorBidi"/>
              </w:rPr>
              <w:t>ere</w:t>
            </w:r>
            <w:r w:rsidR="00972E9E" w:rsidRPr="001F79FA">
              <w:rPr>
                <w:rFonts w:asciiTheme="majorBidi" w:hAnsiTheme="majorBidi" w:cstheme="majorBidi"/>
              </w:rPr>
              <w:t xml:space="preserve"> positive for CK19.</w:t>
            </w:r>
          </w:p>
          <w:p w14:paraId="15397945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1F79FA">
              <w:rPr>
                <w:rFonts w:asciiTheme="majorBidi" w:hAnsiTheme="majorBidi" w:cstheme="majorBidi"/>
              </w:rPr>
              <w:t>Higher CK19 expression in metastatic cells.</w:t>
            </w:r>
          </w:p>
          <w:p w14:paraId="6145FA90" w14:textId="56DEDB7A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knockdown reduced the migration capability.</w:t>
            </w:r>
          </w:p>
        </w:tc>
      </w:tr>
      <w:tr w:rsidR="00972E9E" w:rsidRPr="009A1164" w14:paraId="68E70853" w14:textId="77777777" w:rsidTr="00AA73CC">
        <w:tc>
          <w:tcPr>
            <w:tcW w:w="2430" w:type="dxa"/>
            <w:vAlign w:val="center"/>
          </w:tcPr>
          <w:p w14:paraId="3DEDD96A" w14:textId="156973C5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Izdebska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(2021), Poland</w:t>
            </w:r>
          </w:p>
        </w:tc>
        <w:tc>
          <w:tcPr>
            <w:tcW w:w="3150" w:type="dxa"/>
            <w:vAlign w:val="center"/>
          </w:tcPr>
          <w:p w14:paraId="68BA91B8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Metalloproteinase-9 role in cell lines</w:t>
            </w:r>
          </w:p>
        </w:tc>
        <w:tc>
          <w:tcPr>
            <w:tcW w:w="3150" w:type="dxa"/>
            <w:vAlign w:val="center"/>
          </w:tcPr>
          <w:p w14:paraId="5875345B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MCF-7, MDA-MB-231</w:t>
            </w:r>
          </w:p>
        </w:tc>
        <w:tc>
          <w:tcPr>
            <w:tcW w:w="1170" w:type="dxa"/>
            <w:vAlign w:val="center"/>
          </w:tcPr>
          <w:p w14:paraId="2C382B5B" w14:textId="5E51A306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</w:t>
            </w:r>
            <w:r w:rsidR="0007248C" w:rsidRPr="001F79FA">
              <w:rPr>
                <w:rFonts w:asciiTheme="majorBidi" w:hAnsiTheme="majorBidi" w:cstheme="majorBidi"/>
              </w:rPr>
              <w:t>S</w:t>
            </w:r>
          </w:p>
          <w:p w14:paraId="01E3FC35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950" w:type="dxa"/>
            <w:vAlign w:val="center"/>
          </w:tcPr>
          <w:p w14:paraId="224F2EEF" w14:textId="21D39AC1" w:rsidR="00972E9E" w:rsidRPr="001F79FA" w:rsidRDefault="0007248C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Both cell lines</w:t>
            </w:r>
            <w:r w:rsidR="00972E9E" w:rsidRPr="001F79FA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52C84AB6" w14:textId="3639C204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Metalloproteinase-9 knockdown reduced CK19 expression.</w:t>
            </w:r>
          </w:p>
        </w:tc>
      </w:tr>
      <w:tr w:rsidR="00972E9E" w:rsidRPr="009A1164" w14:paraId="2F7FE53D" w14:textId="77777777" w:rsidTr="00AA73CC">
        <w:tc>
          <w:tcPr>
            <w:tcW w:w="2430" w:type="dxa"/>
            <w:vAlign w:val="center"/>
          </w:tcPr>
          <w:p w14:paraId="14A7740B" w14:textId="7EBE5CB1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Böckers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(2020), Germany</w:t>
            </w:r>
          </w:p>
        </w:tc>
        <w:tc>
          <w:tcPr>
            <w:tcW w:w="3150" w:type="dxa"/>
            <w:vAlign w:val="center"/>
          </w:tcPr>
          <w:p w14:paraId="771B86FC" w14:textId="5A28F6F6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Polycyclic aromatic hydrocarbons effect on MCF-7</w:t>
            </w:r>
          </w:p>
        </w:tc>
        <w:tc>
          <w:tcPr>
            <w:tcW w:w="3150" w:type="dxa"/>
            <w:vAlign w:val="center"/>
          </w:tcPr>
          <w:p w14:paraId="76166C34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5D56E0A9" w14:textId="2D5D0871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RNA</w:t>
            </w:r>
            <w:r w:rsidR="00B30626" w:rsidRPr="001F79FA">
              <w:rPr>
                <w:rFonts w:asciiTheme="majorBidi" w:hAnsiTheme="majorBidi" w:cstheme="majorBidi" w:hint="cs"/>
                <w:rtl/>
              </w:rPr>
              <w:t>-</w:t>
            </w:r>
            <w:r w:rsidRPr="001F79FA">
              <w:rPr>
                <w:rFonts w:asciiTheme="majorBidi" w:hAnsiTheme="majorBidi" w:cstheme="majorBidi"/>
              </w:rPr>
              <w:t>seq</w:t>
            </w:r>
          </w:p>
        </w:tc>
        <w:tc>
          <w:tcPr>
            <w:tcW w:w="4950" w:type="dxa"/>
            <w:vAlign w:val="center"/>
          </w:tcPr>
          <w:p w14:paraId="68F58F1B" w14:textId="4B384993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Indeno</w:t>
            </w:r>
            <w:proofErr w:type="spellEnd"/>
            <w:r w:rsidRPr="001F79FA">
              <w:rPr>
                <w:rFonts w:asciiTheme="majorBidi" w:hAnsiTheme="majorBidi" w:cstheme="majorBidi"/>
              </w:rPr>
              <w:t>[1,2,3-cd]</w:t>
            </w:r>
            <w:r w:rsidR="00630909">
              <w:rPr>
                <w:rFonts w:asciiTheme="majorBidi" w:hAnsiTheme="majorBidi" w:cstheme="majorBidi"/>
              </w:rPr>
              <w:t xml:space="preserve"> </w:t>
            </w:r>
            <w:r w:rsidRPr="001F79FA">
              <w:rPr>
                <w:rFonts w:asciiTheme="majorBidi" w:hAnsiTheme="majorBidi" w:cstheme="majorBidi"/>
              </w:rPr>
              <w:t xml:space="preserve">pyrene and </w:t>
            </w:r>
            <w:proofErr w:type="spellStart"/>
            <w:r w:rsidRPr="001F79FA">
              <w:rPr>
                <w:rFonts w:asciiTheme="majorBidi" w:hAnsiTheme="majorBidi" w:cstheme="majorBidi"/>
              </w:rPr>
              <w:t>picene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treatment reduced CK19 expression.</w:t>
            </w:r>
          </w:p>
        </w:tc>
      </w:tr>
      <w:tr w:rsidR="00972E9E" w:rsidRPr="009A1164" w14:paraId="120DDD9A" w14:textId="77777777" w:rsidTr="00AA73CC">
        <w:tc>
          <w:tcPr>
            <w:tcW w:w="2430" w:type="dxa"/>
            <w:vAlign w:val="center"/>
          </w:tcPr>
          <w:p w14:paraId="27D4C8E9" w14:textId="159C2485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lastRenderedPageBreak/>
              <w:t>Böckers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(2020) (2), Germany</w:t>
            </w:r>
          </w:p>
        </w:tc>
        <w:tc>
          <w:tcPr>
            <w:tcW w:w="3150" w:type="dxa"/>
            <w:vAlign w:val="center"/>
          </w:tcPr>
          <w:p w14:paraId="292C4E37" w14:textId="6CA9F85D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Plasticizers effect on MCF-7</w:t>
            </w:r>
          </w:p>
        </w:tc>
        <w:tc>
          <w:tcPr>
            <w:tcW w:w="3150" w:type="dxa"/>
            <w:vAlign w:val="center"/>
          </w:tcPr>
          <w:p w14:paraId="23C156F8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5E91A81A" w14:textId="103DC937" w:rsidR="00972E9E" w:rsidRPr="001F79FA" w:rsidRDefault="00972E9E" w:rsidP="004E39C3">
            <w:pPr>
              <w:tabs>
                <w:tab w:val="left" w:pos="764"/>
              </w:tabs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RNA</w:t>
            </w:r>
            <w:r w:rsidR="00B30626" w:rsidRPr="001F79FA">
              <w:rPr>
                <w:rFonts w:asciiTheme="majorBidi" w:hAnsiTheme="majorBidi" w:cstheme="majorBidi" w:hint="cs"/>
                <w:rtl/>
              </w:rPr>
              <w:t>-</w:t>
            </w:r>
            <w:r w:rsidRPr="001F79FA">
              <w:rPr>
                <w:rFonts w:asciiTheme="majorBidi" w:hAnsiTheme="majorBidi" w:cstheme="majorBidi"/>
              </w:rPr>
              <w:t>seq</w:t>
            </w:r>
          </w:p>
        </w:tc>
        <w:tc>
          <w:tcPr>
            <w:tcW w:w="4950" w:type="dxa"/>
            <w:vAlign w:val="center"/>
          </w:tcPr>
          <w:p w14:paraId="14EAE2DC" w14:textId="26982550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Organophosphate ester tri-o-cresyl phosphate treatment reduced CK19 expression.</w:t>
            </w:r>
          </w:p>
        </w:tc>
      </w:tr>
      <w:tr w:rsidR="00972E9E" w:rsidRPr="009A1164" w14:paraId="4D86104E" w14:textId="77777777" w:rsidTr="00AA73CC">
        <w:tc>
          <w:tcPr>
            <w:tcW w:w="2430" w:type="dxa"/>
            <w:vAlign w:val="center"/>
          </w:tcPr>
          <w:p w14:paraId="224A5463" w14:textId="71AE8F6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Cohen (2020), U.S.A.</w:t>
            </w:r>
          </w:p>
        </w:tc>
        <w:tc>
          <w:tcPr>
            <w:tcW w:w="3150" w:type="dxa"/>
            <w:vAlign w:val="center"/>
          </w:tcPr>
          <w:p w14:paraId="189425B8" w14:textId="06F2E82E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Isolation of breast cancer cell lines spiked into healthy donor blood</w:t>
            </w:r>
          </w:p>
        </w:tc>
        <w:tc>
          <w:tcPr>
            <w:tcW w:w="3150" w:type="dxa"/>
            <w:vAlign w:val="center"/>
          </w:tcPr>
          <w:p w14:paraId="0677CFD3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SKBR3</w:t>
            </w:r>
          </w:p>
        </w:tc>
        <w:tc>
          <w:tcPr>
            <w:tcW w:w="1170" w:type="dxa"/>
            <w:vAlign w:val="center"/>
          </w:tcPr>
          <w:p w14:paraId="25AB6B9E" w14:textId="1E282513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  <w:p w14:paraId="084A4882" w14:textId="1F30D1CA" w:rsidR="003D5B1B" w:rsidRPr="001F79FA" w:rsidRDefault="003D5B1B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RNA-seq</w:t>
            </w:r>
          </w:p>
        </w:tc>
        <w:tc>
          <w:tcPr>
            <w:tcW w:w="4950" w:type="dxa"/>
            <w:vAlign w:val="center"/>
          </w:tcPr>
          <w:p w14:paraId="24CC5282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SKBR3 was positive for CK19.</w:t>
            </w:r>
          </w:p>
        </w:tc>
      </w:tr>
      <w:tr w:rsidR="00972E9E" w:rsidRPr="009A1164" w14:paraId="3446D1C8" w14:textId="77777777" w:rsidTr="00AA73CC">
        <w:tc>
          <w:tcPr>
            <w:tcW w:w="2430" w:type="dxa"/>
            <w:vAlign w:val="center"/>
          </w:tcPr>
          <w:p w14:paraId="66B74FB5" w14:textId="17D5AA8B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Huttala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(2020), Finland</w:t>
            </w:r>
          </w:p>
        </w:tc>
        <w:tc>
          <w:tcPr>
            <w:tcW w:w="3150" w:type="dxa"/>
            <w:vAlign w:val="center"/>
          </w:tcPr>
          <w:p w14:paraId="2179ADF2" w14:textId="52302E88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Testing the angiogenic induction potential of cancer cell</w:t>
            </w:r>
            <w:r w:rsidR="00FD03F8" w:rsidRPr="001F79FA"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3150" w:type="dxa"/>
            <w:vAlign w:val="center"/>
          </w:tcPr>
          <w:p w14:paraId="5412D290" w14:textId="77777777" w:rsidR="00972E9E" w:rsidRPr="001F79FA" w:rsidRDefault="00972E9E" w:rsidP="004E39C3">
            <w:pPr>
              <w:tabs>
                <w:tab w:val="left" w:pos="1044"/>
              </w:tabs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2909FE38" w14:textId="30589A9C" w:rsidR="00972E9E" w:rsidRPr="001F79FA" w:rsidRDefault="00FD03F8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4950" w:type="dxa"/>
            <w:vAlign w:val="center"/>
          </w:tcPr>
          <w:p w14:paraId="40E9E7A2" w14:textId="77777777" w:rsidR="00972E9E" w:rsidRPr="001F79FA" w:rsidRDefault="00972E9E" w:rsidP="004E39C3">
            <w:pPr>
              <w:tabs>
                <w:tab w:val="left" w:pos="1356"/>
              </w:tabs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 was positive for CK19.</w:t>
            </w:r>
          </w:p>
          <w:p w14:paraId="7F6A8394" w14:textId="313F78B1" w:rsidR="00FD03F8" w:rsidRPr="001F79FA" w:rsidRDefault="00FD03F8" w:rsidP="004E39C3">
            <w:pPr>
              <w:tabs>
                <w:tab w:val="left" w:pos="1356"/>
              </w:tabs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The MCF</w:t>
            </w:r>
            <w:r w:rsidR="000548AF">
              <w:rPr>
                <w:rFonts w:asciiTheme="majorBidi" w:hAnsiTheme="majorBidi" w:cstheme="majorBidi"/>
              </w:rPr>
              <w:t>-</w:t>
            </w:r>
            <w:r w:rsidRPr="001F79FA">
              <w:rPr>
                <w:rFonts w:asciiTheme="majorBidi" w:hAnsiTheme="majorBidi" w:cstheme="majorBidi"/>
              </w:rPr>
              <w:t>7 cancer cell clusters stained with CK19 are growing on top of and in between the vascular structures and thus can interact with the vasculature.</w:t>
            </w:r>
          </w:p>
        </w:tc>
      </w:tr>
      <w:tr w:rsidR="00972E9E" w:rsidRPr="009A1164" w14:paraId="23600D72" w14:textId="77777777" w:rsidTr="00AA73CC">
        <w:tc>
          <w:tcPr>
            <w:tcW w:w="2430" w:type="dxa"/>
            <w:vAlign w:val="center"/>
          </w:tcPr>
          <w:p w14:paraId="2E5F3AE6" w14:textId="6E271C75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Jain (2020), Latvia</w:t>
            </w:r>
          </w:p>
        </w:tc>
        <w:tc>
          <w:tcPr>
            <w:tcW w:w="3150" w:type="dxa"/>
            <w:vAlign w:val="center"/>
          </w:tcPr>
          <w:p w14:paraId="166361AC" w14:textId="67F82A42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 normalization reference genes</w:t>
            </w:r>
          </w:p>
        </w:tc>
        <w:tc>
          <w:tcPr>
            <w:tcW w:w="3150" w:type="dxa"/>
            <w:vAlign w:val="center"/>
          </w:tcPr>
          <w:p w14:paraId="7DA6CE56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4828E00F" w14:textId="2E531664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63287D69" w14:textId="5F2BA0D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Triplet pair GAPDH-CCSER2-PCBP1 was suitable reference gene for normalization</w:t>
            </w:r>
            <w:r w:rsidR="006A658A" w:rsidRPr="001F79FA">
              <w:rPr>
                <w:rFonts w:asciiTheme="majorBidi" w:hAnsiTheme="majorBidi" w:cstheme="majorBidi"/>
              </w:rPr>
              <w:t xml:space="preserve"> of CK19</w:t>
            </w:r>
            <w:r w:rsidRPr="001F79FA">
              <w:rPr>
                <w:rFonts w:asciiTheme="majorBidi" w:hAnsiTheme="majorBidi" w:cstheme="majorBidi"/>
              </w:rPr>
              <w:t>.</w:t>
            </w:r>
          </w:p>
        </w:tc>
      </w:tr>
      <w:tr w:rsidR="00972E9E" w:rsidRPr="009A1164" w14:paraId="4FF79748" w14:textId="77777777" w:rsidTr="00AA73CC">
        <w:tc>
          <w:tcPr>
            <w:tcW w:w="2430" w:type="dxa"/>
            <w:vAlign w:val="center"/>
          </w:tcPr>
          <w:p w14:paraId="75961493" w14:textId="1A50F2C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Lam (2020), U.S.A.</w:t>
            </w:r>
          </w:p>
        </w:tc>
        <w:tc>
          <w:tcPr>
            <w:tcW w:w="3150" w:type="dxa"/>
            <w:vAlign w:val="center"/>
          </w:tcPr>
          <w:p w14:paraId="19A050A1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expression in breast cancer</w:t>
            </w:r>
          </w:p>
        </w:tc>
        <w:tc>
          <w:tcPr>
            <w:tcW w:w="3150" w:type="dxa"/>
            <w:vAlign w:val="center"/>
          </w:tcPr>
          <w:p w14:paraId="3641E277" w14:textId="77777777" w:rsidR="00972E9E" w:rsidRPr="001F79FA" w:rsidRDefault="00972E9E" w:rsidP="004E39C3">
            <w:pPr>
              <w:tabs>
                <w:tab w:val="left" w:pos="2220"/>
              </w:tabs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MDA-MB-231</w:t>
            </w:r>
          </w:p>
        </w:tc>
        <w:tc>
          <w:tcPr>
            <w:tcW w:w="1170" w:type="dxa"/>
            <w:vAlign w:val="center"/>
          </w:tcPr>
          <w:p w14:paraId="318976B4" w14:textId="1F76F5D6" w:rsidR="00972E9E" w:rsidRPr="001F79FA" w:rsidRDefault="000A6F1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IS</w:t>
            </w:r>
          </w:p>
          <w:p w14:paraId="5FA69EFE" w14:textId="31B13DDF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  <w:p w14:paraId="0CA6F8F9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950" w:type="dxa"/>
            <w:vAlign w:val="center"/>
          </w:tcPr>
          <w:p w14:paraId="7CAA2A8A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MDA-MB-231 was positive for CK19.</w:t>
            </w:r>
          </w:p>
          <w:p w14:paraId="7DBC5E07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inhibits cell motility.</w:t>
            </w:r>
          </w:p>
          <w:p w14:paraId="771E73B4" w14:textId="30A136D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knockdown yielded cells with more elongated, spindled morphology.</w:t>
            </w:r>
          </w:p>
          <w:p w14:paraId="272EF848" w14:textId="273477D9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knockdown reduced actin stress fibers and vinculin.</w:t>
            </w:r>
          </w:p>
        </w:tc>
      </w:tr>
      <w:tr w:rsidR="00972E9E" w:rsidRPr="009A1164" w14:paraId="7FF4D975" w14:textId="77777777" w:rsidTr="00AA73CC">
        <w:tc>
          <w:tcPr>
            <w:tcW w:w="2430" w:type="dxa"/>
            <w:vAlign w:val="center"/>
          </w:tcPr>
          <w:p w14:paraId="66FD4746" w14:textId="561CD1DE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Abe (2019), Japan</w:t>
            </w:r>
          </w:p>
        </w:tc>
        <w:tc>
          <w:tcPr>
            <w:tcW w:w="3150" w:type="dxa"/>
            <w:vAlign w:val="center"/>
          </w:tcPr>
          <w:p w14:paraId="1DA42C50" w14:textId="6D4281D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Development an assay for detecting sentinel node metastasis</w:t>
            </w:r>
          </w:p>
        </w:tc>
        <w:tc>
          <w:tcPr>
            <w:tcW w:w="3150" w:type="dxa"/>
            <w:vAlign w:val="center"/>
          </w:tcPr>
          <w:p w14:paraId="3E44B169" w14:textId="750A49D3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MCF-7, MDA-MB-361, BT474, MDA-MB-453, MDA-MB-231, BT20, ZR-75-1, T47D, ZR</w:t>
            </w:r>
            <w:r w:rsidR="00CA6734">
              <w:rPr>
                <w:rFonts w:asciiTheme="majorBidi" w:hAnsiTheme="majorBidi" w:cstheme="majorBidi"/>
              </w:rPr>
              <w:t>-</w:t>
            </w:r>
            <w:r w:rsidRPr="001F79FA">
              <w:rPr>
                <w:rFonts w:asciiTheme="majorBidi" w:hAnsiTheme="majorBidi" w:cstheme="majorBidi"/>
              </w:rPr>
              <w:t>75-30, SKBR3, AU565</w:t>
            </w:r>
          </w:p>
        </w:tc>
        <w:tc>
          <w:tcPr>
            <w:tcW w:w="1170" w:type="dxa"/>
            <w:vAlign w:val="center"/>
          </w:tcPr>
          <w:p w14:paraId="59F8CA1E" w14:textId="365DC2E0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386EC7A0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All cell lines were positive for CK19 except MDA-MB-231.</w:t>
            </w:r>
          </w:p>
          <w:p w14:paraId="0CED2017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RASSF1A methylation reduced CK19 expression.</w:t>
            </w:r>
          </w:p>
        </w:tc>
      </w:tr>
      <w:tr w:rsidR="00972E9E" w:rsidRPr="009A1164" w14:paraId="09966956" w14:textId="77777777" w:rsidTr="00AA73CC">
        <w:tc>
          <w:tcPr>
            <w:tcW w:w="2430" w:type="dxa"/>
            <w:vAlign w:val="center"/>
          </w:tcPr>
          <w:p w14:paraId="7B2C95F5" w14:textId="5FA98BFE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Afshar (2019), Iran</w:t>
            </w:r>
          </w:p>
        </w:tc>
        <w:tc>
          <w:tcPr>
            <w:tcW w:w="3150" w:type="dxa"/>
            <w:vAlign w:val="center"/>
          </w:tcPr>
          <w:p w14:paraId="7881CF23" w14:textId="5A51FE24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Acetaminophen effect on cell lines</w:t>
            </w:r>
          </w:p>
        </w:tc>
        <w:tc>
          <w:tcPr>
            <w:tcW w:w="3150" w:type="dxa"/>
            <w:vAlign w:val="center"/>
          </w:tcPr>
          <w:p w14:paraId="26F46ABA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MDA-MB-231, MDA-MB-468</w:t>
            </w:r>
          </w:p>
        </w:tc>
        <w:tc>
          <w:tcPr>
            <w:tcW w:w="1170" w:type="dxa"/>
            <w:vAlign w:val="center"/>
          </w:tcPr>
          <w:p w14:paraId="1ECCA7C1" w14:textId="01136A0A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2C4C639E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Acetaminophen increased CK19 expression.</w:t>
            </w:r>
          </w:p>
        </w:tc>
      </w:tr>
      <w:tr w:rsidR="00972E9E" w:rsidRPr="009A1164" w14:paraId="254CC7D8" w14:textId="77777777" w:rsidTr="00AA73CC">
        <w:tc>
          <w:tcPr>
            <w:tcW w:w="2430" w:type="dxa"/>
            <w:vAlign w:val="center"/>
          </w:tcPr>
          <w:p w14:paraId="154A8291" w14:textId="498F71FF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Ghaderi (2019), Iran</w:t>
            </w:r>
          </w:p>
        </w:tc>
        <w:tc>
          <w:tcPr>
            <w:tcW w:w="3150" w:type="dxa"/>
            <w:vAlign w:val="center"/>
          </w:tcPr>
          <w:p w14:paraId="667FAD2B" w14:textId="2A6F55CE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3150" w:type="dxa"/>
            <w:vAlign w:val="center"/>
          </w:tcPr>
          <w:p w14:paraId="4B23492D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Pari-ICR</w:t>
            </w:r>
          </w:p>
        </w:tc>
        <w:tc>
          <w:tcPr>
            <w:tcW w:w="1170" w:type="dxa"/>
            <w:vAlign w:val="center"/>
          </w:tcPr>
          <w:p w14:paraId="5B27F9F2" w14:textId="6DBD6840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</w:t>
            </w:r>
            <w:r w:rsidR="00087D44" w:rsidRPr="001F79FA"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4950" w:type="dxa"/>
            <w:vAlign w:val="center"/>
          </w:tcPr>
          <w:p w14:paraId="27ACA543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Pari-ICR was negative for CK19.</w:t>
            </w:r>
          </w:p>
        </w:tc>
      </w:tr>
      <w:tr w:rsidR="00972E9E" w:rsidRPr="009A1164" w14:paraId="7F18FA40" w14:textId="77777777" w:rsidTr="00AA73CC">
        <w:tc>
          <w:tcPr>
            <w:tcW w:w="2430" w:type="dxa"/>
            <w:vAlign w:val="center"/>
          </w:tcPr>
          <w:p w14:paraId="1C265BBF" w14:textId="0E6A4725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Peiris-</w:t>
            </w:r>
            <w:proofErr w:type="spellStart"/>
            <w:r w:rsidRPr="001F79FA">
              <w:rPr>
                <w:rFonts w:asciiTheme="majorBidi" w:hAnsiTheme="majorBidi" w:cstheme="majorBidi"/>
              </w:rPr>
              <w:t>Pagès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(2019), U.K.</w:t>
            </w:r>
          </w:p>
        </w:tc>
        <w:tc>
          <w:tcPr>
            <w:tcW w:w="3150" w:type="dxa"/>
            <w:vAlign w:val="center"/>
          </w:tcPr>
          <w:p w14:paraId="069A6E28" w14:textId="6B05F870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Characterization of MCF</w:t>
            </w:r>
            <w:r w:rsidR="000548AF">
              <w:rPr>
                <w:rFonts w:asciiTheme="majorBidi" w:hAnsiTheme="majorBidi" w:cstheme="majorBidi"/>
              </w:rPr>
              <w:t>-</w:t>
            </w:r>
            <w:r w:rsidRPr="001F79FA">
              <w:rPr>
                <w:rFonts w:asciiTheme="majorBidi" w:hAnsiTheme="majorBidi" w:cstheme="majorBidi"/>
              </w:rPr>
              <w:t>7-fibroblast co-culture</w:t>
            </w:r>
          </w:p>
        </w:tc>
        <w:tc>
          <w:tcPr>
            <w:tcW w:w="3150" w:type="dxa"/>
            <w:vAlign w:val="center"/>
          </w:tcPr>
          <w:p w14:paraId="6D8097BF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35B02E3F" w14:textId="6660A398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MS</w:t>
            </w:r>
          </w:p>
        </w:tc>
        <w:tc>
          <w:tcPr>
            <w:tcW w:w="4950" w:type="dxa"/>
            <w:vAlign w:val="center"/>
          </w:tcPr>
          <w:p w14:paraId="42EAF796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 was positive for CK19.</w:t>
            </w:r>
          </w:p>
          <w:p w14:paraId="4B290105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Fibroblast co-culture increased CK19 expression.</w:t>
            </w:r>
          </w:p>
        </w:tc>
      </w:tr>
      <w:tr w:rsidR="00972E9E" w:rsidRPr="009A1164" w14:paraId="40DF2047" w14:textId="77777777" w:rsidTr="00AA73CC">
        <w:tc>
          <w:tcPr>
            <w:tcW w:w="2430" w:type="dxa"/>
            <w:vAlign w:val="center"/>
          </w:tcPr>
          <w:p w14:paraId="41E1F4EF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Xiao (2019), China</w:t>
            </w:r>
          </w:p>
        </w:tc>
        <w:tc>
          <w:tcPr>
            <w:tcW w:w="3150" w:type="dxa"/>
            <w:vAlign w:val="center"/>
          </w:tcPr>
          <w:p w14:paraId="147E3E42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Gene expression in cell lines</w:t>
            </w:r>
          </w:p>
        </w:tc>
        <w:tc>
          <w:tcPr>
            <w:tcW w:w="3150" w:type="dxa"/>
            <w:vAlign w:val="center"/>
          </w:tcPr>
          <w:p w14:paraId="4A271DC0" w14:textId="52FEF83A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4A2063E0" w14:textId="1C01D3A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ECL</w:t>
            </w:r>
          </w:p>
          <w:p w14:paraId="634E1596" w14:textId="3BE726A0" w:rsidR="009D6376" w:rsidRPr="001F79FA" w:rsidRDefault="009D6376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ELISA</w:t>
            </w:r>
          </w:p>
          <w:p w14:paraId="5B2A2931" w14:textId="4BB00F9D" w:rsidR="00972E9E" w:rsidRPr="001F79FA" w:rsidRDefault="009D6376" w:rsidP="009D6376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IS</w:t>
            </w:r>
          </w:p>
          <w:p w14:paraId="7B7B179C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950" w:type="dxa"/>
            <w:vAlign w:val="center"/>
          </w:tcPr>
          <w:p w14:paraId="6D53BF4F" w14:textId="42E6956E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 was positive for CK19.</w:t>
            </w:r>
          </w:p>
        </w:tc>
      </w:tr>
      <w:tr w:rsidR="00972E9E" w:rsidRPr="009A1164" w14:paraId="0B2C2228" w14:textId="77777777" w:rsidTr="00AA73CC">
        <w:tc>
          <w:tcPr>
            <w:tcW w:w="2430" w:type="dxa"/>
            <w:vAlign w:val="center"/>
          </w:tcPr>
          <w:p w14:paraId="368970BC" w14:textId="358DDA86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Andergassen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(2018), Germany</w:t>
            </w:r>
          </w:p>
        </w:tc>
        <w:tc>
          <w:tcPr>
            <w:tcW w:w="3150" w:type="dxa"/>
            <w:vAlign w:val="center"/>
          </w:tcPr>
          <w:p w14:paraId="51B6B66F" w14:textId="3C20CAD4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1F79FA">
              <w:rPr>
                <w:rFonts w:asciiTheme="majorBidi" w:hAnsiTheme="majorBidi" w:cstheme="majorBidi"/>
              </w:rPr>
              <w:t>Epithelial‑mesenchymal transition role in breast cancer</w:t>
            </w:r>
          </w:p>
        </w:tc>
        <w:tc>
          <w:tcPr>
            <w:tcW w:w="3150" w:type="dxa"/>
            <w:vAlign w:val="center"/>
          </w:tcPr>
          <w:p w14:paraId="6981ADDE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MCF-7, MDA-MB-231</w:t>
            </w:r>
          </w:p>
        </w:tc>
        <w:tc>
          <w:tcPr>
            <w:tcW w:w="1170" w:type="dxa"/>
            <w:vAlign w:val="center"/>
          </w:tcPr>
          <w:p w14:paraId="7D146317" w14:textId="50626CCA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01A7531D" w14:textId="1C8F864F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expression was related with the number of cell line cells added to the blood.</w:t>
            </w:r>
          </w:p>
        </w:tc>
      </w:tr>
      <w:tr w:rsidR="00972E9E" w:rsidRPr="009A1164" w14:paraId="1C93132E" w14:textId="77777777" w:rsidTr="00AA73CC">
        <w:tc>
          <w:tcPr>
            <w:tcW w:w="2430" w:type="dxa"/>
            <w:vAlign w:val="center"/>
          </w:tcPr>
          <w:p w14:paraId="5DD7683B" w14:textId="0625D430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Kumar (2018), U.S.A.</w:t>
            </w:r>
          </w:p>
        </w:tc>
        <w:tc>
          <w:tcPr>
            <w:tcW w:w="3150" w:type="dxa"/>
            <w:vAlign w:val="center"/>
          </w:tcPr>
          <w:p w14:paraId="2BC69A6E" w14:textId="372C1875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3150" w:type="dxa"/>
            <w:vAlign w:val="center"/>
          </w:tcPr>
          <w:p w14:paraId="7D1F3AD5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38C3B6D2" w14:textId="58E79D0D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</w:t>
            </w:r>
            <w:r w:rsidR="009D47D8" w:rsidRPr="001F79FA"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4950" w:type="dxa"/>
            <w:vAlign w:val="center"/>
          </w:tcPr>
          <w:p w14:paraId="47497765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 was positive for CK19.</w:t>
            </w:r>
          </w:p>
          <w:p w14:paraId="6876471D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Control cell line was negative for CK19.</w:t>
            </w:r>
          </w:p>
        </w:tc>
      </w:tr>
      <w:tr w:rsidR="00972E9E" w:rsidRPr="009A1164" w14:paraId="42713B3D" w14:textId="77777777" w:rsidTr="00AA73CC">
        <w:tc>
          <w:tcPr>
            <w:tcW w:w="2430" w:type="dxa"/>
            <w:vAlign w:val="center"/>
          </w:tcPr>
          <w:p w14:paraId="50DE597B" w14:textId="24BEE376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Padua (2018), U.S.A.</w:t>
            </w:r>
          </w:p>
        </w:tc>
        <w:tc>
          <w:tcPr>
            <w:tcW w:w="3150" w:type="dxa"/>
            <w:vAlign w:val="center"/>
          </w:tcPr>
          <w:p w14:paraId="7D1B9A72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UNC5A role in cell lines</w:t>
            </w:r>
          </w:p>
        </w:tc>
        <w:tc>
          <w:tcPr>
            <w:tcW w:w="3150" w:type="dxa"/>
            <w:vAlign w:val="center"/>
          </w:tcPr>
          <w:p w14:paraId="270114A8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MCF-7, T47D</w:t>
            </w:r>
          </w:p>
        </w:tc>
        <w:tc>
          <w:tcPr>
            <w:tcW w:w="1170" w:type="dxa"/>
            <w:vAlign w:val="center"/>
          </w:tcPr>
          <w:p w14:paraId="710406C6" w14:textId="55DE4BBA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</w:t>
            </w:r>
            <w:r w:rsidR="00465376" w:rsidRPr="001F79FA"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4950" w:type="dxa"/>
            <w:vAlign w:val="center"/>
          </w:tcPr>
          <w:p w14:paraId="799ACB2B" w14:textId="02EF619C" w:rsidR="00972E9E" w:rsidRPr="001F79FA" w:rsidRDefault="00372C7E" w:rsidP="004E39C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="00972E9E" w:rsidRPr="001F79FA">
              <w:rPr>
                <w:rFonts w:asciiTheme="majorBidi" w:hAnsiTheme="majorBidi" w:cstheme="majorBidi"/>
              </w:rPr>
              <w:t xml:space="preserve"> were positive for CK19.</w:t>
            </w:r>
          </w:p>
        </w:tc>
      </w:tr>
      <w:tr w:rsidR="00972E9E" w:rsidRPr="009A1164" w14:paraId="42D6E9A2" w14:textId="77777777" w:rsidTr="00AA73CC">
        <w:tc>
          <w:tcPr>
            <w:tcW w:w="2430" w:type="dxa"/>
            <w:vAlign w:val="center"/>
          </w:tcPr>
          <w:p w14:paraId="18AFE395" w14:textId="016F9293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Chowdhury (2017), India</w:t>
            </w:r>
          </w:p>
        </w:tc>
        <w:tc>
          <w:tcPr>
            <w:tcW w:w="3150" w:type="dxa"/>
            <w:vAlign w:val="center"/>
          </w:tcPr>
          <w:p w14:paraId="2EBA832D" w14:textId="1F2C9BBE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1F79FA">
              <w:rPr>
                <w:rFonts w:asciiTheme="majorBidi" w:hAnsiTheme="majorBidi" w:cstheme="majorBidi"/>
              </w:rPr>
              <w:t>Colocynth medicinal effect on cancer cells</w:t>
            </w:r>
          </w:p>
        </w:tc>
        <w:tc>
          <w:tcPr>
            <w:tcW w:w="3150" w:type="dxa"/>
            <w:vAlign w:val="center"/>
          </w:tcPr>
          <w:p w14:paraId="44472A17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MDA-MB-231</w:t>
            </w:r>
          </w:p>
        </w:tc>
        <w:tc>
          <w:tcPr>
            <w:tcW w:w="1170" w:type="dxa"/>
            <w:vAlign w:val="center"/>
          </w:tcPr>
          <w:p w14:paraId="3DB7CFAA" w14:textId="3D1FB713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7B5837DD" w14:textId="2B06C617" w:rsidR="00972E9E" w:rsidRPr="001F79FA" w:rsidRDefault="00E52627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expression was detected in the cell line</w:t>
            </w:r>
            <w:r w:rsidR="00972E9E" w:rsidRPr="001F79FA">
              <w:rPr>
                <w:rFonts w:asciiTheme="majorBidi" w:hAnsiTheme="majorBidi" w:cstheme="majorBidi"/>
              </w:rPr>
              <w:t>.</w:t>
            </w:r>
          </w:p>
          <w:p w14:paraId="4FA688B2" w14:textId="5C63CA64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lastRenderedPageBreak/>
              <w:t>Ethanol and acetone treatment increased CK19 expression.</w:t>
            </w:r>
          </w:p>
        </w:tc>
      </w:tr>
      <w:tr w:rsidR="00972E9E" w:rsidRPr="009A1164" w14:paraId="040F1CCD" w14:textId="77777777" w:rsidTr="00AA73CC">
        <w:tc>
          <w:tcPr>
            <w:tcW w:w="2430" w:type="dxa"/>
            <w:vAlign w:val="center"/>
          </w:tcPr>
          <w:p w14:paraId="38A40D62" w14:textId="5B31D08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lastRenderedPageBreak/>
              <w:t>Keyvani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(2016), Iran</w:t>
            </w:r>
          </w:p>
        </w:tc>
        <w:tc>
          <w:tcPr>
            <w:tcW w:w="3150" w:type="dxa"/>
            <w:vAlign w:val="center"/>
          </w:tcPr>
          <w:p w14:paraId="08A236D5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expression in breast cancer</w:t>
            </w:r>
          </w:p>
        </w:tc>
        <w:tc>
          <w:tcPr>
            <w:tcW w:w="3150" w:type="dxa"/>
            <w:vAlign w:val="center"/>
          </w:tcPr>
          <w:p w14:paraId="521E2EC4" w14:textId="256114CB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</w:t>
            </w:r>
            <w:r w:rsidR="000548AF">
              <w:rPr>
                <w:rFonts w:asciiTheme="majorBidi" w:hAnsiTheme="majorBidi" w:cstheme="majorBidi"/>
              </w:rPr>
              <w:t>-</w:t>
            </w:r>
            <w:r w:rsidRPr="001F79FA">
              <w:rPr>
                <w:rFonts w:asciiTheme="majorBidi" w:hAnsiTheme="majorBidi" w:cstheme="majorBidi"/>
              </w:rPr>
              <w:t>7, MDA-MB-231, SKBR3, T47D</w:t>
            </w:r>
          </w:p>
        </w:tc>
        <w:tc>
          <w:tcPr>
            <w:tcW w:w="1170" w:type="dxa"/>
            <w:vAlign w:val="center"/>
          </w:tcPr>
          <w:p w14:paraId="3918B392" w14:textId="36029B6B" w:rsidR="00AC4A9E" w:rsidRPr="001F79FA" w:rsidRDefault="00EA72A0" w:rsidP="00AC4A9E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  <w:p w14:paraId="10C59DD6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950" w:type="dxa"/>
            <w:vAlign w:val="center"/>
          </w:tcPr>
          <w:p w14:paraId="5312673B" w14:textId="3CC1EA85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All cell lines were positive for CK19 except MDA-MB-231.</w:t>
            </w:r>
          </w:p>
        </w:tc>
      </w:tr>
      <w:tr w:rsidR="00972E9E" w:rsidRPr="009A1164" w14:paraId="05CB52EF" w14:textId="77777777" w:rsidTr="00AA73CC">
        <w:tc>
          <w:tcPr>
            <w:tcW w:w="2430" w:type="dxa"/>
            <w:vAlign w:val="center"/>
          </w:tcPr>
          <w:p w14:paraId="438DDB4C" w14:textId="57CBCCCE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Uawisetwathana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(2016), Thailand</w:t>
            </w:r>
          </w:p>
        </w:tc>
        <w:tc>
          <w:tcPr>
            <w:tcW w:w="3150" w:type="dxa"/>
            <w:vAlign w:val="center"/>
          </w:tcPr>
          <w:p w14:paraId="3422BCDD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expression in cell lines</w:t>
            </w:r>
          </w:p>
        </w:tc>
        <w:tc>
          <w:tcPr>
            <w:tcW w:w="3150" w:type="dxa"/>
            <w:vAlign w:val="center"/>
          </w:tcPr>
          <w:p w14:paraId="33B4445A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SKBR3, BT549, BT474</w:t>
            </w:r>
          </w:p>
        </w:tc>
        <w:tc>
          <w:tcPr>
            <w:tcW w:w="1170" w:type="dxa"/>
            <w:vAlign w:val="center"/>
          </w:tcPr>
          <w:p w14:paraId="435CE7AC" w14:textId="38539D4A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3094F492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All cell lines were positive for CK19.</w:t>
            </w:r>
          </w:p>
          <w:p w14:paraId="5E3080D5" w14:textId="3A4EBA8D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Higher CK19 expression in estrogen receptor positive cells</w:t>
            </w:r>
            <w:r w:rsidR="00AD7565" w:rsidRPr="001F79FA">
              <w:rPr>
                <w:rFonts w:asciiTheme="majorBidi" w:hAnsiTheme="majorBidi" w:cstheme="majorBidi"/>
              </w:rPr>
              <w:t xml:space="preserve"> (BT474)</w:t>
            </w:r>
            <w:r w:rsidRPr="001F79FA">
              <w:rPr>
                <w:rFonts w:asciiTheme="majorBidi" w:hAnsiTheme="majorBidi" w:cstheme="majorBidi"/>
              </w:rPr>
              <w:t>.</w:t>
            </w:r>
          </w:p>
        </w:tc>
      </w:tr>
      <w:tr w:rsidR="00972E9E" w:rsidRPr="009A1164" w14:paraId="6677EE21" w14:textId="77777777" w:rsidTr="00AA73CC">
        <w:tc>
          <w:tcPr>
            <w:tcW w:w="2430" w:type="dxa"/>
            <w:vAlign w:val="center"/>
          </w:tcPr>
          <w:p w14:paraId="7D72056C" w14:textId="563ABA92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Rajput (2015), India</w:t>
            </w:r>
          </w:p>
        </w:tc>
        <w:tc>
          <w:tcPr>
            <w:tcW w:w="3150" w:type="dxa"/>
            <w:vAlign w:val="center"/>
          </w:tcPr>
          <w:p w14:paraId="1A47010A" w14:textId="5E61E0F1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Thymoquinone effect on breast cancer</w:t>
            </w:r>
          </w:p>
        </w:tc>
        <w:tc>
          <w:tcPr>
            <w:tcW w:w="3150" w:type="dxa"/>
            <w:vAlign w:val="center"/>
          </w:tcPr>
          <w:p w14:paraId="30FF9967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MCF-7, MDA-MB-231</w:t>
            </w:r>
          </w:p>
        </w:tc>
        <w:tc>
          <w:tcPr>
            <w:tcW w:w="1170" w:type="dxa"/>
            <w:vAlign w:val="center"/>
          </w:tcPr>
          <w:p w14:paraId="23CBC54B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950" w:type="dxa"/>
            <w:vAlign w:val="center"/>
          </w:tcPr>
          <w:p w14:paraId="5B5C8B50" w14:textId="321AAD18" w:rsidR="00972E9E" w:rsidRPr="001F79FA" w:rsidRDefault="004A6977" w:rsidP="004E39C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="00972E9E" w:rsidRPr="001F79FA">
              <w:rPr>
                <w:rFonts w:asciiTheme="majorBidi" w:hAnsiTheme="majorBidi" w:cstheme="majorBidi"/>
              </w:rPr>
              <w:t xml:space="preserve"> positive for CK19.</w:t>
            </w:r>
          </w:p>
          <w:p w14:paraId="0BA72F1D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Irradiation treatment reduced CK19 expression.</w:t>
            </w:r>
          </w:p>
          <w:p w14:paraId="08595754" w14:textId="3B796026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Thymoquinone increased CK19 expression.</w:t>
            </w:r>
          </w:p>
        </w:tc>
      </w:tr>
      <w:tr w:rsidR="00972E9E" w:rsidRPr="009A1164" w14:paraId="2F840715" w14:textId="77777777" w:rsidTr="00AA73CC">
        <w:tc>
          <w:tcPr>
            <w:tcW w:w="2430" w:type="dxa"/>
            <w:vAlign w:val="center"/>
          </w:tcPr>
          <w:p w14:paraId="09C7A6BB" w14:textId="45D327A4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Vantangoli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(2015), U.S.A.</w:t>
            </w:r>
          </w:p>
        </w:tc>
        <w:tc>
          <w:tcPr>
            <w:tcW w:w="3150" w:type="dxa"/>
            <w:vAlign w:val="center"/>
          </w:tcPr>
          <w:p w14:paraId="4B54198B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Three-dimensional and two-dimensional cultures comparison</w:t>
            </w:r>
          </w:p>
        </w:tc>
        <w:tc>
          <w:tcPr>
            <w:tcW w:w="3150" w:type="dxa"/>
            <w:vAlign w:val="center"/>
          </w:tcPr>
          <w:p w14:paraId="7464B984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1A4A39CC" w14:textId="16A58FEB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2C981197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 was positive for CK19.</w:t>
            </w:r>
          </w:p>
          <w:p w14:paraId="60E79676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Higher CK19 expression in three-dimensional cultures.</w:t>
            </w:r>
          </w:p>
        </w:tc>
      </w:tr>
      <w:tr w:rsidR="00972E9E" w:rsidRPr="009A1164" w14:paraId="622AE116" w14:textId="77777777" w:rsidTr="00AA73CC">
        <w:tc>
          <w:tcPr>
            <w:tcW w:w="2430" w:type="dxa"/>
            <w:vAlign w:val="center"/>
          </w:tcPr>
          <w:p w14:paraId="63972065" w14:textId="78F0F98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Yang (2015), China</w:t>
            </w:r>
          </w:p>
        </w:tc>
        <w:tc>
          <w:tcPr>
            <w:tcW w:w="3150" w:type="dxa"/>
            <w:vAlign w:val="center"/>
          </w:tcPr>
          <w:p w14:paraId="37C2B136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Interaction between adipose-derived stem cells and breast cancer cells</w:t>
            </w:r>
          </w:p>
        </w:tc>
        <w:tc>
          <w:tcPr>
            <w:tcW w:w="3150" w:type="dxa"/>
            <w:vAlign w:val="center"/>
          </w:tcPr>
          <w:p w14:paraId="43153B62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HBL-100</w:t>
            </w:r>
          </w:p>
        </w:tc>
        <w:tc>
          <w:tcPr>
            <w:tcW w:w="1170" w:type="dxa"/>
            <w:vAlign w:val="center"/>
          </w:tcPr>
          <w:p w14:paraId="69A30238" w14:textId="3F1D671D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1F79FA">
              <w:rPr>
                <w:rFonts w:asciiTheme="majorBidi" w:hAnsiTheme="majorBidi" w:cstheme="majorBidi"/>
              </w:rPr>
              <w:t>I</w:t>
            </w:r>
            <w:r w:rsidR="004F14D0" w:rsidRPr="001F79FA"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4950" w:type="dxa"/>
            <w:vAlign w:val="center"/>
          </w:tcPr>
          <w:p w14:paraId="2D990393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HBL-100 induced CK19 expression in adipose-derived stem cells.</w:t>
            </w:r>
          </w:p>
        </w:tc>
      </w:tr>
      <w:tr w:rsidR="00972E9E" w:rsidRPr="009A1164" w14:paraId="4AD04786" w14:textId="77777777" w:rsidTr="00AA73CC">
        <w:tc>
          <w:tcPr>
            <w:tcW w:w="2430" w:type="dxa"/>
            <w:vAlign w:val="center"/>
          </w:tcPr>
          <w:p w14:paraId="5AF1B628" w14:textId="7FD48FB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Amornsupak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(2014), Thailand</w:t>
            </w:r>
          </w:p>
        </w:tc>
        <w:tc>
          <w:tcPr>
            <w:tcW w:w="3150" w:type="dxa"/>
            <w:vAlign w:val="center"/>
          </w:tcPr>
          <w:p w14:paraId="05E5F660" w14:textId="7A53F223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Breast cancer-associated fibroblasts effect on breast cancer cells</w:t>
            </w:r>
          </w:p>
        </w:tc>
        <w:tc>
          <w:tcPr>
            <w:tcW w:w="3150" w:type="dxa"/>
            <w:vAlign w:val="center"/>
          </w:tcPr>
          <w:p w14:paraId="62296C2F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MDA-MB-231</w:t>
            </w:r>
          </w:p>
        </w:tc>
        <w:tc>
          <w:tcPr>
            <w:tcW w:w="1170" w:type="dxa"/>
            <w:vAlign w:val="center"/>
          </w:tcPr>
          <w:p w14:paraId="5A92AB41" w14:textId="77116776" w:rsidR="00972E9E" w:rsidRPr="001F79FA" w:rsidRDefault="00972E9E" w:rsidP="00524BEF">
            <w:pPr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1F79FA">
              <w:rPr>
                <w:rFonts w:asciiTheme="majorBidi" w:hAnsiTheme="majorBidi" w:cstheme="majorBidi"/>
              </w:rPr>
              <w:t>I</w:t>
            </w:r>
            <w:r w:rsidR="00524BEF" w:rsidRPr="001F79FA"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4950" w:type="dxa"/>
            <w:vAlign w:val="center"/>
          </w:tcPr>
          <w:p w14:paraId="47C0CEF4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MDA-MB-231 was positive for CK19.</w:t>
            </w:r>
          </w:p>
        </w:tc>
      </w:tr>
      <w:tr w:rsidR="00972E9E" w:rsidRPr="009A1164" w14:paraId="03FF5167" w14:textId="77777777" w:rsidTr="00AA73CC">
        <w:tc>
          <w:tcPr>
            <w:tcW w:w="2430" w:type="dxa"/>
            <w:vAlign w:val="center"/>
          </w:tcPr>
          <w:p w14:paraId="5306A75E" w14:textId="3AE48464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Cui (2013), U.S.A.</w:t>
            </w:r>
          </w:p>
        </w:tc>
        <w:tc>
          <w:tcPr>
            <w:tcW w:w="3150" w:type="dxa"/>
            <w:vAlign w:val="center"/>
          </w:tcPr>
          <w:p w14:paraId="414FA075" w14:textId="6BB7C093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ROR1 expression association with the epithelial-mesenchymal transition</w:t>
            </w:r>
          </w:p>
        </w:tc>
        <w:tc>
          <w:tcPr>
            <w:tcW w:w="3150" w:type="dxa"/>
            <w:vAlign w:val="center"/>
          </w:tcPr>
          <w:p w14:paraId="26CB8425" w14:textId="315EF2D1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MCF-7, MDA-MB-231, H</w:t>
            </w:r>
            <w:r w:rsidR="00195CA4">
              <w:rPr>
                <w:rFonts w:asciiTheme="majorBidi" w:hAnsiTheme="majorBidi" w:cstheme="majorBidi"/>
              </w:rPr>
              <w:t>s</w:t>
            </w:r>
            <w:r w:rsidRPr="001F79FA">
              <w:rPr>
                <w:rFonts w:asciiTheme="majorBidi" w:hAnsiTheme="majorBidi" w:cstheme="majorBidi"/>
              </w:rPr>
              <w:t>578T, BT549</w:t>
            </w:r>
          </w:p>
        </w:tc>
        <w:tc>
          <w:tcPr>
            <w:tcW w:w="1170" w:type="dxa"/>
            <w:vAlign w:val="center"/>
          </w:tcPr>
          <w:p w14:paraId="06046C3B" w14:textId="689F34D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</w:t>
            </w:r>
            <w:r w:rsidR="00132F9A" w:rsidRPr="001F79FA">
              <w:rPr>
                <w:rFonts w:asciiTheme="majorBidi" w:hAnsiTheme="majorBidi" w:cstheme="majorBidi"/>
              </w:rPr>
              <w:t>S</w:t>
            </w:r>
          </w:p>
          <w:p w14:paraId="72B8CD5A" w14:textId="4DAD8AD0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  <w:p w14:paraId="591AC958" w14:textId="36AADF32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950" w:type="dxa"/>
            <w:vAlign w:val="center"/>
          </w:tcPr>
          <w:p w14:paraId="54415169" w14:textId="2A8935D0" w:rsidR="00972E9E" w:rsidRPr="001F79FA" w:rsidRDefault="00CA052A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 xml:space="preserve">MCF-7 and BT549 </w:t>
            </w:r>
            <w:r w:rsidR="001017D2" w:rsidRPr="001F79FA">
              <w:rPr>
                <w:rFonts w:asciiTheme="majorBidi" w:hAnsiTheme="majorBidi" w:cstheme="majorBidi"/>
              </w:rPr>
              <w:t>were positive for CK19</w:t>
            </w:r>
            <w:r w:rsidRPr="001F79FA">
              <w:rPr>
                <w:rFonts w:asciiTheme="majorBidi" w:hAnsiTheme="majorBidi" w:cstheme="majorBidi"/>
              </w:rPr>
              <w:t>.</w:t>
            </w:r>
          </w:p>
          <w:p w14:paraId="732877AC" w14:textId="1F8A5AB6" w:rsidR="00CA052A" w:rsidRPr="001F79FA" w:rsidRDefault="00CA052A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The CK19 expression in MDA-MB-231 and HS-578T cells was too low.</w:t>
            </w:r>
          </w:p>
          <w:p w14:paraId="73AB0C2F" w14:textId="0F50CA93" w:rsidR="00972E9E" w:rsidRPr="001F79FA" w:rsidRDefault="00132F9A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 xml:space="preserve">The induction of </w:t>
            </w:r>
            <w:r w:rsidR="00972E9E" w:rsidRPr="001F79FA">
              <w:rPr>
                <w:rFonts w:asciiTheme="majorBidi" w:hAnsiTheme="majorBidi" w:cstheme="majorBidi"/>
              </w:rPr>
              <w:t>ROR1 expression reduced CK19 expression.</w:t>
            </w:r>
          </w:p>
        </w:tc>
      </w:tr>
      <w:tr w:rsidR="00972E9E" w:rsidRPr="009A1164" w14:paraId="4A97D845" w14:textId="77777777" w:rsidTr="00AA73CC">
        <w:tc>
          <w:tcPr>
            <w:tcW w:w="2430" w:type="dxa"/>
            <w:vAlign w:val="center"/>
          </w:tcPr>
          <w:p w14:paraId="25C0EF7A" w14:textId="66B4230A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Uppala (2013), U.S.A.</w:t>
            </w:r>
          </w:p>
        </w:tc>
        <w:tc>
          <w:tcPr>
            <w:tcW w:w="3150" w:type="dxa"/>
            <w:vAlign w:val="center"/>
          </w:tcPr>
          <w:p w14:paraId="75AFD589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Lycopene effect on the cell line</w:t>
            </w:r>
          </w:p>
        </w:tc>
        <w:tc>
          <w:tcPr>
            <w:tcW w:w="3150" w:type="dxa"/>
            <w:vAlign w:val="center"/>
          </w:tcPr>
          <w:p w14:paraId="759FEE24" w14:textId="386DFF52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2723D7E9" w14:textId="54606BC5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MS</w:t>
            </w:r>
          </w:p>
        </w:tc>
        <w:tc>
          <w:tcPr>
            <w:tcW w:w="4950" w:type="dxa"/>
            <w:vAlign w:val="center"/>
          </w:tcPr>
          <w:p w14:paraId="251ECE54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 was positive for CK19.</w:t>
            </w:r>
          </w:p>
          <w:p w14:paraId="6A15EE1F" w14:textId="627306A8" w:rsidR="00B439D5" w:rsidRPr="001F79FA" w:rsidRDefault="00B439D5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expression was higher in MCF-7 cells than MCF-10 cells.</w:t>
            </w:r>
          </w:p>
          <w:p w14:paraId="29DE2756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Lycopene increased CK19 basic isoforms and reduced CK19 acidic isoforms.</w:t>
            </w:r>
          </w:p>
        </w:tc>
      </w:tr>
      <w:tr w:rsidR="00972E9E" w:rsidRPr="009A1164" w14:paraId="35953C5C" w14:textId="77777777" w:rsidTr="00AA73CC">
        <w:tc>
          <w:tcPr>
            <w:tcW w:w="2430" w:type="dxa"/>
            <w:vAlign w:val="center"/>
          </w:tcPr>
          <w:p w14:paraId="4266A27B" w14:textId="5E4E3B78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Borgna (2012), Italy</w:t>
            </w:r>
          </w:p>
        </w:tc>
        <w:tc>
          <w:tcPr>
            <w:tcW w:w="3150" w:type="dxa"/>
            <w:vAlign w:val="center"/>
          </w:tcPr>
          <w:p w14:paraId="76742BA9" w14:textId="59463FDD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3150" w:type="dxa"/>
            <w:vAlign w:val="center"/>
          </w:tcPr>
          <w:p w14:paraId="61BBF092" w14:textId="2A04735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MDA-MB-157, MDA-MB-231, MDA-MB-436, MDA-MB-468, MCF-7, T47D, BT474, SKBR</w:t>
            </w:r>
            <w:r w:rsidR="00B215A4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170" w:type="dxa"/>
            <w:vAlign w:val="center"/>
          </w:tcPr>
          <w:p w14:paraId="4E0A4CA6" w14:textId="13D63949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7C2B5278" w14:textId="07CA5AD4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Positive in: MDA-MB-468, MCF-7, T47D, BT474, SKBR</w:t>
            </w:r>
            <w:r w:rsidR="00B215A4">
              <w:rPr>
                <w:rFonts w:asciiTheme="majorBidi" w:hAnsiTheme="majorBidi" w:cstheme="majorBidi"/>
              </w:rPr>
              <w:t>3</w:t>
            </w:r>
          </w:p>
          <w:p w14:paraId="5334AFA9" w14:textId="77777777" w:rsidR="00E61C79" w:rsidRPr="001F79FA" w:rsidRDefault="00972E9E" w:rsidP="00E61C79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Negative in: MDA-MB-157, MDA-MB-231, MDA-MB-436</w:t>
            </w:r>
          </w:p>
          <w:p w14:paraId="2507C174" w14:textId="497D28DB" w:rsidR="00E61C79" w:rsidRPr="001F79FA" w:rsidRDefault="00E61C79" w:rsidP="00E61C79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Mammospheres</w:t>
            </w:r>
            <w:proofErr w:type="spellEnd"/>
            <w:r w:rsidRPr="001F79FA">
              <w:rPr>
                <w:rFonts w:asciiTheme="majorBidi" w:hAnsiTheme="majorBidi" w:cstheme="majorBidi"/>
              </w:rPr>
              <w:t>-proficient conditions reduced CK19 expression.</w:t>
            </w:r>
          </w:p>
        </w:tc>
      </w:tr>
      <w:tr w:rsidR="00972E9E" w:rsidRPr="009A1164" w14:paraId="0B3EFEFA" w14:textId="77777777" w:rsidTr="00AA73CC">
        <w:tc>
          <w:tcPr>
            <w:tcW w:w="2430" w:type="dxa"/>
            <w:vAlign w:val="center"/>
          </w:tcPr>
          <w:p w14:paraId="0E3A1F28" w14:textId="3EFA86E3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Ha (2012), Korea</w:t>
            </w:r>
          </w:p>
        </w:tc>
        <w:tc>
          <w:tcPr>
            <w:tcW w:w="3150" w:type="dxa"/>
            <w:vAlign w:val="center"/>
          </w:tcPr>
          <w:p w14:paraId="66CA014B" w14:textId="2D47F58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Gene expression in the cell lines</w:t>
            </w:r>
          </w:p>
        </w:tc>
        <w:tc>
          <w:tcPr>
            <w:tcW w:w="3150" w:type="dxa"/>
            <w:vAlign w:val="center"/>
          </w:tcPr>
          <w:p w14:paraId="6EA08A30" w14:textId="2C6C4DBB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</w:t>
            </w:r>
            <w:r w:rsidR="00702BD0" w:rsidRPr="001F79FA">
              <w:rPr>
                <w:rFonts w:asciiTheme="majorBidi" w:hAnsiTheme="majorBidi" w:cstheme="majorBidi"/>
              </w:rPr>
              <w:t>-</w:t>
            </w:r>
            <w:r w:rsidRPr="001F79FA">
              <w:rPr>
                <w:rFonts w:asciiTheme="majorBidi" w:hAnsiTheme="majorBidi" w:cstheme="majorBidi"/>
              </w:rPr>
              <w:t>7, MDA-MB-453</w:t>
            </w:r>
          </w:p>
        </w:tc>
        <w:tc>
          <w:tcPr>
            <w:tcW w:w="1170" w:type="dxa"/>
            <w:vAlign w:val="center"/>
          </w:tcPr>
          <w:p w14:paraId="5D15FBB7" w14:textId="59A00885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ELISA</w:t>
            </w:r>
          </w:p>
        </w:tc>
        <w:tc>
          <w:tcPr>
            <w:tcW w:w="4950" w:type="dxa"/>
            <w:vAlign w:val="center"/>
          </w:tcPr>
          <w:p w14:paraId="2F668668" w14:textId="3225E563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CYFRA21-1</w:t>
            </w:r>
            <w:r w:rsidR="00BA4EDB" w:rsidRPr="001F79FA">
              <w:rPr>
                <w:rFonts w:asciiTheme="majorBidi" w:hAnsiTheme="majorBidi" w:cstheme="majorBidi"/>
              </w:rPr>
              <w:t xml:space="preserve"> was detected in both cell lines.</w:t>
            </w:r>
          </w:p>
        </w:tc>
      </w:tr>
      <w:tr w:rsidR="00972E9E" w:rsidRPr="009A1164" w14:paraId="1A22FCD8" w14:textId="77777777" w:rsidTr="00AA73CC">
        <w:tc>
          <w:tcPr>
            <w:tcW w:w="2430" w:type="dxa"/>
            <w:vAlign w:val="center"/>
          </w:tcPr>
          <w:p w14:paraId="76ADE4C5" w14:textId="1E9E3268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Leccia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(2012), Italy</w:t>
            </w:r>
          </w:p>
        </w:tc>
        <w:tc>
          <w:tcPr>
            <w:tcW w:w="3150" w:type="dxa"/>
            <w:vAlign w:val="center"/>
          </w:tcPr>
          <w:p w14:paraId="082E6097" w14:textId="079864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3150" w:type="dxa"/>
            <w:vAlign w:val="center"/>
          </w:tcPr>
          <w:p w14:paraId="763C409E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MCF-7, MDA-MB-231, Hs578T</w:t>
            </w:r>
          </w:p>
        </w:tc>
        <w:tc>
          <w:tcPr>
            <w:tcW w:w="1170" w:type="dxa"/>
            <w:vAlign w:val="center"/>
          </w:tcPr>
          <w:p w14:paraId="77433AD4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950" w:type="dxa"/>
            <w:vAlign w:val="center"/>
          </w:tcPr>
          <w:p w14:paraId="6934CA41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All cell lines were positive for CK19.</w:t>
            </w:r>
          </w:p>
          <w:p w14:paraId="294012EE" w14:textId="3377924C" w:rsidR="00972E9E" w:rsidRPr="001F79FA" w:rsidRDefault="00E73FF3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lastRenderedPageBreak/>
              <w:t xml:space="preserve">Hs578T was </w:t>
            </w:r>
            <w:r w:rsidR="00972E9E" w:rsidRPr="001F79FA">
              <w:rPr>
                <w:rFonts w:asciiTheme="majorBidi" w:hAnsiTheme="majorBidi" w:cstheme="majorBidi"/>
              </w:rPr>
              <w:t>weakly positive for CK19.</w:t>
            </w:r>
          </w:p>
        </w:tc>
      </w:tr>
      <w:tr w:rsidR="00972E9E" w:rsidRPr="009A1164" w14:paraId="13458DE5" w14:textId="77777777" w:rsidTr="00AA73CC">
        <w:tc>
          <w:tcPr>
            <w:tcW w:w="2430" w:type="dxa"/>
            <w:vAlign w:val="center"/>
          </w:tcPr>
          <w:p w14:paraId="0C966342" w14:textId="4E2F7E09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lastRenderedPageBreak/>
              <w:t>Whelan (2012), U.S.A.</w:t>
            </w:r>
          </w:p>
        </w:tc>
        <w:tc>
          <w:tcPr>
            <w:tcW w:w="3150" w:type="dxa"/>
            <w:vAlign w:val="center"/>
          </w:tcPr>
          <w:p w14:paraId="006A9C51" w14:textId="4B1F723A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1F79FA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3150" w:type="dxa"/>
            <w:vAlign w:val="center"/>
          </w:tcPr>
          <w:p w14:paraId="14FB91E4" w14:textId="54D861EE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T47D, MCF-7, SKBR3, MDA-MB-453, MDA-MB-468, MDA-MB-231, MCF-7HER2</w:t>
            </w:r>
          </w:p>
        </w:tc>
        <w:tc>
          <w:tcPr>
            <w:tcW w:w="1170" w:type="dxa"/>
            <w:vAlign w:val="center"/>
          </w:tcPr>
          <w:p w14:paraId="42548312" w14:textId="75C044B7" w:rsidR="00B56BBC" w:rsidRPr="001F79FA" w:rsidRDefault="00B56BBC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MS</w:t>
            </w:r>
          </w:p>
          <w:p w14:paraId="0B1826D1" w14:textId="4E19796F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950" w:type="dxa"/>
            <w:vAlign w:val="center"/>
          </w:tcPr>
          <w:p w14:paraId="3895DE44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All cell lines were positive for CK19 except MDA-MB-231.</w:t>
            </w:r>
          </w:p>
          <w:p w14:paraId="25DA442A" w14:textId="32C75593" w:rsidR="009F52A3" w:rsidRPr="001F79FA" w:rsidRDefault="009F52A3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Too low CK19 expression in MDA-MB-453 and MDA-MB-468 cells.</w:t>
            </w:r>
          </w:p>
          <w:p w14:paraId="687CB556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expression wasn’t detected in MDA-MB-468 cells with WB method.</w:t>
            </w:r>
          </w:p>
        </w:tc>
      </w:tr>
      <w:tr w:rsidR="00972E9E" w:rsidRPr="009A1164" w14:paraId="686DCCD6" w14:textId="77777777" w:rsidTr="00AA73CC">
        <w:tc>
          <w:tcPr>
            <w:tcW w:w="2430" w:type="dxa"/>
            <w:vAlign w:val="center"/>
          </w:tcPr>
          <w:p w14:paraId="0247F782" w14:textId="59356E0D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Bateman (2010), U.S.A.</w:t>
            </w:r>
          </w:p>
        </w:tc>
        <w:tc>
          <w:tcPr>
            <w:tcW w:w="3150" w:type="dxa"/>
            <w:vAlign w:val="center"/>
          </w:tcPr>
          <w:p w14:paraId="1DEEF71E" w14:textId="4670AB0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3150" w:type="dxa"/>
            <w:vAlign w:val="center"/>
          </w:tcPr>
          <w:p w14:paraId="738AF8EA" w14:textId="7D879126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MCF-7, SKBR3, MDA-MB-231</w:t>
            </w:r>
          </w:p>
        </w:tc>
        <w:tc>
          <w:tcPr>
            <w:tcW w:w="1170" w:type="dxa"/>
            <w:vAlign w:val="center"/>
          </w:tcPr>
          <w:p w14:paraId="01D2FA02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WB</w:t>
            </w:r>
          </w:p>
          <w:p w14:paraId="15CDE131" w14:textId="3330CB58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MS</w:t>
            </w:r>
          </w:p>
        </w:tc>
        <w:tc>
          <w:tcPr>
            <w:tcW w:w="4950" w:type="dxa"/>
            <w:vAlign w:val="center"/>
          </w:tcPr>
          <w:p w14:paraId="1ECFCCB4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All cell lines were positive for CK19.</w:t>
            </w:r>
          </w:p>
          <w:p w14:paraId="1644CCB4" w14:textId="18A538E0" w:rsidR="009C0D22" w:rsidRPr="001F79FA" w:rsidRDefault="009C0D22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  <w:lang w:bidi="fa-IR"/>
              </w:rPr>
              <w:t>Both methods exhibited the same result.</w:t>
            </w:r>
          </w:p>
        </w:tc>
      </w:tr>
      <w:tr w:rsidR="00972E9E" w:rsidRPr="009A1164" w14:paraId="7D888E44" w14:textId="77777777" w:rsidTr="00AA73CC">
        <w:tc>
          <w:tcPr>
            <w:tcW w:w="2430" w:type="dxa"/>
            <w:vAlign w:val="center"/>
          </w:tcPr>
          <w:p w14:paraId="4B0632AF" w14:textId="31C9D08B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Cheng (2010), China</w:t>
            </w:r>
          </w:p>
        </w:tc>
        <w:tc>
          <w:tcPr>
            <w:tcW w:w="3150" w:type="dxa"/>
            <w:vAlign w:val="center"/>
          </w:tcPr>
          <w:p w14:paraId="47D3347F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expression in breast cancer</w:t>
            </w:r>
          </w:p>
        </w:tc>
        <w:tc>
          <w:tcPr>
            <w:tcW w:w="3150" w:type="dxa"/>
            <w:vAlign w:val="center"/>
          </w:tcPr>
          <w:p w14:paraId="0C91CC93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532CF68A" w14:textId="36F283EE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16D32FC6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 was positive for CK19.</w:t>
            </w:r>
          </w:p>
          <w:p w14:paraId="445CC7B4" w14:textId="66DC39E8" w:rsidR="00FD3D8C" w:rsidRPr="001F79FA" w:rsidRDefault="00FD3D8C" w:rsidP="00FD3D8C">
            <w:pPr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 xml:space="preserve">The sensitivity of real time PCR method for detecting </w:t>
            </w:r>
          </w:p>
          <w:p w14:paraId="366612FE" w14:textId="1B43E1EE" w:rsidR="00FD3D8C" w:rsidRPr="001F79FA" w:rsidRDefault="00FD3D8C" w:rsidP="00FD3D8C">
            <w:pPr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 xml:space="preserve">CK19 mRNA could detect one MCF-7 cell in 4 ml </w:t>
            </w:r>
          </w:p>
          <w:p w14:paraId="7EFAFB53" w14:textId="3F794B1D" w:rsidR="00FD3D8C" w:rsidRPr="001F79FA" w:rsidRDefault="00250D6F" w:rsidP="00FD3D8C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</w:t>
            </w:r>
            <w:r w:rsidR="00FD3D8C" w:rsidRPr="001F79FA">
              <w:rPr>
                <w:rFonts w:asciiTheme="majorBidi" w:hAnsiTheme="majorBidi" w:cstheme="majorBidi"/>
              </w:rPr>
              <w:t>ealthy donors’ peripheral blood.</w:t>
            </w:r>
          </w:p>
        </w:tc>
      </w:tr>
      <w:tr w:rsidR="00972E9E" w:rsidRPr="009A1164" w14:paraId="182770AA" w14:textId="77777777" w:rsidTr="00AA73CC">
        <w:tc>
          <w:tcPr>
            <w:tcW w:w="2430" w:type="dxa"/>
            <w:vAlign w:val="center"/>
          </w:tcPr>
          <w:p w14:paraId="3E493CDC" w14:textId="0986D8C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Taylor (2010), U.S.A.</w:t>
            </w:r>
          </w:p>
        </w:tc>
        <w:tc>
          <w:tcPr>
            <w:tcW w:w="3150" w:type="dxa"/>
            <w:vAlign w:val="center"/>
          </w:tcPr>
          <w:p w14:paraId="1AB0A5B5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Placental growth factor effect on breast cancer cells</w:t>
            </w:r>
          </w:p>
        </w:tc>
        <w:tc>
          <w:tcPr>
            <w:tcW w:w="3150" w:type="dxa"/>
            <w:vAlign w:val="center"/>
          </w:tcPr>
          <w:p w14:paraId="05D1C5CF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MDA-MB-231, MDA-MB-468, MCF-7</w:t>
            </w:r>
          </w:p>
        </w:tc>
        <w:tc>
          <w:tcPr>
            <w:tcW w:w="1170" w:type="dxa"/>
            <w:vAlign w:val="center"/>
          </w:tcPr>
          <w:p w14:paraId="6032DDE6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950" w:type="dxa"/>
            <w:vAlign w:val="center"/>
          </w:tcPr>
          <w:p w14:paraId="1A77BD03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All cell lines were positive for CK19.</w:t>
            </w:r>
          </w:p>
          <w:p w14:paraId="7E9AEA9C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Placental growth factor increased CK19 expression.</w:t>
            </w:r>
          </w:p>
        </w:tc>
      </w:tr>
      <w:tr w:rsidR="00972E9E" w:rsidRPr="009A1164" w14:paraId="72E46EDD" w14:textId="77777777" w:rsidTr="00AA73CC">
        <w:tc>
          <w:tcPr>
            <w:tcW w:w="2430" w:type="dxa"/>
            <w:vAlign w:val="center"/>
          </w:tcPr>
          <w:p w14:paraId="2BCF3AFF" w14:textId="5264F074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Alix-</w:t>
            </w:r>
            <w:proofErr w:type="spellStart"/>
            <w:r w:rsidRPr="001F79FA">
              <w:rPr>
                <w:rFonts w:asciiTheme="majorBidi" w:hAnsiTheme="majorBidi" w:cstheme="majorBidi"/>
              </w:rPr>
              <w:t>Panabières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(2009), France</w:t>
            </w:r>
          </w:p>
        </w:tc>
        <w:tc>
          <w:tcPr>
            <w:tcW w:w="3150" w:type="dxa"/>
            <w:vAlign w:val="center"/>
          </w:tcPr>
          <w:p w14:paraId="481722DA" w14:textId="21D50AC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expression in cancers</w:t>
            </w:r>
          </w:p>
        </w:tc>
        <w:tc>
          <w:tcPr>
            <w:tcW w:w="3150" w:type="dxa"/>
            <w:vAlign w:val="center"/>
          </w:tcPr>
          <w:p w14:paraId="3AA0D359" w14:textId="19139CDC" w:rsidR="00972E9E" w:rsidRPr="001F79FA" w:rsidRDefault="00972E9E" w:rsidP="00FE62C9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  <w:r w:rsidR="00FE62C9" w:rsidRPr="001F79FA">
              <w:rPr>
                <w:rFonts w:asciiTheme="majorBidi" w:hAnsiTheme="majorBidi" w:cstheme="majorBidi"/>
              </w:rPr>
              <w:t>,</w:t>
            </w:r>
            <w:r w:rsidR="00FE62C9" w:rsidRPr="001F79FA">
              <w:t xml:space="preserve"> </w:t>
            </w:r>
            <w:r w:rsidR="00FE62C9" w:rsidRPr="001F79FA">
              <w:rPr>
                <w:rFonts w:asciiTheme="majorBidi" w:hAnsiTheme="majorBidi" w:cstheme="majorBidi"/>
              </w:rPr>
              <w:t>SKBR3, MDA-MB-231</w:t>
            </w:r>
          </w:p>
        </w:tc>
        <w:tc>
          <w:tcPr>
            <w:tcW w:w="1170" w:type="dxa"/>
            <w:vAlign w:val="center"/>
          </w:tcPr>
          <w:p w14:paraId="2161413D" w14:textId="3B25402A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ELISA</w:t>
            </w:r>
          </w:p>
          <w:p w14:paraId="008B479F" w14:textId="077BBB8E" w:rsidR="00972E9E" w:rsidRPr="001F79FA" w:rsidRDefault="00972E9E" w:rsidP="000B24B7">
            <w:pPr>
              <w:ind w:left="1440" w:hanging="1440"/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EPISPOT</w:t>
            </w:r>
          </w:p>
          <w:p w14:paraId="25C8082E" w14:textId="29724F84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FC</w:t>
            </w:r>
          </w:p>
          <w:p w14:paraId="05EE9FE3" w14:textId="0B3A6092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</w:t>
            </w:r>
            <w:r w:rsidR="003F441D" w:rsidRPr="001F79FA">
              <w:rPr>
                <w:rFonts w:asciiTheme="majorBidi" w:hAnsiTheme="majorBidi" w:cstheme="majorBidi"/>
              </w:rPr>
              <w:t>S</w:t>
            </w:r>
          </w:p>
          <w:p w14:paraId="2E786C68" w14:textId="1B25CED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1F79FA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950" w:type="dxa"/>
            <w:vAlign w:val="center"/>
          </w:tcPr>
          <w:p w14:paraId="10B0E797" w14:textId="094E1D09" w:rsidR="00972E9E" w:rsidRPr="001F79FA" w:rsidRDefault="00FE62C9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All cell lines were</w:t>
            </w:r>
            <w:r w:rsidR="00972E9E" w:rsidRPr="001F79FA">
              <w:rPr>
                <w:rFonts w:asciiTheme="majorBidi" w:hAnsiTheme="majorBidi" w:cstheme="majorBidi"/>
              </w:rPr>
              <w:t xml:space="preserve"> positive for CK19.</w:t>
            </w:r>
          </w:p>
          <w:p w14:paraId="7F6222F8" w14:textId="14F90544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1F79FA">
              <w:rPr>
                <w:rFonts w:asciiTheme="majorBidi" w:hAnsiTheme="majorBidi" w:cstheme="majorBidi"/>
                <w:lang w:bidi="fa-IR"/>
              </w:rPr>
              <w:t>All methods exhibited the same result.</w:t>
            </w:r>
          </w:p>
        </w:tc>
      </w:tr>
      <w:tr w:rsidR="00972E9E" w:rsidRPr="009A1164" w14:paraId="70670FD5" w14:textId="77777777" w:rsidTr="00AA73CC">
        <w:tc>
          <w:tcPr>
            <w:tcW w:w="2430" w:type="dxa"/>
            <w:vAlign w:val="center"/>
          </w:tcPr>
          <w:p w14:paraId="2E45B84C" w14:textId="29A5764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Iakovlev (2008), Canada</w:t>
            </w:r>
          </w:p>
        </w:tc>
        <w:tc>
          <w:tcPr>
            <w:tcW w:w="3150" w:type="dxa"/>
            <w:vAlign w:val="center"/>
          </w:tcPr>
          <w:p w14:paraId="43BBF60E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Gene expression in breast cancer</w:t>
            </w:r>
          </w:p>
        </w:tc>
        <w:tc>
          <w:tcPr>
            <w:tcW w:w="3150" w:type="dxa"/>
            <w:vAlign w:val="center"/>
          </w:tcPr>
          <w:p w14:paraId="1CDB44A4" w14:textId="44AF4BA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MDA-MB-231, UACC</w:t>
            </w:r>
            <w:r w:rsidR="00B215A4">
              <w:rPr>
                <w:rFonts w:asciiTheme="majorBidi" w:hAnsiTheme="majorBidi" w:cstheme="majorBidi"/>
              </w:rPr>
              <w:t>-</w:t>
            </w:r>
            <w:r w:rsidRPr="001F79FA">
              <w:rPr>
                <w:rFonts w:asciiTheme="majorBidi" w:hAnsiTheme="majorBidi" w:cstheme="majorBidi"/>
              </w:rPr>
              <w:t>812, H</w:t>
            </w:r>
            <w:r w:rsidR="00231EBB">
              <w:rPr>
                <w:rFonts w:asciiTheme="majorBidi" w:hAnsiTheme="majorBidi" w:cstheme="majorBidi"/>
              </w:rPr>
              <w:t>s</w:t>
            </w:r>
            <w:r w:rsidRPr="001F79FA">
              <w:rPr>
                <w:rFonts w:asciiTheme="majorBidi" w:hAnsiTheme="majorBidi" w:cstheme="majorBidi"/>
              </w:rPr>
              <w:t>578T, T47D</w:t>
            </w:r>
          </w:p>
        </w:tc>
        <w:tc>
          <w:tcPr>
            <w:tcW w:w="1170" w:type="dxa"/>
            <w:vAlign w:val="center"/>
          </w:tcPr>
          <w:p w14:paraId="457D39E3" w14:textId="1B6A6AE8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4D532BE9" w14:textId="77777777" w:rsidR="00073816" w:rsidRPr="001F79FA" w:rsidRDefault="00073816" w:rsidP="00073816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was detected in all four cell lines even at the lowest concentrations.</w:t>
            </w:r>
          </w:p>
          <w:p w14:paraId="1AC95BFF" w14:textId="77777777" w:rsidR="00972E9E" w:rsidRPr="001F79FA" w:rsidRDefault="00972E9E" w:rsidP="00073816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Lowest CK19 expression in MDA-MB-231.</w:t>
            </w:r>
          </w:p>
          <w:p w14:paraId="7A06C2AB" w14:textId="6C0C6A30" w:rsidR="00A7782A" w:rsidRPr="001F79FA" w:rsidRDefault="00A7782A" w:rsidP="00073816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Highest CK19 expression in T47D.</w:t>
            </w:r>
          </w:p>
        </w:tc>
      </w:tr>
      <w:tr w:rsidR="00972E9E" w:rsidRPr="009A1164" w14:paraId="681F9524" w14:textId="77777777" w:rsidTr="00AA73CC">
        <w:tc>
          <w:tcPr>
            <w:tcW w:w="2430" w:type="dxa"/>
            <w:vAlign w:val="center"/>
          </w:tcPr>
          <w:p w14:paraId="2C8F45E6" w14:textId="20F2E212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Zhou (2008), U.S.A.</w:t>
            </w:r>
          </w:p>
        </w:tc>
        <w:tc>
          <w:tcPr>
            <w:tcW w:w="3150" w:type="dxa"/>
            <w:vAlign w:val="center"/>
          </w:tcPr>
          <w:p w14:paraId="0F7941CE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1F79FA">
              <w:rPr>
                <w:rFonts w:asciiTheme="majorBidi" w:hAnsiTheme="majorBidi" w:cstheme="majorBidi"/>
                <w:lang w:bidi="fa-IR"/>
              </w:rPr>
              <w:t>MEK5/Erk5 signaling in breast cancer cells</w:t>
            </w:r>
          </w:p>
        </w:tc>
        <w:tc>
          <w:tcPr>
            <w:tcW w:w="3150" w:type="dxa"/>
            <w:vAlign w:val="center"/>
          </w:tcPr>
          <w:p w14:paraId="39DE269F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6BE66647" w14:textId="5B24AF86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MS</w:t>
            </w:r>
          </w:p>
          <w:p w14:paraId="4CD650A4" w14:textId="350C4BB3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54E08835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 was positive for CK19.</w:t>
            </w:r>
          </w:p>
          <w:p w14:paraId="44D630EC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Lower CK19 expression in tumor necrosis factor-α resistant cells.</w:t>
            </w:r>
          </w:p>
        </w:tc>
      </w:tr>
      <w:tr w:rsidR="00972E9E" w:rsidRPr="009A1164" w14:paraId="1254B951" w14:textId="77777777" w:rsidTr="00AA73CC">
        <w:tc>
          <w:tcPr>
            <w:tcW w:w="2430" w:type="dxa"/>
            <w:vAlign w:val="center"/>
          </w:tcPr>
          <w:p w14:paraId="72C1095B" w14:textId="6F25C3C5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Selicharová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(2007), Czech</w:t>
            </w:r>
          </w:p>
        </w:tc>
        <w:tc>
          <w:tcPr>
            <w:tcW w:w="3150" w:type="dxa"/>
            <w:vAlign w:val="center"/>
          </w:tcPr>
          <w:p w14:paraId="7290E317" w14:textId="53F5F6A6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3150" w:type="dxa"/>
            <w:vAlign w:val="center"/>
          </w:tcPr>
          <w:p w14:paraId="3B64CD16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EM-G3</w:t>
            </w:r>
          </w:p>
        </w:tc>
        <w:tc>
          <w:tcPr>
            <w:tcW w:w="1170" w:type="dxa"/>
            <w:vAlign w:val="center"/>
          </w:tcPr>
          <w:p w14:paraId="54AD3292" w14:textId="0BCC1E94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MS</w:t>
            </w:r>
          </w:p>
        </w:tc>
        <w:tc>
          <w:tcPr>
            <w:tcW w:w="4950" w:type="dxa"/>
            <w:vAlign w:val="center"/>
          </w:tcPr>
          <w:p w14:paraId="459C256E" w14:textId="2B4135F9" w:rsidR="00972E9E" w:rsidRPr="001F79FA" w:rsidRDefault="00972E9E" w:rsidP="00382A15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EM-G3 was negative for CK19.</w:t>
            </w:r>
          </w:p>
        </w:tc>
      </w:tr>
      <w:tr w:rsidR="00972E9E" w:rsidRPr="009A1164" w14:paraId="7D90D2FF" w14:textId="77777777" w:rsidTr="00AA73CC">
        <w:tc>
          <w:tcPr>
            <w:tcW w:w="2430" w:type="dxa"/>
            <w:vAlign w:val="center"/>
          </w:tcPr>
          <w:p w14:paraId="4B5AB1BC" w14:textId="28821E6E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Charafe</w:t>
            </w:r>
            <w:proofErr w:type="spellEnd"/>
            <w:r w:rsidRPr="001F79FA">
              <w:rPr>
                <w:rFonts w:asciiTheme="majorBidi" w:hAnsiTheme="majorBidi" w:cstheme="majorBidi"/>
              </w:rPr>
              <w:t>-Jauffret (2006), France</w:t>
            </w:r>
          </w:p>
        </w:tc>
        <w:tc>
          <w:tcPr>
            <w:tcW w:w="3150" w:type="dxa"/>
            <w:vAlign w:val="center"/>
          </w:tcPr>
          <w:p w14:paraId="71615C33" w14:textId="63D300DD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3150" w:type="dxa"/>
            <w:vAlign w:val="center"/>
          </w:tcPr>
          <w:p w14:paraId="4EF4FBB0" w14:textId="098ACAD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BT20, BT474, BT483, CAMA-1, HCC38, HCC1500, HCC1937, HCC1954, Hs578T, MCF-7, MDA-MB-134, MDA-MB-157, MDA-MB-175, MDA-MB-231, MDA-MB-453, SKBR3, SKBR7, T47D, UACC-812, ZR-75</w:t>
            </w:r>
            <w:r w:rsidR="000938B2">
              <w:rPr>
                <w:rFonts w:asciiTheme="majorBidi" w:hAnsiTheme="majorBidi" w:cstheme="majorBidi"/>
              </w:rPr>
              <w:t>-</w:t>
            </w:r>
            <w:r w:rsidRPr="001F79FA">
              <w:rPr>
                <w:rFonts w:asciiTheme="majorBidi" w:hAnsiTheme="majorBidi" w:cstheme="majorBidi"/>
              </w:rPr>
              <w:t>1, ZR-75</w:t>
            </w:r>
            <w:r w:rsidR="000938B2">
              <w:rPr>
                <w:rFonts w:asciiTheme="majorBidi" w:hAnsiTheme="majorBidi" w:cstheme="majorBidi"/>
              </w:rPr>
              <w:t>-</w:t>
            </w:r>
            <w:r w:rsidRPr="001F79FA">
              <w:rPr>
                <w:rFonts w:asciiTheme="majorBidi" w:hAnsiTheme="majorBidi" w:cstheme="majorBidi"/>
              </w:rPr>
              <w:t>30, BrCa-</w:t>
            </w:r>
            <w:r w:rsidRPr="001F79FA">
              <w:rPr>
                <w:rFonts w:asciiTheme="majorBidi" w:hAnsiTheme="majorBidi" w:cstheme="majorBidi"/>
              </w:rPr>
              <w:lastRenderedPageBreak/>
              <w:t>MZ-01, SUM-52, SUM-149, UM-185, SUM-190, SUM-225, S68</w:t>
            </w:r>
          </w:p>
        </w:tc>
        <w:tc>
          <w:tcPr>
            <w:tcW w:w="1170" w:type="dxa"/>
            <w:vAlign w:val="center"/>
          </w:tcPr>
          <w:p w14:paraId="6DEF9049" w14:textId="5A098D68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lastRenderedPageBreak/>
              <w:t>I</w:t>
            </w:r>
            <w:r w:rsidR="00EA6C22" w:rsidRPr="001F79FA">
              <w:rPr>
                <w:rFonts w:asciiTheme="majorBidi" w:hAnsiTheme="majorBidi" w:cstheme="majorBidi"/>
              </w:rPr>
              <w:t>S</w:t>
            </w:r>
          </w:p>
          <w:p w14:paraId="1A7F40B9" w14:textId="3727C780" w:rsidR="00972E9E" w:rsidRPr="001F79FA" w:rsidRDefault="0016125F" w:rsidP="004E39C3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1F79FA">
              <w:rPr>
                <w:rFonts w:asciiTheme="majorBidi" w:hAnsiTheme="majorBidi" w:cstheme="majorBidi"/>
              </w:rPr>
              <w:t>MA</w:t>
            </w:r>
          </w:p>
        </w:tc>
        <w:tc>
          <w:tcPr>
            <w:tcW w:w="4950" w:type="dxa"/>
            <w:vAlign w:val="center"/>
          </w:tcPr>
          <w:p w14:paraId="0C475927" w14:textId="6FDBAB4A" w:rsidR="00972E9E" w:rsidRPr="001F79FA" w:rsidRDefault="000B14AD" w:rsidP="004E39C3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1F79FA">
              <w:rPr>
                <w:rFonts w:asciiTheme="majorBidi" w:hAnsiTheme="majorBidi" w:cstheme="majorBidi"/>
              </w:rPr>
              <w:t xml:space="preserve">According to </w:t>
            </w:r>
            <w:r w:rsidR="00D3411E" w:rsidRPr="001F79FA">
              <w:rPr>
                <w:rFonts w:asciiTheme="majorBidi" w:hAnsiTheme="majorBidi" w:cstheme="majorBidi"/>
              </w:rPr>
              <w:t>immunohistochemistry method</w:t>
            </w:r>
            <w:r w:rsidRPr="001F79FA">
              <w:rPr>
                <w:rFonts w:asciiTheme="majorBidi" w:hAnsiTheme="majorBidi" w:cstheme="majorBidi"/>
              </w:rPr>
              <w:t>, a</w:t>
            </w:r>
            <w:r w:rsidR="00972E9E" w:rsidRPr="001F79FA">
              <w:rPr>
                <w:rFonts w:asciiTheme="majorBidi" w:hAnsiTheme="majorBidi" w:cstheme="majorBidi"/>
              </w:rPr>
              <w:t>ll cel</w:t>
            </w:r>
            <w:r w:rsidR="00D3411E" w:rsidRPr="001F79FA">
              <w:rPr>
                <w:rFonts w:asciiTheme="majorBidi" w:hAnsiTheme="majorBidi" w:cstheme="majorBidi"/>
              </w:rPr>
              <w:t xml:space="preserve">l </w:t>
            </w:r>
            <w:r w:rsidR="00972E9E" w:rsidRPr="001F79FA">
              <w:rPr>
                <w:rFonts w:asciiTheme="majorBidi" w:hAnsiTheme="majorBidi" w:cstheme="majorBidi"/>
              </w:rPr>
              <w:t>lines were positive for CK19 except MDA-MB-157 and Hs578t.</w:t>
            </w:r>
          </w:p>
          <w:p w14:paraId="1EE2CAF5" w14:textId="10C5B828" w:rsidR="000B14AD" w:rsidRPr="001F79FA" w:rsidRDefault="00881952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Higher CK19</w:t>
            </w:r>
            <w:r w:rsidR="000B14AD" w:rsidRPr="001F79FA">
              <w:rPr>
                <w:rFonts w:asciiTheme="majorBidi" w:hAnsiTheme="majorBidi" w:cstheme="majorBidi"/>
              </w:rPr>
              <w:t xml:space="preserve"> </w:t>
            </w:r>
            <w:r w:rsidRPr="001F79FA">
              <w:rPr>
                <w:rFonts w:asciiTheme="majorBidi" w:hAnsiTheme="majorBidi" w:cstheme="majorBidi"/>
              </w:rPr>
              <w:t>expression</w:t>
            </w:r>
            <w:r w:rsidR="000B14AD" w:rsidRPr="001F79FA">
              <w:rPr>
                <w:rFonts w:asciiTheme="majorBidi" w:hAnsiTheme="majorBidi" w:cstheme="majorBidi"/>
              </w:rPr>
              <w:t xml:space="preserve"> in luminal breast cancer cell lines as an ER-associated marker.</w:t>
            </w:r>
          </w:p>
        </w:tc>
      </w:tr>
      <w:tr w:rsidR="00972E9E" w:rsidRPr="009A1164" w14:paraId="3B4CB005" w14:textId="77777777" w:rsidTr="00AA73CC">
        <w:tc>
          <w:tcPr>
            <w:tcW w:w="2430" w:type="dxa"/>
            <w:vAlign w:val="center"/>
          </w:tcPr>
          <w:p w14:paraId="5CD0D6F9" w14:textId="1EE99E2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Ji (2006), Japan</w:t>
            </w:r>
          </w:p>
        </w:tc>
        <w:tc>
          <w:tcPr>
            <w:tcW w:w="3150" w:type="dxa"/>
            <w:vAlign w:val="center"/>
          </w:tcPr>
          <w:p w14:paraId="52D3F495" w14:textId="78815B0D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detection method development</w:t>
            </w:r>
          </w:p>
        </w:tc>
        <w:tc>
          <w:tcPr>
            <w:tcW w:w="3150" w:type="dxa"/>
            <w:vAlign w:val="center"/>
          </w:tcPr>
          <w:p w14:paraId="285AE813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25538657" w14:textId="0A17417B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09D693BB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1F79FA">
              <w:rPr>
                <w:rFonts w:asciiTheme="majorBidi" w:hAnsiTheme="majorBidi" w:cstheme="majorBidi"/>
              </w:rPr>
              <w:t>MCF-7 was positive for CK19.</w:t>
            </w:r>
          </w:p>
          <w:p w14:paraId="10558143" w14:textId="68438C12" w:rsidR="00DD4C0C" w:rsidRPr="001F79FA" w:rsidRDefault="00DD4C0C" w:rsidP="00DD4C0C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Using CK19 expression, it is possible to detect 10 MCF-7 cells among 10⁶ peripheral blood nucleated cells.</w:t>
            </w:r>
          </w:p>
        </w:tc>
      </w:tr>
      <w:tr w:rsidR="00972E9E" w:rsidRPr="009A1164" w14:paraId="580EDD42" w14:textId="77777777" w:rsidTr="00AA73CC">
        <w:tc>
          <w:tcPr>
            <w:tcW w:w="2430" w:type="dxa"/>
            <w:vAlign w:val="center"/>
          </w:tcPr>
          <w:p w14:paraId="328C5DDB" w14:textId="6635D173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1F79FA">
              <w:rPr>
                <w:rFonts w:asciiTheme="majorBidi" w:hAnsiTheme="majorBidi" w:cstheme="majorBidi"/>
              </w:rPr>
              <w:t>Liu (2006), U.S.A.</w:t>
            </w:r>
          </w:p>
        </w:tc>
        <w:tc>
          <w:tcPr>
            <w:tcW w:w="3150" w:type="dxa"/>
            <w:vAlign w:val="center"/>
          </w:tcPr>
          <w:p w14:paraId="4DF958AC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Drug-resistant cells’ gene expression in breast cancer</w:t>
            </w:r>
          </w:p>
        </w:tc>
        <w:tc>
          <w:tcPr>
            <w:tcW w:w="3150" w:type="dxa"/>
            <w:vAlign w:val="center"/>
          </w:tcPr>
          <w:p w14:paraId="71CBAE93" w14:textId="55AC9CDA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</w:t>
            </w:r>
            <w:r w:rsidR="000548AF">
              <w:rPr>
                <w:rFonts w:asciiTheme="majorBidi" w:hAnsiTheme="majorBidi" w:cstheme="majorBidi"/>
              </w:rPr>
              <w:t>-</w:t>
            </w:r>
            <w:r w:rsidRPr="001F79FA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170" w:type="dxa"/>
            <w:vAlign w:val="center"/>
          </w:tcPr>
          <w:p w14:paraId="32C246A5" w14:textId="46F252C2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MS</w:t>
            </w:r>
          </w:p>
        </w:tc>
        <w:tc>
          <w:tcPr>
            <w:tcW w:w="4950" w:type="dxa"/>
            <w:vAlign w:val="center"/>
          </w:tcPr>
          <w:p w14:paraId="621CF950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was positive for CK19.</w:t>
            </w:r>
          </w:p>
          <w:p w14:paraId="0C9555F2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1F79FA">
              <w:rPr>
                <w:rFonts w:asciiTheme="majorBidi" w:hAnsiTheme="majorBidi" w:cstheme="majorBidi"/>
                <w:lang w:bidi="fa-IR"/>
              </w:rPr>
              <w:t>Higher CK19 expression in the drug-resistant cell line.</w:t>
            </w:r>
          </w:p>
        </w:tc>
      </w:tr>
      <w:tr w:rsidR="00972E9E" w:rsidRPr="009A1164" w14:paraId="73D75946" w14:textId="77777777" w:rsidTr="00AA73CC">
        <w:tc>
          <w:tcPr>
            <w:tcW w:w="2430" w:type="dxa"/>
            <w:vAlign w:val="center"/>
          </w:tcPr>
          <w:p w14:paraId="4E529870" w14:textId="550723C2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Stathopoulou (2006), Greece</w:t>
            </w:r>
          </w:p>
        </w:tc>
        <w:tc>
          <w:tcPr>
            <w:tcW w:w="3150" w:type="dxa"/>
            <w:vAlign w:val="center"/>
          </w:tcPr>
          <w:p w14:paraId="51AEDF19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detection method development</w:t>
            </w:r>
          </w:p>
        </w:tc>
        <w:tc>
          <w:tcPr>
            <w:tcW w:w="3150" w:type="dxa"/>
            <w:vAlign w:val="center"/>
          </w:tcPr>
          <w:p w14:paraId="3CB196D4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43C5149B" w14:textId="2B2BD3E1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7AB4596B" w14:textId="6ECF76A8" w:rsidR="00A711C0" w:rsidRPr="001F79FA" w:rsidRDefault="00972E9E" w:rsidP="00A711C0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  <w:r w:rsidR="004B5133" w:rsidRPr="001F79FA">
              <w:rPr>
                <w:rFonts w:asciiTheme="majorBidi" w:hAnsiTheme="majorBidi" w:cstheme="majorBidi"/>
              </w:rPr>
              <w:t xml:space="preserve"> was used as a CK19 positive cell line</w:t>
            </w:r>
            <w:r w:rsidRPr="001F79FA">
              <w:rPr>
                <w:rFonts w:asciiTheme="majorBidi" w:hAnsiTheme="majorBidi" w:cstheme="majorBidi"/>
              </w:rPr>
              <w:t>.</w:t>
            </w:r>
          </w:p>
        </w:tc>
      </w:tr>
      <w:tr w:rsidR="00972E9E" w:rsidRPr="009A1164" w14:paraId="0F612D99" w14:textId="77777777" w:rsidTr="00AA73CC">
        <w:tc>
          <w:tcPr>
            <w:tcW w:w="2430" w:type="dxa"/>
            <w:vAlign w:val="center"/>
          </w:tcPr>
          <w:p w14:paraId="15CC5833" w14:textId="4C645332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Fu (2005), U.S.A.</w:t>
            </w:r>
          </w:p>
        </w:tc>
        <w:tc>
          <w:tcPr>
            <w:tcW w:w="3150" w:type="dxa"/>
            <w:vAlign w:val="center"/>
          </w:tcPr>
          <w:p w14:paraId="5B606222" w14:textId="4B74F2DF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3150" w:type="dxa"/>
            <w:vAlign w:val="center"/>
          </w:tcPr>
          <w:p w14:paraId="1BA1A8BE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788664B0" w14:textId="223C8949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MS</w:t>
            </w:r>
          </w:p>
        </w:tc>
        <w:tc>
          <w:tcPr>
            <w:tcW w:w="4950" w:type="dxa"/>
            <w:vAlign w:val="center"/>
          </w:tcPr>
          <w:p w14:paraId="56D19DCF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 was positive for CK19.</w:t>
            </w:r>
          </w:p>
          <w:p w14:paraId="42A0015D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Lower CK19 expression in drug resistant subtypes.</w:t>
            </w:r>
          </w:p>
        </w:tc>
      </w:tr>
      <w:tr w:rsidR="00972E9E" w:rsidRPr="009A1164" w14:paraId="1EA5417D" w14:textId="77777777" w:rsidTr="00AA73CC">
        <w:tc>
          <w:tcPr>
            <w:tcW w:w="2430" w:type="dxa"/>
            <w:vAlign w:val="center"/>
          </w:tcPr>
          <w:p w14:paraId="432A52DC" w14:textId="4BBCFD1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Masuda (2005), Japan</w:t>
            </w:r>
          </w:p>
        </w:tc>
        <w:tc>
          <w:tcPr>
            <w:tcW w:w="3150" w:type="dxa"/>
            <w:vAlign w:val="center"/>
          </w:tcPr>
          <w:p w14:paraId="49B99B29" w14:textId="5C811F04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Gene expression in breast cancer</w:t>
            </w:r>
          </w:p>
        </w:tc>
        <w:tc>
          <w:tcPr>
            <w:tcW w:w="3150" w:type="dxa"/>
            <w:vAlign w:val="center"/>
          </w:tcPr>
          <w:p w14:paraId="70825A8B" w14:textId="45EC054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 xml:space="preserve">MCF-7, </w:t>
            </w:r>
            <w:proofErr w:type="spellStart"/>
            <w:r w:rsidRPr="001F79FA">
              <w:rPr>
                <w:rFonts w:asciiTheme="majorBidi" w:hAnsiTheme="majorBidi" w:cstheme="majorBidi"/>
              </w:rPr>
              <w:t>Mrknul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1F79FA">
              <w:rPr>
                <w:rFonts w:asciiTheme="majorBidi" w:hAnsiTheme="majorBidi" w:cstheme="majorBidi"/>
              </w:rPr>
              <w:t>YMBle</w:t>
            </w:r>
            <w:proofErr w:type="spellEnd"/>
            <w:r w:rsidRPr="001F79FA">
              <w:rPr>
                <w:rFonts w:asciiTheme="majorBidi" w:hAnsiTheme="majorBidi" w:cstheme="majorBidi"/>
              </w:rPr>
              <w:t>, CRL1500, SKBR3, YMB1</w:t>
            </w:r>
          </w:p>
        </w:tc>
        <w:tc>
          <w:tcPr>
            <w:tcW w:w="1170" w:type="dxa"/>
            <w:vAlign w:val="center"/>
          </w:tcPr>
          <w:p w14:paraId="2876FD55" w14:textId="0D84C853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1EC5A059" w14:textId="25313B80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All cell lines were positive for CK19.</w:t>
            </w:r>
          </w:p>
        </w:tc>
      </w:tr>
      <w:tr w:rsidR="00972E9E" w:rsidRPr="009A1164" w14:paraId="2A70F26E" w14:textId="77777777" w:rsidTr="00AA73CC">
        <w:tc>
          <w:tcPr>
            <w:tcW w:w="2430" w:type="dxa"/>
            <w:vAlign w:val="center"/>
          </w:tcPr>
          <w:p w14:paraId="40A8FB28" w14:textId="5FB29533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O'Driscoll (2005), Ireland</w:t>
            </w:r>
          </w:p>
        </w:tc>
        <w:tc>
          <w:tcPr>
            <w:tcW w:w="3150" w:type="dxa"/>
            <w:vAlign w:val="center"/>
          </w:tcPr>
          <w:p w14:paraId="2DB80340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Gene expression in cell lines</w:t>
            </w:r>
          </w:p>
        </w:tc>
        <w:tc>
          <w:tcPr>
            <w:tcW w:w="3150" w:type="dxa"/>
            <w:vAlign w:val="center"/>
          </w:tcPr>
          <w:p w14:paraId="0761804D" w14:textId="7B41ACD6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MCF-7, MDA-MB-435</w:t>
            </w:r>
          </w:p>
        </w:tc>
        <w:tc>
          <w:tcPr>
            <w:tcW w:w="1170" w:type="dxa"/>
            <w:vAlign w:val="center"/>
          </w:tcPr>
          <w:p w14:paraId="69BE2C19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3FAEA807" w14:textId="1C390965" w:rsidR="00972E9E" w:rsidRPr="001F79FA" w:rsidRDefault="00B27339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Both</w:t>
            </w:r>
            <w:r w:rsidR="00972E9E" w:rsidRPr="001F79FA">
              <w:rPr>
                <w:rFonts w:asciiTheme="majorBidi" w:hAnsiTheme="majorBidi" w:cstheme="majorBidi"/>
              </w:rPr>
              <w:t xml:space="preserve"> cell lines were positive for CK19.</w:t>
            </w:r>
          </w:p>
        </w:tc>
      </w:tr>
      <w:tr w:rsidR="00972E9E" w:rsidRPr="009A1164" w14:paraId="5FBDD5D9" w14:textId="77777777" w:rsidTr="00AA73CC">
        <w:tc>
          <w:tcPr>
            <w:tcW w:w="2430" w:type="dxa"/>
            <w:vAlign w:val="center"/>
          </w:tcPr>
          <w:p w14:paraId="46868FA7" w14:textId="0D0ED7DB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Willipinski</w:t>
            </w:r>
            <w:proofErr w:type="spellEnd"/>
            <w:r w:rsidRPr="001F79FA">
              <w:rPr>
                <w:rFonts w:asciiTheme="majorBidi" w:hAnsiTheme="majorBidi" w:cstheme="majorBidi"/>
              </w:rPr>
              <w:t>-Stapelfeldt (2005), Germany</w:t>
            </w:r>
          </w:p>
        </w:tc>
        <w:tc>
          <w:tcPr>
            <w:tcW w:w="3150" w:type="dxa"/>
            <w:vAlign w:val="center"/>
          </w:tcPr>
          <w:p w14:paraId="3341D981" w14:textId="398D4ECD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Gene expression in breast cancer</w:t>
            </w:r>
          </w:p>
        </w:tc>
        <w:tc>
          <w:tcPr>
            <w:tcW w:w="3150" w:type="dxa"/>
            <w:vAlign w:val="center"/>
          </w:tcPr>
          <w:p w14:paraId="0041E98E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BC-K1, BC-P1, BC-S1, MTSV-1.7, MCF-7</w:t>
            </w:r>
          </w:p>
        </w:tc>
        <w:tc>
          <w:tcPr>
            <w:tcW w:w="1170" w:type="dxa"/>
            <w:vAlign w:val="center"/>
          </w:tcPr>
          <w:p w14:paraId="55F644EF" w14:textId="42F80AE4" w:rsidR="00FE5811" w:rsidRPr="001F79FA" w:rsidRDefault="00FE5811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MS</w:t>
            </w:r>
          </w:p>
          <w:p w14:paraId="68AEA5BC" w14:textId="329D41E9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950" w:type="dxa"/>
            <w:vAlign w:val="center"/>
          </w:tcPr>
          <w:p w14:paraId="0F190C0B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MTSV-1.7 and MCF-7 were positive for CK19.</w:t>
            </w:r>
          </w:p>
          <w:p w14:paraId="1FD24159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BC-K1, BC-P1 and BC-S1 (</w:t>
            </w:r>
            <w:proofErr w:type="spellStart"/>
            <w:r w:rsidRPr="001F79FA">
              <w:rPr>
                <w:rFonts w:asciiTheme="majorBidi" w:hAnsiTheme="majorBidi" w:cstheme="majorBidi"/>
              </w:rPr>
              <w:t>micrometastatics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cells) were negative for CK19.</w:t>
            </w:r>
          </w:p>
          <w:p w14:paraId="4EEFC74E" w14:textId="236ED262" w:rsidR="00FE5811" w:rsidRPr="001F79FA" w:rsidRDefault="00FE5811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Both methods exhibited the same result.</w:t>
            </w:r>
          </w:p>
        </w:tc>
      </w:tr>
      <w:tr w:rsidR="00972E9E" w:rsidRPr="009A1164" w14:paraId="223AF126" w14:textId="77777777" w:rsidTr="00AA73CC">
        <w:tc>
          <w:tcPr>
            <w:tcW w:w="2430" w:type="dxa"/>
            <w:vAlign w:val="center"/>
          </w:tcPr>
          <w:p w14:paraId="2152232B" w14:textId="0641C45E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Fellowes (2004), U.S.A.</w:t>
            </w:r>
          </w:p>
        </w:tc>
        <w:tc>
          <w:tcPr>
            <w:tcW w:w="3150" w:type="dxa"/>
            <w:vAlign w:val="center"/>
          </w:tcPr>
          <w:p w14:paraId="671BF9C4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Residual disease detection in breast cancer</w:t>
            </w:r>
          </w:p>
        </w:tc>
        <w:tc>
          <w:tcPr>
            <w:tcW w:w="3150" w:type="dxa"/>
            <w:vAlign w:val="center"/>
          </w:tcPr>
          <w:p w14:paraId="3749C98B" w14:textId="28EC7F62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MCF-7, MDA-MB-468, T47D, H</w:t>
            </w:r>
            <w:r w:rsidR="00231EBB">
              <w:rPr>
                <w:rFonts w:asciiTheme="majorBidi" w:hAnsiTheme="majorBidi" w:cstheme="majorBidi"/>
              </w:rPr>
              <w:t>s</w:t>
            </w:r>
            <w:r w:rsidRPr="001F79FA">
              <w:rPr>
                <w:rFonts w:asciiTheme="majorBidi" w:hAnsiTheme="majorBidi" w:cstheme="majorBidi"/>
              </w:rPr>
              <w:t>578T</w:t>
            </w:r>
          </w:p>
        </w:tc>
        <w:tc>
          <w:tcPr>
            <w:tcW w:w="1170" w:type="dxa"/>
            <w:vAlign w:val="center"/>
          </w:tcPr>
          <w:p w14:paraId="2C0E343B" w14:textId="0ECB89D9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4C9136AE" w14:textId="77777777" w:rsidR="00972E9E" w:rsidRPr="001F79FA" w:rsidRDefault="00972E9E" w:rsidP="002252CB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All cel lines were positive for CK19.</w:t>
            </w:r>
          </w:p>
          <w:p w14:paraId="03A9C017" w14:textId="60F58DE6" w:rsidR="002252CB" w:rsidRPr="001F79FA" w:rsidRDefault="002252CB" w:rsidP="002252CB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Using CK19 expression, it is possible to detect 1 MDA-MB-468 cell among 5 × 10⁶ normal donor mononuclear cells.</w:t>
            </w:r>
          </w:p>
        </w:tc>
      </w:tr>
      <w:tr w:rsidR="00972E9E" w:rsidRPr="009A1164" w14:paraId="759D1D00" w14:textId="77777777" w:rsidTr="00AA73CC">
        <w:tc>
          <w:tcPr>
            <w:tcW w:w="2430" w:type="dxa"/>
            <w:vAlign w:val="center"/>
          </w:tcPr>
          <w:p w14:paraId="4EEA3177" w14:textId="2456705A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O'Hara (2004), U.S.A.</w:t>
            </w:r>
          </w:p>
        </w:tc>
        <w:tc>
          <w:tcPr>
            <w:tcW w:w="3150" w:type="dxa"/>
            <w:vAlign w:val="center"/>
          </w:tcPr>
          <w:p w14:paraId="09787F5F" w14:textId="41DC7BC0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Circulating tumor cells characterization</w:t>
            </w:r>
          </w:p>
        </w:tc>
        <w:tc>
          <w:tcPr>
            <w:tcW w:w="3150" w:type="dxa"/>
            <w:vAlign w:val="center"/>
          </w:tcPr>
          <w:p w14:paraId="6EBB0A85" w14:textId="79A621D0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SKBR3</w:t>
            </w:r>
          </w:p>
        </w:tc>
        <w:tc>
          <w:tcPr>
            <w:tcW w:w="1170" w:type="dxa"/>
            <w:vAlign w:val="center"/>
          </w:tcPr>
          <w:p w14:paraId="3484BB80" w14:textId="4BB23B63" w:rsidR="00972E9E" w:rsidRPr="001F79FA" w:rsidRDefault="00EA72A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6319F371" w14:textId="70D9431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The mixture of LNCaP and SKBR3 cell lines was positive for CK19.</w:t>
            </w:r>
          </w:p>
        </w:tc>
      </w:tr>
      <w:tr w:rsidR="00972E9E" w:rsidRPr="009A1164" w14:paraId="38302578" w14:textId="77777777" w:rsidTr="00AA73CC">
        <w:tc>
          <w:tcPr>
            <w:tcW w:w="2430" w:type="dxa"/>
            <w:vAlign w:val="center"/>
          </w:tcPr>
          <w:p w14:paraId="03FD4736" w14:textId="4737DB08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Schröder (2003), Netherlands</w:t>
            </w:r>
          </w:p>
        </w:tc>
        <w:tc>
          <w:tcPr>
            <w:tcW w:w="3150" w:type="dxa"/>
            <w:vAlign w:val="center"/>
          </w:tcPr>
          <w:p w14:paraId="26A190B3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 xml:space="preserve">Gene expression in </w:t>
            </w:r>
            <w:proofErr w:type="spellStart"/>
            <w:r w:rsidRPr="001F79FA">
              <w:rPr>
                <w:rFonts w:asciiTheme="majorBidi" w:hAnsiTheme="majorBidi" w:cstheme="majorBidi"/>
              </w:rPr>
              <w:t>micrometastatic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tumor cells</w:t>
            </w:r>
          </w:p>
        </w:tc>
        <w:tc>
          <w:tcPr>
            <w:tcW w:w="3150" w:type="dxa"/>
            <w:vAlign w:val="center"/>
          </w:tcPr>
          <w:p w14:paraId="1F38F1B4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5F66EDB9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7B8307C6" w14:textId="77777777" w:rsidR="00501782" w:rsidRPr="001F79FA" w:rsidRDefault="00501782" w:rsidP="00501782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1F79FA">
              <w:rPr>
                <w:rFonts w:asciiTheme="majorBidi" w:hAnsiTheme="majorBidi" w:cstheme="majorBidi"/>
              </w:rPr>
              <w:t>MCF-7 was used as a CK19 positive cell line.</w:t>
            </w:r>
          </w:p>
          <w:p w14:paraId="0ABAB7F7" w14:textId="541317C0" w:rsidR="00501782" w:rsidRPr="001F79FA" w:rsidRDefault="00501782" w:rsidP="00501782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The mean CK19 expression was equivalent to 15,704 MCF-7/106 leukocytes in tumor-positive sentinel nodes, and 124</w:t>
            </w:r>
            <w:r w:rsidRPr="001F79FA">
              <w:rPr>
                <w:rFonts w:asciiTheme="majorBidi" w:hAnsiTheme="majorBidi" w:cstheme="majorBidi" w:hint="cs"/>
                <w:rtl/>
              </w:rPr>
              <w:t xml:space="preserve"> </w:t>
            </w:r>
            <w:r w:rsidRPr="001F79FA">
              <w:rPr>
                <w:rFonts w:asciiTheme="majorBidi" w:hAnsiTheme="majorBidi" w:cstheme="majorBidi"/>
              </w:rPr>
              <w:t>MCF-7/106 leukocytes in tumor-negative nodes</w:t>
            </w:r>
            <w:r w:rsidRPr="001F79FA">
              <w:rPr>
                <w:rFonts w:asciiTheme="majorBidi" w:hAnsiTheme="majorBidi" w:cstheme="majorBidi" w:hint="cs"/>
                <w:rtl/>
              </w:rPr>
              <w:t>.</w:t>
            </w:r>
          </w:p>
        </w:tc>
      </w:tr>
      <w:tr w:rsidR="00972E9E" w:rsidRPr="009A1164" w14:paraId="088787BD" w14:textId="77777777" w:rsidTr="00AA73CC">
        <w:tc>
          <w:tcPr>
            <w:tcW w:w="2430" w:type="dxa"/>
            <w:vAlign w:val="center"/>
          </w:tcPr>
          <w:p w14:paraId="43595C2A" w14:textId="0CE0FA99" w:rsidR="00972E9E" w:rsidRPr="001F79FA" w:rsidRDefault="00984A73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 xml:space="preserve">Stathopoulou </w:t>
            </w:r>
            <w:r w:rsidR="00972E9E" w:rsidRPr="001F79FA">
              <w:rPr>
                <w:rFonts w:asciiTheme="majorBidi" w:hAnsiTheme="majorBidi" w:cstheme="majorBidi"/>
              </w:rPr>
              <w:t>(2003), Greece</w:t>
            </w:r>
          </w:p>
        </w:tc>
        <w:tc>
          <w:tcPr>
            <w:tcW w:w="3150" w:type="dxa"/>
            <w:vAlign w:val="center"/>
          </w:tcPr>
          <w:p w14:paraId="56319A3D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detection method development</w:t>
            </w:r>
          </w:p>
        </w:tc>
        <w:tc>
          <w:tcPr>
            <w:tcW w:w="3150" w:type="dxa"/>
            <w:vAlign w:val="center"/>
          </w:tcPr>
          <w:p w14:paraId="47F6EDFA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1479D1D4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20737621" w14:textId="5D1D619C" w:rsidR="00972E9E" w:rsidRPr="001F79FA" w:rsidRDefault="00410020" w:rsidP="004E39C3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1F79FA">
              <w:rPr>
                <w:rFonts w:asciiTheme="majorBidi" w:hAnsiTheme="majorBidi" w:cstheme="majorBidi"/>
              </w:rPr>
              <w:t>MCF-7 was used as a CK19 positive cell line.</w:t>
            </w:r>
          </w:p>
        </w:tc>
      </w:tr>
      <w:tr w:rsidR="00972E9E" w:rsidRPr="009A1164" w14:paraId="41092576" w14:textId="77777777" w:rsidTr="00AA73CC">
        <w:tc>
          <w:tcPr>
            <w:tcW w:w="2430" w:type="dxa"/>
            <w:vAlign w:val="center"/>
          </w:tcPr>
          <w:p w14:paraId="092C623A" w14:textId="21C53F8F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Alpaugh (2002), U.S.A.</w:t>
            </w:r>
          </w:p>
        </w:tc>
        <w:tc>
          <w:tcPr>
            <w:tcW w:w="3150" w:type="dxa"/>
            <w:vAlign w:val="center"/>
          </w:tcPr>
          <w:p w14:paraId="06C0FF4D" w14:textId="0B4B7CBD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Tumor emboli in breast cancer</w:t>
            </w:r>
          </w:p>
        </w:tc>
        <w:tc>
          <w:tcPr>
            <w:tcW w:w="3150" w:type="dxa"/>
            <w:vAlign w:val="center"/>
          </w:tcPr>
          <w:p w14:paraId="350ED13D" w14:textId="12AE79C8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Mary-X, MDA-MB-231</w:t>
            </w:r>
          </w:p>
        </w:tc>
        <w:tc>
          <w:tcPr>
            <w:tcW w:w="1170" w:type="dxa"/>
            <w:vAlign w:val="center"/>
          </w:tcPr>
          <w:p w14:paraId="4416DCAF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0D7A762E" w14:textId="77777777" w:rsidR="00972E9E" w:rsidRPr="001F79FA" w:rsidRDefault="00123E3C" w:rsidP="004E39C3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1F79FA">
              <w:rPr>
                <w:rFonts w:asciiTheme="majorBidi" w:hAnsiTheme="majorBidi" w:cstheme="majorBidi"/>
              </w:rPr>
              <w:t>Both</w:t>
            </w:r>
            <w:r w:rsidR="00972E9E" w:rsidRPr="001F79FA">
              <w:rPr>
                <w:rFonts w:asciiTheme="majorBidi" w:hAnsiTheme="majorBidi" w:cstheme="majorBidi"/>
              </w:rPr>
              <w:t xml:space="preserve"> cell lines were positive for CK19.</w:t>
            </w:r>
          </w:p>
          <w:p w14:paraId="3C1D09AE" w14:textId="097996BD" w:rsidR="00123E3C" w:rsidRPr="001F79FA" w:rsidRDefault="00123E3C" w:rsidP="00123E3C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lastRenderedPageBreak/>
              <w:t>The MARY-X (E-cad DN) mutant, characterized by a dominant-negative E-cadherin mutation, was negative for CK19 expression.</w:t>
            </w:r>
          </w:p>
        </w:tc>
      </w:tr>
      <w:tr w:rsidR="00972E9E" w:rsidRPr="009A1164" w14:paraId="009DAB08" w14:textId="77777777" w:rsidTr="00AA73CC">
        <w:tc>
          <w:tcPr>
            <w:tcW w:w="2430" w:type="dxa"/>
            <w:vAlign w:val="center"/>
          </w:tcPr>
          <w:p w14:paraId="7E8023CC" w14:textId="11A1B422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lastRenderedPageBreak/>
              <w:t>Schindelmann (2002), Germany</w:t>
            </w:r>
          </w:p>
        </w:tc>
        <w:tc>
          <w:tcPr>
            <w:tcW w:w="3150" w:type="dxa"/>
            <w:vAlign w:val="center"/>
          </w:tcPr>
          <w:p w14:paraId="14EA54DB" w14:textId="43C97890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3150" w:type="dxa"/>
            <w:vAlign w:val="center"/>
          </w:tcPr>
          <w:p w14:paraId="7CC5FFE4" w14:textId="3CB8686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BT483, T47</w:t>
            </w:r>
            <w:r w:rsidR="00CC224E">
              <w:rPr>
                <w:rFonts w:asciiTheme="majorBidi" w:hAnsiTheme="majorBidi" w:cstheme="majorBidi"/>
              </w:rPr>
              <w:t>D</w:t>
            </w:r>
            <w:r w:rsidRPr="001F79FA">
              <w:rPr>
                <w:rFonts w:asciiTheme="majorBidi" w:hAnsiTheme="majorBidi" w:cstheme="majorBidi"/>
              </w:rPr>
              <w:t>, DU4475, MDA-MB-175, MDA-MB-361, MDA-MB-453, CAMA-1, ZR-75-1, ZR-75-30, UACC-812, UACC-893, SKBR3, MCF-7, HBL-100, Hs578T, MDA-MB-134, MDA-MB-330, MDA-MB-436, MDA-MB-231, MDA-MB-157,</w:t>
            </w:r>
            <w:r w:rsidR="009C0D22" w:rsidRPr="001F79FA">
              <w:rPr>
                <w:rFonts w:asciiTheme="majorBidi" w:hAnsiTheme="majorBidi" w:cstheme="majorBidi"/>
              </w:rPr>
              <w:t xml:space="preserve"> </w:t>
            </w:r>
            <w:r w:rsidRPr="001F79FA">
              <w:rPr>
                <w:rFonts w:asciiTheme="majorBidi" w:hAnsiTheme="majorBidi" w:cstheme="majorBidi"/>
              </w:rPr>
              <w:t>BT20, BT549, BT474, MDA-MB-435</w:t>
            </w:r>
          </w:p>
        </w:tc>
        <w:tc>
          <w:tcPr>
            <w:tcW w:w="1170" w:type="dxa"/>
            <w:vAlign w:val="center"/>
          </w:tcPr>
          <w:p w14:paraId="4A313741" w14:textId="2376B064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MA</w:t>
            </w:r>
          </w:p>
          <w:p w14:paraId="5F25D347" w14:textId="567B78AA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4927380A" w14:textId="22A5748A" w:rsidR="00972E9E" w:rsidRPr="001F79FA" w:rsidRDefault="00972E9E" w:rsidP="0014202E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Higher CK19 expression in non-invasive cell lines than invasive cell lines</w:t>
            </w:r>
            <w:r w:rsidR="0014202E" w:rsidRPr="001F79FA">
              <w:rPr>
                <w:rFonts w:asciiTheme="majorBidi" w:hAnsiTheme="majorBidi" w:cstheme="majorBidi"/>
              </w:rPr>
              <w:t xml:space="preserve"> (</w:t>
            </w:r>
            <w:r w:rsidR="00065B58" w:rsidRPr="001F79FA">
              <w:rPr>
                <w:rFonts w:asciiTheme="majorBidi" w:hAnsiTheme="majorBidi" w:cstheme="majorBidi"/>
              </w:rPr>
              <w:t xml:space="preserve">fold </w:t>
            </w:r>
            <w:r w:rsidR="002C60CC" w:rsidRPr="001F79FA">
              <w:rPr>
                <w:rFonts w:asciiTheme="majorBidi" w:hAnsiTheme="majorBidi" w:cstheme="majorBidi"/>
              </w:rPr>
              <w:t>×</w:t>
            </w:r>
            <w:r w:rsidR="0014202E" w:rsidRPr="001F79FA">
              <w:t xml:space="preserve"> </w:t>
            </w:r>
            <w:r w:rsidR="0014202E" w:rsidRPr="001F79FA">
              <w:rPr>
                <w:rFonts w:asciiTheme="majorBidi" w:hAnsiTheme="majorBidi" w:cstheme="majorBidi"/>
              </w:rPr>
              <w:t>7.1)</w:t>
            </w:r>
            <w:r w:rsidRPr="001F79FA">
              <w:rPr>
                <w:rFonts w:asciiTheme="majorBidi" w:hAnsiTheme="majorBidi" w:cstheme="majorBidi"/>
              </w:rPr>
              <w:t>.</w:t>
            </w:r>
          </w:p>
        </w:tc>
      </w:tr>
      <w:tr w:rsidR="00972E9E" w:rsidRPr="009A1164" w14:paraId="7A8DBA29" w14:textId="77777777" w:rsidTr="00AA73CC">
        <w:tc>
          <w:tcPr>
            <w:tcW w:w="2430" w:type="dxa"/>
            <w:vAlign w:val="center"/>
          </w:tcPr>
          <w:p w14:paraId="3F7DD404" w14:textId="7B3EAF18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Meleady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(2001), Ireland</w:t>
            </w:r>
          </w:p>
        </w:tc>
        <w:tc>
          <w:tcPr>
            <w:tcW w:w="3150" w:type="dxa"/>
            <w:vAlign w:val="center"/>
          </w:tcPr>
          <w:p w14:paraId="593B71F9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5'-bromo-2'-deoxyuridine effect on CK19 expression</w:t>
            </w:r>
          </w:p>
        </w:tc>
        <w:tc>
          <w:tcPr>
            <w:tcW w:w="3150" w:type="dxa"/>
            <w:vAlign w:val="center"/>
          </w:tcPr>
          <w:p w14:paraId="58903319" w14:textId="39EF9391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4EC4539A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  <w:p w14:paraId="5CC82604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950" w:type="dxa"/>
            <w:vAlign w:val="center"/>
          </w:tcPr>
          <w:p w14:paraId="61C005BD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 was positive for CK19.</w:t>
            </w:r>
          </w:p>
          <w:p w14:paraId="687F668A" w14:textId="1EA902BF" w:rsidR="001A65D1" w:rsidRPr="001F79FA" w:rsidRDefault="001A65D1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Both methods exhibited the same result.</w:t>
            </w:r>
          </w:p>
        </w:tc>
      </w:tr>
      <w:tr w:rsidR="00972E9E" w:rsidRPr="009A1164" w14:paraId="1F26FCBB" w14:textId="77777777" w:rsidTr="00AA73CC">
        <w:tc>
          <w:tcPr>
            <w:tcW w:w="2430" w:type="dxa"/>
            <w:vAlign w:val="center"/>
          </w:tcPr>
          <w:p w14:paraId="5954E345" w14:textId="1A360966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Wong (2001), Hong Kong</w:t>
            </w:r>
          </w:p>
        </w:tc>
        <w:tc>
          <w:tcPr>
            <w:tcW w:w="3150" w:type="dxa"/>
            <w:vAlign w:val="center"/>
          </w:tcPr>
          <w:p w14:paraId="289FAF1A" w14:textId="2AFFCF22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expression in cancer cells</w:t>
            </w:r>
          </w:p>
        </w:tc>
        <w:tc>
          <w:tcPr>
            <w:tcW w:w="3150" w:type="dxa"/>
            <w:vAlign w:val="center"/>
          </w:tcPr>
          <w:p w14:paraId="110D348A" w14:textId="50DABF28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SKBR3</w:t>
            </w:r>
          </w:p>
        </w:tc>
        <w:tc>
          <w:tcPr>
            <w:tcW w:w="1170" w:type="dxa"/>
            <w:vAlign w:val="center"/>
          </w:tcPr>
          <w:p w14:paraId="5D4ED698" w14:textId="6D723382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SB</w:t>
            </w:r>
          </w:p>
          <w:p w14:paraId="348B7E87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24619662" w14:textId="7B83C9D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SKBR3 was positive for CK19.</w:t>
            </w:r>
          </w:p>
          <w:p w14:paraId="682A4D65" w14:textId="39E818E6" w:rsidR="00EE0C0D" w:rsidRPr="001F79FA" w:rsidRDefault="00EE0C0D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Both methods exhibited the same result.</w:t>
            </w:r>
          </w:p>
          <w:p w14:paraId="6681DDCD" w14:textId="3AA96775" w:rsidR="00F33004" w:rsidRPr="001F79FA" w:rsidRDefault="00F33004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Using CK19 expression, it is possible to detect 1 SKBR3 cell among 10⁶ peripheral blood nucleated cells.</w:t>
            </w:r>
          </w:p>
        </w:tc>
      </w:tr>
      <w:tr w:rsidR="00972E9E" w:rsidRPr="009A1164" w14:paraId="1C4DA16B" w14:textId="77777777" w:rsidTr="00AA73CC">
        <w:tc>
          <w:tcPr>
            <w:tcW w:w="2430" w:type="dxa"/>
            <w:vAlign w:val="center"/>
          </w:tcPr>
          <w:p w14:paraId="0F29BE9A" w14:textId="2BE56B45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Zajchowski (2001), U.S.A.</w:t>
            </w:r>
          </w:p>
        </w:tc>
        <w:tc>
          <w:tcPr>
            <w:tcW w:w="3150" w:type="dxa"/>
            <w:vAlign w:val="center"/>
          </w:tcPr>
          <w:p w14:paraId="4F81C195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Gene expression in cell lines</w:t>
            </w:r>
          </w:p>
        </w:tc>
        <w:tc>
          <w:tcPr>
            <w:tcW w:w="3150" w:type="dxa"/>
            <w:vAlign w:val="center"/>
          </w:tcPr>
          <w:p w14:paraId="3FEC4E57" w14:textId="2C18F0E9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T47D, ZR75-1, MCF-7, BT483, MDA-MB-361, BT474, BT20, MDA-MB-468, SKBR3, MDA-MB-453, BT549, Hs578T, MDA-MB-231, MDA-MB-435</w:t>
            </w:r>
          </w:p>
        </w:tc>
        <w:tc>
          <w:tcPr>
            <w:tcW w:w="1170" w:type="dxa"/>
            <w:vAlign w:val="center"/>
          </w:tcPr>
          <w:p w14:paraId="231D1EAD" w14:textId="58E9ECC8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MA</w:t>
            </w:r>
          </w:p>
        </w:tc>
        <w:tc>
          <w:tcPr>
            <w:tcW w:w="4950" w:type="dxa"/>
            <w:vAlign w:val="center"/>
          </w:tcPr>
          <w:p w14:paraId="38B53F64" w14:textId="335CF804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Higher CK19 expression in less invasive cell lines</w:t>
            </w:r>
            <w:r w:rsidR="00E22315" w:rsidRPr="001F79FA">
              <w:rPr>
                <w:rFonts w:asciiTheme="majorBidi" w:hAnsiTheme="majorBidi" w:cstheme="majorBidi"/>
              </w:rPr>
              <w:t xml:space="preserve"> (T47D, ZR75-1, MCF-7, BT483, MDA-MB-361, BT474, BT20, MDA-MB-468, SKBR3 and MDA-MB-453)</w:t>
            </w:r>
            <w:r w:rsidRPr="001F79FA">
              <w:rPr>
                <w:rFonts w:asciiTheme="majorBidi" w:hAnsiTheme="majorBidi" w:cstheme="majorBidi"/>
              </w:rPr>
              <w:t>.</w:t>
            </w:r>
          </w:p>
        </w:tc>
      </w:tr>
      <w:tr w:rsidR="00972E9E" w:rsidRPr="009A1164" w14:paraId="1E7D1E80" w14:textId="77777777" w:rsidTr="00AA73CC">
        <w:tc>
          <w:tcPr>
            <w:tcW w:w="2430" w:type="dxa"/>
            <w:vAlign w:val="center"/>
          </w:tcPr>
          <w:p w14:paraId="15DBDBBC" w14:textId="449933B6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Grünberg (2000), Germany</w:t>
            </w:r>
          </w:p>
        </w:tc>
        <w:tc>
          <w:tcPr>
            <w:tcW w:w="3150" w:type="dxa"/>
            <w:vAlign w:val="center"/>
          </w:tcPr>
          <w:p w14:paraId="2E8980AF" w14:textId="2F3800E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Differentiation inducers effect on mammary cells</w:t>
            </w:r>
          </w:p>
        </w:tc>
        <w:tc>
          <w:tcPr>
            <w:tcW w:w="3150" w:type="dxa"/>
            <w:vAlign w:val="center"/>
          </w:tcPr>
          <w:p w14:paraId="6C1A74B1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CAL-51</w:t>
            </w:r>
          </w:p>
        </w:tc>
        <w:tc>
          <w:tcPr>
            <w:tcW w:w="1170" w:type="dxa"/>
            <w:vAlign w:val="center"/>
          </w:tcPr>
          <w:p w14:paraId="46D7F5EE" w14:textId="518AF473" w:rsidR="00972E9E" w:rsidRPr="001F79FA" w:rsidRDefault="00C616F9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4950" w:type="dxa"/>
            <w:vAlign w:val="center"/>
          </w:tcPr>
          <w:p w14:paraId="66027989" w14:textId="1FDD607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CAL</w:t>
            </w:r>
            <w:r w:rsidR="00FD3351">
              <w:rPr>
                <w:rFonts w:asciiTheme="majorBidi" w:hAnsiTheme="majorBidi" w:cstheme="majorBidi"/>
              </w:rPr>
              <w:t>-</w:t>
            </w:r>
            <w:r w:rsidRPr="001F79FA">
              <w:rPr>
                <w:rFonts w:asciiTheme="majorBidi" w:hAnsiTheme="majorBidi" w:cstheme="majorBidi"/>
              </w:rPr>
              <w:t>51 was positive for CK19 expression.</w:t>
            </w:r>
          </w:p>
          <w:p w14:paraId="07FD60F4" w14:textId="585476C1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Control cell lines were negative for CK19.</w:t>
            </w:r>
          </w:p>
        </w:tc>
      </w:tr>
      <w:tr w:rsidR="00972E9E" w:rsidRPr="009A1164" w14:paraId="4B7DD1D5" w14:textId="77777777" w:rsidTr="00AA73CC">
        <w:tc>
          <w:tcPr>
            <w:tcW w:w="2430" w:type="dxa"/>
            <w:vAlign w:val="center"/>
          </w:tcPr>
          <w:p w14:paraId="6834E0FA" w14:textId="1C9F9E19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Hu (2000), Hong Kong</w:t>
            </w:r>
          </w:p>
        </w:tc>
        <w:tc>
          <w:tcPr>
            <w:tcW w:w="3150" w:type="dxa"/>
            <w:vAlign w:val="center"/>
          </w:tcPr>
          <w:p w14:paraId="4FA7C484" w14:textId="5D4007E2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Fine needle aspiration effect on blood breast cancer cells</w:t>
            </w:r>
          </w:p>
        </w:tc>
        <w:tc>
          <w:tcPr>
            <w:tcW w:w="3150" w:type="dxa"/>
            <w:vAlign w:val="center"/>
          </w:tcPr>
          <w:p w14:paraId="722AD2CB" w14:textId="29B12B7A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3E743845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0B9F9353" w14:textId="7E7AB5F4" w:rsidR="00972E9E" w:rsidRPr="001F79FA" w:rsidRDefault="00972E9E" w:rsidP="004E39C3">
            <w:pPr>
              <w:tabs>
                <w:tab w:val="left" w:pos="1356"/>
              </w:tabs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 was positive for CK19.</w:t>
            </w:r>
          </w:p>
          <w:p w14:paraId="03E38BFB" w14:textId="72A5A2BA" w:rsidR="00972E9E" w:rsidRPr="001F79FA" w:rsidRDefault="00C06C03" w:rsidP="00C06C03">
            <w:pPr>
              <w:tabs>
                <w:tab w:val="left" w:pos="1356"/>
              </w:tabs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Using CK19 expression, it is possible to detect 1 MCF-7 cell among 10</w:t>
            </w:r>
            <w:r w:rsidRPr="001F79FA">
              <w:rPr>
                <w:rFonts w:asciiTheme="majorBidi" w:hAnsiTheme="majorBidi" w:cstheme="majorBidi"/>
                <w:vertAlign w:val="superscript"/>
              </w:rPr>
              <w:t>5</w:t>
            </w:r>
            <w:r w:rsidRPr="001F79FA">
              <w:rPr>
                <w:rFonts w:asciiTheme="majorBidi" w:hAnsiTheme="majorBidi" w:cstheme="majorBidi"/>
              </w:rPr>
              <w:t xml:space="preserve"> HL-60 cells.</w:t>
            </w:r>
          </w:p>
        </w:tc>
      </w:tr>
      <w:tr w:rsidR="00972E9E" w:rsidRPr="009A1164" w14:paraId="2D808C38" w14:textId="77777777" w:rsidTr="00AA73CC">
        <w:tc>
          <w:tcPr>
            <w:tcW w:w="2430" w:type="dxa"/>
            <w:vAlign w:val="center"/>
          </w:tcPr>
          <w:p w14:paraId="0DCE67C9" w14:textId="3E3AD595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Li (2000), China</w:t>
            </w:r>
          </w:p>
        </w:tc>
        <w:tc>
          <w:tcPr>
            <w:tcW w:w="3150" w:type="dxa"/>
            <w:vAlign w:val="center"/>
          </w:tcPr>
          <w:p w14:paraId="42703C5F" w14:textId="3D879729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expression in breast cancer</w:t>
            </w:r>
          </w:p>
        </w:tc>
        <w:tc>
          <w:tcPr>
            <w:tcW w:w="3150" w:type="dxa"/>
            <w:vAlign w:val="center"/>
          </w:tcPr>
          <w:p w14:paraId="66C8E4BF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T47D</w:t>
            </w:r>
          </w:p>
        </w:tc>
        <w:tc>
          <w:tcPr>
            <w:tcW w:w="1170" w:type="dxa"/>
            <w:vAlign w:val="center"/>
          </w:tcPr>
          <w:p w14:paraId="449DF40A" w14:textId="4CD4382F" w:rsidR="00972E9E" w:rsidRPr="001F79FA" w:rsidRDefault="002C60CC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IS</w:t>
            </w:r>
          </w:p>
          <w:p w14:paraId="7AA7FDD8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  <w:p w14:paraId="19C23BFC" w14:textId="60FF9E59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SB</w:t>
            </w:r>
          </w:p>
        </w:tc>
        <w:tc>
          <w:tcPr>
            <w:tcW w:w="4950" w:type="dxa"/>
            <w:vAlign w:val="center"/>
          </w:tcPr>
          <w:p w14:paraId="33CAFFC5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T47D was positive for CK19.</w:t>
            </w:r>
          </w:p>
          <w:p w14:paraId="57950FE2" w14:textId="449879A6" w:rsidR="002C60CC" w:rsidRPr="001F79FA" w:rsidRDefault="00987C99" w:rsidP="004E39C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Immunohistochemistry</w:t>
            </w:r>
            <w:r w:rsidR="002C60CC" w:rsidRPr="001F79FA">
              <w:rPr>
                <w:rFonts w:asciiTheme="majorBidi" w:hAnsiTheme="majorBidi" w:cstheme="majorBidi"/>
              </w:rPr>
              <w:t>: Using CK19 expression, it is possible to detect 1 T47D cell among 5 × 10</w:t>
            </w:r>
            <w:r w:rsidR="002C60CC" w:rsidRPr="001F79FA">
              <w:rPr>
                <w:rFonts w:asciiTheme="majorBidi" w:hAnsiTheme="majorBidi" w:cstheme="majorBidi"/>
                <w:vertAlign w:val="superscript"/>
              </w:rPr>
              <w:t>5</w:t>
            </w:r>
            <w:r w:rsidR="002C60CC" w:rsidRPr="001F79FA">
              <w:rPr>
                <w:rFonts w:asciiTheme="majorBidi" w:hAnsiTheme="majorBidi" w:cstheme="majorBidi"/>
              </w:rPr>
              <w:t xml:space="preserve"> bone marrow cells.</w:t>
            </w:r>
          </w:p>
          <w:p w14:paraId="766D393C" w14:textId="671A24ED" w:rsidR="002C60CC" w:rsidRPr="001F79FA" w:rsidRDefault="002C60CC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PCR: Using CK19 expression, it is possible to detect 1 T47D cell among 5 × 10</w:t>
            </w:r>
            <w:r w:rsidRPr="001F79FA">
              <w:rPr>
                <w:rFonts w:asciiTheme="majorBidi" w:hAnsiTheme="majorBidi" w:cstheme="majorBidi"/>
                <w:vertAlign w:val="superscript"/>
              </w:rPr>
              <w:t>4</w:t>
            </w:r>
            <w:r w:rsidRPr="001F79FA">
              <w:rPr>
                <w:rFonts w:asciiTheme="majorBidi" w:hAnsiTheme="majorBidi" w:cstheme="majorBidi"/>
              </w:rPr>
              <w:t xml:space="preserve"> bone marrow cells.</w:t>
            </w:r>
          </w:p>
          <w:p w14:paraId="20B727DA" w14:textId="07421FF6" w:rsidR="002C60CC" w:rsidRPr="001F79FA" w:rsidRDefault="002C60CC" w:rsidP="004E39C3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1F79FA">
              <w:rPr>
                <w:rFonts w:asciiTheme="majorBidi" w:hAnsiTheme="majorBidi" w:cstheme="majorBidi"/>
              </w:rPr>
              <w:t>SB: Using CK19 expression, it is possible to detect 1 T47D cell among 10</w:t>
            </w:r>
            <w:r w:rsidRPr="001F79FA">
              <w:rPr>
                <w:rFonts w:asciiTheme="majorBidi" w:hAnsiTheme="majorBidi" w:cstheme="majorBidi"/>
                <w:vertAlign w:val="superscript"/>
              </w:rPr>
              <w:t>6</w:t>
            </w:r>
            <w:r w:rsidRPr="001F79FA">
              <w:rPr>
                <w:rFonts w:asciiTheme="majorBidi" w:hAnsiTheme="majorBidi" w:cstheme="majorBidi"/>
              </w:rPr>
              <w:t xml:space="preserve"> bone marrow cells.</w:t>
            </w:r>
          </w:p>
        </w:tc>
      </w:tr>
      <w:tr w:rsidR="00972E9E" w:rsidRPr="009A1164" w14:paraId="5F94419F" w14:textId="77777777" w:rsidTr="00AA73CC">
        <w:tc>
          <w:tcPr>
            <w:tcW w:w="2430" w:type="dxa"/>
            <w:vAlign w:val="center"/>
          </w:tcPr>
          <w:p w14:paraId="2BAAC282" w14:textId="4898A1FE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lastRenderedPageBreak/>
              <w:t>Nayak (2000), U.S.A.</w:t>
            </w:r>
          </w:p>
        </w:tc>
        <w:tc>
          <w:tcPr>
            <w:tcW w:w="3150" w:type="dxa"/>
            <w:vAlign w:val="center"/>
          </w:tcPr>
          <w:p w14:paraId="50F4B8BC" w14:textId="103ED323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3150" w:type="dxa"/>
            <w:vAlign w:val="center"/>
          </w:tcPr>
          <w:p w14:paraId="575FF763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HH315, HH375</w:t>
            </w:r>
          </w:p>
        </w:tc>
        <w:tc>
          <w:tcPr>
            <w:tcW w:w="1170" w:type="dxa"/>
            <w:vAlign w:val="center"/>
          </w:tcPr>
          <w:p w14:paraId="4CE83282" w14:textId="76B95524" w:rsidR="00972E9E" w:rsidRPr="001F79FA" w:rsidRDefault="00786986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4950" w:type="dxa"/>
            <w:vAlign w:val="center"/>
          </w:tcPr>
          <w:p w14:paraId="02E67E9F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HH315 and HH375 were positive for CK19.</w:t>
            </w:r>
          </w:p>
        </w:tc>
      </w:tr>
      <w:tr w:rsidR="00972E9E" w:rsidRPr="009A1164" w14:paraId="3FB69D6A" w14:textId="77777777" w:rsidTr="00AA73CC">
        <w:tc>
          <w:tcPr>
            <w:tcW w:w="2430" w:type="dxa"/>
            <w:vAlign w:val="center"/>
          </w:tcPr>
          <w:p w14:paraId="0633391C" w14:textId="5B27C93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Ruud (1999), Norway</w:t>
            </w:r>
          </w:p>
        </w:tc>
        <w:tc>
          <w:tcPr>
            <w:tcW w:w="3150" w:type="dxa"/>
            <w:vAlign w:val="center"/>
          </w:tcPr>
          <w:p w14:paraId="7622A0F0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 xml:space="preserve">CK19 expression in </w:t>
            </w:r>
            <w:proofErr w:type="spellStart"/>
            <w:r w:rsidRPr="001F79FA">
              <w:rPr>
                <w:rFonts w:asciiTheme="majorBidi" w:hAnsiTheme="majorBidi" w:cstheme="majorBidi"/>
              </w:rPr>
              <w:t>micrometastatic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tumor cells</w:t>
            </w:r>
          </w:p>
        </w:tc>
        <w:tc>
          <w:tcPr>
            <w:tcW w:w="3150" w:type="dxa"/>
            <w:vAlign w:val="center"/>
          </w:tcPr>
          <w:p w14:paraId="2985191D" w14:textId="102561EB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3FE0D926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2FF75CFA" w14:textId="32157CBA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 was positive for CK19.</w:t>
            </w:r>
          </w:p>
        </w:tc>
      </w:tr>
      <w:tr w:rsidR="00972E9E" w:rsidRPr="009A1164" w14:paraId="4179AFE6" w14:textId="77777777" w:rsidTr="00AA73CC">
        <w:tc>
          <w:tcPr>
            <w:tcW w:w="2430" w:type="dxa"/>
            <w:vAlign w:val="center"/>
          </w:tcPr>
          <w:p w14:paraId="41D10DCE" w14:textId="4F9A66A4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Yang (1999), U.S.A.</w:t>
            </w:r>
          </w:p>
        </w:tc>
        <w:tc>
          <w:tcPr>
            <w:tcW w:w="3150" w:type="dxa"/>
            <w:vAlign w:val="center"/>
          </w:tcPr>
          <w:p w14:paraId="0C0B61CB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Gene expression in cell lines</w:t>
            </w:r>
          </w:p>
        </w:tc>
        <w:tc>
          <w:tcPr>
            <w:tcW w:w="3150" w:type="dxa"/>
            <w:vAlign w:val="center"/>
          </w:tcPr>
          <w:p w14:paraId="2BB366F0" w14:textId="5A0A34DB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</w:t>
            </w:r>
            <w:r w:rsidR="000548AF">
              <w:rPr>
                <w:rFonts w:asciiTheme="majorBidi" w:hAnsiTheme="majorBidi" w:cstheme="majorBidi"/>
              </w:rPr>
              <w:t>-</w:t>
            </w:r>
            <w:r w:rsidRPr="001F79FA">
              <w:rPr>
                <w:rFonts w:asciiTheme="majorBidi" w:hAnsiTheme="majorBidi" w:cstheme="majorBidi"/>
              </w:rPr>
              <w:t>7, MDA-MB-231</w:t>
            </w:r>
          </w:p>
        </w:tc>
        <w:tc>
          <w:tcPr>
            <w:tcW w:w="1170" w:type="dxa"/>
            <w:vAlign w:val="center"/>
          </w:tcPr>
          <w:p w14:paraId="6D392C36" w14:textId="6E10952A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MA</w:t>
            </w:r>
          </w:p>
          <w:p w14:paraId="33156ED3" w14:textId="15515BBD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NB</w:t>
            </w:r>
          </w:p>
          <w:p w14:paraId="57565DB5" w14:textId="168979E1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2755D600" w14:textId="7555906C" w:rsidR="00972E9E" w:rsidRPr="001F79FA" w:rsidRDefault="0057716A" w:rsidP="004E39C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="00972E9E" w:rsidRPr="001F79FA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22FF9166" w14:textId="5DD4CEC9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Higher expression in MCF-7 as an ER-positive cell line in compare with MDA-MB-213 as an ER-negative cell line</w:t>
            </w:r>
            <w:r w:rsidR="00A43762" w:rsidRPr="001F79FA">
              <w:rPr>
                <w:rFonts w:asciiTheme="majorBidi" w:hAnsiTheme="majorBidi" w:cstheme="majorBidi"/>
              </w:rPr>
              <w:t xml:space="preserve"> (</w:t>
            </w:r>
            <w:r w:rsidR="00065B58" w:rsidRPr="001F79FA">
              <w:rPr>
                <w:rFonts w:asciiTheme="majorBidi" w:hAnsiTheme="majorBidi" w:cstheme="majorBidi"/>
              </w:rPr>
              <w:t xml:space="preserve">fold </w:t>
            </w:r>
            <w:r w:rsidR="00A43762" w:rsidRPr="001F79FA">
              <w:rPr>
                <w:rFonts w:asciiTheme="majorBidi" w:hAnsiTheme="majorBidi" w:cstheme="majorBidi"/>
              </w:rPr>
              <w:t>×</w:t>
            </w:r>
            <w:r w:rsidR="00A43762" w:rsidRPr="001F79FA">
              <w:t xml:space="preserve"> </w:t>
            </w:r>
            <w:r w:rsidR="00A43762" w:rsidRPr="001F79FA">
              <w:rPr>
                <w:rFonts w:asciiTheme="majorBidi" w:hAnsiTheme="majorBidi" w:cstheme="majorBidi"/>
              </w:rPr>
              <w:t>5-13)</w:t>
            </w:r>
            <w:r w:rsidRPr="001F79FA">
              <w:rPr>
                <w:rFonts w:asciiTheme="majorBidi" w:hAnsiTheme="majorBidi" w:cstheme="majorBidi"/>
              </w:rPr>
              <w:t>.</w:t>
            </w:r>
          </w:p>
        </w:tc>
      </w:tr>
      <w:tr w:rsidR="00972E9E" w:rsidRPr="009A1164" w14:paraId="15689950" w14:textId="77777777" w:rsidTr="00AA73CC">
        <w:tc>
          <w:tcPr>
            <w:tcW w:w="2430" w:type="dxa"/>
            <w:vAlign w:val="center"/>
          </w:tcPr>
          <w:p w14:paraId="40AD0CBF" w14:textId="5599ADA1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Möbus (1998), Germany</w:t>
            </w:r>
          </w:p>
        </w:tc>
        <w:tc>
          <w:tcPr>
            <w:tcW w:w="3150" w:type="dxa"/>
            <w:vAlign w:val="center"/>
          </w:tcPr>
          <w:p w14:paraId="49CEDB25" w14:textId="2812605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3150" w:type="dxa"/>
            <w:vAlign w:val="center"/>
          </w:tcPr>
          <w:p w14:paraId="1FB9F987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BrCa-MZ-01, BrCa-MZ-02, MCF-7, ZR-75-1</w:t>
            </w:r>
          </w:p>
        </w:tc>
        <w:tc>
          <w:tcPr>
            <w:tcW w:w="1170" w:type="dxa"/>
            <w:vAlign w:val="center"/>
          </w:tcPr>
          <w:p w14:paraId="592775C0" w14:textId="029C6779" w:rsidR="00972E9E" w:rsidRPr="001F79FA" w:rsidRDefault="00A61E07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4950" w:type="dxa"/>
            <w:vAlign w:val="center"/>
          </w:tcPr>
          <w:p w14:paraId="14D3CF44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All cell lines were positive for CK19.</w:t>
            </w:r>
          </w:p>
          <w:p w14:paraId="59DD2F33" w14:textId="37CFFE41" w:rsidR="00A61E07" w:rsidRPr="001F79FA" w:rsidRDefault="00A61E07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Low CK19 expression in BrCa-MZ-01 and BrCa-MZ-02 cells.</w:t>
            </w:r>
          </w:p>
        </w:tc>
      </w:tr>
      <w:tr w:rsidR="00972E9E" w:rsidRPr="009A1164" w14:paraId="3BDCFC9B" w14:textId="77777777" w:rsidTr="00AA73CC">
        <w:tc>
          <w:tcPr>
            <w:tcW w:w="2430" w:type="dxa"/>
            <w:vAlign w:val="center"/>
          </w:tcPr>
          <w:p w14:paraId="6A893E9D" w14:textId="7ABBFACE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Ichikawa (1997), Japan</w:t>
            </w:r>
          </w:p>
        </w:tc>
        <w:tc>
          <w:tcPr>
            <w:tcW w:w="3150" w:type="dxa"/>
            <w:vAlign w:val="center"/>
          </w:tcPr>
          <w:p w14:paraId="2E340333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Gene expression in cell lines</w:t>
            </w:r>
          </w:p>
        </w:tc>
        <w:tc>
          <w:tcPr>
            <w:tcW w:w="3150" w:type="dxa"/>
            <w:vAlign w:val="center"/>
          </w:tcPr>
          <w:p w14:paraId="1C6B802A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27EDE0B5" w14:textId="6BD2405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ELISA</w:t>
            </w:r>
          </w:p>
          <w:p w14:paraId="7433FD16" w14:textId="7FEDD56C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950" w:type="dxa"/>
            <w:vAlign w:val="center"/>
          </w:tcPr>
          <w:p w14:paraId="09812E61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 was positive for CK19.</w:t>
            </w:r>
          </w:p>
        </w:tc>
      </w:tr>
      <w:tr w:rsidR="00972E9E" w:rsidRPr="009A1164" w14:paraId="7F751E80" w14:textId="77777777" w:rsidTr="00AA73CC">
        <w:tc>
          <w:tcPr>
            <w:tcW w:w="2430" w:type="dxa"/>
            <w:vAlign w:val="center"/>
          </w:tcPr>
          <w:p w14:paraId="734B4BF0" w14:textId="1EF55EDD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Matsui (1997), Brazil</w:t>
            </w:r>
          </w:p>
        </w:tc>
        <w:tc>
          <w:tcPr>
            <w:tcW w:w="3150" w:type="dxa"/>
            <w:vAlign w:val="center"/>
          </w:tcPr>
          <w:p w14:paraId="2AAD23CF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Melatonin effect on cell lines</w:t>
            </w:r>
          </w:p>
        </w:tc>
        <w:tc>
          <w:tcPr>
            <w:tcW w:w="3150" w:type="dxa"/>
            <w:vAlign w:val="center"/>
          </w:tcPr>
          <w:p w14:paraId="4F438C26" w14:textId="745BA7B4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T47D, Hs578T</w:t>
            </w:r>
          </w:p>
        </w:tc>
        <w:tc>
          <w:tcPr>
            <w:tcW w:w="1170" w:type="dxa"/>
            <w:vAlign w:val="center"/>
          </w:tcPr>
          <w:p w14:paraId="3ED22329" w14:textId="14C2BC94" w:rsidR="00972E9E" w:rsidRPr="001F79FA" w:rsidRDefault="00D11301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4950" w:type="dxa"/>
            <w:vAlign w:val="center"/>
          </w:tcPr>
          <w:p w14:paraId="1E9B9F1C" w14:textId="10F423DA" w:rsidR="00972E9E" w:rsidRPr="001F79FA" w:rsidRDefault="00CC224E" w:rsidP="004E39C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="00972E9E" w:rsidRPr="001F79FA">
              <w:rPr>
                <w:rFonts w:asciiTheme="majorBidi" w:hAnsiTheme="majorBidi" w:cstheme="majorBidi"/>
              </w:rPr>
              <w:t xml:space="preserve"> were weakly positive for CK19.</w:t>
            </w:r>
          </w:p>
          <w:p w14:paraId="5333A606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Melatonin didn’t change CK19 expression.</w:t>
            </w:r>
          </w:p>
        </w:tc>
      </w:tr>
      <w:tr w:rsidR="00972E9E" w:rsidRPr="009A1164" w14:paraId="301C26C9" w14:textId="77777777" w:rsidTr="00AA73CC">
        <w:tc>
          <w:tcPr>
            <w:tcW w:w="2430" w:type="dxa"/>
            <w:vAlign w:val="center"/>
          </w:tcPr>
          <w:p w14:paraId="12B5E984" w14:textId="567C5A2A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Krüger (1996), Germany</w:t>
            </w:r>
          </w:p>
        </w:tc>
        <w:tc>
          <w:tcPr>
            <w:tcW w:w="3150" w:type="dxa"/>
            <w:vAlign w:val="center"/>
          </w:tcPr>
          <w:p w14:paraId="67CC1590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expression in cancer cells</w:t>
            </w:r>
          </w:p>
        </w:tc>
        <w:tc>
          <w:tcPr>
            <w:tcW w:w="3150" w:type="dxa"/>
            <w:vAlign w:val="center"/>
          </w:tcPr>
          <w:p w14:paraId="1B642063" w14:textId="1937F81D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MCF-7, MDA-MB-453</w:t>
            </w:r>
          </w:p>
        </w:tc>
        <w:tc>
          <w:tcPr>
            <w:tcW w:w="1170" w:type="dxa"/>
            <w:vAlign w:val="center"/>
          </w:tcPr>
          <w:p w14:paraId="52AD0E12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61C7267B" w14:textId="1DDDFE73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Both cell lines were positive for CK19.</w:t>
            </w:r>
          </w:p>
        </w:tc>
      </w:tr>
      <w:tr w:rsidR="00972E9E" w:rsidRPr="009A1164" w14:paraId="741392EF" w14:textId="77777777" w:rsidTr="00AA73CC">
        <w:tc>
          <w:tcPr>
            <w:tcW w:w="2430" w:type="dxa"/>
            <w:vAlign w:val="center"/>
          </w:tcPr>
          <w:p w14:paraId="5C745837" w14:textId="1B689B19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Noguchi (1996), Japan</w:t>
            </w:r>
          </w:p>
        </w:tc>
        <w:tc>
          <w:tcPr>
            <w:tcW w:w="3150" w:type="dxa"/>
            <w:vAlign w:val="center"/>
          </w:tcPr>
          <w:p w14:paraId="76692B2A" w14:textId="6A7DBAB4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1F79FA">
              <w:rPr>
                <w:rFonts w:asciiTheme="majorBidi" w:hAnsiTheme="majorBidi" w:cstheme="majorBidi"/>
              </w:rPr>
              <w:t>Gene expression in breast cancer</w:t>
            </w:r>
          </w:p>
        </w:tc>
        <w:tc>
          <w:tcPr>
            <w:tcW w:w="3150" w:type="dxa"/>
            <w:vAlign w:val="center"/>
          </w:tcPr>
          <w:p w14:paraId="3BA9EDC2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MRK</w:t>
            </w:r>
          </w:p>
        </w:tc>
        <w:tc>
          <w:tcPr>
            <w:tcW w:w="1170" w:type="dxa"/>
            <w:vAlign w:val="center"/>
          </w:tcPr>
          <w:p w14:paraId="507DD495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065132B9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MRK was positive for CK19.</w:t>
            </w:r>
          </w:p>
        </w:tc>
      </w:tr>
      <w:tr w:rsidR="00972E9E" w:rsidRPr="009A1164" w14:paraId="4D69C509" w14:textId="77777777" w:rsidTr="00AA73CC">
        <w:tc>
          <w:tcPr>
            <w:tcW w:w="2430" w:type="dxa"/>
            <w:vAlign w:val="center"/>
          </w:tcPr>
          <w:p w14:paraId="406F46C1" w14:textId="49E66749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Traweek (1993), U.S.A.</w:t>
            </w:r>
          </w:p>
        </w:tc>
        <w:tc>
          <w:tcPr>
            <w:tcW w:w="3150" w:type="dxa"/>
            <w:vAlign w:val="center"/>
          </w:tcPr>
          <w:p w14:paraId="07FA3169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Gene expression in non-epithelial tissues</w:t>
            </w:r>
          </w:p>
        </w:tc>
        <w:tc>
          <w:tcPr>
            <w:tcW w:w="3150" w:type="dxa"/>
            <w:vAlign w:val="center"/>
          </w:tcPr>
          <w:p w14:paraId="24462DB6" w14:textId="2D52ED25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45A34A5B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527AD5D2" w14:textId="72FFBF76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 was positive for CK19.</w:t>
            </w:r>
          </w:p>
        </w:tc>
      </w:tr>
      <w:tr w:rsidR="00972E9E" w:rsidRPr="009A1164" w14:paraId="52A7C4F2" w14:textId="77777777" w:rsidTr="00AA73CC">
        <w:tc>
          <w:tcPr>
            <w:tcW w:w="2430" w:type="dxa"/>
            <w:vAlign w:val="center"/>
          </w:tcPr>
          <w:p w14:paraId="31A163B5" w14:textId="47BC8306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Sommers (1992), U.S.A.</w:t>
            </w:r>
          </w:p>
        </w:tc>
        <w:tc>
          <w:tcPr>
            <w:tcW w:w="3150" w:type="dxa"/>
            <w:vAlign w:val="center"/>
          </w:tcPr>
          <w:p w14:paraId="177AE4D5" w14:textId="251676FE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3150" w:type="dxa"/>
            <w:vAlign w:val="center"/>
          </w:tcPr>
          <w:p w14:paraId="60A97D31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MCF-7, MDA-MB-231</w:t>
            </w:r>
          </w:p>
        </w:tc>
        <w:tc>
          <w:tcPr>
            <w:tcW w:w="1170" w:type="dxa"/>
            <w:vAlign w:val="center"/>
          </w:tcPr>
          <w:p w14:paraId="3F057EBC" w14:textId="67841B62" w:rsidR="00972E9E" w:rsidRPr="001F79FA" w:rsidRDefault="001E018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IS</w:t>
            </w:r>
          </w:p>
          <w:p w14:paraId="50DBCDDC" w14:textId="2FE163BA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950" w:type="dxa"/>
            <w:vAlign w:val="center"/>
          </w:tcPr>
          <w:p w14:paraId="1B75496A" w14:textId="595A68EB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Both cell lines were positive for CK19.</w:t>
            </w:r>
          </w:p>
          <w:p w14:paraId="7D8E2ED6" w14:textId="01392D55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Lower CK19 expression in Adriamycin-resistant MCF-7 cells.</w:t>
            </w:r>
          </w:p>
        </w:tc>
      </w:tr>
      <w:tr w:rsidR="00972E9E" w:rsidRPr="009A1164" w14:paraId="7D290845" w14:textId="77777777" w:rsidTr="00AA73CC">
        <w:tc>
          <w:tcPr>
            <w:tcW w:w="2430" w:type="dxa"/>
            <w:vAlign w:val="center"/>
          </w:tcPr>
          <w:p w14:paraId="1679151C" w14:textId="0F34C03F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Sundström (1989), Sweden</w:t>
            </w:r>
          </w:p>
        </w:tc>
        <w:tc>
          <w:tcPr>
            <w:tcW w:w="3150" w:type="dxa"/>
            <w:vAlign w:val="center"/>
          </w:tcPr>
          <w:p w14:paraId="3E2B92B6" w14:textId="6765C553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Antibodies characterization</w:t>
            </w:r>
          </w:p>
        </w:tc>
        <w:tc>
          <w:tcPr>
            <w:tcW w:w="3150" w:type="dxa"/>
            <w:vAlign w:val="center"/>
          </w:tcPr>
          <w:p w14:paraId="28A82B28" w14:textId="02F651C2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1170" w:type="dxa"/>
            <w:vAlign w:val="center"/>
          </w:tcPr>
          <w:p w14:paraId="15AD98A0" w14:textId="4F550B4B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950" w:type="dxa"/>
            <w:vAlign w:val="center"/>
          </w:tcPr>
          <w:p w14:paraId="7FEB33A4" w14:textId="4251CBB3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 was positive for CK19.</w:t>
            </w:r>
          </w:p>
        </w:tc>
      </w:tr>
      <w:tr w:rsidR="00972E9E" w:rsidRPr="009A1164" w14:paraId="3A7911A4" w14:textId="77777777" w:rsidTr="00AA73CC">
        <w:tc>
          <w:tcPr>
            <w:tcW w:w="2430" w:type="dxa"/>
            <w:vAlign w:val="center"/>
          </w:tcPr>
          <w:p w14:paraId="29207F4C" w14:textId="69B83F5A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Taylor-</w:t>
            </w:r>
            <w:proofErr w:type="spellStart"/>
            <w:r w:rsidRPr="001F79FA">
              <w:rPr>
                <w:rFonts w:asciiTheme="majorBidi" w:hAnsiTheme="majorBidi" w:cstheme="majorBidi"/>
              </w:rPr>
              <w:t>papadimitriou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(1989), U.K.</w:t>
            </w:r>
          </w:p>
        </w:tc>
        <w:tc>
          <w:tcPr>
            <w:tcW w:w="3150" w:type="dxa"/>
            <w:vAlign w:val="center"/>
          </w:tcPr>
          <w:p w14:paraId="5EC041E0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Gene expression in breast cells</w:t>
            </w:r>
          </w:p>
        </w:tc>
        <w:tc>
          <w:tcPr>
            <w:tcW w:w="3150" w:type="dxa"/>
            <w:vAlign w:val="center"/>
          </w:tcPr>
          <w:p w14:paraId="10AC2238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MCF-7, T47D, ZR-75-1</w:t>
            </w:r>
          </w:p>
        </w:tc>
        <w:tc>
          <w:tcPr>
            <w:tcW w:w="1170" w:type="dxa"/>
            <w:vAlign w:val="center"/>
          </w:tcPr>
          <w:p w14:paraId="1C72231F" w14:textId="1F71547B" w:rsidR="00972E9E" w:rsidRPr="001F79FA" w:rsidRDefault="00C0016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4950" w:type="dxa"/>
            <w:vAlign w:val="center"/>
          </w:tcPr>
          <w:p w14:paraId="61BA1308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All cell lines were positive for CK19.</w:t>
            </w:r>
          </w:p>
        </w:tc>
      </w:tr>
      <w:tr w:rsidR="00972E9E" w:rsidRPr="009A1164" w14:paraId="195D1239" w14:textId="77777777" w:rsidTr="00AA73CC">
        <w:tc>
          <w:tcPr>
            <w:tcW w:w="2430" w:type="dxa"/>
            <w:vAlign w:val="center"/>
          </w:tcPr>
          <w:p w14:paraId="46D974EC" w14:textId="472531A9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Bártek</w:t>
            </w:r>
            <w:proofErr w:type="spellEnd"/>
            <w:r w:rsidRPr="001F79FA">
              <w:rPr>
                <w:rFonts w:asciiTheme="majorBidi" w:hAnsiTheme="majorBidi" w:cstheme="majorBidi"/>
              </w:rPr>
              <w:t xml:space="preserve"> (1986), U.K.</w:t>
            </w:r>
          </w:p>
        </w:tc>
        <w:tc>
          <w:tcPr>
            <w:tcW w:w="3150" w:type="dxa"/>
            <w:vAlign w:val="center"/>
          </w:tcPr>
          <w:p w14:paraId="1F676CCF" w14:textId="0FF0B75E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CK19 expression in cancers</w:t>
            </w:r>
          </w:p>
        </w:tc>
        <w:tc>
          <w:tcPr>
            <w:tcW w:w="3150" w:type="dxa"/>
            <w:vAlign w:val="center"/>
          </w:tcPr>
          <w:p w14:paraId="5DC60A54" w14:textId="21786BCA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BT20, BT74, MCF-7, T47D, MDA-MB-231, MDA-MB-157, CAMA-1, ZR</w:t>
            </w:r>
            <w:r w:rsidR="00500AC1">
              <w:rPr>
                <w:rFonts w:asciiTheme="majorBidi" w:hAnsiTheme="majorBidi" w:cstheme="majorBidi"/>
              </w:rPr>
              <w:t>-</w:t>
            </w:r>
            <w:r w:rsidRPr="001F79FA">
              <w:rPr>
                <w:rFonts w:asciiTheme="majorBidi" w:hAnsiTheme="majorBidi" w:cstheme="majorBidi"/>
              </w:rPr>
              <w:t>75</w:t>
            </w:r>
            <w:r w:rsidR="00500AC1">
              <w:rPr>
                <w:rFonts w:asciiTheme="majorBidi" w:hAnsiTheme="majorBidi" w:cstheme="majorBidi"/>
              </w:rPr>
              <w:t>-</w:t>
            </w:r>
            <w:r w:rsidRPr="001F79FA">
              <w:rPr>
                <w:rFonts w:asciiTheme="majorBidi" w:hAnsiTheme="majorBidi" w:cstheme="majorBidi"/>
              </w:rPr>
              <w:t>1, PMC42</w:t>
            </w:r>
          </w:p>
        </w:tc>
        <w:tc>
          <w:tcPr>
            <w:tcW w:w="1170" w:type="dxa"/>
            <w:vAlign w:val="center"/>
          </w:tcPr>
          <w:p w14:paraId="73652EEF" w14:textId="7AAFB0BA" w:rsidR="00972E9E" w:rsidRPr="001F79FA" w:rsidRDefault="00C00160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IS</w:t>
            </w:r>
          </w:p>
          <w:p w14:paraId="0BC686F5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950" w:type="dxa"/>
            <w:vAlign w:val="center"/>
          </w:tcPr>
          <w:p w14:paraId="6C316CF5" w14:textId="77777777" w:rsidR="00972E9E" w:rsidRPr="001F79FA" w:rsidRDefault="00972E9E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All cell lines were positive for CK19.</w:t>
            </w:r>
          </w:p>
          <w:p w14:paraId="5A34097E" w14:textId="7C917FA6" w:rsidR="00F34195" w:rsidRPr="001F79FA" w:rsidRDefault="00F34195" w:rsidP="004E39C3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BA16 and BA17 antibodies exhibited the same result.</w:t>
            </w:r>
          </w:p>
        </w:tc>
      </w:tr>
    </w:tbl>
    <w:p w14:paraId="7614395A" w14:textId="77777777" w:rsidR="00F73521" w:rsidRDefault="00E5561A" w:rsidP="00DA5FBF">
      <w:pPr>
        <w:ind w:left="720"/>
        <w:rPr>
          <w:rFonts w:asciiTheme="majorBidi" w:hAnsiTheme="majorBidi" w:cstheme="majorBidi"/>
          <w:lang w:bidi="fa-IR"/>
        </w:rPr>
        <w:sectPr w:rsidR="00F73521" w:rsidSect="00AA73CC">
          <w:pgSz w:w="16838" w:h="11906" w:orient="landscape" w:code="9"/>
          <w:pgMar w:top="1350" w:right="1440" w:bottom="900" w:left="1440" w:header="720" w:footer="720" w:gutter="0"/>
          <w:cols w:space="720"/>
          <w:docGrid w:linePitch="360"/>
        </w:sectPr>
      </w:pP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 xml:space="preserve">Immunostaining; </w:t>
      </w:r>
      <w:r>
        <w:rPr>
          <w:rFonts w:asciiTheme="majorBidi" w:hAnsiTheme="majorBidi" w:cstheme="majorBidi"/>
          <w:b/>
          <w:bCs/>
        </w:rPr>
        <w:t xml:space="preserve">CK19: </w:t>
      </w:r>
      <w:r>
        <w:rPr>
          <w:rFonts w:asciiTheme="majorBidi" w:hAnsiTheme="majorBidi" w:cstheme="majorBidi"/>
        </w:rPr>
        <w:t xml:space="preserve">Cytokeratin 19; </w:t>
      </w: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 xml:space="preserve">Polymerase Chain Reaction; </w:t>
      </w:r>
      <w:r>
        <w:rPr>
          <w:rFonts w:asciiTheme="majorBidi" w:hAnsiTheme="majorBidi" w:cstheme="majorBidi"/>
          <w:b/>
          <w:bCs/>
        </w:rPr>
        <w:t xml:space="preserve">FC: </w:t>
      </w:r>
      <w:r>
        <w:rPr>
          <w:rFonts w:asciiTheme="majorBidi" w:hAnsiTheme="majorBidi" w:cstheme="majorBidi"/>
        </w:rPr>
        <w:t xml:space="preserve">Flowcytometry; </w:t>
      </w:r>
      <w:r>
        <w:rPr>
          <w:rFonts w:asciiTheme="majorBidi" w:hAnsiTheme="majorBidi" w:cstheme="majorBidi"/>
          <w:b/>
          <w:bCs/>
        </w:rPr>
        <w:t>WB:</w:t>
      </w:r>
      <w:r>
        <w:rPr>
          <w:rFonts w:asciiTheme="majorBidi" w:hAnsiTheme="majorBidi" w:cstheme="majorBidi"/>
        </w:rPr>
        <w:t xml:space="preserve"> Western Blot; </w:t>
      </w:r>
      <w:r>
        <w:rPr>
          <w:rFonts w:asciiTheme="majorBidi" w:hAnsiTheme="majorBidi" w:cstheme="majorBidi"/>
          <w:b/>
          <w:bCs/>
        </w:rPr>
        <w:t xml:space="preserve">RNA-seq: </w:t>
      </w:r>
      <w:r>
        <w:rPr>
          <w:rFonts w:asciiTheme="majorBidi" w:hAnsiTheme="majorBidi" w:cstheme="majorBidi"/>
        </w:rPr>
        <w:t xml:space="preserve">RNA sequencing; </w:t>
      </w:r>
      <w:r w:rsidR="00446004">
        <w:rPr>
          <w:rFonts w:asciiTheme="majorBidi" w:hAnsiTheme="majorBidi" w:cstheme="majorBidi"/>
          <w:b/>
          <w:bCs/>
        </w:rPr>
        <w:t xml:space="preserve">MS: </w:t>
      </w:r>
      <w:r w:rsidR="00446004">
        <w:rPr>
          <w:rFonts w:asciiTheme="majorBidi" w:hAnsiTheme="majorBidi" w:cstheme="majorBidi"/>
        </w:rPr>
        <w:t>Mass Spectrometry;</w:t>
      </w:r>
      <w:r w:rsidR="00446004">
        <w:rPr>
          <w:rFonts w:asciiTheme="majorBidi" w:hAnsiTheme="majorBidi" w:cstheme="majorBidi"/>
          <w:b/>
          <w:bCs/>
        </w:rPr>
        <w:t xml:space="preserve"> ECL:</w:t>
      </w:r>
      <w:r w:rsidR="00446004">
        <w:rPr>
          <w:rFonts w:asciiTheme="majorBidi" w:hAnsiTheme="majorBidi" w:cstheme="majorBidi"/>
        </w:rPr>
        <w:t xml:space="preserve"> Electrochemiluminescence; </w:t>
      </w:r>
      <w:r w:rsidR="00423028">
        <w:rPr>
          <w:rFonts w:asciiTheme="majorBidi" w:hAnsiTheme="majorBidi" w:cstheme="majorBidi"/>
          <w:b/>
          <w:bCs/>
        </w:rPr>
        <w:t xml:space="preserve">ELISA: </w:t>
      </w:r>
      <w:r w:rsidR="00423028">
        <w:rPr>
          <w:rFonts w:asciiTheme="majorBidi" w:hAnsiTheme="majorBidi" w:cstheme="majorBidi"/>
        </w:rPr>
        <w:t>E</w:t>
      </w:r>
      <w:r w:rsidR="00423028" w:rsidRPr="00423028">
        <w:rPr>
          <w:rFonts w:asciiTheme="majorBidi" w:hAnsiTheme="majorBidi" w:cstheme="majorBidi"/>
        </w:rPr>
        <w:t>nzyme-</w:t>
      </w:r>
      <w:r w:rsidR="00423028">
        <w:rPr>
          <w:rFonts w:asciiTheme="majorBidi" w:hAnsiTheme="majorBidi" w:cstheme="majorBidi"/>
        </w:rPr>
        <w:t>L</w:t>
      </w:r>
      <w:r w:rsidR="00423028" w:rsidRPr="00423028">
        <w:rPr>
          <w:rFonts w:asciiTheme="majorBidi" w:hAnsiTheme="majorBidi" w:cstheme="majorBidi"/>
        </w:rPr>
        <w:t xml:space="preserve">inked </w:t>
      </w:r>
      <w:r w:rsidR="00423028">
        <w:rPr>
          <w:rFonts w:asciiTheme="majorBidi" w:hAnsiTheme="majorBidi" w:cstheme="majorBidi"/>
        </w:rPr>
        <w:t>I</w:t>
      </w:r>
      <w:r w:rsidR="00423028" w:rsidRPr="00423028">
        <w:rPr>
          <w:rFonts w:asciiTheme="majorBidi" w:hAnsiTheme="majorBidi" w:cstheme="majorBidi"/>
        </w:rPr>
        <w:t xml:space="preserve">mmunosorbent </w:t>
      </w:r>
      <w:r w:rsidR="00423028">
        <w:rPr>
          <w:rFonts w:asciiTheme="majorBidi" w:hAnsiTheme="majorBidi" w:cstheme="majorBidi"/>
        </w:rPr>
        <w:t>A</w:t>
      </w:r>
      <w:r w:rsidR="00423028" w:rsidRPr="00423028">
        <w:rPr>
          <w:rFonts w:asciiTheme="majorBidi" w:hAnsiTheme="majorBidi" w:cstheme="majorBidi"/>
        </w:rPr>
        <w:t>ssay</w:t>
      </w:r>
      <w:r w:rsidR="00423028">
        <w:rPr>
          <w:rFonts w:asciiTheme="majorBidi" w:hAnsiTheme="majorBidi" w:cstheme="majorBidi"/>
        </w:rPr>
        <w:t xml:space="preserve">; </w:t>
      </w:r>
      <w:r w:rsidR="00423028">
        <w:rPr>
          <w:rFonts w:asciiTheme="majorBidi" w:hAnsiTheme="majorBidi" w:cstheme="majorBidi"/>
          <w:b/>
          <w:bCs/>
        </w:rPr>
        <w:t xml:space="preserve">MA: </w:t>
      </w:r>
      <w:r w:rsidR="00423028">
        <w:rPr>
          <w:rFonts w:asciiTheme="majorBidi" w:hAnsiTheme="majorBidi" w:cstheme="majorBidi"/>
        </w:rPr>
        <w:t>Microarray</w:t>
      </w:r>
      <w:r w:rsidR="0037063E">
        <w:rPr>
          <w:rFonts w:asciiTheme="majorBidi" w:hAnsiTheme="majorBidi" w:cstheme="majorBidi"/>
        </w:rPr>
        <w:t xml:space="preserve">; </w:t>
      </w:r>
      <w:r w:rsidR="00423028">
        <w:rPr>
          <w:rFonts w:asciiTheme="majorBidi" w:hAnsiTheme="majorBidi" w:cstheme="majorBidi"/>
          <w:b/>
          <w:bCs/>
        </w:rPr>
        <w:t xml:space="preserve">SB: </w:t>
      </w:r>
      <w:r w:rsidR="00423028">
        <w:rPr>
          <w:rFonts w:asciiTheme="majorBidi" w:hAnsiTheme="majorBidi" w:cstheme="majorBidi"/>
          <w:lang w:bidi="fa-IR"/>
        </w:rPr>
        <w:t xml:space="preserve">Southern Blot; </w:t>
      </w:r>
      <w:r w:rsidR="00423028">
        <w:rPr>
          <w:rFonts w:asciiTheme="majorBidi" w:hAnsiTheme="majorBidi" w:cstheme="majorBidi"/>
          <w:b/>
          <w:bCs/>
          <w:lang w:bidi="fa-IR"/>
        </w:rPr>
        <w:t xml:space="preserve">NB: </w:t>
      </w:r>
      <w:r w:rsidR="00423028">
        <w:rPr>
          <w:rFonts w:asciiTheme="majorBidi" w:hAnsiTheme="majorBidi" w:cstheme="majorBidi"/>
          <w:lang w:bidi="fa-IR"/>
        </w:rPr>
        <w:t>Northern Blot</w:t>
      </w:r>
    </w:p>
    <w:p w14:paraId="0D84E4EF" w14:textId="6516D7FE" w:rsidR="00086381" w:rsidRPr="00086381" w:rsidRDefault="00086381" w:rsidP="00086381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</w:pPr>
      <w:r w:rsidRPr="00086381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lastRenderedPageBreak/>
        <w:t xml:space="preserve">Table </w:t>
      </w:r>
      <w:r w:rsidRPr="00086381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086381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086381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E70EF9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4"/>
          <w:szCs w:val="24"/>
        </w:rPr>
        <w:t>2</w:t>
      </w:r>
      <w:r w:rsidRPr="00086381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.</w:t>
      </w:r>
      <w:r w:rsidRPr="00086381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157B5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Breast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C</w:t>
      </w:r>
      <w:r w:rsidRPr="00157B5B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ancer </w:t>
      </w:r>
      <w:r w:rsidR="009F007C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Cell Lines</w:t>
      </w:r>
    </w:p>
    <w:tbl>
      <w:tblPr>
        <w:tblStyle w:val="TableGrid"/>
        <w:tblW w:w="14850" w:type="dxa"/>
        <w:tblInd w:w="-455" w:type="dxa"/>
        <w:tblLook w:val="04A0" w:firstRow="1" w:lastRow="0" w:firstColumn="1" w:lastColumn="0" w:noHBand="0" w:noVBand="1"/>
      </w:tblPr>
      <w:tblGrid>
        <w:gridCol w:w="3712"/>
        <w:gridCol w:w="3713"/>
        <w:gridCol w:w="3712"/>
        <w:gridCol w:w="3713"/>
      </w:tblGrid>
      <w:tr w:rsidR="00086381" w:rsidRPr="00176E1D" w14:paraId="093F2B9F" w14:textId="77777777" w:rsidTr="00086381">
        <w:tc>
          <w:tcPr>
            <w:tcW w:w="3712" w:type="dxa"/>
            <w:vAlign w:val="center"/>
          </w:tcPr>
          <w:p w14:paraId="58416CB3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76E1D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13" w:type="dxa"/>
            <w:vAlign w:val="center"/>
          </w:tcPr>
          <w:p w14:paraId="60F3E831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12" w:type="dxa"/>
            <w:vAlign w:val="center"/>
          </w:tcPr>
          <w:p w14:paraId="081F7F7D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13" w:type="dxa"/>
            <w:vAlign w:val="center"/>
          </w:tcPr>
          <w:p w14:paraId="3B6A902A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086381" w:rsidRPr="00176E1D" w14:paraId="5C8ED3FD" w14:textId="77777777" w:rsidTr="00086381">
        <w:tc>
          <w:tcPr>
            <w:tcW w:w="3712" w:type="dxa"/>
            <w:vAlign w:val="center"/>
          </w:tcPr>
          <w:p w14:paraId="5779385F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MCF-7</w:t>
            </w:r>
          </w:p>
        </w:tc>
        <w:tc>
          <w:tcPr>
            <w:tcW w:w="3713" w:type="dxa"/>
            <w:vAlign w:val="center"/>
          </w:tcPr>
          <w:p w14:paraId="60747B87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53</w:t>
            </w:r>
          </w:p>
        </w:tc>
        <w:tc>
          <w:tcPr>
            <w:tcW w:w="3712" w:type="dxa"/>
            <w:vAlign w:val="center"/>
          </w:tcPr>
          <w:p w14:paraId="6FB3D197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47/47</w:t>
            </w:r>
          </w:p>
        </w:tc>
        <w:tc>
          <w:tcPr>
            <w:tcW w:w="3713" w:type="dxa"/>
            <w:vAlign w:val="center"/>
          </w:tcPr>
          <w:p w14:paraId="607C8F1B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</w:tr>
      <w:tr w:rsidR="00086381" w:rsidRPr="00176E1D" w14:paraId="0F30B95D" w14:textId="77777777" w:rsidTr="00086381">
        <w:tc>
          <w:tcPr>
            <w:tcW w:w="3712" w:type="dxa"/>
            <w:vAlign w:val="center"/>
          </w:tcPr>
          <w:p w14:paraId="6E67869F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MDA-MB-231</w:t>
            </w:r>
          </w:p>
        </w:tc>
        <w:tc>
          <w:tcPr>
            <w:tcW w:w="3713" w:type="dxa"/>
            <w:vAlign w:val="center"/>
          </w:tcPr>
          <w:p w14:paraId="14A46951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3712" w:type="dxa"/>
            <w:vAlign w:val="center"/>
          </w:tcPr>
          <w:p w14:paraId="0268FD1B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16/23</w:t>
            </w:r>
          </w:p>
        </w:tc>
        <w:tc>
          <w:tcPr>
            <w:tcW w:w="3713" w:type="dxa"/>
            <w:vAlign w:val="center"/>
          </w:tcPr>
          <w:p w14:paraId="10C29C86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</w:tr>
      <w:tr w:rsidR="00086381" w:rsidRPr="00176E1D" w14:paraId="37BEB37F" w14:textId="77777777" w:rsidTr="00086381">
        <w:tc>
          <w:tcPr>
            <w:tcW w:w="3712" w:type="dxa"/>
            <w:vAlign w:val="center"/>
          </w:tcPr>
          <w:p w14:paraId="5B43D57D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SKBR3</w:t>
            </w:r>
          </w:p>
        </w:tc>
        <w:tc>
          <w:tcPr>
            <w:tcW w:w="3713" w:type="dxa"/>
            <w:vAlign w:val="center"/>
          </w:tcPr>
          <w:p w14:paraId="5461F8CC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3712" w:type="dxa"/>
            <w:vAlign w:val="center"/>
          </w:tcPr>
          <w:p w14:paraId="4D928286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16/16</w:t>
            </w:r>
          </w:p>
        </w:tc>
        <w:tc>
          <w:tcPr>
            <w:tcW w:w="3713" w:type="dxa"/>
            <w:vAlign w:val="center"/>
          </w:tcPr>
          <w:p w14:paraId="08A63569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86381" w:rsidRPr="00176E1D" w14:paraId="68C82033" w14:textId="77777777" w:rsidTr="00086381">
        <w:tc>
          <w:tcPr>
            <w:tcW w:w="3712" w:type="dxa"/>
            <w:vAlign w:val="center"/>
          </w:tcPr>
          <w:p w14:paraId="29F8D126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T47D</w:t>
            </w:r>
          </w:p>
        </w:tc>
        <w:tc>
          <w:tcPr>
            <w:tcW w:w="3713" w:type="dxa"/>
            <w:vAlign w:val="center"/>
          </w:tcPr>
          <w:p w14:paraId="497C799E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3712" w:type="dxa"/>
            <w:vAlign w:val="center"/>
          </w:tcPr>
          <w:p w14:paraId="475281EF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16/16</w:t>
            </w:r>
          </w:p>
        </w:tc>
        <w:tc>
          <w:tcPr>
            <w:tcW w:w="3713" w:type="dxa"/>
            <w:vAlign w:val="center"/>
          </w:tcPr>
          <w:p w14:paraId="434F7801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39C8EA98" w14:textId="77777777" w:rsidTr="00086381">
        <w:tc>
          <w:tcPr>
            <w:tcW w:w="3712" w:type="dxa"/>
            <w:vAlign w:val="center"/>
          </w:tcPr>
          <w:p w14:paraId="6088378A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Hs578T</w:t>
            </w:r>
          </w:p>
        </w:tc>
        <w:tc>
          <w:tcPr>
            <w:tcW w:w="3713" w:type="dxa"/>
            <w:vAlign w:val="center"/>
          </w:tcPr>
          <w:p w14:paraId="64C7A25D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3712" w:type="dxa"/>
            <w:vAlign w:val="center"/>
          </w:tcPr>
          <w:p w14:paraId="59ACC5F1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1/6</w:t>
            </w:r>
          </w:p>
        </w:tc>
        <w:tc>
          <w:tcPr>
            <w:tcW w:w="3713" w:type="dxa"/>
            <w:vAlign w:val="center"/>
          </w:tcPr>
          <w:p w14:paraId="54328791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</w:tr>
      <w:tr w:rsidR="00086381" w:rsidRPr="00176E1D" w14:paraId="7FAD0B89" w14:textId="77777777" w:rsidTr="00086381">
        <w:tc>
          <w:tcPr>
            <w:tcW w:w="3712" w:type="dxa"/>
            <w:vAlign w:val="center"/>
          </w:tcPr>
          <w:p w14:paraId="6BDC9352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MDA-MB-453</w:t>
            </w:r>
          </w:p>
        </w:tc>
        <w:tc>
          <w:tcPr>
            <w:tcW w:w="3713" w:type="dxa"/>
            <w:vAlign w:val="center"/>
          </w:tcPr>
          <w:p w14:paraId="080CA349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3712" w:type="dxa"/>
            <w:vAlign w:val="center"/>
          </w:tcPr>
          <w:p w14:paraId="67E0C99C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6/7</w:t>
            </w:r>
          </w:p>
        </w:tc>
        <w:tc>
          <w:tcPr>
            <w:tcW w:w="3713" w:type="dxa"/>
            <w:vAlign w:val="center"/>
          </w:tcPr>
          <w:p w14:paraId="35A35850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</w:tr>
      <w:tr w:rsidR="00086381" w:rsidRPr="00176E1D" w14:paraId="5F981422" w14:textId="77777777" w:rsidTr="00086381">
        <w:tc>
          <w:tcPr>
            <w:tcW w:w="3712" w:type="dxa"/>
            <w:vAlign w:val="center"/>
          </w:tcPr>
          <w:p w14:paraId="2CA08447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ZR-75-1</w:t>
            </w:r>
          </w:p>
        </w:tc>
        <w:tc>
          <w:tcPr>
            <w:tcW w:w="3713" w:type="dxa"/>
            <w:vAlign w:val="center"/>
          </w:tcPr>
          <w:p w14:paraId="24FF54DD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3712" w:type="dxa"/>
            <w:vAlign w:val="center"/>
          </w:tcPr>
          <w:p w14:paraId="7267572F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7/7</w:t>
            </w:r>
          </w:p>
        </w:tc>
        <w:tc>
          <w:tcPr>
            <w:tcW w:w="3713" w:type="dxa"/>
            <w:vAlign w:val="center"/>
          </w:tcPr>
          <w:p w14:paraId="0188890F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86381" w:rsidRPr="00176E1D" w14:paraId="54041670" w14:textId="77777777" w:rsidTr="00086381">
        <w:tc>
          <w:tcPr>
            <w:tcW w:w="3712" w:type="dxa"/>
            <w:vAlign w:val="center"/>
          </w:tcPr>
          <w:p w14:paraId="68493956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BT474</w:t>
            </w:r>
          </w:p>
        </w:tc>
        <w:tc>
          <w:tcPr>
            <w:tcW w:w="3713" w:type="dxa"/>
            <w:vAlign w:val="center"/>
          </w:tcPr>
          <w:p w14:paraId="5C29820A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3712" w:type="dxa"/>
            <w:vAlign w:val="center"/>
          </w:tcPr>
          <w:p w14:paraId="3F6EA5C1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5/5</w:t>
            </w:r>
          </w:p>
        </w:tc>
        <w:tc>
          <w:tcPr>
            <w:tcW w:w="3713" w:type="dxa"/>
            <w:vAlign w:val="center"/>
          </w:tcPr>
          <w:p w14:paraId="12D9BB14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86381" w:rsidRPr="00176E1D" w14:paraId="5E1E12C2" w14:textId="77777777" w:rsidTr="00086381">
        <w:tc>
          <w:tcPr>
            <w:tcW w:w="3712" w:type="dxa"/>
            <w:vAlign w:val="center"/>
          </w:tcPr>
          <w:p w14:paraId="3BDDA985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MDA-MB-468</w:t>
            </w:r>
          </w:p>
        </w:tc>
        <w:tc>
          <w:tcPr>
            <w:tcW w:w="3713" w:type="dxa"/>
            <w:vAlign w:val="center"/>
          </w:tcPr>
          <w:p w14:paraId="41BD1D32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3712" w:type="dxa"/>
            <w:vAlign w:val="center"/>
          </w:tcPr>
          <w:p w14:paraId="0F15E4C1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4/5</w:t>
            </w:r>
          </w:p>
        </w:tc>
        <w:tc>
          <w:tcPr>
            <w:tcW w:w="3713" w:type="dxa"/>
            <w:vAlign w:val="center"/>
          </w:tcPr>
          <w:p w14:paraId="55F56E91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86381" w:rsidRPr="00176E1D" w14:paraId="2F1EB9F0" w14:textId="77777777" w:rsidTr="00086381">
        <w:tc>
          <w:tcPr>
            <w:tcW w:w="3712" w:type="dxa"/>
            <w:vAlign w:val="center"/>
          </w:tcPr>
          <w:p w14:paraId="42C277F7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BT20</w:t>
            </w:r>
          </w:p>
        </w:tc>
        <w:tc>
          <w:tcPr>
            <w:tcW w:w="3713" w:type="dxa"/>
            <w:vAlign w:val="center"/>
          </w:tcPr>
          <w:p w14:paraId="39811041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712" w:type="dxa"/>
            <w:vAlign w:val="center"/>
          </w:tcPr>
          <w:p w14:paraId="27595911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4/4</w:t>
            </w:r>
          </w:p>
        </w:tc>
        <w:tc>
          <w:tcPr>
            <w:tcW w:w="3713" w:type="dxa"/>
            <w:vAlign w:val="center"/>
          </w:tcPr>
          <w:p w14:paraId="29BAB7A5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86381" w:rsidRPr="00176E1D" w14:paraId="609BC6ED" w14:textId="77777777" w:rsidTr="00086381">
        <w:tc>
          <w:tcPr>
            <w:tcW w:w="3712" w:type="dxa"/>
            <w:vAlign w:val="center"/>
          </w:tcPr>
          <w:p w14:paraId="48CFE98E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BT549</w:t>
            </w:r>
          </w:p>
        </w:tc>
        <w:tc>
          <w:tcPr>
            <w:tcW w:w="3713" w:type="dxa"/>
            <w:vAlign w:val="center"/>
          </w:tcPr>
          <w:p w14:paraId="6B3FBD5B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712" w:type="dxa"/>
            <w:vAlign w:val="center"/>
          </w:tcPr>
          <w:p w14:paraId="075044EC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2/2</w:t>
            </w:r>
          </w:p>
        </w:tc>
        <w:tc>
          <w:tcPr>
            <w:tcW w:w="3713" w:type="dxa"/>
            <w:vAlign w:val="center"/>
          </w:tcPr>
          <w:p w14:paraId="2D70C4C3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rtl/>
              </w:rPr>
              <w:t>2</w:t>
            </w:r>
          </w:p>
        </w:tc>
      </w:tr>
      <w:tr w:rsidR="00086381" w:rsidRPr="00176E1D" w14:paraId="2FF4F899" w14:textId="77777777" w:rsidTr="00086381">
        <w:tc>
          <w:tcPr>
            <w:tcW w:w="3712" w:type="dxa"/>
            <w:vAlign w:val="center"/>
          </w:tcPr>
          <w:p w14:paraId="532B6470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MDA-MB-157</w:t>
            </w:r>
          </w:p>
        </w:tc>
        <w:tc>
          <w:tcPr>
            <w:tcW w:w="3713" w:type="dxa"/>
            <w:vAlign w:val="center"/>
          </w:tcPr>
          <w:p w14:paraId="42B8FD92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712" w:type="dxa"/>
            <w:vAlign w:val="center"/>
          </w:tcPr>
          <w:p w14:paraId="4DE49E8F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1/3</w:t>
            </w:r>
          </w:p>
        </w:tc>
        <w:tc>
          <w:tcPr>
            <w:tcW w:w="3713" w:type="dxa"/>
            <w:vAlign w:val="center"/>
          </w:tcPr>
          <w:p w14:paraId="56A3A997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86381" w:rsidRPr="00176E1D" w14:paraId="12853BCA" w14:textId="77777777" w:rsidTr="00086381">
        <w:tc>
          <w:tcPr>
            <w:tcW w:w="3712" w:type="dxa"/>
            <w:vAlign w:val="center"/>
          </w:tcPr>
          <w:p w14:paraId="63F1E530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MDA-MB-435</w:t>
            </w:r>
          </w:p>
        </w:tc>
        <w:tc>
          <w:tcPr>
            <w:tcW w:w="3713" w:type="dxa"/>
            <w:vAlign w:val="center"/>
          </w:tcPr>
          <w:p w14:paraId="51F259F3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712" w:type="dxa"/>
            <w:vAlign w:val="center"/>
          </w:tcPr>
          <w:p w14:paraId="59718E40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2/3</w:t>
            </w:r>
          </w:p>
        </w:tc>
        <w:tc>
          <w:tcPr>
            <w:tcW w:w="3713" w:type="dxa"/>
            <w:vAlign w:val="center"/>
          </w:tcPr>
          <w:p w14:paraId="746B1852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86381" w:rsidRPr="00176E1D" w14:paraId="16CDF743" w14:textId="77777777" w:rsidTr="00086381">
        <w:tc>
          <w:tcPr>
            <w:tcW w:w="3712" w:type="dxa"/>
            <w:vAlign w:val="center"/>
          </w:tcPr>
          <w:p w14:paraId="1C5365B0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BT483</w:t>
            </w:r>
          </w:p>
        </w:tc>
        <w:tc>
          <w:tcPr>
            <w:tcW w:w="3713" w:type="dxa"/>
            <w:vAlign w:val="center"/>
          </w:tcPr>
          <w:p w14:paraId="4670D858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722885C7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vAlign w:val="center"/>
          </w:tcPr>
          <w:p w14:paraId="17A10D05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86381" w:rsidRPr="00176E1D" w14:paraId="36AEA0DF" w14:textId="77777777" w:rsidTr="00086381">
        <w:tc>
          <w:tcPr>
            <w:tcW w:w="3712" w:type="dxa"/>
            <w:vAlign w:val="center"/>
          </w:tcPr>
          <w:p w14:paraId="76939223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CAMA-1</w:t>
            </w:r>
          </w:p>
        </w:tc>
        <w:tc>
          <w:tcPr>
            <w:tcW w:w="3713" w:type="dxa"/>
            <w:vAlign w:val="center"/>
          </w:tcPr>
          <w:p w14:paraId="165A4FE3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21B78505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vAlign w:val="center"/>
          </w:tcPr>
          <w:p w14:paraId="1876C438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86381" w:rsidRPr="00176E1D" w14:paraId="411199CB" w14:textId="77777777" w:rsidTr="00086381">
        <w:tc>
          <w:tcPr>
            <w:tcW w:w="3712" w:type="dxa"/>
            <w:vAlign w:val="center"/>
          </w:tcPr>
          <w:p w14:paraId="645E58DC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MDA-MB-361</w:t>
            </w:r>
          </w:p>
        </w:tc>
        <w:tc>
          <w:tcPr>
            <w:tcW w:w="3713" w:type="dxa"/>
            <w:vAlign w:val="center"/>
          </w:tcPr>
          <w:p w14:paraId="1283E590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690A7F88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vAlign w:val="center"/>
          </w:tcPr>
          <w:p w14:paraId="52CB636A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86381" w:rsidRPr="00176E1D" w14:paraId="0D6CE1D7" w14:textId="77777777" w:rsidTr="00086381">
        <w:tc>
          <w:tcPr>
            <w:tcW w:w="3712" w:type="dxa"/>
            <w:vAlign w:val="center"/>
          </w:tcPr>
          <w:p w14:paraId="5B45E8D2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UACC</w:t>
            </w:r>
            <w:r>
              <w:rPr>
                <w:rFonts w:asciiTheme="majorBidi" w:hAnsiTheme="majorBidi" w:cstheme="majorBidi"/>
              </w:rPr>
              <w:t>-</w:t>
            </w:r>
            <w:r w:rsidRPr="001F79FA">
              <w:rPr>
                <w:rFonts w:asciiTheme="majorBidi" w:hAnsiTheme="majorBidi" w:cstheme="majorBidi"/>
              </w:rPr>
              <w:t>812</w:t>
            </w:r>
          </w:p>
        </w:tc>
        <w:tc>
          <w:tcPr>
            <w:tcW w:w="3713" w:type="dxa"/>
            <w:vAlign w:val="center"/>
          </w:tcPr>
          <w:p w14:paraId="2401A598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6E3A81DF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5595370E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</w:tr>
      <w:tr w:rsidR="00086381" w:rsidRPr="00176E1D" w14:paraId="3346CB0D" w14:textId="77777777" w:rsidTr="00086381">
        <w:tc>
          <w:tcPr>
            <w:tcW w:w="3712" w:type="dxa"/>
            <w:vAlign w:val="center"/>
          </w:tcPr>
          <w:p w14:paraId="2520B206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ZR</w:t>
            </w:r>
            <w:r>
              <w:rPr>
                <w:rFonts w:asciiTheme="majorBidi" w:hAnsiTheme="majorBidi" w:cstheme="majorBidi"/>
              </w:rPr>
              <w:t>-</w:t>
            </w:r>
            <w:r w:rsidRPr="00176E1D">
              <w:rPr>
                <w:rFonts w:asciiTheme="majorBidi" w:hAnsiTheme="majorBidi" w:cstheme="majorBidi"/>
              </w:rPr>
              <w:t>75-30</w:t>
            </w:r>
          </w:p>
        </w:tc>
        <w:tc>
          <w:tcPr>
            <w:tcW w:w="3713" w:type="dxa"/>
            <w:vAlign w:val="center"/>
          </w:tcPr>
          <w:p w14:paraId="725A5D81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0FC20917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vAlign w:val="center"/>
          </w:tcPr>
          <w:p w14:paraId="21E36823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86381" w:rsidRPr="00176E1D" w14:paraId="22315BA9" w14:textId="77777777" w:rsidTr="00086381">
        <w:tc>
          <w:tcPr>
            <w:tcW w:w="3712" w:type="dxa"/>
            <w:vAlign w:val="center"/>
          </w:tcPr>
          <w:p w14:paraId="3DE87276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BrCa-MZ-01</w:t>
            </w:r>
          </w:p>
        </w:tc>
        <w:tc>
          <w:tcPr>
            <w:tcW w:w="3713" w:type="dxa"/>
            <w:vAlign w:val="center"/>
          </w:tcPr>
          <w:p w14:paraId="197BF050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42BEDF90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vAlign w:val="center"/>
          </w:tcPr>
          <w:p w14:paraId="2F93817D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0FE885E2" w14:textId="77777777" w:rsidTr="00086381">
        <w:tc>
          <w:tcPr>
            <w:tcW w:w="3712" w:type="dxa"/>
            <w:vAlign w:val="center"/>
          </w:tcPr>
          <w:p w14:paraId="5A963590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HBL-100</w:t>
            </w:r>
          </w:p>
        </w:tc>
        <w:tc>
          <w:tcPr>
            <w:tcW w:w="3713" w:type="dxa"/>
            <w:vAlign w:val="center"/>
          </w:tcPr>
          <w:p w14:paraId="4F91C6FA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268B53B7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4A1766BA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86381" w:rsidRPr="00176E1D" w14:paraId="22FCF9B2" w14:textId="77777777" w:rsidTr="00086381">
        <w:tc>
          <w:tcPr>
            <w:tcW w:w="3712" w:type="dxa"/>
            <w:vAlign w:val="center"/>
          </w:tcPr>
          <w:p w14:paraId="6664DC6E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MDA-MB-134</w:t>
            </w:r>
          </w:p>
        </w:tc>
        <w:tc>
          <w:tcPr>
            <w:tcW w:w="3713" w:type="dxa"/>
            <w:vAlign w:val="center"/>
          </w:tcPr>
          <w:p w14:paraId="4669640B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542FCC0B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48B397DD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86381" w:rsidRPr="00176E1D" w14:paraId="3EA6C2BA" w14:textId="77777777" w:rsidTr="00086381">
        <w:tc>
          <w:tcPr>
            <w:tcW w:w="3712" w:type="dxa"/>
            <w:vAlign w:val="center"/>
          </w:tcPr>
          <w:p w14:paraId="5E03DC08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MDA-MB-1</w:t>
            </w:r>
            <w:r>
              <w:rPr>
                <w:rFonts w:asciiTheme="majorBidi" w:hAnsiTheme="majorBidi" w:cstheme="majorBidi"/>
              </w:rPr>
              <w:t>75</w:t>
            </w:r>
          </w:p>
        </w:tc>
        <w:tc>
          <w:tcPr>
            <w:tcW w:w="3713" w:type="dxa"/>
            <w:vAlign w:val="center"/>
          </w:tcPr>
          <w:p w14:paraId="551D0BDA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565C8814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36DD57F5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86381" w:rsidRPr="00176E1D" w14:paraId="0C305236" w14:textId="77777777" w:rsidTr="00086381">
        <w:tc>
          <w:tcPr>
            <w:tcW w:w="3712" w:type="dxa"/>
            <w:vAlign w:val="center"/>
          </w:tcPr>
          <w:p w14:paraId="1E8926F9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MDA-MB-436</w:t>
            </w:r>
          </w:p>
        </w:tc>
        <w:tc>
          <w:tcPr>
            <w:tcW w:w="3713" w:type="dxa"/>
            <w:vAlign w:val="center"/>
          </w:tcPr>
          <w:p w14:paraId="0EA8EA4A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0130C578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471442FE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86381" w:rsidRPr="00176E1D" w14:paraId="2852C671" w14:textId="77777777" w:rsidTr="00086381">
        <w:tc>
          <w:tcPr>
            <w:tcW w:w="3712" w:type="dxa"/>
            <w:vAlign w:val="center"/>
          </w:tcPr>
          <w:p w14:paraId="34CE9026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AU565</w:t>
            </w:r>
          </w:p>
        </w:tc>
        <w:tc>
          <w:tcPr>
            <w:tcW w:w="3713" w:type="dxa"/>
            <w:vAlign w:val="center"/>
          </w:tcPr>
          <w:p w14:paraId="737CD3EC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6DB07F0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6BCC37C2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652C9722" w14:textId="77777777" w:rsidTr="00086381">
        <w:tc>
          <w:tcPr>
            <w:tcW w:w="3712" w:type="dxa"/>
            <w:vAlign w:val="center"/>
          </w:tcPr>
          <w:p w14:paraId="0A939D58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BC-K1</w:t>
            </w:r>
          </w:p>
        </w:tc>
        <w:tc>
          <w:tcPr>
            <w:tcW w:w="3713" w:type="dxa"/>
            <w:vAlign w:val="center"/>
          </w:tcPr>
          <w:p w14:paraId="5C07E699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6266D2D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7B3718E8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0AD42DA1" w14:textId="77777777" w:rsidTr="00086381">
        <w:tc>
          <w:tcPr>
            <w:tcW w:w="3712" w:type="dxa"/>
            <w:vAlign w:val="center"/>
          </w:tcPr>
          <w:p w14:paraId="7AAEEF94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BC-P1</w:t>
            </w:r>
          </w:p>
        </w:tc>
        <w:tc>
          <w:tcPr>
            <w:tcW w:w="3713" w:type="dxa"/>
            <w:vAlign w:val="center"/>
          </w:tcPr>
          <w:p w14:paraId="242A071D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B5FB13C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211F3280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1E577E8A" w14:textId="77777777" w:rsidTr="00086381">
        <w:tc>
          <w:tcPr>
            <w:tcW w:w="3712" w:type="dxa"/>
            <w:vAlign w:val="center"/>
          </w:tcPr>
          <w:p w14:paraId="08E7404D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BC-S1</w:t>
            </w:r>
          </w:p>
        </w:tc>
        <w:tc>
          <w:tcPr>
            <w:tcW w:w="3713" w:type="dxa"/>
            <w:vAlign w:val="center"/>
          </w:tcPr>
          <w:p w14:paraId="2A9A700A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1C8ED9A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144FE8BE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5D581B52" w14:textId="77777777" w:rsidTr="00086381">
        <w:tc>
          <w:tcPr>
            <w:tcW w:w="3712" w:type="dxa"/>
            <w:vAlign w:val="center"/>
          </w:tcPr>
          <w:p w14:paraId="1D9E3C84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BrCa-MZ-0</w:t>
            </w: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3" w:type="dxa"/>
            <w:vAlign w:val="center"/>
          </w:tcPr>
          <w:p w14:paraId="5A845943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26139DB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06F54A39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09BEC06B" w14:textId="77777777" w:rsidTr="00086381">
        <w:tc>
          <w:tcPr>
            <w:tcW w:w="3712" w:type="dxa"/>
            <w:vAlign w:val="center"/>
          </w:tcPr>
          <w:p w14:paraId="181D1194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CAL-51</w:t>
            </w:r>
          </w:p>
        </w:tc>
        <w:tc>
          <w:tcPr>
            <w:tcW w:w="3713" w:type="dxa"/>
            <w:vAlign w:val="center"/>
          </w:tcPr>
          <w:p w14:paraId="2E3806C0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667BF21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451C247D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6F79F1BE" w14:textId="77777777" w:rsidTr="00086381">
        <w:tc>
          <w:tcPr>
            <w:tcW w:w="3712" w:type="dxa"/>
            <w:vAlign w:val="center"/>
          </w:tcPr>
          <w:p w14:paraId="75E889C2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CRL1500</w:t>
            </w:r>
          </w:p>
        </w:tc>
        <w:tc>
          <w:tcPr>
            <w:tcW w:w="3713" w:type="dxa"/>
            <w:vAlign w:val="center"/>
          </w:tcPr>
          <w:p w14:paraId="74F9BCDA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BCEEE42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3C972594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445FA7F3" w14:textId="77777777" w:rsidTr="00086381">
        <w:tc>
          <w:tcPr>
            <w:tcW w:w="3712" w:type="dxa"/>
            <w:vAlign w:val="center"/>
          </w:tcPr>
          <w:p w14:paraId="343C0028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DU4475</w:t>
            </w:r>
          </w:p>
        </w:tc>
        <w:tc>
          <w:tcPr>
            <w:tcW w:w="3713" w:type="dxa"/>
            <w:vAlign w:val="center"/>
          </w:tcPr>
          <w:p w14:paraId="7CDEDB5D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C928104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0/0</w:t>
            </w:r>
          </w:p>
        </w:tc>
        <w:tc>
          <w:tcPr>
            <w:tcW w:w="3713" w:type="dxa"/>
            <w:vAlign w:val="center"/>
          </w:tcPr>
          <w:p w14:paraId="6B6C1E3D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86381" w:rsidRPr="00176E1D" w14:paraId="43BD6AF4" w14:textId="77777777" w:rsidTr="00086381">
        <w:tc>
          <w:tcPr>
            <w:tcW w:w="3712" w:type="dxa"/>
            <w:vAlign w:val="center"/>
          </w:tcPr>
          <w:p w14:paraId="24BADD5C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38318C">
              <w:rPr>
                <w:rFonts w:asciiTheme="majorBidi" w:hAnsiTheme="majorBidi" w:cstheme="majorBidi"/>
              </w:rPr>
              <w:t>EM-G3</w:t>
            </w:r>
          </w:p>
        </w:tc>
        <w:tc>
          <w:tcPr>
            <w:tcW w:w="3713" w:type="dxa"/>
            <w:vAlign w:val="center"/>
          </w:tcPr>
          <w:p w14:paraId="2FCAE239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5556958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08B71722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73B5E14A" w14:textId="77777777" w:rsidTr="00086381">
        <w:tc>
          <w:tcPr>
            <w:tcW w:w="3712" w:type="dxa"/>
            <w:vAlign w:val="center"/>
          </w:tcPr>
          <w:p w14:paraId="54BCDDA5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HCC1500</w:t>
            </w:r>
          </w:p>
        </w:tc>
        <w:tc>
          <w:tcPr>
            <w:tcW w:w="3713" w:type="dxa"/>
            <w:vAlign w:val="center"/>
          </w:tcPr>
          <w:p w14:paraId="6C8FD5F6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5102218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36F8E9EE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2A12F31C" w14:textId="77777777" w:rsidTr="00086381">
        <w:tc>
          <w:tcPr>
            <w:tcW w:w="3712" w:type="dxa"/>
            <w:vAlign w:val="center"/>
          </w:tcPr>
          <w:p w14:paraId="2390C1E1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lastRenderedPageBreak/>
              <w:t>HCC1937</w:t>
            </w:r>
          </w:p>
        </w:tc>
        <w:tc>
          <w:tcPr>
            <w:tcW w:w="3713" w:type="dxa"/>
            <w:vAlign w:val="center"/>
          </w:tcPr>
          <w:p w14:paraId="036AA118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CB2CCB8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62646EC1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6AE0CC6F" w14:textId="77777777" w:rsidTr="00086381">
        <w:tc>
          <w:tcPr>
            <w:tcW w:w="3712" w:type="dxa"/>
            <w:vAlign w:val="center"/>
          </w:tcPr>
          <w:p w14:paraId="340538DD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HCC1954</w:t>
            </w:r>
          </w:p>
        </w:tc>
        <w:tc>
          <w:tcPr>
            <w:tcW w:w="3713" w:type="dxa"/>
            <w:vAlign w:val="center"/>
          </w:tcPr>
          <w:p w14:paraId="476338E5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48A9563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1391DBE5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40CC93D7" w14:textId="77777777" w:rsidTr="00086381">
        <w:tc>
          <w:tcPr>
            <w:tcW w:w="3712" w:type="dxa"/>
            <w:vAlign w:val="center"/>
          </w:tcPr>
          <w:p w14:paraId="4D0F9DA2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HCC38</w:t>
            </w:r>
          </w:p>
        </w:tc>
        <w:tc>
          <w:tcPr>
            <w:tcW w:w="3713" w:type="dxa"/>
            <w:vAlign w:val="center"/>
          </w:tcPr>
          <w:p w14:paraId="6B1F2B7D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5D439DF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59BCE35F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4511879C" w14:textId="77777777" w:rsidTr="00086381">
        <w:tc>
          <w:tcPr>
            <w:tcW w:w="3712" w:type="dxa"/>
            <w:vAlign w:val="center"/>
          </w:tcPr>
          <w:p w14:paraId="03507008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HH315</w:t>
            </w:r>
          </w:p>
        </w:tc>
        <w:tc>
          <w:tcPr>
            <w:tcW w:w="3713" w:type="dxa"/>
            <w:vAlign w:val="center"/>
          </w:tcPr>
          <w:p w14:paraId="3FE69CFA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D20F3E6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44397733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0D00B152" w14:textId="77777777" w:rsidTr="00086381">
        <w:tc>
          <w:tcPr>
            <w:tcW w:w="3712" w:type="dxa"/>
            <w:vAlign w:val="center"/>
          </w:tcPr>
          <w:p w14:paraId="4C8C53E6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HH375</w:t>
            </w:r>
          </w:p>
        </w:tc>
        <w:tc>
          <w:tcPr>
            <w:tcW w:w="3713" w:type="dxa"/>
            <w:vAlign w:val="center"/>
          </w:tcPr>
          <w:p w14:paraId="3E7B6B6E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FD542BD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536E1617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501ACF17" w14:textId="77777777" w:rsidTr="00086381">
        <w:tc>
          <w:tcPr>
            <w:tcW w:w="3712" w:type="dxa"/>
            <w:vAlign w:val="center"/>
          </w:tcPr>
          <w:p w14:paraId="6E9F5FB1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Mary-X</w:t>
            </w:r>
          </w:p>
        </w:tc>
        <w:tc>
          <w:tcPr>
            <w:tcW w:w="3713" w:type="dxa"/>
            <w:vAlign w:val="center"/>
          </w:tcPr>
          <w:p w14:paraId="7326FF63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A205CFF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069C6900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4A1C4D5E" w14:textId="77777777" w:rsidTr="00086381">
        <w:tc>
          <w:tcPr>
            <w:tcW w:w="3712" w:type="dxa"/>
            <w:vAlign w:val="center"/>
          </w:tcPr>
          <w:p w14:paraId="2F878544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MCF-7HER2</w:t>
            </w:r>
          </w:p>
        </w:tc>
        <w:tc>
          <w:tcPr>
            <w:tcW w:w="3713" w:type="dxa"/>
            <w:vAlign w:val="center"/>
          </w:tcPr>
          <w:p w14:paraId="7D10485B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4B4D646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588D2826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1D7CA8D6" w14:textId="77777777" w:rsidTr="00086381">
        <w:tc>
          <w:tcPr>
            <w:tcW w:w="3712" w:type="dxa"/>
            <w:vAlign w:val="center"/>
          </w:tcPr>
          <w:p w14:paraId="3AD0EAF0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MDA-MB-231-BR</w:t>
            </w:r>
          </w:p>
        </w:tc>
        <w:tc>
          <w:tcPr>
            <w:tcW w:w="3713" w:type="dxa"/>
            <w:vAlign w:val="center"/>
          </w:tcPr>
          <w:p w14:paraId="7BD1C037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8C805AD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6C8E95E3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3D589F46" w14:textId="77777777" w:rsidTr="00086381">
        <w:tc>
          <w:tcPr>
            <w:tcW w:w="3712" w:type="dxa"/>
            <w:vAlign w:val="center"/>
          </w:tcPr>
          <w:p w14:paraId="5265ECE9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MDA-MB-330</w:t>
            </w:r>
          </w:p>
        </w:tc>
        <w:tc>
          <w:tcPr>
            <w:tcW w:w="3713" w:type="dxa"/>
            <w:vAlign w:val="center"/>
          </w:tcPr>
          <w:p w14:paraId="2B3E9850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B65FD98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0/0</w:t>
            </w:r>
          </w:p>
        </w:tc>
        <w:tc>
          <w:tcPr>
            <w:tcW w:w="3713" w:type="dxa"/>
            <w:vAlign w:val="center"/>
          </w:tcPr>
          <w:p w14:paraId="32BE8377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86381" w:rsidRPr="00176E1D" w14:paraId="0CA441A7" w14:textId="77777777" w:rsidTr="00086381">
        <w:tc>
          <w:tcPr>
            <w:tcW w:w="3712" w:type="dxa"/>
            <w:vAlign w:val="center"/>
          </w:tcPr>
          <w:p w14:paraId="0BE3140E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MRK</w:t>
            </w:r>
          </w:p>
        </w:tc>
        <w:tc>
          <w:tcPr>
            <w:tcW w:w="3713" w:type="dxa"/>
            <w:vAlign w:val="center"/>
          </w:tcPr>
          <w:p w14:paraId="21850579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72FC921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4F43A61E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4F2693E5" w14:textId="77777777" w:rsidTr="00086381">
        <w:tc>
          <w:tcPr>
            <w:tcW w:w="3712" w:type="dxa"/>
            <w:vAlign w:val="center"/>
          </w:tcPr>
          <w:p w14:paraId="14775C3E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Mrknul</w:t>
            </w:r>
            <w:proofErr w:type="spellEnd"/>
          </w:p>
        </w:tc>
        <w:tc>
          <w:tcPr>
            <w:tcW w:w="3713" w:type="dxa"/>
            <w:vAlign w:val="center"/>
          </w:tcPr>
          <w:p w14:paraId="421A6F52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B2D6A7E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685B251C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5B547445" w14:textId="77777777" w:rsidTr="00086381">
        <w:tc>
          <w:tcPr>
            <w:tcW w:w="3712" w:type="dxa"/>
            <w:vAlign w:val="center"/>
          </w:tcPr>
          <w:p w14:paraId="1604A55D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MTSV-1.7</w:t>
            </w:r>
          </w:p>
        </w:tc>
        <w:tc>
          <w:tcPr>
            <w:tcW w:w="3713" w:type="dxa"/>
            <w:vAlign w:val="center"/>
          </w:tcPr>
          <w:p w14:paraId="4B48AD36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E29D4F2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65DB2A11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102BD288" w14:textId="77777777" w:rsidTr="00086381">
        <w:tc>
          <w:tcPr>
            <w:tcW w:w="3712" w:type="dxa"/>
            <w:vAlign w:val="center"/>
          </w:tcPr>
          <w:p w14:paraId="51FD72E0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Pari-ICR</w:t>
            </w:r>
          </w:p>
        </w:tc>
        <w:tc>
          <w:tcPr>
            <w:tcW w:w="3713" w:type="dxa"/>
            <w:vAlign w:val="center"/>
          </w:tcPr>
          <w:p w14:paraId="032CE63A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C88F34B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5CEA753D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3375EC1B" w14:textId="77777777" w:rsidTr="00086381">
        <w:tc>
          <w:tcPr>
            <w:tcW w:w="3712" w:type="dxa"/>
            <w:vAlign w:val="center"/>
          </w:tcPr>
          <w:p w14:paraId="7C387701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76E1D">
              <w:rPr>
                <w:rFonts w:asciiTheme="majorBidi" w:hAnsiTheme="majorBidi" w:cstheme="majorBidi"/>
              </w:rPr>
              <w:t>pII</w:t>
            </w:r>
            <w:proofErr w:type="spellEnd"/>
          </w:p>
        </w:tc>
        <w:tc>
          <w:tcPr>
            <w:tcW w:w="3713" w:type="dxa"/>
            <w:vAlign w:val="center"/>
          </w:tcPr>
          <w:p w14:paraId="1D3A6C22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76E1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553171C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3FAA874E" w14:textId="77777777" w:rsidR="00086381" w:rsidRPr="00176E1D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5ED86210" w14:textId="77777777" w:rsidTr="00086381">
        <w:tc>
          <w:tcPr>
            <w:tcW w:w="3712" w:type="dxa"/>
            <w:vAlign w:val="center"/>
          </w:tcPr>
          <w:p w14:paraId="4DEF9E0D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PMC42</w:t>
            </w:r>
          </w:p>
        </w:tc>
        <w:tc>
          <w:tcPr>
            <w:tcW w:w="3713" w:type="dxa"/>
            <w:vAlign w:val="center"/>
          </w:tcPr>
          <w:p w14:paraId="7C8F352E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CF82B76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77A80A2E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4A3FC8E9" w14:textId="77777777" w:rsidTr="00086381">
        <w:tc>
          <w:tcPr>
            <w:tcW w:w="3712" w:type="dxa"/>
            <w:vAlign w:val="center"/>
          </w:tcPr>
          <w:p w14:paraId="2E36FA3F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</w:t>
            </w:r>
            <w:r>
              <w:rPr>
                <w:rFonts w:asciiTheme="majorBidi" w:hAnsiTheme="majorBidi" w:cstheme="majorBidi"/>
              </w:rPr>
              <w:t>68</w:t>
            </w:r>
          </w:p>
        </w:tc>
        <w:tc>
          <w:tcPr>
            <w:tcW w:w="3713" w:type="dxa"/>
            <w:vAlign w:val="center"/>
          </w:tcPr>
          <w:p w14:paraId="0E2B1516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5D4AA6F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6A9B3C10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7E912A7F" w14:textId="77777777" w:rsidTr="00086381">
        <w:tc>
          <w:tcPr>
            <w:tcW w:w="3712" w:type="dxa"/>
            <w:vAlign w:val="center"/>
          </w:tcPr>
          <w:p w14:paraId="0C0B7CBF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SKBR7</w:t>
            </w:r>
          </w:p>
        </w:tc>
        <w:tc>
          <w:tcPr>
            <w:tcW w:w="3713" w:type="dxa"/>
            <w:vAlign w:val="center"/>
          </w:tcPr>
          <w:p w14:paraId="2FBD66A8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0180883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050B3607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7AB0D1DB" w14:textId="77777777" w:rsidTr="00086381">
        <w:tc>
          <w:tcPr>
            <w:tcW w:w="3712" w:type="dxa"/>
            <w:vAlign w:val="center"/>
          </w:tcPr>
          <w:p w14:paraId="221841E0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SUM-149</w:t>
            </w:r>
          </w:p>
        </w:tc>
        <w:tc>
          <w:tcPr>
            <w:tcW w:w="3713" w:type="dxa"/>
            <w:vAlign w:val="center"/>
          </w:tcPr>
          <w:p w14:paraId="17A3EC0B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6A32848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3C4D142B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3347A591" w14:textId="77777777" w:rsidTr="00086381">
        <w:tc>
          <w:tcPr>
            <w:tcW w:w="3712" w:type="dxa"/>
            <w:vAlign w:val="center"/>
          </w:tcPr>
          <w:p w14:paraId="6C6FAF2C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SUM-190</w:t>
            </w:r>
          </w:p>
        </w:tc>
        <w:tc>
          <w:tcPr>
            <w:tcW w:w="3713" w:type="dxa"/>
            <w:vAlign w:val="center"/>
          </w:tcPr>
          <w:p w14:paraId="13A02B7D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2B121AC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60656CFE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415F3171" w14:textId="77777777" w:rsidTr="00086381">
        <w:tc>
          <w:tcPr>
            <w:tcW w:w="3712" w:type="dxa"/>
            <w:vAlign w:val="center"/>
          </w:tcPr>
          <w:p w14:paraId="5EA78BBB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SUM-225</w:t>
            </w:r>
          </w:p>
        </w:tc>
        <w:tc>
          <w:tcPr>
            <w:tcW w:w="3713" w:type="dxa"/>
            <w:vAlign w:val="center"/>
          </w:tcPr>
          <w:p w14:paraId="5CA87FE4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73F2A70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5D4BF802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312C18F7" w14:textId="77777777" w:rsidTr="00086381">
        <w:tc>
          <w:tcPr>
            <w:tcW w:w="3712" w:type="dxa"/>
            <w:vAlign w:val="center"/>
          </w:tcPr>
          <w:p w14:paraId="7BF89EF4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SUM-52</w:t>
            </w:r>
          </w:p>
        </w:tc>
        <w:tc>
          <w:tcPr>
            <w:tcW w:w="3713" w:type="dxa"/>
            <w:vAlign w:val="center"/>
          </w:tcPr>
          <w:p w14:paraId="0BF6EDDB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B0F9DBD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41231175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5B8E0F0F" w14:textId="77777777" w:rsidTr="00086381">
        <w:tc>
          <w:tcPr>
            <w:tcW w:w="3712" w:type="dxa"/>
            <w:vAlign w:val="center"/>
          </w:tcPr>
          <w:p w14:paraId="03C69593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UACC-893</w:t>
            </w:r>
          </w:p>
        </w:tc>
        <w:tc>
          <w:tcPr>
            <w:tcW w:w="3713" w:type="dxa"/>
            <w:vAlign w:val="center"/>
          </w:tcPr>
          <w:p w14:paraId="7464D3B5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B1AC681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0/0</w:t>
            </w:r>
          </w:p>
        </w:tc>
        <w:tc>
          <w:tcPr>
            <w:tcW w:w="3713" w:type="dxa"/>
            <w:vAlign w:val="center"/>
          </w:tcPr>
          <w:p w14:paraId="2D3E3787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86381" w:rsidRPr="00176E1D" w14:paraId="261C5D74" w14:textId="77777777" w:rsidTr="00086381">
        <w:tc>
          <w:tcPr>
            <w:tcW w:w="3712" w:type="dxa"/>
            <w:vAlign w:val="center"/>
          </w:tcPr>
          <w:p w14:paraId="73E493B4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 w:rsidRPr="001F79FA">
              <w:rPr>
                <w:rFonts w:asciiTheme="majorBidi" w:hAnsiTheme="majorBidi" w:cstheme="majorBidi"/>
              </w:rPr>
              <w:t>YMB1</w:t>
            </w:r>
          </w:p>
        </w:tc>
        <w:tc>
          <w:tcPr>
            <w:tcW w:w="3713" w:type="dxa"/>
            <w:vAlign w:val="center"/>
          </w:tcPr>
          <w:p w14:paraId="230357C1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24A483A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06C1ACFE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86381" w:rsidRPr="00176E1D" w14:paraId="0226F6EF" w14:textId="77777777" w:rsidTr="00086381">
        <w:tc>
          <w:tcPr>
            <w:tcW w:w="3712" w:type="dxa"/>
            <w:vAlign w:val="center"/>
          </w:tcPr>
          <w:p w14:paraId="293A0222" w14:textId="77777777" w:rsidR="00086381" w:rsidRPr="001F79FA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1F79FA">
              <w:rPr>
                <w:rFonts w:asciiTheme="majorBidi" w:hAnsiTheme="majorBidi" w:cstheme="majorBidi"/>
              </w:rPr>
              <w:t>YMBle</w:t>
            </w:r>
            <w:proofErr w:type="spellEnd"/>
          </w:p>
        </w:tc>
        <w:tc>
          <w:tcPr>
            <w:tcW w:w="3713" w:type="dxa"/>
            <w:vAlign w:val="center"/>
          </w:tcPr>
          <w:p w14:paraId="3170A7C5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9E10D1A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59C084CC" w14:textId="77777777" w:rsidR="00086381" w:rsidRDefault="00086381" w:rsidP="0008638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19D695E7" w14:textId="77777777" w:rsidR="00086381" w:rsidRDefault="00086381" w:rsidP="00423028">
      <w:pPr>
        <w:rPr>
          <w:rFonts w:asciiTheme="majorBidi" w:hAnsiTheme="majorBidi" w:cstheme="majorBidi"/>
          <w:lang w:bidi="fa-IR"/>
        </w:rPr>
      </w:pPr>
    </w:p>
    <w:p w14:paraId="1904B52C" w14:textId="77777777" w:rsidR="00F73521" w:rsidRDefault="00F73521" w:rsidP="00423028">
      <w:pPr>
        <w:rPr>
          <w:rFonts w:asciiTheme="majorBidi" w:hAnsiTheme="majorBidi" w:cstheme="majorBidi"/>
          <w:lang w:bidi="fa-IR"/>
        </w:rPr>
        <w:sectPr w:rsidR="00F73521" w:rsidSect="00AA73CC">
          <w:pgSz w:w="16838" w:h="11906" w:orient="landscape" w:code="9"/>
          <w:pgMar w:top="1350" w:right="1440" w:bottom="900" w:left="1440" w:header="720" w:footer="720" w:gutter="0"/>
          <w:cols w:space="720"/>
          <w:docGrid w:linePitch="360"/>
        </w:sectPr>
      </w:pPr>
    </w:p>
    <w:p w14:paraId="3147AD8D" w14:textId="700582DC" w:rsidR="00F73521" w:rsidRPr="00A13540" w:rsidRDefault="00F73521" w:rsidP="00F73521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A13540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A13540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A13540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A13540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 w:rsidR="00E70EF9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3</w:t>
      </w:r>
      <w:r w:rsidRPr="00A13540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 Liver Cancer Studies</w:t>
      </w:r>
    </w:p>
    <w:tbl>
      <w:tblPr>
        <w:tblStyle w:val="TableGrid"/>
        <w:tblW w:w="148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2520"/>
        <w:gridCol w:w="3780"/>
        <w:gridCol w:w="2790"/>
        <w:gridCol w:w="1170"/>
        <w:gridCol w:w="4590"/>
      </w:tblGrid>
      <w:tr w:rsidR="00F73521" w:rsidRPr="009A1164" w14:paraId="2BE9FF82" w14:textId="77777777" w:rsidTr="004504CA">
        <w:trPr>
          <w:trHeight w:val="431"/>
        </w:trPr>
        <w:tc>
          <w:tcPr>
            <w:tcW w:w="2520" w:type="dxa"/>
            <w:vAlign w:val="center"/>
          </w:tcPr>
          <w:p w14:paraId="25D9C84D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3780" w:type="dxa"/>
            <w:vAlign w:val="center"/>
          </w:tcPr>
          <w:p w14:paraId="2EE5EFC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2790" w:type="dxa"/>
            <w:vAlign w:val="center"/>
          </w:tcPr>
          <w:p w14:paraId="462CEC9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170" w:type="dxa"/>
            <w:vAlign w:val="center"/>
          </w:tcPr>
          <w:p w14:paraId="447DB014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4590" w:type="dxa"/>
            <w:vAlign w:val="center"/>
          </w:tcPr>
          <w:p w14:paraId="24D8CAD4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F73521" w:rsidRPr="009A1164" w14:paraId="178BCDAB" w14:textId="77777777" w:rsidTr="004504CA">
        <w:tc>
          <w:tcPr>
            <w:tcW w:w="2520" w:type="dxa"/>
            <w:vAlign w:val="center"/>
          </w:tcPr>
          <w:p w14:paraId="4AFBE58F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Li (2024), China</w:t>
            </w:r>
          </w:p>
        </w:tc>
        <w:tc>
          <w:tcPr>
            <w:tcW w:w="3780" w:type="dxa"/>
            <w:vAlign w:val="center"/>
          </w:tcPr>
          <w:p w14:paraId="3CA275CB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C motif chemokine ligand 16 role in HCC</w:t>
            </w:r>
          </w:p>
        </w:tc>
        <w:tc>
          <w:tcPr>
            <w:tcW w:w="2790" w:type="dxa"/>
            <w:vAlign w:val="center"/>
          </w:tcPr>
          <w:p w14:paraId="3F8DB43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SK-H</w:t>
            </w:r>
            <w:r>
              <w:rPr>
                <w:rFonts w:asciiTheme="majorBidi" w:hAnsiTheme="majorBidi" w:cstheme="majorBidi"/>
              </w:rPr>
              <w:t>ep</w:t>
            </w:r>
            <w:r w:rsidRPr="009A1164">
              <w:rPr>
                <w:rFonts w:asciiTheme="majorBidi" w:hAnsiTheme="majorBidi" w:cstheme="majorBidi"/>
              </w:rPr>
              <w:t>1, Bel-7402</w:t>
            </w:r>
          </w:p>
        </w:tc>
        <w:tc>
          <w:tcPr>
            <w:tcW w:w="1170" w:type="dxa"/>
            <w:vAlign w:val="center"/>
          </w:tcPr>
          <w:p w14:paraId="3A47F9D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7648DF6F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590" w:type="dxa"/>
            <w:vAlign w:val="center"/>
          </w:tcPr>
          <w:p w14:paraId="64B08AD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Pr="009A1164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63CBABD4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 xml:space="preserve">C motif chemokine ligand 16 </w:t>
            </w:r>
            <w:r>
              <w:rPr>
                <w:rFonts w:asciiTheme="majorBidi" w:hAnsiTheme="majorBidi" w:cstheme="majorBidi"/>
              </w:rPr>
              <w:t>reduced</w:t>
            </w:r>
            <w:r w:rsidRPr="009A1164">
              <w:rPr>
                <w:rFonts w:asciiTheme="majorBidi" w:hAnsiTheme="majorBidi" w:cstheme="majorBidi"/>
              </w:rPr>
              <w:t xml:space="preserve"> CK19 expression</w:t>
            </w:r>
            <w:r>
              <w:rPr>
                <w:rFonts w:asciiTheme="majorBidi" w:hAnsiTheme="majorBidi" w:cstheme="majorBidi"/>
              </w:rPr>
              <w:t xml:space="preserve"> and </w:t>
            </w:r>
            <w:r w:rsidRPr="00814F7F">
              <w:rPr>
                <w:rFonts w:asciiTheme="majorBidi" w:hAnsiTheme="majorBidi" w:cstheme="majorBidi"/>
              </w:rPr>
              <w:t>the clonogenic capacity</w:t>
            </w:r>
            <w:r>
              <w:rPr>
                <w:rFonts w:asciiTheme="majorBidi" w:hAnsiTheme="majorBidi" w:cstheme="majorBidi"/>
              </w:rPr>
              <w:t xml:space="preserve"> of cells</w:t>
            </w:r>
            <w:r w:rsidRPr="009A1164">
              <w:rPr>
                <w:rFonts w:asciiTheme="majorBidi" w:hAnsiTheme="majorBidi" w:cstheme="majorBidi"/>
              </w:rPr>
              <w:t>.</w:t>
            </w:r>
          </w:p>
        </w:tc>
      </w:tr>
      <w:tr w:rsidR="00F73521" w:rsidRPr="009A1164" w14:paraId="5151ECC5" w14:textId="77777777" w:rsidTr="004504CA">
        <w:tc>
          <w:tcPr>
            <w:tcW w:w="2520" w:type="dxa"/>
            <w:vAlign w:val="center"/>
          </w:tcPr>
          <w:p w14:paraId="695DD0F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Yang (</w:t>
            </w:r>
            <w:r w:rsidRPr="001422B8">
              <w:rPr>
                <w:rFonts w:asciiTheme="majorBidi" w:hAnsiTheme="majorBidi" w:cstheme="majorBidi"/>
              </w:rPr>
              <w:t>202</w:t>
            </w:r>
            <w:r>
              <w:rPr>
                <w:rFonts w:asciiTheme="majorBidi" w:hAnsiTheme="majorBidi" w:cstheme="majorBidi" w:hint="cs"/>
                <w:rtl/>
              </w:rPr>
              <w:t>4</w:t>
            </w:r>
            <w:r w:rsidRPr="009A1164">
              <w:rPr>
                <w:rFonts w:asciiTheme="majorBidi" w:hAnsiTheme="majorBidi" w:cstheme="majorBidi"/>
              </w:rPr>
              <w:t>), China</w:t>
            </w:r>
          </w:p>
        </w:tc>
        <w:tc>
          <w:tcPr>
            <w:tcW w:w="3780" w:type="dxa"/>
            <w:vAlign w:val="center"/>
          </w:tcPr>
          <w:p w14:paraId="4F2593C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HCC</w:t>
            </w:r>
          </w:p>
        </w:tc>
        <w:tc>
          <w:tcPr>
            <w:tcW w:w="2790" w:type="dxa"/>
            <w:vAlign w:val="center"/>
          </w:tcPr>
          <w:p w14:paraId="6FA223A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Huh-7</w:t>
            </w:r>
          </w:p>
        </w:tc>
        <w:tc>
          <w:tcPr>
            <w:tcW w:w="1170" w:type="dxa"/>
            <w:vAlign w:val="center"/>
          </w:tcPr>
          <w:p w14:paraId="3A3EEE59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FC</w:t>
            </w:r>
          </w:p>
          <w:p w14:paraId="1B4AB22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  <w:p w14:paraId="1BA1A2F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22F5AFE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590" w:type="dxa"/>
            <w:vAlign w:val="center"/>
          </w:tcPr>
          <w:p w14:paraId="466AFAE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Huh-7 was positive for CK19.</w:t>
            </w:r>
          </w:p>
          <w:p w14:paraId="112847A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Higher CK19 expression was corelated to migration and invasion and tumor formation.</w:t>
            </w:r>
          </w:p>
        </w:tc>
      </w:tr>
      <w:tr w:rsidR="00F73521" w:rsidRPr="009A1164" w14:paraId="2EE5B518" w14:textId="77777777" w:rsidTr="004504CA">
        <w:tc>
          <w:tcPr>
            <w:tcW w:w="2520" w:type="dxa"/>
            <w:vAlign w:val="center"/>
          </w:tcPr>
          <w:p w14:paraId="4EF51B4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Muench (2023), U.S.A.</w:t>
            </w:r>
          </w:p>
        </w:tc>
        <w:tc>
          <w:tcPr>
            <w:tcW w:w="3780" w:type="dxa"/>
            <w:vAlign w:val="center"/>
          </w:tcPr>
          <w:p w14:paraId="2C2376B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HBL</w:t>
            </w:r>
          </w:p>
        </w:tc>
        <w:tc>
          <w:tcPr>
            <w:tcW w:w="2790" w:type="dxa"/>
            <w:vAlign w:val="center"/>
          </w:tcPr>
          <w:p w14:paraId="678E05BF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HB214, HB295, HB243, HB279, HB282, HB284</w:t>
            </w:r>
          </w:p>
        </w:tc>
        <w:tc>
          <w:tcPr>
            <w:tcW w:w="1170" w:type="dxa"/>
            <w:vAlign w:val="center"/>
          </w:tcPr>
          <w:p w14:paraId="4E7F643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RNA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seq</w:t>
            </w:r>
          </w:p>
        </w:tc>
        <w:tc>
          <w:tcPr>
            <w:tcW w:w="4590" w:type="dxa"/>
            <w:vAlign w:val="center"/>
          </w:tcPr>
          <w:p w14:paraId="0834D7DF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6E4A2E7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Lowest Ck19 expression in HB284.</w:t>
            </w:r>
          </w:p>
        </w:tc>
      </w:tr>
      <w:tr w:rsidR="00F73521" w:rsidRPr="009A1164" w14:paraId="7CE33CCC" w14:textId="77777777" w:rsidTr="004504CA">
        <w:tc>
          <w:tcPr>
            <w:tcW w:w="2520" w:type="dxa"/>
            <w:vAlign w:val="center"/>
          </w:tcPr>
          <w:p w14:paraId="3D612B2B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Akbari (2021), Turkey</w:t>
            </w:r>
          </w:p>
        </w:tc>
        <w:tc>
          <w:tcPr>
            <w:tcW w:w="3780" w:type="dxa"/>
            <w:vAlign w:val="center"/>
          </w:tcPr>
          <w:p w14:paraId="53C1D51B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LGR5 role in HCC</w:t>
            </w:r>
          </w:p>
        </w:tc>
        <w:tc>
          <w:tcPr>
            <w:tcW w:w="2790" w:type="dxa"/>
            <w:vAlign w:val="center"/>
          </w:tcPr>
          <w:p w14:paraId="4E194765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Huh-7, Hep3B, HepG2, </w:t>
            </w:r>
            <w:proofErr w:type="spellStart"/>
            <w:r w:rsidRPr="009A1164">
              <w:rPr>
                <w:rFonts w:asciiTheme="majorBidi" w:hAnsiTheme="majorBidi" w:cstheme="majorBidi"/>
              </w:rPr>
              <w:t>Mahlavu</w:t>
            </w:r>
            <w:proofErr w:type="spellEnd"/>
            <w:r w:rsidRPr="009A1164">
              <w:rPr>
                <w:rFonts w:asciiTheme="majorBidi" w:hAnsiTheme="majorBidi" w:cstheme="majorBidi"/>
              </w:rPr>
              <w:t>, SNU-449, SNU-475, PLC/PRF/5, SK-Hep1</w:t>
            </w:r>
          </w:p>
        </w:tc>
        <w:tc>
          <w:tcPr>
            <w:tcW w:w="1170" w:type="dxa"/>
            <w:vAlign w:val="center"/>
          </w:tcPr>
          <w:p w14:paraId="3AD4DEAF" w14:textId="77777777" w:rsidR="00F73521" w:rsidRPr="009A1164" w:rsidRDefault="00F73521" w:rsidP="004504CA">
            <w:pPr>
              <w:ind w:right="-24"/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136FB61F" w14:textId="77777777" w:rsidR="00F73521" w:rsidRDefault="00F73521" w:rsidP="004504CA">
            <w:pPr>
              <w:ind w:right="-24"/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3FAA6EDF" w14:textId="77777777" w:rsidR="00F73521" w:rsidRPr="009A1164" w:rsidRDefault="00F73521" w:rsidP="004504CA">
            <w:pPr>
              <w:ind w:right="-24"/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590" w:type="dxa"/>
            <w:vAlign w:val="center"/>
          </w:tcPr>
          <w:p w14:paraId="086C2FE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Huh-7, Hep3B, HepG2 and PLC/PRF/5 were positive for CK19.</w:t>
            </w:r>
          </w:p>
          <w:p w14:paraId="3976E1C0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Mahlavu</w:t>
            </w:r>
            <w:proofErr w:type="spellEnd"/>
            <w:r w:rsidRPr="009A1164">
              <w:rPr>
                <w:rFonts w:asciiTheme="majorBidi" w:hAnsiTheme="majorBidi" w:cstheme="majorBidi"/>
              </w:rPr>
              <w:t>, SNU-449, SNU-475 and SK-Hep1 were negative for CK19.</w:t>
            </w:r>
          </w:p>
          <w:p w14:paraId="20BF500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R-Spo1/Wnt3a treatment increased CK19 expression.</w:t>
            </w:r>
          </w:p>
          <w:p w14:paraId="666CF44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Higher CK19 expression in LGR5-everexpressing cells.</w:t>
            </w:r>
          </w:p>
        </w:tc>
      </w:tr>
      <w:tr w:rsidR="00F73521" w:rsidRPr="009A1164" w14:paraId="27B7F964" w14:textId="77777777" w:rsidTr="004504CA">
        <w:tc>
          <w:tcPr>
            <w:tcW w:w="2520" w:type="dxa"/>
            <w:vAlign w:val="center"/>
          </w:tcPr>
          <w:p w14:paraId="34A0607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Karabicici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(2021), Turkey</w:t>
            </w:r>
          </w:p>
        </w:tc>
        <w:tc>
          <w:tcPr>
            <w:tcW w:w="3780" w:type="dxa"/>
            <w:vAlign w:val="center"/>
          </w:tcPr>
          <w:p w14:paraId="07A250FD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Senescence effect on the cell line</w:t>
            </w:r>
          </w:p>
        </w:tc>
        <w:tc>
          <w:tcPr>
            <w:tcW w:w="2790" w:type="dxa"/>
            <w:vAlign w:val="center"/>
          </w:tcPr>
          <w:p w14:paraId="7909A88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</w:t>
            </w:r>
            <w:r>
              <w:rPr>
                <w:rFonts w:asciiTheme="majorBidi" w:hAnsiTheme="majorBidi" w:cstheme="majorBidi"/>
              </w:rPr>
              <w:t>h</w:t>
            </w:r>
            <w:r w:rsidRPr="009A1164">
              <w:rPr>
                <w:rFonts w:asciiTheme="majorBidi" w:hAnsiTheme="majorBidi" w:cstheme="majorBidi"/>
              </w:rPr>
              <w:t>-7</w:t>
            </w:r>
          </w:p>
        </w:tc>
        <w:tc>
          <w:tcPr>
            <w:tcW w:w="1170" w:type="dxa"/>
            <w:vAlign w:val="center"/>
          </w:tcPr>
          <w:p w14:paraId="0292A90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590" w:type="dxa"/>
            <w:vAlign w:val="center"/>
          </w:tcPr>
          <w:p w14:paraId="4F6BE3C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</w:t>
            </w:r>
            <w:r>
              <w:rPr>
                <w:rFonts w:asciiTheme="majorBidi" w:hAnsiTheme="majorBidi" w:cstheme="majorBidi"/>
              </w:rPr>
              <w:t>h</w:t>
            </w:r>
            <w:r w:rsidRPr="009A1164">
              <w:rPr>
                <w:rFonts w:asciiTheme="majorBidi" w:hAnsiTheme="majorBidi" w:cstheme="majorBidi"/>
              </w:rPr>
              <w:t>-7 was positive for CK19.</w:t>
            </w:r>
          </w:p>
          <w:p w14:paraId="790E793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Dox treatment increase</w:t>
            </w:r>
            <w:r>
              <w:rPr>
                <w:rFonts w:asciiTheme="majorBidi" w:hAnsiTheme="majorBidi" w:cstheme="majorBidi"/>
              </w:rPr>
              <w:t>d</w:t>
            </w:r>
            <w:r w:rsidRPr="009A1164">
              <w:rPr>
                <w:rFonts w:asciiTheme="majorBidi" w:hAnsiTheme="majorBidi" w:cstheme="majorBidi"/>
              </w:rPr>
              <w:t xml:space="preserve"> CK19 expression.</w:t>
            </w:r>
          </w:p>
          <w:p w14:paraId="3B4D836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The inhibition of </w:t>
            </w:r>
            <w:proofErr w:type="spellStart"/>
            <w:r w:rsidRPr="009A1164">
              <w:rPr>
                <w:rFonts w:asciiTheme="majorBidi" w:hAnsiTheme="majorBidi" w:cstheme="majorBidi"/>
              </w:rPr>
              <w:t>Wnt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/b-catenin pathway </w:t>
            </w:r>
            <w:r>
              <w:rPr>
                <w:rFonts w:asciiTheme="majorBidi" w:hAnsiTheme="majorBidi" w:cstheme="majorBidi"/>
              </w:rPr>
              <w:t>reduced</w:t>
            </w:r>
            <w:r w:rsidRPr="009A1164">
              <w:rPr>
                <w:rFonts w:asciiTheme="majorBidi" w:hAnsiTheme="majorBidi" w:cstheme="majorBidi"/>
              </w:rPr>
              <w:t xml:space="preserve"> the Dox-induced CK19 expression.</w:t>
            </w:r>
          </w:p>
        </w:tc>
      </w:tr>
      <w:tr w:rsidR="00F73521" w:rsidRPr="009A1164" w14:paraId="3BBF7763" w14:textId="77777777" w:rsidTr="004504CA">
        <w:tc>
          <w:tcPr>
            <w:tcW w:w="2520" w:type="dxa"/>
            <w:vAlign w:val="center"/>
          </w:tcPr>
          <w:p w14:paraId="57E7306B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Zhang (2021), China</w:t>
            </w:r>
          </w:p>
        </w:tc>
        <w:tc>
          <w:tcPr>
            <w:tcW w:w="3780" w:type="dxa"/>
            <w:vAlign w:val="center"/>
          </w:tcPr>
          <w:p w14:paraId="5B395076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Long non-coding RNA Linc-KILH role in HCC</w:t>
            </w:r>
          </w:p>
        </w:tc>
        <w:tc>
          <w:tcPr>
            <w:tcW w:w="2790" w:type="dxa"/>
            <w:vAlign w:val="center"/>
          </w:tcPr>
          <w:p w14:paraId="40D0A5AB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SMMC-7721, Huh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7, HepG2, MHCC-97H, MHCC-97L, Hep3B</w:t>
            </w:r>
          </w:p>
        </w:tc>
        <w:tc>
          <w:tcPr>
            <w:tcW w:w="1170" w:type="dxa"/>
            <w:vAlign w:val="center"/>
          </w:tcPr>
          <w:p w14:paraId="1F70730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37FAA31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590" w:type="dxa"/>
            <w:vAlign w:val="center"/>
          </w:tcPr>
          <w:p w14:paraId="254ED23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5BE3584D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Long non-coding RNA Linc-KILH increased CK19 expression</w:t>
            </w:r>
            <w:r>
              <w:rPr>
                <w:rFonts w:asciiTheme="majorBidi" w:hAnsiTheme="majorBidi" w:cstheme="majorBidi"/>
              </w:rPr>
              <w:t xml:space="preserve"> and </w:t>
            </w:r>
            <w:r w:rsidRPr="002C6414">
              <w:rPr>
                <w:rFonts w:asciiTheme="majorBidi" w:hAnsiTheme="majorBidi" w:cstheme="majorBidi"/>
              </w:rPr>
              <w:t>inhibit</w:t>
            </w:r>
            <w:r>
              <w:rPr>
                <w:rFonts w:asciiTheme="majorBidi" w:hAnsiTheme="majorBidi" w:cstheme="majorBidi"/>
              </w:rPr>
              <w:t>ed</w:t>
            </w:r>
            <w:r w:rsidRPr="002C6414">
              <w:rPr>
                <w:rFonts w:asciiTheme="majorBidi" w:hAnsiTheme="majorBidi" w:cstheme="majorBidi"/>
              </w:rPr>
              <w:t xml:space="preserve"> the phosphorylation of </w:t>
            </w:r>
            <w:r>
              <w:rPr>
                <w:rFonts w:asciiTheme="majorBidi" w:hAnsiTheme="majorBidi" w:cstheme="majorBidi"/>
              </w:rPr>
              <w:t>CK19</w:t>
            </w:r>
            <w:r w:rsidRPr="002C6414">
              <w:rPr>
                <w:rFonts w:asciiTheme="majorBidi" w:hAnsiTheme="majorBidi" w:cstheme="majorBidi"/>
              </w:rPr>
              <w:t xml:space="preserve"> on Ser35</w:t>
            </w:r>
            <w:r w:rsidRPr="009A1164">
              <w:rPr>
                <w:rFonts w:asciiTheme="majorBidi" w:hAnsiTheme="majorBidi" w:cstheme="majorBidi"/>
              </w:rPr>
              <w:t>.</w:t>
            </w:r>
          </w:p>
        </w:tc>
      </w:tr>
      <w:tr w:rsidR="00F73521" w:rsidRPr="009A1164" w14:paraId="6C80793E" w14:textId="77777777" w:rsidTr="004504CA">
        <w:tc>
          <w:tcPr>
            <w:tcW w:w="2520" w:type="dxa"/>
            <w:vAlign w:val="center"/>
          </w:tcPr>
          <w:p w14:paraId="3B53DCA5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Chang (2020), Taiwan</w:t>
            </w:r>
          </w:p>
        </w:tc>
        <w:tc>
          <w:tcPr>
            <w:tcW w:w="3780" w:type="dxa"/>
            <w:vAlign w:val="center"/>
          </w:tcPr>
          <w:p w14:paraId="1B446AF4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BE1A80">
              <w:rPr>
                <w:rFonts w:asciiTheme="majorBidi" w:hAnsiTheme="majorBidi" w:cstheme="majorBidi"/>
              </w:rPr>
              <w:t>MALAT1 in HCC</w:t>
            </w:r>
          </w:p>
        </w:tc>
        <w:tc>
          <w:tcPr>
            <w:tcW w:w="2790" w:type="dxa"/>
            <w:vAlign w:val="center"/>
          </w:tcPr>
          <w:p w14:paraId="2AC7D14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SK-Hep1</w:t>
            </w:r>
          </w:p>
        </w:tc>
        <w:tc>
          <w:tcPr>
            <w:tcW w:w="1170" w:type="dxa"/>
            <w:vAlign w:val="center"/>
          </w:tcPr>
          <w:p w14:paraId="4EB48B4D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590" w:type="dxa"/>
            <w:vAlign w:val="center"/>
          </w:tcPr>
          <w:p w14:paraId="7F50E222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SK-Hep1 was positive for CK19.</w:t>
            </w:r>
          </w:p>
          <w:p w14:paraId="5D003866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MALAT1 </w:t>
            </w:r>
            <w:r>
              <w:rPr>
                <w:rFonts w:asciiTheme="majorBidi" w:hAnsiTheme="majorBidi" w:cstheme="majorBidi"/>
              </w:rPr>
              <w:t>knockdown reduced</w:t>
            </w:r>
            <w:r w:rsidRPr="009A1164">
              <w:rPr>
                <w:rFonts w:asciiTheme="majorBidi" w:hAnsiTheme="majorBidi" w:cstheme="majorBidi"/>
              </w:rPr>
              <w:t xml:space="preserve"> C</w:t>
            </w:r>
            <w:r>
              <w:rPr>
                <w:rFonts w:asciiTheme="majorBidi" w:hAnsiTheme="majorBidi" w:cstheme="majorBidi"/>
              </w:rPr>
              <w:t>K</w:t>
            </w:r>
            <w:r w:rsidRPr="009A1164">
              <w:rPr>
                <w:rFonts w:asciiTheme="majorBidi" w:hAnsiTheme="majorBidi" w:cstheme="majorBidi"/>
              </w:rPr>
              <w:t>19</w:t>
            </w:r>
            <w:r>
              <w:rPr>
                <w:rFonts w:asciiTheme="majorBidi" w:hAnsiTheme="majorBidi" w:cstheme="majorBidi"/>
              </w:rPr>
              <w:t xml:space="preserve"> expression</w:t>
            </w:r>
            <w:r w:rsidRPr="009A1164">
              <w:rPr>
                <w:rFonts w:asciiTheme="majorBidi" w:hAnsiTheme="majorBidi" w:cstheme="majorBidi"/>
              </w:rPr>
              <w:t>.</w:t>
            </w:r>
          </w:p>
        </w:tc>
      </w:tr>
      <w:tr w:rsidR="00F73521" w:rsidRPr="009A1164" w14:paraId="128E10E3" w14:textId="77777777" w:rsidTr="004504CA">
        <w:tc>
          <w:tcPr>
            <w:tcW w:w="2520" w:type="dxa"/>
            <w:vAlign w:val="center"/>
          </w:tcPr>
          <w:p w14:paraId="17B837B6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Karagonlar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(2020), Turkey</w:t>
            </w:r>
          </w:p>
        </w:tc>
        <w:tc>
          <w:tcPr>
            <w:tcW w:w="3780" w:type="dxa"/>
            <w:vAlign w:val="center"/>
          </w:tcPr>
          <w:p w14:paraId="113E0215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KLF4 effect on</w:t>
            </w:r>
            <w:r>
              <w:rPr>
                <w:rFonts w:asciiTheme="majorBidi" w:hAnsiTheme="majorBidi" w:cstheme="majorBidi"/>
              </w:rPr>
              <w:t xml:space="preserve"> Huh-7</w:t>
            </w:r>
          </w:p>
        </w:tc>
        <w:tc>
          <w:tcPr>
            <w:tcW w:w="2790" w:type="dxa"/>
            <w:vAlign w:val="center"/>
          </w:tcPr>
          <w:p w14:paraId="12E2A59D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</w:t>
            </w:r>
            <w:r>
              <w:rPr>
                <w:rFonts w:asciiTheme="majorBidi" w:hAnsiTheme="majorBidi" w:cstheme="majorBidi"/>
              </w:rPr>
              <w:t>h</w:t>
            </w:r>
            <w:r w:rsidRPr="009A1164">
              <w:rPr>
                <w:rFonts w:asciiTheme="majorBidi" w:hAnsiTheme="majorBidi" w:cstheme="majorBidi"/>
              </w:rPr>
              <w:t>-7</w:t>
            </w:r>
          </w:p>
        </w:tc>
        <w:tc>
          <w:tcPr>
            <w:tcW w:w="1170" w:type="dxa"/>
            <w:vAlign w:val="center"/>
          </w:tcPr>
          <w:p w14:paraId="1BF8448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590" w:type="dxa"/>
            <w:vAlign w:val="center"/>
          </w:tcPr>
          <w:p w14:paraId="1E6A2712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</w:t>
            </w:r>
            <w:r>
              <w:rPr>
                <w:rFonts w:asciiTheme="majorBidi" w:hAnsiTheme="majorBidi" w:cstheme="majorBidi"/>
              </w:rPr>
              <w:t>h</w:t>
            </w:r>
            <w:r w:rsidRPr="009A1164">
              <w:rPr>
                <w:rFonts w:asciiTheme="majorBidi" w:hAnsiTheme="majorBidi" w:cstheme="majorBidi"/>
              </w:rPr>
              <w:t>-7 was positive for CK19.</w:t>
            </w:r>
          </w:p>
          <w:p w14:paraId="69699535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KLF4 overexpression increased CK19 expression.</w:t>
            </w:r>
          </w:p>
        </w:tc>
      </w:tr>
      <w:tr w:rsidR="00F73521" w:rsidRPr="009A1164" w14:paraId="573209D2" w14:textId="77777777" w:rsidTr="004504CA">
        <w:tc>
          <w:tcPr>
            <w:tcW w:w="2520" w:type="dxa"/>
            <w:vAlign w:val="center"/>
          </w:tcPr>
          <w:p w14:paraId="6F2A86E4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Minagawa (20</w:t>
            </w:r>
            <w:r>
              <w:rPr>
                <w:rFonts w:asciiTheme="majorBidi" w:hAnsiTheme="majorBidi" w:cstheme="majorBidi"/>
              </w:rPr>
              <w:t>20</w:t>
            </w:r>
            <w:r w:rsidRPr="009A1164">
              <w:rPr>
                <w:rFonts w:asciiTheme="majorBidi" w:hAnsiTheme="majorBidi" w:cstheme="majorBidi"/>
              </w:rPr>
              <w:t>), Japan</w:t>
            </w:r>
          </w:p>
        </w:tc>
        <w:tc>
          <w:tcPr>
            <w:tcW w:w="3780" w:type="dxa"/>
            <w:vAlign w:val="center"/>
          </w:tcPr>
          <w:p w14:paraId="4D85BC0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Extracellular signal-regulated kinase effect on HCC</w:t>
            </w:r>
          </w:p>
        </w:tc>
        <w:tc>
          <w:tcPr>
            <w:tcW w:w="2790" w:type="dxa"/>
            <w:vAlign w:val="center"/>
          </w:tcPr>
          <w:p w14:paraId="1E8B6BA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Hep3B, HepG2, PLC/PRF/5, HLF, Huh-7, KIM-1, KYN-2, Li7</w:t>
            </w:r>
          </w:p>
        </w:tc>
        <w:tc>
          <w:tcPr>
            <w:tcW w:w="1170" w:type="dxa"/>
            <w:vAlign w:val="center"/>
          </w:tcPr>
          <w:p w14:paraId="65ACC87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590" w:type="dxa"/>
            <w:vAlign w:val="center"/>
          </w:tcPr>
          <w:p w14:paraId="30937A4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Hep3B, HepG2, Huh-7 and Li7 were positive for CK19.</w:t>
            </w:r>
          </w:p>
          <w:p w14:paraId="24C7226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lastRenderedPageBreak/>
              <w:t>PLC/PRF/5, HLF, KIM-1 and KYN-2 were negative for CK19.</w:t>
            </w:r>
          </w:p>
          <w:p w14:paraId="06809C9F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Hepatocyte growth factor increased CK19 expression.</w:t>
            </w:r>
          </w:p>
          <w:p w14:paraId="0F053E4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Sorafenib reduced CK19 expression.</w:t>
            </w:r>
          </w:p>
        </w:tc>
      </w:tr>
      <w:tr w:rsidR="00F73521" w:rsidRPr="009A1164" w14:paraId="67A9FB58" w14:textId="77777777" w:rsidTr="004504CA">
        <w:tc>
          <w:tcPr>
            <w:tcW w:w="2520" w:type="dxa"/>
            <w:vAlign w:val="center"/>
          </w:tcPr>
          <w:p w14:paraId="35AF9EB2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lastRenderedPageBreak/>
              <w:t>Benabou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(2019), France</w:t>
            </w:r>
          </w:p>
        </w:tc>
        <w:tc>
          <w:tcPr>
            <w:tcW w:w="3780" w:type="dxa"/>
            <w:vAlign w:val="center"/>
          </w:tcPr>
          <w:p w14:paraId="2D67F19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271302">
              <w:rPr>
                <w:rFonts w:asciiTheme="majorBidi" w:hAnsiTheme="majorBidi" w:cstheme="majorBidi"/>
              </w:rPr>
              <w:t>Insulin receptor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9A1164">
              <w:rPr>
                <w:rFonts w:asciiTheme="majorBidi" w:hAnsiTheme="majorBidi" w:cstheme="majorBidi"/>
              </w:rPr>
              <w:t>dependent signaling role in HCC</w:t>
            </w:r>
          </w:p>
        </w:tc>
        <w:tc>
          <w:tcPr>
            <w:tcW w:w="2790" w:type="dxa"/>
            <w:vAlign w:val="center"/>
          </w:tcPr>
          <w:p w14:paraId="07AC59BF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Huh-7</w:t>
            </w:r>
          </w:p>
        </w:tc>
        <w:tc>
          <w:tcPr>
            <w:tcW w:w="1170" w:type="dxa"/>
            <w:vAlign w:val="center"/>
          </w:tcPr>
          <w:p w14:paraId="79FB9BB9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  <w:p w14:paraId="4491EFE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590" w:type="dxa"/>
            <w:vAlign w:val="center"/>
          </w:tcPr>
          <w:p w14:paraId="2DAD801B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Huh-7 was positive for CK19.</w:t>
            </w:r>
          </w:p>
          <w:p w14:paraId="74186A1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Insulin receptor isoform A:B ratio was corelated with CK19 expression level.</w:t>
            </w:r>
          </w:p>
        </w:tc>
      </w:tr>
      <w:tr w:rsidR="00F73521" w:rsidRPr="009A1164" w14:paraId="13A6C841" w14:textId="77777777" w:rsidTr="004504CA">
        <w:tc>
          <w:tcPr>
            <w:tcW w:w="2520" w:type="dxa"/>
            <w:vAlign w:val="center"/>
          </w:tcPr>
          <w:p w14:paraId="7F1C51D5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Ding (2019), China</w:t>
            </w:r>
          </w:p>
        </w:tc>
        <w:tc>
          <w:tcPr>
            <w:tcW w:w="3780" w:type="dxa"/>
            <w:vAlign w:val="center"/>
          </w:tcPr>
          <w:p w14:paraId="7C7C43A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MRC-5-Cm</w:t>
            </w:r>
            <w:r>
              <w:rPr>
                <w:rFonts w:asciiTheme="majorBidi" w:hAnsiTheme="majorBidi" w:cstheme="majorBidi"/>
              </w:rPr>
              <w:t xml:space="preserve"> effect</w:t>
            </w:r>
            <w:r w:rsidRPr="009A1164">
              <w:rPr>
                <w:rFonts w:asciiTheme="majorBidi" w:hAnsiTheme="majorBidi" w:cstheme="majorBidi"/>
              </w:rPr>
              <w:t xml:space="preserve"> on liver cancer</w:t>
            </w:r>
          </w:p>
        </w:tc>
        <w:tc>
          <w:tcPr>
            <w:tcW w:w="2790" w:type="dxa"/>
            <w:vAlign w:val="center"/>
          </w:tcPr>
          <w:p w14:paraId="463D21E2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Bel-7402, HCCLM3, HepG2</w:t>
            </w:r>
          </w:p>
        </w:tc>
        <w:tc>
          <w:tcPr>
            <w:tcW w:w="1170" w:type="dxa"/>
            <w:vAlign w:val="center"/>
          </w:tcPr>
          <w:p w14:paraId="3249B37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590" w:type="dxa"/>
            <w:vAlign w:val="center"/>
          </w:tcPr>
          <w:p w14:paraId="5075D5CF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5398454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CK19 was </w:t>
            </w:r>
            <w:r>
              <w:rPr>
                <w:rFonts w:asciiTheme="majorBidi" w:hAnsiTheme="majorBidi" w:cstheme="majorBidi"/>
              </w:rPr>
              <w:t>increased</w:t>
            </w:r>
            <w:r w:rsidRPr="009A1164">
              <w:rPr>
                <w:rFonts w:asciiTheme="majorBidi" w:hAnsiTheme="majorBidi" w:cstheme="majorBidi"/>
              </w:rPr>
              <w:t xml:space="preserve"> in Bel-7402-(MRC-5)-CM and HCCLM3-(MRC-5)-CM cells compared to controls.</w:t>
            </w:r>
          </w:p>
        </w:tc>
      </w:tr>
      <w:tr w:rsidR="00F73521" w:rsidRPr="009A1164" w14:paraId="0DAEFDFE" w14:textId="77777777" w:rsidTr="004504CA">
        <w:tc>
          <w:tcPr>
            <w:tcW w:w="2520" w:type="dxa"/>
            <w:vAlign w:val="center"/>
          </w:tcPr>
          <w:p w14:paraId="005D2B1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Vacante (2019), Italy</w:t>
            </w:r>
          </w:p>
        </w:tc>
        <w:tc>
          <w:tcPr>
            <w:tcW w:w="3780" w:type="dxa"/>
            <w:vAlign w:val="center"/>
          </w:tcPr>
          <w:p w14:paraId="114A39F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Metformin effect on HepG2</w:t>
            </w:r>
          </w:p>
        </w:tc>
        <w:tc>
          <w:tcPr>
            <w:tcW w:w="2790" w:type="dxa"/>
            <w:vAlign w:val="center"/>
          </w:tcPr>
          <w:p w14:paraId="679F80B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</w:t>
            </w:r>
          </w:p>
        </w:tc>
        <w:tc>
          <w:tcPr>
            <w:tcW w:w="1170" w:type="dxa"/>
            <w:vAlign w:val="center"/>
          </w:tcPr>
          <w:p w14:paraId="6D18F014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4590" w:type="dxa"/>
            <w:vAlign w:val="center"/>
          </w:tcPr>
          <w:p w14:paraId="70BF234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 was positive for CK19.</w:t>
            </w:r>
          </w:p>
          <w:p w14:paraId="6FB8555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Metformin reduced CK19 expression.</w:t>
            </w:r>
          </w:p>
        </w:tc>
      </w:tr>
      <w:tr w:rsidR="00F73521" w:rsidRPr="009A1164" w14:paraId="0D03DDBB" w14:textId="77777777" w:rsidTr="004504CA">
        <w:tc>
          <w:tcPr>
            <w:tcW w:w="2520" w:type="dxa"/>
            <w:vAlign w:val="center"/>
          </w:tcPr>
          <w:p w14:paraId="0D52B7D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Yokomichi (201</w:t>
            </w:r>
            <w:r>
              <w:rPr>
                <w:rFonts w:asciiTheme="majorBidi" w:hAnsiTheme="majorBidi" w:cstheme="majorBidi"/>
              </w:rPr>
              <w:t>9</w:t>
            </w:r>
            <w:r w:rsidRPr="009A1164">
              <w:rPr>
                <w:rFonts w:asciiTheme="majorBidi" w:hAnsiTheme="majorBidi" w:cstheme="majorBidi"/>
              </w:rPr>
              <w:t>), Japan</w:t>
            </w:r>
          </w:p>
        </w:tc>
        <w:tc>
          <w:tcPr>
            <w:tcW w:w="3780" w:type="dxa"/>
            <w:vAlign w:val="center"/>
          </w:tcPr>
          <w:p w14:paraId="3963804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HCC</w:t>
            </w:r>
          </w:p>
        </w:tc>
        <w:tc>
          <w:tcPr>
            <w:tcW w:w="2790" w:type="dxa"/>
            <w:vAlign w:val="center"/>
          </w:tcPr>
          <w:p w14:paraId="393D277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HepG2, Huh-7, PLC/PRF/5, HLE</w:t>
            </w:r>
            <w:r>
              <w:rPr>
                <w:rFonts w:asciiTheme="majorBidi" w:hAnsiTheme="majorBidi" w:cstheme="majorBidi"/>
              </w:rPr>
              <w:t>, HLF</w:t>
            </w:r>
          </w:p>
        </w:tc>
        <w:tc>
          <w:tcPr>
            <w:tcW w:w="1170" w:type="dxa"/>
            <w:vAlign w:val="center"/>
          </w:tcPr>
          <w:p w14:paraId="7A1EF95B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590" w:type="dxa"/>
            <w:vAlign w:val="center"/>
          </w:tcPr>
          <w:p w14:paraId="11511A10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5-AZA and TSA treatment increased CK19 expression.</w:t>
            </w:r>
          </w:p>
          <w:p w14:paraId="6F6190FB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KRT19 </w:t>
            </w:r>
            <w:r w:rsidRPr="005A24A2">
              <w:rPr>
                <w:rFonts w:asciiTheme="majorBidi" w:hAnsiTheme="majorBidi" w:cstheme="majorBidi"/>
              </w:rPr>
              <w:t xml:space="preserve">promoter methylation was associated with </w:t>
            </w:r>
            <w:r>
              <w:rPr>
                <w:rFonts w:asciiTheme="majorBidi" w:hAnsiTheme="majorBidi" w:cstheme="majorBidi"/>
              </w:rPr>
              <w:t>CK19</w:t>
            </w:r>
            <w:r w:rsidRPr="005A24A2">
              <w:rPr>
                <w:rFonts w:asciiTheme="majorBidi" w:hAnsiTheme="majorBidi" w:cstheme="majorBidi"/>
              </w:rPr>
              <w:t xml:space="preserve"> deficiency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  <w:tr w:rsidR="00F73521" w:rsidRPr="009A1164" w14:paraId="2B222D28" w14:textId="77777777" w:rsidTr="004504CA">
        <w:tc>
          <w:tcPr>
            <w:tcW w:w="2520" w:type="dxa"/>
            <w:vAlign w:val="center"/>
          </w:tcPr>
          <w:p w14:paraId="685DFBD0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Chen (2018), China</w:t>
            </w:r>
          </w:p>
        </w:tc>
        <w:tc>
          <w:tcPr>
            <w:tcW w:w="3780" w:type="dxa"/>
            <w:vAlign w:val="center"/>
          </w:tcPr>
          <w:p w14:paraId="78925332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role in HCC</w:t>
            </w:r>
          </w:p>
        </w:tc>
        <w:tc>
          <w:tcPr>
            <w:tcW w:w="2790" w:type="dxa"/>
            <w:vAlign w:val="center"/>
          </w:tcPr>
          <w:p w14:paraId="208E8FF0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MHCC-97H</w:t>
            </w:r>
          </w:p>
        </w:tc>
        <w:tc>
          <w:tcPr>
            <w:tcW w:w="1170" w:type="dxa"/>
            <w:vAlign w:val="center"/>
          </w:tcPr>
          <w:p w14:paraId="1834BDE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3A655CD2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590" w:type="dxa"/>
            <w:vAlign w:val="center"/>
          </w:tcPr>
          <w:p w14:paraId="5DA6B656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MHCC-97H was positive for CK19.</w:t>
            </w:r>
          </w:p>
          <w:p w14:paraId="5FADD71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CK19 </w:t>
            </w:r>
            <w:r>
              <w:rPr>
                <w:rFonts w:asciiTheme="majorBidi" w:hAnsiTheme="majorBidi" w:cstheme="majorBidi"/>
              </w:rPr>
              <w:t>knockdown</w:t>
            </w:r>
            <w:r w:rsidRPr="009A1164">
              <w:rPr>
                <w:rFonts w:asciiTheme="majorBidi" w:hAnsiTheme="majorBidi" w:cstheme="majorBidi"/>
              </w:rPr>
              <w:t xml:space="preserve"> reduced cell proliferation and invasion.</w:t>
            </w:r>
          </w:p>
        </w:tc>
      </w:tr>
      <w:tr w:rsidR="00F73521" w:rsidRPr="009A1164" w14:paraId="1BBDA834" w14:textId="77777777" w:rsidTr="004504CA">
        <w:tc>
          <w:tcPr>
            <w:tcW w:w="2520" w:type="dxa"/>
            <w:vAlign w:val="center"/>
          </w:tcPr>
          <w:p w14:paraId="592B252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Rhee (2018), Korea</w:t>
            </w:r>
          </w:p>
        </w:tc>
        <w:tc>
          <w:tcPr>
            <w:tcW w:w="3780" w:type="dxa"/>
            <w:vAlign w:val="center"/>
          </w:tcPr>
          <w:p w14:paraId="673D504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HCC</w:t>
            </w:r>
          </w:p>
        </w:tc>
        <w:tc>
          <w:tcPr>
            <w:tcW w:w="2790" w:type="dxa"/>
            <w:vAlign w:val="center"/>
          </w:tcPr>
          <w:p w14:paraId="363D074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HepG2, Hep3B, PLC/PRF/5, Huh-7, SNU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182, SNU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423, SNU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475</w:t>
            </w:r>
          </w:p>
        </w:tc>
        <w:tc>
          <w:tcPr>
            <w:tcW w:w="1170" w:type="dxa"/>
            <w:vAlign w:val="center"/>
          </w:tcPr>
          <w:p w14:paraId="5E4D596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586BB51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370FD434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590" w:type="dxa"/>
            <w:vAlign w:val="center"/>
          </w:tcPr>
          <w:p w14:paraId="754CB15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1A3C70B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Hepatocyte growth factor, AP1 (JUN/FOSL1) and SP1 increased CK19 expression.</w:t>
            </w:r>
          </w:p>
        </w:tc>
      </w:tr>
      <w:tr w:rsidR="00F73521" w:rsidRPr="009A1164" w14:paraId="5100323E" w14:textId="77777777" w:rsidTr="004504CA">
        <w:tc>
          <w:tcPr>
            <w:tcW w:w="2520" w:type="dxa"/>
            <w:vAlign w:val="center"/>
          </w:tcPr>
          <w:p w14:paraId="55EA867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Cocadiz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(2017), Philippines</w:t>
            </w:r>
          </w:p>
        </w:tc>
        <w:tc>
          <w:tcPr>
            <w:tcW w:w="3780" w:type="dxa"/>
            <w:vAlign w:val="center"/>
          </w:tcPr>
          <w:p w14:paraId="213475B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HCC</w:t>
            </w:r>
          </w:p>
        </w:tc>
        <w:tc>
          <w:tcPr>
            <w:tcW w:w="2790" w:type="dxa"/>
            <w:vAlign w:val="center"/>
          </w:tcPr>
          <w:p w14:paraId="7493DC9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</w:t>
            </w:r>
          </w:p>
        </w:tc>
        <w:tc>
          <w:tcPr>
            <w:tcW w:w="1170" w:type="dxa"/>
            <w:vAlign w:val="center"/>
          </w:tcPr>
          <w:p w14:paraId="67819BA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723CAAE2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FISH</w:t>
            </w:r>
          </w:p>
        </w:tc>
        <w:tc>
          <w:tcPr>
            <w:tcW w:w="4590" w:type="dxa"/>
            <w:vAlign w:val="center"/>
          </w:tcPr>
          <w:p w14:paraId="1C7484CF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 was positive for CK19.</w:t>
            </w:r>
          </w:p>
          <w:p w14:paraId="3D17B17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Lower CK19 expression in the control cell line.</w:t>
            </w:r>
          </w:p>
        </w:tc>
      </w:tr>
      <w:tr w:rsidR="00F73521" w:rsidRPr="009A1164" w14:paraId="65FEC849" w14:textId="77777777" w:rsidTr="004504CA">
        <w:tc>
          <w:tcPr>
            <w:tcW w:w="2520" w:type="dxa"/>
            <w:vAlign w:val="center"/>
          </w:tcPr>
          <w:p w14:paraId="0F9452B6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 (2017), China</w:t>
            </w:r>
          </w:p>
        </w:tc>
        <w:tc>
          <w:tcPr>
            <w:tcW w:w="3780" w:type="dxa"/>
            <w:vAlign w:val="center"/>
          </w:tcPr>
          <w:p w14:paraId="4835CFF5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Mammalian-enabled protein effect on HCC</w:t>
            </w:r>
          </w:p>
        </w:tc>
        <w:tc>
          <w:tcPr>
            <w:tcW w:w="2790" w:type="dxa"/>
            <w:vAlign w:val="center"/>
          </w:tcPr>
          <w:p w14:paraId="5377BA8D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QGY-7703, SMMC-7721</w:t>
            </w:r>
          </w:p>
        </w:tc>
        <w:tc>
          <w:tcPr>
            <w:tcW w:w="1170" w:type="dxa"/>
            <w:vAlign w:val="center"/>
          </w:tcPr>
          <w:p w14:paraId="333C972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590" w:type="dxa"/>
            <w:vAlign w:val="center"/>
          </w:tcPr>
          <w:p w14:paraId="36807F0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7A95F5A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</w:t>
            </w:r>
            <w:r w:rsidRPr="009A1164">
              <w:rPr>
                <w:rFonts w:asciiTheme="majorBidi" w:hAnsiTheme="majorBidi" w:cstheme="majorBidi"/>
              </w:rPr>
              <w:t xml:space="preserve">ammalian-enabled protein </w:t>
            </w:r>
            <w:r>
              <w:rPr>
                <w:rFonts w:asciiTheme="majorBidi" w:hAnsiTheme="majorBidi" w:cstheme="majorBidi"/>
              </w:rPr>
              <w:t>o</w:t>
            </w:r>
            <w:r w:rsidRPr="009A1164">
              <w:rPr>
                <w:rFonts w:asciiTheme="majorBidi" w:hAnsiTheme="majorBidi" w:cstheme="majorBidi"/>
              </w:rPr>
              <w:t>verexpression</w:t>
            </w:r>
            <w:r>
              <w:rPr>
                <w:rFonts w:asciiTheme="majorBidi" w:hAnsiTheme="majorBidi" w:cstheme="majorBidi"/>
              </w:rPr>
              <w:t xml:space="preserve"> increased</w:t>
            </w:r>
            <w:r w:rsidRPr="009A1164">
              <w:rPr>
                <w:rFonts w:asciiTheme="majorBidi" w:hAnsiTheme="majorBidi" w:cstheme="majorBidi"/>
              </w:rPr>
              <w:t xml:space="preserve"> CK19 expression.</w:t>
            </w:r>
          </w:p>
        </w:tc>
      </w:tr>
      <w:tr w:rsidR="00F73521" w:rsidRPr="009A1164" w14:paraId="54FF84FE" w14:textId="77777777" w:rsidTr="004504CA">
        <w:tc>
          <w:tcPr>
            <w:tcW w:w="2520" w:type="dxa"/>
            <w:vAlign w:val="center"/>
          </w:tcPr>
          <w:p w14:paraId="7A567BA5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Kawai (2017), Japan</w:t>
            </w:r>
          </w:p>
        </w:tc>
        <w:tc>
          <w:tcPr>
            <w:tcW w:w="3780" w:type="dxa"/>
            <w:vAlign w:val="center"/>
          </w:tcPr>
          <w:p w14:paraId="62D2750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Tracking CK19 positive cells via F-FDG-PET</w:t>
            </w:r>
          </w:p>
        </w:tc>
        <w:tc>
          <w:tcPr>
            <w:tcW w:w="2790" w:type="dxa"/>
            <w:vAlign w:val="center"/>
          </w:tcPr>
          <w:p w14:paraId="3EE18DB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Huh-7, HLF, PLC/PRF/5</w:t>
            </w:r>
          </w:p>
        </w:tc>
        <w:tc>
          <w:tcPr>
            <w:tcW w:w="1170" w:type="dxa"/>
            <w:vAlign w:val="center"/>
          </w:tcPr>
          <w:p w14:paraId="6E05F04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74DFD55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590" w:type="dxa"/>
            <w:vAlign w:val="center"/>
          </w:tcPr>
          <w:p w14:paraId="4A086D0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 except HLF.</w:t>
            </w:r>
          </w:p>
          <w:p w14:paraId="404C951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F-FDG-PET can predict CK19 expression in HCC.</w:t>
            </w:r>
          </w:p>
        </w:tc>
      </w:tr>
      <w:tr w:rsidR="00F73521" w:rsidRPr="009A1164" w14:paraId="68E93FCF" w14:textId="77777777" w:rsidTr="004504CA">
        <w:tc>
          <w:tcPr>
            <w:tcW w:w="2520" w:type="dxa"/>
            <w:vAlign w:val="center"/>
          </w:tcPr>
          <w:p w14:paraId="699DD99D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Cho (2016), Korea</w:t>
            </w:r>
          </w:p>
        </w:tc>
        <w:tc>
          <w:tcPr>
            <w:tcW w:w="3780" w:type="dxa"/>
            <w:vAlign w:val="center"/>
          </w:tcPr>
          <w:p w14:paraId="67B257F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ID-1 suppression effect on HCC</w:t>
            </w:r>
          </w:p>
        </w:tc>
        <w:tc>
          <w:tcPr>
            <w:tcW w:w="2790" w:type="dxa"/>
            <w:vAlign w:val="center"/>
          </w:tcPr>
          <w:p w14:paraId="3FE58934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SNU-3058, SNU-761</w:t>
            </w:r>
          </w:p>
        </w:tc>
        <w:tc>
          <w:tcPr>
            <w:tcW w:w="1170" w:type="dxa"/>
            <w:vAlign w:val="center"/>
          </w:tcPr>
          <w:p w14:paraId="63CD6E00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590" w:type="dxa"/>
            <w:vAlign w:val="center"/>
          </w:tcPr>
          <w:p w14:paraId="5B01D53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Pr="009A1164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705E337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ID-</w:t>
            </w:r>
            <w:r>
              <w:rPr>
                <w:rFonts w:asciiTheme="majorBidi" w:hAnsiTheme="majorBidi" w:cstheme="majorBidi"/>
              </w:rPr>
              <w:t>1 knockdown</w:t>
            </w:r>
            <w:r w:rsidRPr="009A1164">
              <w:rPr>
                <w:rFonts w:asciiTheme="majorBidi" w:hAnsiTheme="majorBidi" w:cstheme="majorBidi"/>
              </w:rPr>
              <w:t xml:space="preserve"> reduced CK19 expression and </w:t>
            </w:r>
            <w:r>
              <w:rPr>
                <w:rFonts w:asciiTheme="majorBidi" w:hAnsiTheme="majorBidi" w:cstheme="majorBidi"/>
              </w:rPr>
              <w:t>cells</w:t>
            </w:r>
            <w:r w:rsidRPr="009A1164">
              <w:rPr>
                <w:rFonts w:asciiTheme="majorBidi" w:hAnsiTheme="majorBidi" w:cstheme="majorBidi"/>
              </w:rPr>
              <w:t xml:space="preserve"> invasion.</w:t>
            </w:r>
          </w:p>
        </w:tc>
      </w:tr>
      <w:tr w:rsidR="00F73521" w:rsidRPr="009A1164" w14:paraId="70CE9AE9" w14:textId="77777777" w:rsidTr="004504CA">
        <w:tc>
          <w:tcPr>
            <w:tcW w:w="2520" w:type="dxa"/>
            <w:vAlign w:val="center"/>
          </w:tcPr>
          <w:p w14:paraId="5741D17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Lu (2016), China</w:t>
            </w:r>
          </w:p>
        </w:tc>
        <w:tc>
          <w:tcPr>
            <w:tcW w:w="3780" w:type="dxa"/>
            <w:vAlign w:val="center"/>
          </w:tcPr>
          <w:p w14:paraId="130DF0AB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Alpha fetoprotein effect on HCC</w:t>
            </w:r>
          </w:p>
        </w:tc>
        <w:tc>
          <w:tcPr>
            <w:tcW w:w="2790" w:type="dxa"/>
            <w:vAlign w:val="center"/>
          </w:tcPr>
          <w:p w14:paraId="18D67E34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Bel-7402, HLE</w:t>
            </w:r>
          </w:p>
        </w:tc>
        <w:tc>
          <w:tcPr>
            <w:tcW w:w="1170" w:type="dxa"/>
            <w:vAlign w:val="center"/>
          </w:tcPr>
          <w:p w14:paraId="77B45F90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590" w:type="dxa"/>
            <w:vAlign w:val="center"/>
          </w:tcPr>
          <w:p w14:paraId="5DC30CE0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</w:t>
            </w:r>
            <w:r w:rsidRPr="009A1164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1ED1C71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lastRenderedPageBreak/>
              <w:t>Alpha fetoprotein</w:t>
            </w:r>
            <w:r>
              <w:rPr>
                <w:rFonts w:asciiTheme="majorBidi" w:hAnsiTheme="majorBidi" w:cstheme="majorBidi"/>
              </w:rPr>
              <w:t xml:space="preserve"> knockdown</w:t>
            </w:r>
            <w:r w:rsidRPr="009A1164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reduced</w:t>
            </w:r>
            <w:r w:rsidRPr="009A1164">
              <w:rPr>
                <w:rFonts w:asciiTheme="majorBidi" w:hAnsiTheme="majorBidi" w:cstheme="majorBidi"/>
              </w:rPr>
              <w:t xml:space="preserve"> CK19 expression.</w:t>
            </w:r>
          </w:p>
        </w:tc>
      </w:tr>
      <w:tr w:rsidR="00F73521" w:rsidRPr="009A1164" w14:paraId="33CF7546" w14:textId="77777777" w:rsidTr="004504CA">
        <w:trPr>
          <w:trHeight w:val="71"/>
        </w:trPr>
        <w:tc>
          <w:tcPr>
            <w:tcW w:w="2520" w:type="dxa"/>
            <w:vAlign w:val="center"/>
          </w:tcPr>
          <w:p w14:paraId="4119BE4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lastRenderedPageBreak/>
              <w:t>Rong (2016), China</w:t>
            </w:r>
          </w:p>
        </w:tc>
        <w:tc>
          <w:tcPr>
            <w:tcW w:w="3780" w:type="dxa"/>
            <w:vAlign w:val="center"/>
          </w:tcPr>
          <w:p w14:paraId="13A5775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Aptamers bounding to metastatic cells</w:t>
            </w:r>
          </w:p>
        </w:tc>
        <w:tc>
          <w:tcPr>
            <w:tcW w:w="2790" w:type="dxa"/>
            <w:vAlign w:val="center"/>
          </w:tcPr>
          <w:p w14:paraId="4DE044BB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HCCLM9</w:t>
            </w:r>
          </w:p>
        </w:tc>
        <w:tc>
          <w:tcPr>
            <w:tcW w:w="1170" w:type="dxa"/>
            <w:vAlign w:val="center"/>
          </w:tcPr>
          <w:p w14:paraId="2FB9AB00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00E1FC84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590" w:type="dxa"/>
            <w:vAlign w:val="center"/>
          </w:tcPr>
          <w:p w14:paraId="78A0FB70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HCCLM9 was positive for CK19.</w:t>
            </w:r>
          </w:p>
          <w:p w14:paraId="52DAED5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LY-1 bound cells showed higher CK19 expression.</w:t>
            </w:r>
          </w:p>
        </w:tc>
      </w:tr>
      <w:tr w:rsidR="00F73521" w:rsidRPr="009A1164" w14:paraId="22485946" w14:textId="77777777" w:rsidTr="004504CA">
        <w:tc>
          <w:tcPr>
            <w:tcW w:w="2520" w:type="dxa"/>
            <w:vAlign w:val="center"/>
          </w:tcPr>
          <w:p w14:paraId="38D2DC64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  <w:lang w:bidi="fa-IR"/>
              </w:rPr>
              <w:t xml:space="preserve">Takano </w:t>
            </w:r>
            <w:r w:rsidRPr="009A1164">
              <w:rPr>
                <w:rFonts w:asciiTheme="majorBidi" w:hAnsiTheme="majorBidi" w:cstheme="majorBidi"/>
              </w:rPr>
              <w:t>(2016), Japan</w:t>
            </w:r>
          </w:p>
        </w:tc>
        <w:tc>
          <w:tcPr>
            <w:tcW w:w="3780" w:type="dxa"/>
            <w:vAlign w:val="center"/>
          </w:tcPr>
          <w:p w14:paraId="0C5DB9A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HCC</w:t>
            </w:r>
          </w:p>
        </w:tc>
        <w:tc>
          <w:tcPr>
            <w:tcW w:w="2790" w:type="dxa"/>
            <w:vAlign w:val="center"/>
          </w:tcPr>
          <w:p w14:paraId="02A70C0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HepG2, Huh-7, PLC/PRF/5</w:t>
            </w:r>
          </w:p>
        </w:tc>
        <w:tc>
          <w:tcPr>
            <w:tcW w:w="1170" w:type="dxa"/>
            <w:vAlign w:val="center"/>
          </w:tcPr>
          <w:p w14:paraId="5D85981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590" w:type="dxa"/>
            <w:vAlign w:val="center"/>
          </w:tcPr>
          <w:p w14:paraId="6928E75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613F4FBD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Transfection with siRNA reduced CK19 expression.</w:t>
            </w:r>
          </w:p>
          <w:p w14:paraId="54E2F7C6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silencing suppressed cell growth and inhibited cells’ invasive capacity.</w:t>
            </w:r>
          </w:p>
        </w:tc>
      </w:tr>
      <w:tr w:rsidR="00F73521" w:rsidRPr="009A1164" w14:paraId="5C4F8BB8" w14:textId="77777777" w:rsidTr="004504CA">
        <w:tc>
          <w:tcPr>
            <w:tcW w:w="2520" w:type="dxa"/>
            <w:vAlign w:val="center"/>
          </w:tcPr>
          <w:p w14:paraId="4C958CF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Kawai (2015), Japan</w:t>
            </w:r>
          </w:p>
        </w:tc>
        <w:tc>
          <w:tcPr>
            <w:tcW w:w="3780" w:type="dxa"/>
            <w:vAlign w:val="center"/>
          </w:tcPr>
          <w:p w14:paraId="204D1AC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HCC</w:t>
            </w:r>
          </w:p>
        </w:tc>
        <w:tc>
          <w:tcPr>
            <w:tcW w:w="2790" w:type="dxa"/>
            <w:vAlign w:val="center"/>
          </w:tcPr>
          <w:p w14:paraId="4909D9C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Huh-7, HLF, PLC/PRF/5, Hep3B</w:t>
            </w:r>
          </w:p>
        </w:tc>
        <w:tc>
          <w:tcPr>
            <w:tcW w:w="1170" w:type="dxa"/>
            <w:vAlign w:val="center"/>
          </w:tcPr>
          <w:p w14:paraId="19F38C32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FC</w:t>
            </w:r>
          </w:p>
          <w:p w14:paraId="2F560DC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  <w:p w14:paraId="135BDDFF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590" w:type="dxa"/>
            <w:vAlign w:val="center"/>
          </w:tcPr>
          <w:p w14:paraId="46602A6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 except HLF.</w:t>
            </w:r>
          </w:p>
          <w:p w14:paraId="72484035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positive cells displayed high proliferation capacity and 5-fluorouracil resistance.</w:t>
            </w:r>
          </w:p>
          <w:p w14:paraId="58D41C5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is a good therapeutic target for TGFbR1 inhibition.</w:t>
            </w:r>
          </w:p>
        </w:tc>
      </w:tr>
      <w:tr w:rsidR="00F73521" w:rsidRPr="009A1164" w14:paraId="3082DD72" w14:textId="77777777" w:rsidTr="004504CA">
        <w:tc>
          <w:tcPr>
            <w:tcW w:w="2520" w:type="dxa"/>
            <w:vAlign w:val="center"/>
          </w:tcPr>
          <w:p w14:paraId="72AFFD70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Park (2015), U.S.A.</w:t>
            </w:r>
          </w:p>
        </w:tc>
        <w:tc>
          <w:tcPr>
            <w:tcW w:w="3780" w:type="dxa"/>
            <w:vAlign w:val="center"/>
          </w:tcPr>
          <w:p w14:paraId="649AAB9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Culturing cancer stem cells</w:t>
            </w:r>
          </w:p>
        </w:tc>
        <w:tc>
          <w:tcPr>
            <w:tcW w:w="2790" w:type="dxa"/>
            <w:vAlign w:val="center"/>
          </w:tcPr>
          <w:p w14:paraId="1CB5D47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PLC/PRF/5</w:t>
            </w:r>
          </w:p>
        </w:tc>
        <w:tc>
          <w:tcPr>
            <w:tcW w:w="1170" w:type="dxa"/>
            <w:vAlign w:val="center"/>
          </w:tcPr>
          <w:p w14:paraId="06A3ADF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5054EDE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590" w:type="dxa"/>
            <w:vAlign w:val="center"/>
          </w:tcPr>
          <w:p w14:paraId="6537EB0B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PLC/PRF/5 was positive for CK19.</w:t>
            </w:r>
          </w:p>
          <w:p w14:paraId="2D40F850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73521" w:rsidRPr="009A1164" w14:paraId="4B589C2D" w14:textId="77777777" w:rsidTr="004504CA">
        <w:tc>
          <w:tcPr>
            <w:tcW w:w="2520" w:type="dxa"/>
            <w:vAlign w:val="center"/>
          </w:tcPr>
          <w:p w14:paraId="277623B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Govaere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(201</w:t>
            </w:r>
            <w:r>
              <w:rPr>
                <w:rFonts w:asciiTheme="majorBidi" w:hAnsiTheme="majorBidi" w:cstheme="majorBidi"/>
              </w:rPr>
              <w:t>4</w:t>
            </w:r>
            <w:r w:rsidRPr="009A1164">
              <w:rPr>
                <w:rFonts w:asciiTheme="majorBidi" w:hAnsiTheme="majorBidi" w:cstheme="majorBidi"/>
              </w:rPr>
              <w:t>), Belgium</w:t>
            </w:r>
          </w:p>
        </w:tc>
        <w:tc>
          <w:tcPr>
            <w:tcW w:w="3780" w:type="dxa"/>
            <w:vAlign w:val="center"/>
          </w:tcPr>
          <w:p w14:paraId="7A454AB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CK19 expression in </w:t>
            </w:r>
            <w:r>
              <w:rPr>
                <w:rFonts w:asciiTheme="majorBidi" w:hAnsiTheme="majorBidi" w:cstheme="majorBidi"/>
              </w:rPr>
              <w:t>HCC</w:t>
            </w:r>
          </w:p>
        </w:tc>
        <w:tc>
          <w:tcPr>
            <w:tcW w:w="2790" w:type="dxa"/>
            <w:vAlign w:val="center"/>
          </w:tcPr>
          <w:p w14:paraId="4F505ED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HepG2, Huh-7D12, PLC/PRF/5</w:t>
            </w:r>
          </w:p>
        </w:tc>
        <w:tc>
          <w:tcPr>
            <w:tcW w:w="1170" w:type="dxa"/>
            <w:vAlign w:val="center"/>
          </w:tcPr>
          <w:p w14:paraId="59544563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  <w:p w14:paraId="10F6BF8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590" w:type="dxa"/>
            <w:vAlign w:val="center"/>
          </w:tcPr>
          <w:p w14:paraId="651E92B4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Huh-7D12 (100%) and HepG2 (20%) were positive for CK19</w:t>
            </w:r>
            <w:r>
              <w:rPr>
                <w:rFonts w:asciiTheme="majorBidi" w:hAnsiTheme="majorBidi" w:cstheme="majorBidi"/>
              </w:rPr>
              <w:t xml:space="preserve">; </w:t>
            </w:r>
            <w:r w:rsidRPr="009A1164">
              <w:rPr>
                <w:rFonts w:asciiTheme="majorBidi" w:hAnsiTheme="majorBidi" w:cstheme="majorBidi"/>
              </w:rPr>
              <w:t>PLC/PRF/5 was negative for CK19.</w:t>
            </w:r>
          </w:p>
          <w:p w14:paraId="60EEFC7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CK19 knockdown</w:t>
            </w:r>
            <w:r w:rsidRPr="00016DCC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reduced</w:t>
            </w:r>
            <w:r w:rsidRPr="00016DCC">
              <w:rPr>
                <w:rFonts w:asciiTheme="majorBidi" w:hAnsiTheme="majorBidi" w:cstheme="majorBidi"/>
              </w:rPr>
              <w:t xml:space="preserve"> invasion,</w:t>
            </w:r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016DCC">
              <w:rPr>
                <w:rFonts w:asciiTheme="majorBidi" w:hAnsiTheme="majorBidi" w:cstheme="majorBidi"/>
              </w:rPr>
              <w:t>invadopodia</w:t>
            </w:r>
            <w:proofErr w:type="spellEnd"/>
            <w:r w:rsidRPr="00016DCC">
              <w:rPr>
                <w:rFonts w:asciiTheme="majorBidi" w:hAnsiTheme="majorBidi" w:cstheme="majorBidi"/>
              </w:rPr>
              <w:t xml:space="preserve"> formation and resistance to doxorubicin, 5-fluorouracil and sorafenib.</w:t>
            </w:r>
          </w:p>
        </w:tc>
      </w:tr>
      <w:tr w:rsidR="00F73521" w:rsidRPr="009A1164" w14:paraId="58D9150D" w14:textId="77777777" w:rsidTr="004504CA">
        <w:tc>
          <w:tcPr>
            <w:tcW w:w="2520" w:type="dxa"/>
            <w:vAlign w:val="center"/>
          </w:tcPr>
          <w:p w14:paraId="216C4B9B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Mizuguchi (2014), U.S.A.</w:t>
            </w:r>
          </w:p>
        </w:tc>
        <w:tc>
          <w:tcPr>
            <w:tcW w:w="3780" w:type="dxa"/>
            <w:vAlign w:val="center"/>
          </w:tcPr>
          <w:p w14:paraId="529D4A4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Small proline rich protein 2a effect on HCC</w:t>
            </w:r>
          </w:p>
        </w:tc>
        <w:tc>
          <w:tcPr>
            <w:tcW w:w="2790" w:type="dxa"/>
            <w:vAlign w:val="center"/>
          </w:tcPr>
          <w:p w14:paraId="773879B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SG231, HuCCT-1</w:t>
            </w:r>
          </w:p>
        </w:tc>
        <w:tc>
          <w:tcPr>
            <w:tcW w:w="1170" w:type="dxa"/>
            <w:vAlign w:val="center"/>
          </w:tcPr>
          <w:p w14:paraId="4CA3149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</w:t>
            </w:r>
          </w:p>
        </w:tc>
        <w:tc>
          <w:tcPr>
            <w:tcW w:w="4590" w:type="dxa"/>
            <w:vAlign w:val="center"/>
          </w:tcPr>
          <w:p w14:paraId="275A937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Small proline rich protein 2a reduced CK19 expression.</w:t>
            </w:r>
          </w:p>
        </w:tc>
      </w:tr>
      <w:tr w:rsidR="00F73521" w:rsidRPr="009A1164" w14:paraId="55B487C1" w14:textId="77777777" w:rsidTr="004504CA">
        <w:tc>
          <w:tcPr>
            <w:tcW w:w="2520" w:type="dxa"/>
            <w:vAlign w:val="center"/>
          </w:tcPr>
          <w:p w14:paraId="1B096A1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Tang (2014), China</w:t>
            </w:r>
          </w:p>
        </w:tc>
        <w:tc>
          <w:tcPr>
            <w:tcW w:w="3780" w:type="dxa"/>
            <w:vAlign w:val="center"/>
          </w:tcPr>
          <w:p w14:paraId="5338C4EF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Interaction of Linc00974 and CK19</w:t>
            </w:r>
          </w:p>
        </w:tc>
        <w:tc>
          <w:tcPr>
            <w:tcW w:w="2790" w:type="dxa"/>
            <w:vAlign w:val="center"/>
          </w:tcPr>
          <w:p w14:paraId="43E7DBF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Huh-7, Hep3B</w:t>
            </w:r>
          </w:p>
        </w:tc>
        <w:tc>
          <w:tcPr>
            <w:tcW w:w="1170" w:type="dxa"/>
            <w:vAlign w:val="center"/>
          </w:tcPr>
          <w:p w14:paraId="30EE7616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4734FE4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570C1D9F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590" w:type="dxa"/>
            <w:vAlign w:val="center"/>
          </w:tcPr>
          <w:p w14:paraId="06D93435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Huh-7 was positive for CK19</w:t>
            </w:r>
            <w:r>
              <w:rPr>
                <w:rFonts w:asciiTheme="majorBidi" w:hAnsiTheme="majorBidi" w:cstheme="majorBidi"/>
              </w:rPr>
              <w:t xml:space="preserve">; </w:t>
            </w:r>
            <w:r w:rsidRPr="009A1164">
              <w:rPr>
                <w:rFonts w:asciiTheme="majorBidi" w:hAnsiTheme="majorBidi" w:cstheme="majorBidi"/>
              </w:rPr>
              <w:t>Hep3B was negative for CK19.</w:t>
            </w:r>
          </w:p>
        </w:tc>
      </w:tr>
      <w:tr w:rsidR="00F73521" w:rsidRPr="009A1164" w14:paraId="1FDEB607" w14:textId="77777777" w:rsidTr="004504CA">
        <w:tc>
          <w:tcPr>
            <w:tcW w:w="2520" w:type="dxa"/>
            <w:vAlign w:val="center"/>
          </w:tcPr>
          <w:p w14:paraId="09C8E14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Zeng (2014), Japan</w:t>
            </w:r>
          </w:p>
        </w:tc>
        <w:tc>
          <w:tcPr>
            <w:tcW w:w="3780" w:type="dxa"/>
            <w:vAlign w:val="center"/>
          </w:tcPr>
          <w:p w14:paraId="7A77961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HCC</w:t>
            </w:r>
          </w:p>
        </w:tc>
        <w:tc>
          <w:tcPr>
            <w:tcW w:w="2790" w:type="dxa"/>
            <w:vAlign w:val="center"/>
          </w:tcPr>
          <w:p w14:paraId="58C6EC9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Huh-1</w:t>
            </w:r>
          </w:p>
        </w:tc>
        <w:tc>
          <w:tcPr>
            <w:tcW w:w="1170" w:type="dxa"/>
            <w:vAlign w:val="center"/>
          </w:tcPr>
          <w:p w14:paraId="62703CA4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06D3583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590" w:type="dxa"/>
            <w:vAlign w:val="center"/>
          </w:tcPr>
          <w:p w14:paraId="74EBFA6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Huh-1 was positive for CK19.</w:t>
            </w:r>
          </w:p>
          <w:p w14:paraId="1BF1A1F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Sal‐like protein 4 transcription factor increased CK19 expression.</w:t>
            </w:r>
          </w:p>
        </w:tc>
      </w:tr>
      <w:tr w:rsidR="00F73521" w:rsidRPr="009A1164" w14:paraId="785C61DD" w14:textId="77777777" w:rsidTr="004504CA">
        <w:tc>
          <w:tcPr>
            <w:tcW w:w="2520" w:type="dxa"/>
            <w:vAlign w:val="center"/>
          </w:tcPr>
          <w:p w14:paraId="3DFA00B6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Fazio (2013), Germany</w:t>
            </w:r>
          </w:p>
        </w:tc>
        <w:tc>
          <w:tcPr>
            <w:tcW w:w="3780" w:type="dxa"/>
            <w:vAlign w:val="center"/>
          </w:tcPr>
          <w:p w14:paraId="3AFA1B9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Panobinostat effect on cell lines</w:t>
            </w:r>
          </w:p>
        </w:tc>
        <w:tc>
          <w:tcPr>
            <w:tcW w:w="2790" w:type="dxa"/>
            <w:vAlign w:val="center"/>
          </w:tcPr>
          <w:p w14:paraId="2802132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HepG2, Hep3B</w:t>
            </w:r>
          </w:p>
        </w:tc>
        <w:tc>
          <w:tcPr>
            <w:tcW w:w="1170" w:type="dxa"/>
            <w:vAlign w:val="center"/>
          </w:tcPr>
          <w:p w14:paraId="72A6879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79AC179F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590" w:type="dxa"/>
            <w:vAlign w:val="center"/>
          </w:tcPr>
          <w:p w14:paraId="5A132D7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Pr="009A1164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2CC40E1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Panobinostat increased CK19 expression.</w:t>
            </w:r>
          </w:p>
        </w:tc>
      </w:tr>
      <w:tr w:rsidR="00F73521" w:rsidRPr="009A1164" w14:paraId="5DD31A7A" w14:textId="77777777" w:rsidTr="004504CA">
        <w:tc>
          <w:tcPr>
            <w:tcW w:w="2520" w:type="dxa"/>
            <w:vAlign w:val="center"/>
          </w:tcPr>
          <w:p w14:paraId="0B23444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Oikawa (2013), Japan</w:t>
            </w:r>
          </w:p>
        </w:tc>
        <w:tc>
          <w:tcPr>
            <w:tcW w:w="3780" w:type="dxa"/>
            <w:vAlign w:val="center"/>
          </w:tcPr>
          <w:p w14:paraId="62FE843F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Sal-Like Protein 4 expression in HCC</w:t>
            </w:r>
          </w:p>
        </w:tc>
        <w:tc>
          <w:tcPr>
            <w:tcW w:w="2790" w:type="dxa"/>
            <w:vAlign w:val="center"/>
          </w:tcPr>
          <w:p w14:paraId="592450C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Huh-7, PLC/PRF/5</w:t>
            </w:r>
          </w:p>
        </w:tc>
        <w:tc>
          <w:tcPr>
            <w:tcW w:w="1170" w:type="dxa"/>
            <w:vAlign w:val="center"/>
          </w:tcPr>
          <w:p w14:paraId="613BF81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4590" w:type="dxa"/>
            <w:vAlign w:val="center"/>
          </w:tcPr>
          <w:p w14:paraId="54A8CE90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Pr="009A1164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6B09461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Sal-Like Protein 4 over expression increased CK19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9A1164">
              <w:rPr>
                <w:rFonts w:asciiTheme="majorBidi" w:hAnsiTheme="majorBidi" w:cstheme="majorBidi"/>
              </w:rPr>
              <w:t>expression.</w:t>
            </w:r>
          </w:p>
        </w:tc>
      </w:tr>
      <w:tr w:rsidR="00F73521" w:rsidRPr="009A1164" w14:paraId="41C0D439" w14:textId="77777777" w:rsidTr="004504CA">
        <w:tc>
          <w:tcPr>
            <w:tcW w:w="2520" w:type="dxa"/>
            <w:vAlign w:val="center"/>
          </w:tcPr>
          <w:p w14:paraId="06AB9BA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lastRenderedPageBreak/>
              <w:t xml:space="preserve">van </w:t>
            </w:r>
            <w:proofErr w:type="spellStart"/>
            <w:r w:rsidRPr="009A1164">
              <w:rPr>
                <w:rFonts w:asciiTheme="majorBidi" w:hAnsiTheme="majorBidi" w:cstheme="majorBidi"/>
              </w:rPr>
              <w:t>Malenstein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(201</w:t>
            </w:r>
            <w:r>
              <w:rPr>
                <w:rFonts w:asciiTheme="majorBidi" w:hAnsiTheme="majorBidi" w:cstheme="majorBidi"/>
              </w:rPr>
              <w:t>3</w:t>
            </w:r>
            <w:r w:rsidRPr="009A1164">
              <w:rPr>
                <w:rFonts w:asciiTheme="majorBidi" w:hAnsiTheme="majorBidi" w:cstheme="majorBidi"/>
              </w:rPr>
              <w:t>), Belgium</w:t>
            </w:r>
          </w:p>
        </w:tc>
        <w:tc>
          <w:tcPr>
            <w:tcW w:w="3780" w:type="dxa"/>
            <w:vAlign w:val="center"/>
          </w:tcPr>
          <w:p w14:paraId="007F2DA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Sorafenib effect on HCC</w:t>
            </w:r>
          </w:p>
        </w:tc>
        <w:tc>
          <w:tcPr>
            <w:tcW w:w="2790" w:type="dxa"/>
            <w:vAlign w:val="center"/>
          </w:tcPr>
          <w:p w14:paraId="2A068322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</w:t>
            </w:r>
          </w:p>
        </w:tc>
        <w:tc>
          <w:tcPr>
            <w:tcW w:w="1170" w:type="dxa"/>
            <w:vAlign w:val="center"/>
          </w:tcPr>
          <w:p w14:paraId="56E17CAD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</w:t>
            </w:r>
          </w:p>
          <w:p w14:paraId="2378EF9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590" w:type="dxa"/>
            <w:vAlign w:val="center"/>
          </w:tcPr>
          <w:p w14:paraId="718B99C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 was positive for CK19.</w:t>
            </w:r>
          </w:p>
          <w:p w14:paraId="1397CDD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Sorafenib reduced CK19 expression.</w:t>
            </w:r>
          </w:p>
        </w:tc>
      </w:tr>
      <w:tr w:rsidR="00F73521" w:rsidRPr="009A1164" w14:paraId="634B22E4" w14:textId="77777777" w:rsidTr="004504CA">
        <w:tc>
          <w:tcPr>
            <w:tcW w:w="2520" w:type="dxa"/>
            <w:vAlign w:val="center"/>
          </w:tcPr>
          <w:p w14:paraId="1D9A791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Yoshida (2013), U.S.A.</w:t>
            </w:r>
          </w:p>
        </w:tc>
        <w:tc>
          <w:tcPr>
            <w:tcW w:w="3780" w:type="dxa"/>
            <w:vAlign w:val="center"/>
          </w:tcPr>
          <w:p w14:paraId="4A24D7F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Sublethal heat treatment effect on HCC</w:t>
            </w:r>
          </w:p>
        </w:tc>
        <w:tc>
          <w:tcPr>
            <w:tcW w:w="2790" w:type="dxa"/>
            <w:vAlign w:val="center"/>
          </w:tcPr>
          <w:p w14:paraId="027D68A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HepG2, Huh-7, Hep3B</w:t>
            </w:r>
          </w:p>
        </w:tc>
        <w:tc>
          <w:tcPr>
            <w:tcW w:w="1170" w:type="dxa"/>
            <w:vAlign w:val="center"/>
          </w:tcPr>
          <w:p w14:paraId="2023E326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FC</w:t>
            </w:r>
          </w:p>
          <w:p w14:paraId="1BCDE98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458567F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29F1585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590" w:type="dxa"/>
            <w:vAlign w:val="center"/>
          </w:tcPr>
          <w:p w14:paraId="2AD73955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1DBF340B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Lowest CK19 expression in HepG2 cells.</w:t>
            </w:r>
          </w:p>
          <w:p w14:paraId="4B3C4C62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50-degree heat increased CK19 expression.</w:t>
            </w:r>
          </w:p>
        </w:tc>
      </w:tr>
      <w:tr w:rsidR="00F73521" w:rsidRPr="009A1164" w14:paraId="4CBAF694" w14:textId="77777777" w:rsidTr="004504CA">
        <w:tc>
          <w:tcPr>
            <w:tcW w:w="2520" w:type="dxa"/>
            <w:vAlign w:val="center"/>
          </w:tcPr>
          <w:p w14:paraId="5486761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Yoneda (2011), Japan</w:t>
            </w:r>
          </w:p>
        </w:tc>
        <w:tc>
          <w:tcPr>
            <w:tcW w:w="3780" w:type="dxa"/>
            <w:vAlign w:val="center"/>
          </w:tcPr>
          <w:p w14:paraId="456E4F50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Epidermal growth factor effect on HCC</w:t>
            </w:r>
          </w:p>
        </w:tc>
        <w:tc>
          <w:tcPr>
            <w:tcW w:w="2790" w:type="dxa"/>
            <w:vAlign w:val="center"/>
          </w:tcPr>
          <w:p w14:paraId="33E597E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HepG2, PLC/PRF/5</w:t>
            </w:r>
          </w:p>
        </w:tc>
        <w:tc>
          <w:tcPr>
            <w:tcW w:w="1170" w:type="dxa"/>
            <w:vAlign w:val="center"/>
          </w:tcPr>
          <w:p w14:paraId="0A01BC6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7FA5B7C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1388FB0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590" w:type="dxa"/>
            <w:vAlign w:val="center"/>
          </w:tcPr>
          <w:p w14:paraId="0913275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Pr="009A1164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3EDA033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Epidermal growth factor increased CK19 expression.</w:t>
            </w:r>
          </w:p>
        </w:tc>
      </w:tr>
      <w:tr w:rsidR="00F73521" w:rsidRPr="009A1164" w14:paraId="1325D27A" w14:textId="77777777" w:rsidTr="004504CA">
        <w:tc>
          <w:tcPr>
            <w:tcW w:w="2520" w:type="dxa"/>
            <w:vAlign w:val="center"/>
          </w:tcPr>
          <w:p w14:paraId="3B92672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Yamashita (2010), Japan</w:t>
            </w:r>
          </w:p>
        </w:tc>
        <w:tc>
          <w:tcPr>
            <w:tcW w:w="3780" w:type="dxa"/>
            <w:vAlign w:val="center"/>
          </w:tcPr>
          <w:p w14:paraId="7A8D1A4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Oncostatin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M effect on HCC</w:t>
            </w:r>
          </w:p>
        </w:tc>
        <w:tc>
          <w:tcPr>
            <w:tcW w:w="2790" w:type="dxa"/>
            <w:vAlign w:val="center"/>
          </w:tcPr>
          <w:p w14:paraId="1235724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Huh-1, Huh-7</w:t>
            </w:r>
          </w:p>
        </w:tc>
        <w:tc>
          <w:tcPr>
            <w:tcW w:w="1170" w:type="dxa"/>
            <w:vAlign w:val="center"/>
          </w:tcPr>
          <w:p w14:paraId="276DE40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FC</w:t>
            </w:r>
          </w:p>
          <w:p w14:paraId="3DD209BB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3DCC2A5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590" w:type="dxa"/>
            <w:vAlign w:val="center"/>
          </w:tcPr>
          <w:p w14:paraId="5C80480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Pr="009A1164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4058363F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Oncostatin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M reduced CK19 expression.</w:t>
            </w:r>
          </w:p>
        </w:tc>
      </w:tr>
      <w:tr w:rsidR="00F73521" w:rsidRPr="009A1164" w14:paraId="20227773" w14:textId="77777777" w:rsidTr="004504CA">
        <w:tc>
          <w:tcPr>
            <w:tcW w:w="2520" w:type="dxa"/>
            <w:vAlign w:val="center"/>
          </w:tcPr>
          <w:p w14:paraId="2D083FA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Jabari (2009), Germany</w:t>
            </w:r>
          </w:p>
        </w:tc>
        <w:tc>
          <w:tcPr>
            <w:tcW w:w="3780" w:type="dxa"/>
            <w:vAlign w:val="center"/>
          </w:tcPr>
          <w:p w14:paraId="307EBF6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cell lines</w:t>
            </w:r>
          </w:p>
        </w:tc>
        <w:tc>
          <w:tcPr>
            <w:tcW w:w="2790" w:type="dxa"/>
            <w:vAlign w:val="center"/>
          </w:tcPr>
          <w:p w14:paraId="09810B04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HepG2, Hep3B, Huh-7,</w:t>
            </w:r>
          </w:p>
        </w:tc>
        <w:tc>
          <w:tcPr>
            <w:tcW w:w="1170" w:type="dxa"/>
            <w:vAlign w:val="center"/>
          </w:tcPr>
          <w:p w14:paraId="369047F5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  <w:p w14:paraId="582561F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590" w:type="dxa"/>
            <w:vAlign w:val="center"/>
          </w:tcPr>
          <w:p w14:paraId="2D2CF48A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30AE0C8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Low CK19 expression in Huh-7.</w:t>
            </w:r>
          </w:p>
        </w:tc>
      </w:tr>
      <w:tr w:rsidR="00F73521" w:rsidRPr="009A1164" w14:paraId="581D2D96" w14:textId="77777777" w:rsidTr="004504CA">
        <w:tc>
          <w:tcPr>
            <w:tcW w:w="2520" w:type="dxa"/>
            <w:vAlign w:val="center"/>
          </w:tcPr>
          <w:p w14:paraId="654D2E4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Yoshikawa (2009), Japan</w:t>
            </w:r>
          </w:p>
        </w:tc>
        <w:tc>
          <w:tcPr>
            <w:tcW w:w="3780" w:type="dxa"/>
            <w:vAlign w:val="center"/>
          </w:tcPr>
          <w:p w14:paraId="5CF60A4D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CD133 expression in liver cells</w:t>
            </w:r>
          </w:p>
        </w:tc>
        <w:tc>
          <w:tcPr>
            <w:tcW w:w="2790" w:type="dxa"/>
            <w:vAlign w:val="center"/>
          </w:tcPr>
          <w:p w14:paraId="65F60D0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Huh-7, PLC/PRF/5, HepG2,</w:t>
            </w:r>
          </w:p>
        </w:tc>
        <w:tc>
          <w:tcPr>
            <w:tcW w:w="1170" w:type="dxa"/>
            <w:vAlign w:val="center"/>
          </w:tcPr>
          <w:p w14:paraId="2B5DC1D2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46E162B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590" w:type="dxa"/>
            <w:vAlign w:val="center"/>
          </w:tcPr>
          <w:p w14:paraId="4F93EC21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78D680E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Low CK19 expression in </w:t>
            </w:r>
            <w:r w:rsidRPr="009A1164">
              <w:rPr>
                <w:rFonts w:asciiTheme="majorBidi" w:hAnsiTheme="majorBidi" w:cstheme="majorBidi"/>
              </w:rPr>
              <w:t>PLC/PRF/5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  <w:tr w:rsidR="00F73521" w:rsidRPr="009A1164" w14:paraId="7E68B37C" w14:textId="77777777" w:rsidTr="004504CA">
        <w:tc>
          <w:tcPr>
            <w:tcW w:w="2520" w:type="dxa"/>
            <w:vAlign w:val="center"/>
          </w:tcPr>
          <w:p w14:paraId="726AA88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Fuji (2008), Japan</w:t>
            </w:r>
          </w:p>
        </w:tc>
        <w:tc>
          <w:tcPr>
            <w:tcW w:w="3780" w:type="dxa"/>
            <w:vAlign w:val="center"/>
          </w:tcPr>
          <w:p w14:paraId="00D06FD5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Gene expression in HCC</w:t>
            </w:r>
          </w:p>
        </w:tc>
        <w:tc>
          <w:tcPr>
            <w:tcW w:w="2790" w:type="dxa"/>
            <w:vAlign w:val="center"/>
          </w:tcPr>
          <w:p w14:paraId="575EECC2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Huh-7, PLC/PRF/5</w:t>
            </w:r>
          </w:p>
        </w:tc>
        <w:tc>
          <w:tcPr>
            <w:tcW w:w="1170" w:type="dxa"/>
            <w:vAlign w:val="center"/>
          </w:tcPr>
          <w:p w14:paraId="6FADB906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590" w:type="dxa"/>
            <w:vAlign w:val="center"/>
          </w:tcPr>
          <w:p w14:paraId="76A00BB8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 were positive for CK19.</w:t>
            </w:r>
          </w:p>
          <w:p w14:paraId="74EE8B7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F73521" w:rsidRPr="009A1164" w14:paraId="2C166FBF" w14:textId="77777777" w:rsidTr="004504CA">
        <w:tc>
          <w:tcPr>
            <w:tcW w:w="2520" w:type="dxa"/>
            <w:vAlign w:val="center"/>
          </w:tcPr>
          <w:p w14:paraId="11BA8DD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Kamohara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(2008), Japan</w:t>
            </w:r>
          </w:p>
        </w:tc>
        <w:tc>
          <w:tcPr>
            <w:tcW w:w="3780" w:type="dxa"/>
            <w:vAlign w:val="center"/>
          </w:tcPr>
          <w:p w14:paraId="3CE12DD4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2790" w:type="dxa"/>
            <w:vAlign w:val="center"/>
          </w:tcPr>
          <w:p w14:paraId="25A7EFFD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Huh-7</w:t>
            </w:r>
          </w:p>
        </w:tc>
        <w:tc>
          <w:tcPr>
            <w:tcW w:w="1170" w:type="dxa"/>
            <w:vAlign w:val="center"/>
          </w:tcPr>
          <w:p w14:paraId="36AE8BCF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4590" w:type="dxa"/>
            <w:vAlign w:val="center"/>
          </w:tcPr>
          <w:p w14:paraId="6136684D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Huh-7 was positive for CK19.</w:t>
            </w:r>
          </w:p>
          <w:p w14:paraId="7F4C4595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G0 cells were positive for CK19 in contrast to G1.</w:t>
            </w:r>
          </w:p>
        </w:tc>
      </w:tr>
      <w:tr w:rsidR="00F73521" w:rsidRPr="009A1164" w14:paraId="67DD791C" w14:textId="77777777" w:rsidTr="004504CA">
        <w:tc>
          <w:tcPr>
            <w:tcW w:w="2520" w:type="dxa"/>
            <w:vAlign w:val="center"/>
          </w:tcPr>
          <w:p w14:paraId="73C9CDB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Zen (2007), Japan</w:t>
            </w:r>
          </w:p>
        </w:tc>
        <w:tc>
          <w:tcPr>
            <w:tcW w:w="3780" w:type="dxa"/>
            <w:vAlign w:val="center"/>
          </w:tcPr>
          <w:p w14:paraId="1FE61C2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Cancer hierarchy in HCC</w:t>
            </w:r>
          </w:p>
        </w:tc>
        <w:tc>
          <w:tcPr>
            <w:tcW w:w="2790" w:type="dxa"/>
            <w:vAlign w:val="center"/>
          </w:tcPr>
          <w:p w14:paraId="59D2FE60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HepG2, PLC/PRF/5, Huh-7</w:t>
            </w:r>
          </w:p>
        </w:tc>
        <w:tc>
          <w:tcPr>
            <w:tcW w:w="1170" w:type="dxa"/>
            <w:vAlign w:val="center"/>
          </w:tcPr>
          <w:p w14:paraId="0E758C8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FC</w:t>
            </w:r>
          </w:p>
          <w:p w14:paraId="4E9D0736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792A793B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590" w:type="dxa"/>
            <w:vAlign w:val="center"/>
          </w:tcPr>
          <w:p w14:paraId="6D79CBB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7489DC8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Low CK19 expression in PLC/PRF/5.</w:t>
            </w:r>
          </w:p>
        </w:tc>
      </w:tr>
      <w:tr w:rsidR="00F73521" w:rsidRPr="009A1164" w14:paraId="5828E958" w14:textId="77777777" w:rsidTr="004504CA">
        <w:tc>
          <w:tcPr>
            <w:tcW w:w="2520" w:type="dxa"/>
            <w:vAlign w:val="center"/>
          </w:tcPr>
          <w:p w14:paraId="367C1A30" w14:textId="77777777" w:rsidR="00F73521" w:rsidRPr="00F457E6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F457E6">
              <w:rPr>
                <w:rFonts w:asciiTheme="majorBidi" w:hAnsiTheme="majorBidi" w:cstheme="majorBidi"/>
              </w:rPr>
              <w:t>Li (2006), China</w:t>
            </w:r>
          </w:p>
        </w:tc>
        <w:tc>
          <w:tcPr>
            <w:tcW w:w="3780" w:type="dxa"/>
            <w:vAlign w:val="center"/>
          </w:tcPr>
          <w:p w14:paraId="5205764F" w14:textId="77777777" w:rsidR="00F73521" w:rsidRPr="00F457E6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F457E6">
              <w:rPr>
                <w:rFonts w:asciiTheme="majorBidi" w:hAnsiTheme="majorBidi" w:cstheme="majorBidi"/>
              </w:rPr>
              <w:t>CYFRA21-1 level in HCC</w:t>
            </w:r>
          </w:p>
        </w:tc>
        <w:tc>
          <w:tcPr>
            <w:tcW w:w="2790" w:type="dxa"/>
            <w:vAlign w:val="center"/>
          </w:tcPr>
          <w:p w14:paraId="36988A7E" w14:textId="77777777" w:rsidR="00F73521" w:rsidRPr="00F457E6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F457E6">
              <w:rPr>
                <w:rFonts w:asciiTheme="majorBidi" w:hAnsiTheme="majorBidi" w:cstheme="majorBidi"/>
              </w:rPr>
              <w:t>HCCLM3</w:t>
            </w:r>
          </w:p>
        </w:tc>
        <w:tc>
          <w:tcPr>
            <w:tcW w:w="1170" w:type="dxa"/>
            <w:vAlign w:val="center"/>
          </w:tcPr>
          <w:p w14:paraId="1505DCCB" w14:textId="77777777" w:rsidR="00F73521" w:rsidRPr="00F457E6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ELISA</w:t>
            </w:r>
          </w:p>
        </w:tc>
        <w:tc>
          <w:tcPr>
            <w:tcW w:w="4590" w:type="dxa"/>
            <w:vAlign w:val="center"/>
          </w:tcPr>
          <w:p w14:paraId="1CF40322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F457E6">
              <w:rPr>
                <w:rFonts w:asciiTheme="majorBidi" w:hAnsiTheme="majorBidi" w:cstheme="majorBidi"/>
              </w:rPr>
              <w:t>HCCLM3 was positive for CK19 fragment (CYFRA21-1).</w:t>
            </w:r>
          </w:p>
        </w:tc>
      </w:tr>
      <w:tr w:rsidR="00F73521" w:rsidRPr="009A1164" w14:paraId="45DDC3C1" w14:textId="77777777" w:rsidTr="004504CA">
        <w:tc>
          <w:tcPr>
            <w:tcW w:w="2520" w:type="dxa"/>
            <w:vAlign w:val="center"/>
          </w:tcPr>
          <w:p w14:paraId="348CC570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Li (2004), China</w:t>
            </w:r>
          </w:p>
        </w:tc>
        <w:tc>
          <w:tcPr>
            <w:tcW w:w="3780" w:type="dxa"/>
            <w:vAlign w:val="center"/>
          </w:tcPr>
          <w:p w14:paraId="177F25D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Establishment of a stepwise metastatic HCC cell model system</w:t>
            </w:r>
          </w:p>
        </w:tc>
        <w:tc>
          <w:tcPr>
            <w:tcW w:w="2790" w:type="dxa"/>
            <w:vAlign w:val="center"/>
          </w:tcPr>
          <w:p w14:paraId="03DA8B6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HCCLM6, MHCC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97L</w:t>
            </w:r>
          </w:p>
        </w:tc>
        <w:tc>
          <w:tcPr>
            <w:tcW w:w="1170" w:type="dxa"/>
            <w:vAlign w:val="center"/>
          </w:tcPr>
          <w:p w14:paraId="7221FAE0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1CA26022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590" w:type="dxa"/>
            <w:vAlign w:val="center"/>
          </w:tcPr>
          <w:p w14:paraId="1C4EBC7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HCCLM6 was positive for CK19.</w:t>
            </w:r>
          </w:p>
          <w:p w14:paraId="13A0D8FB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MHCC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97L was negative for CK19.</w:t>
            </w:r>
          </w:p>
          <w:p w14:paraId="1CB0CE0F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Higher CK19 expression in metastatic cells.</w:t>
            </w:r>
          </w:p>
        </w:tc>
      </w:tr>
      <w:tr w:rsidR="00F73521" w:rsidRPr="009A1164" w14:paraId="36693027" w14:textId="77777777" w:rsidTr="004504CA">
        <w:tc>
          <w:tcPr>
            <w:tcW w:w="2520" w:type="dxa"/>
            <w:vAlign w:val="center"/>
          </w:tcPr>
          <w:p w14:paraId="67ABA6B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Srisomsap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(2004), Thailand</w:t>
            </w:r>
          </w:p>
        </w:tc>
        <w:tc>
          <w:tcPr>
            <w:tcW w:w="3780" w:type="dxa"/>
            <w:vAlign w:val="center"/>
          </w:tcPr>
          <w:p w14:paraId="3F26BD80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2790" w:type="dxa"/>
            <w:vAlign w:val="center"/>
          </w:tcPr>
          <w:p w14:paraId="4C40B23D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HCC-S102, HepG2</w:t>
            </w:r>
          </w:p>
        </w:tc>
        <w:tc>
          <w:tcPr>
            <w:tcW w:w="1170" w:type="dxa"/>
            <w:vAlign w:val="center"/>
          </w:tcPr>
          <w:p w14:paraId="6902A6B9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MS</w:t>
            </w:r>
          </w:p>
          <w:p w14:paraId="25C2FBDF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590" w:type="dxa"/>
            <w:vAlign w:val="center"/>
          </w:tcPr>
          <w:p w14:paraId="44456CB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Pr="009A1164">
              <w:rPr>
                <w:rFonts w:asciiTheme="majorBidi" w:hAnsiTheme="majorBidi" w:cstheme="majorBidi"/>
              </w:rPr>
              <w:t xml:space="preserve"> were negative for CK19.</w:t>
            </w:r>
          </w:p>
        </w:tc>
      </w:tr>
      <w:tr w:rsidR="00F73521" w:rsidRPr="009A1164" w14:paraId="351B499B" w14:textId="77777777" w:rsidTr="004504CA">
        <w:tc>
          <w:tcPr>
            <w:tcW w:w="2520" w:type="dxa"/>
            <w:vAlign w:val="center"/>
          </w:tcPr>
          <w:p w14:paraId="7C69296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Su (2003), China</w:t>
            </w:r>
          </w:p>
        </w:tc>
        <w:tc>
          <w:tcPr>
            <w:tcW w:w="3780" w:type="dxa"/>
            <w:vAlign w:val="center"/>
          </w:tcPr>
          <w:p w14:paraId="69670B9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induction in HCC cell lines</w:t>
            </w:r>
          </w:p>
        </w:tc>
        <w:tc>
          <w:tcPr>
            <w:tcW w:w="2790" w:type="dxa"/>
            <w:vAlign w:val="center"/>
          </w:tcPr>
          <w:p w14:paraId="3134ADB2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HepG2, Hep3B, HCC-724, HHCC, HCC-9204, SMMC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7721</w:t>
            </w:r>
          </w:p>
        </w:tc>
        <w:tc>
          <w:tcPr>
            <w:tcW w:w="1170" w:type="dxa"/>
            <w:vAlign w:val="center"/>
          </w:tcPr>
          <w:p w14:paraId="4CF85995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6E9193C0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61DE18CB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590" w:type="dxa"/>
            <w:vAlign w:val="center"/>
          </w:tcPr>
          <w:p w14:paraId="206A214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 except HHCC and HCC-9724.</w:t>
            </w:r>
          </w:p>
          <w:p w14:paraId="228A779B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Laminin increased CK19 expression.</w:t>
            </w:r>
          </w:p>
        </w:tc>
      </w:tr>
      <w:tr w:rsidR="00F73521" w:rsidRPr="009A1164" w14:paraId="2A202F35" w14:textId="77777777" w:rsidTr="004504CA">
        <w:tc>
          <w:tcPr>
            <w:tcW w:w="2520" w:type="dxa"/>
            <w:vAlign w:val="center"/>
          </w:tcPr>
          <w:p w14:paraId="72E3800B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Wu (2002), Japan</w:t>
            </w:r>
          </w:p>
        </w:tc>
        <w:tc>
          <w:tcPr>
            <w:tcW w:w="3780" w:type="dxa"/>
            <w:vAlign w:val="center"/>
          </w:tcPr>
          <w:p w14:paraId="1CB423C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the cell line</w:t>
            </w:r>
          </w:p>
        </w:tc>
        <w:tc>
          <w:tcPr>
            <w:tcW w:w="2790" w:type="dxa"/>
            <w:vAlign w:val="center"/>
          </w:tcPr>
          <w:p w14:paraId="45CE486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Huh-7</w:t>
            </w:r>
          </w:p>
        </w:tc>
        <w:tc>
          <w:tcPr>
            <w:tcW w:w="1170" w:type="dxa"/>
            <w:vAlign w:val="center"/>
          </w:tcPr>
          <w:p w14:paraId="15BCD54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084F360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IRMA</w:t>
            </w:r>
          </w:p>
        </w:tc>
        <w:tc>
          <w:tcPr>
            <w:tcW w:w="4590" w:type="dxa"/>
            <w:vAlign w:val="center"/>
          </w:tcPr>
          <w:p w14:paraId="61D767B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Huh-7 was positive for CK19 and CK19 fragment (CYFRA21-1).</w:t>
            </w:r>
          </w:p>
          <w:p w14:paraId="1FB34096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TNF-alpha increased CK19 expression.</w:t>
            </w:r>
          </w:p>
          <w:p w14:paraId="3AC1713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lastRenderedPageBreak/>
              <w:t>Caspase-3 inhibition reduced CK19 expression.</w:t>
            </w:r>
          </w:p>
        </w:tc>
      </w:tr>
      <w:tr w:rsidR="00F73521" w:rsidRPr="009A1164" w14:paraId="36C7572B" w14:textId="77777777" w:rsidTr="004504CA">
        <w:tc>
          <w:tcPr>
            <w:tcW w:w="2520" w:type="dxa"/>
            <w:vAlign w:val="center"/>
          </w:tcPr>
          <w:p w14:paraId="2FBFC5E4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lastRenderedPageBreak/>
              <w:t>Wu (2002) (</w:t>
            </w:r>
            <w:r w:rsidRPr="00FB4729">
              <w:rPr>
                <w:rFonts w:asciiTheme="majorBidi" w:hAnsiTheme="majorBidi" w:cstheme="majorBidi"/>
              </w:rPr>
              <w:t>2</w:t>
            </w:r>
            <w:r w:rsidRPr="009A1164">
              <w:rPr>
                <w:rFonts w:asciiTheme="majorBidi" w:hAnsiTheme="majorBidi" w:cstheme="majorBidi"/>
              </w:rPr>
              <w:t>), Japan</w:t>
            </w:r>
          </w:p>
        </w:tc>
        <w:tc>
          <w:tcPr>
            <w:tcW w:w="3780" w:type="dxa"/>
            <w:vAlign w:val="center"/>
          </w:tcPr>
          <w:p w14:paraId="6B179A29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cell lines</w:t>
            </w:r>
          </w:p>
        </w:tc>
        <w:tc>
          <w:tcPr>
            <w:tcW w:w="2790" w:type="dxa"/>
            <w:vAlign w:val="center"/>
          </w:tcPr>
          <w:p w14:paraId="03820B0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HLE, HLF, Huh-7, PLC/PR</w:t>
            </w:r>
            <w:r>
              <w:rPr>
                <w:rFonts w:asciiTheme="majorBidi" w:hAnsiTheme="majorBidi" w:cstheme="majorBidi"/>
              </w:rPr>
              <w:t>F</w:t>
            </w:r>
            <w:r w:rsidRPr="009A1164">
              <w:rPr>
                <w:rFonts w:asciiTheme="majorBidi" w:hAnsiTheme="majorBidi" w:cstheme="majorBidi"/>
              </w:rPr>
              <w:t>/5, HepG2</w:t>
            </w:r>
          </w:p>
        </w:tc>
        <w:tc>
          <w:tcPr>
            <w:tcW w:w="1170" w:type="dxa"/>
            <w:vAlign w:val="center"/>
          </w:tcPr>
          <w:p w14:paraId="2EEE20B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006A4BD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08EC9A3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  <w:p w14:paraId="77E5671A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IRMA</w:t>
            </w:r>
          </w:p>
        </w:tc>
        <w:tc>
          <w:tcPr>
            <w:tcW w:w="4590" w:type="dxa"/>
            <w:vAlign w:val="center"/>
          </w:tcPr>
          <w:p w14:paraId="36B15974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 and CK19 fragment (CYFRA21-1) except HLE and HLF.</w:t>
            </w:r>
          </w:p>
          <w:p w14:paraId="4CC182E5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The c</w:t>
            </w:r>
            <w:r w:rsidRPr="009A1164">
              <w:rPr>
                <w:rFonts w:asciiTheme="majorBidi" w:hAnsiTheme="majorBidi" w:cstheme="majorBidi"/>
              </w:rPr>
              <w:t>ontrol cell line was negative for CK19.</w:t>
            </w:r>
          </w:p>
        </w:tc>
      </w:tr>
      <w:tr w:rsidR="00F73521" w:rsidRPr="009A1164" w14:paraId="72914931" w14:textId="77777777" w:rsidTr="004504CA">
        <w:tc>
          <w:tcPr>
            <w:tcW w:w="2520" w:type="dxa"/>
            <w:vAlign w:val="center"/>
          </w:tcPr>
          <w:p w14:paraId="1867ED82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Blaheta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(1998), Germany</w:t>
            </w:r>
          </w:p>
        </w:tc>
        <w:tc>
          <w:tcPr>
            <w:tcW w:w="3780" w:type="dxa"/>
            <w:vAlign w:val="center"/>
          </w:tcPr>
          <w:p w14:paraId="660F4261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</w:t>
            </w:r>
            <w:r w:rsidRPr="009A1164">
              <w:rPr>
                <w:rFonts w:asciiTheme="majorBidi" w:hAnsiTheme="majorBidi" w:cstheme="majorBidi"/>
              </w:rPr>
              <w:t>epatocytes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9A1164">
              <w:rPr>
                <w:rFonts w:asciiTheme="majorBidi" w:hAnsiTheme="majorBidi" w:cstheme="majorBidi"/>
              </w:rPr>
              <w:t>dedifferentiation process</w:t>
            </w:r>
          </w:p>
        </w:tc>
        <w:tc>
          <w:tcPr>
            <w:tcW w:w="2790" w:type="dxa"/>
            <w:vAlign w:val="center"/>
          </w:tcPr>
          <w:p w14:paraId="72727F3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</w:t>
            </w:r>
          </w:p>
        </w:tc>
        <w:tc>
          <w:tcPr>
            <w:tcW w:w="1170" w:type="dxa"/>
            <w:vAlign w:val="center"/>
          </w:tcPr>
          <w:p w14:paraId="2D885EF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4590" w:type="dxa"/>
            <w:vAlign w:val="center"/>
          </w:tcPr>
          <w:p w14:paraId="63B003D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HepG2</w:t>
            </w:r>
            <w:r w:rsidRPr="009A1164">
              <w:rPr>
                <w:rFonts w:asciiTheme="majorBidi" w:hAnsiTheme="majorBidi" w:cstheme="majorBidi"/>
              </w:rPr>
              <w:t xml:space="preserve"> was weakly positive for CK19.</w:t>
            </w:r>
          </w:p>
        </w:tc>
      </w:tr>
      <w:tr w:rsidR="00F73521" w:rsidRPr="009A1164" w14:paraId="3861CD16" w14:textId="77777777" w:rsidTr="004504CA">
        <w:tc>
          <w:tcPr>
            <w:tcW w:w="2520" w:type="dxa"/>
            <w:vAlign w:val="center"/>
          </w:tcPr>
          <w:p w14:paraId="4AB1CC12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Roskams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(1995), Belgium</w:t>
            </w:r>
          </w:p>
        </w:tc>
        <w:tc>
          <w:tcPr>
            <w:tcW w:w="3780" w:type="dxa"/>
            <w:vAlign w:val="center"/>
          </w:tcPr>
          <w:p w14:paraId="21EE9E57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Parathyroid hormone-related peptide expression in cell lines</w:t>
            </w:r>
          </w:p>
        </w:tc>
        <w:tc>
          <w:tcPr>
            <w:tcW w:w="2790" w:type="dxa"/>
            <w:vAlign w:val="center"/>
          </w:tcPr>
          <w:p w14:paraId="5A3D343D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HepG2, HepG2-A16</w:t>
            </w:r>
          </w:p>
        </w:tc>
        <w:tc>
          <w:tcPr>
            <w:tcW w:w="1170" w:type="dxa"/>
            <w:vAlign w:val="center"/>
          </w:tcPr>
          <w:p w14:paraId="7909F0AF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4590" w:type="dxa"/>
            <w:vAlign w:val="center"/>
          </w:tcPr>
          <w:p w14:paraId="0D635254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 was negative for CK19.</w:t>
            </w:r>
          </w:p>
          <w:p w14:paraId="365A1198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HepG2-A16 was positive for CK19 (20%).</w:t>
            </w:r>
          </w:p>
        </w:tc>
      </w:tr>
      <w:tr w:rsidR="00F73521" w:rsidRPr="009A1164" w14:paraId="4740EDA3" w14:textId="77777777" w:rsidTr="004504CA">
        <w:tc>
          <w:tcPr>
            <w:tcW w:w="2520" w:type="dxa"/>
            <w:vAlign w:val="center"/>
          </w:tcPr>
          <w:p w14:paraId="1B0588CE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Zvibel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(1995), U.S.A.</w:t>
            </w:r>
          </w:p>
        </w:tc>
        <w:tc>
          <w:tcPr>
            <w:tcW w:w="3780" w:type="dxa"/>
            <w:vAlign w:val="center"/>
          </w:tcPr>
          <w:p w14:paraId="3E5E091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Insulin-like growth factor II effect on HCC</w:t>
            </w:r>
          </w:p>
        </w:tc>
        <w:tc>
          <w:tcPr>
            <w:tcW w:w="2790" w:type="dxa"/>
            <w:vAlign w:val="center"/>
          </w:tcPr>
          <w:p w14:paraId="388EE742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</w:t>
            </w:r>
          </w:p>
        </w:tc>
        <w:tc>
          <w:tcPr>
            <w:tcW w:w="1170" w:type="dxa"/>
            <w:vAlign w:val="center"/>
          </w:tcPr>
          <w:p w14:paraId="5D4AA225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4590" w:type="dxa"/>
            <w:vAlign w:val="center"/>
          </w:tcPr>
          <w:p w14:paraId="133B571C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 was positive for CK19.</w:t>
            </w:r>
          </w:p>
          <w:p w14:paraId="668995B3" w14:textId="77777777" w:rsidR="00F73521" w:rsidRPr="009A1164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Insulin-like growth factor II increased CK19 expression.</w:t>
            </w:r>
          </w:p>
        </w:tc>
      </w:tr>
    </w:tbl>
    <w:p w14:paraId="09521593" w14:textId="2D1269AB" w:rsidR="00F73521" w:rsidRPr="00F73521" w:rsidRDefault="00F73521" w:rsidP="00F73521">
      <w:pPr>
        <w:rPr>
          <w:rFonts w:asciiTheme="majorBidi" w:hAnsiTheme="majorBidi" w:cstheme="majorBidi"/>
          <w:lang w:bidi="fa-IR"/>
        </w:rPr>
        <w:sectPr w:rsidR="00F73521" w:rsidRPr="00F73521" w:rsidSect="00F73521">
          <w:pgSz w:w="16838" w:h="11906" w:orient="landscape" w:code="9"/>
          <w:pgMar w:top="1170" w:right="1440" w:bottom="1170" w:left="1440" w:header="720" w:footer="720" w:gutter="0"/>
          <w:cols w:space="720"/>
          <w:docGrid w:linePitch="360"/>
        </w:sectPr>
      </w:pP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 xml:space="preserve">Immunostaining; </w:t>
      </w:r>
      <w:r>
        <w:rPr>
          <w:rFonts w:asciiTheme="majorBidi" w:hAnsiTheme="majorBidi" w:cstheme="majorBidi"/>
          <w:b/>
          <w:bCs/>
        </w:rPr>
        <w:t xml:space="preserve">CK19: </w:t>
      </w:r>
      <w:r>
        <w:rPr>
          <w:rFonts w:asciiTheme="majorBidi" w:hAnsiTheme="majorBidi" w:cstheme="majorBidi"/>
        </w:rPr>
        <w:t xml:space="preserve">Cytokeratin 19; </w:t>
      </w: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 xml:space="preserve">Polymerase Chain Reaction; </w:t>
      </w:r>
      <w:r>
        <w:rPr>
          <w:rFonts w:asciiTheme="majorBidi" w:hAnsiTheme="majorBidi" w:cstheme="majorBidi"/>
          <w:b/>
          <w:bCs/>
        </w:rPr>
        <w:t xml:space="preserve">FC: </w:t>
      </w:r>
      <w:r>
        <w:rPr>
          <w:rFonts w:asciiTheme="majorBidi" w:hAnsiTheme="majorBidi" w:cstheme="majorBidi"/>
        </w:rPr>
        <w:t xml:space="preserve">Flowcytometry; </w:t>
      </w:r>
      <w:r>
        <w:rPr>
          <w:rFonts w:asciiTheme="majorBidi" w:hAnsiTheme="majorBidi" w:cstheme="majorBidi"/>
          <w:b/>
          <w:bCs/>
        </w:rPr>
        <w:t>WB:</w:t>
      </w:r>
      <w:r>
        <w:rPr>
          <w:rFonts w:asciiTheme="majorBidi" w:hAnsiTheme="majorBidi" w:cstheme="majorBidi"/>
        </w:rPr>
        <w:t xml:space="preserve"> Western Blot; </w:t>
      </w:r>
      <w:r>
        <w:rPr>
          <w:rFonts w:asciiTheme="majorBidi" w:hAnsiTheme="majorBidi" w:cstheme="majorBidi"/>
          <w:b/>
          <w:bCs/>
        </w:rPr>
        <w:t xml:space="preserve">RNA-seq: </w:t>
      </w:r>
      <w:r>
        <w:rPr>
          <w:rFonts w:asciiTheme="majorBidi" w:hAnsiTheme="majorBidi" w:cstheme="majorBidi"/>
        </w:rPr>
        <w:t xml:space="preserve">RNA sequencing; </w:t>
      </w:r>
      <w:r>
        <w:rPr>
          <w:rFonts w:asciiTheme="majorBidi" w:hAnsiTheme="majorBidi" w:cstheme="majorBidi"/>
          <w:b/>
          <w:bCs/>
        </w:rPr>
        <w:t xml:space="preserve">MS: </w:t>
      </w:r>
      <w:r>
        <w:rPr>
          <w:rFonts w:asciiTheme="majorBidi" w:hAnsiTheme="majorBidi" w:cstheme="majorBidi"/>
        </w:rPr>
        <w:t>Mass Spectrometry;</w:t>
      </w:r>
      <w:r>
        <w:rPr>
          <w:rFonts w:asciiTheme="majorBidi" w:hAnsiTheme="majorBidi" w:cstheme="majorBidi"/>
          <w:b/>
          <w:bCs/>
        </w:rPr>
        <w:t xml:space="preserve"> ELISA: </w:t>
      </w:r>
      <w:r>
        <w:rPr>
          <w:rFonts w:asciiTheme="majorBidi" w:hAnsiTheme="majorBidi" w:cstheme="majorBidi"/>
        </w:rPr>
        <w:t>E</w:t>
      </w:r>
      <w:r w:rsidRPr="00423028">
        <w:rPr>
          <w:rFonts w:asciiTheme="majorBidi" w:hAnsiTheme="majorBidi" w:cstheme="majorBidi"/>
        </w:rPr>
        <w:t>nzyme-</w:t>
      </w:r>
      <w:r>
        <w:rPr>
          <w:rFonts w:asciiTheme="majorBidi" w:hAnsiTheme="majorBidi" w:cstheme="majorBidi"/>
        </w:rPr>
        <w:t>L</w:t>
      </w:r>
      <w:r w:rsidRPr="00423028">
        <w:rPr>
          <w:rFonts w:asciiTheme="majorBidi" w:hAnsiTheme="majorBidi" w:cstheme="majorBidi"/>
        </w:rPr>
        <w:t xml:space="preserve">inked </w:t>
      </w:r>
      <w:r>
        <w:rPr>
          <w:rFonts w:asciiTheme="majorBidi" w:hAnsiTheme="majorBidi" w:cstheme="majorBidi"/>
        </w:rPr>
        <w:t>I</w:t>
      </w:r>
      <w:r w:rsidRPr="00423028">
        <w:rPr>
          <w:rFonts w:asciiTheme="majorBidi" w:hAnsiTheme="majorBidi" w:cstheme="majorBidi"/>
        </w:rPr>
        <w:t xml:space="preserve">mmunosorbent </w:t>
      </w:r>
      <w:r>
        <w:rPr>
          <w:rFonts w:asciiTheme="majorBidi" w:hAnsiTheme="majorBidi" w:cstheme="majorBidi"/>
        </w:rPr>
        <w:t>A</w:t>
      </w:r>
      <w:r w:rsidRPr="00423028">
        <w:rPr>
          <w:rFonts w:asciiTheme="majorBidi" w:hAnsiTheme="majorBidi" w:cstheme="majorBidi"/>
        </w:rPr>
        <w:t>ssay</w:t>
      </w:r>
      <w:r>
        <w:rPr>
          <w:rFonts w:asciiTheme="majorBidi" w:hAnsiTheme="majorBidi" w:cstheme="majorBidi"/>
        </w:rPr>
        <w:t xml:space="preserve">; </w:t>
      </w:r>
      <w:r>
        <w:rPr>
          <w:rFonts w:asciiTheme="majorBidi" w:hAnsiTheme="majorBidi" w:cstheme="majorBidi"/>
          <w:b/>
          <w:bCs/>
        </w:rPr>
        <w:t xml:space="preserve">MA: </w:t>
      </w:r>
      <w:r>
        <w:rPr>
          <w:rFonts w:asciiTheme="majorBidi" w:hAnsiTheme="majorBidi" w:cstheme="majorBidi"/>
        </w:rPr>
        <w:t>Microarray;</w:t>
      </w:r>
      <w:r>
        <w:rPr>
          <w:rFonts w:asciiTheme="majorBidi" w:hAnsiTheme="majorBidi" w:cstheme="majorBidi"/>
          <w:lang w:bidi="fa-IR"/>
        </w:rPr>
        <w:t xml:space="preserve"> </w:t>
      </w:r>
      <w:r>
        <w:rPr>
          <w:rFonts w:asciiTheme="majorBidi" w:hAnsiTheme="majorBidi" w:cstheme="majorBidi"/>
          <w:b/>
          <w:bCs/>
          <w:lang w:bidi="fa-IR"/>
        </w:rPr>
        <w:t xml:space="preserve">IRMA: </w:t>
      </w:r>
      <w:r w:rsidRPr="00CA333A">
        <w:rPr>
          <w:rFonts w:asciiTheme="majorBidi" w:hAnsiTheme="majorBidi" w:cstheme="majorBidi"/>
          <w:lang w:bidi="fa-IR"/>
        </w:rPr>
        <w:t>Immunoradiometric Assay</w:t>
      </w:r>
    </w:p>
    <w:p w14:paraId="67A586E8" w14:textId="52BBA656" w:rsidR="00F73521" w:rsidRPr="003161CC" w:rsidRDefault="00F73521" w:rsidP="00F73521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3161CC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3161CC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3161CC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3161CC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 w:rsidR="00E70EF9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4</w:t>
      </w:r>
      <w:r w:rsidRPr="003161CC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3161CC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Liver Cancer Cell Lines</w:t>
      </w:r>
    </w:p>
    <w:tbl>
      <w:tblPr>
        <w:tblStyle w:val="TableGrid"/>
        <w:tblW w:w="14850" w:type="dxa"/>
        <w:tblInd w:w="-455" w:type="dxa"/>
        <w:tblLook w:val="04A0" w:firstRow="1" w:lastRow="0" w:firstColumn="1" w:lastColumn="0" w:noHBand="0" w:noVBand="1"/>
      </w:tblPr>
      <w:tblGrid>
        <w:gridCol w:w="3712"/>
        <w:gridCol w:w="3713"/>
        <w:gridCol w:w="3712"/>
        <w:gridCol w:w="3713"/>
      </w:tblGrid>
      <w:tr w:rsidR="00F73521" w:rsidRPr="00176E1D" w14:paraId="398A2752" w14:textId="77777777" w:rsidTr="004504CA">
        <w:tc>
          <w:tcPr>
            <w:tcW w:w="3712" w:type="dxa"/>
            <w:vAlign w:val="center"/>
          </w:tcPr>
          <w:p w14:paraId="54356765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76E1D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13" w:type="dxa"/>
            <w:vAlign w:val="center"/>
          </w:tcPr>
          <w:p w14:paraId="1FCC63DC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12" w:type="dxa"/>
            <w:vAlign w:val="center"/>
          </w:tcPr>
          <w:p w14:paraId="7F1FC469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13" w:type="dxa"/>
            <w:vAlign w:val="center"/>
          </w:tcPr>
          <w:p w14:paraId="00BEFA04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F73521" w:rsidRPr="00176E1D" w14:paraId="2A1173D5" w14:textId="77777777" w:rsidTr="004504CA">
        <w:tc>
          <w:tcPr>
            <w:tcW w:w="3712" w:type="dxa"/>
            <w:vAlign w:val="center"/>
          </w:tcPr>
          <w:p w14:paraId="041353A7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HepG2</w:t>
            </w:r>
          </w:p>
        </w:tc>
        <w:tc>
          <w:tcPr>
            <w:tcW w:w="3713" w:type="dxa"/>
            <w:vAlign w:val="center"/>
          </w:tcPr>
          <w:p w14:paraId="747CEAF5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3712" w:type="dxa"/>
            <w:vAlign w:val="center"/>
          </w:tcPr>
          <w:p w14:paraId="774EA92B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24/27</w:t>
            </w:r>
          </w:p>
        </w:tc>
        <w:tc>
          <w:tcPr>
            <w:tcW w:w="3713" w:type="dxa"/>
            <w:vAlign w:val="center"/>
          </w:tcPr>
          <w:p w14:paraId="1FBCD3AE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F73521" w:rsidRPr="00176E1D" w14:paraId="78B3994F" w14:textId="77777777" w:rsidTr="004504CA">
        <w:tc>
          <w:tcPr>
            <w:tcW w:w="3712" w:type="dxa"/>
            <w:vAlign w:val="center"/>
          </w:tcPr>
          <w:p w14:paraId="7A958000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Huh-7</w:t>
            </w:r>
          </w:p>
        </w:tc>
        <w:tc>
          <w:tcPr>
            <w:tcW w:w="3713" w:type="dxa"/>
            <w:vAlign w:val="center"/>
          </w:tcPr>
          <w:p w14:paraId="545C8718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3712" w:type="dxa"/>
            <w:vAlign w:val="center"/>
          </w:tcPr>
          <w:p w14:paraId="7CB790BC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22/22</w:t>
            </w:r>
          </w:p>
        </w:tc>
        <w:tc>
          <w:tcPr>
            <w:tcW w:w="3713" w:type="dxa"/>
            <w:vAlign w:val="center"/>
          </w:tcPr>
          <w:p w14:paraId="29388784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F73521" w:rsidRPr="00176E1D" w14:paraId="0A4EADAC" w14:textId="77777777" w:rsidTr="004504CA">
        <w:tc>
          <w:tcPr>
            <w:tcW w:w="3712" w:type="dxa"/>
            <w:vAlign w:val="center"/>
          </w:tcPr>
          <w:p w14:paraId="1D0D5B0C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PLC/PR</w:t>
            </w:r>
            <w:r>
              <w:rPr>
                <w:rFonts w:asciiTheme="majorBidi" w:hAnsiTheme="majorBidi" w:cstheme="majorBidi"/>
              </w:rPr>
              <w:t>F</w:t>
            </w:r>
            <w:r w:rsidRPr="009A1164">
              <w:rPr>
                <w:rFonts w:asciiTheme="majorBidi" w:hAnsiTheme="majorBidi" w:cstheme="majorBidi"/>
              </w:rPr>
              <w:t>/5</w:t>
            </w:r>
          </w:p>
        </w:tc>
        <w:tc>
          <w:tcPr>
            <w:tcW w:w="3713" w:type="dxa"/>
            <w:vAlign w:val="center"/>
          </w:tcPr>
          <w:p w14:paraId="246A8BD7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3712" w:type="dxa"/>
            <w:vAlign w:val="center"/>
          </w:tcPr>
          <w:p w14:paraId="26837E97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12/14</w:t>
            </w:r>
          </w:p>
        </w:tc>
        <w:tc>
          <w:tcPr>
            <w:tcW w:w="3713" w:type="dxa"/>
            <w:vAlign w:val="center"/>
          </w:tcPr>
          <w:p w14:paraId="1D9C2546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F73521" w:rsidRPr="00176E1D" w14:paraId="017820F9" w14:textId="77777777" w:rsidTr="004504CA">
        <w:tc>
          <w:tcPr>
            <w:tcW w:w="3712" w:type="dxa"/>
            <w:vAlign w:val="center"/>
          </w:tcPr>
          <w:p w14:paraId="07695EA7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Hep3B</w:t>
            </w:r>
          </w:p>
        </w:tc>
        <w:tc>
          <w:tcPr>
            <w:tcW w:w="3713" w:type="dxa"/>
            <w:vAlign w:val="center"/>
          </w:tcPr>
          <w:p w14:paraId="7060E4DD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3712" w:type="dxa"/>
            <w:vAlign w:val="center"/>
          </w:tcPr>
          <w:p w14:paraId="5038D4F7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9/10</w:t>
            </w:r>
          </w:p>
        </w:tc>
        <w:tc>
          <w:tcPr>
            <w:tcW w:w="3713" w:type="dxa"/>
            <w:vAlign w:val="center"/>
          </w:tcPr>
          <w:p w14:paraId="2F4EEA1D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1040F447" w14:textId="77777777" w:rsidTr="004504CA">
        <w:tc>
          <w:tcPr>
            <w:tcW w:w="3712" w:type="dxa"/>
            <w:vAlign w:val="center"/>
          </w:tcPr>
          <w:p w14:paraId="78959A0A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HLF</w:t>
            </w:r>
          </w:p>
        </w:tc>
        <w:tc>
          <w:tcPr>
            <w:tcW w:w="3713" w:type="dxa"/>
            <w:vAlign w:val="center"/>
          </w:tcPr>
          <w:p w14:paraId="1E436A92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712" w:type="dxa"/>
            <w:vAlign w:val="center"/>
          </w:tcPr>
          <w:p w14:paraId="1B5C2880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0/4</w:t>
            </w:r>
          </w:p>
        </w:tc>
        <w:tc>
          <w:tcPr>
            <w:tcW w:w="3713" w:type="dxa"/>
            <w:vAlign w:val="center"/>
          </w:tcPr>
          <w:p w14:paraId="398A7896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F73521" w:rsidRPr="00176E1D" w14:paraId="4822DFC7" w14:textId="77777777" w:rsidTr="004504CA">
        <w:tc>
          <w:tcPr>
            <w:tcW w:w="3712" w:type="dxa"/>
            <w:vAlign w:val="center"/>
          </w:tcPr>
          <w:p w14:paraId="26E7FCD8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Bel-7402</w:t>
            </w:r>
          </w:p>
        </w:tc>
        <w:tc>
          <w:tcPr>
            <w:tcW w:w="3713" w:type="dxa"/>
            <w:vAlign w:val="center"/>
          </w:tcPr>
          <w:p w14:paraId="2CDBB506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03BC76C2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13" w:type="dxa"/>
            <w:vAlign w:val="center"/>
          </w:tcPr>
          <w:p w14:paraId="7024A034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54E09748" w14:textId="77777777" w:rsidTr="004504CA">
        <w:tc>
          <w:tcPr>
            <w:tcW w:w="3712" w:type="dxa"/>
            <w:vAlign w:val="center"/>
          </w:tcPr>
          <w:p w14:paraId="7CEFBCEA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HLE</w:t>
            </w:r>
          </w:p>
        </w:tc>
        <w:tc>
          <w:tcPr>
            <w:tcW w:w="3713" w:type="dxa"/>
            <w:vAlign w:val="center"/>
          </w:tcPr>
          <w:p w14:paraId="142F653B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794B4499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1/2</w:t>
            </w:r>
          </w:p>
        </w:tc>
        <w:tc>
          <w:tcPr>
            <w:tcW w:w="3713" w:type="dxa"/>
            <w:vAlign w:val="center"/>
          </w:tcPr>
          <w:p w14:paraId="57939C50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F73521" w:rsidRPr="00176E1D" w14:paraId="5DFFDF69" w14:textId="77777777" w:rsidTr="004504CA">
        <w:tc>
          <w:tcPr>
            <w:tcW w:w="3712" w:type="dxa"/>
            <w:vAlign w:val="center"/>
          </w:tcPr>
          <w:p w14:paraId="4718866A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SK-Hep1</w:t>
            </w:r>
          </w:p>
        </w:tc>
        <w:tc>
          <w:tcPr>
            <w:tcW w:w="3713" w:type="dxa"/>
            <w:vAlign w:val="center"/>
          </w:tcPr>
          <w:p w14:paraId="12E96182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1E4E7944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2/3</w:t>
            </w:r>
          </w:p>
        </w:tc>
        <w:tc>
          <w:tcPr>
            <w:tcW w:w="3713" w:type="dxa"/>
            <w:vAlign w:val="center"/>
          </w:tcPr>
          <w:p w14:paraId="438EF2A8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49B0D241" w14:textId="77777777" w:rsidTr="004504CA">
        <w:tc>
          <w:tcPr>
            <w:tcW w:w="3712" w:type="dxa"/>
            <w:vAlign w:val="center"/>
          </w:tcPr>
          <w:p w14:paraId="3C2AAAD1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SMMC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7721</w:t>
            </w:r>
          </w:p>
        </w:tc>
        <w:tc>
          <w:tcPr>
            <w:tcW w:w="3713" w:type="dxa"/>
            <w:vAlign w:val="center"/>
          </w:tcPr>
          <w:p w14:paraId="4BE7EE70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1BB328B7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13" w:type="dxa"/>
            <w:vAlign w:val="center"/>
          </w:tcPr>
          <w:p w14:paraId="432DA8C8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1BECC0DF" w14:textId="77777777" w:rsidTr="004504CA">
        <w:tc>
          <w:tcPr>
            <w:tcW w:w="3712" w:type="dxa"/>
            <w:vAlign w:val="center"/>
          </w:tcPr>
          <w:p w14:paraId="1F7EDA09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HCCLM3</w:t>
            </w:r>
          </w:p>
        </w:tc>
        <w:tc>
          <w:tcPr>
            <w:tcW w:w="3713" w:type="dxa"/>
            <w:vAlign w:val="center"/>
          </w:tcPr>
          <w:p w14:paraId="607F5D9D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113741C8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vAlign w:val="center"/>
          </w:tcPr>
          <w:p w14:paraId="0FE33ECC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21EB3741" w14:textId="77777777" w:rsidTr="004504CA">
        <w:tc>
          <w:tcPr>
            <w:tcW w:w="3712" w:type="dxa"/>
            <w:vAlign w:val="center"/>
          </w:tcPr>
          <w:p w14:paraId="64AFFDA8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8B5750">
              <w:rPr>
                <w:rFonts w:asciiTheme="majorBidi" w:hAnsiTheme="majorBidi" w:cstheme="majorBidi"/>
              </w:rPr>
              <w:t>Huh-1</w:t>
            </w:r>
          </w:p>
        </w:tc>
        <w:tc>
          <w:tcPr>
            <w:tcW w:w="3713" w:type="dxa"/>
            <w:vAlign w:val="center"/>
          </w:tcPr>
          <w:p w14:paraId="4EA2FD48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5DDB9888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vAlign w:val="center"/>
          </w:tcPr>
          <w:p w14:paraId="4C779064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4B63757B" w14:textId="77777777" w:rsidTr="004504CA">
        <w:tc>
          <w:tcPr>
            <w:tcW w:w="3712" w:type="dxa"/>
            <w:vAlign w:val="center"/>
          </w:tcPr>
          <w:p w14:paraId="57B373CE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MHCC-97H</w:t>
            </w:r>
          </w:p>
        </w:tc>
        <w:tc>
          <w:tcPr>
            <w:tcW w:w="3713" w:type="dxa"/>
            <w:vAlign w:val="center"/>
          </w:tcPr>
          <w:p w14:paraId="1A6E92B6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1EFF00AC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vAlign w:val="center"/>
          </w:tcPr>
          <w:p w14:paraId="37C994EF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4B9408E0" w14:textId="77777777" w:rsidTr="004504CA">
        <w:tc>
          <w:tcPr>
            <w:tcW w:w="3712" w:type="dxa"/>
            <w:vAlign w:val="center"/>
          </w:tcPr>
          <w:p w14:paraId="419ED5A9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MHCC-97L</w:t>
            </w:r>
          </w:p>
        </w:tc>
        <w:tc>
          <w:tcPr>
            <w:tcW w:w="3713" w:type="dxa"/>
            <w:vAlign w:val="center"/>
          </w:tcPr>
          <w:p w14:paraId="05779668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57D1B75F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1/2</w:t>
            </w:r>
          </w:p>
        </w:tc>
        <w:tc>
          <w:tcPr>
            <w:tcW w:w="3713" w:type="dxa"/>
            <w:vAlign w:val="center"/>
          </w:tcPr>
          <w:p w14:paraId="23749C11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54AD6FF0" w14:textId="77777777" w:rsidTr="004504CA">
        <w:tc>
          <w:tcPr>
            <w:tcW w:w="3712" w:type="dxa"/>
            <w:vAlign w:val="center"/>
          </w:tcPr>
          <w:p w14:paraId="092544E8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SNU-475</w:t>
            </w:r>
          </w:p>
        </w:tc>
        <w:tc>
          <w:tcPr>
            <w:tcW w:w="3713" w:type="dxa"/>
            <w:vAlign w:val="center"/>
          </w:tcPr>
          <w:p w14:paraId="75D12F5A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75127CF0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1/2</w:t>
            </w:r>
          </w:p>
        </w:tc>
        <w:tc>
          <w:tcPr>
            <w:tcW w:w="3713" w:type="dxa"/>
            <w:vAlign w:val="center"/>
          </w:tcPr>
          <w:p w14:paraId="614FFD18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07EFD2F2" w14:textId="77777777" w:rsidTr="004504CA">
        <w:tc>
          <w:tcPr>
            <w:tcW w:w="3712" w:type="dxa"/>
            <w:vAlign w:val="center"/>
          </w:tcPr>
          <w:p w14:paraId="1CAC2B72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HB214</w:t>
            </w:r>
          </w:p>
        </w:tc>
        <w:tc>
          <w:tcPr>
            <w:tcW w:w="3713" w:type="dxa"/>
            <w:vAlign w:val="center"/>
          </w:tcPr>
          <w:p w14:paraId="140B856A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909F48C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2DF76BD0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621D274F" w14:textId="77777777" w:rsidTr="004504CA">
        <w:tc>
          <w:tcPr>
            <w:tcW w:w="3712" w:type="dxa"/>
            <w:vAlign w:val="center"/>
          </w:tcPr>
          <w:p w14:paraId="167C533A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HB243</w:t>
            </w:r>
          </w:p>
        </w:tc>
        <w:tc>
          <w:tcPr>
            <w:tcW w:w="3713" w:type="dxa"/>
            <w:vAlign w:val="center"/>
          </w:tcPr>
          <w:p w14:paraId="3A918C39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CBD2A5D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000F32D1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4D4F465E" w14:textId="77777777" w:rsidTr="004504CA">
        <w:tc>
          <w:tcPr>
            <w:tcW w:w="3712" w:type="dxa"/>
            <w:vAlign w:val="center"/>
          </w:tcPr>
          <w:p w14:paraId="1379E210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HB279</w:t>
            </w:r>
          </w:p>
        </w:tc>
        <w:tc>
          <w:tcPr>
            <w:tcW w:w="3713" w:type="dxa"/>
            <w:vAlign w:val="center"/>
          </w:tcPr>
          <w:p w14:paraId="45E23131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185F32E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5ACEDF09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39B1278E" w14:textId="77777777" w:rsidTr="004504CA">
        <w:tc>
          <w:tcPr>
            <w:tcW w:w="3712" w:type="dxa"/>
            <w:vAlign w:val="center"/>
          </w:tcPr>
          <w:p w14:paraId="754B65C7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HB282</w:t>
            </w:r>
          </w:p>
        </w:tc>
        <w:tc>
          <w:tcPr>
            <w:tcW w:w="3713" w:type="dxa"/>
            <w:vAlign w:val="center"/>
          </w:tcPr>
          <w:p w14:paraId="688C7721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FC3264B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2CA10E5F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488F6250" w14:textId="77777777" w:rsidTr="004504CA">
        <w:tc>
          <w:tcPr>
            <w:tcW w:w="3712" w:type="dxa"/>
            <w:vAlign w:val="center"/>
          </w:tcPr>
          <w:p w14:paraId="5C4752A5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HB284</w:t>
            </w:r>
          </w:p>
        </w:tc>
        <w:tc>
          <w:tcPr>
            <w:tcW w:w="3713" w:type="dxa"/>
            <w:vAlign w:val="center"/>
          </w:tcPr>
          <w:p w14:paraId="373A5889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4635C61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02DBE290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0685D7B0" w14:textId="77777777" w:rsidTr="004504CA">
        <w:tc>
          <w:tcPr>
            <w:tcW w:w="3712" w:type="dxa"/>
            <w:vAlign w:val="center"/>
          </w:tcPr>
          <w:p w14:paraId="3FBB7327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HB295</w:t>
            </w:r>
          </w:p>
        </w:tc>
        <w:tc>
          <w:tcPr>
            <w:tcW w:w="3713" w:type="dxa"/>
            <w:vAlign w:val="center"/>
          </w:tcPr>
          <w:p w14:paraId="153D72B7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1669E42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08D24AA2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416A6A92" w14:textId="77777777" w:rsidTr="004504CA">
        <w:tc>
          <w:tcPr>
            <w:tcW w:w="3712" w:type="dxa"/>
            <w:vAlign w:val="center"/>
          </w:tcPr>
          <w:p w14:paraId="57B01C34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HCC-724</w:t>
            </w:r>
          </w:p>
        </w:tc>
        <w:tc>
          <w:tcPr>
            <w:tcW w:w="3713" w:type="dxa"/>
            <w:vAlign w:val="center"/>
          </w:tcPr>
          <w:p w14:paraId="1A36E99C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7ACBCAB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48CED266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791ED6E8" w14:textId="77777777" w:rsidTr="004504CA">
        <w:tc>
          <w:tcPr>
            <w:tcW w:w="3712" w:type="dxa"/>
            <w:vAlign w:val="center"/>
          </w:tcPr>
          <w:p w14:paraId="2A8742E0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HCC-9204</w:t>
            </w:r>
          </w:p>
        </w:tc>
        <w:tc>
          <w:tcPr>
            <w:tcW w:w="3713" w:type="dxa"/>
            <w:vAlign w:val="center"/>
          </w:tcPr>
          <w:p w14:paraId="221D4B11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8D58DC9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13AD4438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59002CFA" w14:textId="77777777" w:rsidTr="004504CA">
        <w:tc>
          <w:tcPr>
            <w:tcW w:w="3712" w:type="dxa"/>
            <w:vAlign w:val="center"/>
          </w:tcPr>
          <w:p w14:paraId="2F2775D2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HCCLM6</w:t>
            </w:r>
          </w:p>
        </w:tc>
        <w:tc>
          <w:tcPr>
            <w:tcW w:w="3713" w:type="dxa"/>
            <w:vAlign w:val="center"/>
          </w:tcPr>
          <w:p w14:paraId="17DFD6BA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13D6475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2B43898A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5A7A997F" w14:textId="77777777" w:rsidTr="004504CA">
        <w:tc>
          <w:tcPr>
            <w:tcW w:w="3712" w:type="dxa"/>
            <w:vAlign w:val="center"/>
          </w:tcPr>
          <w:p w14:paraId="76CA60D9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HCCLM9</w:t>
            </w:r>
          </w:p>
        </w:tc>
        <w:tc>
          <w:tcPr>
            <w:tcW w:w="3713" w:type="dxa"/>
            <w:vAlign w:val="center"/>
          </w:tcPr>
          <w:p w14:paraId="4CF26E40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B7C6C30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3F4F263C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599EAA23" w14:textId="77777777" w:rsidTr="004504CA">
        <w:tc>
          <w:tcPr>
            <w:tcW w:w="3712" w:type="dxa"/>
            <w:vAlign w:val="center"/>
          </w:tcPr>
          <w:p w14:paraId="2C5F84D7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HCC-S102</w:t>
            </w:r>
          </w:p>
        </w:tc>
        <w:tc>
          <w:tcPr>
            <w:tcW w:w="3713" w:type="dxa"/>
            <w:vAlign w:val="center"/>
          </w:tcPr>
          <w:p w14:paraId="6777EE91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F080EEF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7331D3FE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427E9AD8" w14:textId="77777777" w:rsidTr="004504CA">
        <w:tc>
          <w:tcPr>
            <w:tcW w:w="3712" w:type="dxa"/>
            <w:vAlign w:val="center"/>
          </w:tcPr>
          <w:p w14:paraId="36F1EC17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HepG2-A16</w:t>
            </w:r>
          </w:p>
        </w:tc>
        <w:tc>
          <w:tcPr>
            <w:tcW w:w="3713" w:type="dxa"/>
            <w:vAlign w:val="center"/>
          </w:tcPr>
          <w:p w14:paraId="79FAECFE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A62C6C8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2A70BFE6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4A920369" w14:textId="77777777" w:rsidTr="004504CA">
        <w:tc>
          <w:tcPr>
            <w:tcW w:w="3712" w:type="dxa"/>
            <w:vAlign w:val="center"/>
          </w:tcPr>
          <w:p w14:paraId="0E072477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HHCC</w:t>
            </w:r>
          </w:p>
        </w:tc>
        <w:tc>
          <w:tcPr>
            <w:tcW w:w="3713" w:type="dxa"/>
            <w:vAlign w:val="center"/>
          </w:tcPr>
          <w:p w14:paraId="430EB475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62DD46E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473B5754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7F69982A" w14:textId="77777777" w:rsidTr="004504CA">
        <w:tc>
          <w:tcPr>
            <w:tcW w:w="3712" w:type="dxa"/>
            <w:vAlign w:val="center"/>
          </w:tcPr>
          <w:p w14:paraId="5E99C170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HuCCT-1</w:t>
            </w:r>
          </w:p>
        </w:tc>
        <w:tc>
          <w:tcPr>
            <w:tcW w:w="3713" w:type="dxa"/>
            <w:vAlign w:val="center"/>
          </w:tcPr>
          <w:p w14:paraId="4B9ECDEA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64E56E3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0/0</w:t>
            </w:r>
          </w:p>
        </w:tc>
        <w:tc>
          <w:tcPr>
            <w:tcW w:w="3713" w:type="dxa"/>
            <w:vAlign w:val="center"/>
          </w:tcPr>
          <w:p w14:paraId="266803E1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F73521" w:rsidRPr="00176E1D" w14:paraId="2662C9CA" w14:textId="77777777" w:rsidTr="004504CA">
        <w:tc>
          <w:tcPr>
            <w:tcW w:w="3712" w:type="dxa"/>
            <w:vAlign w:val="center"/>
          </w:tcPr>
          <w:p w14:paraId="10FF83C3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Huh-7D12</w:t>
            </w:r>
          </w:p>
        </w:tc>
        <w:tc>
          <w:tcPr>
            <w:tcW w:w="3713" w:type="dxa"/>
            <w:vAlign w:val="center"/>
          </w:tcPr>
          <w:p w14:paraId="356E9719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EA769F4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2798A79C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25B3EFE7" w14:textId="77777777" w:rsidTr="004504CA">
        <w:tc>
          <w:tcPr>
            <w:tcW w:w="3712" w:type="dxa"/>
            <w:vAlign w:val="center"/>
          </w:tcPr>
          <w:p w14:paraId="36E4141D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KIM-1</w:t>
            </w:r>
          </w:p>
        </w:tc>
        <w:tc>
          <w:tcPr>
            <w:tcW w:w="3713" w:type="dxa"/>
            <w:vAlign w:val="center"/>
          </w:tcPr>
          <w:p w14:paraId="66E46C2F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4172422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66D21D1E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41129AAB" w14:textId="77777777" w:rsidTr="004504CA">
        <w:tc>
          <w:tcPr>
            <w:tcW w:w="3712" w:type="dxa"/>
            <w:vAlign w:val="center"/>
          </w:tcPr>
          <w:p w14:paraId="030728E5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KYN-</w:t>
            </w: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3" w:type="dxa"/>
            <w:vAlign w:val="center"/>
          </w:tcPr>
          <w:p w14:paraId="44B8809B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52A829D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7AE1BCBD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132E0083" w14:textId="77777777" w:rsidTr="004504CA">
        <w:tc>
          <w:tcPr>
            <w:tcW w:w="3712" w:type="dxa"/>
            <w:vAlign w:val="center"/>
          </w:tcPr>
          <w:p w14:paraId="01C45D47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Li7</w:t>
            </w:r>
          </w:p>
        </w:tc>
        <w:tc>
          <w:tcPr>
            <w:tcW w:w="3713" w:type="dxa"/>
            <w:vAlign w:val="center"/>
          </w:tcPr>
          <w:p w14:paraId="653B2763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962DC75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50B036AA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32CCFE2F" w14:textId="77777777" w:rsidTr="004504CA">
        <w:tc>
          <w:tcPr>
            <w:tcW w:w="3712" w:type="dxa"/>
            <w:vAlign w:val="center"/>
          </w:tcPr>
          <w:p w14:paraId="66D65284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Mahlavu</w:t>
            </w:r>
            <w:proofErr w:type="spellEnd"/>
          </w:p>
        </w:tc>
        <w:tc>
          <w:tcPr>
            <w:tcW w:w="3713" w:type="dxa"/>
            <w:vAlign w:val="center"/>
          </w:tcPr>
          <w:p w14:paraId="4728833F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83FD3F0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43B2860A" w14:textId="77777777" w:rsidR="00F73521" w:rsidRPr="00176E1D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20A4BD85" w14:textId="77777777" w:rsidTr="004504CA">
        <w:tc>
          <w:tcPr>
            <w:tcW w:w="3712" w:type="dxa"/>
            <w:vAlign w:val="center"/>
          </w:tcPr>
          <w:p w14:paraId="7D400EA9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lastRenderedPageBreak/>
              <w:t>QGY-7703</w:t>
            </w:r>
          </w:p>
        </w:tc>
        <w:tc>
          <w:tcPr>
            <w:tcW w:w="3713" w:type="dxa"/>
            <w:vAlign w:val="center"/>
          </w:tcPr>
          <w:p w14:paraId="1D7F7570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DC90FE5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6573A599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7C223084" w14:textId="77777777" w:rsidTr="004504CA">
        <w:tc>
          <w:tcPr>
            <w:tcW w:w="3712" w:type="dxa"/>
            <w:vAlign w:val="center"/>
          </w:tcPr>
          <w:p w14:paraId="6B07501C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SG231</w:t>
            </w:r>
          </w:p>
        </w:tc>
        <w:tc>
          <w:tcPr>
            <w:tcW w:w="3713" w:type="dxa"/>
            <w:vAlign w:val="center"/>
          </w:tcPr>
          <w:p w14:paraId="1299363D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AC28393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0/0</w:t>
            </w:r>
          </w:p>
        </w:tc>
        <w:tc>
          <w:tcPr>
            <w:tcW w:w="3713" w:type="dxa"/>
            <w:vAlign w:val="center"/>
          </w:tcPr>
          <w:p w14:paraId="333E67D5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F73521" w:rsidRPr="00176E1D" w14:paraId="0AAD64E2" w14:textId="77777777" w:rsidTr="004504CA">
        <w:tc>
          <w:tcPr>
            <w:tcW w:w="3712" w:type="dxa"/>
            <w:vAlign w:val="center"/>
          </w:tcPr>
          <w:p w14:paraId="46AC2580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SNU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182</w:t>
            </w:r>
          </w:p>
        </w:tc>
        <w:tc>
          <w:tcPr>
            <w:tcW w:w="3713" w:type="dxa"/>
            <w:vAlign w:val="center"/>
          </w:tcPr>
          <w:p w14:paraId="5527688E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3E2ED3F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13B465AD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3135696D" w14:textId="77777777" w:rsidTr="004504CA">
        <w:tc>
          <w:tcPr>
            <w:tcW w:w="3712" w:type="dxa"/>
            <w:vAlign w:val="center"/>
          </w:tcPr>
          <w:p w14:paraId="3903ED12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SNU-3058</w:t>
            </w:r>
          </w:p>
        </w:tc>
        <w:tc>
          <w:tcPr>
            <w:tcW w:w="3713" w:type="dxa"/>
            <w:vAlign w:val="center"/>
          </w:tcPr>
          <w:p w14:paraId="66AAA381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B4F6F25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7167ABC4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5E2E04DA" w14:textId="77777777" w:rsidTr="004504CA">
        <w:tc>
          <w:tcPr>
            <w:tcW w:w="3712" w:type="dxa"/>
            <w:vAlign w:val="center"/>
          </w:tcPr>
          <w:p w14:paraId="691A51BD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SNU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423</w:t>
            </w:r>
          </w:p>
        </w:tc>
        <w:tc>
          <w:tcPr>
            <w:tcW w:w="3713" w:type="dxa"/>
            <w:vAlign w:val="center"/>
          </w:tcPr>
          <w:p w14:paraId="31BEA304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980A4BF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573D1A7D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7C034E3F" w14:textId="77777777" w:rsidTr="004504CA">
        <w:tc>
          <w:tcPr>
            <w:tcW w:w="3712" w:type="dxa"/>
            <w:vAlign w:val="center"/>
          </w:tcPr>
          <w:p w14:paraId="267CF810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SNU-449</w:t>
            </w:r>
          </w:p>
        </w:tc>
        <w:tc>
          <w:tcPr>
            <w:tcW w:w="3713" w:type="dxa"/>
            <w:vAlign w:val="center"/>
          </w:tcPr>
          <w:p w14:paraId="234541A0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2F3595D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3CB80E24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73521" w:rsidRPr="00176E1D" w14:paraId="59473417" w14:textId="77777777" w:rsidTr="004504CA">
        <w:tc>
          <w:tcPr>
            <w:tcW w:w="3712" w:type="dxa"/>
            <w:vAlign w:val="center"/>
          </w:tcPr>
          <w:p w14:paraId="25DDB88E" w14:textId="77777777" w:rsidR="00F73521" w:rsidRPr="001F79FA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SNU-761</w:t>
            </w:r>
          </w:p>
        </w:tc>
        <w:tc>
          <w:tcPr>
            <w:tcW w:w="3713" w:type="dxa"/>
            <w:vAlign w:val="center"/>
          </w:tcPr>
          <w:p w14:paraId="45FDE831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8C17A04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7172B99A" w14:textId="77777777" w:rsidR="00F73521" w:rsidRDefault="00F73521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1BA64CF8" w14:textId="77777777" w:rsidR="00F73521" w:rsidRPr="009A1164" w:rsidRDefault="00F73521" w:rsidP="00F73521">
      <w:pPr>
        <w:rPr>
          <w:rFonts w:asciiTheme="majorBidi" w:hAnsiTheme="majorBidi" w:cstheme="majorBidi"/>
        </w:rPr>
      </w:pPr>
    </w:p>
    <w:p w14:paraId="6802A15E" w14:textId="77777777" w:rsidR="00BF7A92" w:rsidRDefault="00BF7A92" w:rsidP="00423028">
      <w:pPr>
        <w:rPr>
          <w:rFonts w:asciiTheme="majorBidi" w:hAnsiTheme="majorBidi" w:cstheme="majorBidi"/>
          <w:lang w:bidi="fa-IR"/>
        </w:rPr>
        <w:sectPr w:rsidR="00BF7A92" w:rsidSect="00F73521">
          <w:pgSz w:w="16838" w:h="11906" w:orient="landscape" w:code="9"/>
          <w:pgMar w:top="1170" w:right="1440" w:bottom="1170" w:left="1440" w:header="720" w:footer="720" w:gutter="0"/>
          <w:cols w:space="720"/>
          <w:docGrid w:linePitch="360"/>
        </w:sectPr>
      </w:pPr>
    </w:p>
    <w:p w14:paraId="47F57D3F" w14:textId="44A724CC" w:rsidR="00BF7A92" w:rsidRPr="00863313" w:rsidRDefault="00BF7A92" w:rsidP="00BF7A92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863313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863313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863313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863313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 w:rsidR="00E70EF9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5</w:t>
      </w:r>
      <w:r w:rsidRPr="00863313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  <w:lang w:bidi="fa-IR"/>
        </w:rPr>
        <w:t>.</w:t>
      </w:r>
      <w:r w:rsidRPr="00863313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  <w:lang w:bidi="fa-IR"/>
        </w:rPr>
        <w:t xml:space="preserve">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  <w:lang w:bidi="fa-IR"/>
        </w:rPr>
        <w:t>Lung Cancer</w:t>
      </w:r>
      <w:r w:rsidRPr="00863313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  <w:lang w:bidi="fa-IR"/>
        </w:rPr>
        <w:t xml:space="preserve"> Studies</w:t>
      </w:r>
    </w:p>
    <w:tbl>
      <w:tblPr>
        <w:tblStyle w:val="TableGrid"/>
        <w:tblW w:w="148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1890"/>
        <w:gridCol w:w="2520"/>
        <w:gridCol w:w="4230"/>
        <w:gridCol w:w="1440"/>
        <w:gridCol w:w="4770"/>
      </w:tblGrid>
      <w:tr w:rsidR="00BF7A92" w:rsidRPr="009A1164" w14:paraId="2B601E79" w14:textId="77777777" w:rsidTr="004504CA">
        <w:trPr>
          <w:trHeight w:val="431"/>
        </w:trPr>
        <w:tc>
          <w:tcPr>
            <w:tcW w:w="1890" w:type="dxa"/>
            <w:vAlign w:val="center"/>
          </w:tcPr>
          <w:p w14:paraId="2FD2BB85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2520" w:type="dxa"/>
            <w:vAlign w:val="center"/>
          </w:tcPr>
          <w:p w14:paraId="4270AACB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4230" w:type="dxa"/>
            <w:vAlign w:val="center"/>
          </w:tcPr>
          <w:p w14:paraId="7755008A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440" w:type="dxa"/>
            <w:vAlign w:val="center"/>
          </w:tcPr>
          <w:p w14:paraId="1302A35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4770" w:type="dxa"/>
            <w:vAlign w:val="center"/>
          </w:tcPr>
          <w:p w14:paraId="67405DEC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BF7A92" w:rsidRPr="009A1164" w14:paraId="5E386AFC" w14:textId="77777777" w:rsidTr="004504CA">
        <w:tc>
          <w:tcPr>
            <w:tcW w:w="1890" w:type="dxa"/>
            <w:vAlign w:val="center"/>
          </w:tcPr>
          <w:p w14:paraId="217DC57A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Richter (</w:t>
            </w:r>
            <w:r w:rsidRPr="00FE2911">
              <w:rPr>
                <w:rFonts w:asciiTheme="majorBidi" w:hAnsiTheme="majorBidi" w:cstheme="majorBidi"/>
              </w:rPr>
              <w:t>202</w:t>
            </w:r>
            <w:r>
              <w:rPr>
                <w:rFonts w:asciiTheme="majorBidi" w:hAnsiTheme="majorBidi" w:cstheme="majorBidi"/>
              </w:rPr>
              <w:t>2</w:t>
            </w:r>
            <w:r w:rsidRPr="009A1164">
              <w:rPr>
                <w:rFonts w:asciiTheme="majorBidi" w:hAnsiTheme="majorBidi" w:cstheme="majorBidi"/>
              </w:rPr>
              <w:t>), Germany</w:t>
            </w:r>
          </w:p>
        </w:tc>
        <w:tc>
          <w:tcPr>
            <w:tcW w:w="2520" w:type="dxa"/>
            <w:vAlign w:val="center"/>
          </w:tcPr>
          <w:p w14:paraId="710D91AA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Distinguish between lung and </w:t>
            </w:r>
            <w:r>
              <w:rPr>
                <w:rFonts w:asciiTheme="majorBidi" w:hAnsiTheme="majorBidi" w:cstheme="majorBidi"/>
              </w:rPr>
              <w:t>H&amp;N</w:t>
            </w:r>
            <w:r w:rsidRPr="009A1164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cancer</w:t>
            </w:r>
          </w:p>
        </w:tc>
        <w:tc>
          <w:tcPr>
            <w:tcW w:w="4230" w:type="dxa"/>
            <w:vAlign w:val="center"/>
          </w:tcPr>
          <w:p w14:paraId="309A1760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NCI‐H2170</w:t>
            </w:r>
          </w:p>
        </w:tc>
        <w:tc>
          <w:tcPr>
            <w:tcW w:w="1440" w:type="dxa"/>
            <w:vAlign w:val="center"/>
          </w:tcPr>
          <w:p w14:paraId="227F9804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13F798A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FB5267">
              <w:rPr>
                <w:rFonts w:asciiTheme="majorBidi" w:hAnsiTheme="majorBidi" w:cstheme="majorBidi"/>
              </w:rPr>
              <w:t>M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4770" w:type="dxa"/>
            <w:vAlign w:val="center"/>
          </w:tcPr>
          <w:p w14:paraId="1CA76E1F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NCI‐H2170 </w:t>
            </w:r>
            <w:r>
              <w:rPr>
                <w:rFonts w:asciiTheme="majorBidi" w:hAnsiTheme="majorBidi" w:cstheme="majorBidi"/>
              </w:rPr>
              <w:t>was</w:t>
            </w:r>
            <w:r w:rsidRPr="009A1164">
              <w:rPr>
                <w:rFonts w:asciiTheme="majorBidi" w:hAnsiTheme="majorBidi" w:cstheme="majorBidi"/>
              </w:rPr>
              <w:t xml:space="preserve"> positive for Ck19.</w:t>
            </w:r>
          </w:p>
        </w:tc>
      </w:tr>
      <w:tr w:rsidR="00BF7A92" w:rsidRPr="009A1164" w14:paraId="55672B11" w14:textId="77777777" w:rsidTr="004504CA">
        <w:tc>
          <w:tcPr>
            <w:tcW w:w="1890" w:type="dxa"/>
            <w:vAlign w:val="center"/>
          </w:tcPr>
          <w:p w14:paraId="356D2994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Hou (</w:t>
            </w:r>
            <w:r>
              <w:rPr>
                <w:rFonts w:asciiTheme="majorBidi" w:hAnsiTheme="majorBidi" w:cstheme="majorBidi"/>
              </w:rPr>
              <w:t>2020</w:t>
            </w:r>
            <w:r w:rsidRPr="009A1164">
              <w:rPr>
                <w:rFonts w:asciiTheme="majorBidi" w:hAnsiTheme="majorBidi" w:cstheme="majorBidi"/>
              </w:rPr>
              <w:t>), China</w:t>
            </w:r>
          </w:p>
        </w:tc>
        <w:tc>
          <w:tcPr>
            <w:tcW w:w="2520" w:type="dxa"/>
            <w:vAlign w:val="center"/>
          </w:tcPr>
          <w:p w14:paraId="37E0D90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4230" w:type="dxa"/>
            <w:vAlign w:val="center"/>
          </w:tcPr>
          <w:p w14:paraId="47F389BC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A549, NCI-H358</w:t>
            </w:r>
          </w:p>
        </w:tc>
        <w:tc>
          <w:tcPr>
            <w:tcW w:w="1440" w:type="dxa"/>
            <w:vAlign w:val="center"/>
          </w:tcPr>
          <w:p w14:paraId="64F7CC1C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MS</w:t>
            </w:r>
          </w:p>
          <w:p w14:paraId="115E2DB5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770" w:type="dxa"/>
            <w:vAlign w:val="center"/>
          </w:tcPr>
          <w:p w14:paraId="650C42EE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A549 and NCI-H358 were positive for CK19.</w:t>
            </w:r>
          </w:p>
          <w:p w14:paraId="22709DEC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Higher CK19 expression in </w:t>
            </w:r>
            <w:r w:rsidRPr="009A1164">
              <w:rPr>
                <w:rFonts w:asciiTheme="majorBidi" w:hAnsiTheme="majorBidi" w:cstheme="majorBidi"/>
              </w:rPr>
              <w:t>NCI-H358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  <w:tr w:rsidR="00BF7A92" w:rsidRPr="009A1164" w14:paraId="43384EB6" w14:textId="77777777" w:rsidTr="004504CA">
        <w:tc>
          <w:tcPr>
            <w:tcW w:w="1890" w:type="dxa"/>
            <w:vAlign w:val="center"/>
          </w:tcPr>
          <w:p w14:paraId="71EC1E30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Li (2020), China</w:t>
            </w:r>
          </w:p>
        </w:tc>
        <w:tc>
          <w:tcPr>
            <w:tcW w:w="2520" w:type="dxa"/>
            <w:vAlign w:val="center"/>
          </w:tcPr>
          <w:p w14:paraId="0A4F10A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Long non-coding RNA-ATB role in lung cancer</w:t>
            </w:r>
          </w:p>
        </w:tc>
        <w:tc>
          <w:tcPr>
            <w:tcW w:w="4230" w:type="dxa"/>
            <w:vAlign w:val="center"/>
          </w:tcPr>
          <w:p w14:paraId="163F6C6E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NCI-H226</w:t>
            </w:r>
          </w:p>
        </w:tc>
        <w:tc>
          <w:tcPr>
            <w:tcW w:w="1440" w:type="dxa"/>
            <w:vAlign w:val="center"/>
          </w:tcPr>
          <w:p w14:paraId="1A2F788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2A3082BB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770" w:type="dxa"/>
            <w:vAlign w:val="center"/>
          </w:tcPr>
          <w:p w14:paraId="2213FAAE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NCI-H226 was positive for CK19.</w:t>
            </w:r>
          </w:p>
          <w:p w14:paraId="7384A845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Long non-coding RNA-ATB </w:t>
            </w:r>
            <w:r>
              <w:rPr>
                <w:rFonts w:asciiTheme="majorBidi" w:hAnsiTheme="majorBidi" w:cstheme="majorBidi"/>
              </w:rPr>
              <w:t>knockdown</w:t>
            </w:r>
            <w:r w:rsidRPr="009A1164">
              <w:rPr>
                <w:rFonts w:asciiTheme="majorBidi" w:hAnsiTheme="majorBidi" w:cstheme="majorBidi"/>
              </w:rPr>
              <w:t xml:space="preserve"> increased CK19 expression.</w:t>
            </w:r>
          </w:p>
        </w:tc>
      </w:tr>
      <w:tr w:rsidR="00BF7A92" w:rsidRPr="009A1164" w14:paraId="42C1536D" w14:textId="77777777" w:rsidTr="004504CA">
        <w:tc>
          <w:tcPr>
            <w:tcW w:w="1890" w:type="dxa"/>
            <w:vAlign w:val="center"/>
          </w:tcPr>
          <w:p w14:paraId="62306878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Pogoda (2019), Poland</w:t>
            </w:r>
          </w:p>
        </w:tc>
        <w:tc>
          <w:tcPr>
            <w:tcW w:w="2520" w:type="dxa"/>
            <w:vAlign w:val="center"/>
          </w:tcPr>
          <w:p w14:paraId="7624A0F4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</w:t>
            </w:r>
            <w:r w:rsidRPr="009A1164">
              <w:rPr>
                <w:rFonts w:asciiTheme="majorBidi" w:hAnsiTheme="majorBidi" w:cstheme="majorBidi"/>
              </w:rPr>
              <w:t>irculating tumor cells identification with the use of FC and PCR</w:t>
            </w:r>
          </w:p>
        </w:tc>
        <w:tc>
          <w:tcPr>
            <w:tcW w:w="4230" w:type="dxa"/>
            <w:vAlign w:val="center"/>
          </w:tcPr>
          <w:p w14:paraId="763F96EA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A549, </w:t>
            </w:r>
            <w:r>
              <w:rPr>
                <w:rFonts w:asciiTheme="majorBidi" w:hAnsiTheme="majorBidi" w:cstheme="majorBidi"/>
              </w:rPr>
              <w:t>NCI-</w:t>
            </w:r>
            <w:r w:rsidRPr="009A1164">
              <w:rPr>
                <w:rFonts w:asciiTheme="majorBidi" w:hAnsiTheme="majorBidi" w:cstheme="majorBidi"/>
              </w:rPr>
              <w:t>H1975</w:t>
            </w:r>
          </w:p>
        </w:tc>
        <w:tc>
          <w:tcPr>
            <w:tcW w:w="1440" w:type="dxa"/>
            <w:vAlign w:val="center"/>
          </w:tcPr>
          <w:p w14:paraId="008D8CF7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770" w:type="dxa"/>
            <w:vAlign w:val="center"/>
          </w:tcPr>
          <w:p w14:paraId="5165A03E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No correlation between increasing number of sorted cells in several spikes and the level of CK19 expression.</w:t>
            </w:r>
          </w:p>
        </w:tc>
      </w:tr>
      <w:tr w:rsidR="00BF7A92" w:rsidRPr="009A1164" w14:paraId="0A1924D4" w14:textId="77777777" w:rsidTr="004504CA">
        <w:tc>
          <w:tcPr>
            <w:tcW w:w="1890" w:type="dxa"/>
            <w:vAlign w:val="center"/>
          </w:tcPr>
          <w:p w14:paraId="0DAA46EE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Kawami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(2016), Japan</w:t>
            </w:r>
          </w:p>
        </w:tc>
        <w:tc>
          <w:tcPr>
            <w:tcW w:w="2520" w:type="dxa"/>
            <w:vAlign w:val="center"/>
          </w:tcPr>
          <w:p w14:paraId="586FD321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Methotrexate and TGF-</w:t>
            </w:r>
            <w:r w:rsidRPr="00E816FB">
              <w:rPr>
                <w:rFonts w:asciiTheme="majorBidi" w:hAnsiTheme="majorBidi" w:cstheme="majorBidi"/>
              </w:rPr>
              <w:t>β</w:t>
            </w:r>
            <w:r w:rsidRPr="009A1164">
              <w:rPr>
                <w:rFonts w:asciiTheme="majorBidi" w:hAnsiTheme="majorBidi" w:cstheme="majorBidi"/>
              </w:rPr>
              <w:t xml:space="preserve">1 effect on </w:t>
            </w:r>
            <w:r>
              <w:rPr>
                <w:rFonts w:asciiTheme="majorBidi" w:hAnsiTheme="majorBidi" w:cstheme="majorBidi"/>
              </w:rPr>
              <w:t>A549</w:t>
            </w:r>
          </w:p>
        </w:tc>
        <w:tc>
          <w:tcPr>
            <w:tcW w:w="4230" w:type="dxa"/>
            <w:vAlign w:val="center"/>
          </w:tcPr>
          <w:p w14:paraId="55037B71" w14:textId="77777777" w:rsidR="00BF7A92" w:rsidRPr="009A1164" w:rsidRDefault="00BF7A92" w:rsidP="004504CA">
            <w:pPr>
              <w:tabs>
                <w:tab w:val="left" w:pos="972"/>
              </w:tabs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A549</w:t>
            </w:r>
          </w:p>
        </w:tc>
        <w:tc>
          <w:tcPr>
            <w:tcW w:w="1440" w:type="dxa"/>
            <w:vAlign w:val="center"/>
          </w:tcPr>
          <w:p w14:paraId="01A391D2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770" w:type="dxa"/>
            <w:vAlign w:val="center"/>
          </w:tcPr>
          <w:p w14:paraId="7B1DCAC0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A549 was positive for CK19.</w:t>
            </w:r>
          </w:p>
          <w:p w14:paraId="40F8210F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Methotrexate and TGF-</w:t>
            </w:r>
            <w:r w:rsidRPr="00E816FB">
              <w:rPr>
                <w:rFonts w:asciiTheme="majorBidi" w:hAnsiTheme="majorBidi" w:cstheme="majorBidi"/>
              </w:rPr>
              <w:t>β</w:t>
            </w:r>
            <w:r w:rsidRPr="009A1164">
              <w:rPr>
                <w:rFonts w:asciiTheme="majorBidi" w:hAnsiTheme="majorBidi" w:cstheme="majorBidi"/>
              </w:rPr>
              <w:t>1 reduced CK19 expression.</w:t>
            </w:r>
          </w:p>
        </w:tc>
      </w:tr>
      <w:tr w:rsidR="00BF7A92" w:rsidRPr="009A1164" w14:paraId="32EC8679" w14:textId="77777777" w:rsidTr="004504CA">
        <w:tc>
          <w:tcPr>
            <w:tcW w:w="1890" w:type="dxa"/>
            <w:vAlign w:val="center"/>
          </w:tcPr>
          <w:p w14:paraId="01A68D78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Tian (2015) (</w:t>
            </w:r>
            <w:r w:rsidRPr="0036720D">
              <w:rPr>
                <w:rFonts w:asciiTheme="majorBidi" w:hAnsiTheme="majorBidi" w:cstheme="majorBidi"/>
              </w:rPr>
              <w:t>2)</w:t>
            </w:r>
            <w:r w:rsidRPr="009A1164">
              <w:rPr>
                <w:rFonts w:asciiTheme="majorBidi" w:hAnsiTheme="majorBidi" w:cstheme="majorBidi"/>
              </w:rPr>
              <w:t>, China</w:t>
            </w:r>
          </w:p>
        </w:tc>
        <w:tc>
          <w:tcPr>
            <w:tcW w:w="2520" w:type="dxa"/>
            <w:vAlign w:val="center"/>
          </w:tcPr>
          <w:p w14:paraId="6D8DEDC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detection method development</w:t>
            </w:r>
          </w:p>
        </w:tc>
        <w:tc>
          <w:tcPr>
            <w:tcW w:w="4230" w:type="dxa"/>
            <w:vAlign w:val="center"/>
          </w:tcPr>
          <w:p w14:paraId="78E74261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A549</w:t>
            </w:r>
          </w:p>
        </w:tc>
        <w:tc>
          <w:tcPr>
            <w:tcW w:w="1440" w:type="dxa"/>
            <w:vAlign w:val="center"/>
          </w:tcPr>
          <w:p w14:paraId="5AEA883C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770" w:type="dxa"/>
            <w:vAlign w:val="center"/>
          </w:tcPr>
          <w:p w14:paraId="72794F85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A549 was positive for CK19.</w:t>
            </w:r>
          </w:p>
        </w:tc>
      </w:tr>
      <w:tr w:rsidR="00BF7A92" w:rsidRPr="009A1164" w14:paraId="39C02AD9" w14:textId="77777777" w:rsidTr="004504CA">
        <w:tc>
          <w:tcPr>
            <w:tcW w:w="1890" w:type="dxa"/>
            <w:vAlign w:val="center"/>
          </w:tcPr>
          <w:p w14:paraId="36EF8BD3" w14:textId="77777777" w:rsidR="00BF7A92" w:rsidRPr="00FA687B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FA687B">
              <w:rPr>
                <w:rFonts w:asciiTheme="majorBidi" w:hAnsiTheme="majorBidi" w:cstheme="majorBidi"/>
              </w:rPr>
              <w:t>Wang (2015) (2), China</w:t>
            </w:r>
          </w:p>
        </w:tc>
        <w:tc>
          <w:tcPr>
            <w:tcW w:w="2520" w:type="dxa"/>
            <w:vAlign w:val="center"/>
          </w:tcPr>
          <w:p w14:paraId="1ED3FC84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lung cancer</w:t>
            </w:r>
          </w:p>
        </w:tc>
        <w:tc>
          <w:tcPr>
            <w:tcW w:w="4230" w:type="dxa"/>
            <w:vAlign w:val="center"/>
          </w:tcPr>
          <w:p w14:paraId="458B05C8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A549</w:t>
            </w:r>
          </w:p>
        </w:tc>
        <w:tc>
          <w:tcPr>
            <w:tcW w:w="1440" w:type="dxa"/>
            <w:vAlign w:val="center"/>
          </w:tcPr>
          <w:p w14:paraId="01699B7B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4B7E7EA5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770" w:type="dxa"/>
            <w:vAlign w:val="center"/>
          </w:tcPr>
          <w:p w14:paraId="4ECD6C4A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A549 was positive for CK19.</w:t>
            </w:r>
          </w:p>
        </w:tc>
      </w:tr>
      <w:tr w:rsidR="00BF7A92" w:rsidRPr="009A1164" w14:paraId="1703F274" w14:textId="77777777" w:rsidTr="004504CA">
        <w:tc>
          <w:tcPr>
            <w:tcW w:w="1890" w:type="dxa"/>
            <w:vAlign w:val="center"/>
          </w:tcPr>
          <w:p w14:paraId="1C38AA1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Ha (2012), Korea</w:t>
            </w:r>
          </w:p>
        </w:tc>
        <w:tc>
          <w:tcPr>
            <w:tcW w:w="2520" w:type="dxa"/>
            <w:vAlign w:val="center"/>
          </w:tcPr>
          <w:p w14:paraId="44E2E7DC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4230" w:type="dxa"/>
            <w:vAlign w:val="center"/>
          </w:tcPr>
          <w:p w14:paraId="4FE5CE25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A549, NCI-H460</w:t>
            </w:r>
          </w:p>
        </w:tc>
        <w:tc>
          <w:tcPr>
            <w:tcW w:w="1440" w:type="dxa"/>
            <w:vAlign w:val="center"/>
          </w:tcPr>
          <w:p w14:paraId="3E223882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DC798A">
              <w:rPr>
                <w:rFonts w:asciiTheme="majorBidi" w:hAnsiTheme="majorBidi" w:cstheme="majorBidi"/>
              </w:rPr>
              <w:t>ELISA</w:t>
            </w:r>
          </w:p>
        </w:tc>
        <w:tc>
          <w:tcPr>
            <w:tcW w:w="4770" w:type="dxa"/>
            <w:vAlign w:val="center"/>
          </w:tcPr>
          <w:p w14:paraId="41DEAF9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</w:t>
            </w:r>
            <w:r w:rsidRPr="009A1164">
              <w:rPr>
                <w:rFonts w:asciiTheme="majorBidi" w:hAnsiTheme="majorBidi" w:cstheme="majorBidi"/>
              </w:rPr>
              <w:t xml:space="preserve"> cell lines were positive for CK19</w:t>
            </w:r>
            <w:r>
              <w:rPr>
                <w:rFonts w:asciiTheme="majorBidi" w:hAnsiTheme="majorBidi" w:cstheme="majorBidi"/>
              </w:rPr>
              <w:t xml:space="preserve"> fragment (CYFRA21-1)</w:t>
            </w:r>
            <w:r w:rsidRPr="009A1164">
              <w:rPr>
                <w:rFonts w:asciiTheme="majorBidi" w:hAnsiTheme="majorBidi" w:cstheme="majorBidi"/>
              </w:rPr>
              <w:t>.</w:t>
            </w:r>
          </w:p>
        </w:tc>
      </w:tr>
      <w:tr w:rsidR="00BF7A92" w:rsidRPr="009A1164" w14:paraId="36A7C972" w14:textId="77777777" w:rsidTr="004504CA">
        <w:tc>
          <w:tcPr>
            <w:tcW w:w="1890" w:type="dxa"/>
            <w:vAlign w:val="center"/>
          </w:tcPr>
          <w:p w14:paraId="0D790C82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Mahalingam (2012), Singapore</w:t>
            </w:r>
          </w:p>
        </w:tc>
        <w:tc>
          <w:tcPr>
            <w:tcW w:w="2520" w:type="dxa"/>
            <w:vAlign w:val="center"/>
          </w:tcPr>
          <w:p w14:paraId="77E18BD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Reprogramming of lung cancer cells</w:t>
            </w:r>
          </w:p>
        </w:tc>
        <w:tc>
          <w:tcPr>
            <w:tcW w:w="4230" w:type="dxa"/>
            <w:vAlign w:val="center"/>
          </w:tcPr>
          <w:p w14:paraId="22BE0B20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NCI-H358, NCI-H460</w:t>
            </w:r>
          </w:p>
        </w:tc>
        <w:tc>
          <w:tcPr>
            <w:tcW w:w="1440" w:type="dxa"/>
            <w:vAlign w:val="center"/>
          </w:tcPr>
          <w:p w14:paraId="6FBD8CA2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770" w:type="dxa"/>
            <w:vAlign w:val="center"/>
          </w:tcPr>
          <w:p w14:paraId="55C92407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NCI-H358 and NCI-H460 were positive for CK19.</w:t>
            </w:r>
          </w:p>
          <w:p w14:paraId="20780014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Direct reprogramming of cells reduced CK19 expression.</w:t>
            </w:r>
          </w:p>
        </w:tc>
      </w:tr>
      <w:tr w:rsidR="00BF7A92" w:rsidRPr="009A1164" w14:paraId="35B34B9A" w14:textId="77777777" w:rsidTr="004504CA">
        <w:tc>
          <w:tcPr>
            <w:tcW w:w="1890" w:type="dxa"/>
            <w:vAlign w:val="center"/>
          </w:tcPr>
          <w:p w14:paraId="5DE7ED82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Chen (2011), Germany</w:t>
            </w:r>
          </w:p>
        </w:tc>
        <w:tc>
          <w:tcPr>
            <w:tcW w:w="2520" w:type="dxa"/>
            <w:vAlign w:val="center"/>
          </w:tcPr>
          <w:p w14:paraId="258F7EE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4230" w:type="dxa"/>
            <w:vAlign w:val="center"/>
          </w:tcPr>
          <w:p w14:paraId="0D0516C1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NCI-H526, NCI-H2170, </w:t>
            </w:r>
            <w:r w:rsidRPr="00161A84">
              <w:rPr>
                <w:rFonts w:asciiTheme="majorBidi" w:hAnsiTheme="majorBidi" w:cstheme="majorBidi"/>
              </w:rPr>
              <w:t>D51</w:t>
            </w:r>
          </w:p>
        </w:tc>
        <w:tc>
          <w:tcPr>
            <w:tcW w:w="1440" w:type="dxa"/>
            <w:vAlign w:val="center"/>
          </w:tcPr>
          <w:p w14:paraId="174696A0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NB</w:t>
            </w:r>
          </w:p>
        </w:tc>
        <w:tc>
          <w:tcPr>
            <w:tcW w:w="4770" w:type="dxa"/>
            <w:vAlign w:val="center"/>
          </w:tcPr>
          <w:p w14:paraId="0A0D278F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CK19 was slightly expressed in D51, but </w:t>
            </w:r>
            <w:r>
              <w:rPr>
                <w:rFonts w:asciiTheme="majorBidi" w:hAnsiTheme="majorBidi" w:cstheme="majorBidi"/>
              </w:rPr>
              <w:t>negative</w:t>
            </w:r>
            <w:r w:rsidRPr="009A1164">
              <w:rPr>
                <w:rFonts w:asciiTheme="majorBidi" w:hAnsiTheme="majorBidi" w:cstheme="majorBidi"/>
              </w:rPr>
              <w:t xml:space="preserve"> in NCI-H2170 and NCI-H526.</w:t>
            </w:r>
          </w:p>
        </w:tc>
      </w:tr>
      <w:tr w:rsidR="00BF7A92" w:rsidRPr="009A1164" w14:paraId="3530ED33" w14:textId="77777777" w:rsidTr="004504CA">
        <w:tc>
          <w:tcPr>
            <w:tcW w:w="1890" w:type="dxa"/>
            <w:vAlign w:val="center"/>
          </w:tcPr>
          <w:p w14:paraId="3A6824B1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Fukushima (201</w:t>
            </w:r>
            <w:r>
              <w:rPr>
                <w:rFonts w:asciiTheme="majorBidi" w:hAnsiTheme="majorBidi" w:cstheme="majorBidi"/>
              </w:rPr>
              <w:t>1</w:t>
            </w:r>
            <w:r w:rsidRPr="009A1164">
              <w:rPr>
                <w:rFonts w:asciiTheme="majorBidi" w:hAnsiTheme="majorBidi" w:cstheme="majorBidi"/>
              </w:rPr>
              <w:t>), Japan</w:t>
            </w:r>
          </w:p>
        </w:tc>
        <w:tc>
          <w:tcPr>
            <w:tcW w:w="2520" w:type="dxa"/>
            <w:vAlign w:val="center"/>
          </w:tcPr>
          <w:p w14:paraId="48547AA9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Hepatocyte growth factor activator inhibitor type 1 role in metastasis</w:t>
            </w:r>
          </w:p>
        </w:tc>
        <w:tc>
          <w:tcPr>
            <w:tcW w:w="4230" w:type="dxa"/>
            <w:vAlign w:val="center"/>
          </w:tcPr>
          <w:p w14:paraId="6BF26F7F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LC-2/ad</w:t>
            </w:r>
          </w:p>
        </w:tc>
        <w:tc>
          <w:tcPr>
            <w:tcW w:w="1440" w:type="dxa"/>
            <w:vAlign w:val="center"/>
          </w:tcPr>
          <w:p w14:paraId="4EAC4DA0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OSNA</w:t>
            </w:r>
          </w:p>
        </w:tc>
        <w:tc>
          <w:tcPr>
            <w:tcW w:w="4770" w:type="dxa"/>
            <w:vAlign w:val="center"/>
          </w:tcPr>
          <w:p w14:paraId="432AE1F2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LC-2/ad </w:t>
            </w:r>
            <w:r>
              <w:rPr>
                <w:rFonts w:asciiTheme="majorBidi" w:hAnsiTheme="majorBidi" w:cstheme="majorBidi"/>
              </w:rPr>
              <w:t xml:space="preserve">was </w:t>
            </w:r>
            <w:r w:rsidRPr="009A1164">
              <w:rPr>
                <w:rFonts w:asciiTheme="majorBidi" w:hAnsiTheme="majorBidi" w:cstheme="majorBidi"/>
              </w:rPr>
              <w:t>positive for CK19.</w:t>
            </w:r>
          </w:p>
          <w:p w14:paraId="5F2ACD31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Hepatocyte growth factor activator inhibitor type 1 </w:t>
            </w:r>
            <w:r>
              <w:rPr>
                <w:rFonts w:asciiTheme="majorBidi" w:hAnsiTheme="majorBidi" w:cstheme="majorBidi"/>
              </w:rPr>
              <w:t>knockdown</w:t>
            </w:r>
            <w:r w:rsidRPr="009A1164">
              <w:rPr>
                <w:rFonts w:asciiTheme="majorBidi" w:hAnsiTheme="majorBidi" w:cstheme="majorBidi"/>
              </w:rPr>
              <w:t xml:space="preserve"> reduced CK19 expression.</w:t>
            </w:r>
          </w:p>
          <w:p w14:paraId="080EA732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The extent of pulmonary metastasis was evaluated by CK19 expression level.</w:t>
            </w:r>
          </w:p>
        </w:tc>
      </w:tr>
      <w:tr w:rsidR="00BF7A92" w:rsidRPr="009A1164" w14:paraId="2D912ADE" w14:textId="77777777" w:rsidTr="004504CA">
        <w:tc>
          <w:tcPr>
            <w:tcW w:w="1890" w:type="dxa"/>
            <w:vAlign w:val="center"/>
          </w:tcPr>
          <w:p w14:paraId="310894AC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Kanaji (2011), Japan</w:t>
            </w:r>
          </w:p>
        </w:tc>
        <w:tc>
          <w:tcPr>
            <w:tcW w:w="2520" w:type="dxa"/>
            <w:vAlign w:val="center"/>
          </w:tcPr>
          <w:p w14:paraId="313C477A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lung cancer</w:t>
            </w:r>
          </w:p>
        </w:tc>
        <w:tc>
          <w:tcPr>
            <w:tcW w:w="4230" w:type="dxa"/>
            <w:vAlign w:val="center"/>
          </w:tcPr>
          <w:p w14:paraId="708EE79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A549, NCI-H23, NCI-H2009, PC3, PC9, RERF -LC-OK, NCI-HI1017, LC-2/ad, EBC1, R</w:t>
            </w:r>
            <w:r>
              <w:rPr>
                <w:rFonts w:asciiTheme="majorBidi" w:hAnsiTheme="majorBidi" w:cstheme="majorBidi"/>
              </w:rPr>
              <w:t>EFR</w:t>
            </w:r>
            <w:r w:rsidRPr="009A1164">
              <w:rPr>
                <w:rFonts w:asciiTheme="majorBidi" w:hAnsiTheme="majorBidi" w:cstheme="majorBidi"/>
              </w:rPr>
              <w:t xml:space="preserve">-LC-AI, VMRC-LCD, LC1-Sq, </w:t>
            </w:r>
            <w:r w:rsidRPr="009A1164">
              <w:rPr>
                <w:rFonts w:asciiTheme="majorBidi" w:hAnsiTheme="majorBidi" w:cstheme="majorBidi"/>
              </w:rPr>
              <w:lastRenderedPageBreak/>
              <w:t>NCI-H69, NCI-H209, L</w:t>
            </w:r>
            <w:r>
              <w:rPr>
                <w:rFonts w:asciiTheme="majorBidi" w:hAnsiTheme="majorBidi" w:cstheme="majorBidi"/>
              </w:rPr>
              <w:t>U</w:t>
            </w:r>
            <w:r w:rsidRPr="009A1164">
              <w:rPr>
                <w:rFonts w:asciiTheme="majorBidi" w:hAnsiTheme="majorBidi" w:cstheme="majorBidi"/>
              </w:rPr>
              <w:t>134, L</w:t>
            </w:r>
            <w:r>
              <w:rPr>
                <w:rFonts w:asciiTheme="majorBidi" w:hAnsiTheme="majorBidi" w:cstheme="majorBidi"/>
              </w:rPr>
              <w:t>U</w:t>
            </w:r>
            <w:r w:rsidRPr="009A1164">
              <w:rPr>
                <w:rFonts w:asciiTheme="majorBidi" w:hAnsiTheme="majorBidi" w:cstheme="majorBidi"/>
              </w:rPr>
              <w:t>135, L</w:t>
            </w:r>
            <w:r>
              <w:rPr>
                <w:rFonts w:asciiTheme="majorBidi" w:hAnsiTheme="majorBidi" w:cstheme="majorBidi"/>
              </w:rPr>
              <w:t>U</w:t>
            </w:r>
            <w:r w:rsidRPr="009A1164">
              <w:rPr>
                <w:rFonts w:asciiTheme="majorBidi" w:hAnsiTheme="majorBidi" w:cstheme="majorBidi"/>
              </w:rPr>
              <w:t>165, TO1019, MN1112</w:t>
            </w:r>
          </w:p>
        </w:tc>
        <w:tc>
          <w:tcPr>
            <w:tcW w:w="1440" w:type="dxa"/>
            <w:vAlign w:val="center"/>
          </w:tcPr>
          <w:p w14:paraId="3558592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lastRenderedPageBreak/>
              <w:t>WB</w:t>
            </w:r>
          </w:p>
        </w:tc>
        <w:tc>
          <w:tcPr>
            <w:tcW w:w="4770" w:type="dxa"/>
            <w:vAlign w:val="center"/>
          </w:tcPr>
          <w:p w14:paraId="19606B29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Positive</w:t>
            </w:r>
            <w:r>
              <w:rPr>
                <w:rFonts w:asciiTheme="majorBidi" w:hAnsiTheme="majorBidi" w:cstheme="majorBidi"/>
              </w:rPr>
              <w:t xml:space="preserve"> for</w:t>
            </w:r>
            <w:r w:rsidRPr="009A1164">
              <w:rPr>
                <w:rFonts w:asciiTheme="majorBidi" w:hAnsiTheme="majorBidi" w:cstheme="majorBidi"/>
              </w:rPr>
              <w:t xml:space="preserve"> CK19: A549, NCI-H23, PC3, PC9, LC-2/ad, EBC1, R</w:t>
            </w:r>
            <w:r>
              <w:rPr>
                <w:rFonts w:asciiTheme="majorBidi" w:hAnsiTheme="majorBidi" w:cstheme="majorBidi"/>
              </w:rPr>
              <w:t>EFR</w:t>
            </w:r>
            <w:r w:rsidRPr="009A1164">
              <w:rPr>
                <w:rFonts w:asciiTheme="majorBidi" w:hAnsiTheme="majorBidi" w:cstheme="majorBidi"/>
              </w:rPr>
              <w:t>-LC-AI, VMRC-LCD, NCI-H209, L</w:t>
            </w:r>
            <w:r>
              <w:rPr>
                <w:rFonts w:asciiTheme="majorBidi" w:hAnsiTheme="majorBidi" w:cstheme="majorBidi"/>
              </w:rPr>
              <w:t>U</w:t>
            </w:r>
            <w:r w:rsidRPr="009A1164">
              <w:rPr>
                <w:rFonts w:asciiTheme="majorBidi" w:hAnsiTheme="majorBidi" w:cstheme="majorBidi"/>
              </w:rPr>
              <w:t>134</w:t>
            </w:r>
            <w:r>
              <w:rPr>
                <w:rFonts w:asciiTheme="majorBidi" w:hAnsiTheme="majorBidi" w:cstheme="majorBidi"/>
              </w:rPr>
              <w:t xml:space="preserve">; </w:t>
            </w:r>
            <w:r w:rsidRPr="009A1164">
              <w:rPr>
                <w:rFonts w:asciiTheme="majorBidi" w:hAnsiTheme="majorBidi" w:cstheme="majorBidi"/>
              </w:rPr>
              <w:t xml:space="preserve">Negative </w:t>
            </w:r>
            <w:r>
              <w:rPr>
                <w:rFonts w:asciiTheme="majorBidi" w:hAnsiTheme="majorBidi" w:cstheme="majorBidi"/>
              </w:rPr>
              <w:t xml:space="preserve">for </w:t>
            </w:r>
            <w:r w:rsidRPr="009A1164">
              <w:rPr>
                <w:rFonts w:asciiTheme="majorBidi" w:hAnsiTheme="majorBidi" w:cstheme="majorBidi"/>
              </w:rPr>
              <w:t xml:space="preserve">CK19: NCI-H2009, </w:t>
            </w:r>
            <w:r w:rsidRPr="009A1164">
              <w:rPr>
                <w:rFonts w:asciiTheme="majorBidi" w:hAnsiTheme="majorBidi" w:cstheme="majorBidi"/>
              </w:rPr>
              <w:lastRenderedPageBreak/>
              <w:t>RERF -LC-OK, NCI-HI1017, LC1-Sq, NCI-H69, L</w:t>
            </w:r>
            <w:r>
              <w:rPr>
                <w:rFonts w:asciiTheme="majorBidi" w:hAnsiTheme="majorBidi" w:cstheme="majorBidi"/>
              </w:rPr>
              <w:t>U</w:t>
            </w:r>
            <w:r w:rsidRPr="009A1164">
              <w:rPr>
                <w:rFonts w:asciiTheme="majorBidi" w:hAnsiTheme="majorBidi" w:cstheme="majorBidi"/>
              </w:rPr>
              <w:t>135, L</w:t>
            </w:r>
            <w:r>
              <w:rPr>
                <w:rFonts w:asciiTheme="majorBidi" w:hAnsiTheme="majorBidi" w:cstheme="majorBidi"/>
              </w:rPr>
              <w:t>U</w:t>
            </w:r>
            <w:r w:rsidRPr="009A1164">
              <w:rPr>
                <w:rFonts w:asciiTheme="majorBidi" w:hAnsiTheme="majorBidi" w:cstheme="majorBidi"/>
              </w:rPr>
              <w:t>165, TO1019, MN1112</w:t>
            </w:r>
          </w:p>
          <w:p w14:paraId="22FBB666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Higher CK19 expression in less invasive cells.</w:t>
            </w:r>
          </w:p>
        </w:tc>
      </w:tr>
      <w:tr w:rsidR="00BF7A92" w:rsidRPr="009A1164" w14:paraId="556093CC" w14:textId="77777777" w:rsidTr="004504CA">
        <w:tc>
          <w:tcPr>
            <w:tcW w:w="1890" w:type="dxa"/>
            <w:vAlign w:val="center"/>
          </w:tcPr>
          <w:p w14:paraId="352648E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lastRenderedPageBreak/>
              <w:t>Reed (2008), U.S.A.</w:t>
            </w:r>
          </w:p>
        </w:tc>
        <w:tc>
          <w:tcPr>
            <w:tcW w:w="2520" w:type="dxa"/>
            <w:vAlign w:val="center"/>
          </w:tcPr>
          <w:p w14:paraId="18C6F5D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Gene expression in lung </w:t>
            </w:r>
            <w:r>
              <w:rPr>
                <w:rFonts w:asciiTheme="majorBidi" w:hAnsiTheme="majorBidi" w:cstheme="majorBidi"/>
              </w:rPr>
              <w:t>cancer</w:t>
            </w:r>
          </w:p>
        </w:tc>
        <w:tc>
          <w:tcPr>
            <w:tcW w:w="4230" w:type="dxa"/>
            <w:vAlign w:val="center"/>
          </w:tcPr>
          <w:p w14:paraId="23D14C76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NCI-H358, </w:t>
            </w:r>
            <w:r>
              <w:rPr>
                <w:rFonts w:asciiTheme="majorBidi" w:hAnsiTheme="majorBidi" w:cstheme="majorBidi"/>
              </w:rPr>
              <w:t>NCI-H1568</w:t>
            </w:r>
            <w:r w:rsidRPr="009A1164">
              <w:rPr>
                <w:rFonts w:asciiTheme="majorBidi" w:hAnsiTheme="majorBidi" w:cstheme="majorBidi"/>
              </w:rPr>
              <w:t xml:space="preserve">, A549, </w:t>
            </w:r>
            <w:r>
              <w:rPr>
                <w:rFonts w:asciiTheme="majorBidi" w:hAnsiTheme="majorBidi" w:cstheme="majorBidi"/>
              </w:rPr>
              <w:t>NCI-H460</w:t>
            </w:r>
          </w:p>
        </w:tc>
        <w:tc>
          <w:tcPr>
            <w:tcW w:w="1440" w:type="dxa"/>
            <w:vAlign w:val="center"/>
          </w:tcPr>
          <w:p w14:paraId="2F6F162C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</w:t>
            </w:r>
          </w:p>
        </w:tc>
        <w:tc>
          <w:tcPr>
            <w:tcW w:w="4770" w:type="dxa"/>
            <w:vAlign w:val="center"/>
          </w:tcPr>
          <w:p w14:paraId="53B25E8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7CE0C132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Low CK19 expression in A549.</w:t>
            </w:r>
          </w:p>
        </w:tc>
      </w:tr>
      <w:tr w:rsidR="00BF7A92" w:rsidRPr="009A1164" w14:paraId="537E9152" w14:textId="77777777" w:rsidTr="004504CA">
        <w:tc>
          <w:tcPr>
            <w:tcW w:w="1890" w:type="dxa"/>
            <w:vAlign w:val="center"/>
          </w:tcPr>
          <w:p w14:paraId="7512E407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Kanaji (2007), Japan</w:t>
            </w:r>
          </w:p>
        </w:tc>
        <w:tc>
          <w:tcPr>
            <w:tcW w:w="2520" w:type="dxa"/>
            <w:vAlign w:val="center"/>
          </w:tcPr>
          <w:p w14:paraId="70C2E876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lung cancer</w:t>
            </w:r>
          </w:p>
        </w:tc>
        <w:tc>
          <w:tcPr>
            <w:tcW w:w="4230" w:type="dxa"/>
            <w:vAlign w:val="center"/>
          </w:tcPr>
          <w:p w14:paraId="005CE3E4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A549, EBC1, NCI-HI1017</w:t>
            </w:r>
          </w:p>
        </w:tc>
        <w:tc>
          <w:tcPr>
            <w:tcW w:w="1440" w:type="dxa"/>
            <w:vAlign w:val="center"/>
          </w:tcPr>
          <w:p w14:paraId="069F6066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770" w:type="dxa"/>
            <w:vAlign w:val="center"/>
          </w:tcPr>
          <w:p w14:paraId="2B41CFDF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A549 and EBC1 were positive for CK19.</w:t>
            </w:r>
          </w:p>
          <w:p w14:paraId="16D0634F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NCI-HI1017 was negative for CK19.</w:t>
            </w:r>
          </w:p>
        </w:tc>
      </w:tr>
      <w:tr w:rsidR="00BF7A92" w:rsidRPr="009A1164" w14:paraId="542CAFA6" w14:textId="77777777" w:rsidTr="004504CA">
        <w:tc>
          <w:tcPr>
            <w:tcW w:w="1890" w:type="dxa"/>
            <w:vAlign w:val="center"/>
          </w:tcPr>
          <w:p w14:paraId="3999E127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Friess (2005), Germany</w:t>
            </w:r>
          </w:p>
        </w:tc>
        <w:tc>
          <w:tcPr>
            <w:tcW w:w="2520" w:type="dxa"/>
            <w:vAlign w:val="center"/>
          </w:tcPr>
          <w:p w14:paraId="5F5F559B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Drug treatment effect on lung and breast cancer</w:t>
            </w:r>
          </w:p>
        </w:tc>
        <w:tc>
          <w:tcPr>
            <w:tcW w:w="4230" w:type="dxa"/>
            <w:vAlign w:val="center"/>
          </w:tcPr>
          <w:p w14:paraId="6763FD3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Calu-3, QG56</w:t>
            </w:r>
          </w:p>
        </w:tc>
        <w:tc>
          <w:tcPr>
            <w:tcW w:w="1440" w:type="dxa"/>
            <w:vAlign w:val="center"/>
          </w:tcPr>
          <w:p w14:paraId="01F6F68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15774F">
              <w:rPr>
                <w:rFonts w:asciiTheme="majorBidi" w:hAnsiTheme="majorBidi" w:cstheme="majorBidi"/>
              </w:rPr>
              <w:t>ELISA</w:t>
            </w:r>
          </w:p>
        </w:tc>
        <w:tc>
          <w:tcPr>
            <w:tcW w:w="4770" w:type="dxa"/>
            <w:vAlign w:val="center"/>
          </w:tcPr>
          <w:p w14:paraId="7A5BC1E6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Calu-3 and QG56 were positive for CK19 fragment (CYFRA21-1).</w:t>
            </w:r>
          </w:p>
          <w:p w14:paraId="2D2A8B3F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Erlotinib and </w:t>
            </w:r>
            <w:proofErr w:type="spellStart"/>
            <w:r w:rsidRPr="009A1164">
              <w:rPr>
                <w:rFonts w:asciiTheme="majorBidi" w:hAnsiTheme="majorBidi" w:cstheme="majorBidi"/>
              </w:rPr>
              <w:t>Pertuzumab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treatment reduced CK19 fragment expression (CYFRA21-1)</w:t>
            </w:r>
          </w:p>
        </w:tc>
      </w:tr>
      <w:tr w:rsidR="00BF7A92" w:rsidRPr="009A1164" w14:paraId="1FD47851" w14:textId="77777777" w:rsidTr="004504CA">
        <w:tc>
          <w:tcPr>
            <w:tcW w:w="1890" w:type="dxa"/>
            <w:vAlign w:val="center"/>
          </w:tcPr>
          <w:p w14:paraId="515B633F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 (2005), China</w:t>
            </w:r>
          </w:p>
        </w:tc>
        <w:tc>
          <w:tcPr>
            <w:tcW w:w="2520" w:type="dxa"/>
            <w:vAlign w:val="center"/>
          </w:tcPr>
          <w:p w14:paraId="39FB4FF6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</w:t>
            </w:r>
            <w:r>
              <w:rPr>
                <w:rFonts w:asciiTheme="majorBidi" w:hAnsiTheme="majorBidi" w:cstheme="majorBidi"/>
              </w:rPr>
              <w:t xml:space="preserve"> expression</w:t>
            </w:r>
            <w:r w:rsidRPr="009A1164">
              <w:rPr>
                <w:rFonts w:asciiTheme="majorBidi" w:hAnsiTheme="majorBidi" w:cstheme="majorBidi"/>
              </w:rPr>
              <w:t xml:space="preserve"> in lung cancer</w:t>
            </w:r>
          </w:p>
        </w:tc>
        <w:tc>
          <w:tcPr>
            <w:tcW w:w="4230" w:type="dxa"/>
            <w:vAlign w:val="center"/>
          </w:tcPr>
          <w:p w14:paraId="793775AB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LC-5, </w:t>
            </w:r>
            <w:proofErr w:type="spellStart"/>
            <w:r w:rsidRPr="009A1164">
              <w:rPr>
                <w:rFonts w:asciiTheme="majorBidi" w:hAnsiTheme="majorBidi" w:cstheme="majorBidi"/>
              </w:rPr>
              <w:t>PAa</w:t>
            </w:r>
            <w:proofErr w:type="spellEnd"/>
          </w:p>
        </w:tc>
        <w:tc>
          <w:tcPr>
            <w:tcW w:w="1440" w:type="dxa"/>
            <w:vAlign w:val="center"/>
          </w:tcPr>
          <w:p w14:paraId="5FAA112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770" w:type="dxa"/>
            <w:vAlign w:val="center"/>
          </w:tcPr>
          <w:p w14:paraId="1A605AD6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Pr="009A1164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7D898587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Control cell line was negative for CK19.</w:t>
            </w:r>
          </w:p>
        </w:tc>
      </w:tr>
      <w:tr w:rsidR="00BF7A92" w:rsidRPr="009A1164" w14:paraId="6F198437" w14:textId="77777777" w:rsidTr="004504CA">
        <w:tc>
          <w:tcPr>
            <w:tcW w:w="1890" w:type="dxa"/>
            <w:vAlign w:val="center"/>
          </w:tcPr>
          <w:p w14:paraId="35188109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O'Driscoll (2005), Ireland</w:t>
            </w:r>
          </w:p>
        </w:tc>
        <w:tc>
          <w:tcPr>
            <w:tcW w:w="2520" w:type="dxa"/>
            <w:vAlign w:val="center"/>
          </w:tcPr>
          <w:p w14:paraId="081B064C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cell lines</w:t>
            </w:r>
          </w:p>
        </w:tc>
        <w:tc>
          <w:tcPr>
            <w:tcW w:w="4230" w:type="dxa"/>
            <w:vAlign w:val="center"/>
          </w:tcPr>
          <w:p w14:paraId="0FCD44CA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DLKP</w:t>
            </w:r>
          </w:p>
        </w:tc>
        <w:tc>
          <w:tcPr>
            <w:tcW w:w="1440" w:type="dxa"/>
            <w:vAlign w:val="center"/>
          </w:tcPr>
          <w:p w14:paraId="50D4AF2E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770" w:type="dxa"/>
            <w:vAlign w:val="center"/>
          </w:tcPr>
          <w:p w14:paraId="0A516197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DLKP </w:t>
            </w:r>
            <w:r>
              <w:rPr>
                <w:rFonts w:asciiTheme="majorBidi" w:hAnsiTheme="majorBidi" w:cstheme="majorBidi"/>
              </w:rPr>
              <w:t>was</w:t>
            </w:r>
            <w:r w:rsidRPr="009A1164">
              <w:rPr>
                <w:rFonts w:asciiTheme="majorBidi" w:hAnsiTheme="majorBidi" w:cstheme="majorBidi"/>
              </w:rPr>
              <w:t xml:space="preserve"> positive for CK19.</w:t>
            </w:r>
          </w:p>
        </w:tc>
      </w:tr>
      <w:tr w:rsidR="00BF7A92" w:rsidRPr="009A1164" w14:paraId="6C04A5C1" w14:textId="77777777" w:rsidTr="004504CA">
        <w:tc>
          <w:tcPr>
            <w:tcW w:w="1890" w:type="dxa"/>
            <w:vAlign w:val="center"/>
          </w:tcPr>
          <w:p w14:paraId="40F2322F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Saintigny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(2005), France</w:t>
            </w:r>
          </w:p>
        </w:tc>
        <w:tc>
          <w:tcPr>
            <w:tcW w:w="2520" w:type="dxa"/>
            <w:vAlign w:val="center"/>
          </w:tcPr>
          <w:p w14:paraId="267C06D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lung c</w:t>
            </w:r>
            <w:r>
              <w:rPr>
                <w:rFonts w:asciiTheme="majorBidi" w:hAnsiTheme="majorBidi" w:cstheme="majorBidi"/>
              </w:rPr>
              <w:t>ancer</w:t>
            </w:r>
          </w:p>
        </w:tc>
        <w:tc>
          <w:tcPr>
            <w:tcW w:w="4230" w:type="dxa"/>
            <w:vAlign w:val="center"/>
          </w:tcPr>
          <w:p w14:paraId="7F1E86A5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A549</w:t>
            </w:r>
          </w:p>
        </w:tc>
        <w:tc>
          <w:tcPr>
            <w:tcW w:w="1440" w:type="dxa"/>
            <w:vAlign w:val="center"/>
          </w:tcPr>
          <w:p w14:paraId="51205868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770" w:type="dxa"/>
            <w:vAlign w:val="center"/>
          </w:tcPr>
          <w:p w14:paraId="60EC8058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A549</w:t>
            </w:r>
            <w:r>
              <w:rPr>
                <w:rFonts w:asciiTheme="majorBidi" w:hAnsiTheme="majorBidi" w:cstheme="majorBidi"/>
              </w:rPr>
              <w:t xml:space="preserve"> was </w:t>
            </w:r>
            <w:r w:rsidRPr="009A1164">
              <w:rPr>
                <w:rFonts w:asciiTheme="majorBidi" w:hAnsiTheme="majorBidi" w:cstheme="majorBidi"/>
              </w:rPr>
              <w:t>positive for CK19.</w:t>
            </w:r>
          </w:p>
        </w:tc>
      </w:tr>
      <w:tr w:rsidR="00BF7A92" w:rsidRPr="009A1164" w14:paraId="50A47E71" w14:textId="77777777" w:rsidTr="004504CA">
        <w:tc>
          <w:tcPr>
            <w:tcW w:w="1890" w:type="dxa"/>
            <w:vAlign w:val="center"/>
          </w:tcPr>
          <w:p w14:paraId="0957CBA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Matsunaga (2002), Japan</w:t>
            </w:r>
          </w:p>
        </w:tc>
        <w:tc>
          <w:tcPr>
            <w:tcW w:w="2520" w:type="dxa"/>
            <w:vAlign w:val="center"/>
          </w:tcPr>
          <w:p w14:paraId="082BDCB2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lung cancer</w:t>
            </w:r>
          </w:p>
        </w:tc>
        <w:tc>
          <w:tcPr>
            <w:tcW w:w="4230" w:type="dxa"/>
            <w:vAlign w:val="center"/>
          </w:tcPr>
          <w:p w14:paraId="15BE6026" w14:textId="77777777" w:rsidR="00BF7A92" w:rsidRPr="00956B9C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56B9C">
              <w:rPr>
                <w:rFonts w:asciiTheme="majorBidi" w:hAnsiTheme="majorBidi" w:cstheme="majorBidi"/>
              </w:rPr>
              <w:t xml:space="preserve">A549, </w:t>
            </w:r>
            <w:r w:rsidRPr="009A1164">
              <w:rPr>
                <w:rFonts w:asciiTheme="majorBidi" w:hAnsiTheme="majorBidi" w:cstheme="majorBidi"/>
              </w:rPr>
              <w:t>NCI-</w:t>
            </w:r>
            <w:r>
              <w:rPr>
                <w:rFonts w:asciiTheme="majorBidi" w:hAnsiTheme="majorBidi" w:cstheme="majorBidi"/>
              </w:rPr>
              <w:t>H23</w:t>
            </w:r>
            <w:r w:rsidRPr="00956B9C">
              <w:rPr>
                <w:rFonts w:asciiTheme="majorBidi" w:hAnsiTheme="majorBidi" w:cstheme="majorBidi"/>
              </w:rPr>
              <w:t xml:space="preserve">, </w:t>
            </w:r>
            <w:r w:rsidRPr="009A1164">
              <w:rPr>
                <w:rFonts w:asciiTheme="majorBidi" w:hAnsiTheme="majorBidi" w:cstheme="majorBidi"/>
              </w:rPr>
              <w:t>NCI-</w:t>
            </w:r>
            <w:r>
              <w:rPr>
                <w:rFonts w:asciiTheme="majorBidi" w:hAnsiTheme="majorBidi" w:cstheme="majorBidi"/>
              </w:rPr>
              <w:t>H358</w:t>
            </w:r>
            <w:r w:rsidRPr="00956B9C">
              <w:rPr>
                <w:rFonts w:asciiTheme="majorBidi" w:hAnsiTheme="majorBidi" w:cstheme="majorBidi"/>
              </w:rPr>
              <w:t xml:space="preserve">, </w:t>
            </w:r>
            <w:r w:rsidRPr="009A1164">
              <w:rPr>
                <w:rFonts w:asciiTheme="majorBidi" w:hAnsiTheme="majorBidi" w:cstheme="majorBidi"/>
              </w:rPr>
              <w:t>NCI-</w:t>
            </w:r>
            <w:r>
              <w:rPr>
                <w:rFonts w:asciiTheme="majorBidi" w:hAnsiTheme="majorBidi" w:cstheme="majorBidi"/>
              </w:rPr>
              <w:t>H</w:t>
            </w:r>
            <w:r w:rsidRPr="00956B9C">
              <w:rPr>
                <w:rFonts w:asciiTheme="majorBidi" w:hAnsiTheme="majorBidi" w:cstheme="majorBidi"/>
              </w:rPr>
              <w:t xml:space="preserve">2170, </w:t>
            </w:r>
            <w:r w:rsidRPr="009A1164">
              <w:rPr>
                <w:rFonts w:asciiTheme="majorBidi" w:hAnsiTheme="majorBidi" w:cstheme="majorBidi"/>
              </w:rPr>
              <w:t>NCI-</w:t>
            </w:r>
            <w:r w:rsidRPr="00956B9C">
              <w:rPr>
                <w:rFonts w:asciiTheme="majorBidi" w:hAnsiTheme="majorBidi" w:cstheme="majorBidi"/>
              </w:rPr>
              <w:t xml:space="preserve">H520, </w:t>
            </w:r>
            <w:r w:rsidRPr="009A1164">
              <w:rPr>
                <w:rFonts w:asciiTheme="majorBidi" w:hAnsiTheme="majorBidi" w:cstheme="majorBidi"/>
              </w:rPr>
              <w:t>NCI-</w:t>
            </w:r>
            <w:r>
              <w:rPr>
                <w:rFonts w:asciiTheme="majorBidi" w:hAnsiTheme="majorBidi" w:cstheme="majorBidi"/>
              </w:rPr>
              <w:t>H157</w:t>
            </w:r>
          </w:p>
        </w:tc>
        <w:tc>
          <w:tcPr>
            <w:tcW w:w="1440" w:type="dxa"/>
            <w:vAlign w:val="center"/>
          </w:tcPr>
          <w:p w14:paraId="437B5038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770" w:type="dxa"/>
            <w:vAlign w:val="center"/>
          </w:tcPr>
          <w:p w14:paraId="6CC159F2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 except NCI-</w:t>
            </w:r>
            <w:r>
              <w:rPr>
                <w:rFonts w:asciiTheme="majorBidi" w:hAnsiTheme="majorBidi" w:cstheme="majorBidi"/>
              </w:rPr>
              <w:t>H157</w:t>
            </w:r>
            <w:r w:rsidRPr="009A1164">
              <w:rPr>
                <w:rFonts w:asciiTheme="majorBidi" w:hAnsiTheme="majorBidi" w:cstheme="majorBidi"/>
              </w:rPr>
              <w:t>.</w:t>
            </w:r>
          </w:p>
        </w:tc>
      </w:tr>
      <w:tr w:rsidR="00BF7A92" w:rsidRPr="009A1164" w14:paraId="33AEC001" w14:textId="77777777" w:rsidTr="004504CA">
        <w:tc>
          <w:tcPr>
            <w:tcW w:w="1890" w:type="dxa"/>
            <w:vAlign w:val="center"/>
          </w:tcPr>
          <w:p w14:paraId="519393AF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Dohmoto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(2001), Japan</w:t>
            </w:r>
          </w:p>
        </w:tc>
        <w:tc>
          <w:tcPr>
            <w:tcW w:w="2520" w:type="dxa"/>
            <w:vAlign w:val="center"/>
          </w:tcPr>
          <w:p w14:paraId="25958A3A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4230" w:type="dxa"/>
            <w:vAlign w:val="center"/>
          </w:tcPr>
          <w:p w14:paraId="74E48AE4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MN321, MN1112, TO1019, LU134, LU135, LU165, PC3, PC9, RERF-LC-OK, NCI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HI1017, LC-2/ad, EBC1, VMRC-LCD</w:t>
            </w:r>
          </w:p>
        </w:tc>
        <w:tc>
          <w:tcPr>
            <w:tcW w:w="1440" w:type="dxa"/>
            <w:vAlign w:val="center"/>
          </w:tcPr>
          <w:p w14:paraId="7EB13307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6EFF8A74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5C6F682B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  <w:p w14:paraId="38FC2658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IRMA</w:t>
            </w:r>
          </w:p>
        </w:tc>
        <w:tc>
          <w:tcPr>
            <w:tcW w:w="4770" w:type="dxa"/>
            <w:vAlign w:val="center"/>
          </w:tcPr>
          <w:p w14:paraId="3C57C6F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positive in:</w:t>
            </w:r>
            <w:r>
              <w:rPr>
                <w:rFonts w:asciiTheme="majorBidi" w:hAnsiTheme="majorBidi" w:cstheme="majorBidi"/>
              </w:rPr>
              <w:t xml:space="preserve"> With </w:t>
            </w:r>
            <w:r w:rsidRPr="009A1164">
              <w:rPr>
                <w:rFonts w:asciiTheme="majorBidi" w:hAnsiTheme="majorBidi" w:cstheme="majorBidi"/>
              </w:rPr>
              <w:t xml:space="preserve">IHC, WB &amp; </w:t>
            </w:r>
            <w:r>
              <w:rPr>
                <w:rFonts w:asciiTheme="majorBidi" w:hAnsiTheme="majorBidi" w:cstheme="majorBidi"/>
              </w:rPr>
              <w:t>IRMA (CYFRA21-1)</w:t>
            </w:r>
            <w:r w:rsidRPr="009A1164">
              <w:rPr>
                <w:rFonts w:asciiTheme="majorBidi" w:hAnsiTheme="majorBidi" w:cstheme="majorBidi"/>
              </w:rPr>
              <w:t>: LU134, PC3, PC9, LC-2/ad, EBC1</w:t>
            </w:r>
            <w:r>
              <w:rPr>
                <w:rFonts w:asciiTheme="majorBidi" w:hAnsiTheme="majorBidi" w:cstheme="majorBidi"/>
              </w:rPr>
              <w:t xml:space="preserve">; With </w:t>
            </w:r>
            <w:r w:rsidRPr="009A1164">
              <w:rPr>
                <w:rFonts w:asciiTheme="majorBidi" w:hAnsiTheme="majorBidi" w:cstheme="majorBidi"/>
              </w:rPr>
              <w:t>PCR: LU134, PC3, PC9, LC2/AD, EBC1,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9A1164">
              <w:rPr>
                <w:rFonts w:asciiTheme="majorBidi" w:hAnsiTheme="majorBidi" w:cstheme="majorBidi"/>
              </w:rPr>
              <w:t>LU165</w:t>
            </w:r>
          </w:p>
          <w:p w14:paraId="0E782EF9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CYFRA 21-1 </w:t>
            </w:r>
            <w:r>
              <w:rPr>
                <w:rFonts w:asciiTheme="majorBidi" w:hAnsiTheme="majorBidi" w:cstheme="majorBidi"/>
              </w:rPr>
              <w:t xml:space="preserve">level </w:t>
            </w:r>
            <w:r w:rsidRPr="009A1164">
              <w:rPr>
                <w:rFonts w:asciiTheme="majorBidi" w:hAnsiTheme="majorBidi" w:cstheme="majorBidi"/>
              </w:rPr>
              <w:t>was correlated with caspase 3</w:t>
            </w:r>
            <w:r>
              <w:rPr>
                <w:rFonts w:asciiTheme="majorBidi" w:hAnsiTheme="majorBidi" w:cstheme="majorBidi"/>
              </w:rPr>
              <w:t xml:space="preserve"> expression</w:t>
            </w:r>
            <w:r w:rsidRPr="009A1164">
              <w:rPr>
                <w:rFonts w:asciiTheme="majorBidi" w:hAnsiTheme="majorBidi" w:cstheme="majorBidi"/>
              </w:rPr>
              <w:t>.</w:t>
            </w:r>
          </w:p>
        </w:tc>
      </w:tr>
      <w:tr w:rsidR="00BF7A92" w:rsidRPr="009A1164" w14:paraId="011BE5F0" w14:textId="77777777" w:rsidTr="004504CA">
        <w:tc>
          <w:tcPr>
            <w:tcW w:w="1890" w:type="dxa"/>
            <w:vAlign w:val="center"/>
          </w:tcPr>
          <w:p w14:paraId="5208AD05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Fujita (2001), Japan</w:t>
            </w:r>
          </w:p>
        </w:tc>
        <w:tc>
          <w:tcPr>
            <w:tcW w:w="2520" w:type="dxa"/>
            <w:vAlign w:val="center"/>
          </w:tcPr>
          <w:p w14:paraId="31E27DAC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Sequence the promoter region and exon 1of CK19 gene</w:t>
            </w:r>
          </w:p>
        </w:tc>
        <w:tc>
          <w:tcPr>
            <w:tcW w:w="4230" w:type="dxa"/>
            <w:vAlign w:val="center"/>
          </w:tcPr>
          <w:p w14:paraId="58FBF5B1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MN1112, TO1019, MN321, TK130, LU135, LU139, LU165, RERF-LC-OK, NCI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HI1017, A549, PC3, PC9, LC-2/ad, EBC1</w:t>
            </w:r>
          </w:p>
        </w:tc>
        <w:tc>
          <w:tcPr>
            <w:tcW w:w="1440" w:type="dxa"/>
            <w:vAlign w:val="center"/>
          </w:tcPr>
          <w:p w14:paraId="550D68B5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IRMA</w:t>
            </w:r>
          </w:p>
          <w:p w14:paraId="7E76C6AF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770" w:type="dxa"/>
            <w:vAlign w:val="center"/>
          </w:tcPr>
          <w:p w14:paraId="2DB12D19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positive in:</w:t>
            </w:r>
            <w:r>
              <w:rPr>
                <w:rFonts w:asciiTheme="majorBidi" w:hAnsiTheme="majorBidi" w:cstheme="majorBidi"/>
              </w:rPr>
              <w:t xml:space="preserve"> with </w:t>
            </w:r>
            <w:r w:rsidRPr="009A1164">
              <w:rPr>
                <w:rFonts w:asciiTheme="majorBidi" w:hAnsiTheme="majorBidi" w:cstheme="majorBidi"/>
              </w:rPr>
              <w:t>PCR: A549, PC3, PC9, LC-2/ad, EBC1, LU139, LU165</w:t>
            </w:r>
            <w:r>
              <w:rPr>
                <w:rFonts w:asciiTheme="majorBidi" w:hAnsiTheme="majorBidi" w:cstheme="majorBidi"/>
              </w:rPr>
              <w:t>; with IRMA (</w:t>
            </w:r>
            <w:r w:rsidRPr="009A1164">
              <w:rPr>
                <w:rFonts w:asciiTheme="majorBidi" w:hAnsiTheme="majorBidi" w:cstheme="majorBidi"/>
              </w:rPr>
              <w:t>CYFRA21-1</w:t>
            </w:r>
            <w:r>
              <w:rPr>
                <w:rFonts w:asciiTheme="majorBidi" w:hAnsiTheme="majorBidi" w:cstheme="majorBidi"/>
              </w:rPr>
              <w:t>)</w:t>
            </w:r>
            <w:r w:rsidRPr="009A1164">
              <w:rPr>
                <w:rFonts w:asciiTheme="majorBidi" w:hAnsiTheme="majorBidi" w:cstheme="majorBidi"/>
              </w:rPr>
              <w:t>: PC3, PC9, LC-2/ad, EBC1, LU139, TK130</w:t>
            </w:r>
          </w:p>
        </w:tc>
      </w:tr>
      <w:tr w:rsidR="00BF7A92" w:rsidRPr="009A1164" w14:paraId="74FB8307" w14:textId="77777777" w:rsidTr="004504CA">
        <w:tc>
          <w:tcPr>
            <w:tcW w:w="1890" w:type="dxa"/>
            <w:vAlign w:val="center"/>
          </w:tcPr>
          <w:p w14:paraId="2650D11A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Meleady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(2001), Ireland</w:t>
            </w:r>
          </w:p>
        </w:tc>
        <w:tc>
          <w:tcPr>
            <w:tcW w:w="2520" w:type="dxa"/>
            <w:vAlign w:val="center"/>
          </w:tcPr>
          <w:p w14:paraId="05728CAB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5'-bromo-2'-deoxyuridine effect on CK19 expression</w:t>
            </w:r>
          </w:p>
        </w:tc>
        <w:tc>
          <w:tcPr>
            <w:tcW w:w="4230" w:type="dxa"/>
            <w:vAlign w:val="center"/>
          </w:tcPr>
          <w:p w14:paraId="168B4045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DLKP, A549</w:t>
            </w:r>
          </w:p>
        </w:tc>
        <w:tc>
          <w:tcPr>
            <w:tcW w:w="1440" w:type="dxa"/>
            <w:vAlign w:val="center"/>
          </w:tcPr>
          <w:p w14:paraId="772D657A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239AE9A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NB</w:t>
            </w:r>
          </w:p>
          <w:p w14:paraId="090366BF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62895925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770" w:type="dxa"/>
            <w:vAlign w:val="center"/>
          </w:tcPr>
          <w:p w14:paraId="4A2DBD47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</w:t>
            </w:r>
            <w:r w:rsidRPr="009A1164">
              <w:rPr>
                <w:rFonts w:asciiTheme="majorBidi" w:hAnsiTheme="majorBidi" w:cstheme="majorBidi"/>
              </w:rPr>
              <w:t xml:space="preserve"> cell lines were positive for CK19</w:t>
            </w:r>
            <w:r>
              <w:rPr>
                <w:rFonts w:asciiTheme="majorBidi" w:hAnsiTheme="majorBidi" w:cstheme="majorBidi"/>
              </w:rPr>
              <w:t>.</w:t>
            </w:r>
          </w:p>
          <w:p w14:paraId="57C328A7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5'-bromo-2'-deoxyuridine increased CK19 expression in A549 cells.</w:t>
            </w:r>
          </w:p>
        </w:tc>
      </w:tr>
      <w:tr w:rsidR="00BF7A92" w:rsidRPr="009A1164" w14:paraId="78555CE0" w14:textId="77777777" w:rsidTr="004504CA">
        <w:tc>
          <w:tcPr>
            <w:tcW w:w="1890" w:type="dxa"/>
            <w:vAlign w:val="center"/>
          </w:tcPr>
          <w:p w14:paraId="6FDEA71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Dohmoto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(2000), Japan</w:t>
            </w:r>
          </w:p>
        </w:tc>
        <w:tc>
          <w:tcPr>
            <w:tcW w:w="2520" w:type="dxa"/>
            <w:vAlign w:val="center"/>
          </w:tcPr>
          <w:p w14:paraId="4BBE023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CK19 expression in</w:t>
            </w:r>
            <w:r w:rsidRPr="009A1164">
              <w:rPr>
                <w:rFonts w:asciiTheme="majorBidi" w:hAnsiTheme="majorBidi" w:cstheme="majorBidi"/>
              </w:rPr>
              <w:t xml:space="preserve"> cell lines</w:t>
            </w:r>
          </w:p>
        </w:tc>
        <w:tc>
          <w:tcPr>
            <w:tcW w:w="4230" w:type="dxa"/>
            <w:vAlign w:val="center"/>
          </w:tcPr>
          <w:p w14:paraId="5368BDFE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MN321, MN1112, TO1019, TK130, LU135, LU139, LU165, PC3, PC9, RERF-LC-OK, NCI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HI1017, LC-2/ad, A549, EBC1</w:t>
            </w:r>
          </w:p>
        </w:tc>
        <w:tc>
          <w:tcPr>
            <w:tcW w:w="1440" w:type="dxa"/>
            <w:vAlign w:val="center"/>
          </w:tcPr>
          <w:p w14:paraId="744D9F5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60E61C20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76D1E3E5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  <w:p w14:paraId="6D20B416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IRMA</w:t>
            </w:r>
          </w:p>
        </w:tc>
        <w:tc>
          <w:tcPr>
            <w:tcW w:w="4770" w:type="dxa"/>
            <w:vAlign w:val="center"/>
          </w:tcPr>
          <w:p w14:paraId="1AA99F6A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lastRenderedPageBreak/>
              <w:t>CK19 positive in:</w:t>
            </w:r>
            <w:r>
              <w:rPr>
                <w:rFonts w:asciiTheme="majorBidi" w:hAnsiTheme="majorBidi" w:cstheme="majorBidi"/>
              </w:rPr>
              <w:t xml:space="preserve"> with </w:t>
            </w:r>
            <w:r w:rsidRPr="009A1164">
              <w:rPr>
                <w:rFonts w:asciiTheme="majorBidi" w:hAnsiTheme="majorBidi" w:cstheme="majorBidi"/>
              </w:rPr>
              <w:t>IHC &amp; WB: PC3, PC9, LC-2/ad, EBC1</w:t>
            </w:r>
            <w:r>
              <w:rPr>
                <w:rFonts w:asciiTheme="majorBidi" w:hAnsiTheme="majorBidi" w:cstheme="majorBidi"/>
              </w:rPr>
              <w:t xml:space="preserve">; with </w:t>
            </w:r>
            <w:r w:rsidRPr="009A1164">
              <w:rPr>
                <w:rFonts w:asciiTheme="majorBidi" w:hAnsiTheme="majorBidi" w:cstheme="majorBidi"/>
              </w:rPr>
              <w:t xml:space="preserve">PCR: PC3, PC9, LC-2/ad, EBC1, </w:t>
            </w:r>
            <w:r w:rsidRPr="009A1164">
              <w:rPr>
                <w:rFonts w:asciiTheme="majorBidi" w:hAnsiTheme="majorBidi" w:cstheme="majorBidi"/>
              </w:rPr>
              <w:lastRenderedPageBreak/>
              <w:t>A549, LU139, LU165</w:t>
            </w:r>
            <w:r>
              <w:rPr>
                <w:rFonts w:asciiTheme="majorBidi" w:hAnsiTheme="majorBidi" w:cstheme="majorBidi"/>
              </w:rPr>
              <w:t>; with IRMA (</w:t>
            </w:r>
            <w:r w:rsidRPr="009A1164">
              <w:rPr>
                <w:rFonts w:asciiTheme="majorBidi" w:hAnsiTheme="majorBidi" w:cstheme="majorBidi"/>
              </w:rPr>
              <w:t>CYFRA21-1</w:t>
            </w:r>
            <w:r>
              <w:rPr>
                <w:rFonts w:asciiTheme="majorBidi" w:hAnsiTheme="majorBidi" w:cstheme="majorBidi"/>
              </w:rPr>
              <w:t>)</w:t>
            </w:r>
            <w:r w:rsidRPr="009A1164">
              <w:rPr>
                <w:rFonts w:asciiTheme="majorBidi" w:hAnsiTheme="majorBidi" w:cstheme="majorBidi"/>
              </w:rPr>
              <w:t>: PC3, PC9, LC-2/ad, EBC1, LU139, TK130</w:t>
            </w:r>
          </w:p>
        </w:tc>
      </w:tr>
      <w:tr w:rsidR="00BF7A92" w:rsidRPr="009A1164" w14:paraId="6829A704" w14:textId="77777777" w:rsidTr="004504CA">
        <w:tc>
          <w:tcPr>
            <w:tcW w:w="1890" w:type="dxa"/>
            <w:vAlign w:val="center"/>
          </w:tcPr>
          <w:p w14:paraId="7DD9067E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lastRenderedPageBreak/>
              <w:t>Ueda (1999), Japan</w:t>
            </w:r>
          </w:p>
        </w:tc>
        <w:tc>
          <w:tcPr>
            <w:tcW w:w="2520" w:type="dxa"/>
            <w:vAlign w:val="center"/>
          </w:tcPr>
          <w:p w14:paraId="09DAF934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cell lines</w:t>
            </w:r>
          </w:p>
        </w:tc>
        <w:tc>
          <w:tcPr>
            <w:tcW w:w="4230" w:type="dxa"/>
            <w:vAlign w:val="center"/>
          </w:tcPr>
          <w:p w14:paraId="3096E2E2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A549, PC3, PC9, RERF-LC-OK, NCI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 xml:space="preserve">HI1017, </w:t>
            </w:r>
            <w:r w:rsidRPr="00B374CF">
              <w:rPr>
                <w:rFonts w:asciiTheme="majorBidi" w:hAnsiTheme="majorBidi" w:cstheme="majorBidi"/>
              </w:rPr>
              <w:t>LC-2/ad</w:t>
            </w:r>
            <w:r w:rsidRPr="009A1164">
              <w:rPr>
                <w:rFonts w:asciiTheme="majorBidi" w:hAnsiTheme="majorBidi" w:cstheme="majorBidi"/>
              </w:rPr>
              <w:t>, EBC1, VMRC-LCD, LC1-Sq, MN321, MN1112, TK130, TO1019, LU134, LU135, LU165</w:t>
            </w:r>
          </w:p>
        </w:tc>
        <w:tc>
          <w:tcPr>
            <w:tcW w:w="1440" w:type="dxa"/>
            <w:vAlign w:val="center"/>
          </w:tcPr>
          <w:p w14:paraId="278ACB46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12A507BC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IRMA</w:t>
            </w:r>
          </w:p>
          <w:p w14:paraId="60267FD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4002BB4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770" w:type="dxa"/>
            <w:vAlign w:val="center"/>
          </w:tcPr>
          <w:p w14:paraId="43D6CB9C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PCR: All cell lines were positive for CK19.</w:t>
            </w:r>
          </w:p>
          <w:p w14:paraId="224E0A72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WB, IHC and </w:t>
            </w:r>
            <w:r>
              <w:rPr>
                <w:rFonts w:asciiTheme="majorBidi" w:hAnsiTheme="majorBidi" w:cstheme="majorBidi"/>
              </w:rPr>
              <w:t>IRMA (</w:t>
            </w:r>
            <w:r w:rsidRPr="009A1164">
              <w:rPr>
                <w:rFonts w:asciiTheme="majorBidi" w:hAnsiTheme="majorBidi" w:cstheme="majorBidi"/>
              </w:rPr>
              <w:t>CYFRA21-1</w:t>
            </w:r>
            <w:r>
              <w:rPr>
                <w:rFonts w:asciiTheme="majorBidi" w:hAnsiTheme="majorBidi" w:cstheme="majorBidi"/>
              </w:rPr>
              <w:t>)</w:t>
            </w:r>
            <w:r w:rsidRPr="009A1164">
              <w:rPr>
                <w:rFonts w:asciiTheme="majorBidi" w:hAnsiTheme="majorBidi" w:cstheme="majorBidi"/>
              </w:rPr>
              <w:t>: PC3, PC9, LC2/Ad, EBC1, TK130, TO1019, LU134 and LC1-Sq were positive for CK19.</w:t>
            </w:r>
          </w:p>
          <w:p w14:paraId="26F38B09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WB, IHC and </w:t>
            </w:r>
            <w:r>
              <w:rPr>
                <w:rFonts w:asciiTheme="majorBidi" w:hAnsiTheme="majorBidi" w:cstheme="majorBidi"/>
              </w:rPr>
              <w:t>IRMA (</w:t>
            </w:r>
            <w:r w:rsidRPr="009A1164">
              <w:rPr>
                <w:rFonts w:asciiTheme="majorBidi" w:hAnsiTheme="majorBidi" w:cstheme="majorBidi"/>
              </w:rPr>
              <w:t>CYFRA21-1</w:t>
            </w:r>
            <w:r>
              <w:rPr>
                <w:rFonts w:asciiTheme="majorBidi" w:hAnsiTheme="majorBidi" w:cstheme="majorBidi"/>
              </w:rPr>
              <w:t>)</w:t>
            </w:r>
            <w:r w:rsidRPr="009A1164">
              <w:rPr>
                <w:rFonts w:asciiTheme="majorBidi" w:hAnsiTheme="majorBidi" w:cstheme="majorBidi"/>
              </w:rPr>
              <w:t>: MN321, MN1112, TO1019, LU135, LU165, RERF-LC-OK, A549, NCI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HI1017 and VMRC-LCD were negative for CK19.</w:t>
            </w:r>
          </w:p>
        </w:tc>
      </w:tr>
      <w:tr w:rsidR="00BF7A92" w:rsidRPr="009A1164" w14:paraId="6929161E" w14:textId="77777777" w:rsidTr="004504CA">
        <w:tc>
          <w:tcPr>
            <w:tcW w:w="1890" w:type="dxa"/>
            <w:vAlign w:val="center"/>
          </w:tcPr>
          <w:p w14:paraId="20F940FC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  <w:lang w:bidi="fa-IR"/>
              </w:rPr>
              <w:t>Gasperi-</w:t>
            </w:r>
            <w:proofErr w:type="spellStart"/>
            <w:r w:rsidRPr="009A1164">
              <w:rPr>
                <w:rFonts w:asciiTheme="majorBidi" w:hAnsiTheme="majorBidi" w:cstheme="majorBidi"/>
                <w:lang w:bidi="fa-IR"/>
              </w:rPr>
              <w:t>Campani</w:t>
            </w:r>
            <w:proofErr w:type="spellEnd"/>
            <w:r w:rsidRPr="009A1164">
              <w:rPr>
                <w:rFonts w:asciiTheme="majorBidi" w:hAnsiTheme="majorBidi" w:cstheme="majorBidi"/>
                <w:lang w:bidi="fa-IR"/>
              </w:rPr>
              <w:t xml:space="preserve"> </w:t>
            </w:r>
            <w:r w:rsidRPr="009A1164">
              <w:rPr>
                <w:rFonts w:asciiTheme="majorBidi" w:hAnsiTheme="majorBidi" w:cstheme="majorBidi"/>
              </w:rPr>
              <w:t>(1998), Bologna</w:t>
            </w:r>
          </w:p>
        </w:tc>
        <w:tc>
          <w:tcPr>
            <w:tcW w:w="2520" w:type="dxa"/>
            <w:vAlign w:val="center"/>
          </w:tcPr>
          <w:p w14:paraId="153ED90B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4230" w:type="dxa"/>
            <w:vAlign w:val="center"/>
          </w:tcPr>
          <w:p w14:paraId="27193824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SCLC-R1</w:t>
            </w:r>
          </w:p>
        </w:tc>
        <w:tc>
          <w:tcPr>
            <w:tcW w:w="1440" w:type="dxa"/>
            <w:vAlign w:val="center"/>
          </w:tcPr>
          <w:p w14:paraId="0D8B78F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4770" w:type="dxa"/>
            <w:vAlign w:val="center"/>
          </w:tcPr>
          <w:p w14:paraId="3AABBAC6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SCLC-R1</w:t>
            </w:r>
            <w:r w:rsidRPr="009A1164">
              <w:rPr>
                <w:rFonts w:asciiTheme="majorBidi" w:hAnsiTheme="majorBidi" w:cstheme="majorBidi" w:hint="cs"/>
                <w:rtl/>
              </w:rPr>
              <w:t xml:space="preserve"> </w:t>
            </w:r>
            <w:r w:rsidRPr="009A1164">
              <w:rPr>
                <w:rFonts w:asciiTheme="majorBidi" w:hAnsiTheme="majorBidi" w:cstheme="majorBidi"/>
              </w:rPr>
              <w:t>was positive for CK19.</w:t>
            </w:r>
          </w:p>
        </w:tc>
      </w:tr>
      <w:tr w:rsidR="00BF7A92" w:rsidRPr="009A1164" w14:paraId="119C6381" w14:textId="77777777" w:rsidTr="004504CA">
        <w:tc>
          <w:tcPr>
            <w:tcW w:w="1890" w:type="dxa"/>
            <w:vAlign w:val="center"/>
          </w:tcPr>
          <w:p w14:paraId="68427515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Satoh (1997), Japan</w:t>
            </w:r>
          </w:p>
        </w:tc>
        <w:tc>
          <w:tcPr>
            <w:tcW w:w="2520" w:type="dxa"/>
            <w:vAlign w:val="center"/>
          </w:tcPr>
          <w:p w14:paraId="58928DF4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cell lines</w:t>
            </w:r>
          </w:p>
        </w:tc>
        <w:tc>
          <w:tcPr>
            <w:tcW w:w="4230" w:type="dxa"/>
            <w:vAlign w:val="center"/>
          </w:tcPr>
          <w:p w14:paraId="095CB5FE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TKB-7, TKB-20</w:t>
            </w:r>
          </w:p>
        </w:tc>
        <w:tc>
          <w:tcPr>
            <w:tcW w:w="1440" w:type="dxa"/>
            <w:vAlign w:val="center"/>
          </w:tcPr>
          <w:p w14:paraId="44BE7769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59F7E271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  <w:p w14:paraId="15B6E717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ELISA</w:t>
            </w:r>
          </w:p>
        </w:tc>
        <w:tc>
          <w:tcPr>
            <w:tcW w:w="4770" w:type="dxa"/>
            <w:vAlign w:val="center"/>
          </w:tcPr>
          <w:p w14:paraId="24CC0F42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TKB-7 and TKB-20 were positive for CK19 and CK19 fragment (CYfFRA21-1).</w:t>
            </w:r>
          </w:p>
          <w:p w14:paraId="43722FC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level decreased by an addition of a cytotoxic agent</w:t>
            </w:r>
            <w:r>
              <w:rPr>
                <w:rFonts w:asciiTheme="majorBidi" w:hAnsiTheme="majorBidi" w:cstheme="majorBidi"/>
              </w:rPr>
              <w:t xml:space="preserve"> (SN-38)</w:t>
            </w:r>
            <w:r w:rsidRPr="009A1164">
              <w:rPr>
                <w:rFonts w:asciiTheme="majorBidi" w:hAnsiTheme="majorBidi" w:cstheme="majorBidi"/>
              </w:rPr>
              <w:t>.</w:t>
            </w:r>
          </w:p>
          <w:p w14:paraId="0E9F5569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CYFRA21-1 level was correlated with cells number.</w:t>
            </w:r>
          </w:p>
        </w:tc>
      </w:tr>
      <w:tr w:rsidR="00BF7A92" w:rsidRPr="009A1164" w14:paraId="3F63397C" w14:textId="77777777" w:rsidTr="004504CA">
        <w:tc>
          <w:tcPr>
            <w:tcW w:w="1890" w:type="dxa"/>
            <w:vAlign w:val="center"/>
          </w:tcPr>
          <w:p w14:paraId="37A214D8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Broers (1988), Netherlands</w:t>
            </w:r>
          </w:p>
        </w:tc>
        <w:tc>
          <w:tcPr>
            <w:tcW w:w="2520" w:type="dxa"/>
            <w:vAlign w:val="center"/>
          </w:tcPr>
          <w:p w14:paraId="60067929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4230" w:type="dxa"/>
            <w:vAlign w:val="center"/>
          </w:tcPr>
          <w:p w14:paraId="7362F9C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</w:t>
            </w:r>
            <w:r w:rsidRPr="0098277B">
              <w:rPr>
                <w:rFonts w:asciiTheme="majorBidi" w:hAnsiTheme="majorBidi" w:cstheme="majorBidi"/>
              </w:rPr>
              <w:t>-H128</w:t>
            </w:r>
            <w:r>
              <w:rPr>
                <w:rFonts w:asciiTheme="majorBidi" w:hAnsiTheme="majorBidi" w:cstheme="majorBidi"/>
              </w:rPr>
              <w:t>, NCI</w:t>
            </w:r>
            <w:r w:rsidRPr="0098277B">
              <w:rPr>
                <w:rFonts w:asciiTheme="majorBidi" w:hAnsiTheme="majorBidi" w:cstheme="majorBidi"/>
              </w:rPr>
              <w:t>-H</w:t>
            </w:r>
            <w:r>
              <w:rPr>
                <w:rFonts w:asciiTheme="majorBidi" w:hAnsiTheme="majorBidi" w:cstheme="majorBidi"/>
              </w:rPr>
              <w:t>449, NCI</w:t>
            </w:r>
            <w:r w:rsidRPr="0098277B">
              <w:rPr>
                <w:rFonts w:asciiTheme="majorBidi" w:hAnsiTheme="majorBidi" w:cstheme="majorBidi"/>
              </w:rPr>
              <w:t>-H</w:t>
            </w:r>
            <w:r>
              <w:rPr>
                <w:rFonts w:asciiTheme="majorBidi" w:hAnsiTheme="majorBidi" w:cstheme="majorBidi"/>
              </w:rPr>
              <w:t xml:space="preserve">69, </w:t>
            </w:r>
            <w:r w:rsidRPr="0098277B">
              <w:rPr>
                <w:rFonts w:asciiTheme="majorBidi" w:hAnsiTheme="majorBidi" w:cstheme="majorBidi"/>
              </w:rPr>
              <w:t>GLC1-M13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98277B">
              <w:rPr>
                <w:rFonts w:asciiTheme="majorBidi" w:hAnsiTheme="majorBidi" w:cstheme="majorBidi"/>
              </w:rPr>
              <w:t>NL-SCLC2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98277B">
              <w:rPr>
                <w:rFonts w:asciiTheme="majorBidi" w:hAnsiTheme="majorBidi" w:cstheme="majorBidi"/>
              </w:rPr>
              <w:t>SCLC-16HC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SCLC-22H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SCLC-24H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SCLC-86M1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98277B">
              <w:rPr>
                <w:rFonts w:asciiTheme="majorBidi" w:hAnsiTheme="majorBidi" w:cstheme="majorBidi"/>
              </w:rPr>
              <w:t>NCI-N417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NCI-HS24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NCI-H82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GLC-1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GLC-2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GLC-3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98277B">
              <w:rPr>
                <w:rFonts w:asciiTheme="majorBidi" w:hAnsiTheme="majorBidi" w:cstheme="majorBidi"/>
              </w:rPr>
              <w:t>GLC-5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NL-SCLC3plO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SCLC-21H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SCLC-16HV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98277B">
              <w:rPr>
                <w:rFonts w:asciiTheme="majorBidi" w:hAnsiTheme="majorBidi" w:cstheme="majorBidi"/>
              </w:rPr>
              <w:t>LCLC-103H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98277B">
              <w:rPr>
                <w:rFonts w:asciiTheme="majorBidi" w:hAnsiTheme="majorBidi" w:cstheme="majorBidi"/>
              </w:rPr>
              <w:t>EPLC-32M1</w:t>
            </w:r>
            <w:r>
              <w:rPr>
                <w:rFonts w:asciiTheme="majorBidi" w:hAnsiTheme="majorBidi" w:cstheme="majorBidi"/>
              </w:rPr>
              <w:t>, E</w:t>
            </w:r>
            <w:r w:rsidRPr="0098277B">
              <w:rPr>
                <w:rFonts w:asciiTheme="majorBidi" w:hAnsiTheme="majorBidi" w:cstheme="majorBidi"/>
              </w:rPr>
              <w:t>PLC-65M2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98277B">
              <w:rPr>
                <w:rFonts w:asciiTheme="majorBidi" w:hAnsiTheme="majorBidi" w:cstheme="majorBidi"/>
              </w:rPr>
              <w:t>NCI-H23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NCI</w:t>
            </w:r>
            <w:r w:rsidRPr="0098277B">
              <w:rPr>
                <w:rFonts w:asciiTheme="majorBidi" w:hAnsiTheme="majorBidi" w:cstheme="majorBidi"/>
              </w:rPr>
              <w:t>-H125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NL-AC1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GLC-A1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GLC-A2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GLC-A3</w:t>
            </w:r>
          </w:p>
        </w:tc>
        <w:tc>
          <w:tcPr>
            <w:tcW w:w="1440" w:type="dxa"/>
            <w:vAlign w:val="center"/>
          </w:tcPr>
          <w:p w14:paraId="37161A7F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FC</w:t>
            </w:r>
          </w:p>
          <w:p w14:paraId="660338B3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24A31E92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770" w:type="dxa"/>
            <w:vAlign w:val="center"/>
          </w:tcPr>
          <w:p w14:paraId="20D87DF7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</w:t>
            </w:r>
            <w:r w:rsidRPr="0098277B">
              <w:rPr>
                <w:rFonts w:asciiTheme="majorBidi" w:hAnsiTheme="majorBidi" w:cstheme="majorBidi"/>
              </w:rPr>
              <w:t>-H128</w:t>
            </w:r>
            <w:r>
              <w:rPr>
                <w:rFonts w:asciiTheme="majorBidi" w:hAnsiTheme="majorBidi" w:cstheme="majorBidi"/>
              </w:rPr>
              <w:t>, NCI</w:t>
            </w:r>
            <w:r w:rsidRPr="0098277B">
              <w:rPr>
                <w:rFonts w:asciiTheme="majorBidi" w:hAnsiTheme="majorBidi" w:cstheme="majorBidi"/>
              </w:rPr>
              <w:t>-H</w:t>
            </w:r>
            <w:r>
              <w:rPr>
                <w:rFonts w:asciiTheme="majorBidi" w:hAnsiTheme="majorBidi" w:cstheme="majorBidi"/>
              </w:rPr>
              <w:t>449, NCI</w:t>
            </w:r>
            <w:r w:rsidRPr="0098277B">
              <w:rPr>
                <w:rFonts w:asciiTheme="majorBidi" w:hAnsiTheme="majorBidi" w:cstheme="majorBidi"/>
              </w:rPr>
              <w:t>-H</w:t>
            </w:r>
            <w:r>
              <w:rPr>
                <w:rFonts w:asciiTheme="majorBidi" w:hAnsiTheme="majorBidi" w:cstheme="majorBidi"/>
              </w:rPr>
              <w:t xml:space="preserve">69, </w:t>
            </w:r>
            <w:r w:rsidRPr="0098277B">
              <w:rPr>
                <w:rFonts w:asciiTheme="majorBidi" w:hAnsiTheme="majorBidi" w:cstheme="majorBidi"/>
              </w:rPr>
              <w:t>GLC1-M13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98277B">
              <w:rPr>
                <w:rFonts w:asciiTheme="majorBidi" w:hAnsiTheme="majorBidi" w:cstheme="majorBidi"/>
              </w:rPr>
              <w:t>NL-SCLC2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98277B">
              <w:rPr>
                <w:rFonts w:asciiTheme="majorBidi" w:hAnsiTheme="majorBidi" w:cstheme="majorBidi"/>
              </w:rPr>
              <w:t>SCLC-16HC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SCLC-22H</w:t>
            </w:r>
            <w:r>
              <w:rPr>
                <w:rFonts w:asciiTheme="majorBidi" w:hAnsiTheme="majorBidi" w:cstheme="majorBidi"/>
              </w:rPr>
              <w:t xml:space="preserve">, GLC-3, </w:t>
            </w:r>
            <w:r w:rsidRPr="0098277B">
              <w:rPr>
                <w:rFonts w:asciiTheme="majorBidi" w:hAnsiTheme="majorBidi" w:cstheme="majorBidi"/>
              </w:rPr>
              <w:t>LCLC-103H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98277B">
              <w:rPr>
                <w:rFonts w:asciiTheme="majorBidi" w:hAnsiTheme="majorBidi" w:cstheme="majorBidi"/>
              </w:rPr>
              <w:t>EPLC-32M1</w:t>
            </w:r>
            <w:r>
              <w:rPr>
                <w:rFonts w:asciiTheme="majorBidi" w:hAnsiTheme="majorBidi" w:cstheme="majorBidi"/>
              </w:rPr>
              <w:t>, E</w:t>
            </w:r>
            <w:r w:rsidRPr="0098277B">
              <w:rPr>
                <w:rFonts w:asciiTheme="majorBidi" w:hAnsiTheme="majorBidi" w:cstheme="majorBidi"/>
              </w:rPr>
              <w:t>PLC-65M2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NCI</w:t>
            </w:r>
            <w:r w:rsidRPr="0098277B">
              <w:rPr>
                <w:rFonts w:asciiTheme="majorBidi" w:hAnsiTheme="majorBidi" w:cstheme="majorBidi"/>
              </w:rPr>
              <w:t>-H125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NL-AC1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GLC-A1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98277B">
              <w:rPr>
                <w:rFonts w:asciiTheme="majorBidi" w:hAnsiTheme="majorBidi" w:cstheme="majorBidi"/>
              </w:rPr>
              <w:t>GLC-A2</w:t>
            </w:r>
            <w:r>
              <w:rPr>
                <w:rFonts w:asciiTheme="majorBidi" w:hAnsiTheme="majorBidi" w:cstheme="majorBidi"/>
              </w:rPr>
              <w:t xml:space="preserve"> and</w:t>
            </w:r>
            <w:r w:rsidRPr="0098277B">
              <w:rPr>
                <w:rFonts w:asciiTheme="majorBidi" w:hAnsiTheme="majorBidi" w:cstheme="majorBidi"/>
              </w:rPr>
              <w:t xml:space="preserve"> GLC-A3</w:t>
            </w:r>
            <w:r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2C6525A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SCLC-24H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SCLC-86M1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98277B">
              <w:rPr>
                <w:rFonts w:asciiTheme="majorBidi" w:hAnsiTheme="majorBidi" w:cstheme="majorBidi"/>
              </w:rPr>
              <w:t>NCI-N417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NCI-HS24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NCI-H82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GLC-1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GLC-2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98277B">
              <w:rPr>
                <w:rFonts w:asciiTheme="majorBidi" w:hAnsiTheme="majorBidi" w:cstheme="majorBidi"/>
              </w:rPr>
              <w:t>GLC-5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NL-SCLC3plO</w:t>
            </w:r>
            <w:r>
              <w:rPr>
                <w:rFonts w:asciiTheme="majorBidi" w:hAnsiTheme="majorBidi" w:cstheme="majorBidi"/>
              </w:rPr>
              <w:t>,</w:t>
            </w:r>
            <w:r w:rsidRPr="0098277B">
              <w:rPr>
                <w:rFonts w:asciiTheme="majorBidi" w:hAnsiTheme="majorBidi" w:cstheme="majorBidi"/>
              </w:rPr>
              <w:t xml:space="preserve"> SCLC-21H</w:t>
            </w:r>
            <w:r>
              <w:rPr>
                <w:rFonts w:asciiTheme="majorBidi" w:hAnsiTheme="majorBidi" w:cstheme="majorBidi"/>
              </w:rPr>
              <w:t xml:space="preserve"> and</w:t>
            </w:r>
            <w:r w:rsidRPr="0098277B">
              <w:rPr>
                <w:rFonts w:asciiTheme="majorBidi" w:hAnsiTheme="majorBidi" w:cstheme="majorBidi"/>
              </w:rPr>
              <w:t xml:space="preserve"> SCLC-16HV</w:t>
            </w:r>
            <w:r>
              <w:rPr>
                <w:rFonts w:asciiTheme="majorBidi" w:hAnsiTheme="majorBidi" w:cstheme="majorBidi"/>
              </w:rPr>
              <w:t xml:space="preserve"> were negative for CK19.</w:t>
            </w:r>
          </w:p>
        </w:tc>
      </w:tr>
    </w:tbl>
    <w:p w14:paraId="5CA12981" w14:textId="77777777" w:rsidR="00BF7A92" w:rsidRPr="00CA333A" w:rsidRDefault="00BF7A92" w:rsidP="00BF7A92">
      <w:pPr>
        <w:rPr>
          <w:rFonts w:asciiTheme="majorBidi" w:hAnsiTheme="majorBidi" w:cstheme="majorBidi"/>
          <w:lang w:bidi="fa-IR"/>
        </w:rPr>
      </w:pP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 xml:space="preserve">Immunostaining; </w:t>
      </w:r>
      <w:r>
        <w:rPr>
          <w:rFonts w:asciiTheme="majorBidi" w:hAnsiTheme="majorBidi" w:cstheme="majorBidi"/>
          <w:b/>
          <w:bCs/>
        </w:rPr>
        <w:t xml:space="preserve">MS: </w:t>
      </w:r>
      <w:r>
        <w:rPr>
          <w:rFonts w:asciiTheme="majorBidi" w:hAnsiTheme="majorBidi" w:cstheme="majorBidi"/>
        </w:rPr>
        <w:t>Mass Spectrometry;</w:t>
      </w:r>
      <w:r>
        <w:rPr>
          <w:rFonts w:asciiTheme="majorBidi" w:hAnsiTheme="majorBidi" w:cstheme="majorBidi"/>
          <w:b/>
          <w:bCs/>
        </w:rPr>
        <w:t xml:space="preserve"> CK19: </w:t>
      </w:r>
      <w:r>
        <w:rPr>
          <w:rFonts w:asciiTheme="majorBidi" w:hAnsiTheme="majorBidi" w:cstheme="majorBidi"/>
        </w:rPr>
        <w:t xml:space="preserve">Cytokeratin 19; </w:t>
      </w:r>
      <w:r>
        <w:rPr>
          <w:rFonts w:asciiTheme="majorBidi" w:hAnsiTheme="majorBidi" w:cstheme="majorBidi"/>
          <w:b/>
          <w:bCs/>
        </w:rPr>
        <w:t>WB:</w:t>
      </w:r>
      <w:r>
        <w:rPr>
          <w:rFonts w:asciiTheme="majorBidi" w:hAnsiTheme="majorBidi" w:cstheme="majorBidi"/>
        </w:rPr>
        <w:t xml:space="preserve"> Western Blot;</w:t>
      </w:r>
      <w:r>
        <w:rPr>
          <w:rFonts w:asciiTheme="majorBidi" w:hAnsiTheme="majorBidi" w:cstheme="majorBidi"/>
          <w:b/>
          <w:bCs/>
        </w:rPr>
        <w:t xml:space="preserve"> PCR: </w:t>
      </w:r>
      <w:r>
        <w:rPr>
          <w:rFonts w:asciiTheme="majorBidi" w:hAnsiTheme="majorBidi" w:cstheme="majorBidi"/>
        </w:rPr>
        <w:t xml:space="preserve">Polymerase Chain Reaction; </w:t>
      </w:r>
      <w:r>
        <w:rPr>
          <w:rFonts w:asciiTheme="majorBidi" w:hAnsiTheme="majorBidi" w:cstheme="majorBidi"/>
          <w:b/>
          <w:bCs/>
        </w:rPr>
        <w:t xml:space="preserve">ELISA: </w:t>
      </w:r>
      <w:r>
        <w:rPr>
          <w:rFonts w:asciiTheme="majorBidi" w:hAnsiTheme="majorBidi" w:cstheme="majorBidi"/>
        </w:rPr>
        <w:t>E</w:t>
      </w:r>
      <w:r w:rsidRPr="00423028">
        <w:rPr>
          <w:rFonts w:asciiTheme="majorBidi" w:hAnsiTheme="majorBidi" w:cstheme="majorBidi"/>
        </w:rPr>
        <w:t>nzyme-</w:t>
      </w:r>
      <w:r>
        <w:rPr>
          <w:rFonts w:asciiTheme="majorBidi" w:hAnsiTheme="majorBidi" w:cstheme="majorBidi"/>
        </w:rPr>
        <w:t>L</w:t>
      </w:r>
      <w:r w:rsidRPr="00423028">
        <w:rPr>
          <w:rFonts w:asciiTheme="majorBidi" w:hAnsiTheme="majorBidi" w:cstheme="majorBidi"/>
        </w:rPr>
        <w:t xml:space="preserve">inked </w:t>
      </w:r>
      <w:r>
        <w:rPr>
          <w:rFonts w:asciiTheme="majorBidi" w:hAnsiTheme="majorBidi" w:cstheme="majorBidi"/>
        </w:rPr>
        <w:t>I</w:t>
      </w:r>
      <w:r w:rsidRPr="00423028">
        <w:rPr>
          <w:rFonts w:asciiTheme="majorBidi" w:hAnsiTheme="majorBidi" w:cstheme="majorBidi"/>
        </w:rPr>
        <w:t xml:space="preserve">mmunosorbent </w:t>
      </w:r>
      <w:r>
        <w:rPr>
          <w:rFonts w:asciiTheme="majorBidi" w:hAnsiTheme="majorBidi" w:cstheme="majorBidi"/>
        </w:rPr>
        <w:t>A</w:t>
      </w:r>
      <w:r w:rsidRPr="00423028">
        <w:rPr>
          <w:rFonts w:asciiTheme="majorBidi" w:hAnsiTheme="majorBidi" w:cstheme="majorBidi"/>
        </w:rPr>
        <w:t>ssay</w:t>
      </w:r>
      <w:r>
        <w:rPr>
          <w:rFonts w:asciiTheme="majorBidi" w:hAnsiTheme="majorBidi" w:cstheme="majorBidi"/>
        </w:rPr>
        <w:t xml:space="preserve">; </w:t>
      </w:r>
      <w:r>
        <w:rPr>
          <w:rFonts w:asciiTheme="majorBidi" w:hAnsiTheme="majorBidi" w:cstheme="majorBidi"/>
          <w:b/>
          <w:bCs/>
          <w:lang w:bidi="fa-IR"/>
        </w:rPr>
        <w:t xml:space="preserve">NB: </w:t>
      </w:r>
      <w:r>
        <w:rPr>
          <w:rFonts w:asciiTheme="majorBidi" w:hAnsiTheme="majorBidi" w:cstheme="majorBidi"/>
          <w:lang w:bidi="fa-IR"/>
        </w:rPr>
        <w:t>Northern Blot;</w:t>
      </w:r>
      <w:r w:rsidRPr="00DB5022">
        <w:rPr>
          <w:rFonts w:asciiTheme="majorBidi" w:hAnsiTheme="majorBidi" w:cstheme="majorBidi"/>
          <w:b/>
          <w:bCs/>
          <w:lang w:bidi="fa-IR"/>
        </w:rPr>
        <w:t xml:space="preserve"> </w:t>
      </w:r>
      <w:r>
        <w:rPr>
          <w:rFonts w:asciiTheme="majorBidi" w:hAnsiTheme="majorBidi" w:cstheme="majorBidi"/>
          <w:b/>
          <w:bCs/>
          <w:lang w:bidi="fa-IR"/>
        </w:rPr>
        <w:t xml:space="preserve">OSNA: </w:t>
      </w:r>
      <w:r w:rsidRPr="006C46E8">
        <w:rPr>
          <w:rFonts w:asciiTheme="majorBidi" w:hAnsiTheme="majorBidi" w:cstheme="majorBidi"/>
          <w:lang w:bidi="fa-IR"/>
        </w:rPr>
        <w:t>One-step Nucleic Acid Amplification</w:t>
      </w:r>
      <w:r>
        <w:rPr>
          <w:rFonts w:asciiTheme="majorBidi" w:hAnsiTheme="majorBidi" w:cstheme="majorBidi"/>
          <w:lang w:bidi="fa-IR"/>
        </w:rPr>
        <w:t xml:space="preserve">; </w:t>
      </w:r>
      <w:r>
        <w:rPr>
          <w:rFonts w:asciiTheme="majorBidi" w:hAnsiTheme="majorBidi" w:cstheme="majorBidi"/>
          <w:b/>
          <w:bCs/>
        </w:rPr>
        <w:t xml:space="preserve">FC: </w:t>
      </w:r>
      <w:r>
        <w:rPr>
          <w:rFonts w:asciiTheme="majorBidi" w:hAnsiTheme="majorBidi" w:cstheme="majorBidi"/>
        </w:rPr>
        <w:t xml:space="preserve">Flowcytometry; </w:t>
      </w:r>
      <w:r>
        <w:rPr>
          <w:rFonts w:asciiTheme="majorBidi" w:hAnsiTheme="majorBidi" w:cstheme="majorBidi"/>
          <w:b/>
          <w:bCs/>
          <w:lang w:bidi="fa-IR"/>
        </w:rPr>
        <w:t xml:space="preserve">IRMA: </w:t>
      </w:r>
      <w:r w:rsidRPr="00CA333A">
        <w:rPr>
          <w:rFonts w:asciiTheme="majorBidi" w:hAnsiTheme="majorBidi" w:cstheme="majorBidi"/>
          <w:lang w:bidi="fa-IR"/>
        </w:rPr>
        <w:t>Immunoradiometric Assay</w:t>
      </w:r>
    </w:p>
    <w:p w14:paraId="7E3061CE" w14:textId="77777777" w:rsidR="00BF7A92" w:rsidRDefault="00BF7A92" w:rsidP="00BF7A92">
      <w:pPr>
        <w:rPr>
          <w:rFonts w:asciiTheme="majorBidi" w:hAnsiTheme="majorBidi" w:cstheme="majorBidi"/>
        </w:rPr>
        <w:sectPr w:rsidR="00BF7A92" w:rsidSect="00BF7A92">
          <w:pgSz w:w="16838" w:h="11906" w:orient="landscape" w:code="9"/>
          <w:pgMar w:top="1350" w:right="1440" w:bottom="1260" w:left="1440" w:header="720" w:footer="720" w:gutter="0"/>
          <w:cols w:space="720"/>
          <w:docGrid w:linePitch="360"/>
        </w:sectPr>
      </w:pPr>
    </w:p>
    <w:p w14:paraId="0BD656E8" w14:textId="0E6D1437" w:rsidR="00BF7A92" w:rsidRPr="007777DD" w:rsidRDefault="00BF7A92" w:rsidP="00BF7A92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  <w:lang w:bidi="fa-IR"/>
        </w:rPr>
      </w:pPr>
      <w:r w:rsidRPr="007777DD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  <w:lang w:bidi="fa-IR"/>
        </w:rPr>
        <w:lastRenderedPageBreak/>
        <w:t xml:space="preserve">Table </w:t>
      </w:r>
      <w:r w:rsidRPr="007777DD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  <w:lang w:bidi="fa-IR"/>
        </w:rPr>
        <w:fldChar w:fldCharType="begin"/>
      </w:r>
      <w:r w:rsidRPr="007777DD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  <w:lang w:bidi="fa-IR"/>
        </w:rPr>
        <w:instrText xml:space="preserve"> SEQ Table \* ARABIC </w:instrText>
      </w:r>
      <w:r w:rsidRPr="007777DD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  <w:lang w:bidi="fa-IR"/>
        </w:rPr>
        <w:fldChar w:fldCharType="separate"/>
      </w:r>
      <w:r w:rsidR="00E70EF9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  <w:lang w:bidi="fa-IR"/>
        </w:rPr>
        <w:t>6</w:t>
      </w:r>
      <w:r w:rsidRPr="007777DD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  <w:lang w:bidi="fa-IR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  <w:lang w:bidi="fa-IR"/>
        </w:rPr>
        <w:t>.</w:t>
      </w:r>
      <w:r w:rsidRPr="007777DD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  <w:lang w:bidi="fa-IR"/>
        </w:rPr>
        <w:t xml:space="preserve">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  <w:lang w:bidi="fa-IR"/>
        </w:rPr>
        <w:t>Lung Cancer</w:t>
      </w:r>
      <w:r w:rsidRPr="00863313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  <w:lang w:bidi="fa-IR"/>
        </w:rPr>
        <w:t xml:space="preserve">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  <w:lang w:bidi="fa-IR"/>
        </w:rPr>
        <w:t>Cell Lines</w:t>
      </w:r>
    </w:p>
    <w:tbl>
      <w:tblPr>
        <w:tblStyle w:val="TableGrid"/>
        <w:tblW w:w="14850" w:type="dxa"/>
        <w:tblInd w:w="-455" w:type="dxa"/>
        <w:tblLook w:val="04A0" w:firstRow="1" w:lastRow="0" w:firstColumn="1" w:lastColumn="0" w:noHBand="0" w:noVBand="1"/>
      </w:tblPr>
      <w:tblGrid>
        <w:gridCol w:w="3712"/>
        <w:gridCol w:w="3713"/>
        <w:gridCol w:w="3712"/>
        <w:gridCol w:w="3713"/>
      </w:tblGrid>
      <w:tr w:rsidR="00BF7A92" w:rsidRPr="00176E1D" w14:paraId="7752D542" w14:textId="77777777" w:rsidTr="004504CA">
        <w:tc>
          <w:tcPr>
            <w:tcW w:w="3712" w:type="dxa"/>
            <w:vAlign w:val="center"/>
          </w:tcPr>
          <w:p w14:paraId="38D0C63E" w14:textId="77777777" w:rsidR="00BF7A92" w:rsidRPr="00176E1D" w:rsidRDefault="00BF7A92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76E1D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13" w:type="dxa"/>
            <w:vAlign w:val="center"/>
          </w:tcPr>
          <w:p w14:paraId="3C5208B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12" w:type="dxa"/>
            <w:vAlign w:val="center"/>
          </w:tcPr>
          <w:p w14:paraId="32247C2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3CBB450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BF7A92" w:rsidRPr="00176E1D" w14:paraId="02449D67" w14:textId="77777777" w:rsidTr="004504CA">
        <w:tc>
          <w:tcPr>
            <w:tcW w:w="3712" w:type="dxa"/>
            <w:vAlign w:val="center"/>
          </w:tcPr>
          <w:p w14:paraId="3FCC3106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A549</w:t>
            </w:r>
          </w:p>
        </w:tc>
        <w:tc>
          <w:tcPr>
            <w:tcW w:w="3713" w:type="dxa"/>
            <w:vAlign w:val="center"/>
          </w:tcPr>
          <w:p w14:paraId="17818A53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3712" w:type="dxa"/>
            <w:vAlign w:val="center"/>
          </w:tcPr>
          <w:p w14:paraId="5FA44F2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14/14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3D7D12BC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BF7A92" w:rsidRPr="00176E1D" w14:paraId="789E5847" w14:textId="77777777" w:rsidTr="004504CA">
        <w:tc>
          <w:tcPr>
            <w:tcW w:w="3712" w:type="dxa"/>
            <w:vAlign w:val="center"/>
          </w:tcPr>
          <w:p w14:paraId="1D572980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EBC1</w:t>
            </w:r>
          </w:p>
        </w:tc>
        <w:tc>
          <w:tcPr>
            <w:tcW w:w="3713" w:type="dxa"/>
            <w:vAlign w:val="center"/>
          </w:tcPr>
          <w:p w14:paraId="33DFC601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3712" w:type="dxa"/>
            <w:vAlign w:val="center"/>
          </w:tcPr>
          <w:p w14:paraId="2ABBEF2E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6/6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06D370E3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093B45C5" w14:textId="77777777" w:rsidTr="004504CA">
        <w:tc>
          <w:tcPr>
            <w:tcW w:w="3712" w:type="dxa"/>
            <w:vAlign w:val="center"/>
          </w:tcPr>
          <w:p w14:paraId="6DAD9540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LC-2/ad</w:t>
            </w:r>
          </w:p>
        </w:tc>
        <w:tc>
          <w:tcPr>
            <w:tcW w:w="3713" w:type="dxa"/>
            <w:vAlign w:val="center"/>
          </w:tcPr>
          <w:p w14:paraId="3743A306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712" w:type="dxa"/>
            <w:vAlign w:val="center"/>
          </w:tcPr>
          <w:p w14:paraId="38D1F0E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5/5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69129717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12DE9820" w14:textId="77777777" w:rsidTr="004504CA">
        <w:tc>
          <w:tcPr>
            <w:tcW w:w="3712" w:type="dxa"/>
            <w:vAlign w:val="center"/>
          </w:tcPr>
          <w:p w14:paraId="41F04612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LU135</w:t>
            </w:r>
          </w:p>
        </w:tc>
        <w:tc>
          <w:tcPr>
            <w:tcW w:w="3713" w:type="dxa"/>
            <w:vAlign w:val="center"/>
          </w:tcPr>
          <w:p w14:paraId="39BD0086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712" w:type="dxa"/>
            <w:vAlign w:val="center"/>
          </w:tcPr>
          <w:p w14:paraId="22C9E24F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0/5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35FBAB1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4B59EB00" w14:textId="77777777" w:rsidTr="004504CA">
        <w:tc>
          <w:tcPr>
            <w:tcW w:w="3712" w:type="dxa"/>
            <w:vAlign w:val="center"/>
          </w:tcPr>
          <w:p w14:paraId="007EBB27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LU165</w:t>
            </w:r>
          </w:p>
        </w:tc>
        <w:tc>
          <w:tcPr>
            <w:tcW w:w="3713" w:type="dxa"/>
            <w:vAlign w:val="center"/>
          </w:tcPr>
          <w:p w14:paraId="18DE6B23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712" w:type="dxa"/>
            <w:vAlign w:val="center"/>
          </w:tcPr>
          <w:p w14:paraId="27C0D863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3/5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2C3A158F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3FFB5DA7" w14:textId="77777777" w:rsidTr="004504CA">
        <w:tc>
          <w:tcPr>
            <w:tcW w:w="3712" w:type="dxa"/>
            <w:vAlign w:val="center"/>
          </w:tcPr>
          <w:p w14:paraId="53992B3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MN1112</w:t>
            </w:r>
          </w:p>
        </w:tc>
        <w:tc>
          <w:tcPr>
            <w:tcW w:w="3713" w:type="dxa"/>
            <w:vAlign w:val="center"/>
          </w:tcPr>
          <w:p w14:paraId="361CA937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712" w:type="dxa"/>
            <w:vAlign w:val="center"/>
          </w:tcPr>
          <w:p w14:paraId="04946598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0/5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4C0A3E0D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32A7D279" w14:textId="77777777" w:rsidTr="004504CA">
        <w:tc>
          <w:tcPr>
            <w:tcW w:w="3712" w:type="dxa"/>
            <w:vAlign w:val="center"/>
          </w:tcPr>
          <w:p w14:paraId="29449CD9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PC3</w:t>
            </w:r>
          </w:p>
        </w:tc>
        <w:tc>
          <w:tcPr>
            <w:tcW w:w="3713" w:type="dxa"/>
            <w:vAlign w:val="center"/>
          </w:tcPr>
          <w:p w14:paraId="4841E7C1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712" w:type="dxa"/>
            <w:vAlign w:val="center"/>
          </w:tcPr>
          <w:p w14:paraId="2364B66D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5/5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69B728DF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49464CF5" w14:textId="77777777" w:rsidTr="004504CA">
        <w:tc>
          <w:tcPr>
            <w:tcW w:w="3712" w:type="dxa"/>
            <w:vAlign w:val="center"/>
          </w:tcPr>
          <w:p w14:paraId="6B422F2A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PC9</w:t>
            </w:r>
          </w:p>
        </w:tc>
        <w:tc>
          <w:tcPr>
            <w:tcW w:w="3713" w:type="dxa"/>
            <w:vAlign w:val="center"/>
          </w:tcPr>
          <w:p w14:paraId="65185BD6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712" w:type="dxa"/>
            <w:vAlign w:val="center"/>
          </w:tcPr>
          <w:p w14:paraId="72880B1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5/5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681D5B59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6F30D786" w14:textId="77777777" w:rsidTr="004504CA">
        <w:tc>
          <w:tcPr>
            <w:tcW w:w="3712" w:type="dxa"/>
            <w:vAlign w:val="center"/>
          </w:tcPr>
          <w:p w14:paraId="290334D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REFR-LC-OK</w:t>
            </w:r>
          </w:p>
        </w:tc>
        <w:tc>
          <w:tcPr>
            <w:tcW w:w="3713" w:type="dxa"/>
            <w:vAlign w:val="center"/>
          </w:tcPr>
          <w:p w14:paraId="7B0FBE4D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712" w:type="dxa"/>
            <w:vAlign w:val="center"/>
          </w:tcPr>
          <w:p w14:paraId="26047CC5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0/5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5336185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3EBE4137" w14:textId="77777777" w:rsidTr="004504CA">
        <w:tc>
          <w:tcPr>
            <w:tcW w:w="3712" w:type="dxa"/>
            <w:vAlign w:val="center"/>
          </w:tcPr>
          <w:p w14:paraId="3FC90FF6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TI1019</w:t>
            </w:r>
          </w:p>
        </w:tc>
        <w:tc>
          <w:tcPr>
            <w:tcW w:w="3713" w:type="dxa"/>
            <w:vAlign w:val="center"/>
          </w:tcPr>
          <w:p w14:paraId="1F7639F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712" w:type="dxa"/>
            <w:vAlign w:val="center"/>
          </w:tcPr>
          <w:p w14:paraId="1599A9C5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0/4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4312AE87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BF7A92" w:rsidRPr="00176E1D" w14:paraId="7E99894C" w14:textId="77777777" w:rsidTr="004504CA">
        <w:tc>
          <w:tcPr>
            <w:tcW w:w="3712" w:type="dxa"/>
            <w:vAlign w:val="center"/>
          </w:tcPr>
          <w:p w14:paraId="23D8C275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MN321</w:t>
            </w:r>
          </w:p>
        </w:tc>
        <w:tc>
          <w:tcPr>
            <w:tcW w:w="3713" w:type="dxa"/>
            <w:vAlign w:val="center"/>
          </w:tcPr>
          <w:p w14:paraId="4DA8D66C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712" w:type="dxa"/>
            <w:vAlign w:val="center"/>
          </w:tcPr>
          <w:p w14:paraId="6136D7DB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0/4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003D89C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7D14ADBC" w14:textId="77777777" w:rsidTr="004504CA">
        <w:tc>
          <w:tcPr>
            <w:tcW w:w="3712" w:type="dxa"/>
            <w:vAlign w:val="center"/>
          </w:tcPr>
          <w:p w14:paraId="63352464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NCI-H358</w:t>
            </w:r>
          </w:p>
        </w:tc>
        <w:tc>
          <w:tcPr>
            <w:tcW w:w="3713" w:type="dxa"/>
            <w:vAlign w:val="center"/>
          </w:tcPr>
          <w:p w14:paraId="08C1ECDE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712" w:type="dxa"/>
            <w:vAlign w:val="center"/>
          </w:tcPr>
          <w:p w14:paraId="12A8C0A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4/4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6EF30BB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1BE2F265" w14:textId="77777777" w:rsidTr="004504CA">
        <w:tc>
          <w:tcPr>
            <w:tcW w:w="3712" w:type="dxa"/>
            <w:vAlign w:val="center"/>
          </w:tcPr>
          <w:p w14:paraId="1D5A1217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LU134</w:t>
            </w:r>
          </w:p>
        </w:tc>
        <w:tc>
          <w:tcPr>
            <w:tcW w:w="3713" w:type="dxa"/>
            <w:vAlign w:val="center"/>
          </w:tcPr>
          <w:p w14:paraId="2374BB86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504ABBE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E16630E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4FFEEDA0" w14:textId="77777777" w:rsidTr="004504CA">
        <w:tc>
          <w:tcPr>
            <w:tcW w:w="3712" w:type="dxa"/>
            <w:vAlign w:val="center"/>
          </w:tcPr>
          <w:p w14:paraId="6C79CC27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NCI-H2170</w:t>
            </w:r>
          </w:p>
        </w:tc>
        <w:tc>
          <w:tcPr>
            <w:tcW w:w="3713" w:type="dxa"/>
            <w:vAlign w:val="center"/>
          </w:tcPr>
          <w:p w14:paraId="1799EE9B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07635C4C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2/3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09D874A1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67B54FE1" w14:textId="77777777" w:rsidTr="004504CA">
        <w:tc>
          <w:tcPr>
            <w:tcW w:w="3712" w:type="dxa"/>
            <w:vAlign w:val="center"/>
          </w:tcPr>
          <w:p w14:paraId="01EEE241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NCI-H23</w:t>
            </w:r>
          </w:p>
        </w:tc>
        <w:tc>
          <w:tcPr>
            <w:tcW w:w="3713" w:type="dxa"/>
            <w:vAlign w:val="center"/>
          </w:tcPr>
          <w:p w14:paraId="446A83E5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4552CF7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4ED1E6F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BF7A92" w:rsidRPr="00176E1D" w14:paraId="7572E8B7" w14:textId="77777777" w:rsidTr="004504CA">
        <w:tc>
          <w:tcPr>
            <w:tcW w:w="3712" w:type="dxa"/>
            <w:vAlign w:val="center"/>
          </w:tcPr>
          <w:p w14:paraId="31C6567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TK136</w:t>
            </w:r>
          </w:p>
        </w:tc>
        <w:tc>
          <w:tcPr>
            <w:tcW w:w="3713" w:type="dxa"/>
            <w:vAlign w:val="center"/>
          </w:tcPr>
          <w:p w14:paraId="20F0B488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4D4A84F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3EDB12F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0781E6C5" w14:textId="77777777" w:rsidTr="004504CA">
        <w:tc>
          <w:tcPr>
            <w:tcW w:w="3712" w:type="dxa"/>
            <w:vAlign w:val="center"/>
          </w:tcPr>
          <w:p w14:paraId="545698A9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VMRC-LCD</w:t>
            </w:r>
          </w:p>
        </w:tc>
        <w:tc>
          <w:tcPr>
            <w:tcW w:w="3713" w:type="dxa"/>
            <w:vAlign w:val="center"/>
          </w:tcPr>
          <w:p w14:paraId="192B5FB1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3002CA0A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1/3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760DB91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580350DB" w14:textId="77777777" w:rsidTr="004504CA">
        <w:tc>
          <w:tcPr>
            <w:tcW w:w="3712" w:type="dxa"/>
            <w:vAlign w:val="center"/>
          </w:tcPr>
          <w:p w14:paraId="1D7ED787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DLKP</w:t>
            </w:r>
          </w:p>
        </w:tc>
        <w:tc>
          <w:tcPr>
            <w:tcW w:w="3713" w:type="dxa"/>
            <w:vAlign w:val="center"/>
          </w:tcPr>
          <w:p w14:paraId="261F2638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1409F376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CCDA36C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74D0D123" w14:textId="77777777" w:rsidTr="004504CA">
        <w:tc>
          <w:tcPr>
            <w:tcW w:w="3712" w:type="dxa"/>
            <w:vAlign w:val="center"/>
          </w:tcPr>
          <w:p w14:paraId="1241CD9C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LC1-Sq</w:t>
            </w:r>
          </w:p>
        </w:tc>
        <w:tc>
          <w:tcPr>
            <w:tcW w:w="3713" w:type="dxa"/>
            <w:vAlign w:val="center"/>
          </w:tcPr>
          <w:p w14:paraId="01798A4E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2EBB816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1/2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6A5FB5DD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5F06EF46" w14:textId="77777777" w:rsidTr="004504CA">
        <w:tc>
          <w:tcPr>
            <w:tcW w:w="3712" w:type="dxa"/>
            <w:vAlign w:val="center"/>
          </w:tcPr>
          <w:p w14:paraId="09F418D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LU139</w:t>
            </w:r>
          </w:p>
        </w:tc>
        <w:tc>
          <w:tcPr>
            <w:tcW w:w="3713" w:type="dxa"/>
            <w:vAlign w:val="center"/>
          </w:tcPr>
          <w:p w14:paraId="7468A905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6E290D4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37EECBA3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31636469" w14:textId="77777777" w:rsidTr="004504CA">
        <w:tc>
          <w:tcPr>
            <w:tcW w:w="3712" w:type="dxa"/>
            <w:vAlign w:val="center"/>
          </w:tcPr>
          <w:p w14:paraId="2816401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NCI-H460</w:t>
            </w:r>
          </w:p>
        </w:tc>
        <w:tc>
          <w:tcPr>
            <w:tcW w:w="3713" w:type="dxa"/>
            <w:vAlign w:val="center"/>
          </w:tcPr>
          <w:p w14:paraId="78A4E51A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68F60C3B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424021F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0E9D3EA9" w14:textId="77777777" w:rsidTr="004504CA">
        <w:tc>
          <w:tcPr>
            <w:tcW w:w="3712" w:type="dxa"/>
            <w:vAlign w:val="center"/>
          </w:tcPr>
          <w:p w14:paraId="4D0FD0A8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NCI-H69</w:t>
            </w:r>
          </w:p>
        </w:tc>
        <w:tc>
          <w:tcPr>
            <w:tcW w:w="3713" w:type="dxa"/>
            <w:vAlign w:val="center"/>
          </w:tcPr>
          <w:p w14:paraId="72C4A5EE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7D1E80B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1/2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63BC911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53EC3F18" w14:textId="77777777" w:rsidTr="004504CA">
        <w:tc>
          <w:tcPr>
            <w:tcW w:w="3712" w:type="dxa"/>
            <w:vAlign w:val="center"/>
          </w:tcPr>
          <w:p w14:paraId="417996B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Culu-3</w:t>
            </w:r>
          </w:p>
        </w:tc>
        <w:tc>
          <w:tcPr>
            <w:tcW w:w="3713" w:type="dxa"/>
            <w:vAlign w:val="center"/>
          </w:tcPr>
          <w:p w14:paraId="7096A7BD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EADFAA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3753E8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076B27D8" w14:textId="77777777" w:rsidTr="004504CA">
        <w:tc>
          <w:tcPr>
            <w:tcW w:w="3712" w:type="dxa"/>
            <w:vAlign w:val="center"/>
          </w:tcPr>
          <w:p w14:paraId="293D603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EPLC-32M1</w:t>
            </w:r>
          </w:p>
        </w:tc>
        <w:tc>
          <w:tcPr>
            <w:tcW w:w="3713" w:type="dxa"/>
            <w:vAlign w:val="center"/>
          </w:tcPr>
          <w:p w14:paraId="32A04E4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AE709A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C691C3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4F2E6F15" w14:textId="77777777" w:rsidTr="004504CA">
        <w:tc>
          <w:tcPr>
            <w:tcW w:w="3712" w:type="dxa"/>
            <w:vAlign w:val="center"/>
          </w:tcPr>
          <w:p w14:paraId="34E44B1B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</w:t>
            </w:r>
            <w:r w:rsidRPr="0098277B">
              <w:rPr>
                <w:rFonts w:asciiTheme="majorBidi" w:hAnsiTheme="majorBidi" w:cstheme="majorBidi"/>
              </w:rPr>
              <w:t>PLC-65M2</w:t>
            </w:r>
          </w:p>
        </w:tc>
        <w:tc>
          <w:tcPr>
            <w:tcW w:w="3713" w:type="dxa"/>
            <w:vAlign w:val="center"/>
          </w:tcPr>
          <w:p w14:paraId="35222925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A913E37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310CB2A7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7D51FF98" w14:textId="77777777" w:rsidTr="004504CA">
        <w:tc>
          <w:tcPr>
            <w:tcW w:w="3712" w:type="dxa"/>
            <w:vAlign w:val="center"/>
          </w:tcPr>
          <w:p w14:paraId="43685E3B" w14:textId="77777777" w:rsidR="00BF7A92" w:rsidRPr="0098277B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GLC-1</w:t>
            </w:r>
          </w:p>
        </w:tc>
        <w:tc>
          <w:tcPr>
            <w:tcW w:w="3713" w:type="dxa"/>
            <w:vAlign w:val="center"/>
          </w:tcPr>
          <w:p w14:paraId="15F3E2F7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856D5ED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4659C7C7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274C4FDB" w14:textId="77777777" w:rsidTr="004504CA">
        <w:tc>
          <w:tcPr>
            <w:tcW w:w="3712" w:type="dxa"/>
            <w:vAlign w:val="center"/>
          </w:tcPr>
          <w:p w14:paraId="4DC77669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GLC1-M13</w:t>
            </w:r>
          </w:p>
        </w:tc>
        <w:tc>
          <w:tcPr>
            <w:tcW w:w="3713" w:type="dxa"/>
            <w:vAlign w:val="center"/>
          </w:tcPr>
          <w:p w14:paraId="78166E49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F91E60D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6B333A31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04794C53" w14:textId="77777777" w:rsidTr="004504CA">
        <w:tc>
          <w:tcPr>
            <w:tcW w:w="3712" w:type="dxa"/>
            <w:vAlign w:val="center"/>
          </w:tcPr>
          <w:p w14:paraId="35A04752" w14:textId="77777777" w:rsidR="00BF7A92" w:rsidRPr="0098277B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GLC-2</w:t>
            </w:r>
          </w:p>
        </w:tc>
        <w:tc>
          <w:tcPr>
            <w:tcW w:w="3713" w:type="dxa"/>
            <w:vAlign w:val="center"/>
          </w:tcPr>
          <w:p w14:paraId="60DCE88F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5D292A3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4A50452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01E8FA22" w14:textId="77777777" w:rsidTr="004504CA">
        <w:tc>
          <w:tcPr>
            <w:tcW w:w="3712" w:type="dxa"/>
            <w:vAlign w:val="center"/>
          </w:tcPr>
          <w:p w14:paraId="3C71C240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GLC-3</w:t>
            </w:r>
          </w:p>
        </w:tc>
        <w:tc>
          <w:tcPr>
            <w:tcW w:w="3713" w:type="dxa"/>
            <w:vAlign w:val="center"/>
          </w:tcPr>
          <w:p w14:paraId="7335F0A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75D597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33DB8D7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76FFB244" w14:textId="77777777" w:rsidTr="004504CA">
        <w:tc>
          <w:tcPr>
            <w:tcW w:w="3712" w:type="dxa"/>
            <w:vAlign w:val="center"/>
          </w:tcPr>
          <w:p w14:paraId="61D09EA6" w14:textId="77777777" w:rsidR="00BF7A92" w:rsidRPr="0098277B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GLC-5</w:t>
            </w:r>
          </w:p>
        </w:tc>
        <w:tc>
          <w:tcPr>
            <w:tcW w:w="3713" w:type="dxa"/>
            <w:vAlign w:val="center"/>
          </w:tcPr>
          <w:p w14:paraId="1B633E45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958A021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6803DB4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380B6DD1" w14:textId="77777777" w:rsidTr="004504CA">
        <w:tc>
          <w:tcPr>
            <w:tcW w:w="3712" w:type="dxa"/>
            <w:vAlign w:val="center"/>
          </w:tcPr>
          <w:p w14:paraId="4A66D07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GLC-A1</w:t>
            </w:r>
          </w:p>
        </w:tc>
        <w:tc>
          <w:tcPr>
            <w:tcW w:w="3713" w:type="dxa"/>
            <w:vAlign w:val="center"/>
          </w:tcPr>
          <w:p w14:paraId="655939ED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B10363B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27FD35F3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59F0F1E0" w14:textId="77777777" w:rsidTr="004504CA">
        <w:tc>
          <w:tcPr>
            <w:tcW w:w="3712" w:type="dxa"/>
            <w:vAlign w:val="center"/>
          </w:tcPr>
          <w:p w14:paraId="2980A9CB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GLC-A2</w:t>
            </w:r>
          </w:p>
        </w:tc>
        <w:tc>
          <w:tcPr>
            <w:tcW w:w="3713" w:type="dxa"/>
            <w:vAlign w:val="center"/>
          </w:tcPr>
          <w:p w14:paraId="47FE936F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C6AD621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79A56A6E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2BC8149A" w14:textId="77777777" w:rsidTr="004504CA">
        <w:tc>
          <w:tcPr>
            <w:tcW w:w="3712" w:type="dxa"/>
            <w:vAlign w:val="center"/>
          </w:tcPr>
          <w:p w14:paraId="0B7BF838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lastRenderedPageBreak/>
              <w:t>GLC-A</w:t>
            </w: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3" w:type="dxa"/>
            <w:vAlign w:val="center"/>
          </w:tcPr>
          <w:p w14:paraId="2DEE27A7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4740B0F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2D90CAD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77A42F9A" w14:textId="77777777" w:rsidTr="004504CA">
        <w:tc>
          <w:tcPr>
            <w:tcW w:w="3712" w:type="dxa"/>
            <w:vAlign w:val="center"/>
          </w:tcPr>
          <w:p w14:paraId="35CB23EC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LC-5</w:t>
            </w:r>
          </w:p>
        </w:tc>
        <w:tc>
          <w:tcPr>
            <w:tcW w:w="3713" w:type="dxa"/>
            <w:vAlign w:val="center"/>
          </w:tcPr>
          <w:p w14:paraId="4D2DF59E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73482EA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348F470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26B68513" w14:textId="77777777" w:rsidTr="004504CA">
        <w:tc>
          <w:tcPr>
            <w:tcW w:w="3712" w:type="dxa"/>
            <w:vAlign w:val="center"/>
          </w:tcPr>
          <w:p w14:paraId="70C32E43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LCLC-103H</w:t>
            </w:r>
          </w:p>
        </w:tc>
        <w:tc>
          <w:tcPr>
            <w:tcW w:w="3713" w:type="dxa"/>
            <w:vAlign w:val="center"/>
          </w:tcPr>
          <w:p w14:paraId="0AD2C258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2766323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22C6264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68235BE9" w14:textId="77777777" w:rsidTr="004504CA">
        <w:tc>
          <w:tcPr>
            <w:tcW w:w="3712" w:type="dxa"/>
            <w:vAlign w:val="center"/>
          </w:tcPr>
          <w:p w14:paraId="431BEE3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</w:t>
            </w:r>
            <w:r w:rsidRPr="0098277B">
              <w:rPr>
                <w:rFonts w:asciiTheme="majorBidi" w:hAnsiTheme="majorBidi" w:cstheme="majorBidi"/>
              </w:rPr>
              <w:t>-H125</w:t>
            </w:r>
          </w:p>
        </w:tc>
        <w:tc>
          <w:tcPr>
            <w:tcW w:w="3713" w:type="dxa"/>
            <w:vAlign w:val="center"/>
          </w:tcPr>
          <w:p w14:paraId="218F66D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5680C7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3B1D41E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2744BC02" w14:textId="77777777" w:rsidTr="004504CA">
        <w:tc>
          <w:tcPr>
            <w:tcW w:w="3712" w:type="dxa"/>
            <w:vAlign w:val="center"/>
          </w:tcPr>
          <w:p w14:paraId="2F89F1C2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</w:t>
            </w:r>
            <w:r w:rsidRPr="0098277B">
              <w:rPr>
                <w:rFonts w:asciiTheme="majorBidi" w:hAnsiTheme="majorBidi" w:cstheme="majorBidi"/>
              </w:rPr>
              <w:t>-H128</w:t>
            </w:r>
          </w:p>
        </w:tc>
        <w:tc>
          <w:tcPr>
            <w:tcW w:w="3713" w:type="dxa"/>
            <w:vAlign w:val="center"/>
          </w:tcPr>
          <w:p w14:paraId="5A0C5978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6D1411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44B9CEF1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202EE84A" w14:textId="77777777" w:rsidTr="004504CA">
        <w:tc>
          <w:tcPr>
            <w:tcW w:w="3712" w:type="dxa"/>
            <w:vAlign w:val="center"/>
          </w:tcPr>
          <w:p w14:paraId="12ED650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NCI-H1568</w:t>
            </w:r>
          </w:p>
        </w:tc>
        <w:tc>
          <w:tcPr>
            <w:tcW w:w="3713" w:type="dxa"/>
            <w:vAlign w:val="center"/>
          </w:tcPr>
          <w:p w14:paraId="3848ADC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73EAF83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AE00BBC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2FABAB4D" w14:textId="77777777" w:rsidTr="004504CA">
        <w:tc>
          <w:tcPr>
            <w:tcW w:w="3712" w:type="dxa"/>
            <w:vAlign w:val="center"/>
          </w:tcPr>
          <w:p w14:paraId="4292332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NCI-H157</w:t>
            </w:r>
          </w:p>
        </w:tc>
        <w:tc>
          <w:tcPr>
            <w:tcW w:w="3713" w:type="dxa"/>
            <w:vAlign w:val="center"/>
          </w:tcPr>
          <w:p w14:paraId="7DC22C7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D300F39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7C4B048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4A7083FB" w14:textId="77777777" w:rsidTr="004504CA">
        <w:tc>
          <w:tcPr>
            <w:tcW w:w="3712" w:type="dxa"/>
            <w:vAlign w:val="center"/>
          </w:tcPr>
          <w:p w14:paraId="67D76716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NCI-H1975</w:t>
            </w:r>
          </w:p>
        </w:tc>
        <w:tc>
          <w:tcPr>
            <w:tcW w:w="3713" w:type="dxa"/>
            <w:vAlign w:val="center"/>
          </w:tcPr>
          <w:p w14:paraId="4D9AA716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108C6A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0/0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08B95EA5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BF7A92" w:rsidRPr="00176E1D" w14:paraId="0F472C57" w14:textId="77777777" w:rsidTr="004504CA">
        <w:tc>
          <w:tcPr>
            <w:tcW w:w="3712" w:type="dxa"/>
            <w:vAlign w:val="center"/>
          </w:tcPr>
          <w:p w14:paraId="59841C2F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NCI-H2009</w:t>
            </w:r>
          </w:p>
        </w:tc>
        <w:tc>
          <w:tcPr>
            <w:tcW w:w="3713" w:type="dxa"/>
            <w:vAlign w:val="center"/>
          </w:tcPr>
          <w:p w14:paraId="3C3A1569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B542AEC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06FF680B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39F4B375" w14:textId="77777777" w:rsidTr="004504CA">
        <w:tc>
          <w:tcPr>
            <w:tcW w:w="3712" w:type="dxa"/>
            <w:vAlign w:val="center"/>
          </w:tcPr>
          <w:p w14:paraId="387CBDE1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NCI-H209</w:t>
            </w:r>
          </w:p>
        </w:tc>
        <w:tc>
          <w:tcPr>
            <w:tcW w:w="3713" w:type="dxa"/>
            <w:vAlign w:val="center"/>
          </w:tcPr>
          <w:p w14:paraId="248D2407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5ABD85D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3C984DFD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26C9B440" w14:textId="77777777" w:rsidTr="004504CA">
        <w:tc>
          <w:tcPr>
            <w:tcW w:w="3712" w:type="dxa"/>
            <w:vAlign w:val="center"/>
          </w:tcPr>
          <w:p w14:paraId="7B957374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NCI-H226</w:t>
            </w:r>
          </w:p>
        </w:tc>
        <w:tc>
          <w:tcPr>
            <w:tcW w:w="3713" w:type="dxa"/>
            <w:vAlign w:val="center"/>
          </w:tcPr>
          <w:p w14:paraId="2F7B352F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4B41249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2B2E3591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115F85C0" w14:textId="77777777" w:rsidTr="004504CA">
        <w:tc>
          <w:tcPr>
            <w:tcW w:w="3712" w:type="dxa"/>
            <w:vAlign w:val="center"/>
          </w:tcPr>
          <w:p w14:paraId="2314B40C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</w:t>
            </w:r>
            <w:r w:rsidRPr="0098277B">
              <w:rPr>
                <w:rFonts w:asciiTheme="majorBidi" w:hAnsiTheme="majorBidi" w:cstheme="majorBidi"/>
              </w:rPr>
              <w:t>-H</w:t>
            </w:r>
            <w:r>
              <w:rPr>
                <w:rFonts w:asciiTheme="majorBidi" w:hAnsiTheme="majorBidi" w:cstheme="majorBidi"/>
              </w:rPr>
              <w:t>449</w:t>
            </w:r>
          </w:p>
        </w:tc>
        <w:tc>
          <w:tcPr>
            <w:tcW w:w="3713" w:type="dxa"/>
            <w:vAlign w:val="center"/>
          </w:tcPr>
          <w:p w14:paraId="6C4BFE0F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A5E6D27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38E33A1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0069CB41" w14:textId="77777777" w:rsidTr="004504CA">
        <w:tc>
          <w:tcPr>
            <w:tcW w:w="3712" w:type="dxa"/>
            <w:vAlign w:val="center"/>
          </w:tcPr>
          <w:p w14:paraId="189ADD8F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NCI-H460</w:t>
            </w:r>
          </w:p>
        </w:tc>
        <w:tc>
          <w:tcPr>
            <w:tcW w:w="3713" w:type="dxa"/>
            <w:vAlign w:val="center"/>
          </w:tcPr>
          <w:p w14:paraId="08328361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4E6DE35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77E7530B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3EB7D807" w14:textId="77777777" w:rsidTr="004504CA">
        <w:tc>
          <w:tcPr>
            <w:tcW w:w="3712" w:type="dxa"/>
            <w:vAlign w:val="center"/>
          </w:tcPr>
          <w:p w14:paraId="75A732A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NCI-H520</w:t>
            </w:r>
          </w:p>
        </w:tc>
        <w:tc>
          <w:tcPr>
            <w:tcW w:w="3713" w:type="dxa"/>
            <w:vAlign w:val="center"/>
          </w:tcPr>
          <w:p w14:paraId="2A4E6FA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E1D689B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6942B21C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357E514F" w14:textId="77777777" w:rsidTr="004504CA">
        <w:tc>
          <w:tcPr>
            <w:tcW w:w="3712" w:type="dxa"/>
            <w:vAlign w:val="center"/>
          </w:tcPr>
          <w:p w14:paraId="2DE7680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NCI-H526</w:t>
            </w:r>
          </w:p>
        </w:tc>
        <w:tc>
          <w:tcPr>
            <w:tcW w:w="3713" w:type="dxa"/>
            <w:vAlign w:val="center"/>
          </w:tcPr>
          <w:p w14:paraId="218F7698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7C55DB8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09A90DAD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3399A3DB" w14:textId="77777777" w:rsidTr="004504CA">
        <w:tc>
          <w:tcPr>
            <w:tcW w:w="3712" w:type="dxa"/>
            <w:vAlign w:val="center"/>
          </w:tcPr>
          <w:p w14:paraId="4A0204A9" w14:textId="77777777" w:rsidR="00BF7A92" w:rsidRPr="0098277B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NCI-H82</w:t>
            </w:r>
          </w:p>
        </w:tc>
        <w:tc>
          <w:tcPr>
            <w:tcW w:w="3713" w:type="dxa"/>
            <w:vAlign w:val="center"/>
          </w:tcPr>
          <w:p w14:paraId="4A79B3BE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9F14C87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79119BF9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3EB25A97" w14:textId="77777777" w:rsidTr="004504CA">
        <w:tc>
          <w:tcPr>
            <w:tcW w:w="3712" w:type="dxa"/>
            <w:vAlign w:val="center"/>
          </w:tcPr>
          <w:p w14:paraId="282FE0E7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NCI-HI1017</w:t>
            </w:r>
          </w:p>
        </w:tc>
        <w:tc>
          <w:tcPr>
            <w:tcW w:w="3713" w:type="dxa"/>
            <w:vAlign w:val="center"/>
          </w:tcPr>
          <w:p w14:paraId="4FD3B75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82C5726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2818138A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2BA276F9" w14:textId="77777777" w:rsidTr="004504CA">
        <w:tc>
          <w:tcPr>
            <w:tcW w:w="3712" w:type="dxa"/>
            <w:vAlign w:val="center"/>
          </w:tcPr>
          <w:p w14:paraId="5B4A3B4E" w14:textId="77777777" w:rsidR="00BF7A92" w:rsidRPr="0098277B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NCI-HS24</w:t>
            </w:r>
          </w:p>
        </w:tc>
        <w:tc>
          <w:tcPr>
            <w:tcW w:w="3713" w:type="dxa"/>
            <w:vAlign w:val="center"/>
          </w:tcPr>
          <w:p w14:paraId="49D2011E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881B75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4362429E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2F72984C" w14:textId="77777777" w:rsidTr="004504CA">
        <w:tc>
          <w:tcPr>
            <w:tcW w:w="3712" w:type="dxa"/>
            <w:vAlign w:val="center"/>
          </w:tcPr>
          <w:p w14:paraId="12BB048D" w14:textId="77777777" w:rsidR="00BF7A92" w:rsidRPr="0098277B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NCI-N417</w:t>
            </w:r>
          </w:p>
        </w:tc>
        <w:tc>
          <w:tcPr>
            <w:tcW w:w="3713" w:type="dxa"/>
            <w:vAlign w:val="center"/>
          </w:tcPr>
          <w:p w14:paraId="2BAA63C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2C17E03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40C1AF3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5FB49203" w14:textId="77777777" w:rsidTr="004504CA">
        <w:tc>
          <w:tcPr>
            <w:tcW w:w="3712" w:type="dxa"/>
            <w:vAlign w:val="center"/>
          </w:tcPr>
          <w:p w14:paraId="5A49620A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NL-AC1</w:t>
            </w:r>
          </w:p>
        </w:tc>
        <w:tc>
          <w:tcPr>
            <w:tcW w:w="3713" w:type="dxa"/>
            <w:vAlign w:val="center"/>
          </w:tcPr>
          <w:p w14:paraId="4C430FF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3C7897C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8F23A5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578A16B2" w14:textId="77777777" w:rsidTr="004504CA">
        <w:tc>
          <w:tcPr>
            <w:tcW w:w="3712" w:type="dxa"/>
            <w:vAlign w:val="center"/>
          </w:tcPr>
          <w:p w14:paraId="2D5273B4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NL-SCLC2</w:t>
            </w:r>
          </w:p>
        </w:tc>
        <w:tc>
          <w:tcPr>
            <w:tcW w:w="3713" w:type="dxa"/>
            <w:vAlign w:val="center"/>
          </w:tcPr>
          <w:p w14:paraId="4F2D8879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0D959C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4D552C1C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695CCD71" w14:textId="77777777" w:rsidTr="004504CA">
        <w:tc>
          <w:tcPr>
            <w:tcW w:w="3712" w:type="dxa"/>
            <w:vAlign w:val="center"/>
          </w:tcPr>
          <w:p w14:paraId="67959369" w14:textId="77777777" w:rsidR="00BF7A92" w:rsidRPr="0098277B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NL-SCLC3plO</w:t>
            </w:r>
          </w:p>
        </w:tc>
        <w:tc>
          <w:tcPr>
            <w:tcW w:w="3713" w:type="dxa"/>
            <w:vAlign w:val="center"/>
          </w:tcPr>
          <w:p w14:paraId="704520CC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7082367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7E42F277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41354102" w14:textId="77777777" w:rsidTr="004504CA">
        <w:tc>
          <w:tcPr>
            <w:tcW w:w="3712" w:type="dxa"/>
            <w:vAlign w:val="center"/>
          </w:tcPr>
          <w:p w14:paraId="28425EF7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PAa</w:t>
            </w:r>
            <w:proofErr w:type="spellEnd"/>
          </w:p>
        </w:tc>
        <w:tc>
          <w:tcPr>
            <w:tcW w:w="3713" w:type="dxa"/>
            <w:vAlign w:val="center"/>
          </w:tcPr>
          <w:p w14:paraId="1541E753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C541A78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618833BA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0A85C977" w14:textId="77777777" w:rsidTr="004504CA">
        <w:tc>
          <w:tcPr>
            <w:tcW w:w="3712" w:type="dxa"/>
            <w:vAlign w:val="center"/>
          </w:tcPr>
          <w:p w14:paraId="330BCCC8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QG56</w:t>
            </w:r>
          </w:p>
        </w:tc>
        <w:tc>
          <w:tcPr>
            <w:tcW w:w="3713" w:type="dxa"/>
            <w:vAlign w:val="center"/>
          </w:tcPr>
          <w:p w14:paraId="66BBF37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3770746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85EDE6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2E913757" w14:textId="77777777" w:rsidTr="004504CA">
        <w:tc>
          <w:tcPr>
            <w:tcW w:w="3712" w:type="dxa"/>
            <w:vAlign w:val="center"/>
          </w:tcPr>
          <w:p w14:paraId="498EA3BC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REFR-LC-AI</w:t>
            </w:r>
          </w:p>
        </w:tc>
        <w:tc>
          <w:tcPr>
            <w:tcW w:w="3713" w:type="dxa"/>
            <w:vAlign w:val="center"/>
          </w:tcPr>
          <w:p w14:paraId="002C4468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D490CD8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367E83C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6382FFDC" w14:textId="77777777" w:rsidTr="004504CA">
        <w:tc>
          <w:tcPr>
            <w:tcW w:w="3712" w:type="dxa"/>
            <w:vAlign w:val="center"/>
          </w:tcPr>
          <w:p w14:paraId="1404CF3D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SCLC-16HC</w:t>
            </w:r>
          </w:p>
        </w:tc>
        <w:tc>
          <w:tcPr>
            <w:tcW w:w="3713" w:type="dxa"/>
            <w:vAlign w:val="center"/>
          </w:tcPr>
          <w:p w14:paraId="178F0758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5196693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A810AAB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2FAD7DD5" w14:textId="77777777" w:rsidTr="004504CA">
        <w:tc>
          <w:tcPr>
            <w:tcW w:w="3712" w:type="dxa"/>
            <w:vAlign w:val="center"/>
          </w:tcPr>
          <w:p w14:paraId="339E8E8A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SCLC-16HV</w:t>
            </w:r>
          </w:p>
        </w:tc>
        <w:tc>
          <w:tcPr>
            <w:tcW w:w="3713" w:type="dxa"/>
            <w:vAlign w:val="center"/>
          </w:tcPr>
          <w:p w14:paraId="64CF0206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48D7B5D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72C2A128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2F6DBACD" w14:textId="77777777" w:rsidTr="004504CA">
        <w:tc>
          <w:tcPr>
            <w:tcW w:w="3712" w:type="dxa"/>
            <w:vAlign w:val="center"/>
          </w:tcPr>
          <w:p w14:paraId="2DC1296D" w14:textId="77777777" w:rsidR="00BF7A92" w:rsidRPr="0098277B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SCLC-21H</w:t>
            </w:r>
          </w:p>
        </w:tc>
        <w:tc>
          <w:tcPr>
            <w:tcW w:w="3713" w:type="dxa"/>
            <w:vAlign w:val="center"/>
          </w:tcPr>
          <w:p w14:paraId="665EF44A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3CEB5D7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0C22D5B8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60580797" w14:textId="77777777" w:rsidTr="004504CA">
        <w:tc>
          <w:tcPr>
            <w:tcW w:w="3712" w:type="dxa"/>
            <w:vAlign w:val="center"/>
          </w:tcPr>
          <w:p w14:paraId="1FA424D7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SCLC-22H</w:t>
            </w:r>
          </w:p>
        </w:tc>
        <w:tc>
          <w:tcPr>
            <w:tcW w:w="3713" w:type="dxa"/>
            <w:vAlign w:val="center"/>
          </w:tcPr>
          <w:p w14:paraId="772601D3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82104ED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75C6A29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3A87D5CE" w14:textId="77777777" w:rsidTr="004504CA">
        <w:tc>
          <w:tcPr>
            <w:tcW w:w="3712" w:type="dxa"/>
            <w:vAlign w:val="center"/>
          </w:tcPr>
          <w:p w14:paraId="2C282790" w14:textId="77777777" w:rsidR="00BF7A92" w:rsidRPr="0098277B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SCLC-24H</w:t>
            </w:r>
          </w:p>
        </w:tc>
        <w:tc>
          <w:tcPr>
            <w:tcW w:w="3713" w:type="dxa"/>
            <w:vAlign w:val="center"/>
          </w:tcPr>
          <w:p w14:paraId="1B8294E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B966635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3DC03BA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7745D379" w14:textId="77777777" w:rsidTr="004504CA">
        <w:tc>
          <w:tcPr>
            <w:tcW w:w="3712" w:type="dxa"/>
            <w:vAlign w:val="center"/>
          </w:tcPr>
          <w:p w14:paraId="08221482" w14:textId="77777777" w:rsidR="00BF7A92" w:rsidRPr="0098277B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 w:rsidRPr="0098277B">
              <w:rPr>
                <w:rFonts w:asciiTheme="majorBidi" w:hAnsiTheme="majorBidi" w:cstheme="majorBidi"/>
              </w:rPr>
              <w:t>SCLC-86M1</w:t>
            </w:r>
          </w:p>
        </w:tc>
        <w:tc>
          <w:tcPr>
            <w:tcW w:w="3713" w:type="dxa"/>
            <w:vAlign w:val="center"/>
          </w:tcPr>
          <w:p w14:paraId="1E797C7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5A7E440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04EC45FE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2040C98D" w14:textId="77777777" w:rsidTr="004504CA">
        <w:tc>
          <w:tcPr>
            <w:tcW w:w="3712" w:type="dxa"/>
            <w:vAlign w:val="center"/>
          </w:tcPr>
          <w:p w14:paraId="4CCEBD9F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SCLC-R1</w:t>
            </w:r>
          </w:p>
        </w:tc>
        <w:tc>
          <w:tcPr>
            <w:tcW w:w="3713" w:type="dxa"/>
            <w:vAlign w:val="center"/>
          </w:tcPr>
          <w:p w14:paraId="324D4F8F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AF1EFC6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0E885C12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212DCA6F" w14:textId="77777777" w:rsidTr="004504CA">
        <w:tc>
          <w:tcPr>
            <w:tcW w:w="3712" w:type="dxa"/>
            <w:vAlign w:val="center"/>
          </w:tcPr>
          <w:p w14:paraId="7080E3BC" w14:textId="77777777" w:rsidR="00BF7A92" w:rsidRPr="009A1164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TKB-20</w:t>
            </w:r>
          </w:p>
        </w:tc>
        <w:tc>
          <w:tcPr>
            <w:tcW w:w="3713" w:type="dxa"/>
            <w:vAlign w:val="center"/>
          </w:tcPr>
          <w:p w14:paraId="1BADA85F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0210EC3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3F404F4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F7A92" w:rsidRPr="00176E1D" w14:paraId="5E5BE07C" w14:textId="77777777" w:rsidTr="004504CA">
        <w:tc>
          <w:tcPr>
            <w:tcW w:w="3712" w:type="dxa"/>
            <w:vAlign w:val="center"/>
          </w:tcPr>
          <w:p w14:paraId="74BBB8EC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TKB-7</w:t>
            </w:r>
          </w:p>
        </w:tc>
        <w:tc>
          <w:tcPr>
            <w:tcW w:w="3713" w:type="dxa"/>
            <w:vAlign w:val="center"/>
          </w:tcPr>
          <w:p w14:paraId="60B2233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CFD6A44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0E28D85" w14:textId="77777777" w:rsidR="00BF7A92" w:rsidRDefault="00BF7A92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5D4D16DC" w14:textId="77777777" w:rsidR="00096310" w:rsidRDefault="00096310" w:rsidP="00423028">
      <w:pPr>
        <w:rPr>
          <w:rFonts w:asciiTheme="majorBidi" w:hAnsiTheme="majorBidi" w:cstheme="majorBidi"/>
          <w:lang w:bidi="fa-IR"/>
        </w:rPr>
        <w:sectPr w:rsidR="00096310" w:rsidSect="00BF7A92">
          <w:pgSz w:w="16838" w:h="11906" w:orient="landscape" w:code="9"/>
          <w:pgMar w:top="1350" w:right="1440" w:bottom="1260" w:left="1440" w:header="720" w:footer="720" w:gutter="0"/>
          <w:cols w:space="720"/>
          <w:docGrid w:linePitch="360"/>
        </w:sectPr>
      </w:pPr>
    </w:p>
    <w:p w14:paraId="4A8F3422" w14:textId="408F73CF" w:rsidR="00096310" w:rsidRPr="00382659" w:rsidRDefault="00096310" w:rsidP="00096310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382659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382659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382659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382659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 w:rsidR="00E70EF9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7</w:t>
      </w:r>
      <w:r w:rsidRPr="00382659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382659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Cholangiocarcinoma Studies</w:t>
      </w:r>
    </w:p>
    <w:tbl>
      <w:tblPr>
        <w:tblStyle w:val="TableGrid"/>
        <w:tblW w:w="148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2070"/>
        <w:gridCol w:w="3060"/>
        <w:gridCol w:w="2520"/>
        <w:gridCol w:w="1980"/>
        <w:gridCol w:w="5220"/>
      </w:tblGrid>
      <w:tr w:rsidR="00096310" w:rsidRPr="009A1164" w14:paraId="5C5C0B5A" w14:textId="77777777" w:rsidTr="004504CA">
        <w:trPr>
          <w:trHeight w:val="431"/>
        </w:trPr>
        <w:tc>
          <w:tcPr>
            <w:tcW w:w="2070" w:type="dxa"/>
            <w:vAlign w:val="center"/>
          </w:tcPr>
          <w:p w14:paraId="72CFD763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3060" w:type="dxa"/>
            <w:vAlign w:val="center"/>
          </w:tcPr>
          <w:p w14:paraId="2A86E568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2520" w:type="dxa"/>
            <w:vAlign w:val="center"/>
          </w:tcPr>
          <w:p w14:paraId="141B84C0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980" w:type="dxa"/>
            <w:vAlign w:val="center"/>
          </w:tcPr>
          <w:p w14:paraId="7EC0758A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5220" w:type="dxa"/>
            <w:vAlign w:val="center"/>
          </w:tcPr>
          <w:p w14:paraId="386A2D63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096310" w:rsidRPr="009A1164" w14:paraId="0BBEC99E" w14:textId="77777777" w:rsidTr="004504CA">
        <w:tc>
          <w:tcPr>
            <w:tcW w:w="2070" w:type="dxa"/>
            <w:vAlign w:val="center"/>
          </w:tcPr>
          <w:p w14:paraId="522C541C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Xu (2024), China</w:t>
            </w:r>
          </w:p>
        </w:tc>
        <w:tc>
          <w:tcPr>
            <w:tcW w:w="3060" w:type="dxa"/>
            <w:vAlign w:val="center"/>
          </w:tcPr>
          <w:p w14:paraId="09A39CE7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520" w:type="dxa"/>
            <w:vAlign w:val="center"/>
          </w:tcPr>
          <w:p w14:paraId="64C6FE84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ICC-X2</w:t>
            </w:r>
          </w:p>
        </w:tc>
        <w:tc>
          <w:tcPr>
            <w:tcW w:w="1980" w:type="dxa"/>
            <w:vAlign w:val="center"/>
          </w:tcPr>
          <w:p w14:paraId="411EFB6C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5220" w:type="dxa"/>
            <w:vAlign w:val="center"/>
          </w:tcPr>
          <w:p w14:paraId="5CA04688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ICC-X2 was positive for CK19.</w:t>
            </w:r>
          </w:p>
        </w:tc>
      </w:tr>
      <w:tr w:rsidR="00096310" w:rsidRPr="009A1164" w14:paraId="0FB40220" w14:textId="77777777" w:rsidTr="004504CA">
        <w:tc>
          <w:tcPr>
            <w:tcW w:w="2070" w:type="dxa"/>
            <w:vAlign w:val="center"/>
          </w:tcPr>
          <w:p w14:paraId="31496FB1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Jiang (2023), China</w:t>
            </w:r>
          </w:p>
        </w:tc>
        <w:tc>
          <w:tcPr>
            <w:tcW w:w="3060" w:type="dxa"/>
            <w:vAlign w:val="center"/>
          </w:tcPr>
          <w:p w14:paraId="694EA31A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520" w:type="dxa"/>
            <w:vAlign w:val="center"/>
          </w:tcPr>
          <w:p w14:paraId="08D4196E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CBC2T-2</w:t>
            </w:r>
          </w:p>
        </w:tc>
        <w:tc>
          <w:tcPr>
            <w:tcW w:w="1980" w:type="dxa"/>
            <w:vAlign w:val="center"/>
          </w:tcPr>
          <w:p w14:paraId="4BE0438A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5220" w:type="dxa"/>
            <w:vAlign w:val="center"/>
          </w:tcPr>
          <w:p w14:paraId="758BCFE9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CBC2T-2 was positive for CK19.</w:t>
            </w:r>
          </w:p>
        </w:tc>
      </w:tr>
      <w:tr w:rsidR="00096310" w:rsidRPr="009A1164" w14:paraId="5ECFCC31" w14:textId="77777777" w:rsidTr="004504CA">
        <w:tc>
          <w:tcPr>
            <w:tcW w:w="2070" w:type="dxa"/>
            <w:vAlign w:val="center"/>
          </w:tcPr>
          <w:p w14:paraId="07C24F6F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Xu (2023), China</w:t>
            </w:r>
          </w:p>
        </w:tc>
        <w:tc>
          <w:tcPr>
            <w:tcW w:w="3060" w:type="dxa"/>
            <w:vAlign w:val="center"/>
          </w:tcPr>
          <w:p w14:paraId="446E0594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520" w:type="dxa"/>
            <w:vAlign w:val="center"/>
          </w:tcPr>
          <w:p w14:paraId="4BD8D7B5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ICC-X3</w:t>
            </w:r>
          </w:p>
        </w:tc>
        <w:tc>
          <w:tcPr>
            <w:tcW w:w="1980" w:type="dxa"/>
            <w:vAlign w:val="center"/>
          </w:tcPr>
          <w:p w14:paraId="58D80588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5220" w:type="dxa"/>
            <w:vAlign w:val="center"/>
          </w:tcPr>
          <w:p w14:paraId="725916E2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ICC-X3 was positive for CK19.</w:t>
            </w:r>
          </w:p>
        </w:tc>
      </w:tr>
      <w:tr w:rsidR="00096310" w:rsidRPr="009A1164" w14:paraId="0F378AA8" w14:textId="77777777" w:rsidTr="004504CA">
        <w:tc>
          <w:tcPr>
            <w:tcW w:w="2070" w:type="dxa"/>
            <w:vAlign w:val="center"/>
          </w:tcPr>
          <w:p w14:paraId="64D969D0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Ding (2022), China</w:t>
            </w:r>
          </w:p>
        </w:tc>
        <w:tc>
          <w:tcPr>
            <w:tcW w:w="3060" w:type="dxa"/>
            <w:vAlign w:val="center"/>
          </w:tcPr>
          <w:p w14:paraId="03BD2DA1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520" w:type="dxa"/>
            <w:vAlign w:val="center"/>
          </w:tcPr>
          <w:p w14:paraId="0B8C1D88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LIV27</w:t>
            </w:r>
          </w:p>
        </w:tc>
        <w:tc>
          <w:tcPr>
            <w:tcW w:w="1980" w:type="dxa"/>
            <w:vAlign w:val="center"/>
          </w:tcPr>
          <w:p w14:paraId="1955AC0C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5220" w:type="dxa"/>
            <w:vAlign w:val="center"/>
          </w:tcPr>
          <w:p w14:paraId="06B60056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LIV27 was positive for CK19.</w:t>
            </w:r>
          </w:p>
        </w:tc>
      </w:tr>
      <w:tr w:rsidR="00096310" w:rsidRPr="009A1164" w14:paraId="58416758" w14:textId="77777777" w:rsidTr="004504CA">
        <w:tc>
          <w:tcPr>
            <w:tcW w:w="2070" w:type="dxa"/>
            <w:vAlign w:val="center"/>
          </w:tcPr>
          <w:p w14:paraId="60CF1756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Mwesige (2022), Korea</w:t>
            </w:r>
          </w:p>
        </w:tc>
        <w:tc>
          <w:tcPr>
            <w:tcW w:w="3060" w:type="dxa"/>
            <w:vAlign w:val="center"/>
          </w:tcPr>
          <w:p w14:paraId="03BF22F3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520" w:type="dxa"/>
            <w:vAlign w:val="center"/>
          </w:tcPr>
          <w:p w14:paraId="56AC7C8C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NCChIPC</w:t>
            </w:r>
            <w:proofErr w:type="spellEnd"/>
          </w:p>
        </w:tc>
        <w:tc>
          <w:tcPr>
            <w:tcW w:w="1980" w:type="dxa"/>
            <w:vAlign w:val="center"/>
          </w:tcPr>
          <w:p w14:paraId="3232F082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5220" w:type="dxa"/>
            <w:vAlign w:val="center"/>
          </w:tcPr>
          <w:p w14:paraId="67418969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NCChIPC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was positive for CK19.</w:t>
            </w:r>
          </w:p>
        </w:tc>
      </w:tr>
      <w:tr w:rsidR="00096310" w:rsidRPr="009A1164" w14:paraId="7D7ADC63" w14:textId="77777777" w:rsidTr="004504CA">
        <w:tc>
          <w:tcPr>
            <w:tcW w:w="2070" w:type="dxa"/>
            <w:vAlign w:val="center"/>
          </w:tcPr>
          <w:p w14:paraId="602691E1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Peraldo-Neia (2021), Italy</w:t>
            </w:r>
          </w:p>
        </w:tc>
        <w:tc>
          <w:tcPr>
            <w:tcW w:w="3060" w:type="dxa"/>
            <w:vAlign w:val="center"/>
          </w:tcPr>
          <w:p w14:paraId="42B748B1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520" w:type="dxa"/>
            <w:vAlign w:val="center"/>
          </w:tcPr>
          <w:p w14:paraId="0C6C93FB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9A1164">
              <w:rPr>
                <w:rFonts w:asciiTheme="majorBidi" w:hAnsiTheme="majorBidi" w:cstheme="majorBidi"/>
              </w:rPr>
              <w:t>Not named</w:t>
            </w:r>
          </w:p>
        </w:tc>
        <w:tc>
          <w:tcPr>
            <w:tcW w:w="1980" w:type="dxa"/>
            <w:vAlign w:val="center"/>
          </w:tcPr>
          <w:p w14:paraId="3C75CA51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FC</w:t>
            </w:r>
          </w:p>
          <w:p w14:paraId="0DDF5FDE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5220" w:type="dxa"/>
            <w:vAlign w:val="center"/>
          </w:tcPr>
          <w:p w14:paraId="4D6D8457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The cell line was positive for CK19.</w:t>
            </w:r>
          </w:p>
        </w:tc>
      </w:tr>
      <w:tr w:rsidR="00096310" w:rsidRPr="009A1164" w14:paraId="2F04F6AB" w14:textId="77777777" w:rsidTr="004504CA">
        <w:tc>
          <w:tcPr>
            <w:tcW w:w="2070" w:type="dxa"/>
            <w:vAlign w:val="center"/>
          </w:tcPr>
          <w:p w14:paraId="6D65B98C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Sripa (2020), Thailand</w:t>
            </w:r>
          </w:p>
        </w:tc>
        <w:tc>
          <w:tcPr>
            <w:tcW w:w="3060" w:type="dxa"/>
            <w:vAlign w:val="center"/>
          </w:tcPr>
          <w:p w14:paraId="728C2C2A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520" w:type="dxa"/>
            <w:vAlign w:val="center"/>
          </w:tcPr>
          <w:p w14:paraId="06872E4A" w14:textId="77777777" w:rsidR="00096310" w:rsidRPr="009A1164" w:rsidRDefault="00096310" w:rsidP="004504CA">
            <w:pPr>
              <w:jc w:val="center"/>
            </w:pPr>
            <w:r w:rsidRPr="009A1164">
              <w:rPr>
                <w:rFonts w:asciiTheme="majorBidi" w:hAnsiTheme="majorBidi" w:cstheme="majorBidi"/>
              </w:rPr>
              <w:t>KKU-213A,</w:t>
            </w:r>
            <w:r w:rsidRPr="009A1164">
              <w:t xml:space="preserve"> </w:t>
            </w:r>
            <w:r w:rsidRPr="009A1164">
              <w:rPr>
                <w:rFonts w:asciiTheme="majorBidi" w:hAnsiTheme="majorBidi" w:cstheme="majorBidi"/>
              </w:rPr>
              <w:t>KKU-213B, KKU-213C</w:t>
            </w:r>
          </w:p>
        </w:tc>
        <w:tc>
          <w:tcPr>
            <w:tcW w:w="1980" w:type="dxa"/>
            <w:vAlign w:val="center"/>
          </w:tcPr>
          <w:p w14:paraId="0B077712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5220" w:type="dxa"/>
            <w:vAlign w:val="center"/>
          </w:tcPr>
          <w:p w14:paraId="386FAB22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</w:tc>
      </w:tr>
      <w:tr w:rsidR="00096310" w:rsidRPr="009A1164" w14:paraId="15CBD19D" w14:textId="77777777" w:rsidTr="004504CA">
        <w:tc>
          <w:tcPr>
            <w:tcW w:w="2070" w:type="dxa"/>
            <w:vAlign w:val="center"/>
          </w:tcPr>
          <w:p w14:paraId="6C77C440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Qin (2018), China</w:t>
            </w:r>
          </w:p>
        </w:tc>
        <w:tc>
          <w:tcPr>
            <w:tcW w:w="3060" w:type="dxa"/>
            <w:vAlign w:val="center"/>
          </w:tcPr>
          <w:p w14:paraId="49B0CC0D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cell lines</w:t>
            </w:r>
          </w:p>
        </w:tc>
        <w:tc>
          <w:tcPr>
            <w:tcW w:w="2520" w:type="dxa"/>
            <w:vAlign w:val="center"/>
          </w:tcPr>
          <w:p w14:paraId="1E90F1DB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QBC939</w:t>
            </w:r>
          </w:p>
        </w:tc>
        <w:tc>
          <w:tcPr>
            <w:tcW w:w="1980" w:type="dxa"/>
            <w:vAlign w:val="center"/>
          </w:tcPr>
          <w:p w14:paraId="399B1DF3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220" w:type="dxa"/>
            <w:vAlign w:val="center"/>
          </w:tcPr>
          <w:p w14:paraId="0ED8C062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QBC939 was positive for CK19.</w:t>
            </w:r>
          </w:p>
          <w:p w14:paraId="2C591F8F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Control cell lines were negative for CK19.</w:t>
            </w:r>
          </w:p>
          <w:p w14:paraId="721C6E03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77261C">
              <w:rPr>
                <w:rFonts w:asciiTheme="majorBidi" w:hAnsiTheme="majorBidi" w:cstheme="majorBidi"/>
              </w:rPr>
              <w:t xml:space="preserve">CK19 exhibited the best tumor specificity, with median mRNA expression ratios of 128.9100±27.18, in </w:t>
            </w:r>
            <w:r w:rsidRPr="009A1164">
              <w:rPr>
                <w:rFonts w:asciiTheme="majorBidi" w:hAnsiTheme="majorBidi" w:cstheme="majorBidi"/>
              </w:rPr>
              <w:t>QBC939</w:t>
            </w:r>
            <w:r>
              <w:rPr>
                <w:rFonts w:asciiTheme="majorBidi" w:hAnsiTheme="majorBidi" w:cstheme="majorBidi"/>
              </w:rPr>
              <w:t>.</w:t>
            </w:r>
          </w:p>
          <w:p w14:paraId="47B56AB7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</w:t>
            </w:r>
            <w:r w:rsidRPr="0077261C">
              <w:rPr>
                <w:rFonts w:asciiTheme="majorBidi" w:hAnsiTheme="majorBidi" w:cstheme="majorBidi"/>
              </w:rPr>
              <w:t xml:space="preserve">K19 promoter fragment was active in </w:t>
            </w:r>
            <w:r w:rsidRPr="009A1164">
              <w:rPr>
                <w:rFonts w:asciiTheme="majorBidi" w:hAnsiTheme="majorBidi" w:cstheme="majorBidi"/>
              </w:rPr>
              <w:t>QBC939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  <w:tr w:rsidR="00096310" w:rsidRPr="009A1164" w14:paraId="2D10C39A" w14:textId="77777777" w:rsidTr="004504CA">
        <w:tc>
          <w:tcPr>
            <w:tcW w:w="2070" w:type="dxa"/>
            <w:vAlign w:val="center"/>
          </w:tcPr>
          <w:p w14:paraId="4735336D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Saensa</w:t>
            </w:r>
            <w:proofErr w:type="spellEnd"/>
            <w:r w:rsidRPr="009A1164">
              <w:rPr>
                <w:rFonts w:asciiTheme="majorBidi" w:hAnsiTheme="majorBidi" w:cstheme="majorBidi"/>
              </w:rPr>
              <w:t>-Ard (2017), Thailand</w:t>
            </w:r>
          </w:p>
        </w:tc>
        <w:tc>
          <w:tcPr>
            <w:tcW w:w="3060" w:type="dxa"/>
            <w:vAlign w:val="center"/>
          </w:tcPr>
          <w:p w14:paraId="5F02A9B3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520" w:type="dxa"/>
            <w:vAlign w:val="center"/>
          </w:tcPr>
          <w:p w14:paraId="04350E59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KKU-452, KKU-023</w:t>
            </w:r>
          </w:p>
        </w:tc>
        <w:tc>
          <w:tcPr>
            <w:tcW w:w="1980" w:type="dxa"/>
            <w:vAlign w:val="center"/>
          </w:tcPr>
          <w:p w14:paraId="02742967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5220" w:type="dxa"/>
            <w:vAlign w:val="center"/>
          </w:tcPr>
          <w:p w14:paraId="3D650951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KKU-452 and KKU-023 were positive for CK19.</w:t>
            </w:r>
          </w:p>
          <w:p w14:paraId="68234B68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Low CK19 expression in KKU-45</w:t>
            </w:r>
            <w:r>
              <w:rPr>
                <w:rFonts w:asciiTheme="majorBidi" w:hAnsiTheme="majorBidi" w:cstheme="majorBidi"/>
              </w:rPr>
              <w:t>2</w:t>
            </w:r>
            <w:r w:rsidRPr="009A1164">
              <w:rPr>
                <w:rFonts w:asciiTheme="majorBidi" w:hAnsiTheme="majorBidi" w:cstheme="majorBidi"/>
              </w:rPr>
              <w:t>.</w:t>
            </w:r>
          </w:p>
        </w:tc>
      </w:tr>
      <w:tr w:rsidR="00096310" w:rsidRPr="009A1164" w14:paraId="187A6B2A" w14:textId="77777777" w:rsidTr="004504CA">
        <w:tc>
          <w:tcPr>
            <w:tcW w:w="2070" w:type="dxa"/>
            <w:vAlign w:val="center"/>
          </w:tcPr>
          <w:p w14:paraId="772CB738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Cavalloni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(2016), Italy</w:t>
            </w:r>
          </w:p>
        </w:tc>
        <w:tc>
          <w:tcPr>
            <w:tcW w:w="3060" w:type="dxa"/>
            <w:vAlign w:val="center"/>
          </w:tcPr>
          <w:p w14:paraId="097DDC1A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520" w:type="dxa"/>
            <w:vAlign w:val="center"/>
          </w:tcPr>
          <w:p w14:paraId="3C71958E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MT-CHC01</w:t>
            </w:r>
          </w:p>
        </w:tc>
        <w:tc>
          <w:tcPr>
            <w:tcW w:w="1980" w:type="dxa"/>
            <w:vAlign w:val="center"/>
          </w:tcPr>
          <w:p w14:paraId="6C8346B2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FC</w:t>
            </w:r>
          </w:p>
        </w:tc>
        <w:tc>
          <w:tcPr>
            <w:tcW w:w="5220" w:type="dxa"/>
            <w:vAlign w:val="center"/>
          </w:tcPr>
          <w:p w14:paraId="033BF9E7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MT-CHC01</w:t>
            </w:r>
            <w:r>
              <w:rPr>
                <w:rFonts w:asciiTheme="majorBidi" w:hAnsiTheme="majorBidi" w:cstheme="majorBidi"/>
              </w:rPr>
              <w:t xml:space="preserve"> was positive for CK19.</w:t>
            </w:r>
          </w:p>
          <w:p w14:paraId="2EEEC14D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99.78% CK19 expression was detected.</w:t>
            </w:r>
          </w:p>
        </w:tc>
      </w:tr>
      <w:tr w:rsidR="00096310" w:rsidRPr="009A1164" w14:paraId="24BACC12" w14:textId="77777777" w:rsidTr="004504CA">
        <w:tc>
          <w:tcPr>
            <w:tcW w:w="2070" w:type="dxa"/>
            <w:vAlign w:val="center"/>
          </w:tcPr>
          <w:p w14:paraId="2B6DD99D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Wagner (2014), Austria</w:t>
            </w:r>
          </w:p>
        </w:tc>
        <w:tc>
          <w:tcPr>
            <w:tcW w:w="3060" w:type="dxa"/>
            <w:vAlign w:val="center"/>
          </w:tcPr>
          <w:p w14:paraId="30422E15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Photodynamic therapy effect on cell lines</w:t>
            </w:r>
          </w:p>
        </w:tc>
        <w:tc>
          <w:tcPr>
            <w:tcW w:w="2520" w:type="dxa"/>
            <w:vAlign w:val="center"/>
          </w:tcPr>
          <w:p w14:paraId="75EEB17E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CCSW-1, BDC, Egi-1, Sk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ChA-1, TFK-1</w:t>
            </w:r>
          </w:p>
        </w:tc>
        <w:tc>
          <w:tcPr>
            <w:tcW w:w="1980" w:type="dxa"/>
            <w:vAlign w:val="center"/>
          </w:tcPr>
          <w:p w14:paraId="611C351E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220" w:type="dxa"/>
            <w:vAlign w:val="center"/>
          </w:tcPr>
          <w:p w14:paraId="122EB3F7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</w:t>
            </w:r>
            <w:r>
              <w:rPr>
                <w:rFonts w:asciiTheme="majorBidi" w:hAnsiTheme="majorBidi" w:cstheme="majorBidi"/>
              </w:rPr>
              <w:t xml:space="preserve"> positive</w:t>
            </w:r>
            <w:r w:rsidRPr="009A1164">
              <w:rPr>
                <w:rFonts w:asciiTheme="majorBidi" w:hAnsiTheme="majorBidi" w:cstheme="majorBidi"/>
              </w:rPr>
              <w:t xml:space="preserve"> cells were insensitive towards photodynamic therapy.</w:t>
            </w:r>
          </w:p>
        </w:tc>
      </w:tr>
      <w:tr w:rsidR="00096310" w:rsidRPr="009A1164" w14:paraId="7C2287FE" w14:textId="77777777" w:rsidTr="004504CA">
        <w:tc>
          <w:tcPr>
            <w:tcW w:w="2070" w:type="dxa"/>
            <w:vAlign w:val="center"/>
          </w:tcPr>
          <w:p w14:paraId="2D339100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Massani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(2013), Italy</w:t>
            </w:r>
          </w:p>
        </w:tc>
        <w:tc>
          <w:tcPr>
            <w:tcW w:w="3060" w:type="dxa"/>
            <w:vAlign w:val="center"/>
          </w:tcPr>
          <w:p w14:paraId="2E4E8B43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520" w:type="dxa"/>
            <w:vAlign w:val="center"/>
          </w:tcPr>
          <w:p w14:paraId="16415026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Not named (10 human biliary epithelial cells and 7 stromal cells cell lines)</w:t>
            </w:r>
          </w:p>
        </w:tc>
        <w:tc>
          <w:tcPr>
            <w:tcW w:w="1980" w:type="dxa"/>
            <w:vAlign w:val="center"/>
          </w:tcPr>
          <w:p w14:paraId="62AC8E3B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5220" w:type="dxa"/>
            <w:vAlign w:val="center"/>
          </w:tcPr>
          <w:p w14:paraId="10D951C4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9A1164">
              <w:rPr>
                <w:rFonts w:asciiTheme="majorBidi" w:hAnsiTheme="majorBidi" w:cstheme="majorBidi"/>
              </w:rPr>
              <w:t>CK19 was positive in human biliary epithelial cell</w:t>
            </w:r>
            <w:r>
              <w:rPr>
                <w:rFonts w:asciiTheme="majorBidi" w:hAnsiTheme="majorBidi" w:cstheme="majorBidi"/>
              </w:rPr>
              <w:t>s</w:t>
            </w:r>
            <w:r w:rsidRPr="009A1164">
              <w:rPr>
                <w:rFonts w:asciiTheme="majorBidi" w:hAnsiTheme="majorBidi" w:cstheme="majorBidi"/>
              </w:rPr>
              <w:t xml:space="preserve"> and negative in stromal cells.</w:t>
            </w:r>
          </w:p>
        </w:tc>
      </w:tr>
      <w:tr w:rsidR="00096310" w:rsidRPr="009A1164" w14:paraId="375D9620" w14:textId="77777777" w:rsidTr="004504CA">
        <w:tc>
          <w:tcPr>
            <w:tcW w:w="2070" w:type="dxa"/>
            <w:vAlign w:val="center"/>
          </w:tcPr>
          <w:p w14:paraId="53C81987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Techasen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(2012), Thailand</w:t>
            </w:r>
          </w:p>
        </w:tc>
        <w:tc>
          <w:tcPr>
            <w:tcW w:w="3060" w:type="dxa"/>
            <w:vAlign w:val="center"/>
          </w:tcPr>
          <w:p w14:paraId="3E882C6E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Activated macrophage conditioned media effect on CCA</w:t>
            </w:r>
          </w:p>
        </w:tc>
        <w:tc>
          <w:tcPr>
            <w:tcW w:w="2520" w:type="dxa"/>
            <w:vAlign w:val="center"/>
          </w:tcPr>
          <w:p w14:paraId="091D5061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M214</w:t>
            </w:r>
          </w:p>
        </w:tc>
        <w:tc>
          <w:tcPr>
            <w:tcW w:w="1980" w:type="dxa"/>
            <w:vAlign w:val="center"/>
          </w:tcPr>
          <w:p w14:paraId="44A1599A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220" w:type="dxa"/>
            <w:vAlign w:val="center"/>
          </w:tcPr>
          <w:p w14:paraId="7CF743E8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M214 was positive for CK19.</w:t>
            </w:r>
          </w:p>
          <w:p w14:paraId="34F508C1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Activated macrophage conditioned media reduced CK19 expression.</w:t>
            </w:r>
          </w:p>
        </w:tc>
      </w:tr>
      <w:tr w:rsidR="00096310" w:rsidRPr="009A1164" w14:paraId="1DD4F0E1" w14:textId="77777777" w:rsidTr="004504CA">
        <w:tc>
          <w:tcPr>
            <w:tcW w:w="2070" w:type="dxa"/>
            <w:vAlign w:val="center"/>
          </w:tcPr>
          <w:p w14:paraId="1C552471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Techasen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(2012)</w:t>
            </w:r>
            <w:r w:rsidRPr="002823B7">
              <w:rPr>
                <w:rFonts w:asciiTheme="majorBidi" w:hAnsiTheme="majorBidi" w:cstheme="majorBidi"/>
              </w:rPr>
              <w:t xml:space="preserve"> (</w:t>
            </w:r>
            <w:r w:rsidRPr="00603DA8">
              <w:rPr>
                <w:rFonts w:asciiTheme="majorBidi" w:hAnsiTheme="majorBidi" w:cstheme="majorBidi"/>
              </w:rPr>
              <w:t>2),</w:t>
            </w:r>
            <w:r w:rsidRPr="009A1164">
              <w:rPr>
                <w:rFonts w:asciiTheme="majorBidi" w:hAnsiTheme="majorBidi" w:cstheme="majorBidi"/>
              </w:rPr>
              <w:t xml:space="preserve"> Thailand</w:t>
            </w:r>
          </w:p>
        </w:tc>
        <w:tc>
          <w:tcPr>
            <w:tcW w:w="3060" w:type="dxa"/>
            <w:vAlign w:val="center"/>
          </w:tcPr>
          <w:p w14:paraId="0963BC3A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Tumor necrosis factor-α effect on CCA</w:t>
            </w:r>
          </w:p>
        </w:tc>
        <w:tc>
          <w:tcPr>
            <w:tcW w:w="2520" w:type="dxa"/>
            <w:vAlign w:val="center"/>
          </w:tcPr>
          <w:p w14:paraId="5238A0E3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M139, M213, M214</w:t>
            </w:r>
          </w:p>
        </w:tc>
        <w:tc>
          <w:tcPr>
            <w:tcW w:w="1980" w:type="dxa"/>
            <w:vAlign w:val="center"/>
          </w:tcPr>
          <w:p w14:paraId="6180F78F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220" w:type="dxa"/>
            <w:vAlign w:val="center"/>
          </w:tcPr>
          <w:p w14:paraId="2BA613A6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1D4C93F5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Tumor necrosis factor-α reduced CK19 expression.</w:t>
            </w:r>
          </w:p>
        </w:tc>
      </w:tr>
      <w:tr w:rsidR="00096310" w:rsidRPr="009A1164" w14:paraId="45EA247D" w14:textId="77777777" w:rsidTr="004504CA">
        <w:tc>
          <w:tcPr>
            <w:tcW w:w="2070" w:type="dxa"/>
            <w:vAlign w:val="center"/>
          </w:tcPr>
          <w:p w14:paraId="0D29972C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lastRenderedPageBreak/>
              <w:t>Kiesslich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(2010), Austria</w:t>
            </w:r>
          </w:p>
        </w:tc>
        <w:tc>
          <w:tcPr>
            <w:tcW w:w="3060" w:type="dxa"/>
            <w:vAlign w:val="center"/>
          </w:tcPr>
          <w:p w14:paraId="0F9925A4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Meso-</w:t>
            </w:r>
            <w:proofErr w:type="spellStart"/>
            <w:r w:rsidRPr="009A1164">
              <w:rPr>
                <w:rFonts w:asciiTheme="majorBidi" w:hAnsiTheme="majorBidi" w:cstheme="majorBidi"/>
              </w:rPr>
              <w:t>tetrahydroxyphenyl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chlorine uptake of cell lines</w:t>
            </w:r>
          </w:p>
        </w:tc>
        <w:tc>
          <w:tcPr>
            <w:tcW w:w="2520" w:type="dxa"/>
            <w:vAlign w:val="center"/>
          </w:tcPr>
          <w:p w14:paraId="0145AFF7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CCLP-1, CCSW-1, BDC, Egi-1, Sk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ChA-1, TFK-1</w:t>
            </w:r>
          </w:p>
        </w:tc>
        <w:tc>
          <w:tcPr>
            <w:tcW w:w="1980" w:type="dxa"/>
            <w:vAlign w:val="center"/>
          </w:tcPr>
          <w:p w14:paraId="697C50B9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5220" w:type="dxa"/>
            <w:vAlign w:val="center"/>
          </w:tcPr>
          <w:p w14:paraId="6131B9AD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4BACF970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Cells with a low CK19 expression show higher uptake of meso-</w:t>
            </w:r>
            <w:proofErr w:type="spellStart"/>
            <w:r w:rsidRPr="009A1164">
              <w:rPr>
                <w:rFonts w:asciiTheme="majorBidi" w:hAnsiTheme="majorBidi" w:cstheme="majorBidi"/>
              </w:rPr>
              <w:t>tetrahydroxyphenyl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chlorine.</w:t>
            </w:r>
          </w:p>
        </w:tc>
      </w:tr>
      <w:tr w:rsidR="00096310" w:rsidRPr="009A1164" w14:paraId="67D3C359" w14:textId="77777777" w:rsidTr="004504CA">
        <w:tc>
          <w:tcPr>
            <w:tcW w:w="2070" w:type="dxa"/>
            <w:vAlign w:val="center"/>
          </w:tcPr>
          <w:p w14:paraId="4286B157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Sato (2010), Japan</w:t>
            </w:r>
          </w:p>
        </w:tc>
        <w:tc>
          <w:tcPr>
            <w:tcW w:w="3060" w:type="dxa"/>
            <w:vAlign w:val="center"/>
          </w:tcPr>
          <w:p w14:paraId="444E3FF4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Transforming growth factor-β1 effect on CCA</w:t>
            </w:r>
          </w:p>
        </w:tc>
        <w:tc>
          <w:tcPr>
            <w:tcW w:w="2520" w:type="dxa"/>
            <w:vAlign w:val="center"/>
          </w:tcPr>
          <w:p w14:paraId="08F85C52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CCKS-1, TFK-1</w:t>
            </w:r>
          </w:p>
        </w:tc>
        <w:tc>
          <w:tcPr>
            <w:tcW w:w="1980" w:type="dxa"/>
            <w:vAlign w:val="center"/>
          </w:tcPr>
          <w:p w14:paraId="3AFA5FC0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  <w:p w14:paraId="323817CD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220" w:type="dxa"/>
            <w:vAlign w:val="center"/>
          </w:tcPr>
          <w:p w14:paraId="2CF5DF27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Pr="009A1164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6F7EA02D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Transforming growth factor-β1 reduced CK19 expression.</w:t>
            </w:r>
          </w:p>
        </w:tc>
      </w:tr>
      <w:tr w:rsidR="00096310" w:rsidRPr="009A1164" w14:paraId="2C44BF0A" w14:textId="77777777" w:rsidTr="004504CA">
        <w:tc>
          <w:tcPr>
            <w:tcW w:w="2070" w:type="dxa"/>
            <w:vAlign w:val="center"/>
          </w:tcPr>
          <w:p w14:paraId="41FA27D7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Yoshikawa (2009), Japan</w:t>
            </w:r>
          </w:p>
        </w:tc>
        <w:tc>
          <w:tcPr>
            <w:tcW w:w="3060" w:type="dxa"/>
            <w:vAlign w:val="center"/>
          </w:tcPr>
          <w:p w14:paraId="34D73C45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CD133 expression in liver cells</w:t>
            </w:r>
          </w:p>
        </w:tc>
        <w:tc>
          <w:tcPr>
            <w:tcW w:w="2520" w:type="dxa"/>
            <w:vAlign w:val="center"/>
          </w:tcPr>
          <w:p w14:paraId="403002C0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HuCCt1, CCKS1</w:t>
            </w:r>
          </w:p>
        </w:tc>
        <w:tc>
          <w:tcPr>
            <w:tcW w:w="1980" w:type="dxa"/>
            <w:vAlign w:val="center"/>
          </w:tcPr>
          <w:p w14:paraId="0CE657DE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7BC5AA80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220" w:type="dxa"/>
            <w:vAlign w:val="center"/>
          </w:tcPr>
          <w:p w14:paraId="692ADBF2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</w:t>
            </w:r>
            <w:r w:rsidRPr="009A1164">
              <w:rPr>
                <w:rFonts w:asciiTheme="majorBidi" w:hAnsiTheme="majorBidi" w:cstheme="majorBidi"/>
              </w:rPr>
              <w:t xml:space="preserve"> cell lines were positive for CK19.</w:t>
            </w:r>
          </w:p>
        </w:tc>
      </w:tr>
      <w:tr w:rsidR="00096310" w:rsidRPr="009A1164" w14:paraId="6F99235D" w14:textId="77777777" w:rsidTr="004504CA">
        <w:tc>
          <w:tcPr>
            <w:tcW w:w="2070" w:type="dxa"/>
            <w:vAlign w:val="center"/>
          </w:tcPr>
          <w:p w14:paraId="64619A3A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Lie (2006), Netherlands</w:t>
            </w:r>
          </w:p>
        </w:tc>
        <w:tc>
          <w:tcPr>
            <w:tcW w:w="3060" w:type="dxa"/>
            <w:vAlign w:val="center"/>
          </w:tcPr>
          <w:p w14:paraId="0F669ABC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Promoters’ role in gene</w:t>
            </w:r>
          </w:p>
          <w:p w14:paraId="6E4AD4D8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therapy of CCA</w:t>
            </w:r>
          </w:p>
        </w:tc>
        <w:tc>
          <w:tcPr>
            <w:tcW w:w="2520" w:type="dxa"/>
            <w:vAlign w:val="center"/>
          </w:tcPr>
          <w:p w14:paraId="47D4454D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CCLP-1, CCSW-1, Sk-ChA-1</w:t>
            </w:r>
          </w:p>
        </w:tc>
        <w:tc>
          <w:tcPr>
            <w:tcW w:w="1980" w:type="dxa"/>
            <w:vAlign w:val="center"/>
          </w:tcPr>
          <w:p w14:paraId="357364EE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220" w:type="dxa"/>
            <w:vAlign w:val="center"/>
          </w:tcPr>
          <w:p w14:paraId="26F3BCA7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</w:tc>
      </w:tr>
      <w:tr w:rsidR="00096310" w:rsidRPr="009A1164" w14:paraId="15986E1A" w14:textId="77777777" w:rsidTr="004504CA">
        <w:tc>
          <w:tcPr>
            <w:tcW w:w="2070" w:type="dxa"/>
            <w:vAlign w:val="center"/>
          </w:tcPr>
          <w:p w14:paraId="60EE98AD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Pongchairerk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(2005), Thailand</w:t>
            </w:r>
          </w:p>
        </w:tc>
        <w:tc>
          <w:tcPr>
            <w:tcW w:w="3060" w:type="dxa"/>
            <w:vAlign w:val="center"/>
          </w:tcPr>
          <w:p w14:paraId="3C640249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2520" w:type="dxa"/>
            <w:vAlign w:val="center"/>
          </w:tcPr>
          <w:p w14:paraId="63B87166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HuCCA-1</w:t>
            </w:r>
          </w:p>
        </w:tc>
        <w:tc>
          <w:tcPr>
            <w:tcW w:w="1980" w:type="dxa"/>
            <w:vAlign w:val="center"/>
          </w:tcPr>
          <w:p w14:paraId="35E34FD0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5220" w:type="dxa"/>
            <w:vAlign w:val="center"/>
          </w:tcPr>
          <w:p w14:paraId="6C79BEC5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HuCCA-1 was positive for CK19.</w:t>
            </w:r>
          </w:p>
        </w:tc>
      </w:tr>
      <w:tr w:rsidR="00096310" w:rsidRPr="009A1164" w14:paraId="04370274" w14:textId="77777777" w:rsidTr="004504CA">
        <w:tc>
          <w:tcPr>
            <w:tcW w:w="2070" w:type="dxa"/>
            <w:vAlign w:val="center"/>
          </w:tcPr>
          <w:p w14:paraId="13C48987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Srisomsap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(2004), Thailand</w:t>
            </w:r>
          </w:p>
        </w:tc>
        <w:tc>
          <w:tcPr>
            <w:tcW w:w="3060" w:type="dxa"/>
            <w:vAlign w:val="center"/>
          </w:tcPr>
          <w:p w14:paraId="75DCCEB7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2520" w:type="dxa"/>
            <w:vAlign w:val="center"/>
          </w:tcPr>
          <w:p w14:paraId="32F3380B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HuCCA-1</w:t>
            </w:r>
          </w:p>
        </w:tc>
        <w:tc>
          <w:tcPr>
            <w:tcW w:w="1980" w:type="dxa"/>
            <w:vAlign w:val="center"/>
          </w:tcPr>
          <w:p w14:paraId="37B9D7B0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MS</w:t>
            </w:r>
          </w:p>
          <w:p w14:paraId="6F943EAC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220" w:type="dxa"/>
            <w:vAlign w:val="center"/>
          </w:tcPr>
          <w:p w14:paraId="25352E1E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HuCCA-1 was positive for CK19.</w:t>
            </w:r>
          </w:p>
        </w:tc>
      </w:tr>
      <w:tr w:rsidR="00096310" w:rsidRPr="009A1164" w14:paraId="1888B880" w14:textId="77777777" w:rsidTr="004504CA">
        <w:tc>
          <w:tcPr>
            <w:tcW w:w="2070" w:type="dxa"/>
            <w:vAlign w:val="center"/>
          </w:tcPr>
          <w:p w14:paraId="4D65CF8A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Wu (2002) (</w:t>
            </w:r>
            <w:r w:rsidRPr="00FB4729">
              <w:rPr>
                <w:rFonts w:asciiTheme="majorBidi" w:hAnsiTheme="majorBidi" w:cstheme="majorBidi"/>
              </w:rPr>
              <w:t>2</w:t>
            </w:r>
            <w:r w:rsidRPr="009A1164">
              <w:rPr>
                <w:rFonts w:asciiTheme="majorBidi" w:hAnsiTheme="majorBidi" w:cstheme="majorBidi"/>
              </w:rPr>
              <w:t>), Japan</w:t>
            </w:r>
          </w:p>
        </w:tc>
        <w:tc>
          <w:tcPr>
            <w:tcW w:w="3060" w:type="dxa"/>
            <w:vAlign w:val="center"/>
          </w:tcPr>
          <w:p w14:paraId="55D7D233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cell lines</w:t>
            </w:r>
          </w:p>
        </w:tc>
        <w:tc>
          <w:tcPr>
            <w:tcW w:w="2520" w:type="dxa"/>
            <w:vAlign w:val="center"/>
          </w:tcPr>
          <w:p w14:paraId="53A7CC09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HuCCT1, RBE</w:t>
            </w:r>
          </w:p>
        </w:tc>
        <w:tc>
          <w:tcPr>
            <w:tcW w:w="1980" w:type="dxa"/>
            <w:vAlign w:val="center"/>
          </w:tcPr>
          <w:p w14:paraId="674B697B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IRMA</w:t>
            </w:r>
          </w:p>
          <w:p w14:paraId="531A8952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3C12EF5F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3D75EE85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220" w:type="dxa"/>
            <w:vAlign w:val="center"/>
          </w:tcPr>
          <w:p w14:paraId="704C4A71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</w:t>
            </w:r>
            <w:r w:rsidRPr="009A1164">
              <w:rPr>
                <w:rFonts w:asciiTheme="majorBidi" w:hAnsiTheme="majorBidi" w:cstheme="majorBidi"/>
              </w:rPr>
              <w:t xml:space="preserve"> cell lines were positive for CK19 and CK19 fragment (CYFRA21-1)</w:t>
            </w:r>
            <w:r>
              <w:rPr>
                <w:rFonts w:asciiTheme="majorBidi" w:hAnsiTheme="majorBidi" w:cstheme="majorBidi"/>
              </w:rPr>
              <w:t>.</w:t>
            </w:r>
          </w:p>
          <w:p w14:paraId="39D0C0FF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The c</w:t>
            </w:r>
            <w:r w:rsidRPr="009A1164">
              <w:rPr>
                <w:rFonts w:asciiTheme="majorBidi" w:hAnsiTheme="majorBidi" w:cstheme="majorBidi"/>
              </w:rPr>
              <w:t>ontrol cell line was negative for CK19.</w:t>
            </w:r>
          </w:p>
        </w:tc>
      </w:tr>
      <w:tr w:rsidR="00096310" w:rsidRPr="009A1164" w14:paraId="184791D9" w14:textId="77777777" w:rsidTr="004504CA">
        <w:tc>
          <w:tcPr>
            <w:tcW w:w="2070" w:type="dxa"/>
            <w:vAlign w:val="center"/>
          </w:tcPr>
          <w:p w14:paraId="501AD360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Kagaya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(2001), Japan</w:t>
            </w:r>
          </w:p>
        </w:tc>
        <w:tc>
          <w:tcPr>
            <w:tcW w:w="3060" w:type="dxa"/>
            <w:vAlign w:val="center"/>
          </w:tcPr>
          <w:p w14:paraId="302BF1A7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cell lines</w:t>
            </w:r>
          </w:p>
        </w:tc>
        <w:tc>
          <w:tcPr>
            <w:tcW w:w="2520" w:type="dxa"/>
            <w:vAlign w:val="center"/>
          </w:tcPr>
          <w:p w14:paraId="20E25D1A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KMBC</w:t>
            </w:r>
          </w:p>
        </w:tc>
        <w:tc>
          <w:tcPr>
            <w:tcW w:w="1980" w:type="dxa"/>
            <w:vAlign w:val="center"/>
          </w:tcPr>
          <w:p w14:paraId="271A6239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3A36EBE4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NB</w:t>
            </w:r>
          </w:p>
          <w:p w14:paraId="680452BB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220" w:type="dxa"/>
            <w:vAlign w:val="center"/>
          </w:tcPr>
          <w:p w14:paraId="08E6C606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KMBC was positive for CK19.</w:t>
            </w:r>
          </w:p>
        </w:tc>
      </w:tr>
      <w:tr w:rsidR="00096310" w:rsidRPr="009A1164" w14:paraId="06FF03BC" w14:textId="77777777" w:rsidTr="004504CA">
        <w:tc>
          <w:tcPr>
            <w:tcW w:w="2070" w:type="dxa"/>
            <w:vAlign w:val="center"/>
          </w:tcPr>
          <w:p w14:paraId="0CB2F81E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Basavappa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(1993), U.S.A.</w:t>
            </w:r>
          </w:p>
        </w:tc>
        <w:tc>
          <w:tcPr>
            <w:tcW w:w="3060" w:type="dxa"/>
            <w:vAlign w:val="center"/>
          </w:tcPr>
          <w:p w14:paraId="48E558E9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</w:t>
            </w:r>
            <w:r w:rsidRPr="009A1164">
              <w:rPr>
                <w:rFonts w:asciiTheme="majorBidi" w:hAnsiTheme="majorBidi" w:cstheme="majorBidi"/>
              </w:rPr>
              <w:t>embrane ion transport properties of the cell lines</w:t>
            </w:r>
          </w:p>
        </w:tc>
        <w:tc>
          <w:tcPr>
            <w:tcW w:w="2520" w:type="dxa"/>
            <w:vAlign w:val="center"/>
          </w:tcPr>
          <w:p w14:paraId="2190BD76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Sk-ChA-1</w:t>
            </w:r>
          </w:p>
        </w:tc>
        <w:tc>
          <w:tcPr>
            <w:tcW w:w="1980" w:type="dxa"/>
            <w:vAlign w:val="center"/>
          </w:tcPr>
          <w:p w14:paraId="48C1110A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5220" w:type="dxa"/>
            <w:vAlign w:val="center"/>
          </w:tcPr>
          <w:p w14:paraId="31B776D0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Sk-ChA-1</w:t>
            </w:r>
            <w:r>
              <w:rPr>
                <w:rFonts w:asciiTheme="majorBidi" w:hAnsiTheme="majorBidi" w:cstheme="majorBidi"/>
              </w:rPr>
              <w:t xml:space="preserve"> was positive for CK19.</w:t>
            </w:r>
          </w:p>
          <w:p w14:paraId="6655DCA8" w14:textId="77777777" w:rsidR="00096310" w:rsidRPr="009A1164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</w:t>
            </w:r>
            <w:r w:rsidRPr="00692463">
              <w:rPr>
                <w:rFonts w:asciiTheme="majorBidi" w:hAnsiTheme="majorBidi" w:cstheme="majorBidi"/>
              </w:rPr>
              <w:t>taining for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692463">
              <w:rPr>
                <w:rFonts w:asciiTheme="majorBidi" w:hAnsiTheme="majorBidi" w:cstheme="majorBidi"/>
              </w:rPr>
              <w:t xml:space="preserve">CK19 was diminished in less </w:t>
            </w:r>
            <w:r>
              <w:rPr>
                <w:rFonts w:asciiTheme="majorBidi" w:hAnsiTheme="majorBidi" w:cstheme="majorBidi"/>
              </w:rPr>
              <w:t>d</w:t>
            </w:r>
            <w:r w:rsidRPr="00692463">
              <w:rPr>
                <w:rFonts w:asciiTheme="majorBidi" w:hAnsiTheme="majorBidi" w:cstheme="majorBidi"/>
              </w:rPr>
              <w:t>ifferentiated regions.</w:t>
            </w:r>
          </w:p>
        </w:tc>
      </w:tr>
    </w:tbl>
    <w:p w14:paraId="003EE997" w14:textId="77777777" w:rsidR="00096310" w:rsidRDefault="00096310" w:rsidP="00096310">
      <w:pPr>
        <w:rPr>
          <w:rFonts w:asciiTheme="majorBidi" w:hAnsiTheme="majorBidi" w:cstheme="majorBidi"/>
          <w:lang w:bidi="fa-IR"/>
        </w:rPr>
      </w:pP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 xml:space="preserve">Immunostaining; </w:t>
      </w:r>
      <w:r>
        <w:rPr>
          <w:rFonts w:asciiTheme="majorBidi" w:hAnsiTheme="majorBidi" w:cstheme="majorBidi"/>
          <w:b/>
          <w:bCs/>
        </w:rPr>
        <w:t xml:space="preserve">CK19: </w:t>
      </w:r>
      <w:r>
        <w:rPr>
          <w:rFonts w:asciiTheme="majorBidi" w:hAnsiTheme="majorBidi" w:cstheme="majorBidi"/>
        </w:rPr>
        <w:t xml:space="preserve">Cytokeratin 19; </w:t>
      </w: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 xml:space="preserve">Polymerase Chain Reaction; </w:t>
      </w:r>
      <w:r>
        <w:rPr>
          <w:rFonts w:asciiTheme="majorBidi" w:hAnsiTheme="majorBidi" w:cstheme="majorBidi"/>
          <w:b/>
          <w:bCs/>
        </w:rPr>
        <w:t xml:space="preserve">FC: </w:t>
      </w:r>
      <w:r>
        <w:rPr>
          <w:rFonts w:asciiTheme="majorBidi" w:hAnsiTheme="majorBidi" w:cstheme="majorBidi"/>
        </w:rPr>
        <w:t xml:space="preserve">Flowcytometry; </w:t>
      </w:r>
      <w:r>
        <w:rPr>
          <w:rFonts w:asciiTheme="majorBidi" w:hAnsiTheme="majorBidi" w:cstheme="majorBidi"/>
          <w:b/>
          <w:bCs/>
        </w:rPr>
        <w:t>WB:</w:t>
      </w:r>
      <w:r>
        <w:rPr>
          <w:rFonts w:asciiTheme="majorBidi" w:hAnsiTheme="majorBidi" w:cstheme="majorBidi"/>
        </w:rPr>
        <w:t xml:space="preserve"> Western Blot; N</w:t>
      </w:r>
      <w:r>
        <w:rPr>
          <w:rFonts w:asciiTheme="majorBidi" w:hAnsiTheme="majorBidi" w:cstheme="majorBidi"/>
          <w:b/>
          <w:bCs/>
        </w:rPr>
        <w:t>B:</w:t>
      </w:r>
      <w:r>
        <w:rPr>
          <w:rFonts w:asciiTheme="majorBidi" w:hAnsiTheme="majorBidi" w:cstheme="majorBidi"/>
        </w:rPr>
        <w:t xml:space="preserve"> Northern Blot</w:t>
      </w:r>
      <w:r w:rsidRPr="002C521F">
        <w:rPr>
          <w:rFonts w:asciiTheme="majorBidi" w:hAnsiTheme="majorBidi" w:cstheme="majorBidi"/>
        </w:rPr>
        <w:t>;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MS: </w:t>
      </w:r>
      <w:r>
        <w:rPr>
          <w:rFonts w:asciiTheme="majorBidi" w:hAnsiTheme="majorBidi" w:cstheme="majorBidi"/>
        </w:rPr>
        <w:t xml:space="preserve">Mass Spectrometry; </w:t>
      </w:r>
      <w:r>
        <w:rPr>
          <w:rFonts w:asciiTheme="majorBidi" w:hAnsiTheme="majorBidi" w:cstheme="majorBidi"/>
          <w:b/>
          <w:bCs/>
          <w:lang w:bidi="fa-IR"/>
        </w:rPr>
        <w:t xml:space="preserve">IRMA: </w:t>
      </w:r>
      <w:r w:rsidRPr="00CA333A">
        <w:rPr>
          <w:rFonts w:asciiTheme="majorBidi" w:hAnsiTheme="majorBidi" w:cstheme="majorBidi"/>
          <w:lang w:bidi="fa-IR"/>
        </w:rPr>
        <w:t>Immunoradiometric Assay</w:t>
      </w:r>
    </w:p>
    <w:p w14:paraId="32076619" w14:textId="77777777" w:rsidR="00096310" w:rsidRDefault="00096310" w:rsidP="00096310">
      <w:pPr>
        <w:rPr>
          <w:rFonts w:asciiTheme="majorBidi" w:hAnsiTheme="majorBidi" w:cstheme="majorBidi"/>
          <w:lang w:bidi="fa-IR"/>
        </w:rPr>
        <w:sectPr w:rsidR="00096310" w:rsidSect="00096310">
          <w:pgSz w:w="16838" w:h="11906" w:orient="landscape" w:code="9"/>
          <w:pgMar w:top="1260" w:right="1440" w:bottom="1440" w:left="1440" w:header="720" w:footer="720" w:gutter="0"/>
          <w:cols w:space="720"/>
          <w:docGrid w:linePitch="360"/>
        </w:sectPr>
      </w:pPr>
    </w:p>
    <w:p w14:paraId="2EC5AF95" w14:textId="171FF7F0" w:rsidR="00096310" w:rsidRDefault="00096310" w:rsidP="00096310">
      <w:pPr>
        <w:pStyle w:val="Caption"/>
        <w:keepNext/>
      </w:pPr>
      <w:r w:rsidRPr="00C60120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C60120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C60120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C60120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 w:rsidR="00E70EF9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8</w:t>
      </w:r>
      <w:r w:rsidRPr="00C60120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C60120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</w:t>
      </w:r>
      <w:r w:rsidRPr="00382659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Cholangiocarcinoma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Cell Lines</w:t>
      </w:r>
    </w:p>
    <w:tbl>
      <w:tblPr>
        <w:tblStyle w:val="TableGrid"/>
        <w:tblW w:w="14850" w:type="dxa"/>
        <w:tblInd w:w="-455" w:type="dxa"/>
        <w:tblLook w:val="04A0" w:firstRow="1" w:lastRow="0" w:firstColumn="1" w:lastColumn="0" w:noHBand="0" w:noVBand="1"/>
      </w:tblPr>
      <w:tblGrid>
        <w:gridCol w:w="3712"/>
        <w:gridCol w:w="3713"/>
        <w:gridCol w:w="3712"/>
        <w:gridCol w:w="3713"/>
      </w:tblGrid>
      <w:tr w:rsidR="00096310" w:rsidRPr="00176E1D" w14:paraId="6AD4CE14" w14:textId="77777777" w:rsidTr="004504CA">
        <w:tc>
          <w:tcPr>
            <w:tcW w:w="3712" w:type="dxa"/>
            <w:vAlign w:val="center"/>
          </w:tcPr>
          <w:p w14:paraId="70EDA828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76E1D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13" w:type="dxa"/>
            <w:vAlign w:val="center"/>
          </w:tcPr>
          <w:p w14:paraId="6858EA99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12" w:type="dxa"/>
            <w:vAlign w:val="center"/>
          </w:tcPr>
          <w:p w14:paraId="362CCC92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13" w:type="dxa"/>
            <w:vAlign w:val="center"/>
          </w:tcPr>
          <w:p w14:paraId="6FB0C079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096310" w:rsidRPr="00176E1D" w14:paraId="7BFF39B0" w14:textId="77777777" w:rsidTr="004504CA">
        <w:tc>
          <w:tcPr>
            <w:tcW w:w="3712" w:type="dxa"/>
            <w:vAlign w:val="center"/>
          </w:tcPr>
          <w:p w14:paraId="00F2B34E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Sk-ChA-1</w:t>
            </w:r>
          </w:p>
        </w:tc>
        <w:tc>
          <w:tcPr>
            <w:tcW w:w="3713" w:type="dxa"/>
            <w:vAlign w:val="center"/>
          </w:tcPr>
          <w:p w14:paraId="79D5694F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712" w:type="dxa"/>
            <w:vAlign w:val="center"/>
          </w:tcPr>
          <w:p w14:paraId="0B3601D3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13" w:type="dxa"/>
            <w:vAlign w:val="center"/>
          </w:tcPr>
          <w:p w14:paraId="31F0BFEA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96310" w:rsidRPr="00176E1D" w14:paraId="18386546" w14:textId="77777777" w:rsidTr="004504CA">
        <w:tc>
          <w:tcPr>
            <w:tcW w:w="3712" w:type="dxa"/>
            <w:vAlign w:val="center"/>
          </w:tcPr>
          <w:p w14:paraId="0955124C" w14:textId="77777777" w:rsidR="00096310" w:rsidRPr="001F79FA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CCSW-1</w:t>
            </w:r>
          </w:p>
        </w:tc>
        <w:tc>
          <w:tcPr>
            <w:tcW w:w="3713" w:type="dxa"/>
            <w:vAlign w:val="center"/>
          </w:tcPr>
          <w:p w14:paraId="1FAB9CBE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15A8E22B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vAlign w:val="center"/>
          </w:tcPr>
          <w:p w14:paraId="0AF9477E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96310" w:rsidRPr="00176E1D" w14:paraId="4E7F92FC" w14:textId="77777777" w:rsidTr="004504CA">
        <w:tc>
          <w:tcPr>
            <w:tcW w:w="3712" w:type="dxa"/>
            <w:vAlign w:val="center"/>
          </w:tcPr>
          <w:p w14:paraId="4691E042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TFK-1</w:t>
            </w:r>
          </w:p>
        </w:tc>
        <w:tc>
          <w:tcPr>
            <w:tcW w:w="3713" w:type="dxa"/>
            <w:vAlign w:val="center"/>
          </w:tcPr>
          <w:p w14:paraId="655515CC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0C321A70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vAlign w:val="center"/>
          </w:tcPr>
          <w:p w14:paraId="792D00AB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96310" w:rsidRPr="00176E1D" w14:paraId="7E30A7DD" w14:textId="77777777" w:rsidTr="004504CA">
        <w:tc>
          <w:tcPr>
            <w:tcW w:w="3712" w:type="dxa"/>
            <w:vAlign w:val="center"/>
          </w:tcPr>
          <w:p w14:paraId="0F36B8EC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BDC</w:t>
            </w:r>
          </w:p>
        </w:tc>
        <w:tc>
          <w:tcPr>
            <w:tcW w:w="3713" w:type="dxa"/>
            <w:vAlign w:val="center"/>
          </w:tcPr>
          <w:p w14:paraId="4160F460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3F8BDB05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735E27FA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96310" w:rsidRPr="00176E1D" w14:paraId="2687E6D6" w14:textId="77777777" w:rsidTr="004504CA">
        <w:tc>
          <w:tcPr>
            <w:tcW w:w="3712" w:type="dxa"/>
            <w:vAlign w:val="center"/>
          </w:tcPr>
          <w:p w14:paraId="2BA4C7D7" w14:textId="77777777" w:rsidR="00096310" w:rsidRPr="001F79FA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CCKS-1</w:t>
            </w:r>
          </w:p>
        </w:tc>
        <w:tc>
          <w:tcPr>
            <w:tcW w:w="3713" w:type="dxa"/>
            <w:vAlign w:val="center"/>
          </w:tcPr>
          <w:p w14:paraId="6B935500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0E30CF4C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vAlign w:val="center"/>
          </w:tcPr>
          <w:p w14:paraId="018D587A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76EE243A" w14:textId="77777777" w:rsidTr="004504CA">
        <w:tc>
          <w:tcPr>
            <w:tcW w:w="3712" w:type="dxa"/>
            <w:vAlign w:val="center"/>
          </w:tcPr>
          <w:p w14:paraId="46AF6128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CCLP-1</w:t>
            </w:r>
          </w:p>
        </w:tc>
        <w:tc>
          <w:tcPr>
            <w:tcW w:w="3713" w:type="dxa"/>
            <w:vAlign w:val="center"/>
          </w:tcPr>
          <w:p w14:paraId="512F1076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1597679F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vAlign w:val="center"/>
          </w:tcPr>
          <w:p w14:paraId="6C6EEFB0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07B60B28" w14:textId="77777777" w:rsidTr="004504CA">
        <w:tc>
          <w:tcPr>
            <w:tcW w:w="3712" w:type="dxa"/>
            <w:vAlign w:val="center"/>
          </w:tcPr>
          <w:p w14:paraId="28F0B77D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Egi-1</w:t>
            </w:r>
          </w:p>
        </w:tc>
        <w:tc>
          <w:tcPr>
            <w:tcW w:w="3713" w:type="dxa"/>
            <w:vAlign w:val="center"/>
          </w:tcPr>
          <w:p w14:paraId="35BBF7F9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0724E2D4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2D1E8A8D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096310" w:rsidRPr="00176E1D" w14:paraId="5440F9F5" w14:textId="77777777" w:rsidTr="004504CA">
        <w:tc>
          <w:tcPr>
            <w:tcW w:w="3712" w:type="dxa"/>
            <w:vAlign w:val="center"/>
          </w:tcPr>
          <w:p w14:paraId="6DD6BF64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HuCCA-1</w:t>
            </w:r>
          </w:p>
        </w:tc>
        <w:tc>
          <w:tcPr>
            <w:tcW w:w="3713" w:type="dxa"/>
            <w:vAlign w:val="center"/>
          </w:tcPr>
          <w:p w14:paraId="62795291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63616C99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vAlign w:val="center"/>
          </w:tcPr>
          <w:p w14:paraId="2B902750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129AA7C8" w14:textId="77777777" w:rsidTr="004504CA">
        <w:tc>
          <w:tcPr>
            <w:tcW w:w="3712" w:type="dxa"/>
            <w:vAlign w:val="center"/>
          </w:tcPr>
          <w:p w14:paraId="5BC21A4C" w14:textId="77777777" w:rsidR="00096310" w:rsidRPr="001F79FA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HuCCt1</w:t>
            </w:r>
          </w:p>
        </w:tc>
        <w:tc>
          <w:tcPr>
            <w:tcW w:w="3713" w:type="dxa"/>
            <w:vAlign w:val="center"/>
          </w:tcPr>
          <w:p w14:paraId="4077BDD6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4CBA879E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vAlign w:val="center"/>
          </w:tcPr>
          <w:p w14:paraId="2AF1A02D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27007CEF" w14:textId="77777777" w:rsidTr="004504CA">
        <w:tc>
          <w:tcPr>
            <w:tcW w:w="3712" w:type="dxa"/>
            <w:vAlign w:val="center"/>
          </w:tcPr>
          <w:p w14:paraId="5223576E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M214</w:t>
            </w:r>
          </w:p>
        </w:tc>
        <w:tc>
          <w:tcPr>
            <w:tcW w:w="3713" w:type="dxa"/>
            <w:vAlign w:val="center"/>
          </w:tcPr>
          <w:p w14:paraId="30DE0482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505FB822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vAlign w:val="center"/>
          </w:tcPr>
          <w:p w14:paraId="0327C014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7305706D" w14:textId="77777777" w:rsidTr="004504CA">
        <w:tc>
          <w:tcPr>
            <w:tcW w:w="3712" w:type="dxa"/>
            <w:vAlign w:val="center"/>
          </w:tcPr>
          <w:p w14:paraId="58C5A31C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CBC2T-2</w:t>
            </w:r>
          </w:p>
        </w:tc>
        <w:tc>
          <w:tcPr>
            <w:tcW w:w="3713" w:type="dxa"/>
            <w:vAlign w:val="center"/>
          </w:tcPr>
          <w:p w14:paraId="310F4230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16AFD2F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707FD46E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5028B91B" w14:textId="77777777" w:rsidTr="004504CA">
        <w:tc>
          <w:tcPr>
            <w:tcW w:w="3712" w:type="dxa"/>
            <w:vAlign w:val="center"/>
          </w:tcPr>
          <w:p w14:paraId="32B6F82A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ICC-X2</w:t>
            </w:r>
          </w:p>
        </w:tc>
        <w:tc>
          <w:tcPr>
            <w:tcW w:w="3713" w:type="dxa"/>
            <w:vAlign w:val="center"/>
          </w:tcPr>
          <w:p w14:paraId="305B32C2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5B70B9A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4A44E597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759948EA" w14:textId="77777777" w:rsidTr="004504CA">
        <w:tc>
          <w:tcPr>
            <w:tcW w:w="3712" w:type="dxa"/>
            <w:vAlign w:val="center"/>
          </w:tcPr>
          <w:p w14:paraId="45522630" w14:textId="77777777" w:rsidR="00096310" w:rsidRPr="001F79FA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ICC-X3</w:t>
            </w:r>
          </w:p>
        </w:tc>
        <w:tc>
          <w:tcPr>
            <w:tcW w:w="3713" w:type="dxa"/>
            <w:vAlign w:val="center"/>
          </w:tcPr>
          <w:p w14:paraId="7B8FD00F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72DBA5F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1053B026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6F43F960" w14:textId="77777777" w:rsidTr="004504CA">
        <w:tc>
          <w:tcPr>
            <w:tcW w:w="3712" w:type="dxa"/>
            <w:vAlign w:val="center"/>
          </w:tcPr>
          <w:p w14:paraId="148F322B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KKU-023</w:t>
            </w:r>
          </w:p>
        </w:tc>
        <w:tc>
          <w:tcPr>
            <w:tcW w:w="3713" w:type="dxa"/>
            <w:vAlign w:val="center"/>
          </w:tcPr>
          <w:p w14:paraId="54846A85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6F7546B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096E807D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627E088A" w14:textId="77777777" w:rsidTr="004504CA">
        <w:tc>
          <w:tcPr>
            <w:tcW w:w="3712" w:type="dxa"/>
            <w:vAlign w:val="center"/>
          </w:tcPr>
          <w:p w14:paraId="1DC2BA09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KKU-213A</w:t>
            </w:r>
          </w:p>
        </w:tc>
        <w:tc>
          <w:tcPr>
            <w:tcW w:w="3713" w:type="dxa"/>
            <w:vAlign w:val="center"/>
          </w:tcPr>
          <w:p w14:paraId="52679CF2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BFCDA29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5E4A4676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003E7A4F" w14:textId="77777777" w:rsidTr="004504CA">
        <w:tc>
          <w:tcPr>
            <w:tcW w:w="3712" w:type="dxa"/>
            <w:vAlign w:val="center"/>
          </w:tcPr>
          <w:p w14:paraId="181A70A6" w14:textId="77777777" w:rsidR="00096310" w:rsidRPr="001F79FA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KKU-213B</w:t>
            </w:r>
          </w:p>
        </w:tc>
        <w:tc>
          <w:tcPr>
            <w:tcW w:w="3713" w:type="dxa"/>
            <w:vAlign w:val="center"/>
          </w:tcPr>
          <w:p w14:paraId="496053F7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F820566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0A15C54B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5882547D" w14:textId="77777777" w:rsidTr="004504CA">
        <w:tc>
          <w:tcPr>
            <w:tcW w:w="3712" w:type="dxa"/>
            <w:vAlign w:val="center"/>
          </w:tcPr>
          <w:p w14:paraId="77E6D4AE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KKU-213C</w:t>
            </w:r>
          </w:p>
        </w:tc>
        <w:tc>
          <w:tcPr>
            <w:tcW w:w="3713" w:type="dxa"/>
            <w:vAlign w:val="center"/>
          </w:tcPr>
          <w:p w14:paraId="6D7A08F3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DB65686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57224372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76A26367" w14:textId="77777777" w:rsidTr="004504CA">
        <w:tc>
          <w:tcPr>
            <w:tcW w:w="3712" w:type="dxa"/>
            <w:vAlign w:val="center"/>
          </w:tcPr>
          <w:p w14:paraId="1AF024B7" w14:textId="77777777" w:rsidR="00096310" w:rsidRPr="001F79FA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KKU-452</w:t>
            </w:r>
          </w:p>
        </w:tc>
        <w:tc>
          <w:tcPr>
            <w:tcW w:w="3713" w:type="dxa"/>
            <w:vAlign w:val="center"/>
          </w:tcPr>
          <w:p w14:paraId="09BD4A23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DD1E965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38F3A8E0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1BC22DDE" w14:textId="77777777" w:rsidTr="004504CA">
        <w:tc>
          <w:tcPr>
            <w:tcW w:w="3712" w:type="dxa"/>
            <w:vAlign w:val="center"/>
          </w:tcPr>
          <w:p w14:paraId="4ECC51F1" w14:textId="77777777" w:rsidR="00096310" w:rsidRPr="001F79FA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KMBC</w:t>
            </w:r>
          </w:p>
        </w:tc>
        <w:tc>
          <w:tcPr>
            <w:tcW w:w="3713" w:type="dxa"/>
            <w:vAlign w:val="center"/>
          </w:tcPr>
          <w:p w14:paraId="0F705735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3CE38C2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796466A1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3B544AE6" w14:textId="77777777" w:rsidTr="004504CA">
        <w:tc>
          <w:tcPr>
            <w:tcW w:w="3712" w:type="dxa"/>
            <w:vAlign w:val="center"/>
          </w:tcPr>
          <w:p w14:paraId="03666F66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LIV27</w:t>
            </w:r>
          </w:p>
        </w:tc>
        <w:tc>
          <w:tcPr>
            <w:tcW w:w="3713" w:type="dxa"/>
            <w:vAlign w:val="center"/>
          </w:tcPr>
          <w:p w14:paraId="0BCC560D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90DFAD4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685C6324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227DA15E" w14:textId="77777777" w:rsidTr="004504CA">
        <w:tc>
          <w:tcPr>
            <w:tcW w:w="3712" w:type="dxa"/>
            <w:vAlign w:val="center"/>
          </w:tcPr>
          <w:p w14:paraId="2BCA25D5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M139</w:t>
            </w:r>
          </w:p>
        </w:tc>
        <w:tc>
          <w:tcPr>
            <w:tcW w:w="3713" w:type="dxa"/>
            <w:vAlign w:val="center"/>
          </w:tcPr>
          <w:p w14:paraId="051A32C6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91A99F7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6C916FDF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0F4E81AF" w14:textId="77777777" w:rsidTr="004504CA">
        <w:tc>
          <w:tcPr>
            <w:tcW w:w="3712" w:type="dxa"/>
            <w:vAlign w:val="center"/>
          </w:tcPr>
          <w:p w14:paraId="48A46798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M213</w:t>
            </w:r>
          </w:p>
        </w:tc>
        <w:tc>
          <w:tcPr>
            <w:tcW w:w="3713" w:type="dxa"/>
            <w:vAlign w:val="center"/>
          </w:tcPr>
          <w:p w14:paraId="662700E4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15A2065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799975F0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7650880B" w14:textId="77777777" w:rsidTr="004504CA">
        <w:tc>
          <w:tcPr>
            <w:tcW w:w="3712" w:type="dxa"/>
            <w:vAlign w:val="center"/>
          </w:tcPr>
          <w:p w14:paraId="51D1E194" w14:textId="77777777" w:rsidR="00096310" w:rsidRPr="001F79FA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MT-CHC01</w:t>
            </w:r>
          </w:p>
        </w:tc>
        <w:tc>
          <w:tcPr>
            <w:tcW w:w="3713" w:type="dxa"/>
            <w:vAlign w:val="center"/>
          </w:tcPr>
          <w:p w14:paraId="7BC7BDC8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8C8ABC0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0571B59A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48CE92A9" w14:textId="77777777" w:rsidTr="004504CA">
        <w:tc>
          <w:tcPr>
            <w:tcW w:w="3712" w:type="dxa"/>
            <w:vAlign w:val="center"/>
          </w:tcPr>
          <w:p w14:paraId="0A80098E" w14:textId="77777777" w:rsidR="00096310" w:rsidRPr="001F79FA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NCChIPC</w:t>
            </w:r>
            <w:proofErr w:type="spellEnd"/>
          </w:p>
        </w:tc>
        <w:tc>
          <w:tcPr>
            <w:tcW w:w="3713" w:type="dxa"/>
            <w:vAlign w:val="center"/>
          </w:tcPr>
          <w:p w14:paraId="6CFB544A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0DD9492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4F9957EA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53C6A35B" w14:textId="77777777" w:rsidTr="004504CA">
        <w:tc>
          <w:tcPr>
            <w:tcW w:w="3712" w:type="dxa"/>
            <w:vAlign w:val="center"/>
          </w:tcPr>
          <w:p w14:paraId="37DD3CDB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QBC939</w:t>
            </w:r>
          </w:p>
        </w:tc>
        <w:tc>
          <w:tcPr>
            <w:tcW w:w="3713" w:type="dxa"/>
            <w:vAlign w:val="center"/>
          </w:tcPr>
          <w:p w14:paraId="3D7460C5" w14:textId="77777777" w:rsidR="00096310" w:rsidRPr="00176E1D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4B13CC9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0E75AEFC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96310" w:rsidRPr="00176E1D" w14:paraId="77E9B47F" w14:textId="77777777" w:rsidTr="004504CA">
        <w:tc>
          <w:tcPr>
            <w:tcW w:w="3712" w:type="dxa"/>
            <w:vAlign w:val="center"/>
          </w:tcPr>
          <w:p w14:paraId="0675C18A" w14:textId="77777777" w:rsidR="00096310" w:rsidRPr="001F79FA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RBE</w:t>
            </w:r>
          </w:p>
        </w:tc>
        <w:tc>
          <w:tcPr>
            <w:tcW w:w="3713" w:type="dxa"/>
            <w:vAlign w:val="center"/>
          </w:tcPr>
          <w:p w14:paraId="6E8E78B0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AB8E28F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51D87412" w14:textId="77777777" w:rsidR="00096310" w:rsidRDefault="0009631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5BBE63CC" w14:textId="77777777" w:rsidR="00096310" w:rsidRPr="009A1164" w:rsidRDefault="00096310" w:rsidP="00096310">
      <w:pPr>
        <w:rPr>
          <w:rFonts w:asciiTheme="majorBidi" w:hAnsiTheme="majorBidi" w:cstheme="majorBidi"/>
          <w:lang w:bidi="fa-IR"/>
        </w:rPr>
      </w:pPr>
    </w:p>
    <w:p w14:paraId="757912D1" w14:textId="77777777" w:rsidR="00116E0D" w:rsidRDefault="00116E0D" w:rsidP="00423028">
      <w:pPr>
        <w:rPr>
          <w:rFonts w:asciiTheme="majorBidi" w:hAnsiTheme="majorBidi" w:cstheme="majorBidi"/>
          <w:lang w:bidi="fa-IR"/>
        </w:rPr>
        <w:sectPr w:rsidR="00116E0D" w:rsidSect="00096310">
          <w:pgSz w:w="16838" w:h="11906" w:orient="landscape" w:code="9"/>
          <w:pgMar w:top="1260" w:right="1440" w:bottom="1440" w:left="1440" w:header="720" w:footer="720" w:gutter="0"/>
          <w:cols w:space="720"/>
          <w:docGrid w:linePitch="360"/>
        </w:sectPr>
      </w:pPr>
    </w:p>
    <w:p w14:paraId="40D3C07B" w14:textId="64631411" w:rsidR="00116E0D" w:rsidRPr="004F6B0A" w:rsidRDefault="00116E0D" w:rsidP="00116E0D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4F6B0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4F6B0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4F6B0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4F6B0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 w:rsidR="00E70EF9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9</w:t>
      </w:r>
      <w:r w:rsidRPr="004F6B0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4F6B0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Pancreas Cancer Studies</w:t>
      </w:r>
    </w:p>
    <w:tbl>
      <w:tblPr>
        <w:tblStyle w:val="TableGrid"/>
        <w:tblW w:w="1503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2700"/>
        <w:gridCol w:w="2790"/>
        <w:gridCol w:w="3690"/>
        <w:gridCol w:w="1170"/>
        <w:gridCol w:w="4680"/>
      </w:tblGrid>
      <w:tr w:rsidR="00116E0D" w:rsidRPr="009A1164" w14:paraId="7466E45C" w14:textId="77777777" w:rsidTr="004504CA">
        <w:trPr>
          <w:trHeight w:val="431"/>
        </w:trPr>
        <w:tc>
          <w:tcPr>
            <w:tcW w:w="2700" w:type="dxa"/>
            <w:vAlign w:val="center"/>
          </w:tcPr>
          <w:p w14:paraId="168BFF89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2790" w:type="dxa"/>
            <w:vAlign w:val="center"/>
          </w:tcPr>
          <w:p w14:paraId="13D6DDE0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3690" w:type="dxa"/>
            <w:vAlign w:val="center"/>
          </w:tcPr>
          <w:p w14:paraId="350A8935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170" w:type="dxa"/>
            <w:vAlign w:val="center"/>
          </w:tcPr>
          <w:p w14:paraId="703E7DE2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4680" w:type="dxa"/>
            <w:vAlign w:val="center"/>
          </w:tcPr>
          <w:p w14:paraId="287039D2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116E0D" w:rsidRPr="009A1164" w14:paraId="3777F18B" w14:textId="77777777" w:rsidTr="004504CA">
        <w:tc>
          <w:tcPr>
            <w:tcW w:w="2700" w:type="dxa"/>
            <w:vAlign w:val="center"/>
          </w:tcPr>
          <w:p w14:paraId="2A538AAB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Chai (2024), China</w:t>
            </w:r>
          </w:p>
        </w:tc>
        <w:tc>
          <w:tcPr>
            <w:tcW w:w="2790" w:type="dxa"/>
            <w:vAlign w:val="center"/>
          </w:tcPr>
          <w:p w14:paraId="61FB95AA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3690" w:type="dxa"/>
            <w:vAlign w:val="center"/>
          </w:tcPr>
          <w:p w14:paraId="0BA988E8" w14:textId="77777777" w:rsidR="00116E0D" w:rsidRPr="009A1164" w:rsidRDefault="00116E0D" w:rsidP="004504CA">
            <w:pPr>
              <w:tabs>
                <w:tab w:val="left" w:pos="1368"/>
              </w:tabs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PDAC-X3</w:t>
            </w:r>
          </w:p>
        </w:tc>
        <w:tc>
          <w:tcPr>
            <w:tcW w:w="1170" w:type="dxa"/>
            <w:vAlign w:val="center"/>
          </w:tcPr>
          <w:p w14:paraId="01F5E036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4680" w:type="dxa"/>
            <w:vAlign w:val="center"/>
          </w:tcPr>
          <w:p w14:paraId="50A7265F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PDAC-X3 was </w:t>
            </w:r>
            <w:r>
              <w:rPr>
                <w:rFonts w:asciiTheme="majorBidi" w:hAnsiTheme="majorBidi" w:cstheme="majorBidi"/>
              </w:rPr>
              <w:t>p</w:t>
            </w:r>
            <w:r w:rsidRPr="009A1164">
              <w:rPr>
                <w:rFonts w:asciiTheme="majorBidi" w:hAnsiTheme="majorBidi" w:cstheme="majorBidi"/>
              </w:rPr>
              <w:t>ositive for CK19.</w:t>
            </w:r>
          </w:p>
        </w:tc>
      </w:tr>
      <w:tr w:rsidR="00116E0D" w:rsidRPr="009A1164" w14:paraId="4BB9CC7F" w14:textId="77777777" w:rsidTr="004504CA">
        <w:tc>
          <w:tcPr>
            <w:tcW w:w="2700" w:type="dxa"/>
            <w:vAlign w:val="center"/>
          </w:tcPr>
          <w:p w14:paraId="0F7A229D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Tang (2024), China</w:t>
            </w:r>
          </w:p>
        </w:tc>
        <w:tc>
          <w:tcPr>
            <w:tcW w:w="2790" w:type="dxa"/>
            <w:vAlign w:val="center"/>
          </w:tcPr>
          <w:p w14:paraId="5B8E8E97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3690" w:type="dxa"/>
            <w:vAlign w:val="center"/>
          </w:tcPr>
          <w:p w14:paraId="0701217B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PDAC-X2</w:t>
            </w:r>
          </w:p>
        </w:tc>
        <w:tc>
          <w:tcPr>
            <w:tcW w:w="1170" w:type="dxa"/>
            <w:vAlign w:val="center"/>
          </w:tcPr>
          <w:p w14:paraId="516E315E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4680" w:type="dxa"/>
            <w:vAlign w:val="center"/>
          </w:tcPr>
          <w:p w14:paraId="0B68BA25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PDAC-X2 was positive for CK19.</w:t>
            </w:r>
          </w:p>
        </w:tc>
      </w:tr>
      <w:tr w:rsidR="00116E0D" w:rsidRPr="009A1164" w14:paraId="7B061614" w14:textId="77777777" w:rsidTr="004504CA">
        <w:tc>
          <w:tcPr>
            <w:tcW w:w="2700" w:type="dxa"/>
            <w:vAlign w:val="center"/>
          </w:tcPr>
          <w:p w14:paraId="31E700AD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Yu (2024), China</w:t>
            </w:r>
          </w:p>
        </w:tc>
        <w:tc>
          <w:tcPr>
            <w:tcW w:w="2790" w:type="dxa"/>
            <w:vAlign w:val="center"/>
          </w:tcPr>
          <w:p w14:paraId="0611ACD7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3690" w:type="dxa"/>
            <w:vAlign w:val="center"/>
          </w:tcPr>
          <w:p w14:paraId="6F206C39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PDAC-X1</w:t>
            </w:r>
          </w:p>
        </w:tc>
        <w:tc>
          <w:tcPr>
            <w:tcW w:w="1170" w:type="dxa"/>
            <w:vAlign w:val="center"/>
          </w:tcPr>
          <w:p w14:paraId="49E4C8C8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4680" w:type="dxa"/>
            <w:vAlign w:val="center"/>
          </w:tcPr>
          <w:p w14:paraId="68F78715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PDAC-X1 was positive for CK19.</w:t>
            </w:r>
          </w:p>
        </w:tc>
      </w:tr>
      <w:tr w:rsidR="00116E0D" w:rsidRPr="009A1164" w14:paraId="4CB87CB6" w14:textId="77777777" w:rsidTr="004504CA">
        <w:tc>
          <w:tcPr>
            <w:tcW w:w="2700" w:type="dxa"/>
            <w:vAlign w:val="center"/>
          </w:tcPr>
          <w:p w14:paraId="3389FB39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Alfardan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(2023), Iraq</w:t>
            </w:r>
          </w:p>
        </w:tc>
        <w:tc>
          <w:tcPr>
            <w:tcW w:w="2790" w:type="dxa"/>
            <w:vAlign w:val="center"/>
          </w:tcPr>
          <w:p w14:paraId="4F777A38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Small nuclear RNA 64 role in pancreatic cancer</w:t>
            </w:r>
          </w:p>
        </w:tc>
        <w:tc>
          <w:tcPr>
            <w:tcW w:w="3690" w:type="dxa"/>
            <w:vAlign w:val="center"/>
          </w:tcPr>
          <w:p w14:paraId="35989F3F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</w:t>
            </w:r>
            <w:r>
              <w:rPr>
                <w:rFonts w:asciiTheme="majorBidi" w:hAnsiTheme="majorBidi" w:cstheme="majorBidi"/>
              </w:rPr>
              <w:t>IA</w:t>
            </w:r>
            <w:r w:rsidRPr="009A1164">
              <w:rPr>
                <w:rFonts w:asciiTheme="majorBidi" w:hAnsiTheme="majorBidi" w:cstheme="majorBidi"/>
              </w:rPr>
              <w:t>PaCa-2, PK-1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9A1164">
              <w:rPr>
                <w:rFonts w:asciiTheme="majorBidi" w:hAnsiTheme="majorBidi" w:cstheme="majorBidi"/>
              </w:rPr>
              <w:t>PK-4, PK-8</w:t>
            </w:r>
          </w:p>
        </w:tc>
        <w:tc>
          <w:tcPr>
            <w:tcW w:w="1170" w:type="dxa"/>
            <w:vAlign w:val="center"/>
          </w:tcPr>
          <w:p w14:paraId="3B21F2C1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680" w:type="dxa"/>
            <w:vAlign w:val="center"/>
          </w:tcPr>
          <w:p w14:paraId="206A98CD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3474BD46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Higher CK19 expression in Pk-4 and M</w:t>
            </w:r>
            <w:r>
              <w:rPr>
                <w:rFonts w:asciiTheme="majorBidi" w:hAnsiTheme="majorBidi" w:cstheme="majorBidi"/>
              </w:rPr>
              <w:t>IA</w:t>
            </w:r>
            <w:r w:rsidRPr="009A1164">
              <w:rPr>
                <w:rFonts w:asciiTheme="majorBidi" w:hAnsiTheme="majorBidi" w:cstheme="majorBidi"/>
              </w:rPr>
              <w:t>PaCa-2.</w:t>
            </w:r>
          </w:p>
          <w:p w14:paraId="7D8E073C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Small nuclear RNA 64 increased CK19 expression.</w:t>
            </w:r>
          </w:p>
        </w:tc>
      </w:tr>
      <w:tr w:rsidR="00116E0D" w:rsidRPr="009A1164" w14:paraId="323D6381" w14:textId="77777777" w:rsidTr="004504CA">
        <w:tc>
          <w:tcPr>
            <w:tcW w:w="2700" w:type="dxa"/>
            <w:vAlign w:val="center"/>
          </w:tcPr>
          <w:p w14:paraId="5C952BF4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Liu (2023), China</w:t>
            </w:r>
          </w:p>
        </w:tc>
        <w:tc>
          <w:tcPr>
            <w:tcW w:w="2790" w:type="dxa"/>
            <w:vAlign w:val="center"/>
          </w:tcPr>
          <w:p w14:paraId="61C427AD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pancreatic cancer</w:t>
            </w:r>
          </w:p>
        </w:tc>
        <w:tc>
          <w:tcPr>
            <w:tcW w:w="3690" w:type="dxa"/>
            <w:vAlign w:val="center"/>
          </w:tcPr>
          <w:p w14:paraId="3D32F13D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</w:t>
            </w:r>
            <w:r>
              <w:rPr>
                <w:rFonts w:asciiTheme="majorBidi" w:hAnsiTheme="majorBidi" w:cstheme="majorBidi"/>
              </w:rPr>
              <w:t>ANC</w:t>
            </w:r>
            <w:r w:rsidRPr="009A1164">
              <w:rPr>
                <w:rFonts w:asciiTheme="majorBidi" w:hAnsiTheme="majorBidi" w:cstheme="majorBidi"/>
              </w:rPr>
              <w:t>-1, PL45</w:t>
            </w:r>
          </w:p>
        </w:tc>
        <w:tc>
          <w:tcPr>
            <w:tcW w:w="1170" w:type="dxa"/>
            <w:vAlign w:val="center"/>
          </w:tcPr>
          <w:p w14:paraId="665D7F62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  <w:p w14:paraId="2BECC4B8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680" w:type="dxa"/>
            <w:vAlign w:val="center"/>
          </w:tcPr>
          <w:p w14:paraId="354392D2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</w:t>
            </w:r>
            <w:r>
              <w:rPr>
                <w:rFonts w:asciiTheme="majorBidi" w:hAnsiTheme="majorBidi" w:cstheme="majorBidi"/>
              </w:rPr>
              <w:t>ANC</w:t>
            </w:r>
            <w:r w:rsidRPr="009A1164">
              <w:rPr>
                <w:rFonts w:asciiTheme="majorBidi" w:hAnsiTheme="majorBidi" w:cstheme="majorBidi"/>
              </w:rPr>
              <w:t>-1 and PL45 were positive for CK19.</w:t>
            </w:r>
          </w:p>
          <w:p w14:paraId="7C64632B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Significantly higher CK19 expression in cancer cell lines in compare with the control cell line.</w:t>
            </w:r>
          </w:p>
        </w:tc>
      </w:tr>
      <w:tr w:rsidR="00116E0D" w:rsidRPr="009A1164" w14:paraId="76740A4A" w14:textId="77777777" w:rsidTr="004504CA">
        <w:tc>
          <w:tcPr>
            <w:tcW w:w="2700" w:type="dxa"/>
            <w:vAlign w:val="center"/>
          </w:tcPr>
          <w:p w14:paraId="781F2181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Ferrara (2022), Italy</w:t>
            </w:r>
          </w:p>
        </w:tc>
        <w:tc>
          <w:tcPr>
            <w:tcW w:w="2790" w:type="dxa"/>
            <w:vAlign w:val="center"/>
          </w:tcPr>
          <w:p w14:paraId="5D55434E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3690" w:type="dxa"/>
            <w:vAlign w:val="center"/>
          </w:tcPr>
          <w:p w14:paraId="2B03E17A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PANC-1, PT45, MIAPaCa-2, SKPC-1, BI, PC, PANC-2, PaCa-3, PaCa-44, BxPc-3, Hst-766</w:t>
            </w:r>
            <w:r>
              <w:rPr>
                <w:rFonts w:asciiTheme="majorBidi" w:hAnsiTheme="majorBidi" w:cstheme="majorBidi"/>
              </w:rPr>
              <w:t>T</w:t>
            </w:r>
            <w:r w:rsidRPr="009A1164">
              <w:rPr>
                <w:rFonts w:asciiTheme="majorBidi" w:hAnsiTheme="majorBidi" w:cstheme="majorBidi"/>
              </w:rPr>
              <w:t>, T3M4, Capan-1, CFPAC-1, A8184, HPAF-II, AsPC-1</w:t>
            </w:r>
          </w:p>
        </w:tc>
        <w:tc>
          <w:tcPr>
            <w:tcW w:w="1170" w:type="dxa"/>
            <w:vAlign w:val="center"/>
          </w:tcPr>
          <w:p w14:paraId="4EEDCC80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680" w:type="dxa"/>
            <w:vAlign w:val="center"/>
          </w:tcPr>
          <w:p w14:paraId="13CB39C6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The degree of stemness resulted associated with an increased expression of CK19.</w:t>
            </w:r>
          </w:p>
        </w:tc>
      </w:tr>
      <w:tr w:rsidR="00116E0D" w:rsidRPr="009A1164" w14:paraId="72E40439" w14:textId="77777777" w:rsidTr="004504CA">
        <w:tc>
          <w:tcPr>
            <w:tcW w:w="2700" w:type="dxa"/>
            <w:vAlign w:val="center"/>
          </w:tcPr>
          <w:p w14:paraId="5CBB9CE9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Amrutkar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(2020), Norway</w:t>
            </w:r>
          </w:p>
        </w:tc>
        <w:tc>
          <w:tcPr>
            <w:tcW w:w="2790" w:type="dxa"/>
            <w:vAlign w:val="center"/>
          </w:tcPr>
          <w:p w14:paraId="247F835E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3690" w:type="dxa"/>
            <w:vAlign w:val="center"/>
          </w:tcPr>
          <w:p w14:paraId="4ADF7621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PCC-1,2,3,4,5,6</w:t>
            </w:r>
          </w:p>
        </w:tc>
        <w:tc>
          <w:tcPr>
            <w:tcW w:w="1170" w:type="dxa"/>
            <w:vAlign w:val="center"/>
          </w:tcPr>
          <w:p w14:paraId="79C3A6AD" w14:textId="77777777" w:rsidR="00116E0D" w:rsidRPr="00962EE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62EEA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61DE411E" w14:textId="77777777" w:rsidR="00116E0D" w:rsidRPr="00551448" w:rsidRDefault="00116E0D" w:rsidP="004504CA">
            <w:pPr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962EEA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680" w:type="dxa"/>
            <w:vAlign w:val="center"/>
          </w:tcPr>
          <w:p w14:paraId="267508EC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All </w:t>
            </w:r>
            <w:r>
              <w:rPr>
                <w:rFonts w:asciiTheme="majorBidi" w:hAnsiTheme="majorBidi" w:cstheme="majorBidi"/>
              </w:rPr>
              <w:t>cell lines</w:t>
            </w:r>
            <w:r w:rsidRPr="009A1164">
              <w:rPr>
                <w:rFonts w:asciiTheme="majorBidi" w:hAnsiTheme="majorBidi" w:cstheme="majorBidi"/>
              </w:rPr>
              <w:t xml:space="preserve"> were positive for CK19.</w:t>
            </w:r>
          </w:p>
        </w:tc>
      </w:tr>
      <w:tr w:rsidR="00116E0D" w:rsidRPr="009A1164" w14:paraId="43F1D770" w14:textId="77777777" w:rsidTr="004504CA">
        <w:tc>
          <w:tcPr>
            <w:tcW w:w="2700" w:type="dxa"/>
            <w:vAlign w:val="center"/>
          </w:tcPr>
          <w:p w14:paraId="3082EB48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Latario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(2020), U.S.A.</w:t>
            </w:r>
          </w:p>
        </w:tc>
        <w:tc>
          <w:tcPr>
            <w:tcW w:w="2790" w:type="dxa"/>
            <w:vAlign w:val="center"/>
          </w:tcPr>
          <w:p w14:paraId="2988E447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Tumor microtubes’ role in pancreatic cancer</w:t>
            </w:r>
          </w:p>
        </w:tc>
        <w:tc>
          <w:tcPr>
            <w:tcW w:w="3690" w:type="dxa"/>
            <w:vAlign w:val="center"/>
          </w:tcPr>
          <w:p w14:paraId="03AA3756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DHPC-018</w:t>
            </w:r>
          </w:p>
        </w:tc>
        <w:tc>
          <w:tcPr>
            <w:tcW w:w="1170" w:type="dxa"/>
            <w:vAlign w:val="center"/>
          </w:tcPr>
          <w:p w14:paraId="341992EB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4680" w:type="dxa"/>
            <w:vAlign w:val="center"/>
          </w:tcPr>
          <w:p w14:paraId="54260F72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DHPC-018 was positive for CK19.</w:t>
            </w:r>
          </w:p>
          <w:p w14:paraId="532B6C98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216388">
              <w:rPr>
                <w:rFonts w:asciiTheme="majorBidi" w:hAnsiTheme="majorBidi" w:cstheme="majorBidi"/>
              </w:rPr>
              <w:t xml:space="preserve">3D reconstruction reveals CK19-positive </w:t>
            </w:r>
            <w:r>
              <w:rPr>
                <w:rFonts w:asciiTheme="majorBidi" w:hAnsiTheme="majorBidi" w:cstheme="majorBidi"/>
              </w:rPr>
              <w:t>t</w:t>
            </w:r>
            <w:r w:rsidRPr="009A1164">
              <w:rPr>
                <w:rFonts w:asciiTheme="majorBidi" w:hAnsiTheme="majorBidi" w:cstheme="majorBidi"/>
              </w:rPr>
              <w:t>umor microtubes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216388">
              <w:rPr>
                <w:rFonts w:asciiTheme="majorBidi" w:hAnsiTheme="majorBidi" w:cstheme="majorBidi"/>
              </w:rPr>
              <w:t>connections between cells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  <w:tr w:rsidR="00116E0D" w:rsidRPr="009A1164" w14:paraId="43AB2005" w14:textId="77777777" w:rsidTr="004504CA">
        <w:tc>
          <w:tcPr>
            <w:tcW w:w="2700" w:type="dxa"/>
            <w:vAlign w:val="center"/>
          </w:tcPr>
          <w:p w14:paraId="2FE2C3D2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117EDE">
              <w:rPr>
                <w:rFonts w:asciiTheme="majorBidi" w:hAnsiTheme="majorBidi" w:cstheme="majorBidi"/>
              </w:rPr>
              <w:t xml:space="preserve">Wang </w:t>
            </w:r>
            <w:r w:rsidRPr="009A1164">
              <w:rPr>
                <w:rFonts w:asciiTheme="majorBidi" w:hAnsiTheme="majorBidi" w:cstheme="majorBidi"/>
              </w:rPr>
              <w:t>(2019</w:t>
            </w:r>
            <w:r w:rsidRPr="002809B0">
              <w:rPr>
                <w:rFonts w:asciiTheme="majorBidi" w:hAnsiTheme="majorBidi" w:cstheme="majorBidi"/>
              </w:rPr>
              <w:t>) (2),</w:t>
            </w:r>
            <w:r w:rsidRPr="009A1164">
              <w:rPr>
                <w:rFonts w:asciiTheme="majorBidi" w:hAnsiTheme="majorBidi" w:cstheme="majorBidi"/>
              </w:rPr>
              <w:t xml:space="preserve"> Australia</w:t>
            </w:r>
          </w:p>
        </w:tc>
        <w:tc>
          <w:tcPr>
            <w:tcW w:w="2790" w:type="dxa"/>
            <w:vAlign w:val="center"/>
          </w:tcPr>
          <w:p w14:paraId="297F2ADA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EA390E">
              <w:rPr>
                <w:rFonts w:asciiTheme="majorBidi" w:hAnsiTheme="majorBidi" w:cstheme="majorBidi"/>
              </w:rPr>
              <w:t xml:space="preserve">P21-activated kinases </w:t>
            </w:r>
            <w:r>
              <w:rPr>
                <w:rFonts w:asciiTheme="majorBidi" w:hAnsiTheme="majorBidi" w:cstheme="majorBidi"/>
              </w:rPr>
              <w:t>role in</w:t>
            </w:r>
            <w:r w:rsidRPr="009A1164">
              <w:rPr>
                <w:rFonts w:asciiTheme="majorBidi" w:hAnsiTheme="majorBidi" w:cstheme="majorBidi"/>
              </w:rPr>
              <w:t xml:space="preserve"> pancreatic cancer</w:t>
            </w:r>
          </w:p>
        </w:tc>
        <w:tc>
          <w:tcPr>
            <w:tcW w:w="3690" w:type="dxa"/>
            <w:vAlign w:val="center"/>
          </w:tcPr>
          <w:p w14:paraId="0E9BC5B0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TKCC2.1, TKCC15, TKCC18, TKCC22, TKCC23, TKCC26</w:t>
            </w:r>
          </w:p>
        </w:tc>
        <w:tc>
          <w:tcPr>
            <w:tcW w:w="1170" w:type="dxa"/>
            <w:vAlign w:val="center"/>
          </w:tcPr>
          <w:p w14:paraId="08FBB846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3BD905E9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680" w:type="dxa"/>
            <w:vAlign w:val="center"/>
          </w:tcPr>
          <w:p w14:paraId="0FC48321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00E74768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EA390E">
              <w:rPr>
                <w:rFonts w:asciiTheme="majorBidi" w:hAnsiTheme="majorBidi" w:cstheme="majorBidi"/>
              </w:rPr>
              <w:t>P21-activated kinase</w:t>
            </w:r>
            <w:r>
              <w:rPr>
                <w:rFonts w:asciiTheme="majorBidi" w:hAnsiTheme="majorBidi" w:cstheme="majorBidi"/>
              </w:rPr>
              <w:t>-1</w:t>
            </w:r>
            <w:r w:rsidRPr="00EA390E">
              <w:rPr>
                <w:rFonts w:asciiTheme="majorBidi" w:hAnsiTheme="majorBidi" w:cstheme="majorBidi"/>
              </w:rPr>
              <w:t xml:space="preserve"> </w:t>
            </w:r>
            <w:r w:rsidRPr="009A1164">
              <w:rPr>
                <w:rFonts w:asciiTheme="majorBidi" w:hAnsiTheme="majorBidi" w:cstheme="majorBidi"/>
              </w:rPr>
              <w:t>expression was correlated with CK19 expression.</w:t>
            </w:r>
          </w:p>
        </w:tc>
      </w:tr>
      <w:tr w:rsidR="00116E0D" w:rsidRPr="009A1164" w14:paraId="692F28C6" w14:textId="77777777" w:rsidTr="004504CA">
        <w:tc>
          <w:tcPr>
            <w:tcW w:w="2700" w:type="dxa"/>
            <w:vAlign w:val="center"/>
          </w:tcPr>
          <w:p w14:paraId="16F84559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Dugnani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(2018), Italy</w:t>
            </w:r>
          </w:p>
        </w:tc>
        <w:tc>
          <w:tcPr>
            <w:tcW w:w="2790" w:type="dxa"/>
            <w:vAlign w:val="center"/>
          </w:tcPr>
          <w:p w14:paraId="4D892AFE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Gene expression in pancreatic cancer</w:t>
            </w:r>
          </w:p>
        </w:tc>
        <w:tc>
          <w:tcPr>
            <w:tcW w:w="3690" w:type="dxa"/>
            <w:vAlign w:val="center"/>
          </w:tcPr>
          <w:p w14:paraId="22432CF0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A8184, AsPC-1, BI, BxPc-3, Capan-1, CFPAC-1, HPAF-II, Hst-766T, MIAPaCa-2, PaCa-3, PaCa-44, PANC-1, PANC-2, PC, PT45, SKPC-1, T3M4</w:t>
            </w:r>
          </w:p>
        </w:tc>
        <w:tc>
          <w:tcPr>
            <w:tcW w:w="1170" w:type="dxa"/>
            <w:vAlign w:val="center"/>
          </w:tcPr>
          <w:p w14:paraId="061FC4CA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0BCD2572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680" w:type="dxa"/>
            <w:vAlign w:val="center"/>
          </w:tcPr>
          <w:p w14:paraId="58223265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All cell lines were positive for CK19.</w:t>
            </w:r>
          </w:p>
          <w:p w14:paraId="32F43E6F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was higher in all malignant cell lines in comparison with the control cell line.</w:t>
            </w:r>
          </w:p>
          <w:p w14:paraId="5F0BF7D2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Higher CK19 expression was </w:t>
            </w:r>
            <w:r w:rsidRPr="00D030A7">
              <w:rPr>
                <w:rFonts w:asciiTheme="majorBidi" w:hAnsiTheme="majorBidi" w:cstheme="majorBidi"/>
              </w:rPr>
              <w:t>risk factor for time-dependent xenograft appearance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  <w:tr w:rsidR="00116E0D" w:rsidRPr="009A1164" w14:paraId="33241977" w14:textId="77777777" w:rsidTr="004504CA">
        <w:tc>
          <w:tcPr>
            <w:tcW w:w="2700" w:type="dxa"/>
            <w:vAlign w:val="center"/>
          </w:tcPr>
          <w:p w14:paraId="513C2CF0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Pham (2016), U.S.A.</w:t>
            </w:r>
          </w:p>
        </w:tc>
        <w:tc>
          <w:tcPr>
            <w:tcW w:w="2790" w:type="dxa"/>
            <w:vAlign w:val="center"/>
          </w:tcPr>
          <w:p w14:paraId="0C94DA71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3690" w:type="dxa"/>
            <w:vAlign w:val="center"/>
          </w:tcPr>
          <w:p w14:paraId="458CE011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PPCL-46, PPCL-59, PPCL-68, PPCL-LM1, PPCL-LM2</w:t>
            </w:r>
          </w:p>
        </w:tc>
        <w:tc>
          <w:tcPr>
            <w:tcW w:w="1170" w:type="dxa"/>
            <w:vAlign w:val="center"/>
          </w:tcPr>
          <w:p w14:paraId="487CBCCC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4680" w:type="dxa"/>
            <w:vAlign w:val="center"/>
          </w:tcPr>
          <w:p w14:paraId="7463C907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</w:tc>
      </w:tr>
      <w:tr w:rsidR="00116E0D" w:rsidRPr="009A1164" w14:paraId="696B3382" w14:textId="77777777" w:rsidTr="004504CA">
        <w:tc>
          <w:tcPr>
            <w:tcW w:w="2700" w:type="dxa"/>
            <w:vAlign w:val="center"/>
          </w:tcPr>
          <w:p w14:paraId="0AF1B0E4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Dubiel (2012), Canada</w:t>
            </w:r>
          </w:p>
        </w:tc>
        <w:tc>
          <w:tcPr>
            <w:tcW w:w="2790" w:type="dxa"/>
            <w:vAlign w:val="center"/>
          </w:tcPr>
          <w:p w14:paraId="751BD951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3690" w:type="dxa"/>
            <w:vAlign w:val="center"/>
          </w:tcPr>
          <w:p w14:paraId="486CE4FF" w14:textId="77777777" w:rsidR="00116E0D" w:rsidRPr="009A1164" w:rsidRDefault="00116E0D" w:rsidP="004504CA">
            <w:pPr>
              <w:tabs>
                <w:tab w:val="left" w:pos="1776"/>
              </w:tabs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PANC-1</w:t>
            </w:r>
          </w:p>
        </w:tc>
        <w:tc>
          <w:tcPr>
            <w:tcW w:w="1170" w:type="dxa"/>
            <w:vAlign w:val="center"/>
          </w:tcPr>
          <w:p w14:paraId="1499EC1F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4680" w:type="dxa"/>
            <w:vAlign w:val="center"/>
          </w:tcPr>
          <w:p w14:paraId="700420CC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PANC-1 was positive for CK19.</w:t>
            </w:r>
          </w:p>
        </w:tc>
      </w:tr>
      <w:tr w:rsidR="00116E0D" w:rsidRPr="009A1164" w14:paraId="2B96F280" w14:textId="77777777" w:rsidTr="004504CA">
        <w:tc>
          <w:tcPr>
            <w:tcW w:w="2700" w:type="dxa"/>
            <w:vAlign w:val="center"/>
          </w:tcPr>
          <w:p w14:paraId="50A3F6BD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Fukushima (201</w:t>
            </w:r>
            <w:r>
              <w:rPr>
                <w:rFonts w:asciiTheme="majorBidi" w:hAnsiTheme="majorBidi" w:cstheme="majorBidi"/>
              </w:rPr>
              <w:t>1</w:t>
            </w:r>
            <w:r w:rsidRPr="009A1164">
              <w:rPr>
                <w:rFonts w:asciiTheme="majorBidi" w:hAnsiTheme="majorBidi" w:cstheme="majorBidi"/>
              </w:rPr>
              <w:t>), Japan</w:t>
            </w:r>
          </w:p>
        </w:tc>
        <w:tc>
          <w:tcPr>
            <w:tcW w:w="2790" w:type="dxa"/>
            <w:vAlign w:val="center"/>
          </w:tcPr>
          <w:p w14:paraId="3D3D9BCF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Hepatocyte growth factor activator inhibitor type 1 role in metastasis</w:t>
            </w:r>
          </w:p>
        </w:tc>
        <w:tc>
          <w:tcPr>
            <w:tcW w:w="3690" w:type="dxa"/>
            <w:vAlign w:val="center"/>
          </w:tcPr>
          <w:p w14:paraId="7F8F244B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SUIT-2, SUIT-4, MIAPaCa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2, PANC-1</w:t>
            </w:r>
          </w:p>
        </w:tc>
        <w:tc>
          <w:tcPr>
            <w:tcW w:w="1170" w:type="dxa"/>
            <w:vAlign w:val="center"/>
          </w:tcPr>
          <w:p w14:paraId="3170581E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OSNA</w:t>
            </w:r>
          </w:p>
        </w:tc>
        <w:tc>
          <w:tcPr>
            <w:tcW w:w="4680" w:type="dxa"/>
            <w:vAlign w:val="center"/>
          </w:tcPr>
          <w:p w14:paraId="3DF14EF1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6D6E376F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Hepatocyte growth factor activator inhibitor type 1 </w:t>
            </w:r>
            <w:r>
              <w:rPr>
                <w:rFonts w:asciiTheme="majorBidi" w:hAnsiTheme="majorBidi" w:cstheme="majorBidi"/>
              </w:rPr>
              <w:t>knockdown</w:t>
            </w:r>
            <w:r w:rsidRPr="009A1164">
              <w:rPr>
                <w:rFonts w:asciiTheme="majorBidi" w:hAnsiTheme="majorBidi" w:cstheme="majorBidi"/>
              </w:rPr>
              <w:t xml:space="preserve"> reduced CK19 expression.</w:t>
            </w:r>
          </w:p>
          <w:p w14:paraId="38518CE5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lastRenderedPageBreak/>
              <w:t>The extent of pulmonary metastasis was evaluated by CK19 expression level.</w:t>
            </w:r>
          </w:p>
        </w:tc>
      </w:tr>
      <w:tr w:rsidR="00116E0D" w:rsidRPr="009A1164" w14:paraId="29938A76" w14:textId="77777777" w:rsidTr="004504CA">
        <w:tc>
          <w:tcPr>
            <w:tcW w:w="2700" w:type="dxa"/>
            <w:vAlign w:val="center"/>
          </w:tcPr>
          <w:p w14:paraId="58E1F303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lastRenderedPageBreak/>
              <w:t>Kong (2010), Germany</w:t>
            </w:r>
          </w:p>
        </w:tc>
        <w:tc>
          <w:tcPr>
            <w:tcW w:w="2790" w:type="dxa"/>
            <w:vAlign w:val="center"/>
          </w:tcPr>
          <w:p w14:paraId="6F34A41C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Zinc-a2-glycoprotein effect on pancreatic cancer</w:t>
            </w:r>
          </w:p>
        </w:tc>
        <w:tc>
          <w:tcPr>
            <w:tcW w:w="3690" w:type="dxa"/>
            <w:vAlign w:val="center"/>
          </w:tcPr>
          <w:p w14:paraId="5188C733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</w:t>
            </w:r>
            <w:r>
              <w:rPr>
                <w:rFonts w:asciiTheme="majorBidi" w:hAnsiTheme="majorBidi" w:cstheme="majorBidi"/>
              </w:rPr>
              <w:t>s</w:t>
            </w:r>
            <w:r w:rsidRPr="009A1164">
              <w:rPr>
                <w:rFonts w:asciiTheme="majorBidi" w:hAnsiTheme="majorBidi" w:cstheme="majorBidi"/>
              </w:rPr>
              <w:t>PC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1, PANC-1</w:t>
            </w:r>
          </w:p>
        </w:tc>
        <w:tc>
          <w:tcPr>
            <w:tcW w:w="1170" w:type="dxa"/>
            <w:vAlign w:val="center"/>
          </w:tcPr>
          <w:p w14:paraId="074EC147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680" w:type="dxa"/>
            <w:vAlign w:val="center"/>
          </w:tcPr>
          <w:p w14:paraId="73597AC9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Pr="009A1164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4AC8617D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Zinc-a2-glycoprotein reduced CK19 expression.</w:t>
            </w:r>
          </w:p>
          <w:p w14:paraId="0450C49E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Trichostatin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A increased CK19 expression.</w:t>
            </w:r>
          </w:p>
        </w:tc>
      </w:tr>
      <w:tr w:rsidR="00116E0D" w:rsidRPr="009A1164" w14:paraId="356EAD86" w14:textId="77777777" w:rsidTr="004504CA">
        <w:tc>
          <w:tcPr>
            <w:tcW w:w="2700" w:type="dxa"/>
            <w:vAlign w:val="center"/>
          </w:tcPr>
          <w:p w14:paraId="1C339907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Chifenti (2009), Italy</w:t>
            </w:r>
          </w:p>
        </w:tc>
        <w:tc>
          <w:tcPr>
            <w:tcW w:w="2790" w:type="dxa"/>
            <w:vAlign w:val="center"/>
          </w:tcPr>
          <w:p w14:paraId="028251F3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3690" w:type="dxa"/>
            <w:vAlign w:val="center"/>
          </w:tcPr>
          <w:p w14:paraId="5C8E97CA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PP78, PP109, PP117, PP161</w:t>
            </w:r>
          </w:p>
        </w:tc>
        <w:tc>
          <w:tcPr>
            <w:tcW w:w="1170" w:type="dxa"/>
            <w:vAlign w:val="center"/>
          </w:tcPr>
          <w:p w14:paraId="65620948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FC</w:t>
            </w:r>
          </w:p>
          <w:p w14:paraId="7D0B0B62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2BC0B4F3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680" w:type="dxa"/>
            <w:vAlign w:val="center"/>
          </w:tcPr>
          <w:p w14:paraId="1AEA9BFB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All cel lines were positive for CK19 except </w:t>
            </w:r>
            <w:r>
              <w:rPr>
                <w:rFonts w:asciiTheme="majorBidi" w:hAnsiTheme="majorBidi" w:cstheme="majorBidi"/>
              </w:rPr>
              <w:t>PP</w:t>
            </w:r>
            <w:r w:rsidRPr="009A1164">
              <w:rPr>
                <w:rFonts w:asciiTheme="majorBidi" w:hAnsiTheme="majorBidi" w:cstheme="majorBidi"/>
              </w:rPr>
              <w:t>78.</w:t>
            </w:r>
          </w:p>
        </w:tc>
      </w:tr>
      <w:tr w:rsidR="00116E0D" w:rsidRPr="009A1164" w14:paraId="5CBE6CBA" w14:textId="77777777" w:rsidTr="004504CA">
        <w:tc>
          <w:tcPr>
            <w:tcW w:w="2700" w:type="dxa"/>
            <w:vAlign w:val="center"/>
          </w:tcPr>
          <w:p w14:paraId="7203B023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Zervos (2006), U.S.A.</w:t>
            </w:r>
          </w:p>
        </w:tc>
        <w:tc>
          <w:tcPr>
            <w:tcW w:w="2790" w:type="dxa"/>
            <w:vAlign w:val="center"/>
          </w:tcPr>
          <w:p w14:paraId="12893357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pancreatic cancer</w:t>
            </w:r>
          </w:p>
        </w:tc>
        <w:tc>
          <w:tcPr>
            <w:tcW w:w="3690" w:type="dxa"/>
            <w:vAlign w:val="center"/>
          </w:tcPr>
          <w:p w14:paraId="34835790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HPAC, A</w:t>
            </w:r>
            <w:r>
              <w:rPr>
                <w:rFonts w:asciiTheme="majorBidi" w:hAnsiTheme="majorBidi" w:cstheme="majorBidi"/>
              </w:rPr>
              <w:t>s</w:t>
            </w:r>
            <w:r w:rsidRPr="009A1164">
              <w:rPr>
                <w:rFonts w:asciiTheme="majorBidi" w:hAnsiTheme="majorBidi" w:cstheme="majorBidi"/>
              </w:rPr>
              <w:t>PC</w:t>
            </w:r>
            <w:r>
              <w:rPr>
                <w:rFonts w:asciiTheme="majorBidi" w:hAnsiTheme="majorBidi" w:cstheme="majorBidi"/>
              </w:rPr>
              <w:t>-1</w:t>
            </w:r>
            <w:r w:rsidRPr="009A1164">
              <w:rPr>
                <w:rFonts w:asciiTheme="majorBidi" w:hAnsiTheme="majorBidi" w:cstheme="majorBidi"/>
              </w:rPr>
              <w:t>, P</w:t>
            </w:r>
            <w:r>
              <w:rPr>
                <w:rFonts w:asciiTheme="majorBidi" w:hAnsiTheme="majorBidi" w:cstheme="majorBidi"/>
              </w:rPr>
              <w:t>ANC</w:t>
            </w:r>
            <w:r w:rsidRPr="009A1164">
              <w:rPr>
                <w:rFonts w:asciiTheme="majorBidi" w:hAnsiTheme="majorBidi" w:cstheme="majorBidi"/>
              </w:rPr>
              <w:t>-1, CA-</w:t>
            </w:r>
            <w:r w:rsidRPr="009A1164">
              <w:t xml:space="preserve"> </w:t>
            </w:r>
            <w:r w:rsidRPr="009A1164">
              <w:rPr>
                <w:rFonts w:asciiTheme="majorBidi" w:hAnsiTheme="majorBidi" w:cstheme="majorBidi"/>
              </w:rPr>
              <w:t>PAN1, M</w:t>
            </w:r>
            <w:r>
              <w:rPr>
                <w:rFonts w:asciiTheme="majorBidi" w:hAnsiTheme="majorBidi" w:cstheme="majorBidi"/>
              </w:rPr>
              <w:t>IA</w:t>
            </w:r>
            <w:r w:rsidRPr="009A1164">
              <w:rPr>
                <w:rFonts w:asciiTheme="majorBidi" w:hAnsiTheme="majorBidi" w:cstheme="majorBidi"/>
              </w:rPr>
              <w:t>PaC</w:t>
            </w:r>
            <w:r>
              <w:rPr>
                <w:rFonts w:asciiTheme="majorBidi" w:hAnsiTheme="majorBidi" w:cstheme="majorBidi"/>
              </w:rPr>
              <w:t>a-2</w:t>
            </w:r>
            <w:r w:rsidRPr="009A1164">
              <w:rPr>
                <w:rFonts w:asciiTheme="majorBidi" w:hAnsiTheme="majorBidi" w:cstheme="majorBidi"/>
              </w:rPr>
              <w:t>, HPAF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I</w:t>
            </w:r>
          </w:p>
        </w:tc>
        <w:tc>
          <w:tcPr>
            <w:tcW w:w="1170" w:type="dxa"/>
            <w:vAlign w:val="center"/>
          </w:tcPr>
          <w:p w14:paraId="2DC309AD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680" w:type="dxa"/>
            <w:vAlign w:val="center"/>
          </w:tcPr>
          <w:p w14:paraId="2E570DF0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</w:tc>
      </w:tr>
      <w:tr w:rsidR="00116E0D" w:rsidRPr="009A1164" w14:paraId="25E17FE1" w14:textId="77777777" w:rsidTr="004504CA">
        <w:tc>
          <w:tcPr>
            <w:tcW w:w="2700" w:type="dxa"/>
            <w:vAlign w:val="center"/>
          </w:tcPr>
          <w:p w14:paraId="105E12C9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9A1164">
              <w:rPr>
                <w:rFonts w:asciiTheme="majorBidi" w:hAnsiTheme="majorBidi" w:cstheme="majorBidi"/>
              </w:rPr>
              <w:t>Misiti (2005), Italy</w:t>
            </w:r>
          </w:p>
        </w:tc>
        <w:tc>
          <w:tcPr>
            <w:tcW w:w="2790" w:type="dxa"/>
            <w:vAlign w:val="center"/>
          </w:tcPr>
          <w:p w14:paraId="04035C20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T3 hormone effect on the cell line</w:t>
            </w:r>
          </w:p>
        </w:tc>
        <w:tc>
          <w:tcPr>
            <w:tcW w:w="3690" w:type="dxa"/>
            <w:vAlign w:val="center"/>
          </w:tcPr>
          <w:p w14:paraId="0FF1E675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PANC-1</w:t>
            </w:r>
          </w:p>
        </w:tc>
        <w:tc>
          <w:tcPr>
            <w:tcW w:w="1170" w:type="dxa"/>
            <w:vAlign w:val="center"/>
          </w:tcPr>
          <w:p w14:paraId="4E22DE23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2AB0B112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680" w:type="dxa"/>
            <w:vAlign w:val="center"/>
          </w:tcPr>
          <w:p w14:paraId="5785B689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PANC-1 was positive for CK19.</w:t>
            </w:r>
          </w:p>
          <w:p w14:paraId="3FB88C0C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T3 reduced CK19 expression.</w:t>
            </w:r>
          </w:p>
        </w:tc>
      </w:tr>
      <w:tr w:rsidR="00116E0D" w:rsidRPr="009A1164" w14:paraId="799DEA6F" w14:textId="77777777" w:rsidTr="004504CA">
        <w:tc>
          <w:tcPr>
            <w:tcW w:w="2700" w:type="dxa"/>
            <w:vAlign w:val="center"/>
          </w:tcPr>
          <w:p w14:paraId="56F39435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Neureiter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(2005), Germany</w:t>
            </w:r>
          </w:p>
        </w:tc>
        <w:tc>
          <w:tcPr>
            <w:tcW w:w="2790" w:type="dxa"/>
            <w:vAlign w:val="center"/>
          </w:tcPr>
          <w:p w14:paraId="59899B4E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Differentiation pathways of cell lines</w:t>
            </w:r>
          </w:p>
        </w:tc>
        <w:tc>
          <w:tcPr>
            <w:tcW w:w="3690" w:type="dxa"/>
            <w:vAlign w:val="center"/>
          </w:tcPr>
          <w:p w14:paraId="0F17E850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YAPC, DAN-G, C</w:t>
            </w:r>
            <w:r>
              <w:rPr>
                <w:rFonts w:asciiTheme="majorBidi" w:hAnsiTheme="majorBidi" w:cstheme="majorBidi"/>
              </w:rPr>
              <w:t>apan</w:t>
            </w:r>
            <w:r w:rsidRPr="009A1164">
              <w:rPr>
                <w:rFonts w:asciiTheme="majorBidi" w:hAnsiTheme="majorBidi" w:cstheme="majorBidi"/>
              </w:rPr>
              <w:t>-1, PANC-1, MIAPaCa-2</w:t>
            </w:r>
          </w:p>
        </w:tc>
        <w:tc>
          <w:tcPr>
            <w:tcW w:w="1170" w:type="dxa"/>
            <w:vAlign w:val="center"/>
          </w:tcPr>
          <w:p w14:paraId="23380AE6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4680" w:type="dxa"/>
            <w:vAlign w:val="center"/>
          </w:tcPr>
          <w:p w14:paraId="3806D81F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</w:tc>
      </w:tr>
      <w:tr w:rsidR="00116E0D" w:rsidRPr="009A1164" w14:paraId="4375470D" w14:textId="77777777" w:rsidTr="004504CA">
        <w:tc>
          <w:tcPr>
            <w:tcW w:w="2700" w:type="dxa"/>
            <w:vAlign w:val="center"/>
          </w:tcPr>
          <w:p w14:paraId="3A37A7F9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Saintigny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(2005), France</w:t>
            </w:r>
          </w:p>
        </w:tc>
        <w:tc>
          <w:tcPr>
            <w:tcW w:w="2790" w:type="dxa"/>
            <w:vAlign w:val="center"/>
          </w:tcPr>
          <w:p w14:paraId="0433DAD8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lung c</w:t>
            </w:r>
            <w:r>
              <w:rPr>
                <w:rFonts w:asciiTheme="majorBidi" w:hAnsiTheme="majorBidi" w:cstheme="majorBidi"/>
              </w:rPr>
              <w:t>ancer</w:t>
            </w:r>
          </w:p>
        </w:tc>
        <w:tc>
          <w:tcPr>
            <w:tcW w:w="3690" w:type="dxa"/>
            <w:vAlign w:val="center"/>
          </w:tcPr>
          <w:p w14:paraId="545F4CB6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</w:t>
            </w:r>
            <w:r>
              <w:rPr>
                <w:rFonts w:asciiTheme="majorBidi" w:hAnsiTheme="majorBidi" w:cstheme="majorBidi"/>
              </w:rPr>
              <w:t>apan</w:t>
            </w:r>
            <w:r w:rsidRPr="009A1164">
              <w:rPr>
                <w:rFonts w:asciiTheme="majorBidi" w:hAnsiTheme="majorBidi" w:cstheme="majorBidi"/>
              </w:rPr>
              <w:t>-1</w:t>
            </w:r>
          </w:p>
        </w:tc>
        <w:tc>
          <w:tcPr>
            <w:tcW w:w="1170" w:type="dxa"/>
            <w:vAlign w:val="center"/>
          </w:tcPr>
          <w:p w14:paraId="670EBD74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680" w:type="dxa"/>
            <w:vAlign w:val="center"/>
          </w:tcPr>
          <w:p w14:paraId="3B86F517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</w:t>
            </w:r>
            <w:r>
              <w:rPr>
                <w:rFonts w:asciiTheme="majorBidi" w:hAnsiTheme="majorBidi" w:cstheme="majorBidi"/>
              </w:rPr>
              <w:t>apan</w:t>
            </w:r>
            <w:r w:rsidRPr="009A1164">
              <w:rPr>
                <w:rFonts w:asciiTheme="majorBidi" w:hAnsiTheme="majorBidi" w:cstheme="majorBidi"/>
              </w:rPr>
              <w:t>-1</w:t>
            </w:r>
            <w:r>
              <w:rPr>
                <w:rFonts w:asciiTheme="majorBidi" w:hAnsiTheme="majorBidi" w:cstheme="majorBidi"/>
              </w:rPr>
              <w:t xml:space="preserve"> was </w:t>
            </w:r>
            <w:r w:rsidRPr="009A1164">
              <w:rPr>
                <w:rFonts w:asciiTheme="majorBidi" w:hAnsiTheme="majorBidi" w:cstheme="majorBidi"/>
              </w:rPr>
              <w:t>positive for CK19.</w:t>
            </w:r>
          </w:p>
        </w:tc>
      </w:tr>
      <w:tr w:rsidR="00116E0D" w:rsidRPr="009A1164" w14:paraId="1754A577" w14:textId="77777777" w:rsidTr="004504CA">
        <w:tc>
          <w:tcPr>
            <w:tcW w:w="2700" w:type="dxa"/>
            <w:vAlign w:val="center"/>
          </w:tcPr>
          <w:p w14:paraId="05339372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Aberle (2004), Germany</w:t>
            </w:r>
          </w:p>
        </w:tc>
        <w:tc>
          <w:tcPr>
            <w:tcW w:w="2790" w:type="dxa"/>
            <w:vAlign w:val="center"/>
          </w:tcPr>
          <w:p w14:paraId="26AC2819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Ge</w:t>
            </w:r>
            <w:r w:rsidRPr="009A1164">
              <w:rPr>
                <w:rFonts w:asciiTheme="majorBidi" w:hAnsiTheme="majorBidi" w:cstheme="majorBidi"/>
              </w:rPr>
              <w:t>ne</w:t>
            </w:r>
            <w:r>
              <w:rPr>
                <w:rFonts w:asciiTheme="majorBidi" w:hAnsiTheme="majorBidi" w:cstheme="majorBidi"/>
              </w:rPr>
              <w:t xml:space="preserve"> expression</w:t>
            </w:r>
            <w:r w:rsidRPr="009A1164">
              <w:rPr>
                <w:rFonts w:asciiTheme="majorBidi" w:hAnsiTheme="majorBidi" w:cstheme="majorBidi"/>
              </w:rPr>
              <w:t xml:space="preserve"> in cell lines</w:t>
            </w:r>
          </w:p>
        </w:tc>
        <w:tc>
          <w:tcPr>
            <w:tcW w:w="3690" w:type="dxa"/>
            <w:vAlign w:val="center"/>
          </w:tcPr>
          <w:p w14:paraId="358B1CF3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DAN-G</w:t>
            </w:r>
          </w:p>
        </w:tc>
        <w:tc>
          <w:tcPr>
            <w:tcW w:w="1170" w:type="dxa"/>
            <w:vAlign w:val="center"/>
          </w:tcPr>
          <w:p w14:paraId="34E27643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4E76A6">
              <w:rPr>
                <w:rFonts w:asciiTheme="majorBidi" w:hAnsiTheme="majorBidi" w:cstheme="majorBidi"/>
              </w:rPr>
              <w:t>DNA</w:t>
            </w:r>
            <w:r>
              <w:rPr>
                <w:rFonts w:asciiTheme="majorBidi" w:hAnsiTheme="majorBidi" w:cstheme="majorBidi"/>
              </w:rPr>
              <w:t>-</w:t>
            </w:r>
            <w:r w:rsidRPr="004E76A6">
              <w:rPr>
                <w:rFonts w:asciiTheme="majorBidi" w:hAnsiTheme="majorBidi" w:cstheme="majorBidi"/>
              </w:rPr>
              <w:t>seq</w:t>
            </w:r>
          </w:p>
        </w:tc>
        <w:tc>
          <w:tcPr>
            <w:tcW w:w="4680" w:type="dxa"/>
            <w:vAlign w:val="center"/>
          </w:tcPr>
          <w:p w14:paraId="6EDFB5F7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The promoters of KRT19 displayed the high activity level in reporter gene assays.</w:t>
            </w:r>
          </w:p>
        </w:tc>
      </w:tr>
      <w:tr w:rsidR="00116E0D" w:rsidRPr="009A1164" w14:paraId="71A2759E" w14:textId="77777777" w:rsidTr="004504CA">
        <w:tc>
          <w:tcPr>
            <w:tcW w:w="2700" w:type="dxa"/>
            <w:vAlign w:val="center"/>
          </w:tcPr>
          <w:p w14:paraId="255C8CE4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Kato (1999), Japan</w:t>
            </w:r>
          </w:p>
        </w:tc>
        <w:tc>
          <w:tcPr>
            <w:tcW w:w="2790" w:type="dxa"/>
            <w:vAlign w:val="center"/>
          </w:tcPr>
          <w:p w14:paraId="6A95C551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3690" w:type="dxa"/>
            <w:vAlign w:val="center"/>
          </w:tcPr>
          <w:p w14:paraId="0EBFA100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KMP-1, KMP-2, KMP-3, KMP-4, KMP-5, KMP-6</w:t>
            </w:r>
          </w:p>
        </w:tc>
        <w:tc>
          <w:tcPr>
            <w:tcW w:w="1170" w:type="dxa"/>
            <w:vAlign w:val="center"/>
          </w:tcPr>
          <w:p w14:paraId="6890380B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IRMA</w:t>
            </w:r>
          </w:p>
        </w:tc>
        <w:tc>
          <w:tcPr>
            <w:tcW w:w="4680" w:type="dxa"/>
            <w:vAlign w:val="center"/>
          </w:tcPr>
          <w:p w14:paraId="7FC2DCED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 fragment (CYFRA21-1).</w:t>
            </w:r>
          </w:p>
        </w:tc>
      </w:tr>
    </w:tbl>
    <w:p w14:paraId="0087229E" w14:textId="77777777" w:rsidR="00116E0D" w:rsidRDefault="00116E0D" w:rsidP="00116E0D">
      <w:pPr>
        <w:rPr>
          <w:rFonts w:asciiTheme="majorBidi" w:hAnsiTheme="majorBidi" w:cstheme="majorBidi"/>
          <w:lang w:bidi="fa-IR"/>
        </w:rPr>
      </w:pP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 xml:space="preserve">Immunostaining; </w:t>
      </w:r>
      <w:r>
        <w:rPr>
          <w:rFonts w:asciiTheme="majorBidi" w:hAnsiTheme="majorBidi" w:cstheme="majorBidi"/>
          <w:b/>
          <w:bCs/>
        </w:rPr>
        <w:t xml:space="preserve">CK19: </w:t>
      </w:r>
      <w:r>
        <w:rPr>
          <w:rFonts w:asciiTheme="majorBidi" w:hAnsiTheme="majorBidi" w:cstheme="majorBidi"/>
        </w:rPr>
        <w:t xml:space="preserve">Cytokeratin 19; </w:t>
      </w: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 xml:space="preserve">Polymerase Chain Reaction; </w:t>
      </w:r>
      <w:r>
        <w:rPr>
          <w:rFonts w:asciiTheme="majorBidi" w:hAnsiTheme="majorBidi" w:cstheme="majorBidi"/>
          <w:b/>
          <w:bCs/>
        </w:rPr>
        <w:t xml:space="preserve">FC: </w:t>
      </w:r>
      <w:r>
        <w:rPr>
          <w:rFonts w:asciiTheme="majorBidi" w:hAnsiTheme="majorBidi" w:cstheme="majorBidi"/>
        </w:rPr>
        <w:t xml:space="preserve">Flowcytometry; </w:t>
      </w:r>
      <w:r>
        <w:rPr>
          <w:rFonts w:asciiTheme="majorBidi" w:hAnsiTheme="majorBidi" w:cstheme="majorBidi"/>
          <w:b/>
          <w:bCs/>
        </w:rPr>
        <w:t>WB:</w:t>
      </w:r>
      <w:r>
        <w:rPr>
          <w:rFonts w:asciiTheme="majorBidi" w:hAnsiTheme="majorBidi" w:cstheme="majorBidi"/>
        </w:rPr>
        <w:t xml:space="preserve"> Western Blot; </w:t>
      </w:r>
      <w:r w:rsidRPr="005A5677">
        <w:rPr>
          <w:rFonts w:asciiTheme="majorBidi" w:hAnsiTheme="majorBidi" w:cstheme="majorBidi"/>
          <w:b/>
          <w:bCs/>
        </w:rPr>
        <w:t>OSNA</w:t>
      </w:r>
      <w:r>
        <w:rPr>
          <w:rFonts w:asciiTheme="majorBidi" w:hAnsiTheme="majorBidi" w:cstheme="majorBidi"/>
        </w:rPr>
        <w:t xml:space="preserve">: </w:t>
      </w:r>
      <w:r w:rsidRPr="005A5677">
        <w:rPr>
          <w:rFonts w:asciiTheme="majorBidi" w:hAnsiTheme="majorBidi" w:cstheme="majorBidi"/>
        </w:rPr>
        <w:t>One Step Nucleic Acid Amplification</w:t>
      </w:r>
      <w:r>
        <w:rPr>
          <w:rFonts w:asciiTheme="majorBidi" w:hAnsiTheme="majorBidi" w:cstheme="majorBidi"/>
        </w:rPr>
        <w:t xml:space="preserve">; </w:t>
      </w:r>
      <w:r w:rsidRPr="005A5677">
        <w:rPr>
          <w:rFonts w:asciiTheme="majorBidi" w:hAnsiTheme="majorBidi" w:cstheme="majorBidi"/>
          <w:b/>
          <w:bCs/>
        </w:rPr>
        <w:t>DNA-</w:t>
      </w:r>
      <w:r>
        <w:rPr>
          <w:rFonts w:asciiTheme="majorBidi" w:hAnsiTheme="majorBidi" w:cstheme="majorBidi"/>
          <w:b/>
          <w:bCs/>
        </w:rPr>
        <w:t xml:space="preserve">seq: </w:t>
      </w:r>
      <w:r>
        <w:rPr>
          <w:rFonts w:asciiTheme="majorBidi" w:hAnsiTheme="majorBidi" w:cstheme="majorBidi"/>
        </w:rPr>
        <w:t>DNA sequencing;</w:t>
      </w:r>
      <w:r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  <w:lang w:bidi="fa-IR"/>
        </w:rPr>
        <w:t xml:space="preserve">IRMA: </w:t>
      </w:r>
      <w:r w:rsidRPr="00CA333A">
        <w:rPr>
          <w:rFonts w:asciiTheme="majorBidi" w:hAnsiTheme="majorBidi" w:cstheme="majorBidi"/>
          <w:lang w:bidi="fa-IR"/>
        </w:rPr>
        <w:t>Immunoradiometric Assay</w:t>
      </w:r>
    </w:p>
    <w:p w14:paraId="332F81DF" w14:textId="77777777" w:rsidR="00116E0D" w:rsidRDefault="00116E0D" w:rsidP="00116E0D">
      <w:pPr>
        <w:rPr>
          <w:rFonts w:asciiTheme="majorBidi" w:hAnsiTheme="majorBidi" w:cstheme="majorBidi"/>
          <w:lang w:bidi="fa-IR"/>
        </w:rPr>
        <w:sectPr w:rsidR="00116E0D" w:rsidSect="00116E0D">
          <w:pgSz w:w="16838" w:h="11906" w:orient="landscape" w:code="9"/>
          <w:pgMar w:top="1260" w:right="1440" w:bottom="1080" w:left="1440" w:header="720" w:footer="720" w:gutter="0"/>
          <w:cols w:space="720"/>
          <w:docGrid w:linePitch="360"/>
        </w:sectPr>
      </w:pPr>
    </w:p>
    <w:p w14:paraId="68468727" w14:textId="78F124CF" w:rsidR="00116E0D" w:rsidRPr="0079135B" w:rsidRDefault="00116E0D" w:rsidP="00116E0D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79135B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79135B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79135B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79135B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 w:rsidR="00E70EF9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10</w:t>
      </w:r>
      <w:r w:rsidRPr="0079135B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79135B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</w:t>
      </w:r>
      <w:r w:rsidRPr="004F6B0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Pancreas Cancer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Cell Lines</w:t>
      </w:r>
    </w:p>
    <w:tbl>
      <w:tblPr>
        <w:tblStyle w:val="TableGrid"/>
        <w:tblW w:w="15030" w:type="dxa"/>
        <w:tblInd w:w="-545" w:type="dxa"/>
        <w:tblLook w:val="04A0" w:firstRow="1" w:lastRow="0" w:firstColumn="1" w:lastColumn="0" w:noHBand="0" w:noVBand="1"/>
      </w:tblPr>
      <w:tblGrid>
        <w:gridCol w:w="3757"/>
        <w:gridCol w:w="3758"/>
        <w:gridCol w:w="3757"/>
        <w:gridCol w:w="3758"/>
      </w:tblGrid>
      <w:tr w:rsidR="00116E0D" w:rsidRPr="00176E1D" w14:paraId="091853D9" w14:textId="77777777" w:rsidTr="004504CA">
        <w:tc>
          <w:tcPr>
            <w:tcW w:w="3757" w:type="dxa"/>
            <w:vAlign w:val="center"/>
          </w:tcPr>
          <w:p w14:paraId="74BBC984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76E1D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58" w:type="dxa"/>
            <w:vAlign w:val="center"/>
          </w:tcPr>
          <w:p w14:paraId="632ED1CD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57" w:type="dxa"/>
            <w:vAlign w:val="center"/>
          </w:tcPr>
          <w:p w14:paraId="16338143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58" w:type="dxa"/>
            <w:vAlign w:val="center"/>
          </w:tcPr>
          <w:p w14:paraId="50F2AE5F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116E0D" w:rsidRPr="00176E1D" w14:paraId="280ADF0C" w14:textId="77777777" w:rsidTr="004504CA">
        <w:tc>
          <w:tcPr>
            <w:tcW w:w="3757" w:type="dxa"/>
            <w:vAlign w:val="center"/>
          </w:tcPr>
          <w:p w14:paraId="05555D70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PANC-1</w:t>
            </w:r>
          </w:p>
        </w:tc>
        <w:tc>
          <w:tcPr>
            <w:tcW w:w="3758" w:type="dxa"/>
            <w:vAlign w:val="center"/>
          </w:tcPr>
          <w:p w14:paraId="36EE4E9B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3757" w:type="dxa"/>
            <w:vAlign w:val="center"/>
          </w:tcPr>
          <w:p w14:paraId="6F4A5DA2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8/8</w:t>
            </w:r>
          </w:p>
        </w:tc>
        <w:tc>
          <w:tcPr>
            <w:tcW w:w="3758" w:type="dxa"/>
            <w:vAlign w:val="center"/>
          </w:tcPr>
          <w:p w14:paraId="12F6FB14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116E0D" w:rsidRPr="00176E1D" w14:paraId="6BF91145" w14:textId="77777777" w:rsidTr="004504CA">
        <w:tc>
          <w:tcPr>
            <w:tcW w:w="3757" w:type="dxa"/>
            <w:vAlign w:val="center"/>
          </w:tcPr>
          <w:p w14:paraId="441B8C5A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</w:t>
            </w:r>
            <w:r>
              <w:rPr>
                <w:rFonts w:asciiTheme="majorBidi" w:hAnsiTheme="majorBidi" w:cstheme="majorBidi"/>
              </w:rPr>
              <w:t>IA</w:t>
            </w:r>
            <w:r w:rsidRPr="009A1164">
              <w:rPr>
                <w:rFonts w:asciiTheme="majorBidi" w:hAnsiTheme="majorBidi" w:cstheme="majorBidi"/>
              </w:rPr>
              <w:t>PaCa-2</w:t>
            </w:r>
          </w:p>
        </w:tc>
        <w:tc>
          <w:tcPr>
            <w:tcW w:w="3758" w:type="dxa"/>
            <w:vAlign w:val="center"/>
          </w:tcPr>
          <w:p w14:paraId="6FE42CFD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3757" w:type="dxa"/>
            <w:vAlign w:val="center"/>
          </w:tcPr>
          <w:p w14:paraId="1F9ECD04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5/5</w:t>
            </w:r>
          </w:p>
        </w:tc>
        <w:tc>
          <w:tcPr>
            <w:tcW w:w="3758" w:type="dxa"/>
            <w:vAlign w:val="center"/>
          </w:tcPr>
          <w:p w14:paraId="2A2BC388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116E0D" w:rsidRPr="00176E1D" w14:paraId="784507BF" w14:textId="77777777" w:rsidTr="004504CA">
        <w:tc>
          <w:tcPr>
            <w:tcW w:w="3757" w:type="dxa"/>
            <w:vAlign w:val="center"/>
          </w:tcPr>
          <w:p w14:paraId="4D186E3D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AsPC-1</w:t>
            </w:r>
          </w:p>
        </w:tc>
        <w:tc>
          <w:tcPr>
            <w:tcW w:w="3758" w:type="dxa"/>
            <w:vAlign w:val="center"/>
          </w:tcPr>
          <w:p w14:paraId="3D4A02D6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757" w:type="dxa"/>
            <w:vAlign w:val="center"/>
          </w:tcPr>
          <w:p w14:paraId="5B5B9C10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58" w:type="dxa"/>
            <w:vAlign w:val="center"/>
          </w:tcPr>
          <w:p w14:paraId="647F0739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116E0D" w:rsidRPr="00176E1D" w14:paraId="0E93449A" w14:textId="77777777" w:rsidTr="004504CA">
        <w:tc>
          <w:tcPr>
            <w:tcW w:w="3757" w:type="dxa"/>
            <w:vAlign w:val="center"/>
          </w:tcPr>
          <w:p w14:paraId="0B4715C3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Capan-1</w:t>
            </w:r>
          </w:p>
        </w:tc>
        <w:tc>
          <w:tcPr>
            <w:tcW w:w="3758" w:type="dxa"/>
            <w:vAlign w:val="center"/>
          </w:tcPr>
          <w:p w14:paraId="411A988E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757" w:type="dxa"/>
            <w:vAlign w:val="center"/>
          </w:tcPr>
          <w:p w14:paraId="345B5AB3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58" w:type="dxa"/>
            <w:vAlign w:val="center"/>
          </w:tcPr>
          <w:p w14:paraId="2FB35A13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116E0D" w:rsidRPr="00176E1D" w14:paraId="7D91A209" w14:textId="77777777" w:rsidTr="004504CA">
        <w:tc>
          <w:tcPr>
            <w:tcW w:w="3757" w:type="dxa"/>
            <w:vAlign w:val="center"/>
          </w:tcPr>
          <w:p w14:paraId="42BB762D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A8184</w:t>
            </w:r>
          </w:p>
        </w:tc>
        <w:tc>
          <w:tcPr>
            <w:tcW w:w="3758" w:type="dxa"/>
            <w:vAlign w:val="center"/>
          </w:tcPr>
          <w:p w14:paraId="2CB178F6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2F7A3C53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7F691683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116E0D" w:rsidRPr="00176E1D" w14:paraId="3B68F6B4" w14:textId="77777777" w:rsidTr="004504CA">
        <w:tc>
          <w:tcPr>
            <w:tcW w:w="3757" w:type="dxa"/>
            <w:vAlign w:val="center"/>
          </w:tcPr>
          <w:p w14:paraId="57023C9D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BI</w:t>
            </w:r>
          </w:p>
        </w:tc>
        <w:tc>
          <w:tcPr>
            <w:tcW w:w="3758" w:type="dxa"/>
            <w:vAlign w:val="center"/>
          </w:tcPr>
          <w:p w14:paraId="0BDC2AEE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1867A269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5ACE6797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116E0D" w:rsidRPr="00176E1D" w14:paraId="69D0A68E" w14:textId="77777777" w:rsidTr="004504CA">
        <w:tc>
          <w:tcPr>
            <w:tcW w:w="3757" w:type="dxa"/>
            <w:vAlign w:val="center"/>
          </w:tcPr>
          <w:p w14:paraId="44CD31FB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BxPc-3</w:t>
            </w:r>
          </w:p>
        </w:tc>
        <w:tc>
          <w:tcPr>
            <w:tcW w:w="3758" w:type="dxa"/>
            <w:vAlign w:val="center"/>
          </w:tcPr>
          <w:p w14:paraId="0F0334D1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090DE61C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75416BC7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116E0D" w:rsidRPr="00176E1D" w14:paraId="358A519D" w14:textId="77777777" w:rsidTr="004504CA">
        <w:tc>
          <w:tcPr>
            <w:tcW w:w="3757" w:type="dxa"/>
            <w:vAlign w:val="center"/>
          </w:tcPr>
          <w:p w14:paraId="049279C5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CFPAC-1</w:t>
            </w:r>
          </w:p>
        </w:tc>
        <w:tc>
          <w:tcPr>
            <w:tcW w:w="3758" w:type="dxa"/>
            <w:vAlign w:val="center"/>
          </w:tcPr>
          <w:p w14:paraId="0256286D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3E59975E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0E10CCB7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116E0D" w:rsidRPr="00176E1D" w14:paraId="2357CAA8" w14:textId="77777777" w:rsidTr="004504CA">
        <w:tc>
          <w:tcPr>
            <w:tcW w:w="3757" w:type="dxa"/>
            <w:vAlign w:val="center"/>
          </w:tcPr>
          <w:p w14:paraId="1669B24E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DAN-G</w:t>
            </w:r>
          </w:p>
        </w:tc>
        <w:tc>
          <w:tcPr>
            <w:tcW w:w="3758" w:type="dxa"/>
            <w:vAlign w:val="center"/>
          </w:tcPr>
          <w:p w14:paraId="6FEA0BA3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00CD59FD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58" w:type="dxa"/>
            <w:vAlign w:val="center"/>
          </w:tcPr>
          <w:p w14:paraId="6101F66E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662ACD99" w14:textId="77777777" w:rsidTr="004504CA">
        <w:tc>
          <w:tcPr>
            <w:tcW w:w="3757" w:type="dxa"/>
            <w:vAlign w:val="center"/>
          </w:tcPr>
          <w:p w14:paraId="7A065529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HPAF-II</w:t>
            </w:r>
          </w:p>
        </w:tc>
        <w:tc>
          <w:tcPr>
            <w:tcW w:w="3758" w:type="dxa"/>
            <w:vAlign w:val="center"/>
          </w:tcPr>
          <w:p w14:paraId="5FFE06B2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2F53BDCC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3AA4FA80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116E0D" w:rsidRPr="00176E1D" w14:paraId="55998D74" w14:textId="77777777" w:rsidTr="004504CA">
        <w:tc>
          <w:tcPr>
            <w:tcW w:w="3757" w:type="dxa"/>
            <w:vAlign w:val="center"/>
          </w:tcPr>
          <w:p w14:paraId="131E6344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Hst-766</w:t>
            </w:r>
            <w:r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3758" w:type="dxa"/>
            <w:vAlign w:val="center"/>
          </w:tcPr>
          <w:p w14:paraId="0FD2E4C6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289F34D5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7EBA8BFE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116E0D" w:rsidRPr="00176E1D" w14:paraId="1A932643" w14:textId="77777777" w:rsidTr="004504CA">
        <w:tc>
          <w:tcPr>
            <w:tcW w:w="3757" w:type="dxa"/>
            <w:vAlign w:val="center"/>
          </w:tcPr>
          <w:p w14:paraId="7ED4707B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PaCa-3</w:t>
            </w:r>
          </w:p>
        </w:tc>
        <w:tc>
          <w:tcPr>
            <w:tcW w:w="3758" w:type="dxa"/>
            <w:vAlign w:val="center"/>
          </w:tcPr>
          <w:p w14:paraId="36EC1A9E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1AC5E3A9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34BB9014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116E0D" w:rsidRPr="00176E1D" w14:paraId="15F4E8A2" w14:textId="77777777" w:rsidTr="004504CA">
        <w:tc>
          <w:tcPr>
            <w:tcW w:w="3757" w:type="dxa"/>
            <w:vAlign w:val="center"/>
          </w:tcPr>
          <w:p w14:paraId="1A2F8766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PaCa-44</w:t>
            </w:r>
          </w:p>
        </w:tc>
        <w:tc>
          <w:tcPr>
            <w:tcW w:w="3758" w:type="dxa"/>
            <w:vAlign w:val="center"/>
          </w:tcPr>
          <w:p w14:paraId="2C6A0A3B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7B17396B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4502C2B8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116E0D" w:rsidRPr="00176E1D" w14:paraId="0D193E7A" w14:textId="77777777" w:rsidTr="004504CA">
        <w:tc>
          <w:tcPr>
            <w:tcW w:w="3757" w:type="dxa"/>
            <w:vAlign w:val="center"/>
          </w:tcPr>
          <w:p w14:paraId="6F8D55E2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PANC-2</w:t>
            </w:r>
          </w:p>
        </w:tc>
        <w:tc>
          <w:tcPr>
            <w:tcW w:w="3758" w:type="dxa"/>
            <w:vAlign w:val="center"/>
          </w:tcPr>
          <w:p w14:paraId="1C24A070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442B9A5D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57CDCC08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116E0D" w:rsidRPr="00176E1D" w14:paraId="2C3CBCB3" w14:textId="77777777" w:rsidTr="004504CA">
        <w:tc>
          <w:tcPr>
            <w:tcW w:w="3757" w:type="dxa"/>
            <w:vAlign w:val="center"/>
          </w:tcPr>
          <w:p w14:paraId="1C7E938E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</w:t>
            </w:r>
          </w:p>
        </w:tc>
        <w:tc>
          <w:tcPr>
            <w:tcW w:w="3758" w:type="dxa"/>
            <w:vAlign w:val="center"/>
          </w:tcPr>
          <w:p w14:paraId="3EEF8222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05601A23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52D764A4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116E0D" w:rsidRPr="00176E1D" w14:paraId="403521F5" w14:textId="77777777" w:rsidTr="004504CA">
        <w:tc>
          <w:tcPr>
            <w:tcW w:w="3757" w:type="dxa"/>
            <w:vAlign w:val="center"/>
          </w:tcPr>
          <w:p w14:paraId="311FDFB1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PT45</w:t>
            </w:r>
          </w:p>
        </w:tc>
        <w:tc>
          <w:tcPr>
            <w:tcW w:w="3758" w:type="dxa"/>
            <w:vAlign w:val="center"/>
          </w:tcPr>
          <w:p w14:paraId="2ED559C6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49E1DDEA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790B43CE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116E0D" w:rsidRPr="00176E1D" w14:paraId="62AD20B4" w14:textId="77777777" w:rsidTr="004504CA">
        <w:tc>
          <w:tcPr>
            <w:tcW w:w="3757" w:type="dxa"/>
            <w:vAlign w:val="center"/>
          </w:tcPr>
          <w:p w14:paraId="5164920A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SKPC-1</w:t>
            </w:r>
          </w:p>
        </w:tc>
        <w:tc>
          <w:tcPr>
            <w:tcW w:w="3758" w:type="dxa"/>
            <w:vAlign w:val="center"/>
          </w:tcPr>
          <w:p w14:paraId="1A4361E7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260F8D59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3DAE4C2D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116E0D" w:rsidRPr="00176E1D" w14:paraId="0ACC91D9" w14:textId="77777777" w:rsidTr="004504CA">
        <w:tc>
          <w:tcPr>
            <w:tcW w:w="3757" w:type="dxa"/>
            <w:vAlign w:val="center"/>
          </w:tcPr>
          <w:p w14:paraId="26CC88BC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T3M4</w:t>
            </w:r>
          </w:p>
        </w:tc>
        <w:tc>
          <w:tcPr>
            <w:tcW w:w="3758" w:type="dxa"/>
            <w:vAlign w:val="center"/>
          </w:tcPr>
          <w:p w14:paraId="0FA66AFE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7E634BD1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42607DF2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116E0D" w:rsidRPr="00176E1D" w14:paraId="02F71FD6" w14:textId="77777777" w:rsidTr="004504CA">
        <w:tc>
          <w:tcPr>
            <w:tcW w:w="3757" w:type="dxa"/>
            <w:vAlign w:val="center"/>
          </w:tcPr>
          <w:p w14:paraId="6503D8A5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CA-</w:t>
            </w:r>
            <w:r w:rsidRPr="009A1164">
              <w:t xml:space="preserve"> </w:t>
            </w:r>
            <w:r w:rsidRPr="009A1164">
              <w:rPr>
                <w:rFonts w:asciiTheme="majorBidi" w:hAnsiTheme="majorBidi" w:cstheme="majorBidi"/>
              </w:rPr>
              <w:t>PAN1</w:t>
            </w:r>
          </w:p>
        </w:tc>
        <w:tc>
          <w:tcPr>
            <w:tcW w:w="3758" w:type="dxa"/>
            <w:vAlign w:val="center"/>
          </w:tcPr>
          <w:p w14:paraId="5F9B0F3A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5AA40361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61227BE0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50283457" w14:textId="77777777" w:rsidTr="004504CA">
        <w:tc>
          <w:tcPr>
            <w:tcW w:w="3757" w:type="dxa"/>
            <w:vAlign w:val="center"/>
          </w:tcPr>
          <w:p w14:paraId="5D8D17F4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DHPC-018</w:t>
            </w:r>
          </w:p>
        </w:tc>
        <w:tc>
          <w:tcPr>
            <w:tcW w:w="3758" w:type="dxa"/>
            <w:vAlign w:val="center"/>
          </w:tcPr>
          <w:p w14:paraId="08DCC2DD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182C4CE3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768E6792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035EB341" w14:textId="77777777" w:rsidTr="004504CA">
        <w:tc>
          <w:tcPr>
            <w:tcW w:w="3757" w:type="dxa"/>
            <w:vAlign w:val="center"/>
          </w:tcPr>
          <w:p w14:paraId="316CC174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HPAC</w:t>
            </w:r>
          </w:p>
        </w:tc>
        <w:tc>
          <w:tcPr>
            <w:tcW w:w="3758" w:type="dxa"/>
            <w:vAlign w:val="center"/>
          </w:tcPr>
          <w:p w14:paraId="34463C6F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05893822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7C3B209A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41FE58AD" w14:textId="77777777" w:rsidTr="004504CA">
        <w:tc>
          <w:tcPr>
            <w:tcW w:w="3757" w:type="dxa"/>
            <w:vAlign w:val="center"/>
          </w:tcPr>
          <w:p w14:paraId="630F691A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HPAF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I</w:t>
            </w:r>
          </w:p>
        </w:tc>
        <w:tc>
          <w:tcPr>
            <w:tcW w:w="3758" w:type="dxa"/>
            <w:vAlign w:val="center"/>
          </w:tcPr>
          <w:p w14:paraId="613FF5E4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6DC917CC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56A2E37F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117EE0D4" w14:textId="77777777" w:rsidTr="004504CA">
        <w:tc>
          <w:tcPr>
            <w:tcW w:w="3757" w:type="dxa"/>
            <w:vAlign w:val="center"/>
          </w:tcPr>
          <w:p w14:paraId="559CC102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KMP-1</w:t>
            </w:r>
          </w:p>
        </w:tc>
        <w:tc>
          <w:tcPr>
            <w:tcW w:w="3758" w:type="dxa"/>
            <w:vAlign w:val="center"/>
          </w:tcPr>
          <w:p w14:paraId="79A55399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568507AC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48842B53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4A0DB35A" w14:textId="77777777" w:rsidTr="004504CA">
        <w:tc>
          <w:tcPr>
            <w:tcW w:w="3757" w:type="dxa"/>
            <w:vAlign w:val="center"/>
          </w:tcPr>
          <w:p w14:paraId="4B83D80B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KMP-2</w:t>
            </w:r>
          </w:p>
        </w:tc>
        <w:tc>
          <w:tcPr>
            <w:tcW w:w="3758" w:type="dxa"/>
            <w:vAlign w:val="center"/>
          </w:tcPr>
          <w:p w14:paraId="1C03EC39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5D8A1275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14F304D9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38CD0F59" w14:textId="77777777" w:rsidTr="004504CA">
        <w:tc>
          <w:tcPr>
            <w:tcW w:w="3757" w:type="dxa"/>
            <w:vAlign w:val="center"/>
          </w:tcPr>
          <w:p w14:paraId="0AA65838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KMP-3</w:t>
            </w:r>
          </w:p>
        </w:tc>
        <w:tc>
          <w:tcPr>
            <w:tcW w:w="3758" w:type="dxa"/>
            <w:vAlign w:val="center"/>
          </w:tcPr>
          <w:p w14:paraId="2A930BA0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6631C433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1E40D8E2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6390A2D0" w14:textId="77777777" w:rsidTr="004504CA">
        <w:tc>
          <w:tcPr>
            <w:tcW w:w="3757" w:type="dxa"/>
            <w:vAlign w:val="center"/>
          </w:tcPr>
          <w:p w14:paraId="2DD29A7B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KMP-4</w:t>
            </w:r>
          </w:p>
        </w:tc>
        <w:tc>
          <w:tcPr>
            <w:tcW w:w="3758" w:type="dxa"/>
            <w:vAlign w:val="center"/>
          </w:tcPr>
          <w:p w14:paraId="037D2FA9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749A2B1A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597473F0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0F257A04" w14:textId="77777777" w:rsidTr="004504CA">
        <w:tc>
          <w:tcPr>
            <w:tcW w:w="3757" w:type="dxa"/>
            <w:vAlign w:val="center"/>
          </w:tcPr>
          <w:p w14:paraId="3EC30398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KMP-5</w:t>
            </w:r>
          </w:p>
        </w:tc>
        <w:tc>
          <w:tcPr>
            <w:tcW w:w="3758" w:type="dxa"/>
            <w:vAlign w:val="center"/>
          </w:tcPr>
          <w:p w14:paraId="5A6DA5A0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3B77C8F0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7D64628B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528EEA33" w14:textId="77777777" w:rsidTr="004504CA">
        <w:tc>
          <w:tcPr>
            <w:tcW w:w="3757" w:type="dxa"/>
            <w:vAlign w:val="center"/>
          </w:tcPr>
          <w:p w14:paraId="2BC6A753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KMP-6</w:t>
            </w:r>
          </w:p>
        </w:tc>
        <w:tc>
          <w:tcPr>
            <w:tcW w:w="3758" w:type="dxa"/>
            <w:vAlign w:val="center"/>
          </w:tcPr>
          <w:p w14:paraId="7F0DD3A5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507D5F7F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74C55D08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2C6F744A" w14:textId="77777777" w:rsidTr="004504CA">
        <w:tc>
          <w:tcPr>
            <w:tcW w:w="3757" w:type="dxa"/>
            <w:vAlign w:val="center"/>
          </w:tcPr>
          <w:p w14:paraId="4FBB8EC1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PCC-1</w:t>
            </w:r>
          </w:p>
        </w:tc>
        <w:tc>
          <w:tcPr>
            <w:tcW w:w="3758" w:type="dxa"/>
            <w:vAlign w:val="center"/>
          </w:tcPr>
          <w:p w14:paraId="69604EFD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2EC327B0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0FD6545F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0E472DDB" w14:textId="77777777" w:rsidTr="004504CA">
        <w:tc>
          <w:tcPr>
            <w:tcW w:w="3757" w:type="dxa"/>
            <w:vAlign w:val="center"/>
          </w:tcPr>
          <w:p w14:paraId="4ACD0210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PCC-</w:t>
            </w: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8" w:type="dxa"/>
            <w:vAlign w:val="center"/>
          </w:tcPr>
          <w:p w14:paraId="35D50F15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49B0685A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0FA028BA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377868A2" w14:textId="77777777" w:rsidTr="004504CA">
        <w:tc>
          <w:tcPr>
            <w:tcW w:w="3757" w:type="dxa"/>
            <w:vAlign w:val="center"/>
          </w:tcPr>
          <w:p w14:paraId="5BB6EC92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PCC-</w:t>
            </w: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58" w:type="dxa"/>
            <w:vAlign w:val="center"/>
          </w:tcPr>
          <w:p w14:paraId="139E77DB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4168C5BB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6B76611C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4F92EE2B" w14:textId="77777777" w:rsidTr="004504CA">
        <w:tc>
          <w:tcPr>
            <w:tcW w:w="3757" w:type="dxa"/>
            <w:vAlign w:val="center"/>
          </w:tcPr>
          <w:p w14:paraId="2152D343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PCC-</w:t>
            </w: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758" w:type="dxa"/>
            <w:vAlign w:val="center"/>
          </w:tcPr>
          <w:p w14:paraId="017F84F7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141CA01F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29377512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333A912C" w14:textId="77777777" w:rsidTr="004504CA">
        <w:tc>
          <w:tcPr>
            <w:tcW w:w="3757" w:type="dxa"/>
            <w:vAlign w:val="center"/>
          </w:tcPr>
          <w:p w14:paraId="52C7D9C6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PCC-</w:t>
            </w: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758" w:type="dxa"/>
            <w:vAlign w:val="center"/>
          </w:tcPr>
          <w:p w14:paraId="57FA6389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3BC95A1C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3692A7C2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0B0BD869" w14:textId="77777777" w:rsidTr="004504CA">
        <w:tc>
          <w:tcPr>
            <w:tcW w:w="3757" w:type="dxa"/>
            <w:vAlign w:val="center"/>
          </w:tcPr>
          <w:p w14:paraId="68E01AB3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lastRenderedPageBreak/>
              <w:t>PCC-</w:t>
            </w: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3758" w:type="dxa"/>
            <w:vAlign w:val="center"/>
          </w:tcPr>
          <w:p w14:paraId="786D3D6F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11DAC78F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112672B9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241C3BDE" w14:textId="77777777" w:rsidTr="004504CA">
        <w:tc>
          <w:tcPr>
            <w:tcW w:w="3757" w:type="dxa"/>
            <w:vAlign w:val="center"/>
          </w:tcPr>
          <w:p w14:paraId="6079E645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PDAC-X1</w:t>
            </w:r>
          </w:p>
        </w:tc>
        <w:tc>
          <w:tcPr>
            <w:tcW w:w="3758" w:type="dxa"/>
            <w:vAlign w:val="center"/>
          </w:tcPr>
          <w:p w14:paraId="3F83D2C3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3F3959AF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1632560F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37CB74C2" w14:textId="77777777" w:rsidTr="004504CA">
        <w:tc>
          <w:tcPr>
            <w:tcW w:w="3757" w:type="dxa"/>
            <w:vAlign w:val="center"/>
          </w:tcPr>
          <w:p w14:paraId="6A3172E3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PDAC-X</w:t>
            </w: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8" w:type="dxa"/>
            <w:vAlign w:val="center"/>
          </w:tcPr>
          <w:p w14:paraId="061153FF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61D015D5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06E26F10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41A515F1" w14:textId="77777777" w:rsidTr="004504CA">
        <w:tc>
          <w:tcPr>
            <w:tcW w:w="3757" w:type="dxa"/>
            <w:vAlign w:val="center"/>
          </w:tcPr>
          <w:p w14:paraId="134AF5F2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PDAC-X</w:t>
            </w: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58" w:type="dxa"/>
            <w:vAlign w:val="center"/>
          </w:tcPr>
          <w:p w14:paraId="3DC9F29F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076D8FF6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11388DD0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44BDA6C6" w14:textId="77777777" w:rsidTr="004504CA">
        <w:tc>
          <w:tcPr>
            <w:tcW w:w="3757" w:type="dxa"/>
            <w:vAlign w:val="center"/>
          </w:tcPr>
          <w:p w14:paraId="75478CEC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PK-1</w:t>
            </w:r>
          </w:p>
        </w:tc>
        <w:tc>
          <w:tcPr>
            <w:tcW w:w="3758" w:type="dxa"/>
            <w:vAlign w:val="center"/>
          </w:tcPr>
          <w:p w14:paraId="54F639C9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0513BE32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61744666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6C8D95B0" w14:textId="77777777" w:rsidTr="004504CA">
        <w:tc>
          <w:tcPr>
            <w:tcW w:w="3757" w:type="dxa"/>
            <w:vAlign w:val="center"/>
          </w:tcPr>
          <w:p w14:paraId="3AB3CD1A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PK-4</w:t>
            </w:r>
          </w:p>
        </w:tc>
        <w:tc>
          <w:tcPr>
            <w:tcW w:w="3758" w:type="dxa"/>
            <w:vAlign w:val="center"/>
          </w:tcPr>
          <w:p w14:paraId="1ED029C0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32DE7348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1AF96467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73C2EDC2" w14:textId="77777777" w:rsidTr="004504CA">
        <w:tc>
          <w:tcPr>
            <w:tcW w:w="3757" w:type="dxa"/>
            <w:vAlign w:val="center"/>
          </w:tcPr>
          <w:p w14:paraId="0EB46BB7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PK-8</w:t>
            </w:r>
          </w:p>
        </w:tc>
        <w:tc>
          <w:tcPr>
            <w:tcW w:w="3758" w:type="dxa"/>
            <w:vAlign w:val="center"/>
          </w:tcPr>
          <w:p w14:paraId="3A94F8D0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001A1949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0448B135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3E1DFAA4" w14:textId="77777777" w:rsidTr="004504CA">
        <w:tc>
          <w:tcPr>
            <w:tcW w:w="3757" w:type="dxa"/>
            <w:vAlign w:val="center"/>
          </w:tcPr>
          <w:p w14:paraId="182819D6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PL45</w:t>
            </w:r>
          </w:p>
        </w:tc>
        <w:tc>
          <w:tcPr>
            <w:tcW w:w="3758" w:type="dxa"/>
            <w:vAlign w:val="center"/>
          </w:tcPr>
          <w:p w14:paraId="5573D8B8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584DEA9A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402DF508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2A3F2D8F" w14:textId="77777777" w:rsidTr="004504CA">
        <w:tc>
          <w:tcPr>
            <w:tcW w:w="3757" w:type="dxa"/>
            <w:vAlign w:val="center"/>
          </w:tcPr>
          <w:p w14:paraId="1F252B0A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PP109</w:t>
            </w:r>
          </w:p>
        </w:tc>
        <w:tc>
          <w:tcPr>
            <w:tcW w:w="3758" w:type="dxa"/>
            <w:vAlign w:val="center"/>
          </w:tcPr>
          <w:p w14:paraId="6FF0E0B8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06E9D4A1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538ED99D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7F5D32A2" w14:textId="77777777" w:rsidTr="004504CA">
        <w:tc>
          <w:tcPr>
            <w:tcW w:w="3757" w:type="dxa"/>
            <w:vAlign w:val="center"/>
          </w:tcPr>
          <w:p w14:paraId="54C39267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PP117</w:t>
            </w:r>
          </w:p>
        </w:tc>
        <w:tc>
          <w:tcPr>
            <w:tcW w:w="3758" w:type="dxa"/>
            <w:vAlign w:val="center"/>
          </w:tcPr>
          <w:p w14:paraId="6DD44FE2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05098279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58DF08B0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4CD17C63" w14:textId="77777777" w:rsidTr="004504CA">
        <w:tc>
          <w:tcPr>
            <w:tcW w:w="3757" w:type="dxa"/>
            <w:vAlign w:val="center"/>
          </w:tcPr>
          <w:p w14:paraId="356C63DE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PP161</w:t>
            </w:r>
          </w:p>
        </w:tc>
        <w:tc>
          <w:tcPr>
            <w:tcW w:w="3758" w:type="dxa"/>
            <w:vAlign w:val="center"/>
          </w:tcPr>
          <w:p w14:paraId="1A400E99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267CB9FB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19F7A714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5C8C2AA3" w14:textId="77777777" w:rsidTr="004504CA">
        <w:tc>
          <w:tcPr>
            <w:tcW w:w="3757" w:type="dxa"/>
            <w:vAlign w:val="center"/>
          </w:tcPr>
          <w:p w14:paraId="1B9DBECE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PP78</w:t>
            </w:r>
          </w:p>
        </w:tc>
        <w:tc>
          <w:tcPr>
            <w:tcW w:w="3758" w:type="dxa"/>
            <w:vAlign w:val="center"/>
          </w:tcPr>
          <w:p w14:paraId="0DAD9A57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5806A33E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58" w:type="dxa"/>
            <w:vAlign w:val="center"/>
          </w:tcPr>
          <w:p w14:paraId="11B15EBD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36574B47" w14:textId="77777777" w:rsidTr="004504CA">
        <w:tc>
          <w:tcPr>
            <w:tcW w:w="3757" w:type="dxa"/>
            <w:vAlign w:val="center"/>
          </w:tcPr>
          <w:p w14:paraId="084C8EFA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PPCL-46</w:t>
            </w:r>
          </w:p>
        </w:tc>
        <w:tc>
          <w:tcPr>
            <w:tcW w:w="3758" w:type="dxa"/>
            <w:vAlign w:val="center"/>
          </w:tcPr>
          <w:p w14:paraId="7C15C58A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6A482C3A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6DD598E4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170D6FE3" w14:textId="77777777" w:rsidTr="004504CA">
        <w:tc>
          <w:tcPr>
            <w:tcW w:w="3757" w:type="dxa"/>
            <w:vAlign w:val="center"/>
          </w:tcPr>
          <w:p w14:paraId="4DEFC4B9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PPCL-59</w:t>
            </w:r>
          </w:p>
        </w:tc>
        <w:tc>
          <w:tcPr>
            <w:tcW w:w="3758" w:type="dxa"/>
            <w:vAlign w:val="center"/>
          </w:tcPr>
          <w:p w14:paraId="025AD68F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71E5EE42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1CF250AB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64ACCC32" w14:textId="77777777" w:rsidTr="004504CA">
        <w:tc>
          <w:tcPr>
            <w:tcW w:w="3757" w:type="dxa"/>
            <w:vAlign w:val="center"/>
          </w:tcPr>
          <w:p w14:paraId="798A210B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PPCL-68</w:t>
            </w:r>
          </w:p>
        </w:tc>
        <w:tc>
          <w:tcPr>
            <w:tcW w:w="3758" w:type="dxa"/>
            <w:vAlign w:val="center"/>
          </w:tcPr>
          <w:p w14:paraId="43228B12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1F3E16EB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2C0205FF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70781185" w14:textId="77777777" w:rsidTr="004504CA">
        <w:tc>
          <w:tcPr>
            <w:tcW w:w="3757" w:type="dxa"/>
            <w:vAlign w:val="center"/>
          </w:tcPr>
          <w:p w14:paraId="54227BB8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PPCL-LM1</w:t>
            </w:r>
          </w:p>
        </w:tc>
        <w:tc>
          <w:tcPr>
            <w:tcW w:w="3758" w:type="dxa"/>
            <w:vAlign w:val="center"/>
          </w:tcPr>
          <w:p w14:paraId="49F12EB7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4499F966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62018C81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5E582655" w14:textId="77777777" w:rsidTr="004504CA">
        <w:tc>
          <w:tcPr>
            <w:tcW w:w="3757" w:type="dxa"/>
            <w:vAlign w:val="center"/>
          </w:tcPr>
          <w:p w14:paraId="4945014B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PPCL-LM2</w:t>
            </w:r>
          </w:p>
        </w:tc>
        <w:tc>
          <w:tcPr>
            <w:tcW w:w="3758" w:type="dxa"/>
            <w:vAlign w:val="center"/>
          </w:tcPr>
          <w:p w14:paraId="774F7C53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3F617370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1896701F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7E861405" w14:textId="77777777" w:rsidTr="004504CA">
        <w:tc>
          <w:tcPr>
            <w:tcW w:w="3757" w:type="dxa"/>
            <w:vAlign w:val="center"/>
          </w:tcPr>
          <w:p w14:paraId="76C3793F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SUIT-2</w:t>
            </w:r>
          </w:p>
        </w:tc>
        <w:tc>
          <w:tcPr>
            <w:tcW w:w="3758" w:type="dxa"/>
            <w:vAlign w:val="center"/>
          </w:tcPr>
          <w:p w14:paraId="440F5515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1B3FCF63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7A03CAC0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5EB02E3E" w14:textId="77777777" w:rsidTr="004504CA">
        <w:tc>
          <w:tcPr>
            <w:tcW w:w="3757" w:type="dxa"/>
            <w:vAlign w:val="center"/>
          </w:tcPr>
          <w:p w14:paraId="78BAEFC9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SUIT-4</w:t>
            </w:r>
          </w:p>
        </w:tc>
        <w:tc>
          <w:tcPr>
            <w:tcW w:w="3758" w:type="dxa"/>
            <w:vAlign w:val="center"/>
          </w:tcPr>
          <w:p w14:paraId="368DE87B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7D1C9743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4CE3EAB6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0A642D7B" w14:textId="77777777" w:rsidTr="004504CA">
        <w:tc>
          <w:tcPr>
            <w:tcW w:w="3757" w:type="dxa"/>
            <w:vAlign w:val="center"/>
          </w:tcPr>
          <w:p w14:paraId="27EAF078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TKCC15</w:t>
            </w:r>
          </w:p>
        </w:tc>
        <w:tc>
          <w:tcPr>
            <w:tcW w:w="3758" w:type="dxa"/>
            <w:vAlign w:val="center"/>
          </w:tcPr>
          <w:p w14:paraId="7B17ED4D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5FF7AEA3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3BF3933C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4C79CC55" w14:textId="77777777" w:rsidTr="004504CA">
        <w:tc>
          <w:tcPr>
            <w:tcW w:w="3757" w:type="dxa"/>
            <w:vAlign w:val="center"/>
          </w:tcPr>
          <w:p w14:paraId="40318281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TKCC18</w:t>
            </w:r>
          </w:p>
        </w:tc>
        <w:tc>
          <w:tcPr>
            <w:tcW w:w="3758" w:type="dxa"/>
            <w:vAlign w:val="center"/>
          </w:tcPr>
          <w:p w14:paraId="466858E4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2C270E5A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715E5F45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72B2CD86" w14:textId="77777777" w:rsidTr="004504CA">
        <w:tc>
          <w:tcPr>
            <w:tcW w:w="3757" w:type="dxa"/>
            <w:vAlign w:val="center"/>
          </w:tcPr>
          <w:p w14:paraId="77A0B2DD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TKCC2.1</w:t>
            </w:r>
          </w:p>
        </w:tc>
        <w:tc>
          <w:tcPr>
            <w:tcW w:w="3758" w:type="dxa"/>
            <w:vAlign w:val="center"/>
          </w:tcPr>
          <w:p w14:paraId="6AFACE41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32C78B20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2C3119AD" w14:textId="77777777" w:rsidR="00116E0D" w:rsidRPr="00176E1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77B381D3" w14:textId="77777777" w:rsidTr="004504CA">
        <w:tc>
          <w:tcPr>
            <w:tcW w:w="3757" w:type="dxa"/>
            <w:vAlign w:val="center"/>
          </w:tcPr>
          <w:p w14:paraId="5083790D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TKCC22</w:t>
            </w:r>
          </w:p>
        </w:tc>
        <w:tc>
          <w:tcPr>
            <w:tcW w:w="3758" w:type="dxa"/>
            <w:vAlign w:val="center"/>
          </w:tcPr>
          <w:p w14:paraId="5EC7CCCD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3208AF96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1244E28A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19C7F5DE" w14:textId="77777777" w:rsidTr="004504CA">
        <w:tc>
          <w:tcPr>
            <w:tcW w:w="3757" w:type="dxa"/>
            <w:vAlign w:val="center"/>
          </w:tcPr>
          <w:p w14:paraId="3C88769C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TKCC23</w:t>
            </w:r>
          </w:p>
        </w:tc>
        <w:tc>
          <w:tcPr>
            <w:tcW w:w="3758" w:type="dxa"/>
            <w:vAlign w:val="center"/>
          </w:tcPr>
          <w:p w14:paraId="5A3B1B5B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28956659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06843A94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0A3BB301" w14:textId="77777777" w:rsidTr="004504CA">
        <w:tc>
          <w:tcPr>
            <w:tcW w:w="3757" w:type="dxa"/>
            <w:vAlign w:val="center"/>
          </w:tcPr>
          <w:p w14:paraId="272FFEAC" w14:textId="77777777" w:rsidR="00116E0D" w:rsidRPr="001F79FA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TKCC2</w:t>
            </w: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3758" w:type="dxa"/>
            <w:vAlign w:val="center"/>
          </w:tcPr>
          <w:p w14:paraId="7749C8B9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64A662E8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5E2D484E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116E0D" w:rsidRPr="00176E1D" w14:paraId="5176B481" w14:textId="77777777" w:rsidTr="004504CA">
        <w:tc>
          <w:tcPr>
            <w:tcW w:w="3757" w:type="dxa"/>
            <w:vAlign w:val="center"/>
          </w:tcPr>
          <w:p w14:paraId="2F4ED899" w14:textId="77777777" w:rsidR="00116E0D" w:rsidRPr="009A1164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YAPC</w:t>
            </w:r>
          </w:p>
        </w:tc>
        <w:tc>
          <w:tcPr>
            <w:tcW w:w="3758" w:type="dxa"/>
            <w:vAlign w:val="center"/>
          </w:tcPr>
          <w:p w14:paraId="7ED83800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47E950B6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5CCA2192" w14:textId="77777777" w:rsidR="00116E0D" w:rsidRDefault="00116E0D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51F7AA3B" w14:textId="77777777" w:rsidR="00116E0D" w:rsidRPr="00CA333A" w:rsidRDefault="00116E0D" w:rsidP="00116E0D">
      <w:pPr>
        <w:rPr>
          <w:rFonts w:asciiTheme="majorBidi" w:hAnsiTheme="majorBidi" w:cstheme="majorBidi"/>
          <w:lang w:bidi="fa-IR"/>
        </w:rPr>
      </w:pPr>
    </w:p>
    <w:p w14:paraId="254A6C75" w14:textId="77777777" w:rsidR="00116E0D" w:rsidRPr="009A1164" w:rsidRDefault="00116E0D" w:rsidP="00116E0D">
      <w:pPr>
        <w:rPr>
          <w:rFonts w:asciiTheme="majorBidi" w:hAnsiTheme="majorBidi" w:cstheme="majorBidi"/>
        </w:rPr>
      </w:pPr>
    </w:p>
    <w:p w14:paraId="2462CE81" w14:textId="77777777" w:rsidR="005139D5" w:rsidRDefault="005139D5" w:rsidP="00423028">
      <w:pPr>
        <w:rPr>
          <w:rFonts w:asciiTheme="majorBidi" w:hAnsiTheme="majorBidi" w:cstheme="majorBidi"/>
          <w:lang w:bidi="fa-IR"/>
        </w:rPr>
        <w:sectPr w:rsidR="005139D5" w:rsidSect="00116E0D">
          <w:pgSz w:w="16838" w:h="11906" w:orient="landscape" w:code="9"/>
          <w:pgMar w:top="1260" w:right="1440" w:bottom="1080" w:left="1440" w:header="720" w:footer="720" w:gutter="0"/>
          <w:cols w:space="720"/>
          <w:docGrid w:linePitch="360"/>
        </w:sectPr>
      </w:pPr>
    </w:p>
    <w:p w14:paraId="7D98F7A9" w14:textId="3EAFB9E5" w:rsidR="005139D5" w:rsidRPr="006C46E8" w:rsidRDefault="005139D5" w:rsidP="005139D5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6C46E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6C46E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6C46E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6C46E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 w:rsidR="00E70EF9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11</w:t>
      </w:r>
      <w:r w:rsidRPr="006C46E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6C46E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 Colorectal Adenocarcinoma Studies</w:t>
      </w:r>
    </w:p>
    <w:tbl>
      <w:tblPr>
        <w:tblStyle w:val="TableGrid"/>
        <w:tblW w:w="1503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2430"/>
        <w:gridCol w:w="3060"/>
        <w:gridCol w:w="3150"/>
        <w:gridCol w:w="1260"/>
        <w:gridCol w:w="5130"/>
      </w:tblGrid>
      <w:tr w:rsidR="005139D5" w:rsidRPr="009A1164" w14:paraId="6E92DD0A" w14:textId="77777777" w:rsidTr="004504CA">
        <w:trPr>
          <w:trHeight w:val="431"/>
        </w:trPr>
        <w:tc>
          <w:tcPr>
            <w:tcW w:w="2430" w:type="dxa"/>
            <w:vAlign w:val="center"/>
          </w:tcPr>
          <w:p w14:paraId="70621590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3060" w:type="dxa"/>
            <w:vAlign w:val="center"/>
          </w:tcPr>
          <w:p w14:paraId="7DE22939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3150" w:type="dxa"/>
            <w:vAlign w:val="center"/>
          </w:tcPr>
          <w:p w14:paraId="68546FE8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260" w:type="dxa"/>
            <w:vAlign w:val="center"/>
          </w:tcPr>
          <w:p w14:paraId="0A560F65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5130" w:type="dxa"/>
            <w:vAlign w:val="center"/>
          </w:tcPr>
          <w:p w14:paraId="22994FB0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5139D5" w:rsidRPr="009A1164" w14:paraId="5E34142E" w14:textId="77777777" w:rsidTr="004504CA">
        <w:tc>
          <w:tcPr>
            <w:tcW w:w="2430" w:type="dxa"/>
            <w:vAlign w:val="center"/>
          </w:tcPr>
          <w:p w14:paraId="1336BB20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Desette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(2023), France</w:t>
            </w:r>
          </w:p>
        </w:tc>
        <w:tc>
          <w:tcPr>
            <w:tcW w:w="3060" w:type="dxa"/>
            <w:vAlign w:val="center"/>
          </w:tcPr>
          <w:p w14:paraId="35B58315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3150" w:type="dxa"/>
            <w:vAlign w:val="center"/>
          </w:tcPr>
          <w:p w14:paraId="0F7288E9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BM-SC-CRC1, BM-SC-CRC2, BM-SC-CRC3, BM-SC-CRC4</w:t>
            </w:r>
          </w:p>
        </w:tc>
        <w:tc>
          <w:tcPr>
            <w:tcW w:w="1260" w:type="dxa"/>
            <w:vAlign w:val="center"/>
          </w:tcPr>
          <w:p w14:paraId="37FB02AD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33A26AE2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130" w:type="dxa"/>
            <w:vAlign w:val="center"/>
          </w:tcPr>
          <w:p w14:paraId="78EB373D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72B328E0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Low CK19 expression in BM-SC-CRC4.</w:t>
            </w:r>
          </w:p>
        </w:tc>
      </w:tr>
      <w:tr w:rsidR="005139D5" w:rsidRPr="009A1164" w14:paraId="04C72752" w14:textId="77777777" w:rsidTr="004504CA">
        <w:tc>
          <w:tcPr>
            <w:tcW w:w="2430" w:type="dxa"/>
            <w:vAlign w:val="center"/>
          </w:tcPr>
          <w:p w14:paraId="0EF71DD4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Cha (2020), Korea</w:t>
            </w:r>
          </w:p>
        </w:tc>
        <w:tc>
          <w:tcPr>
            <w:tcW w:w="3060" w:type="dxa"/>
            <w:vAlign w:val="center"/>
          </w:tcPr>
          <w:p w14:paraId="393FFDD2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Gene expression in cell lines’ </w:t>
            </w:r>
            <w:r w:rsidRPr="009A1164">
              <w:rPr>
                <w:rFonts w:asciiTheme="majorBidi" w:hAnsiTheme="majorBidi" w:cstheme="majorBidi"/>
              </w:rPr>
              <w:t>extracellular vesicles</w:t>
            </w:r>
          </w:p>
        </w:tc>
        <w:tc>
          <w:tcPr>
            <w:tcW w:w="3150" w:type="dxa"/>
            <w:vAlign w:val="center"/>
          </w:tcPr>
          <w:p w14:paraId="66F936C8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SW620, </w:t>
            </w:r>
            <w:proofErr w:type="spellStart"/>
            <w:r w:rsidRPr="009A1164">
              <w:rPr>
                <w:rFonts w:asciiTheme="majorBidi" w:hAnsiTheme="majorBidi" w:cstheme="majorBidi"/>
              </w:rPr>
              <w:t>WiDr</w:t>
            </w:r>
            <w:proofErr w:type="spellEnd"/>
            <w:r w:rsidRPr="009A1164">
              <w:rPr>
                <w:rFonts w:asciiTheme="majorBidi" w:hAnsiTheme="majorBidi" w:cstheme="majorBidi"/>
              </w:rPr>
              <w:t>, LS174T, HCT116</w:t>
            </w:r>
          </w:p>
        </w:tc>
        <w:tc>
          <w:tcPr>
            <w:tcW w:w="1260" w:type="dxa"/>
            <w:vAlign w:val="center"/>
          </w:tcPr>
          <w:p w14:paraId="01B77A2A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130" w:type="dxa"/>
            <w:vAlign w:val="center"/>
          </w:tcPr>
          <w:p w14:paraId="76D6591F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 lines were positive for CK19.</w:t>
            </w:r>
          </w:p>
          <w:p w14:paraId="1825FF7D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The control cell line was negative for CK19.</w:t>
            </w:r>
          </w:p>
        </w:tc>
      </w:tr>
      <w:tr w:rsidR="005139D5" w:rsidRPr="009A1164" w14:paraId="776989B2" w14:textId="77777777" w:rsidTr="004504CA">
        <w:tc>
          <w:tcPr>
            <w:tcW w:w="2430" w:type="dxa"/>
            <w:vAlign w:val="center"/>
          </w:tcPr>
          <w:p w14:paraId="673C1E26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Xiao (</w:t>
            </w:r>
            <w:r w:rsidRPr="00FE2911">
              <w:rPr>
                <w:rFonts w:asciiTheme="majorBidi" w:hAnsiTheme="majorBidi" w:cstheme="majorBidi"/>
              </w:rPr>
              <w:t>2019), China</w:t>
            </w:r>
          </w:p>
        </w:tc>
        <w:tc>
          <w:tcPr>
            <w:tcW w:w="3060" w:type="dxa"/>
            <w:vAlign w:val="center"/>
          </w:tcPr>
          <w:p w14:paraId="085D7BD6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cell lines</w:t>
            </w:r>
          </w:p>
        </w:tc>
        <w:tc>
          <w:tcPr>
            <w:tcW w:w="3150" w:type="dxa"/>
            <w:vAlign w:val="center"/>
          </w:tcPr>
          <w:p w14:paraId="05648707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LoVo</w:t>
            </w:r>
            <w:proofErr w:type="spellEnd"/>
            <w:r w:rsidRPr="009A1164">
              <w:rPr>
                <w:rFonts w:asciiTheme="majorBidi" w:hAnsiTheme="majorBidi" w:cstheme="majorBidi"/>
              </w:rPr>
              <w:t>, HCT-8, HCT-8/ 5FU</w:t>
            </w:r>
          </w:p>
        </w:tc>
        <w:tc>
          <w:tcPr>
            <w:tcW w:w="1260" w:type="dxa"/>
            <w:vAlign w:val="center"/>
          </w:tcPr>
          <w:p w14:paraId="7C9CD98D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ECL</w:t>
            </w:r>
          </w:p>
          <w:p w14:paraId="2852F767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FC</w:t>
            </w:r>
          </w:p>
          <w:p w14:paraId="11E9E397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54CCE209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130" w:type="dxa"/>
            <w:vAlign w:val="center"/>
          </w:tcPr>
          <w:p w14:paraId="5308465D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7F80487B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Higher CK19 expression in CRC cells.</w:t>
            </w:r>
          </w:p>
        </w:tc>
      </w:tr>
      <w:tr w:rsidR="005139D5" w:rsidRPr="009A1164" w14:paraId="305DBB9F" w14:textId="77777777" w:rsidTr="004504CA">
        <w:tc>
          <w:tcPr>
            <w:tcW w:w="2430" w:type="dxa"/>
            <w:vAlign w:val="center"/>
          </w:tcPr>
          <w:p w14:paraId="26D46AFA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Yokomichi (201</w:t>
            </w:r>
            <w:r>
              <w:rPr>
                <w:rFonts w:asciiTheme="majorBidi" w:hAnsiTheme="majorBidi" w:cstheme="majorBidi"/>
              </w:rPr>
              <w:t>9</w:t>
            </w:r>
            <w:r w:rsidRPr="009A1164">
              <w:rPr>
                <w:rFonts w:asciiTheme="majorBidi" w:hAnsiTheme="majorBidi" w:cstheme="majorBidi"/>
              </w:rPr>
              <w:t>), Japan</w:t>
            </w:r>
          </w:p>
        </w:tc>
        <w:tc>
          <w:tcPr>
            <w:tcW w:w="3060" w:type="dxa"/>
            <w:vAlign w:val="center"/>
          </w:tcPr>
          <w:p w14:paraId="3E18AF4B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HCC</w:t>
            </w:r>
          </w:p>
        </w:tc>
        <w:tc>
          <w:tcPr>
            <w:tcW w:w="3150" w:type="dxa"/>
            <w:vAlign w:val="center"/>
          </w:tcPr>
          <w:p w14:paraId="5409AC1B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HT29</w:t>
            </w:r>
          </w:p>
        </w:tc>
        <w:tc>
          <w:tcPr>
            <w:tcW w:w="1260" w:type="dxa"/>
            <w:vAlign w:val="center"/>
          </w:tcPr>
          <w:p w14:paraId="121C7C2D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130" w:type="dxa"/>
            <w:vAlign w:val="center"/>
          </w:tcPr>
          <w:p w14:paraId="69D48131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5-AZA and TSA treatment increased CK19 expression.</w:t>
            </w:r>
          </w:p>
          <w:p w14:paraId="186D3382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KRT19 </w:t>
            </w:r>
            <w:r w:rsidRPr="005A24A2">
              <w:rPr>
                <w:rFonts w:asciiTheme="majorBidi" w:hAnsiTheme="majorBidi" w:cstheme="majorBidi"/>
              </w:rPr>
              <w:t xml:space="preserve">promoter methylation was associated with </w:t>
            </w:r>
            <w:r>
              <w:rPr>
                <w:rFonts w:asciiTheme="majorBidi" w:hAnsiTheme="majorBidi" w:cstheme="majorBidi"/>
              </w:rPr>
              <w:t>CK19</w:t>
            </w:r>
            <w:r w:rsidRPr="005A24A2">
              <w:rPr>
                <w:rFonts w:asciiTheme="majorBidi" w:hAnsiTheme="majorBidi" w:cstheme="majorBidi"/>
              </w:rPr>
              <w:t xml:space="preserve"> deficiency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  <w:tr w:rsidR="005139D5" w:rsidRPr="009A1164" w14:paraId="1488FE1A" w14:textId="77777777" w:rsidTr="004504CA">
        <w:tc>
          <w:tcPr>
            <w:tcW w:w="2430" w:type="dxa"/>
            <w:vAlign w:val="center"/>
          </w:tcPr>
          <w:p w14:paraId="16F3A1D9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Vital (2014), Mexico</w:t>
            </w:r>
          </w:p>
        </w:tc>
        <w:tc>
          <w:tcPr>
            <w:tcW w:w="3060" w:type="dxa"/>
            <w:vAlign w:val="center"/>
          </w:tcPr>
          <w:p w14:paraId="1B94C891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The common bean </w:t>
            </w:r>
            <w:proofErr w:type="spellStart"/>
            <w:r w:rsidRPr="009A1164">
              <w:rPr>
                <w:rFonts w:asciiTheme="majorBidi" w:hAnsiTheme="majorBidi" w:cstheme="majorBidi"/>
              </w:rPr>
              <w:t>Azufrado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Higuera effect on cell lines</w:t>
            </w:r>
          </w:p>
        </w:tc>
        <w:tc>
          <w:tcPr>
            <w:tcW w:w="3150" w:type="dxa"/>
            <w:vAlign w:val="center"/>
          </w:tcPr>
          <w:p w14:paraId="35DF2823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RKO</w:t>
            </w:r>
          </w:p>
        </w:tc>
        <w:tc>
          <w:tcPr>
            <w:tcW w:w="1260" w:type="dxa"/>
            <w:vAlign w:val="center"/>
          </w:tcPr>
          <w:p w14:paraId="4D1388CD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01740242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</w:t>
            </w:r>
          </w:p>
        </w:tc>
        <w:tc>
          <w:tcPr>
            <w:tcW w:w="5130" w:type="dxa"/>
            <w:vAlign w:val="center"/>
          </w:tcPr>
          <w:p w14:paraId="5A875306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The common bean </w:t>
            </w:r>
            <w:proofErr w:type="spellStart"/>
            <w:r w:rsidRPr="009A1164">
              <w:rPr>
                <w:rFonts w:asciiTheme="majorBidi" w:hAnsiTheme="majorBidi" w:cstheme="majorBidi"/>
              </w:rPr>
              <w:t>Azufrado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Higuera treatment reduced CK19 expression.</w:t>
            </w:r>
          </w:p>
        </w:tc>
      </w:tr>
      <w:tr w:rsidR="005139D5" w:rsidRPr="009A1164" w14:paraId="72F01988" w14:textId="77777777" w:rsidTr="004504CA">
        <w:tc>
          <w:tcPr>
            <w:tcW w:w="2430" w:type="dxa"/>
            <w:vAlign w:val="center"/>
          </w:tcPr>
          <w:p w14:paraId="6688E01E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Baro</w:t>
            </w:r>
            <w:r>
              <w:rPr>
                <w:rFonts w:asciiTheme="majorBidi" w:hAnsiTheme="majorBidi" w:cstheme="majorBidi"/>
              </w:rPr>
              <w:t>n</w:t>
            </w:r>
            <w:r w:rsidRPr="009A1164">
              <w:rPr>
                <w:rFonts w:asciiTheme="majorBidi" w:hAnsiTheme="majorBidi" w:cstheme="majorBidi"/>
              </w:rPr>
              <w:t>e (2013), Italy</w:t>
            </w:r>
          </w:p>
        </w:tc>
        <w:tc>
          <w:tcPr>
            <w:tcW w:w="3060" w:type="dxa"/>
            <w:vAlign w:val="center"/>
          </w:tcPr>
          <w:p w14:paraId="2C0AD357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</w:t>
            </w:r>
            <w:r w:rsidRPr="009A1164">
              <w:rPr>
                <w:rFonts w:asciiTheme="majorBidi" w:hAnsiTheme="majorBidi" w:cstheme="majorBidi"/>
              </w:rPr>
              <w:t>he origin of bone marrow disseminated tumor cells</w:t>
            </w:r>
          </w:p>
        </w:tc>
        <w:tc>
          <w:tcPr>
            <w:tcW w:w="3150" w:type="dxa"/>
            <w:vAlign w:val="center"/>
          </w:tcPr>
          <w:p w14:paraId="365A6E6C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SW620</w:t>
            </w:r>
          </w:p>
        </w:tc>
        <w:tc>
          <w:tcPr>
            <w:tcW w:w="1260" w:type="dxa"/>
            <w:vAlign w:val="center"/>
          </w:tcPr>
          <w:p w14:paraId="464AF974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FISH</w:t>
            </w:r>
          </w:p>
          <w:p w14:paraId="4550B746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C005A0"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5130" w:type="dxa"/>
            <w:vAlign w:val="center"/>
          </w:tcPr>
          <w:p w14:paraId="4493D3FE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SW620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9A1164">
              <w:rPr>
                <w:rFonts w:asciiTheme="majorBidi" w:hAnsiTheme="majorBidi" w:cstheme="majorBidi"/>
              </w:rPr>
              <w:t>was positive for CK19</w:t>
            </w:r>
            <w:r>
              <w:rPr>
                <w:rFonts w:asciiTheme="majorBidi" w:hAnsiTheme="majorBidi" w:cstheme="majorBidi"/>
              </w:rPr>
              <w:t>.</w:t>
            </w:r>
          </w:p>
          <w:p w14:paraId="76388FC3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positive cells was noticed in the bone marrow of xenotransplant mice.</w:t>
            </w:r>
          </w:p>
        </w:tc>
      </w:tr>
      <w:tr w:rsidR="005139D5" w:rsidRPr="009A1164" w14:paraId="51B40675" w14:textId="77777777" w:rsidTr="004504CA">
        <w:tc>
          <w:tcPr>
            <w:tcW w:w="2430" w:type="dxa"/>
            <w:vAlign w:val="center"/>
          </w:tcPr>
          <w:p w14:paraId="0010739E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Gazouli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(2012), Greece</w:t>
            </w:r>
          </w:p>
        </w:tc>
        <w:tc>
          <w:tcPr>
            <w:tcW w:w="3060" w:type="dxa"/>
            <w:vAlign w:val="center"/>
          </w:tcPr>
          <w:p w14:paraId="12301598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Method d</w:t>
            </w:r>
            <w:r w:rsidRPr="009A1164">
              <w:rPr>
                <w:rFonts w:asciiTheme="majorBidi" w:hAnsiTheme="majorBidi" w:cstheme="majorBidi"/>
              </w:rPr>
              <w:t>evelopment for cell detection</w:t>
            </w:r>
          </w:p>
        </w:tc>
        <w:tc>
          <w:tcPr>
            <w:tcW w:w="3150" w:type="dxa"/>
            <w:vAlign w:val="center"/>
          </w:tcPr>
          <w:p w14:paraId="59B92D9A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DLD1</w:t>
            </w:r>
          </w:p>
          <w:p w14:paraId="30175C16" w14:textId="77777777" w:rsidR="005139D5" w:rsidRPr="009A1164" w:rsidRDefault="005139D5" w:rsidP="004504CA">
            <w:pPr>
              <w:tabs>
                <w:tab w:val="left" w:pos="2016"/>
              </w:tabs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  <w:vAlign w:val="center"/>
          </w:tcPr>
          <w:p w14:paraId="0B3471EA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FC</w:t>
            </w:r>
          </w:p>
          <w:p w14:paraId="7602E124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130" w:type="dxa"/>
            <w:vAlign w:val="center"/>
          </w:tcPr>
          <w:p w14:paraId="678418B0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DLD1 was positive for CK19.</w:t>
            </w:r>
          </w:p>
        </w:tc>
      </w:tr>
      <w:tr w:rsidR="005139D5" w:rsidRPr="009A1164" w14:paraId="77A66448" w14:textId="77777777" w:rsidTr="004504CA">
        <w:tc>
          <w:tcPr>
            <w:tcW w:w="2430" w:type="dxa"/>
            <w:vAlign w:val="center"/>
          </w:tcPr>
          <w:p w14:paraId="02688D46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Hein (2011), Germany</w:t>
            </w:r>
          </w:p>
        </w:tc>
        <w:tc>
          <w:tcPr>
            <w:tcW w:w="3060" w:type="dxa"/>
            <w:vAlign w:val="center"/>
          </w:tcPr>
          <w:p w14:paraId="000076F2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</w:t>
            </w:r>
            <w:r w:rsidRPr="009A1164">
              <w:rPr>
                <w:rFonts w:asciiTheme="majorBidi" w:hAnsiTheme="majorBidi" w:cstheme="majorBidi"/>
              </w:rPr>
              <w:t xml:space="preserve">nnexin II </w:t>
            </w:r>
            <w:r>
              <w:rPr>
                <w:rFonts w:asciiTheme="majorBidi" w:hAnsiTheme="majorBidi" w:cstheme="majorBidi"/>
              </w:rPr>
              <w:t xml:space="preserve">role </w:t>
            </w:r>
            <w:r w:rsidRPr="009A1164">
              <w:rPr>
                <w:rFonts w:asciiTheme="majorBidi" w:hAnsiTheme="majorBidi" w:cstheme="majorBidi"/>
              </w:rPr>
              <w:t>in the cell lines</w:t>
            </w:r>
          </w:p>
        </w:tc>
        <w:tc>
          <w:tcPr>
            <w:tcW w:w="3150" w:type="dxa"/>
            <w:vAlign w:val="center"/>
          </w:tcPr>
          <w:p w14:paraId="2CDFE474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Caco-2</w:t>
            </w:r>
          </w:p>
        </w:tc>
        <w:tc>
          <w:tcPr>
            <w:tcW w:w="1260" w:type="dxa"/>
            <w:vAlign w:val="center"/>
          </w:tcPr>
          <w:p w14:paraId="244C0C01" w14:textId="77777777" w:rsidR="005139D5" w:rsidRPr="00855B83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855B83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130" w:type="dxa"/>
            <w:vAlign w:val="center"/>
          </w:tcPr>
          <w:p w14:paraId="14755187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Caco-2 was positive for CK19.</w:t>
            </w:r>
          </w:p>
          <w:p w14:paraId="73C56AFD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interacts with annexin II in Caco-2 cells.</w:t>
            </w:r>
          </w:p>
        </w:tc>
      </w:tr>
      <w:tr w:rsidR="005139D5" w:rsidRPr="009A1164" w14:paraId="2E338A9D" w14:textId="77777777" w:rsidTr="004504CA">
        <w:tc>
          <w:tcPr>
            <w:tcW w:w="2430" w:type="dxa"/>
            <w:vAlign w:val="center"/>
          </w:tcPr>
          <w:p w14:paraId="456203D5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Alix-</w:t>
            </w:r>
            <w:proofErr w:type="spellStart"/>
            <w:r w:rsidRPr="009A1164">
              <w:rPr>
                <w:rFonts w:asciiTheme="majorBidi" w:hAnsiTheme="majorBidi" w:cstheme="majorBidi"/>
              </w:rPr>
              <w:t>Panabières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(2009), France</w:t>
            </w:r>
          </w:p>
        </w:tc>
        <w:tc>
          <w:tcPr>
            <w:tcW w:w="3060" w:type="dxa"/>
            <w:vAlign w:val="center"/>
          </w:tcPr>
          <w:p w14:paraId="5C39EEF3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CK19 expression in </w:t>
            </w:r>
            <w:r>
              <w:rPr>
                <w:rFonts w:asciiTheme="majorBidi" w:hAnsiTheme="majorBidi" w:cstheme="majorBidi"/>
              </w:rPr>
              <w:t>cancers</w:t>
            </w:r>
          </w:p>
        </w:tc>
        <w:tc>
          <w:tcPr>
            <w:tcW w:w="3150" w:type="dxa"/>
            <w:vAlign w:val="center"/>
          </w:tcPr>
          <w:p w14:paraId="3590C1AF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HT29, HCT116, Caco-2</w:t>
            </w:r>
          </w:p>
        </w:tc>
        <w:tc>
          <w:tcPr>
            <w:tcW w:w="1260" w:type="dxa"/>
            <w:vAlign w:val="center"/>
          </w:tcPr>
          <w:p w14:paraId="0D633583" w14:textId="77777777" w:rsidR="005139D5" w:rsidRPr="00BD4236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BD4236">
              <w:rPr>
                <w:rFonts w:asciiTheme="majorBidi" w:hAnsiTheme="majorBidi" w:cstheme="majorBidi"/>
              </w:rPr>
              <w:t>ELISA</w:t>
            </w:r>
          </w:p>
          <w:p w14:paraId="32089B63" w14:textId="77777777" w:rsidR="005139D5" w:rsidRPr="00BD4236" w:rsidRDefault="005139D5" w:rsidP="004504CA">
            <w:pPr>
              <w:ind w:left="1440" w:hanging="144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EPISPOT</w:t>
            </w:r>
          </w:p>
          <w:p w14:paraId="0F3DF2AB" w14:textId="77777777" w:rsidR="005139D5" w:rsidRPr="00BD4236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BD4236">
              <w:rPr>
                <w:rFonts w:asciiTheme="majorBidi" w:hAnsiTheme="majorBidi" w:cstheme="majorBidi"/>
              </w:rPr>
              <w:t>FC</w:t>
            </w:r>
          </w:p>
          <w:p w14:paraId="56934B75" w14:textId="77777777" w:rsidR="005139D5" w:rsidRPr="00BD4236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BD4236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6BC2B054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BD4236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130" w:type="dxa"/>
            <w:vAlign w:val="center"/>
          </w:tcPr>
          <w:p w14:paraId="26F364C7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All cell lines were positive for CK19 fragment (CYFRA21-1).</w:t>
            </w:r>
          </w:p>
          <w:p w14:paraId="626DED40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BD4236">
              <w:rPr>
                <w:rFonts w:asciiTheme="majorBidi" w:hAnsiTheme="majorBidi" w:cstheme="majorBidi"/>
                <w:lang w:bidi="fa-IR"/>
              </w:rPr>
              <w:t xml:space="preserve">All methods </w:t>
            </w:r>
            <w:r>
              <w:rPr>
                <w:rFonts w:asciiTheme="majorBidi" w:hAnsiTheme="majorBidi" w:cstheme="majorBidi"/>
                <w:lang w:bidi="fa-IR"/>
              </w:rPr>
              <w:t>exhibited</w:t>
            </w:r>
            <w:r w:rsidRPr="00BD4236">
              <w:rPr>
                <w:rFonts w:asciiTheme="majorBidi" w:hAnsiTheme="majorBidi" w:cstheme="majorBidi"/>
                <w:lang w:bidi="fa-IR"/>
              </w:rPr>
              <w:t xml:space="preserve"> the same result</w:t>
            </w:r>
            <w:r>
              <w:rPr>
                <w:rFonts w:asciiTheme="majorBidi" w:hAnsiTheme="majorBidi" w:cstheme="majorBidi"/>
                <w:lang w:bidi="fa-IR"/>
              </w:rPr>
              <w:t>.</w:t>
            </w:r>
          </w:p>
        </w:tc>
      </w:tr>
      <w:tr w:rsidR="005139D5" w:rsidRPr="009A1164" w14:paraId="7519EDF4" w14:textId="77777777" w:rsidTr="004504CA">
        <w:tc>
          <w:tcPr>
            <w:tcW w:w="2430" w:type="dxa"/>
            <w:vAlign w:val="center"/>
          </w:tcPr>
          <w:p w14:paraId="0A598520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Chang (2009), Taiwan</w:t>
            </w:r>
          </w:p>
        </w:tc>
        <w:tc>
          <w:tcPr>
            <w:tcW w:w="3060" w:type="dxa"/>
            <w:vAlign w:val="center"/>
          </w:tcPr>
          <w:p w14:paraId="2754D92B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CK19 expression in </w:t>
            </w:r>
            <w:r>
              <w:rPr>
                <w:rFonts w:asciiTheme="majorBidi" w:hAnsiTheme="majorBidi" w:cstheme="majorBidi"/>
              </w:rPr>
              <w:t>CRC</w:t>
            </w:r>
          </w:p>
        </w:tc>
        <w:tc>
          <w:tcPr>
            <w:tcW w:w="3150" w:type="dxa"/>
            <w:vAlign w:val="center"/>
          </w:tcPr>
          <w:p w14:paraId="7D1C1777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SW480, LS174T, HT29, </w:t>
            </w:r>
            <w:proofErr w:type="spellStart"/>
            <w:r w:rsidRPr="009A1164">
              <w:rPr>
                <w:rFonts w:asciiTheme="majorBidi" w:hAnsiTheme="majorBidi" w:cstheme="majorBidi"/>
              </w:rPr>
              <w:t>LoVo</w:t>
            </w:r>
            <w:proofErr w:type="spellEnd"/>
          </w:p>
        </w:tc>
        <w:tc>
          <w:tcPr>
            <w:tcW w:w="1260" w:type="dxa"/>
            <w:vAlign w:val="center"/>
          </w:tcPr>
          <w:p w14:paraId="39BD300F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29E984CB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130" w:type="dxa"/>
            <w:vAlign w:val="center"/>
          </w:tcPr>
          <w:p w14:paraId="7E983550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30422889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Higher CK19 expression in t</w:t>
            </w:r>
            <w:r w:rsidRPr="009A1164">
              <w:rPr>
                <w:rFonts w:asciiTheme="majorBidi" w:hAnsiTheme="majorBidi" w:cstheme="majorBidi"/>
              </w:rPr>
              <w:t>he two late-staged (</w:t>
            </w:r>
            <w:proofErr w:type="spellStart"/>
            <w:r w:rsidRPr="009A1164">
              <w:rPr>
                <w:rFonts w:asciiTheme="majorBidi" w:hAnsiTheme="majorBidi" w:cstheme="majorBidi"/>
              </w:rPr>
              <w:t>LoVo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and HT-29) cell lines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9A1164">
              <w:rPr>
                <w:rFonts w:asciiTheme="majorBidi" w:hAnsiTheme="majorBidi" w:cstheme="majorBidi"/>
              </w:rPr>
              <w:t>compared with the two early-staged (SW48</w:t>
            </w:r>
            <w:r>
              <w:rPr>
                <w:rFonts w:asciiTheme="majorBidi" w:hAnsiTheme="majorBidi" w:cstheme="majorBidi"/>
              </w:rPr>
              <w:t>0</w:t>
            </w:r>
            <w:r w:rsidRPr="009A1164">
              <w:rPr>
                <w:rFonts w:asciiTheme="majorBidi" w:hAnsiTheme="majorBidi" w:cstheme="majorBidi"/>
              </w:rPr>
              <w:t xml:space="preserve"> and LS174T) cell</w:t>
            </w:r>
            <w:r>
              <w:rPr>
                <w:rFonts w:asciiTheme="majorBidi" w:hAnsiTheme="majorBidi" w:cstheme="majorBidi"/>
              </w:rPr>
              <w:t xml:space="preserve"> lines</w:t>
            </w:r>
            <w:r w:rsidRPr="009A1164">
              <w:rPr>
                <w:rFonts w:asciiTheme="majorBidi" w:hAnsiTheme="majorBidi" w:cstheme="majorBidi"/>
              </w:rPr>
              <w:t>.</w:t>
            </w:r>
          </w:p>
        </w:tc>
      </w:tr>
      <w:tr w:rsidR="005139D5" w:rsidRPr="009A1164" w14:paraId="3D3B3162" w14:textId="77777777" w:rsidTr="004504CA">
        <w:tc>
          <w:tcPr>
            <w:tcW w:w="2430" w:type="dxa"/>
            <w:vAlign w:val="center"/>
          </w:tcPr>
          <w:p w14:paraId="7ECA8FD7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Rageul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(2009), France</w:t>
            </w:r>
          </w:p>
        </w:tc>
        <w:tc>
          <w:tcPr>
            <w:tcW w:w="3060" w:type="dxa"/>
            <w:vAlign w:val="center"/>
          </w:tcPr>
          <w:p w14:paraId="3BFD2204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Treatment effect on cell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9A1164">
              <w:rPr>
                <w:rFonts w:asciiTheme="majorBidi" w:hAnsiTheme="majorBidi" w:cstheme="majorBidi"/>
              </w:rPr>
              <w:t>lines</w:t>
            </w:r>
          </w:p>
        </w:tc>
        <w:tc>
          <w:tcPr>
            <w:tcW w:w="3150" w:type="dxa"/>
            <w:vAlign w:val="center"/>
          </w:tcPr>
          <w:p w14:paraId="790ED77B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HT29-Cl.16E, Caco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2,</w:t>
            </w:r>
            <w:r w:rsidRPr="009A1164">
              <w:t xml:space="preserve"> </w:t>
            </w:r>
            <w:r w:rsidRPr="009A1164">
              <w:rPr>
                <w:rFonts w:asciiTheme="majorBidi" w:hAnsiTheme="majorBidi" w:cstheme="majorBidi"/>
              </w:rPr>
              <w:t>SW1116, LS174T</w:t>
            </w:r>
          </w:p>
        </w:tc>
        <w:tc>
          <w:tcPr>
            <w:tcW w:w="1260" w:type="dxa"/>
            <w:vAlign w:val="center"/>
          </w:tcPr>
          <w:p w14:paraId="496D7654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130" w:type="dxa"/>
            <w:vAlign w:val="center"/>
          </w:tcPr>
          <w:p w14:paraId="07615D0B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PPARγ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activation increased CK19 expression.</w:t>
            </w:r>
          </w:p>
        </w:tc>
      </w:tr>
      <w:tr w:rsidR="005139D5" w:rsidRPr="009A1164" w14:paraId="161FA3E7" w14:textId="77777777" w:rsidTr="004504CA">
        <w:tc>
          <w:tcPr>
            <w:tcW w:w="2430" w:type="dxa"/>
            <w:vAlign w:val="center"/>
          </w:tcPr>
          <w:p w14:paraId="22E253E5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lastRenderedPageBreak/>
              <w:t>Wong (2008), China</w:t>
            </w:r>
          </w:p>
        </w:tc>
        <w:tc>
          <w:tcPr>
            <w:tcW w:w="3060" w:type="dxa"/>
            <w:vAlign w:val="center"/>
          </w:tcPr>
          <w:p w14:paraId="5FB9431E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5-fluorouracil effect on the cell line</w:t>
            </w:r>
          </w:p>
        </w:tc>
        <w:tc>
          <w:tcPr>
            <w:tcW w:w="3150" w:type="dxa"/>
            <w:vAlign w:val="center"/>
          </w:tcPr>
          <w:p w14:paraId="6150C850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SW480</w:t>
            </w:r>
          </w:p>
        </w:tc>
        <w:tc>
          <w:tcPr>
            <w:tcW w:w="1260" w:type="dxa"/>
            <w:vAlign w:val="center"/>
          </w:tcPr>
          <w:p w14:paraId="73218CE9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MS</w:t>
            </w:r>
          </w:p>
        </w:tc>
        <w:tc>
          <w:tcPr>
            <w:tcW w:w="5130" w:type="dxa"/>
            <w:vAlign w:val="center"/>
          </w:tcPr>
          <w:p w14:paraId="6927BD67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SW480 was positive for CK19.</w:t>
            </w:r>
          </w:p>
          <w:p w14:paraId="349A14E0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5-fluorouracil increased CK19 expression.</w:t>
            </w:r>
          </w:p>
        </w:tc>
      </w:tr>
      <w:tr w:rsidR="005139D5" w:rsidRPr="009A1164" w14:paraId="559D7D4B" w14:textId="77777777" w:rsidTr="004504CA">
        <w:tc>
          <w:tcPr>
            <w:tcW w:w="2430" w:type="dxa"/>
            <w:vAlign w:val="center"/>
          </w:tcPr>
          <w:p w14:paraId="56DF962E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De Angelis (2006), Norway</w:t>
            </w:r>
          </w:p>
        </w:tc>
        <w:tc>
          <w:tcPr>
            <w:tcW w:w="3060" w:type="dxa"/>
            <w:vAlign w:val="center"/>
          </w:tcPr>
          <w:p w14:paraId="5A914491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Cell line response to </w:t>
            </w:r>
            <w:r w:rsidRPr="00530D2F">
              <w:rPr>
                <w:rFonts w:asciiTheme="majorBidi" w:hAnsiTheme="majorBidi" w:cstheme="majorBidi"/>
              </w:rPr>
              <w:t>5-</w:t>
            </w:r>
            <w:r>
              <w:rPr>
                <w:rFonts w:asciiTheme="majorBidi" w:hAnsiTheme="majorBidi" w:cstheme="majorBidi"/>
              </w:rPr>
              <w:t>f</w:t>
            </w:r>
            <w:r w:rsidRPr="00530D2F">
              <w:rPr>
                <w:rFonts w:asciiTheme="majorBidi" w:hAnsiTheme="majorBidi" w:cstheme="majorBidi"/>
              </w:rPr>
              <w:t>luorouracil</w:t>
            </w:r>
            <w:r w:rsidRPr="009A1164">
              <w:rPr>
                <w:rFonts w:asciiTheme="majorBidi" w:hAnsiTheme="majorBidi" w:cstheme="majorBidi"/>
              </w:rPr>
              <w:t xml:space="preserve"> treatment</w:t>
            </w:r>
          </w:p>
        </w:tc>
        <w:tc>
          <w:tcPr>
            <w:tcW w:w="3150" w:type="dxa"/>
            <w:vAlign w:val="center"/>
          </w:tcPr>
          <w:p w14:paraId="1200510F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HCT116</w:t>
            </w:r>
          </w:p>
        </w:tc>
        <w:tc>
          <w:tcPr>
            <w:tcW w:w="1260" w:type="dxa"/>
            <w:vAlign w:val="center"/>
          </w:tcPr>
          <w:p w14:paraId="313272E2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</w:t>
            </w:r>
          </w:p>
        </w:tc>
        <w:tc>
          <w:tcPr>
            <w:tcW w:w="5130" w:type="dxa"/>
            <w:vAlign w:val="center"/>
          </w:tcPr>
          <w:p w14:paraId="776E180C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5-fluorouracil increased CK19 expression in 5-fluorouracil resistant cells.</w:t>
            </w:r>
          </w:p>
        </w:tc>
      </w:tr>
      <w:tr w:rsidR="005139D5" w:rsidRPr="009A1164" w14:paraId="4B5EE078" w14:textId="77777777" w:rsidTr="004504CA">
        <w:tc>
          <w:tcPr>
            <w:tcW w:w="2430" w:type="dxa"/>
            <w:vAlign w:val="center"/>
          </w:tcPr>
          <w:p w14:paraId="15DC86AF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Taniyama (2006), Japan</w:t>
            </w:r>
          </w:p>
        </w:tc>
        <w:tc>
          <w:tcPr>
            <w:tcW w:w="3060" w:type="dxa"/>
            <w:vAlign w:val="center"/>
          </w:tcPr>
          <w:p w14:paraId="48279248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Lymph node </w:t>
            </w:r>
            <w:proofErr w:type="spellStart"/>
            <w:r w:rsidRPr="009A1164">
              <w:rPr>
                <w:rFonts w:asciiTheme="majorBidi" w:hAnsiTheme="majorBidi" w:cstheme="majorBidi"/>
              </w:rPr>
              <w:t>miscrometastasis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detection</w:t>
            </w:r>
          </w:p>
        </w:tc>
        <w:tc>
          <w:tcPr>
            <w:tcW w:w="3150" w:type="dxa"/>
            <w:vAlign w:val="center"/>
          </w:tcPr>
          <w:p w14:paraId="3123C287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Lo</w:t>
            </w:r>
            <w:r>
              <w:rPr>
                <w:rFonts w:asciiTheme="majorBidi" w:hAnsiTheme="majorBidi" w:cstheme="majorBidi"/>
              </w:rPr>
              <w:t>V</w:t>
            </w:r>
            <w:r w:rsidRPr="009A1164">
              <w:rPr>
                <w:rFonts w:asciiTheme="majorBidi" w:hAnsiTheme="majorBidi" w:cstheme="majorBidi"/>
              </w:rPr>
              <w:t>o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, DLD1, </w:t>
            </w:r>
            <w:proofErr w:type="spellStart"/>
            <w:r w:rsidRPr="009A1164">
              <w:rPr>
                <w:rFonts w:asciiTheme="majorBidi" w:hAnsiTheme="majorBidi" w:cstheme="majorBidi"/>
              </w:rPr>
              <w:t>WiDr</w:t>
            </w:r>
            <w:proofErr w:type="spellEnd"/>
            <w:r w:rsidRPr="009A1164">
              <w:rPr>
                <w:rFonts w:asciiTheme="majorBidi" w:hAnsiTheme="majorBidi" w:cstheme="majorBidi"/>
              </w:rPr>
              <w:t>, Colo201, Colo320</w:t>
            </w:r>
          </w:p>
        </w:tc>
        <w:tc>
          <w:tcPr>
            <w:tcW w:w="1260" w:type="dxa"/>
            <w:vAlign w:val="center"/>
          </w:tcPr>
          <w:p w14:paraId="43EA7DE0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OSNA</w:t>
            </w:r>
          </w:p>
          <w:p w14:paraId="15EBC322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130" w:type="dxa"/>
            <w:vAlign w:val="center"/>
          </w:tcPr>
          <w:p w14:paraId="10A9B124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 except Colo320.</w:t>
            </w:r>
          </w:p>
          <w:p w14:paraId="58FD77FC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 detected very low CK19 expression in Colo320 cells.</w:t>
            </w:r>
          </w:p>
          <w:p w14:paraId="0EF0EA72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of cell lines detected by OSNA were within double of that detected by PCR.</w:t>
            </w:r>
          </w:p>
        </w:tc>
      </w:tr>
      <w:tr w:rsidR="005139D5" w:rsidRPr="009A1164" w14:paraId="1CBD24F1" w14:textId="77777777" w:rsidTr="004504CA">
        <w:tc>
          <w:tcPr>
            <w:tcW w:w="2430" w:type="dxa"/>
            <w:vAlign w:val="center"/>
          </w:tcPr>
          <w:p w14:paraId="11D63942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Masuda (2005), Japan</w:t>
            </w:r>
          </w:p>
        </w:tc>
        <w:tc>
          <w:tcPr>
            <w:tcW w:w="3060" w:type="dxa"/>
            <w:vAlign w:val="center"/>
          </w:tcPr>
          <w:p w14:paraId="625F4E66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breast cancer</w:t>
            </w:r>
          </w:p>
        </w:tc>
        <w:tc>
          <w:tcPr>
            <w:tcW w:w="3150" w:type="dxa"/>
            <w:vAlign w:val="center"/>
          </w:tcPr>
          <w:p w14:paraId="7D4F8C72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Colo201, Colo205, CCK81, Colo320DM, DLD1, HT29, </w:t>
            </w:r>
            <w:proofErr w:type="spellStart"/>
            <w:r w:rsidRPr="009A1164">
              <w:rPr>
                <w:rFonts w:asciiTheme="majorBidi" w:hAnsiTheme="majorBidi" w:cstheme="majorBidi"/>
              </w:rPr>
              <w:t>LoVo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Pr="009A1164">
              <w:rPr>
                <w:rFonts w:asciiTheme="majorBidi" w:hAnsiTheme="majorBidi" w:cstheme="majorBidi"/>
              </w:rPr>
              <w:t>WiDr</w:t>
            </w:r>
            <w:proofErr w:type="spellEnd"/>
            <w:r w:rsidRPr="009A1164">
              <w:rPr>
                <w:rFonts w:asciiTheme="majorBidi" w:hAnsiTheme="majorBidi" w:cstheme="majorBidi"/>
              </w:rPr>
              <w:t>, RCM1, LS174T</w:t>
            </w:r>
          </w:p>
        </w:tc>
        <w:tc>
          <w:tcPr>
            <w:tcW w:w="1260" w:type="dxa"/>
            <w:vAlign w:val="center"/>
          </w:tcPr>
          <w:p w14:paraId="6FCBF91B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130" w:type="dxa"/>
            <w:vAlign w:val="center"/>
          </w:tcPr>
          <w:p w14:paraId="7F207F36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 except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9A1164">
              <w:rPr>
                <w:rFonts w:asciiTheme="majorBidi" w:hAnsiTheme="majorBidi" w:cstheme="majorBidi"/>
              </w:rPr>
              <w:t>Colo320DM.</w:t>
            </w:r>
          </w:p>
        </w:tc>
      </w:tr>
      <w:tr w:rsidR="005139D5" w:rsidRPr="009A1164" w14:paraId="02D0513F" w14:textId="77777777" w:rsidTr="004504CA">
        <w:tc>
          <w:tcPr>
            <w:tcW w:w="2430" w:type="dxa"/>
            <w:vAlign w:val="center"/>
          </w:tcPr>
          <w:p w14:paraId="1F3F01CD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Fournel (2002), Canada</w:t>
            </w:r>
          </w:p>
        </w:tc>
        <w:tc>
          <w:tcPr>
            <w:tcW w:w="3060" w:type="dxa"/>
            <w:vAlign w:val="center"/>
          </w:tcPr>
          <w:p w14:paraId="4F34DD8E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Sulfonamide </w:t>
            </w:r>
            <w:proofErr w:type="spellStart"/>
            <w:r w:rsidRPr="009A1164">
              <w:rPr>
                <w:rFonts w:asciiTheme="majorBidi" w:hAnsiTheme="majorBidi" w:cstheme="majorBidi"/>
              </w:rPr>
              <w:t>anilides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effects on human tumors</w:t>
            </w:r>
          </w:p>
        </w:tc>
        <w:tc>
          <w:tcPr>
            <w:tcW w:w="3150" w:type="dxa"/>
            <w:vAlign w:val="center"/>
          </w:tcPr>
          <w:p w14:paraId="3A246063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HCT116</w:t>
            </w:r>
          </w:p>
        </w:tc>
        <w:tc>
          <w:tcPr>
            <w:tcW w:w="1260" w:type="dxa"/>
            <w:vAlign w:val="center"/>
          </w:tcPr>
          <w:p w14:paraId="20927A9A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</w:t>
            </w:r>
          </w:p>
          <w:p w14:paraId="2E76281C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130" w:type="dxa"/>
            <w:vAlign w:val="center"/>
          </w:tcPr>
          <w:p w14:paraId="05ED7C90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Compound 2 (a sulfonamide </w:t>
            </w:r>
            <w:proofErr w:type="spellStart"/>
            <w:r w:rsidRPr="009A1164">
              <w:rPr>
                <w:rFonts w:asciiTheme="majorBidi" w:hAnsiTheme="majorBidi" w:cstheme="majorBidi"/>
              </w:rPr>
              <w:t>anilide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compound) </w:t>
            </w:r>
            <w:r>
              <w:rPr>
                <w:rFonts w:asciiTheme="majorBidi" w:hAnsiTheme="majorBidi" w:cstheme="majorBidi"/>
              </w:rPr>
              <w:t xml:space="preserve">and MS-275 </w:t>
            </w:r>
            <w:r w:rsidRPr="009A1164">
              <w:rPr>
                <w:rFonts w:asciiTheme="majorBidi" w:hAnsiTheme="majorBidi" w:cstheme="majorBidi"/>
              </w:rPr>
              <w:t>induced the CK19 expression.</w:t>
            </w:r>
          </w:p>
        </w:tc>
      </w:tr>
      <w:tr w:rsidR="005139D5" w:rsidRPr="009A1164" w14:paraId="0F54B31F" w14:textId="77777777" w:rsidTr="004504CA">
        <w:tc>
          <w:tcPr>
            <w:tcW w:w="2430" w:type="dxa"/>
            <w:vAlign w:val="center"/>
          </w:tcPr>
          <w:p w14:paraId="0CC98275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Dimmler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(2001), Germany</w:t>
            </w:r>
          </w:p>
        </w:tc>
        <w:tc>
          <w:tcPr>
            <w:tcW w:w="3060" w:type="dxa"/>
            <w:vAlign w:val="center"/>
          </w:tcPr>
          <w:p w14:paraId="299E6832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Cytokeratins</w:t>
            </w:r>
            <w:proofErr w:type="spellEnd"/>
            <w:r>
              <w:rPr>
                <w:rFonts w:asciiTheme="majorBidi" w:hAnsiTheme="majorBidi" w:cstheme="majorBidi"/>
              </w:rPr>
              <w:t xml:space="preserve"> detection method development</w:t>
            </w:r>
          </w:p>
        </w:tc>
        <w:tc>
          <w:tcPr>
            <w:tcW w:w="3150" w:type="dxa"/>
            <w:vAlign w:val="center"/>
          </w:tcPr>
          <w:p w14:paraId="3D101EA5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Ca</w:t>
            </w:r>
            <w:r>
              <w:rPr>
                <w:rFonts w:asciiTheme="majorBidi" w:hAnsiTheme="majorBidi" w:cstheme="majorBidi"/>
              </w:rPr>
              <w:t>c</w:t>
            </w:r>
            <w:r w:rsidRPr="009A1164">
              <w:rPr>
                <w:rFonts w:asciiTheme="majorBidi" w:hAnsiTheme="majorBidi" w:cstheme="majorBidi"/>
              </w:rPr>
              <w:t>o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2, Colo201, Colo320, HCT116, HCT15, HCT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 xml:space="preserve">8, HT29, </w:t>
            </w:r>
            <w:proofErr w:type="spellStart"/>
            <w:r w:rsidRPr="009A1164">
              <w:rPr>
                <w:rFonts w:asciiTheme="majorBidi" w:hAnsiTheme="majorBidi" w:cstheme="majorBidi"/>
              </w:rPr>
              <w:t>LoVo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, SW1116, SW403, SW480, SW620, SW948, </w:t>
            </w:r>
            <w:proofErr w:type="spellStart"/>
            <w:r w:rsidRPr="009A1164">
              <w:rPr>
                <w:rFonts w:asciiTheme="majorBidi" w:hAnsiTheme="majorBidi" w:cstheme="majorBidi"/>
              </w:rPr>
              <w:t>W</w:t>
            </w:r>
            <w:r>
              <w:rPr>
                <w:rFonts w:asciiTheme="majorBidi" w:hAnsiTheme="majorBidi" w:cstheme="majorBidi"/>
              </w:rPr>
              <w:t>iDr</w:t>
            </w:r>
            <w:proofErr w:type="spellEnd"/>
          </w:p>
        </w:tc>
        <w:tc>
          <w:tcPr>
            <w:tcW w:w="1260" w:type="dxa"/>
            <w:vAlign w:val="center"/>
          </w:tcPr>
          <w:p w14:paraId="2E747E64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130" w:type="dxa"/>
            <w:vAlign w:val="center"/>
          </w:tcPr>
          <w:p w14:paraId="46218769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 except Colo320.</w:t>
            </w:r>
          </w:p>
        </w:tc>
      </w:tr>
      <w:tr w:rsidR="005139D5" w:rsidRPr="009A1164" w14:paraId="08609D79" w14:textId="77777777" w:rsidTr="004504CA">
        <w:tc>
          <w:tcPr>
            <w:tcW w:w="2430" w:type="dxa"/>
            <w:vAlign w:val="center"/>
          </w:tcPr>
          <w:p w14:paraId="3F6855EC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Baricault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(1994), France</w:t>
            </w:r>
          </w:p>
        </w:tc>
        <w:tc>
          <w:tcPr>
            <w:tcW w:w="3060" w:type="dxa"/>
            <w:vAlign w:val="center"/>
          </w:tcPr>
          <w:p w14:paraId="20B51847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The phosphorylation of </w:t>
            </w:r>
            <w:proofErr w:type="spellStart"/>
            <w:r w:rsidRPr="009A1164">
              <w:rPr>
                <w:rFonts w:asciiTheme="majorBidi" w:hAnsiTheme="majorBidi" w:cstheme="majorBidi"/>
              </w:rPr>
              <w:t>cytokeratins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by forskolin in the cell line</w:t>
            </w:r>
          </w:p>
        </w:tc>
        <w:tc>
          <w:tcPr>
            <w:tcW w:w="3150" w:type="dxa"/>
            <w:vAlign w:val="center"/>
          </w:tcPr>
          <w:p w14:paraId="5E711197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Caco-2</w:t>
            </w:r>
          </w:p>
        </w:tc>
        <w:tc>
          <w:tcPr>
            <w:tcW w:w="1260" w:type="dxa"/>
            <w:vAlign w:val="center"/>
          </w:tcPr>
          <w:p w14:paraId="32BCB7BB" w14:textId="77777777" w:rsidR="005139D5" w:rsidRPr="000B66EF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0B66EF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0CE14DAA" w14:textId="77777777" w:rsidR="005139D5" w:rsidRPr="002809B0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0B66EF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130" w:type="dxa"/>
            <w:vAlign w:val="center"/>
          </w:tcPr>
          <w:p w14:paraId="3A6D263C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Caco-2</w:t>
            </w:r>
            <w:r>
              <w:rPr>
                <w:rFonts w:asciiTheme="majorBidi" w:hAnsiTheme="majorBidi" w:cstheme="majorBidi"/>
              </w:rPr>
              <w:t xml:space="preserve"> was positive for CK19.</w:t>
            </w:r>
          </w:p>
        </w:tc>
      </w:tr>
      <w:tr w:rsidR="005139D5" w:rsidRPr="009A1164" w14:paraId="53CE7028" w14:textId="77777777" w:rsidTr="004504CA">
        <w:tc>
          <w:tcPr>
            <w:tcW w:w="2430" w:type="dxa"/>
            <w:vAlign w:val="center"/>
          </w:tcPr>
          <w:p w14:paraId="7D85DDFB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Bártek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(1986), U.K.</w:t>
            </w:r>
          </w:p>
        </w:tc>
        <w:tc>
          <w:tcPr>
            <w:tcW w:w="3060" w:type="dxa"/>
            <w:vAlign w:val="center"/>
          </w:tcPr>
          <w:p w14:paraId="13A1DAC6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CK19 expression in </w:t>
            </w:r>
            <w:r>
              <w:rPr>
                <w:rFonts w:asciiTheme="majorBidi" w:hAnsiTheme="majorBidi" w:cstheme="majorBidi"/>
              </w:rPr>
              <w:t>cancers</w:t>
            </w:r>
          </w:p>
        </w:tc>
        <w:tc>
          <w:tcPr>
            <w:tcW w:w="3150" w:type="dxa"/>
            <w:vAlign w:val="center"/>
          </w:tcPr>
          <w:p w14:paraId="4352A9AF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HT29</w:t>
            </w:r>
          </w:p>
        </w:tc>
        <w:tc>
          <w:tcPr>
            <w:tcW w:w="1260" w:type="dxa"/>
            <w:vAlign w:val="center"/>
          </w:tcPr>
          <w:p w14:paraId="55446A8D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3CB8841B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130" w:type="dxa"/>
            <w:vAlign w:val="center"/>
          </w:tcPr>
          <w:p w14:paraId="0DB0D455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HT29 was positive for CK19.</w:t>
            </w:r>
          </w:p>
        </w:tc>
      </w:tr>
    </w:tbl>
    <w:p w14:paraId="31B19FF9" w14:textId="77777777" w:rsidR="005139D5" w:rsidRPr="006C46E8" w:rsidRDefault="005139D5" w:rsidP="005139D5">
      <w:pPr>
        <w:rPr>
          <w:rFonts w:asciiTheme="majorBidi" w:hAnsiTheme="majorBidi" w:cstheme="majorBidi"/>
          <w:lang w:bidi="fa-IR"/>
        </w:rPr>
      </w:pP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 xml:space="preserve">Immunostaining; </w:t>
      </w:r>
      <w:r>
        <w:rPr>
          <w:rFonts w:asciiTheme="majorBidi" w:hAnsiTheme="majorBidi" w:cstheme="majorBidi"/>
          <w:b/>
          <w:bCs/>
        </w:rPr>
        <w:t xml:space="preserve">CK19: </w:t>
      </w:r>
      <w:r>
        <w:rPr>
          <w:rFonts w:asciiTheme="majorBidi" w:hAnsiTheme="majorBidi" w:cstheme="majorBidi"/>
        </w:rPr>
        <w:t xml:space="preserve">Cytokeratin 19; </w:t>
      </w: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 xml:space="preserve">Polymerase Chain Reaction; </w:t>
      </w:r>
      <w:r>
        <w:rPr>
          <w:rFonts w:asciiTheme="majorBidi" w:hAnsiTheme="majorBidi" w:cstheme="majorBidi"/>
          <w:b/>
          <w:bCs/>
        </w:rPr>
        <w:t xml:space="preserve">FC: </w:t>
      </w:r>
      <w:r>
        <w:rPr>
          <w:rFonts w:asciiTheme="majorBidi" w:hAnsiTheme="majorBidi" w:cstheme="majorBidi"/>
        </w:rPr>
        <w:t xml:space="preserve">Flowcytometry; </w:t>
      </w:r>
      <w:r>
        <w:rPr>
          <w:rFonts w:asciiTheme="majorBidi" w:hAnsiTheme="majorBidi" w:cstheme="majorBidi"/>
          <w:b/>
          <w:bCs/>
        </w:rPr>
        <w:t>WB:</w:t>
      </w:r>
      <w:r>
        <w:rPr>
          <w:rFonts w:asciiTheme="majorBidi" w:hAnsiTheme="majorBidi" w:cstheme="majorBidi"/>
        </w:rPr>
        <w:t xml:space="preserve"> Western Blot; </w:t>
      </w:r>
      <w:r w:rsidRPr="006C46E8">
        <w:rPr>
          <w:rFonts w:asciiTheme="majorBidi" w:hAnsiTheme="majorBidi" w:cstheme="majorBidi"/>
          <w:b/>
          <w:bCs/>
        </w:rPr>
        <w:t>ECL</w:t>
      </w:r>
      <w:r>
        <w:rPr>
          <w:rFonts w:asciiTheme="majorBidi" w:hAnsiTheme="majorBidi" w:cstheme="majorBidi"/>
          <w:b/>
          <w:bCs/>
        </w:rPr>
        <w:t xml:space="preserve">: </w:t>
      </w:r>
      <w:r>
        <w:rPr>
          <w:rFonts w:asciiTheme="majorBidi" w:hAnsiTheme="majorBidi" w:cstheme="majorBidi"/>
        </w:rPr>
        <w:t xml:space="preserve">Electrochemiluminescence; </w:t>
      </w:r>
      <w:r>
        <w:rPr>
          <w:rFonts w:asciiTheme="majorBidi" w:hAnsiTheme="majorBidi" w:cstheme="majorBidi"/>
          <w:b/>
          <w:bCs/>
        </w:rPr>
        <w:t xml:space="preserve">MS: </w:t>
      </w:r>
      <w:r>
        <w:rPr>
          <w:rFonts w:asciiTheme="majorBidi" w:hAnsiTheme="majorBidi" w:cstheme="majorBidi"/>
        </w:rPr>
        <w:t>Mass Spectrometry;</w:t>
      </w:r>
      <w:r>
        <w:rPr>
          <w:rFonts w:asciiTheme="majorBidi" w:hAnsiTheme="majorBidi" w:cstheme="majorBidi"/>
          <w:b/>
          <w:bCs/>
        </w:rPr>
        <w:t xml:space="preserve"> FISH: </w:t>
      </w:r>
      <w:r w:rsidRPr="006C46E8">
        <w:rPr>
          <w:rFonts w:asciiTheme="majorBidi" w:hAnsiTheme="majorBidi" w:cstheme="majorBidi"/>
        </w:rPr>
        <w:t xml:space="preserve">Fluorescence </w:t>
      </w:r>
      <w:r>
        <w:rPr>
          <w:rFonts w:asciiTheme="majorBidi" w:hAnsiTheme="majorBidi" w:cstheme="majorBidi"/>
        </w:rPr>
        <w:t>in</w:t>
      </w:r>
      <w:r w:rsidRPr="006C46E8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S</w:t>
      </w:r>
      <w:r w:rsidRPr="006C46E8">
        <w:rPr>
          <w:rFonts w:asciiTheme="majorBidi" w:hAnsiTheme="majorBidi" w:cstheme="majorBidi"/>
        </w:rPr>
        <w:t xml:space="preserve">itu </w:t>
      </w:r>
      <w:r>
        <w:rPr>
          <w:rFonts w:asciiTheme="majorBidi" w:hAnsiTheme="majorBidi" w:cstheme="majorBidi"/>
        </w:rPr>
        <w:t>H</w:t>
      </w:r>
      <w:r w:rsidRPr="006C46E8">
        <w:rPr>
          <w:rFonts w:asciiTheme="majorBidi" w:hAnsiTheme="majorBidi" w:cstheme="majorBidi"/>
        </w:rPr>
        <w:t>ybridization</w:t>
      </w:r>
      <w:r>
        <w:rPr>
          <w:rFonts w:asciiTheme="majorBidi" w:hAnsiTheme="majorBidi" w:cstheme="majorBidi"/>
        </w:rPr>
        <w:t xml:space="preserve">; </w:t>
      </w:r>
      <w:r>
        <w:rPr>
          <w:rFonts w:asciiTheme="majorBidi" w:hAnsiTheme="majorBidi" w:cstheme="majorBidi"/>
          <w:b/>
          <w:bCs/>
        </w:rPr>
        <w:t xml:space="preserve">ELISA: </w:t>
      </w:r>
      <w:r>
        <w:rPr>
          <w:rFonts w:asciiTheme="majorBidi" w:hAnsiTheme="majorBidi" w:cstheme="majorBidi"/>
        </w:rPr>
        <w:t>E</w:t>
      </w:r>
      <w:r w:rsidRPr="00423028">
        <w:rPr>
          <w:rFonts w:asciiTheme="majorBidi" w:hAnsiTheme="majorBidi" w:cstheme="majorBidi"/>
        </w:rPr>
        <w:t>nzyme-</w:t>
      </w:r>
      <w:r>
        <w:rPr>
          <w:rFonts w:asciiTheme="majorBidi" w:hAnsiTheme="majorBidi" w:cstheme="majorBidi"/>
        </w:rPr>
        <w:t>L</w:t>
      </w:r>
      <w:r w:rsidRPr="00423028">
        <w:rPr>
          <w:rFonts w:asciiTheme="majorBidi" w:hAnsiTheme="majorBidi" w:cstheme="majorBidi"/>
        </w:rPr>
        <w:t xml:space="preserve">inked </w:t>
      </w:r>
      <w:r>
        <w:rPr>
          <w:rFonts w:asciiTheme="majorBidi" w:hAnsiTheme="majorBidi" w:cstheme="majorBidi"/>
        </w:rPr>
        <w:t>I</w:t>
      </w:r>
      <w:r w:rsidRPr="00423028">
        <w:rPr>
          <w:rFonts w:asciiTheme="majorBidi" w:hAnsiTheme="majorBidi" w:cstheme="majorBidi"/>
        </w:rPr>
        <w:t xml:space="preserve">mmunosorbent </w:t>
      </w:r>
      <w:r>
        <w:rPr>
          <w:rFonts w:asciiTheme="majorBidi" w:hAnsiTheme="majorBidi" w:cstheme="majorBidi"/>
        </w:rPr>
        <w:t>A</w:t>
      </w:r>
      <w:r w:rsidRPr="00423028">
        <w:rPr>
          <w:rFonts w:asciiTheme="majorBidi" w:hAnsiTheme="majorBidi" w:cstheme="majorBidi"/>
        </w:rPr>
        <w:t>ssay</w:t>
      </w:r>
      <w:r>
        <w:rPr>
          <w:rFonts w:asciiTheme="majorBidi" w:hAnsiTheme="majorBidi" w:cstheme="majorBidi"/>
        </w:rPr>
        <w:t xml:space="preserve">; </w:t>
      </w:r>
      <w:r>
        <w:rPr>
          <w:rFonts w:asciiTheme="majorBidi" w:hAnsiTheme="majorBidi" w:cstheme="majorBidi"/>
          <w:b/>
          <w:bCs/>
        </w:rPr>
        <w:t xml:space="preserve">MA: </w:t>
      </w:r>
      <w:r>
        <w:rPr>
          <w:rFonts w:asciiTheme="majorBidi" w:hAnsiTheme="majorBidi" w:cstheme="majorBidi"/>
        </w:rPr>
        <w:t>Microarray;</w:t>
      </w:r>
      <w:r>
        <w:rPr>
          <w:rFonts w:asciiTheme="majorBidi" w:hAnsiTheme="majorBidi" w:cstheme="majorBidi"/>
          <w:lang w:bidi="fa-IR"/>
        </w:rPr>
        <w:t xml:space="preserve"> </w:t>
      </w:r>
      <w:r>
        <w:rPr>
          <w:rFonts w:asciiTheme="majorBidi" w:hAnsiTheme="majorBidi" w:cstheme="majorBidi"/>
          <w:b/>
          <w:bCs/>
          <w:lang w:bidi="fa-IR"/>
        </w:rPr>
        <w:t xml:space="preserve">OSNA: </w:t>
      </w:r>
      <w:r w:rsidRPr="006C46E8">
        <w:rPr>
          <w:rFonts w:asciiTheme="majorBidi" w:hAnsiTheme="majorBidi" w:cstheme="majorBidi"/>
          <w:lang w:bidi="fa-IR"/>
        </w:rPr>
        <w:t>One-step Nucleic Acid Amplification</w:t>
      </w:r>
    </w:p>
    <w:p w14:paraId="04BD42B5" w14:textId="77777777" w:rsidR="005139D5" w:rsidRDefault="005139D5" w:rsidP="005139D5">
      <w:pPr>
        <w:rPr>
          <w:rFonts w:asciiTheme="majorBidi" w:hAnsiTheme="majorBidi" w:cstheme="majorBidi"/>
        </w:rPr>
        <w:sectPr w:rsidR="005139D5" w:rsidSect="005139D5">
          <w:pgSz w:w="16838" w:h="11906" w:orient="landscape" w:code="9"/>
          <w:pgMar w:top="1350" w:right="1440" w:bottom="1350" w:left="1440" w:header="720" w:footer="720" w:gutter="0"/>
          <w:cols w:space="720"/>
          <w:docGrid w:linePitch="360"/>
        </w:sectPr>
      </w:pPr>
    </w:p>
    <w:p w14:paraId="366C0E06" w14:textId="4B1FE01B" w:rsidR="005139D5" w:rsidRPr="001C7CB7" w:rsidRDefault="005139D5" w:rsidP="005139D5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1C7CB7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1C7CB7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1C7CB7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1C7CB7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 w:rsidR="00E70EF9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12</w:t>
      </w:r>
      <w:r w:rsidRPr="001C7CB7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1C7CB7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</w:t>
      </w:r>
      <w:r w:rsidRPr="006C46E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Colorectal Adenocarcinoma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Cell lines</w:t>
      </w:r>
    </w:p>
    <w:tbl>
      <w:tblPr>
        <w:tblStyle w:val="TableGrid"/>
        <w:tblW w:w="15030" w:type="dxa"/>
        <w:tblInd w:w="-545" w:type="dxa"/>
        <w:tblLook w:val="04A0" w:firstRow="1" w:lastRow="0" w:firstColumn="1" w:lastColumn="0" w:noHBand="0" w:noVBand="1"/>
      </w:tblPr>
      <w:tblGrid>
        <w:gridCol w:w="3757"/>
        <w:gridCol w:w="3758"/>
        <w:gridCol w:w="3757"/>
        <w:gridCol w:w="3758"/>
      </w:tblGrid>
      <w:tr w:rsidR="005139D5" w:rsidRPr="00176E1D" w14:paraId="796254D8" w14:textId="77777777" w:rsidTr="004504CA">
        <w:tc>
          <w:tcPr>
            <w:tcW w:w="3757" w:type="dxa"/>
            <w:vAlign w:val="center"/>
          </w:tcPr>
          <w:p w14:paraId="6A62CD53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76E1D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58" w:type="dxa"/>
            <w:vAlign w:val="center"/>
          </w:tcPr>
          <w:p w14:paraId="6B6BDE7D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57" w:type="dxa"/>
            <w:vAlign w:val="center"/>
          </w:tcPr>
          <w:p w14:paraId="24434C7C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58" w:type="dxa"/>
            <w:vAlign w:val="center"/>
          </w:tcPr>
          <w:p w14:paraId="44D9FA40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5139D5" w:rsidRPr="00176E1D" w14:paraId="61333653" w14:textId="77777777" w:rsidTr="004504CA">
        <w:tc>
          <w:tcPr>
            <w:tcW w:w="3757" w:type="dxa"/>
            <w:vAlign w:val="center"/>
          </w:tcPr>
          <w:p w14:paraId="4C5DDC60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HT29</w:t>
            </w:r>
          </w:p>
        </w:tc>
        <w:tc>
          <w:tcPr>
            <w:tcW w:w="3758" w:type="dxa"/>
            <w:vAlign w:val="center"/>
          </w:tcPr>
          <w:p w14:paraId="47DC3D18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3757" w:type="dxa"/>
            <w:vAlign w:val="center"/>
          </w:tcPr>
          <w:p w14:paraId="6720A2F9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5/5</w:t>
            </w:r>
          </w:p>
        </w:tc>
        <w:tc>
          <w:tcPr>
            <w:tcW w:w="3758" w:type="dxa"/>
            <w:vAlign w:val="center"/>
          </w:tcPr>
          <w:p w14:paraId="6A1921D1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5139D5" w:rsidRPr="00176E1D" w14:paraId="152DF087" w14:textId="77777777" w:rsidTr="004504CA">
        <w:tc>
          <w:tcPr>
            <w:tcW w:w="3757" w:type="dxa"/>
            <w:vAlign w:val="center"/>
          </w:tcPr>
          <w:p w14:paraId="04B80179" w14:textId="77777777" w:rsidR="005139D5" w:rsidRPr="001F79FA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Caco-2</w:t>
            </w:r>
          </w:p>
        </w:tc>
        <w:tc>
          <w:tcPr>
            <w:tcW w:w="3758" w:type="dxa"/>
            <w:vAlign w:val="center"/>
          </w:tcPr>
          <w:p w14:paraId="221D20FA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757" w:type="dxa"/>
            <w:vAlign w:val="center"/>
          </w:tcPr>
          <w:p w14:paraId="5286DC21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4/4</w:t>
            </w:r>
          </w:p>
        </w:tc>
        <w:tc>
          <w:tcPr>
            <w:tcW w:w="3758" w:type="dxa"/>
            <w:vAlign w:val="center"/>
          </w:tcPr>
          <w:p w14:paraId="1AB7B881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5139D5" w:rsidRPr="00176E1D" w14:paraId="51FEFD57" w14:textId="77777777" w:rsidTr="004504CA">
        <w:tc>
          <w:tcPr>
            <w:tcW w:w="3757" w:type="dxa"/>
            <w:vAlign w:val="center"/>
          </w:tcPr>
          <w:p w14:paraId="1E711F58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HCT116</w:t>
            </w:r>
          </w:p>
        </w:tc>
        <w:tc>
          <w:tcPr>
            <w:tcW w:w="3758" w:type="dxa"/>
            <w:vAlign w:val="center"/>
          </w:tcPr>
          <w:p w14:paraId="74CC4490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757" w:type="dxa"/>
            <w:vAlign w:val="center"/>
          </w:tcPr>
          <w:p w14:paraId="5B6F4118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58" w:type="dxa"/>
            <w:vAlign w:val="center"/>
          </w:tcPr>
          <w:p w14:paraId="56212E6D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</w:tr>
      <w:tr w:rsidR="005139D5" w:rsidRPr="00176E1D" w14:paraId="1061FCDA" w14:textId="77777777" w:rsidTr="004504CA">
        <w:tc>
          <w:tcPr>
            <w:tcW w:w="3757" w:type="dxa"/>
            <w:vAlign w:val="center"/>
          </w:tcPr>
          <w:p w14:paraId="3E49C21B" w14:textId="77777777" w:rsidR="005139D5" w:rsidRPr="001F79FA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LoVo</w:t>
            </w:r>
            <w:proofErr w:type="spellEnd"/>
          </w:p>
        </w:tc>
        <w:tc>
          <w:tcPr>
            <w:tcW w:w="3758" w:type="dxa"/>
            <w:vAlign w:val="center"/>
          </w:tcPr>
          <w:p w14:paraId="2EA854EF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757" w:type="dxa"/>
            <w:vAlign w:val="center"/>
          </w:tcPr>
          <w:p w14:paraId="0ACF2779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5/5</w:t>
            </w:r>
          </w:p>
        </w:tc>
        <w:tc>
          <w:tcPr>
            <w:tcW w:w="3758" w:type="dxa"/>
            <w:vAlign w:val="center"/>
          </w:tcPr>
          <w:p w14:paraId="482A0DD8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</w:tr>
      <w:tr w:rsidR="005139D5" w:rsidRPr="00176E1D" w14:paraId="157A5E7A" w14:textId="77777777" w:rsidTr="004504CA">
        <w:tc>
          <w:tcPr>
            <w:tcW w:w="3757" w:type="dxa"/>
            <w:vAlign w:val="center"/>
          </w:tcPr>
          <w:p w14:paraId="1A2DE175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LS174T</w:t>
            </w:r>
          </w:p>
        </w:tc>
        <w:tc>
          <w:tcPr>
            <w:tcW w:w="3758" w:type="dxa"/>
            <w:vAlign w:val="center"/>
          </w:tcPr>
          <w:p w14:paraId="6D2F0A10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757" w:type="dxa"/>
            <w:vAlign w:val="center"/>
          </w:tcPr>
          <w:p w14:paraId="40A1E95F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58" w:type="dxa"/>
            <w:vAlign w:val="center"/>
          </w:tcPr>
          <w:p w14:paraId="1E82A82C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5139D5" w:rsidRPr="00176E1D" w14:paraId="57D24C7E" w14:textId="77777777" w:rsidTr="004504CA">
        <w:tc>
          <w:tcPr>
            <w:tcW w:w="3757" w:type="dxa"/>
            <w:vAlign w:val="center"/>
          </w:tcPr>
          <w:p w14:paraId="12873488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Wi-Dr</w:t>
            </w:r>
          </w:p>
        </w:tc>
        <w:tc>
          <w:tcPr>
            <w:tcW w:w="3758" w:type="dxa"/>
            <w:vAlign w:val="center"/>
          </w:tcPr>
          <w:p w14:paraId="67F70073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757" w:type="dxa"/>
            <w:vAlign w:val="center"/>
          </w:tcPr>
          <w:p w14:paraId="09D91AB7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4/4</w:t>
            </w:r>
          </w:p>
        </w:tc>
        <w:tc>
          <w:tcPr>
            <w:tcW w:w="3758" w:type="dxa"/>
            <w:vAlign w:val="center"/>
          </w:tcPr>
          <w:p w14:paraId="68E29746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3394A437" w14:textId="77777777" w:rsidTr="004504CA">
        <w:tc>
          <w:tcPr>
            <w:tcW w:w="3757" w:type="dxa"/>
            <w:vAlign w:val="center"/>
          </w:tcPr>
          <w:p w14:paraId="39CD657A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Colo201</w:t>
            </w:r>
          </w:p>
        </w:tc>
        <w:tc>
          <w:tcPr>
            <w:tcW w:w="3758" w:type="dxa"/>
            <w:vAlign w:val="center"/>
          </w:tcPr>
          <w:p w14:paraId="17BABBC9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57" w:type="dxa"/>
            <w:vAlign w:val="center"/>
          </w:tcPr>
          <w:p w14:paraId="71C2C5EA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58" w:type="dxa"/>
            <w:vAlign w:val="center"/>
          </w:tcPr>
          <w:p w14:paraId="582F8F2D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74235B31" w14:textId="77777777" w:rsidTr="004504CA">
        <w:tc>
          <w:tcPr>
            <w:tcW w:w="3757" w:type="dxa"/>
            <w:vAlign w:val="center"/>
          </w:tcPr>
          <w:p w14:paraId="686C96EA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DLD1</w:t>
            </w:r>
          </w:p>
        </w:tc>
        <w:tc>
          <w:tcPr>
            <w:tcW w:w="3758" w:type="dxa"/>
            <w:vAlign w:val="center"/>
          </w:tcPr>
          <w:p w14:paraId="28E66D0B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57" w:type="dxa"/>
            <w:vAlign w:val="center"/>
          </w:tcPr>
          <w:p w14:paraId="2AF21743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58" w:type="dxa"/>
            <w:vAlign w:val="center"/>
          </w:tcPr>
          <w:p w14:paraId="24733E22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217961C8" w14:textId="77777777" w:rsidTr="004504CA">
        <w:tc>
          <w:tcPr>
            <w:tcW w:w="3757" w:type="dxa"/>
            <w:vAlign w:val="center"/>
          </w:tcPr>
          <w:p w14:paraId="0B6E5386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SW480</w:t>
            </w:r>
          </w:p>
        </w:tc>
        <w:tc>
          <w:tcPr>
            <w:tcW w:w="3758" w:type="dxa"/>
            <w:vAlign w:val="center"/>
          </w:tcPr>
          <w:p w14:paraId="228704BD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57" w:type="dxa"/>
            <w:vAlign w:val="center"/>
          </w:tcPr>
          <w:p w14:paraId="30CD7DF5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58" w:type="dxa"/>
            <w:vAlign w:val="center"/>
          </w:tcPr>
          <w:p w14:paraId="5665FBCA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641B725A" w14:textId="77777777" w:rsidTr="004504CA">
        <w:tc>
          <w:tcPr>
            <w:tcW w:w="3757" w:type="dxa"/>
            <w:vAlign w:val="center"/>
          </w:tcPr>
          <w:p w14:paraId="48A8F0A0" w14:textId="77777777" w:rsidR="005139D5" w:rsidRPr="001F79FA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SW620</w:t>
            </w:r>
          </w:p>
        </w:tc>
        <w:tc>
          <w:tcPr>
            <w:tcW w:w="3758" w:type="dxa"/>
            <w:vAlign w:val="center"/>
          </w:tcPr>
          <w:p w14:paraId="14240218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57" w:type="dxa"/>
            <w:vAlign w:val="center"/>
          </w:tcPr>
          <w:p w14:paraId="44710FA3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58" w:type="dxa"/>
            <w:vAlign w:val="center"/>
          </w:tcPr>
          <w:p w14:paraId="4071AD8B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64D639D1" w14:textId="77777777" w:rsidTr="004504CA">
        <w:tc>
          <w:tcPr>
            <w:tcW w:w="3757" w:type="dxa"/>
            <w:vAlign w:val="center"/>
          </w:tcPr>
          <w:p w14:paraId="0BFEE421" w14:textId="77777777" w:rsidR="005139D5" w:rsidRPr="001F79FA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Colo320</w:t>
            </w:r>
          </w:p>
        </w:tc>
        <w:tc>
          <w:tcPr>
            <w:tcW w:w="3758" w:type="dxa"/>
            <w:vAlign w:val="center"/>
          </w:tcPr>
          <w:p w14:paraId="4C827C03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44DC5781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0/2</w:t>
            </w:r>
          </w:p>
        </w:tc>
        <w:tc>
          <w:tcPr>
            <w:tcW w:w="3758" w:type="dxa"/>
            <w:vAlign w:val="center"/>
          </w:tcPr>
          <w:p w14:paraId="5415D697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024B158B" w14:textId="77777777" w:rsidTr="004504CA">
        <w:tc>
          <w:tcPr>
            <w:tcW w:w="3757" w:type="dxa"/>
            <w:vAlign w:val="center"/>
          </w:tcPr>
          <w:p w14:paraId="0974F466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HCT-8</w:t>
            </w:r>
          </w:p>
        </w:tc>
        <w:tc>
          <w:tcPr>
            <w:tcW w:w="3758" w:type="dxa"/>
            <w:vAlign w:val="center"/>
          </w:tcPr>
          <w:p w14:paraId="66D0AEFD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6ED61A1E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58" w:type="dxa"/>
            <w:vAlign w:val="center"/>
          </w:tcPr>
          <w:p w14:paraId="26B4D48E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13413B30" w14:textId="77777777" w:rsidTr="004504CA">
        <w:tc>
          <w:tcPr>
            <w:tcW w:w="3757" w:type="dxa"/>
            <w:vAlign w:val="center"/>
          </w:tcPr>
          <w:p w14:paraId="158633B1" w14:textId="77777777" w:rsidR="005139D5" w:rsidRPr="001F79FA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SW1116</w:t>
            </w:r>
          </w:p>
        </w:tc>
        <w:tc>
          <w:tcPr>
            <w:tcW w:w="3758" w:type="dxa"/>
            <w:vAlign w:val="center"/>
          </w:tcPr>
          <w:p w14:paraId="5879B7A3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5086CABF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58" w:type="dxa"/>
            <w:vAlign w:val="center"/>
          </w:tcPr>
          <w:p w14:paraId="5E1CD5C1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52FAC5A2" w14:textId="77777777" w:rsidTr="004504CA">
        <w:tc>
          <w:tcPr>
            <w:tcW w:w="3757" w:type="dxa"/>
            <w:vAlign w:val="center"/>
          </w:tcPr>
          <w:p w14:paraId="48884D65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BM-SC-CRC1</w:t>
            </w:r>
          </w:p>
        </w:tc>
        <w:tc>
          <w:tcPr>
            <w:tcW w:w="3758" w:type="dxa"/>
            <w:vAlign w:val="center"/>
          </w:tcPr>
          <w:p w14:paraId="300DF4EF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227A351D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45546D88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5BEA945A" w14:textId="77777777" w:rsidTr="004504CA">
        <w:tc>
          <w:tcPr>
            <w:tcW w:w="3757" w:type="dxa"/>
            <w:vAlign w:val="center"/>
          </w:tcPr>
          <w:p w14:paraId="797CBFC6" w14:textId="77777777" w:rsidR="005139D5" w:rsidRPr="001F79FA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BM-SC-CRC</w:t>
            </w: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8" w:type="dxa"/>
            <w:vAlign w:val="center"/>
          </w:tcPr>
          <w:p w14:paraId="41D60CA9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4BB08171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4D62A1EB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4566B353" w14:textId="77777777" w:rsidTr="004504CA">
        <w:tc>
          <w:tcPr>
            <w:tcW w:w="3757" w:type="dxa"/>
            <w:vAlign w:val="center"/>
          </w:tcPr>
          <w:p w14:paraId="514A34AF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BM-SC-CRC</w:t>
            </w: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58" w:type="dxa"/>
            <w:vAlign w:val="center"/>
          </w:tcPr>
          <w:p w14:paraId="26D3FE4F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2DCFE348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1B4F1F0B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4D57637D" w14:textId="77777777" w:rsidTr="004504CA">
        <w:tc>
          <w:tcPr>
            <w:tcW w:w="3757" w:type="dxa"/>
            <w:vAlign w:val="center"/>
          </w:tcPr>
          <w:p w14:paraId="0FFA5830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BM-SC-CRC</w:t>
            </w: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758" w:type="dxa"/>
            <w:vAlign w:val="center"/>
          </w:tcPr>
          <w:p w14:paraId="1215E588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6D135FCE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1B4F5407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55455E56" w14:textId="77777777" w:rsidTr="004504CA">
        <w:tc>
          <w:tcPr>
            <w:tcW w:w="3757" w:type="dxa"/>
            <w:vAlign w:val="center"/>
          </w:tcPr>
          <w:p w14:paraId="2C908F2C" w14:textId="77777777" w:rsidR="005139D5" w:rsidRPr="001F79FA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CCK81</w:t>
            </w:r>
          </w:p>
        </w:tc>
        <w:tc>
          <w:tcPr>
            <w:tcW w:w="3758" w:type="dxa"/>
            <w:vAlign w:val="center"/>
          </w:tcPr>
          <w:p w14:paraId="40D15FE1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3B580CDC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3BF230C2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3134F69E" w14:textId="77777777" w:rsidTr="004504CA">
        <w:tc>
          <w:tcPr>
            <w:tcW w:w="3757" w:type="dxa"/>
            <w:vAlign w:val="center"/>
          </w:tcPr>
          <w:p w14:paraId="6140FD9B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Colo205</w:t>
            </w:r>
          </w:p>
        </w:tc>
        <w:tc>
          <w:tcPr>
            <w:tcW w:w="3758" w:type="dxa"/>
            <w:vAlign w:val="center"/>
          </w:tcPr>
          <w:p w14:paraId="154E0086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6C76C6A8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23AFFACB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1705F40A" w14:textId="77777777" w:rsidTr="004504CA">
        <w:tc>
          <w:tcPr>
            <w:tcW w:w="3757" w:type="dxa"/>
            <w:vAlign w:val="center"/>
          </w:tcPr>
          <w:p w14:paraId="57E5E011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Colo320DM</w:t>
            </w:r>
          </w:p>
        </w:tc>
        <w:tc>
          <w:tcPr>
            <w:tcW w:w="3758" w:type="dxa"/>
            <w:vAlign w:val="center"/>
          </w:tcPr>
          <w:p w14:paraId="28D1CFC2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141C0851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58" w:type="dxa"/>
            <w:vAlign w:val="center"/>
          </w:tcPr>
          <w:p w14:paraId="1277BFCE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4B9C5EA8" w14:textId="77777777" w:rsidTr="004504CA">
        <w:tc>
          <w:tcPr>
            <w:tcW w:w="3757" w:type="dxa"/>
            <w:vAlign w:val="center"/>
          </w:tcPr>
          <w:p w14:paraId="5A6FF1EE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HCT15</w:t>
            </w:r>
          </w:p>
        </w:tc>
        <w:tc>
          <w:tcPr>
            <w:tcW w:w="3758" w:type="dxa"/>
            <w:vAlign w:val="center"/>
          </w:tcPr>
          <w:p w14:paraId="13A1308C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29D032B8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333677BD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3306EF8C" w14:textId="77777777" w:rsidTr="004504CA">
        <w:tc>
          <w:tcPr>
            <w:tcW w:w="3757" w:type="dxa"/>
            <w:vAlign w:val="center"/>
          </w:tcPr>
          <w:p w14:paraId="48E83A6F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HCT-8/ 5FU</w:t>
            </w:r>
          </w:p>
        </w:tc>
        <w:tc>
          <w:tcPr>
            <w:tcW w:w="3758" w:type="dxa"/>
            <w:vAlign w:val="center"/>
          </w:tcPr>
          <w:p w14:paraId="10168147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4A6A492C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6A8608A7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3860177C" w14:textId="77777777" w:rsidTr="004504CA">
        <w:tc>
          <w:tcPr>
            <w:tcW w:w="3757" w:type="dxa"/>
            <w:vAlign w:val="center"/>
          </w:tcPr>
          <w:p w14:paraId="2C209185" w14:textId="77777777" w:rsidR="005139D5" w:rsidRPr="001F79FA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HT29-Cl.16E</w:t>
            </w:r>
          </w:p>
        </w:tc>
        <w:tc>
          <w:tcPr>
            <w:tcW w:w="3758" w:type="dxa"/>
            <w:vAlign w:val="center"/>
          </w:tcPr>
          <w:p w14:paraId="787B75FA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3369EFC8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0/0</w:t>
            </w:r>
          </w:p>
        </w:tc>
        <w:tc>
          <w:tcPr>
            <w:tcW w:w="3758" w:type="dxa"/>
            <w:vAlign w:val="center"/>
          </w:tcPr>
          <w:p w14:paraId="02209E28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5139D5" w:rsidRPr="00176E1D" w14:paraId="6D0800C2" w14:textId="77777777" w:rsidTr="004504CA">
        <w:tc>
          <w:tcPr>
            <w:tcW w:w="3757" w:type="dxa"/>
            <w:vAlign w:val="center"/>
          </w:tcPr>
          <w:p w14:paraId="5971B74E" w14:textId="77777777" w:rsidR="005139D5" w:rsidRPr="001F79FA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RCM1</w:t>
            </w:r>
          </w:p>
        </w:tc>
        <w:tc>
          <w:tcPr>
            <w:tcW w:w="3758" w:type="dxa"/>
            <w:vAlign w:val="center"/>
          </w:tcPr>
          <w:p w14:paraId="7A921236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50D18A84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11BBCF2F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0A537ED4" w14:textId="77777777" w:rsidTr="004504CA">
        <w:tc>
          <w:tcPr>
            <w:tcW w:w="3757" w:type="dxa"/>
            <w:vAlign w:val="center"/>
          </w:tcPr>
          <w:p w14:paraId="671205A4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RKO</w:t>
            </w:r>
          </w:p>
        </w:tc>
        <w:tc>
          <w:tcPr>
            <w:tcW w:w="3758" w:type="dxa"/>
            <w:vAlign w:val="center"/>
          </w:tcPr>
          <w:p w14:paraId="396F4576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7CC89462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35F16F9C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4C60F19F" w14:textId="77777777" w:rsidTr="004504CA">
        <w:tc>
          <w:tcPr>
            <w:tcW w:w="3757" w:type="dxa"/>
            <w:vAlign w:val="center"/>
          </w:tcPr>
          <w:p w14:paraId="4035459C" w14:textId="77777777" w:rsidR="005139D5" w:rsidRPr="009A1164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SW403</w:t>
            </w:r>
          </w:p>
        </w:tc>
        <w:tc>
          <w:tcPr>
            <w:tcW w:w="3758" w:type="dxa"/>
            <w:vAlign w:val="center"/>
          </w:tcPr>
          <w:p w14:paraId="56BC4D29" w14:textId="77777777" w:rsidR="005139D5" w:rsidRPr="00176E1D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10E8EF6B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5335A753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5139D5" w:rsidRPr="00176E1D" w14:paraId="0FB3895E" w14:textId="77777777" w:rsidTr="004504CA">
        <w:tc>
          <w:tcPr>
            <w:tcW w:w="3757" w:type="dxa"/>
            <w:vAlign w:val="center"/>
          </w:tcPr>
          <w:p w14:paraId="3E222BC4" w14:textId="77777777" w:rsidR="005139D5" w:rsidRPr="001F79FA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SW948</w:t>
            </w:r>
          </w:p>
        </w:tc>
        <w:tc>
          <w:tcPr>
            <w:tcW w:w="3758" w:type="dxa"/>
            <w:vAlign w:val="center"/>
          </w:tcPr>
          <w:p w14:paraId="3FF5D139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54685B70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vAlign w:val="center"/>
          </w:tcPr>
          <w:p w14:paraId="4288A876" w14:textId="77777777" w:rsidR="005139D5" w:rsidRDefault="005139D5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75A98E19" w14:textId="77777777" w:rsidR="005139D5" w:rsidRPr="009A1164" w:rsidRDefault="005139D5" w:rsidP="005139D5">
      <w:pPr>
        <w:rPr>
          <w:rFonts w:asciiTheme="majorBidi" w:hAnsiTheme="majorBidi" w:cstheme="majorBidi"/>
        </w:rPr>
      </w:pPr>
    </w:p>
    <w:p w14:paraId="0E0F792C" w14:textId="77777777" w:rsidR="00C9458C" w:rsidRDefault="00C9458C" w:rsidP="00423028">
      <w:pPr>
        <w:rPr>
          <w:rFonts w:asciiTheme="majorBidi" w:hAnsiTheme="majorBidi" w:cstheme="majorBidi"/>
          <w:lang w:bidi="fa-IR"/>
        </w:rPr>
        <w:sectPr w:rsidR="00C9458C" w:rsidSect="005139D5">
          <w:pgSz w:w="16838" w:h="11906" w:orient="landscape" w:code="9"/>
          <w:pgMar w:top="1350" w:right="1440" w:bottom="1350" w:left="1440" w:header="720" w:footer="720" w:gutter="0"/>
          <w:cols w:space="720"/>
          <w:docGrid w:linePitch="360"/>
        </w:sectPr>
      </w:pPr>
    </w:p>
    <w:p w14:paraId="02A852BF" w14:textId="358E65DF" w:rsidR="00C9458C" w:rsidRPr="00771B9F" w:rsidRDefault="00C9458C" w:rsidP="00C9458C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771B9F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771B9F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771B9F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771B9F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 w:rsidR="00E70EF9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13</w:t>
      </w:r>
      <w:r w:rsidRPr="00771B9F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771B9F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Head and Neck Carcinoma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Studies</w:t>
      </w:r>
    </w:p>
    <w:tbl>
      <w:tblPr>
        <w:tblStyle w:val="TableGrid"/>
        <w:tblW w:w="148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2610"/>
        <w:gridCol w:w="3330"/>
        <w:gridCol w:w="2700"/>
        <w:gridCol w:w="1170"/>
        <w:gridCol w:w="5040"/>
      </w:tblGrid>
      <w:tr w:rsidR="00C9458C" w:rsidRPr="009A1164" w14:paraId="6C3A87B4" w14:textId="77777777" w:rsidTr="004504CA">
        <w:trPr>
          <w:trHeight w:val="431"/>
        </w:trPr>
        <w:tc>
          <w:tcPr>
            <w:tcW w:w="2610" w:type="dxa"/>
            <w:vAlign w:val="center"/>
          </w:tcPr>
          <w:p w14:paraId="0E7B20FD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3330" w:type="dxa"/>
            <w:vAlign w:val="center"/>
          </w:tcPr>
          <w:p w14:paraId="24AD34D9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2700" w:type="dxa"/>
            <w:vAlign w:val="center"/>
          </w:tcPr>
          <w:p w14:paraId="23D13663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170" w:type="dxa"/>
            <w:vAlign w:val="center"/>
          </w:tcPr>
          <w:p w14:paraId="2C20275E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5040" w:type="dxa"/>
            <w:vAlign w:val="center"/>
          </w:tcPr>
          <w:p w14:paraId="68930BDA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C9458C" w:rsidRPr="009A1164" w14:paraId="2317DC10" w14:textId="77777777" w:rsidTr="004504CA">
        <w:tc>
          <w:tcPr>
            <w:tcW w:w="2610" w:type="dxa"/>
            <w:vAlign w:val="center"/>
          </w:tcPr>
          <w:p w14:paraId="1C74F89B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Dirheimer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r w:rsidRPr="009A1164">
              <w:rPr>
                <w:rFonts w:asciiTheme="majorBidi" w:hAnsiTheme="majorBidi" w:cstheme="majorBidi"/>
              </w:rPr>
              <w:t>(2024), France</w:t>
            </w:r>
          </w:p>
        </w:tc>
        <w:tc>
          <w:tcPr>
            <w:tcW w:w="3330" w:type="dxa"/>
            <w:vAlign w:val="center"/>
          </w:tcPr>
          <w:p w14:paraId="4E7221A8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87708D">
              <w:rPr>
                <w:rFonts w:asciiTheme="majorBidi" w:hAnsiTheme="majorBidi" w:cstheme="majorBidi"/>
              </w:rPr>
              <w:t xml:space="preserve">3D spheroid model of </w:t>
            </w:r>
            <w:r>
              <w:rPr>
                <w:rFonts w:asciiTheme="majorBidi" w:hAnsiTheme="majorBidi" w:cstheme="majorBidi"/>
              </w:rPr>
              <w:t>H&amp;N cancer establishment</w:t>
            </w:r>
          </w:p>
        </w:tc>
        <w:tc>
          <w:tcPr>
            <w:tcW w:w="2700" w:type="dxa"/>
            <w:vAlign w:val="center"/>
          </w:tcPr>
          <w:p w14:paraId="0B821196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HSC-3</w:t>
            </w:r>
          </w:p>
        </w:tc>
        <w:tc>
          <w:tcPr>
            <w:tcW w:w="1170" w:type="dxa"/>
            <w:vAlign w:val="center"/>
          </w:tcPr>
          <w:p w14:paraId="17E95C05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5040" w:type="dxa"/>
            <w:vAlign w:val="center"/>
          </w:tcPr>
          <w:p w14:paraId="6E7BEBF4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HSC-3 was positive for CK19.</w:t>
            </w:r>
          </w:p>
        </w:tc>
      </w:tr>
      <w:tr w:rsidR="00C9458C" w:rsidRPr="009A1164" w14:paraId="6DE83F1B" w14:textId="77777777" w:rsidTr="004504CA">
        <w:tc>
          <w:tcPr>
            <w:tcW w:w="2610" w:type="dxa"/>
            <w:vAlign w:val="center"/>
          </w:tcPr>
          <w:p w14:paraId="6562255B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Rao (2024), China</w:t>
            </w:r>
          </w:p>
        </w:tc>
        <w:tc>
          <w:tcPr>
            <w:tcW w:w="3330" w:type="dxa"/>
            <w:vAlign w:val="center"/>
          </w:tcPr>
          <w:p w14:paraId="01400235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CK19 expression in </w:t>
            </w:r>
            <w:r>
              <w:rPr>
                <w:rFonts w:asciiTheme="majorBidi" w:hAnsiTheme="majorBidi" w:cstheme="majorBidi"/>
              </w:rPr>
              <w:t>H&amp;N cancer</w:t>
            </w:r>
          </w:p>
        </w:tc>
        <w:tc>
          <w:tcPr>
            <w:tcW w:w="2700" w:type="dxa"/>
            <w:vAlign w:val="center"/>
          </w:tcPr>
          <w:p w14:paraId="0FA15F2F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HSC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170" w:type="dxa"/>
            <w:vAlign w:val="center"/>
          </w:tcPr>
          <w:p w14:paraId="3CCD3CD5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28A3838C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23FA4AA8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040" w:type="dxa"/>
            <w:vAlign w:val="center"/>
          </w:tcPr>
          <w:p w14:paraId="540EDCBB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HSC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4 was positive for CK19.</w:t>
            </w:r>
          </w:p>
          <w:p w14:paraId="5936D9A2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CK19 knockdown reduced the migration ability.</w:t>
            </w:r>
          </w:p>
          <w:p w14:paraId="284804AE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BA432E">
              <w:rPr>
                <w:rFonts w:asciiTheme="majorBidi" w:hAnsiTheme="majorBidi" w:cstheme="majorBidi"/>
              </w:rPr>
              <w:t>CK19 was correlated negatively with ACSL4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BA432E">
              <w:rPr>
                <w:rFonts w:asciiTheme="majorBidi" w:hAnsiTheme="majorBidi" w:cstheme="majorBidi"/>
              </w:rPr>
              <w:t>expression and positively with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BA432E">
              <w:rPr>
                <w:rFonts w:asciiTheme="majorBidi" w:hAnsiTheme="majorBidi" w:cstheme="majorBidi"/>
              </w:rPr>
              <w:t>GPX4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BA432E">
              <w:rPr>
                <w:rFonts w:asciiTheme="majorBidi" w:hAnsiTheme="majorBidi" w:cstheme="majorBidi"/>
              </w:rPr>
              <w:t>expression.</w:t>
            </w:r>
          </w:p>
        </w:tc>
      </w:tr>
      <w:tr w:rsidR="00C9458C" w:rsidRPr="009A1164" w14:paraId="19A37969" w14:textId="77777777" w:rsidTr="004504CA">
        <w:tc>
          <w:tcPr>
            <w:tcW w:w="2610" w:type="dxa"/>
            <w:vAlign w:val="center"/>
          </w:tcPr>
          <w:p w14:paraId="01C9DBFC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Richter (</w:t>
            </w:r>
            <w:r w:rsidRPr="00FE2911">
              <w:rPr>
                <w:rFonts w:asciiTheme="majorBidi" w:hAnsiTheme="majorBidi" w:cstheme="majorBidi"/>
              </w:rPr>
              <w:t>202</w:t>
            </w:r>
            <w:r>
              <w:rPr>
                <w:rFonts w:asciiTheme="majorBidi" w:hAnsiTheme="majorBidi" w:cstheme="majorBidi"/>
              </w:rPr>
              <w:t>2</w:t>
            </w:r>
            <w:r w:rsidRPr="009A1164">
              <w:rPr>
                <w:rFonts w:asciiTheme="majorBidi" w:hAnsiTheme="majorBidi" w:cstheme="majorBidi"/>
              </w:rPr>
              <w:t>), Germany</w:t>
            </w:r>
          </w:p>
        </w:tc>
        <w:tc>
          <w:tcPr>
            <w:tcW w:w="3330" w:type="dxa"/>
            <w:vAlign w:val="center"/>
          </w:tcPr>
          <w:p w14:paraId="3808F8B0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Distinguish between lung and </w:t>
            </w:r>
            <w:r>
              <w:rPr>
                <w:rFonts w:asciiTheme="majorBidi" w:hAnsiTheme="majorBidi" w:cstheme="majorBidi"/>
              </w:rPr>
              <w:t>H&amp;N</w:t>
            </w:r>
            <w:r w:rsidRPr="009A1164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cancer</w:t>
            </w:r>
          </w:p>
        </w:tc>
        <w:tc>
          <w:tcPr>
            <w:tcW w:w="2700" w:type="dxa"/>
            <w:vAlign w:val="center"/>
          </w:tcPr>
          <w:p w14:paraId="4B393CE0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PCI‐13.1</w:t>
            </w:r>
          </w:p>
        </w:tc>
        <w:tc>
          <w:tcPr>
            <w:tcW w:w="1170" w:type="dxa"/>
            <w:vAlign w:val="center"/>
          </w:tcPr>
          <w:p w14:paraId="6DE12C0C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7263BDEB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FB5267">
              <w:rPr>
                <w:rFonts w:asciiTheme="majorBidi" w:hAnsiTheme="majorBidi" w:cstheme="majorBidi"/>
              </w:rPr>
              <w:t>M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5040" w:type="dxa"/>
            <w:vAlign w:val="center"/>
          </w:tcPr>
          <w:p w14:paraId="7779E06C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PCI‐13.1 </w:t>
            </w:r>
            <w:r>
              <w:rPr>
                <w:rFonts w:asciiTheme="majorBidi" w:hAnsiTheme="majorBidi" w:cstheme="majorBidi"/>
              </w:rPr>
              <w:t>was</w:t>
            </w:r>
            <w:r w:rsidRPr="009A1164">
              <w:rPr>
                <w:rFonts w:asciiTheme="majorBidi" w:hAnsiTheme="majorBidi" w:cstheme="majorBidi"/>
              </w:rPr>
              <w:t xml:space="preserve"> positive for Ck19.</w:t>
            </w:r>
          </w:p>
        </w:tc>
      </w:tr>
      <w:tr w:rsidR="00C9458C" w:rsidRPr="009A1164" w14:paraId="45189FAE" w14:textId="77777777" w:rsidTr="004504CA">
        <w:tc>
          <w:tcPr>
            <w:tcW w:w="2610" w:type="dxa"/>
            <w:vAlign w:val="center"/>
          </w:tcPr>
          <w:p w14:paraId="2F757375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Chenari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(2021), Iran</w:t>
            </w:r>
          </w:p>
        </w:tc>
        <w:tc>
          <w:tcPr>
            <w:tcW w:w="3330" w:type="dxa"/>
            <w:vAlign w:val="center"/>
          </w:tcPr>
          <w:p w14:paraId="47DB1FD4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700" w:type="dxa"/>
            <w:vAlign w:val="center"/>
          </w:tcPr>
          <w:p w14:paraId="3C60D711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EZB-ICR</w:t>
            </w:r>
          </w:p>
        </w:tc>
        <w:tc>
          <w:tcPr>
            <w:tcW w:w="1170" w:type="dxa"/>
            <w:vAlign w:val="center"/>
          </w:tcPr>
          <w:p w14:paraId="6A2772DA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5040" w:type="dxa"/>
            <w:vAlign w:val="center"/>
          </w:tcPr>
          <w:p w14:paraId="066E0092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EZB-ICR was negative for CK19</w:t>
            </w:r>
            <w:r>
              <w:rPr>
                <w:rFonts w:asciiTheme="majorBidi" w:hAnsiTheme="majorBidi" w:cstheme="majorBidi" w:hint="cs"/>
                <w:rtl/>
              </w:rPr>
              <w:t>.</w:t>
            </w:r>
          </w:p>
        </w:tc>
      </w:tr>
      <w:tr w:rsidR="00C9458C" w:rsidRPr="009A1164" w14:paraId="6DE17676" w14:textId="77777777" w:rsidTr="004504CA">
        <w:tc>
          <w:tcPr>
            <w:tcW w:w="2610" w:type="dxa"/>
            <w:vAlign w:val="center"/>
          </w:tcPr>
          <w:p w14:paraId="5CB2AA5B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Goudsmit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(2021), U.S.A.</w:t>
            </w:r>
          </w:p>
        </w:tc>
        <w:tc>
          <w:tcPr>
            <w:tcW w:w="3330" w:type="dxa"/>
            <w:vAlign w:val="center"/>
          </w:tcPr>
          <w:p w14:paraId="4D3E3E39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Differences in extracellular vesicle protein in </w:t>
            </w:r>
            <w:r>
              <w:rPr>
                <w:rFonts w:asciiTheme="majorBidi" w:hAnsiTheme="majorBidi" w:cstheme="majorBidi"/>
              </w:rPr>
              <w:t>H&amp;N cancer</w:t>
            </w:r>
          </w:p>
        </w:tc>
        <w:tc>
          <w:tcPr>
            <w:tcW w:w="2700" w:type="dxa"/>
            <w:vAlign w:val="center"/>
          </w:tcPr>
          <w:p w14:paraId="67E5F063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UM-SCC-38, UM-SCC-47, UM-SCC-118, UM-SCC-104, UM-SCC-17a, UM-SCC-105, UM-SCC-92, UPCI-SCC-152</w:t>
            </w:r>
          </w:p>
        </w:tc>
        <w:tc>
          <w:tcPr>
            <w:tcW w:w="1170" w:type="dxa"/>
            <w:vAlign w:val="center"/>
          </w:tcPr>
          <w:p w14:paraId="7B440471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  <w:p w14:paraId="7B6B5444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040" w:type="dxa"/>
            <w:vAlign w:val="center"/>
          </w:tcPr>
          <w:p w14:paraId="5F8CA039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Positive CK19 in: UM-SCC-47, UM-SCC-118, UM-SCC-17a, UM-SCC-105, UM-SCC-92</w:t>
            </w:r>
          </w:p>
          <w:p w14:paraId="30EB9DB9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Negative CK19 in control cell lines.</w:t>
            </w:r>
          </w:p>
          <w:p w14:paraId="5A0E9514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Positive CK19 for extracellular vesicles:</w:t>
            </w:r>
          </w:p>
          <w:p w14:paraId="7C79F60E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UM-SCC-38, UM-SCC-92</w:t>
            </w:r>
          </w:p>
        </w:tc>
      </w:tr>
      <w:tr w:rsidR="00C9458C" w:rsidRPr="009A1164" w14:paraId="0599789A" w14:textId="77777777" w:rsidTr="004504CA">
        <w:tc>
          <w:tcPr>
            <w:tcW w:w="2610" w:type="dxa"/>
            <w:vAlign w:val="center"/>
          </w:tcPr>
          <w:p w14:paraId="7D8A84F9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Wu (2019), China</w:t>
            </w:r>
          </w:p>
        </w:tc>
        <w:tc>
          <w:tcPr>
            <w:tcW w:w="3330" w:type="dxa"/>
            <w:vAlign w:val="center"/>
          </w:tcPr>
          <w:p w14:paraId="461C4B41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Latent membrane protein 1 effect on cell lines</w:t>
            </w:r>
          </w:p>
        </w:tc>
        <w:tc>
          <w:tcPr>
            <w:tcW w:w="2700" w:type="dxa"/>
            <w:vAlign w:val="center"/>
          </w:tcPr>
          <w:p w14:paraId="467FCDC3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CNE2, Hone1</w:t>
            </w:r>
          </w:p>
        </w:tc>
        <w:tc>
          <w:tcPr>
            <w:tcW w:w="1170" w:type="dxa"/>
            <w:vAlign w:val="center"/>
          </w:tcPr>
          <w:p w14:paraId="300580D1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040" w:type="dxa"/>
            <w:vAlign w:val="center"/>
          </w:tcPr>
          <w:p w14:paraId="5E2B96A2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Pr="009A1164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493EB458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Latent membrane protein 1 transfection increased CK19 expression.</w:t>
            </w:r>
          </w:p>
        </w:tc>
      </w:tr>
      <w:tr w:rsidR="00C9458C" w:rsidRPr="009A1164" w14:paraId="5E7075F4" w14:textId="77777777" w:rsidTr="004504CA">
        <w:tc>
          <w:tcPr>
            <w:tcW w:w="2610" w:type="dxa"/>
            <w:vAlign w:val="center"/>
          </w:tcPr>
          <w:p w14:paraId="6BB45D3F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Ying (2019), China</w:t>
            </w:r>
          </w:p>
        </w:tc>
        <w:tc>
          <w:tcPr>
            <w:tcW w:w="3330" w:type="dxa"/>
            <w:vAlign w:val="center"/>
          </w:tcPr>
          <w:p w14:paraId="016A27A9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Formononetin effect on </w:t>
            </w:r>
            <w:r>
              <w:rPr>
                <w:rFonts w:asciiTheme="majorBidi" w:hAnsiTheme="majorBidi" w:cstheme="majorBidi"/>
              </w:rPr>
              <w:t>H&amp;N</w:t>
            </w:r>
            <w:r w:rsidRPr="009A1164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cancer</w:t>
            </w:r>
          </w:p>
        </w:tc>
        <w:tc>
          <w:tcPr>
            <w:tcW w:w="2700" w:type="dxa"/>
            <w:vAlign w:val="center"/>
          </w:tcPr>
          <w:p w14:paraId="608035EA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CNE2</w:t>
            </w:r>
          </w:p>
        </w:tc>
        <w:tc>
          <w:tcPr>
            <w:tcW w:w="1170" w:type="dxa"/>
            <w:vAlign w:val="center"/>
          </w:tcPr>
          <w:p w14:paraId="31A142B4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5040" w:type="dxa"/>
            <w:vAlign w:val="center"/>
          </w:tcPr>
          <w:p w14:paraId="1288B987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CNE2 was positive for CK19.</w:t>
            </w:r>
          </w:p>
          <w:p w14:paraId="2242241F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Formononetin reduced CK19 expression.</w:t>
            </w:r>
          </w:p>
        </w:tc>
      </w:tr>
      <w:tr w:rsidR="00C9458C" w:rsidRPr="009A1164" w14:paraId="7A5089B3" w14:textId="77777777" w:rsidTr="004504CA">
        <w:tc>
          <w:tcPr>
            <w:tcW w:w="2610" w:type="dxa"/>
            <w:vAlign w:val="center"/>
          </w:tcPr>
          <w:p w14:paraId="1B69F06D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De Andrade (2017), Brazil</w:t>
            </w:r>
          </w:p>
        </w:tc>
        <w:tc>
          <w:tcPr>
            <w:tcW w:w="3330" w:type="dxa"/>
            <w:vAlign w:val="center"/>
          </w:tcPr>
          <w:p w14:paraId="4A3956D2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2700" w:type="dxa"/>
            <w:vAlign w:val="center"/>
          </w:tcPr>
          <w:p w14:paraId="14C48C3C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SCC9</w:t>
            </w:r>
          </w:p>
        </w:tc>
        <w:tc>
          <w:tcPr>
            <w:tcW w:w="1170" w:type="dxa"/>
            <w:vAlign w:val="center"/>
          </w:tcPr>
          <w:p w14:paraId="53449A62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5040" w:type="dxa"/>
            <w:vAlign w:val="center"/>
          </w:tcPr>
          <w:p w14:paraId="09E39179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SCC9 was positive for CK19.</w:t>
            </w:r>
          </w:p>
        </w:tc>
      </w:tr>
      <w:tr w:rsidR="00C9458C" w:rsidRPr="009A1164" w14:paraId="10FF89C3" w14:textId="77777777" w:rsidTr="004504CA">
        <w:tc>
          <w:tcPr>
            <w:tcW w:w="2610" w:type="dxa"/>
            <w:vAlign w:val="center"/>
          </w:tcPr>
          <w:p w14:paraId="7EBF8173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Santoro (2015), Italy</w:t>
            </w:r>
          </w:p>
        </w:tc>
        <w:tc>
          <w:tcPr>
            <w:tcW w:w="3330" w:type="dxa"/>
            <w:vAlign w:val="center"/>
          </w:tcPr>
          <w:p w14:paraId="13D60880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CK19 expression in </w:t>
            </w:r>
            <w:r>
              <w:rPr>
                <w:rFonts w:asciiTheme="majorBidi" w:hAnsiTheme="majorBidi" w:cstheme="majorBidi"/>
              </w:rPr>
              <w:t>H&amp;N cancer</w:t>
            </w:r>
          </w:p>
        </w:tc>
        <w:tc>
          <w:tcPr>
            <w:tcW w:w="2700" w:type="dxa"/>
            <w:vAlign w:val="center"/>
          </w:tcPr>
          <w:p w14:paraId="1510C363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UPCI-SCC-131, UPCI-SCC-154</w:t>
            </w:r>
          </w:p>
        </w:tc>
        <w:tc>
          <w:tcPr>
            <w:tcW w:w="1170" w:type="dxa"/>
            <w:vAlign w:val="center"/>
          </w:tcPr>
          <w:p w14:paraId="3F2458E0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FC</w:t>
            </w:r>
          </w:p>
          <w:p w14:paraId="70724DC8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5040" w:type="dxa"/>
            <w:vAlign w:val="center"/>
          </w:tcPr>
          <w:p w14:paraId="6C1EEBA3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Pr="009A1164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7942C153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Higher CK19 expression in HPV+ cells.</w:t>
            </w:r>
          </w:p>
        </w:tc>
      </w:tr>
      <w:tr w:rsidR="00C9458C" w:rsidRPr="009A1164" w14:paraId="442D0E96" w14:textId="77777777" w:rsidTr="004504CA">
        <w:tc>
          <w:tcPr>
            <w:tcW w:w="2610" w:type="dxa"/>
            <w:vAlign w:val="center"/>
          </w:tcPr>
          <w:p w14:paraId="3654B404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Ohnishi (2014), Japan</w:t>
            </w:r>
          </w:p>
        </w:tc>
        <w:tc>
          <w:tcPr>
            <w:tcW w:w="3330" w:type="dxa"/>
            <w:vAlign w:val="center"/>
          </w:tcPr>
          <w:p w14:paraId="6A8ABD71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Epidermal growth factor effect on cell lines</w:t>
            </w:r>
          </w:p>
        </w:tc>
        <w:tc>
          <w:tcPr>
            <w:tcW w:w="2700" w:type="dxa"/>
            <w:vAlign w:val="center"/>
          </w:tcPr>
          <w:p w14:paraId="67927689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HSC-3, SAS, Ca9-22</w:t>
            </w:r>
          </w:p>
        </w:tc>
        <w:tc>
          <w:tcPr>
            <w:tcW w:w="1170" w:type="dxa"/>
            <w:vAlign w:val="center"/>
          </w:tcPr>
          <w:p w14:paraId="78DA417B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NB</w:t>
            </w:r>
          </w:p>
        </w:tc>
        <w:tc>
          <w:tcPr>
            <w:tcW w:w="5040" w:type="dxa"/>
            <w:vAlign w:val="center"/>
          </w:tcPr>
          <w:p w14:paraId="680EF21C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206B01B4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Epidermal growth factor reduced CK19 expression.</w:t>
            </w:r>
          </w:p>
        </w:tc>
      </w:tr>
      <w:tr w:rsidR="00C9458C" w:rsidRPr="009A1164" w14:paraId="50D55D0D" w14:textId="77777777" w:rsidTr="004504CA">
        <w:trPr>
          <w:trHeight w:val="305"/>
        </w:trPr>
        <w:tc>
          <w:tcPr>
            <w:tcW w:w="2610" w:type="dxa"/>
            <w:vAlign w:val="center"/>
          </w:tcPr>
          <w:p w14:paraId="0F95732D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Rodrigues (2014), Brazil</w:t>
            </w:r>
          </w:p>
        </w:tc>
        <w:tc>
          <w:tcPr>
            <w:tcW w:w="3330" w:type="dxa"/>
            <w:vAlign w:val="center"/>
          </w:tcPr>
          <w:p w14:paraId="7370414A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PROX1 expression in </w:t>
            </w:r>
            <w:r>
              <w:rPr>
                <w:rFonts w:asciiTheme="majorBidi" w:hAnsiTheme="majorBidi" w:cstheme="majorBidi"/>
              </w:rPr>
              <w:t>H&amp;N</w:t>
            </w:r>
            <w:r w:rsidRPr="009A1164">
              <w:rPr>
                <w:rFonts w:asciiTheme="majorBidi" w:hAnsiTheme="majorBidi" w:cstheme="majorBidi"/>
              </w:rPr>
              <w:t xml:space="preserve"> cancer</w:t>
            </w:r>
          </w:p>
        </w:tc>
        <w:tc>
          <w:tcPr>
            <w:tcW w:w="2700" w:type="dxa"/>
            <w:vAlign w:val="center"/>
          </w:tcPr>
          <w:p w14:paraId="348599B6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SCC9</w:t>
            </w:r>
          </w:p>
        </w:tc>
        <w:tc>
          <w:tcPr>
            <w:tcW w:w="1170" w:type="dxa"/>
            <w:vAlign w:val="center"/>
          </w:tcPr>
          <w:p w14:paraId="0466AF44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5040" w:type="dxa"/>
            <w:vAlign w:val="center"/>
          </w:tcPr>
          <w:p w14:paraId="725E7680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SCC9 was positive for CK19.</w:t>
            </w:r>
          </w:p>
          <w:p w14:paraId="2CF5128C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PROX1 reduced CK19 expression.</w:t>
            </w:r>
          </w:p>
        </w:tc>
      </w:tr>
      <w:tr w:rsidR="00C9458C" w:rsidRPr="009A1164" w14:paraId="4CE69C0D" w14:textId="77777777" w:rsidTr="004504CA">
        <w:tc>
          <w:tcPr>
            <w:tcW w:w="2610" w:type="dxa"/>
            <w:vAlign w:val="center"/>
          </w:tcPr>
          <w:p w14:paraId="245F8D8C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Yoshida (2011), Japan</w:t>
            </w:r>
          </w:p>
        </w:tc>
        <w:tc>
          <w:tcPr>
            <w:tcW w:w="3330" w:type="dxa"/>
            <w:vAlign w:val="center"/>
          </w:tcPr>
          <w:p w14:paraId="00C5F4D4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Nucleostemin role in </w:t>
            </w:r>
            <w:r>
              <w:rPr>
                <w:rFonts w:asciiTheme="majorBidi" w:hAnsiTheme="majorBidi" w:cstheme="majorBidi"/>
              </w:rPr>
              <w:t>H&amp;N cancer</w:t>
            </w:r>
          </w:p>
        </w:tc>
        <w:tc>
          <w:tcPr>
            <w:tcW w:w="2700" w:type="dxa"/>
            <w:vAlign w:val="center"/>
          </w:tcPr>
          <w:p w14:paraId="454E08A3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SAS</w:t>
            </w:r>
          </w:p>
        </w:tc>
        <w:tc>
          <w:tcPr>
            <w:tcW w:w="1170" w:type="dxa"/>
            <w:vAlign w:val="center"/>
          </w:tcPr>
          <w:p w14:paraId="5DAE21B7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040" w:type="dxa"/>
            <w:vAlign w:val="center"/>
          </w:tcPr>
          <w:p w14:paraId="7C50603D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SAS was positive for CK19.</w:t>
            </w:r>
          </w:p>
          <w:p w14:paraId="3289008B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Ca</w:t>
            </w:r>
            <w:r w:rsidRPr="009A1164">
              <w:rPr>
                <w:rFonts w:asciiTheme="majorBidi" w:hAnsiTheme="majorBidi" w:cstheme="majorBidi"/>
                <w:vertAlign w:val="superscript"/>
              </w:rPr>
              <w:t>2+</w:t>
            </w:r>
            <w:r w:rsidRPr="009A1164">
              <w:rPr>
                <w:rFonts w:asciiTheme="majorBidi" w:hAnsiTheme="majorBidi" w:cstheme="majorBidi"/>
              </w:rPr>
              <w:t xml:space="preserve"> reduced CK19 expression.</w:t>
            </w:r>
          </w:p>
        </w:tc>
      </w:tr>
      <w:tr w:rsidR="00C9458C" w:rsidRPr="009A1164" w14:paraId="0C1D475A" w14:textId="77777777" w:rsidTr="004504CA">
        <w:tc>
          <w:tcPr>
            <w:tcW w:w="2610" w:type="dxa"/>
            <w:vAlign w:val="center"/>
          </w:tcPr>
          <w:p w14:paraId="45FD8A78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Alix-</w:t>
            </w:r>
            <w:proofErr w:type="spellStart"/>
            <w:r w:rsidRPr="009A1164">
              <w:rPr>
                <w:rFonts w:asciiTheme="majorBidi" w:hAnsiTheme="majorBidi" w:cstheme="majorBidi"/>
              </w:rPr>
              <w:t>Panabières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(2009), France</w:t>
            </w:r>
          </w:p>
        </w:tc>
        <w:tc>
          <w:tcPr>
            <w:tcW w:w="3330" w:type="dxa"/>
            <w:vAlign w:val="center"/>
          </w:tcPr>
          <w:p w14:paraId="2AB5FF14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CK19 expression in </w:t>
            </w:r>
            <w:r>
              <w:rPr>
                <w:rFonts w:asciiTheme="majorBidi" w:hAnsiTheme="majorBidi" w:cstheme="majorBidi"/>
              </w:rPr>
              <w:t>cancers</w:t>
            </w:r>
          </w:p>
        </w:tc>
        <w:tc>
          <w:tcPr>
            <w:tcW w:w="2700" w:type="dxa"/>
            <w:vAlign w:val="center"/>
          </w:tcPr>
          <w:p w14:paraId="230761CF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SCC-</w:t>
            </w:r>
            <w:r w:rsidRPr="009A1164">
              <w:rPr>
                <w:rFonts w:asciiTheme="majorBidi" w:hAnsiTheme="majorBidi" w:cstheme="majorBidi"/>
              </w:rPr>
              <w:t xml:space="preserve">14c, </w:t>
            </w:r>
            <w:r>
              <w:rPr>
                <w:rFonts w:asciiTheme="majorBidi" w:hAnsiTheme="majorBidi" w:cstheme="majorBidi"/>
              </w:rPr>
              <w:t>SCC-</w:t>
            </w:r>
            <w:r w:rsidRPr="009A1164">
              <w:rPr>
                <w:rFonts w:asciiTheme="majorBidi" w:hAnsiTheme="majorBidi" w:cstheme="majorBidi"/>
              </w:rPr>
              <w:t>22A</w:t>
            </w:r>
          </w:p>
        </w:tc>
        <w:tc>
          <w:tcPr>
            <w:tcW w:w="1170" w:type="dxa"/>
            <w:vAlign w:val="center"/>
          </w:tcPr>
          <w:p w14:paraId="6D3FF6DF" w14:textId="77777777" w:rsidR="00C9458C" w:rsidRPr="00BD4236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BD4236">
              <w:rPr>
                <w:rFonts w:asciiTheme="majorBidi" w:hAnsiTheme="majorBidi" w:cstheme="majorBidi"/>
              </w:rPr>
              <w:t>ELISA</w:t>
            </w:r>
            <w:r>
              <w:rPr>
                <w:rFonts w:asciiTheme="majorBidi" w:hAnsiTheme="majorBidi" w:cstheme="majorBidi"/>
              </w:rPr>
              <w:t xml:space="preserve"> EPISPOT</w:t>
            </w:r>
          </w:p>
          <w:p w14:paraId="49EEBD73" w14:textId="77777777" w:rsidR="00C9458C" w:rsidRPr="00BD4236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BD4236">
              <w:rPr>
                <w:rFonts w:asciiTheme="majorBidi" w:hAnsiTheme="majorBidi" w:cstheme="majorBidi"/>
              </w:rPr>
              <w:t>FC</w:t>
            </w:r>
          </w:p>
          <w:p w14:paraId="66E6C91B" w14:textId="77777777" w:rsidR="00C9458C" w:rsidRPr="00BD4236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BD4236">
              <w:rPr>
                <w:rFonts w:asciiTheme="majorBidi" w:hAnsiTheme="majorBidi" w:cstheme="majorBidi"/>
              </w:rPr>
              <w:lastRenderedPageBreak/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3EBDF2F7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BD4236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040" w:type="dxa"/>
            <w:vAlign w:val="center"/>
          </w:tcPr>
          <w:p w14:paraId="181EC5A0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Both cell lines were negative for CK19 and CK19 fragment (CYFRA21-1).</w:t>
            </w:r>
          </w:p>
          <w:p w14:paraId="6F904112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BD4236">
              <w:rPr>
                <w:rFonts w:asciiTheme="majorBidi" w:hAnsiTheme="majorBidi" w:cstheme="majorBidi"/>
                <w:lang w:bidi="fa-IR"/>
              </w:rPr>
              <w:t xml:space="preserve">All methods </w:t>
            </w:r>
            <w:r>
              <w:rPr>
                <w:rFonts w:asciiTheme="majorBidi" w:hAnsiTheme="majorBidi" w:cstheme="majorBidi"/>
                <w:lang w:bidi="fa-IR"/>
              </w:rPr>
              <w:t>exhibited</w:t>
            </w:r>
            <w:r w:rsidRPr="00BD4236">
              <w:rPr>
                <w:rFonts w:asciiTheme="majorBidi" w:hAnsiTheme="majorBidi" w:cstheme="majorBidi"/>
                <w:lang w:bidi="fa-IR"/>
              </w:rPr>
              <w:t xml:space="preserve"> the same result</w:t>
            </w:r>
            <w:r>
              <w:rPr>
                <w:rFonts w:asciiTheme="majorBidi" w:hAnsiTheme="majorBidi" w:cstheme="majorBidi"/>
                <w:lang w:bidi="fa-IR"/>
              </w:rPr>
              <w:t>.</w:t>
            </w:r>
          </w:p>
        </w:tc>
      </w:tr>
      <w:tr w:rsidR="00C9458C" w:rsidRPr="009A1164" w14:paraId="5EC8CD4C" w14:textId="77777777" w:rsidTr="004504CA">
        <w:tc>
          <w:tcPr>
            <w:tcW w:w="2610" w:type="dxa"/>
            <w:vAlign w:val="center"/>
          </w:tcPr>
          <w:p w14:paraId="5A470C41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O'Driscoll (2005), Ireland</w:t>
            </w:r>
          </w:p>
        </w:tc>
        <w:tc>
          <w:tcPr>
            <w:tcW w:w="3330" w:type="dxa"/>
            <w:vAlign w:val="center"/>
          </w:tcPr>
          <w:p w14:paraId="72ADFB2B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cell lines</w:t>
            </w:r>
          </w:p>
        </w:tc>
        <w:tc>
          <w:tcPr>
            <w:tcW w:w="2700" w:type="dxa"/>
            <w:vAlign w:val="center"/>
          </w:tcPr>
          <w:p w14:paraId="17898D7F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RPMI-2650, RPMI-2650Tx</w:t>
            </w:r>
          </w:p>
        </w:tc>
        <w:tc>
          <w:tcPr>
            <w:tcW w:w="1170" w:type="dxa"/>
            <w:vAlign w:val="center"/>
          </w:tcPr>
          <w:p w14:paraId="1305F1C5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040" w:type="dxa"/>
            <w:vAlign w:val="center"/>
          </w:tcPr>
          <w:p w14:paraId="6618C19F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Both </w:t>
            </w:r>
            <w:r w:rsidRPr="009A1164">
              <w:rPr>
                <w:rFonts w:asciiTheme="majorBidi" w:hAnsiTheme="majorBidi" w:cstheme="majorBidi"/>
              </w:rPr>
              <w:t>lines were positive for CK19.</w:t>
            </w:r>
          </w:p>
        </w:tc>
      </w:tr>
      <w:tr w:rsidR="00C9458C" w:rsidRPr="009A1164" w14:paraId="2B7B72FD" w14:textId="77777777" w:rsidTr="004504CA">
        <w:tc>
          <w:tcPr>
            <w:tcW w:w="2610" w:type="dxa"/>
            <w:vAlign w:val="center"/>
          </w:tcPr>
          <w:p w14:paraId="5878C2F6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Gasparoni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(2004), Italy</w:t>
            </w:r>
          </w:p>
        </w:tc>
        <w:tc>
          <w:tcPr>
            <w:tcW w:w="3330" w:type="dxa"/>
            <w:vAlign w:val="center"/>
          </w:tcPr>
          <w:p w14:paraId="2BDC35DA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2700" w:type="dxa"/>
            <w:vAlign w:val="center"/>
          </w:tcPr>
          <w:p w14:paraId="3A0AC7E9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SCC15, SCC125</w:t>
            </w:r>
          </w:p>
        </w:tc>
        <w:tc>
          <w:tcPr>
            <w:tcW w:w="1170" w:type="dxa"/>
            <w:vAlign w:val="center"/>
          </w:tcPr>
          <w:p w14:paraId="4AA3F5B5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  <w:p w14:paraId="0F160636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040" w:type="dxa"/>
            <w:vAlign w:val="center"/>
          </w:tcPr>
          <w:p w14:paraId="5AF8F6D8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Both cell lines were positive for CK19.</w:t>
            </w:r>
          </w:p>
          <w:p w14:paraId="1C22A346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High CK19 expression in SCC15 cell line.</w:t>
            </w:r>
          </w:p>
          <w:p w14:paraId="77DE6FFF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Low CK19 expression in SCC125 and </w:t>
            </w:r>
            <w:r>
              <w:rPr>
                <w:rFonts w:asciiTheme="majorBidi" w:hAnsiTheme="majorBidi" w:cstheme="majorBidi"/>
              </w:rPr>
              <w:t xml:space="preserve">the </w:t>
            </w:r>
            <w:r w:rsidRPr="009A1164">
              <w:rPr>
                <w:rFonts w:asciiTheme="majorBidi" w:hAnsiTheme="majorBidi" w:cstheme="majorBidi"/>
              </w:rPr>
              <w:t>control cell line.</w:t>
            </w:r>
          </w:p>
        </w:tc>
      </w:tr>
      <w:tr w:rsidR="00C9458C" w:rsidRPr="009A1164" w14:paraId="28A8C4F2" w14:textId="77777777" w:rsidTr="004504CA">
        <w:tc>
          <w:tcPr>
            <w:tcW w:w="2610" w:type="dxa"/>
            <w:vAlign w:val="center"/>
          </w:tcPr>
          <w:p w14:paraId="39F7165F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Welkoborsky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(2003), Germany</w:t>
            </w:r>
          </w:p>
        </w:tc>
        <w:tc>
          <w:tcPr>
            <w:tcW w:w="3330" w:type="dxa"/>
            <w:vAlign w:val="center"/>
          </w:tcPr>
          <w:p w14:paraId="572218C5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700" w:type="dxa"/>
            <w:vAlign w:val="center"/>
          </w:tcPr>
          <w:p w14:paraId="521D2ABC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HNSCCUM-01T, 02T, 03T, 04T, 05T, 06T, 07T</w:t>
            </w:r>
          </w:p>
        </w:tc>
        <w:tc>
          <w:tcPr>
            <w:tcW w:w="1170" w:type="dxa"/>
            <w:vAlign w:val="center"/>
          </w:tcPr>
          <w:p w14:paraId="43FD6116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5040" w:type="dxa"/>
            <w:vAlign w:val="center"/>
          </w:tcPr>
          <w:p w14:paraId="6A826D52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</w:tc>
      </w:tr>
      <w:tr w:rsidR="00C9458C" w:rsidRPr="009A1164" w14:paraId="0291E13E" w14:textId="77777777" w:rsidTr="004504CA">
        <w:tc>
          <w:tcPr>
            <w:tcW w:w="2610" w:type="dxa"/>
            <w:vAlign w:val="center"/>
          </w:tcPr>
          <w:p w14:paraId="6D984FCD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Crowe (1999), U.S.A.</w:t>
            </w:r>
          </w:p>
        </w:tc>
        <w:tc>
          <w:tcPr>
            <w:tcW w:w="3330" w:type="dxa"/>
            <w:vAlign w:val="center"/>
          </w:tcPr>
          <w:p w14:paraId="073A6E27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CK19 expression in cell lines</w:t>
            </w:r>
          </w:p>
        </w:tc>
        <w:tc>
          <w:tcPr>
            <w:tcW w:w="2700" w:type="dxa"/>
            <w:vAlign w:val="center"/>
          </w:tcPr>
          <w:p w14:paraId="67A07940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SCC4, SCC9, SCC15, SCC25, SCC71</w:t>
            </w:r>
          </w:p>
        </w:tc>
        <w:tc>
          <w:tcPr>
            <w:tcW w:w="1170" w:type="dxa"/>
            <w:vAlign w:val="center"/>
          </w:tcPr>
          <w:p w14:paraId="1258771A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66DDD4AB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040" w:type="dxa"/>
            <w:vAlign w:val="center"/>
          </w:tcPr>
          <w:p w14:paraId="6734951C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All cell lines</w:t>
            </w:r>
            <w:r w:rsidRPr="009A1164">
              <w:rPr>
                <w:rFonts w:asciiTheme="majorBidi" w:hAnsiTheme="majorBidi" w:cstheme="majorBidi"/>
              </w:rPr>
              <w:t xml:space="preserve"> were positive for CK19</w:t>
            </w:r>
            <w:r>
              <w:rPr>
                <w:rFonts w:asciiTheme="majorBidi" w:hAnsiTheme="majorBidi" w:cstheme="majorBidi"/>
              </w:rPr>
              <w:t xml:space="preserve"> except SCC9 and </w:t>
            </w:r>
            <w:r w:rsidRPr="009A1164">
              <w:rPr>
                <w:rFonts w:asciiTheme="majorBidi" w:hAnsiTheme="majorBidi" w:cstheme="majorBidi"/>
              </w:rPr>
              <w:t>SCC71.</w:t>
            </w:r>
          </w:p>
          <w:p w14:paraId="67495013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overexpression in the cell lines decreases their invasive potential.</w:t>
            </w:r>
          </w:p>
        </w:tc>
      </w:tr>
      <w:tr w:rsidR="00C9458C" w:rsidRPr="009A1164" w14:paraId="1183F9DD" w14:textId="77777777" w:rsidTr="004504CA">
        <w:tc>
          <w:tcPr>
            <w:tcW w:w="2610" w:type="dxa"/>
            <w:vAlign w:val="center"/>
          </w:tcPr>
          <w:p w14:paraId="317AB010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Rupniak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(1985), U.K.</w:t>
            </w:r>
          </w:p>
        </w:tc>
        <w:tc>
          <w:tcPr>
            <w:tcW w:w="3330" w:type="dxa"/>
            <w:vAlign w:val="center"/>
          </w:tcPr>
          <w:p w14:paraId="4AC1138E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700" w:type="dxa"/>
            <w:vAlign w:val="center"/>
          </w:tcPr>
          <w:p w14:paraId="6C1812D6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TR131, TR138, TR126, TR146</w:t>
            </w:r>
          </w:p>
        </w:tc>
        <w:tc>
          <w:tcPr>
            <w:tcW w:w="1170" w:type="dxa"/>
            <w:vAlign w:val="center"/>
          </w:tcPr>
          <w:p w14:paraId="72979D4A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5040" w:type="dxa"/>
            <w:vAlign w:val="center"/>
          </w:tcPr>
          <w:p w14:paraId="3D7A2255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All cell lines were </w:t>
            </w:r>
            <w:r>
              <w:rPr>
                <w:rFonts w:asciiTheme="majorBidi" w:hAnsiTheme="majorBidi" w:cstheme="majorBidi"/>
              </w:rPr>
              <w:t>negative</w:t>
            </w:r>
            <w:r w:rsidRPr="009A1164">
              <w:rPr>
                <w:rFonts w:asciiTheme="majorBidi" w:hAnsiTheme="majorBidi" w:cstheme="majorBidi"/>
              </w:rPr>
              <w:t xml:space="preserve"> for CK19 except TR13</w:t>
            </w:r>
            <w:r>
              <w:rPr>
                <w:rFonts w:asciiTheme="majorBidi" w:hAnsiTheme="majorBidi" w:cstheme="majorBidi"/>
              </w:rPr>
              <w:t>8</w:t>
            </w:r>
            <w:r w:rsidRPr="009A1164">
              <w:rPr>
                <w:rFonts w:asciiTheme="majorBidi" w:hAnsiTheme="majorBidi" w:cstheme="majorBidi"/>
              </w:rPr>
              <w:t>.</w:t>
            </w:r>
          </w:p>
        </w:tc>
      </w:tr>
    </w:tbl>
    <w:p w14:paraId="0F1544BE" w14:textId="77777777" w:rsidR="00C9458C" w:rsidRPr="006C46E8" w:rsidRDefault="00C9458C" w:rsidP="00C9458C">
      <w:pPr>
        <w:rPr>
          <w:rFonts w:asciiTheme="majorBidi" w:hAnsiTheme="majorBidi" w:cstheme="majorBidi"/>
          <w:lang w:bidi="fa-IR"/>
        </w:rPr>
      </w:pP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 xml:space="preserve">Immunostaining; </w:t>
      </w:r>
      <w:r>
        <w:rPr>
          <w:rFonts w:asciiTheme="majorBidi" w:hAnsiTheme="majorBidi" w:cstheme="majorBidi"/>
          <w:b/>
          <w:bCs/>
        </w:rPr>
        <w:t xml:space="preserve">CK19: </w:t>
      </w:r>
      <w:r>
        <w:rPr>
          <w:rFonts w:asciiTheme="majorBidi" w:hAnsiTheme="majorBidi" w:cstheme="majorBidi"/>
        </w:rPr>
        <w:t xml:space="preserve">Cytokeratin 19; </w:t>
      </w: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 xml:space="preserve">Polymerase Chain Reaction; </w:t>
      </w:r>
      <w:r>
        <w:rPr>
          <w:rFonts w:asciiTheme="majorBidi" w:hAnsiTheme="majorBidi" w:cstheme="majorBidi"/>
          <w:b/>
          <w:bCs/>
        </w:rPr>
        <w:t>WB:</w:t>
      </w:r>
      <w:r>
        <w:rPr>
          <w:rFonts w:asciiTheme="majorBidi" w:hAnsiTheme="majorBidi" w:cstheme="majorBidi"/>
        </w:rPr>
        <w:t xml:space="preserve"> Western Blot; </w:t>
      </w:r>
      <w:r>
        <w:rPr>
          <w:rFonts w:asciiTheme="majorBidi" w:hAnsiTheme="majorBidi" w:cstheme="majorBidi"/>
          <w:b/>
          <w:bCs/>
        </w:rPr>
        <w:t xml:space="preserve">MS: </w:t>
      </w:r>
      <w:r>
        <w:rPr>
          <w:rFonts w:asciiTheme="majorBidi" w:hAnsiTheme="majorBidi" w:cstheme="majorBidi"/>
        </w:rPr>
        <w:t>Mass Spectrometry;</w:t>
      </w:r>
      <w:r>
        <w:rPr>
          <w:rFonts w:asciiTheme="majorBidi" w:hAnsiTheme="majorBidi" w:cstheme="majorBidi"/>
          <w:b/>
          <w:bCs/>
        </w:rPr>
        <w:t xml:space="preserve"> FC: </w:t>
      </w:r>
      <w:r>
        <w:rPr>
          <w:rFonts w:asciiTheme="majorBidi" w:hAnsiTheme="majorBidi" w:cstheme="majorBidi"/>
        </w:rPr>
        <w:t xml:space="preserve">Flowcytometry; </w:t>
      </w:r>
      <w:r>
        <w:rPr>
          <w:rFonts w:asciiTheme="majorBidi" w:hAnsiTheme="majorBidi" w:cstheme="majorBidi"/>
          <w:b/>
          <w:bCs/>
        </w:rPr>
        <w:t xml:space="preserve">NB: </w:t>
      </w:r>
      <w:r>
        <w:rPr>
          <w:rFonts w:asciiTheme="majorBidi" w:hAnsiTheme="majorBidi" w:cstheme="majorBidi"/>
        </w:rPr>
        <w:t>Northern Blot;</w:t>
      </w:r>
      <w:r>
        <w:rPr>
          <w:rFonts w:asciiTheme="majorBidi" w:hAnsiTheme="majorBidi" w:cstheme="majorBidi"/>
          <w:b/>
          <w:bCs/>
        </w:rPr>
        <w:t xml:space="preserve"> ELISA: </w:t>
      </w:r>
      <w:r>
        <w:rPr>
          <w:rFonts w:asciiTheme="majorBidi" w:hAnsiTheme="majorBidi" w:cstheme="majorBidi"/>
        </w:rPr>
        <w:t>E</w:t>
      </w:r>
      <w:r w:rsidRPr="00423028">
        <w:rPr>
          <w:rFonts w:asciiTheme="majorBidi" w:hAnsiTheme="majorBidi" w:cstheme="majorBidi"/>
        </w:rPr>
        <w:t>nzyme-</w:t>
      </w:r>
      <w:r>
        <w:rPr>
          <w:rFonts w:asciiTheme="majorBidi" w:hAnsiTheme="majorBidi" w:cstheme="majorBidi"/>
        </w:rPr>
        <w:t>L</w:t>
      </w:r>
      <w:r w:rsidRPr="00423028">
        <w:rPr>
          <w:rFonts w:asciiTheme="majorBidi" w:hAnsiTheme="majorBidi" w:cstheme="majorBidi"/>
        </w:rPr>
        <w:t xml:space="preserve">inked </w:t>
      </w:r>
      <w:r>
        <w:rPr>
          <w:rFonts w:asciiTheme="majorBidi" w:hAnsiTheme="majorBidi" w:cstheme="majorBidi"/>
        </w:rPr>
        <w:t>I</w:t>
      </w:r>
      <w:r w:rsidRPr="00423028">
        <w:rPr>
          <w:rFonts w:asciiTheme="majorBidi" w:hAnsiTheme="majorBidi" w:cstheme="majorBidi"/>
        </w:rPr>
        <w:t xml:space="preserve">mmunosorbent </w:t>
      </w:r>
      <w:r>
        <w:rPr>
          <w:rFonts w:asciiTheme="majorBidi" w:hAnsiTheme="majorBidi" w:cstheme="majorBidi"/>
        </w:rPr>
        <w:t>A</w:t>
      </w:r>
      <w:r w:rsidRPr="00423028">
        <w:rPr>
          <w:rFonts w:asciiTheme="majorBidi" w:hAnsiTheme="majorBidi" w:cstheme="majorBidi"/>
        </w:rPr>
        <w:t>ssay</w:t>
      </w:r>
    </w:p>
    <w:p w14:paraId="51D4678A" w14:textId="77777777" w:rsidR="00C9458C" w:rsidRDefault="00C9458C" w:rsidP="00C9458C">
      <w:pPr>
        <w:rPr>
          <w:rFonts w:asciiTheme="majorBidi" w:hAnsiTheme="majorBidi" w:cstheme="majorBidi"/>
        </w:rPr>
        <w:sectPr w:rsidR="00C9458C" w:rsidSect="00C9458C">
          <w:pgSz w:w="16838" w:h="11906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5BD6E7EE" w14:textId="486FC3C5" w:rsidR="00C9458C" w:rsidRPr="00FE11E4" w:rsidRDefault="00C9458C" w:rsidP="00C9458C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FE11E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FE11E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FE11E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FE11E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 w:rsidR="00E70EF9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14</w:t>
      </w:r>
      <w:r w:rsidRPr="00FE11E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FE11E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</w:t>
      </w:r>
      <w:r w:rsidRPr="00771B9F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Head and Neck Carcinoma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Cell Lines</w:t>
      </w:r>
    </w:p>
    <w:tbl>
      <w:tblPr>
        <w:tblStyle w:val="TableGrid"/>
        <w:tblW w:w="14850" w:type="dxa"/>
        <w:tblInd w:w="-455" w:type="dxa"/>
        <w:tblLook w:val="04A0" w:firstRow="1" w:lastRow="0" w:firstColumn="1" w:lastColumn="0" w:noHBand="0" w:noVBand="1"/>
      </w:tblPr>
      <w:tblGrid>
        <w:gridCol w:w="3712"/>
        <w:gridCol w:w="3713"/>
        <w:gridCol w:w="3712"/>
        <w:gridCol w:w="3713"/>
      </w:tblGrid>
      <w:tr w:rsidR="00C9458C" w:rsidRPr="00176E1D" w14:paraId="595DEBA0" w14:textId="77777777" w:rsidTr="004504CA">
        <w:tc>
          <w:tcPr>
            <w:tcW w:w="3712" w:type="dxa"/>
            <w:vAlign w:val="center"/>
          </w:tcPr>
          <w:p w14:paraId="5E8C7FEF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76E1D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13" w:type="dxa"/>
            <w:vAlign w:val="center"/>
          </w:tcPr>
          <w:p w14:paraId="4F14D1EF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12" w:type="dxa"/>
            <w:vAlign w:val="center"/>
          </w:tcPr>
          <w:p w14:paraId="6CC69D0E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A841D1F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C9458C" w:rsidRPr="00176E1D" w14:paraId="4EAFB4ED" w14:textId="77777777" w:rsidTr="004504CA">
        <w:tc>
          <w:tcPr>
            <w:tcW w:w="3712" w:type="dxa"/>
            <w:vAlign w:val="center"/>
          </w:tcPr>
          <w:p w14:paraId="03255044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SCC9</w:t>
            </w:r>
          </w:p>
        </w:tc>
        <w:tc>
          <w:tcPr>
            <w:tcW w:w="3713" w:type="dxa"/>
            <w:vAlign w:val="center"/>
          </w:tcPr>
          <w:p w14:paraId="4984ECD6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0B7EA710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2/3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4DBC8B6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15055C54" w14:textId="77777777" w:rsidTr="004504CA">
        <w:tc>
          <w:tcPr>
            <w:tcW w:w="3712" w:type="dxa"/>
            <w:vAlign w:val="center"/>
          </w:tcPr>
          <w:p w14:paraId="45BCB486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CNE2</w:t>
            </w:r>
          </w:p>
        </w:tc>
        <w:tc>
          <w:tcPr>
            <w:tcW w:w="3713" w:type="dxa"/>
            <w:vAlign w:val="center"/>
          </w:tcPr>
          <w:p w14:paraId="73665D01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390AF7E2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74D47124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787ABCCF" w14:textId="77777777" w:rsidTr="004504CA">
        <w:tc>
          <w:tcPr>
            <w:tcW w:w="3712" w:type="dxa"/>
            <w:vAlign w:val="center"/>
          </w:tcPr>
          <w:p w14:paraId="09B3CBE0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HSC-3</w:t>
            </w:r>
          </w:p>
        </w:tc>
        <w:tc>
          <w:tcPr>
            <w:tcW w:w="3713" w:type="dxa"/>
            <w:vAlign w:val="center"/>
          </w:tcPr>
          <w:p w14:paraId="51A0FD2E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281DBF61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843B4C6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6AAA9CAA" w14:textId="77777777" w:rsidTr="004504CA">
        <w:tc>
          <w:tcPr>
            <w:tcW w:w="3712" w:type="dxa"/>
            <w:vAlign w:val="center"/>
          </w:tcPr>
          <w:p w14:paraId="17AA49D6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SAS</w:t>
            </w:r>
          </w:p>
        </w:tc>
        <w:tc>
          <w:tcPr>
            <w:tcW w:w="3713" w:type="dxa"/>
            <w:vAlign w:val="center"/>
          </w:tcPr>
          <w:p w14:paraId="7ADF5B4C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65BE7A87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76F7A10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5975DC01" w14:textId="77777777" w:rsidTr="004504CA">
        <w:tc>
          <w:tcPr>
            <w:tcW w:w="3712" w:type="dxa"/>
            <w:vAlign w:val="center"/>
          </w:tcPr>
          <w:p w14:paraId="2E491255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SCC15</w:t>
            </w:r>
          </w:p>
        </w:tc>
        <w:tc>
          <w:tcPr>
            <w:tcW w:w="3713" w:type="dxa"/>
            <w:vAlign w:val="center"/>
          </w:tcPr>
          <w:p w14:paraId="445101EC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72C399AA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4EB1447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744B2F0C" w14:textId="77777777" w:rsidTr="004504CA">
        <w:tc>
          <w:tcPr>
            <w:tcW w:w="3712" w:type="dxa"/>
            <w:vAlign w:val="center"/>
          </w:tcPr>
          <w:p w14:paraId="19860801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</w:t>
            </w:r>
            <w:r w:rsidRPr="009A1164">
              <w:rPr>
                <w:rFonts w:asciiTheme="majorBidi" w:hAnsiTheme="majorBidi" w:cstheme="majorBidi"/>
              </w:rPr>
              <w:t>a9-22</w:t>
            </w:r>
          </w:p>
        </w:tc>
        <w:tc>
          <w:tcPr>
            <w:tcW w:w="3713" w:type="dxa"/>
            <w:vAlign w:val="center"/>
          </w:tcPr>
          <w:p w14:paraId="45EDC895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E34DB23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CC7B3D7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04D32EBA" w14:textId="77777777" w:rsidTr="004504CA">
        <w:tc>
          <w:tcPr>
            <w:tcW w:w="3712" w:type="dxa"/>
            <w:vAlign w:val="center"/>
          </w:tcPr>
          <w:p w14:paraId="0358C770" w14:textId="77777777" w:rsidR="00C9458C" w:rsidRPr="001F79FA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EZB-ICR</w:t>
            </w:r>
          </w:p>
        </w:tc>
        <w:tc>
          <w:tcPr>
            <w:tcW w:w="3713" w:type="dxa"/>
            <w:vAlign w:val="center"/>
          </w:tcPr>
          <w:p w14:paraId="7FE7D2B3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B8B1403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218BA204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32BD013A" w14:textId="77777777" w:rsidTr="004504CA">
        <w:tc>
          <w:tcPr>
            <w:tcW w:w="3712" w:type="dxa"/>
            <w:vAlign w:val="center"/>
          </w:tcPr>
          <w:p w14:paraId="34B43CAF" w14:textId="77777777" w:rsidR="00C9458C" w:rsidRPr="001F79FA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HNSCCUM-01T</w:t>
            </w:r>
          </w:p>
        </w:tc>
        <w:tc>
          <w:tcPr>
            <w:tcW w:w="3713" w:type="dxa"/>
            <w:vAlign w:val="center"/>
          </w:tcPr>
          <w:p w14:paraId="0188D860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9E18355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B785761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4748D797" w14:textId="77777777" w:rsidTr="004504CA">
        <w:tc>
          <w:tcPr>
            <w:tcW w:w="3712" w:type="dxa"/>
            <w:vAlign w:val="center"/>
          </w:tcPr>
          <w:p w14:paraId="17E4D182" w14:textId="77777777" w:rsidR="00C9458C" w:rsidRPr="001F79FA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HNSCCUM-0</w:t>
            </w:r>
            <w:r>
              <w:rPr>
                <w:rFonts w:asciiTheme="majorBidi" w:hAnsiTheme="majorBidi" w:cstheme="majorBidi"/>
              </w:rPr>
              <w:t>2</w:t>
            </w:r>
            <w:r w:rsidRPr="009A1164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3713" w:type="dxa"/>
            <w:vAlign w:val="center"/>
          </w:tcPr>
          <w:p w14:paraId="40462DFC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F5EFA81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9BD1E86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27A1174D" w14:textId="77777777" w:rsidTr="004504CA">
        <w:tc>
          <w:tcPr>
            <w:tcW w:w="3712" w:type="dxa"/>
            <w:vAlign w:val="center"/>
          </w:tcPr>
          <w:p w14:paraId="50839EAF" w14:textId="77777777" w:rsidR="00C9458C" w:rsidRPr="001F79FA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HNSCCUM-0</w:t>
            </w:r>
            <w:r>
              <w:rPr>
                <w:rFonts w:asciiTheme="majorBidi" w:hAnsiTheme="majorBidi" w:cstheme="majorBidi"/>
              </w:rPr>
              <w:t>3</w:t>
            </w:r>
            <w:r w:rsidRPr="009A1164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3713" w:type="dxa"/>
            <w:vAlign w:val="center"/>
          </w:tcPr>
          <w:p w14:paraId="646B8FD1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D792284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7B2DD068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4B0ECD02" w14:textId="77777777" w:rsidTr="004504CA">
        <w:tc>
          <w:tcPr>
            <w:tcW w:w="3712" w:type="dxa"/>
            <w:vAlign w:val="center"/>
          </w:tcPr>
          <w:p w14:paraId="6A079FA4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HNSCCUM-0</w:t>
            </w:r>
            <w:r>
              <w:rPr>
                <w:rFonts w:asciiTheme="majorBidi" w:hAnsiTheme="majorBidi" w:cstheme="majorBidi"/>
              </w:rPr>
              <w:t>4</w:t>
            </w:r>
            <w:r w:rsidRPr="009A1164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3713" w:type="dxa"/>
            <w:vAlign w:val="center"/>
          </w:tcPr>
          <w:p w14:paraId="41843909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88CDBAD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ED42150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66F5BA77" w14:textId="77777777" w:rsidTr="004504CA">
        <w:tc>
          <w:tcPr>
            <w:tcW w:w="3712" w:type="dxa"/>
            <w:vAlign w:val="center"/>
          </w:tcPr>
          <w:p w14:paraId="11DBA27E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HNSCCUM-0</w:t>
            </w:r>
            <w:r>
              <w:rPr>
                <w:rFonts w:asciiTheme="majorBidi" w:hAnsiTheme="majorBidi" w:cstheme="majorBidi"/>
              </w:rPr>
              <w:t>5</w:t>
            </w:r>
            <w:r w:rsidRPr="009A1164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3713" w:type="dxa"/>
            <w:vAlign w:val="center"/>
          </w:tcPr>
          <w:p w14:paraId="31F56A4E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EFC0475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543D958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14907D05" w14:textId="77777777" w:rsidTr="004504CA">
        <w:tc>
          <w:tcPr>
            <w:tcW w:w="3712" w:type="dxa"/>
            <w:vAlign w:val="center"/>
          </w:tcPr>
          <w:p w14:paraId="7BFF5B97" w14:textId="77777777" w:rsidR="00C9458C" w:rsidRPr="001F79FA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HNSCCUM-0</w:t>
            </w:r>
            <w:r>
              <w:rPr>
                <w:rFonts w:asciiTheme="majorBidi" w:hAnsiTheme="majorBidi" w:cstheme="majorBidi"/>
              </w:rPr>
              <w:t>6</w:t>
            </w:r>
            <w:r w:rsidRPr="009A1164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3713" w:type="dxa"/>
            <w:vAlign w:val="center"/>
          </w:tcPr>
          <w:p w14:paraId="0E69B36F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8155B4E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365C78BB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799A8AC2" w14:textId="77777777" w:rsidTr="004504CA">
        <w:tc>
          <w:tcPr>
            <w:tcW w:w="3712" w:type="dxa"/>
            <w:vAlign w:val="center"/>
          </w:tcPr>
          <w:p w14:paraId="0618EF8D" w14:textId="77777777" w:rsidR="00C9458C" w:rsidRPr="001F79FA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HNSCCUM-0</w:t>
            </w:r>
            <w:r>
              <w:rPr>
                <w:rFonts w:asciiTheme="majorBidi" w:hAnsiTheme="majorBidi" w:cstheme="majorBidi"/>
              </w:rPr>
              <w:t>7</w:t>
            </w:r>
            <w:r w:rsidRPr="009A1164">
              <w:rPr>
                <w:rFonts w:asciiTheme="majorBidi" w:hAnsiTheme="majorBidi" w:cstheme="majorBidi"/>
              </w:rPr>
              <w:t>T</w:t>
            </w:r>
          </w:p>
        </w:tc>
        <w:tc>
          <w:tcPr>
            <w:tcW w:w="3713" w:type="dxa"/>
            <w:vAlign w:val="center"/>
          </w:tcPr>
          <w:p w14:paraId="05AAB9AF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1A230AA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4631A52D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43506B02" w14:textId="77777777" w:rsidTr="004504CA">
        <w:tc>
          <w:tcPr>
            <w:tcW w:w="3712" w:type="dxa"/>
            <w:vAlign w:val="center"/>
          </w:tcPr>
          <w:p w14:paraId="38CA30DC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HSC-</w:t>
            </w: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713" w:type="dxa"/>
            <w:vAlign w:val="center"/>
          </w:tcPr>
          <w:p w14:paraId="3FC12F7B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1474711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67E38A8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0E012E10" w14:textId="77777777" w:rsidTr="004504CA">
        <w:tc>
          <w:tcPr>
            <w:tcW w:w="3712" w:type="dxa"/>
            <w:vAlign w:val="center"/>
          </w:tcPr>
          <w:p w14:paraId="7F260DBB" w14:textId="77777777" w:rsidR="00C9458C" w:rsidRPr="001F79FA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PCI‐13.1</w:t>
            </w:r>
          </w:p>
        </w:tc>
        <w:tc>
          <w:tcPr>
            <w:tcW w:w="3713" w:type="dxa"/>
            <w:vAlign w:val="center"/>
          </w:tcPr>
          <w:p w14:paraId="71E9AF40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CF50EE1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048A57B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14B2A160" w14:textId="77777777" w:rsidTr="004504CA">
        <w:tc>
          <w:tcPr>
            <w:tcW w:w="3712" w:type="dxa"/>
            <w:vAlign w:val="center"/>
          </w:tcPr>
          <w:p w14:paraId="5E50CF23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RPMI-2650</w:t>
            </w:r>
          </w:p>
        </w:tc>
        <w:tc>
          <w:tcPr>
            <w:tcW w:w="3713" w:type="dxa"/>
            <w:vAlign w:val="center"/>
          </w:tcPr>
          <w:p w14:paraId="5D275BD0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9FA1C32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B1877A4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489DE2EF" w14:textId="77777777" w:rsidTr="004504CA">
        <w:tc>
          <w:tcPr>
            <w:tcW w:w="3712" w:type="dxa"/>
            <w:vAlign w:val="center"/>
          </w:tcPr>
          <w:p w14:paraId="23E5AEB4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RPMI-2650Tx</w:t>
            </w:r>
          </w:p>
        </w:tc>
        <w:tc>
          <w:tcPr>
            <w:tcW w:w="3713" w:type="dxa"/>
            <w:vAlign w:val="center"/>
          </w:tcPr>
          <w:p w14:paraId="3D6BE62A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F69AAA1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43C3C65E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3E21EDF2" w14:textId="77777777" w:rsidTr="004504CA">
        <w:tc>
          <w:tcPr>
            <w:tcW w:w="3712" w:type="dxa"/>
            <w:vAlign w:val="center"/>
          </w:tcPr>
          <w:p w14:paraId="6C17BC0B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SCC125</w:t>
            </w:r>
          </w:p>
        </w:tc>
        <w:tc>
          <w:tcPr>
            <w:tcW w:w="3713" w:type="dxa"/>
            <w:vAlign w:val="center"/>
          </w:tcPr>
          <w:p w14:paraId="6595EE4D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3E3E700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921BB7A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0E9F1DF0" w14:textId="77777777" w:rsidTr="004504CA">
        <w:tc>
          <w:tcPr>
            <w:tcW w:w="3712" w:type="dxa"/>
            <w:vAlign w:val="center"/>
          </w:tcPr>
          <w:p w14:paraId="36B2205A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SCC-</w:t>
            </w:r>
            <w:r w:rsidRPr="009A1164">
              <w:rPr>
                <w:rFonts w:asciiTheme="majorBidi" w:hAnsiTheme="majorBidi" w:cstheme="majorBidi"/>
              </w:rPr>
              <w:t>14c</w:t>
            </w:r>
          </w:p>
        </w:tc>
        <w:tc>
          <w:tcPr>
            <w:tcW w:w="3713" w:type="dxa"/>
            <w:vAlign w:val="center"/>
          </w:tcPr>
          <w:p w14:paraId="6A8FE274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CEF5A1A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756068BD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35F8D6C4" w14:textId="77777777" w:rsidTr="004504CA">
        <w:tc>
          <w:tcPr>
            <w:tcW w:w="3712" w:type="dxa"/>
            <w:vAlign w:val="center"/>
          </w:tcPr>
          <w:p w14:paraId="094C3CA9" w14:textId="77777777" w:rsidR="00C9458C" w:rsidRPr="001F79FA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SCC-</w:t>
            </w:r>
            <w:r w:rsidRPr="009A1164">
              <w:rPr>
                <w:rFonts w:asciiTheme="majorBidi" w:hAnsiTheme="majorBidi" w:cstheme="majorBidi"/>
              </w:rPr>
              <w:t>22A</w:t>
            </w:r>
          </w:p>
        </w:tc>
        <w:tc>
          <w:tcPr>
            <w:tcW w:w="3713" w:type="dxa"/>
            <w:vAlign w:val="center"/>
          </w:tcPr>
          <w:p w14:paraId="4CBFC2E9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3A5423A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25EAA641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17D657BC" w14:textId="77777777" w:rsidTr="004504CA">
        <w:tc>
          <w:tcPr>
            <w:tcW w:w="3712" w:type="dxa"/>
            <w:vAlign w:val="center"/>
          </w:tcPr>
          <w:p w14:paraId="2653FE2A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SCC25</w:t>
            </w:r>
          </w:p>
        </w:tc>
        <w:tc>
          <w:tcPr>
            <w:tcW w:w="3713" w:type="dxa"/>
            <w:vAlign w:val="center"/>
          </w:tcPr>
          <w:p w14:paraId="7F4A4661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F7AEF1F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0A346A15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67193E14" w14:textId="77777777" w:rsidTr="004504CA">
        <w:tc>
          <w:tcPr>
            <w:tcW w:w="3712" w:type="dxa"/>
            <w:vAlign w:val="center"/>
          </w:tcPr>
          <w:p w14:paraId="14F0924E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SCC4</w:t>
            </w:r>
          </w:p>
        </w:tc>
        <w:tc>
          <w:tcPr>
            <w:tcW w:w="3713" w:type="dxa"/>
            <w:vAlign w:val="center"/>
          </w:tcPr>
          <w:p w14:paraId="6C2966FE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B610202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2396B137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181F64F1" w14:textId="77777777" w:rsidTr="004504CA">
        <w:tc>
          <w:tcPr>
            <w:tcW w:w="3712" w:type="dxa"/>
            <w:vAlign w:val="center"/>
          </w:tcPr>
          <w:p w14:paraId="4E6F80D2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SCC71</w:t>
            </w:r>
          </w:p>
        </w:tc>
        <w:tc>
          <w:tcPr>
            <w:tcW w:w="3713" w:type="dxa"/>
            <w:vAlign w:val="center"/>
          </w:tcPr>
          <w:p w14:paraId="26ADE649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8684ADE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40D2A5F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218AC09C" w14:textId="77777777" w:rsidTr="004504CA">
        <w:tc>
          <w:tcPr>
            <w:tcW w:w="3712" w:type="dxa"/>
            <w:vAlign w:val="center"/>
          </w:tcPr>
          <w:p w14:paraId="077030A5" w14:textId="77777777" w:rsidR="00C9458C" w:rsidRPr="001F79FA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TR126</w:t>
            </w:r>
          </w:p>
        </w:tc>
        <w:tc>
          <w:tcPr>
            <w:tcW w:w="3713" w:type="dxa"/>
            <w:vAlign w:val="center"/>
          </w:tcPr>
          <w:p w14:paraId="7606DB2B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012E76D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7044FC2A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4B192AAD" w14:textId="77777777" w:rsidTr="004504CA">
        <w:tc>
          <w:tcPr>
            <w:tcW w:w="3712" w:type="dxa"/>
            <w:vAlign w:val="center"/>
          </w:tcPr>
          <w:p w14:paraId="630BF0C5" w14:textId="77777777" w:rsidR="00C9458C" w:rsidRPr="009A1164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TR131</w:t>
            </w:r>
          </w:p>
        </w:tc>
        <w:tc>
          <w:tcPr>
            <w:tcW w:w="3713" w:type="dxa"/>
            <w:vAlign w:val="center"/>
          </w:tcPr>
          <w:p w14:paraId="5C209613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92A2EF1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257BDCD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42F898D6" w14:textId="77777777" w:rsidTr="004504CA">
        <w:tc>
          <w:tcPr>
            <w:tcW w:w="3712" w:type="dxa"/>
            <w:vAlign w:val="center"/>
          </w:tcPr>
          <w:p w14:paraId="1F871A72" w14:textId="77777777" w:rsidR="00C9458C" w:rsidRPr="001F79FA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TR138</w:t>
            </w:r>
          </w:p>
        </w:tc>
        <w:tc>
          <w:tcPr>
            <w:tcW w:w="3713" w:type="dxa"/>
            <w:vAlign w:val="center"/>
          </w:tcPr>
          <w:p w14:paraId="1D0E5AF6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AC45726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69502717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06425F4A" w14:textId="77777777" w:rsidTr="004504CA">
        <w:tc>
          <w:tcPr>
            <w:tcW w:w="3712" w:type="dxa"/>
            <w:vAlign w:val="center"/>
          </w:tcPr>
          <w:p w14:paraId="560C30C4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TR146</w:t>
            </w:r>
          </w:p>
        </w:tc>
        <w:tc>
          <w:tcPr>
            <w:tcW w:w="3713" w:type="dxa"/>
            <w:vAlign w:val="center"/>
          </w:tcPr>
          <w:p w14:paraId="2CB7C60A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1354A9F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47C7933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726FC019" w14:textId="77777777" w:rsidTr="004504CA">
        <w:tc>
          <w:tcPr>
            <w:tcW w:w="3712" w:type="dxa"/>
            <w:vAlign w:val="center"/>
          </w:tcPr>
          <w:p w14:paraId="3B4E517B" w14:textId="77777777" w:rsidR="00C9458C" w:rsidRPr="001F79FA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UM-SCC-104</w:t>
            </w:r>
          </w:p>
        </w:tc>
        <w:tc>
          <w:tcPr>
            <w:tcW w:w="3713" w:type="dxa"/>
            <w:vAlign w:val="center"/>
          </w:tcPr>
          <w:p w14:paraId="4698ACFB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A30F618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735DD98C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3A03A7B0" w14:textId="77777777" w:rsidTr="004504CA">
        <w:tc>
          <w:tcPr>
            <w:tcW w:w="3712" w:type="dxa"/>
            <w:vAlign w:val="center"/>
          </w:tcPr>
          <w:p w14:paraId="4429832E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UM-SCC-105</w:t>
            </w:r>
          </w:p>
        </w:tc>
        <w:tc>
          <w:tcPr>
            <w:tcW w:w="3713" w:type="dxa"/>
            <w:vAlign w:val="center"/>
          </w:tcPr>
          <w:p w14:paraId="079A5E8C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829C460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055F7477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2ADA41D7" w14:textId="77777777" w:rsidTr="004504CA">
        <w:tc>
          <w:tcPr>
            <w:tcW w:w="3712" w:type="dxa"/>
            <w:vAlign w:val="center"/>
          </w:tcPr>
          <w:p w14:paraId="3944D617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UM-SCC-118</w:t>
            </w:r>
          </w:p>
        </w:tc>
        <w:tc>
          <w:tcPr>
            <w:tcW w:w="3713" w:type="dxa"/>
            <w:vAlign w:val="center"/>
          </w:tcPr>
          <w:p w14:paraId="20D61151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F63058D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24D8C3BF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511CA4AA" w14:textId="77777777" w:rsidTr="004504CA">
        <w:tc>
          <w:tcPr>
            <w:tcW w:w="3712" w:type="dxa"/>
            <w:vAlign w:val="center"/>
          </w:tcPr>
          <w:p w14:paraId="121CAB93" w14:textId="77777777" w:rsidR="00C9458C" w:rsidRPr="001F79FA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lastRenderedPageBreak/>
              <w:t>UM-SCC-17a</w:t>
            </w:r>
          </w:p>
        </w:tc>
        <w:tc>
          <w:tcPr>
            <w:tcW w:w="3713" w:type="dxa"/>
            <w:vAlign w:val="center"/>
          </w:tcPr>
          <w:p w14:paraId="70EEF167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9AFF5CE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0E759D35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5C427F72" w14:textId="77777777" w:rsidTr="004504CA">
        <w:tc>
          <w:tcPr>
            <w:tcW w:w="3712" w:type="dxa"/>
            <w:vAlign w:val="center"/>
          </w:tcPr>
          <w:p w14:paraId="52E5E041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UM-SCC-38</w:t>
            </w:r>
          </w:p>
        </w:tc>
        <w:tc>
          <w:tcPr>
            <w:tcW w:w="3713" w:type="dxa"/>
            <w:vAlign w:val="center"/>
          </w:tcPr>
          <w:p w14:paraId="57D8F6ED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985CFB8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D7E95B7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155865B0" w14:textId="77777777" w:rsidTr="004504CA">
        <w:tc>
          <w:tcPr>
            <w:tcW w:w="3712" w:type="dxa"/>
            <w:vAlign w:val="center"/>
          </w:tcPr>
          <w:p w14:paraId="7E201CD1" w14:textId="77777777" w:rsidR="00C9458C" w:rsidRPr="001F79FA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UM-SCC-47</w:t>
            </w:r>
          </w:p>
        </w:tc>
        <w:tc>
          <w:tcPr>
            <w:tcW w:w="3713" w:type="dxa"/>
            <w:vAlign w:val="center"/>
          </w:tcPr>
          <w:p w14:paraId="30FE670D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AC43192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43AE6B55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3A8E8C43" w14:textId="77777777" w:rsidTr="004504CA">
        <w:tc>
          <w:tcPr>
            <w:tcW w:w="3712" w:type="dxa"/>
            <w:vAlign w:val="center"/>
          </w:tcPr>
          <w:p w14:paraId="7B41C130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UM-SCC-92</w:t>
            </w:r>
          </w:p>
        </w:tc>
        <w:tc>
          <w:tcPr>
            <w:tcW w:w="3713" w:type="dxa"/>
            <w:vAlign w:val="center"/>
          </w:tcPr>
          <w:p w14:paraId="249D4DBE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1BC3CE1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6D7848D2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0FAD6F48" w14:textId="77777777" w:rsidTr="004504CA">
        <w:tc>
          <w:tcPr>
            <w:tcW w:w="3712" w:type="dxa"/>
            <w:vAlign w:val="center"/>
          </w:tcPr>
          <w:p w14:paraId="09A7B671" w14:textId="77777777" w:rsidR="00C9458C" w:rsidRPr="001F79FA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UPCI-SCC-131</w:t>
            </w:r>
          </w:p>
        </w:tc>
        <w:tc>
          <w:tcPr>
            <w:tcW w:w="3713" w:type="dxa"/>
            <w:vAlign w:val="center"/>
          </w:tcPr>
          <w:p w14:paraId="020EC733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BFCA135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75C13223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0059773A" w14:textId="77777777" w:rsidTr="004504CA">
        <w:tc>
          <w:tcPr>
            <w:tcW w:w="3712" w:type="dxa"/>
            <w:vAlign w:val="center"/>
          </w:tcPr>
          <w:p w14:paraId="0B92CA31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UPCI-SCC-152</w:t>
            </w:r>
          </w:p>
        </w:tc>
        <w:tc>
          <w:tcPr>
            <w:tcW w:w="3713" w:type="dxa"/>
            <w:vAlign w:val="center"/>
          </w:tcPr>
          <w:p w14:paraId="196373A6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758637A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34ECED54" w14:textId="77777777" w:rsidR="00C9458C" w:rsidRPr="00176E1D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C9458C" w:rsidRPr="00176E1D" w14:paraId="1AE0C46B" w14:textId="77777777" w:rsidTr="004504CA">
        <w:tc>
          <w:tcPr>
            <w:tcW w:w="3712" w:type="dxa"/>
            <w:vAlign w:val="center"/>
          </w:tcPr>
          <w:p w14:paraId="033F9908" w14:textId="77777777" w:rsidR="00C9458C" w:rsidRPr="001F79FA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UPCI-SCC-154</w:t>
            </w:r>
          </w:p>
        </w:tc>
        <w:tc>
          <w:tcPr>
            <w:tcW w:w="3713" w:type="dxa"/>
            <w:vAlign w:val="center"/>
          </w:tcPr>
          <w:p w14:paraId="39DE7AC9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7193FAF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0EACEBDA" w14:textId="77777777" w:rsidR="00C9458C" w:rsidRDefault="00C9458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3BDBF584" w14:textId="77777777" w:rsidR="00C9458C" w:rsidRPr="009A1164" w:rsidRDefault="00C9458C" w:rsidP="00C9458C">
      <w:pPr>
        <w:rPr>
          <w:rFonts w:asciiTheme="majorBidi" w:hAnsiTheme="majorBidi" w:cstheme="majorBidi"/>
        </w:rPr>
      </w:pPr>
    </w:p>
    <w:p w14:paraId="52D9A3BE" w14:textId="77777777" w:rsidR="00BC1CBF" w:rsidRDefault="00BC1CBF" w:rsidP="00423028">
      <w:pPr>
        <w:rPr>
          <w:rFonts w:asciiTheme="majorBidi" w:hAnsiTheme="majorBidi" w:cstheme="majorBidi"/>
          <w:lang w:bidi="fa-IR"/>
        </w:rPr>
        <w:sectPr w:rsidR="00BC1CBF" w:rsidSect="00C9458C">
          <w:pgSz w:w="16838" w:h="11906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026B861F" w14:textId="2562754A" w:rsidR="00BC1CBF" w:rsidRPr="00FA73A4" w:rsidRDefault="00BC1CBF" w:rsidP="00BC1CBF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FA73A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FA73A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FA73A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FA73A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 w:rsidR="00E70EF9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15</w:t>
      </w:r>
      <w:r w:rsidRPr="00FA73A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FA73A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Cervical Cancer Studies</w:t>
      </w:r>
    </w:p>
    <w:tbl>
      <w:tblPr>
        <w:tblStyle w:val="TableGrid"/>
        <w:tblW w:w="148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2700"/>
        <w:gridCol w:w="3510"/>
        <w:gridCol w:w="1800"/>
        <w:gridCol w:w="1170"/>
        <w:gridCol w:w="5670"/>
      </w:tblGrid>
      <w:tr w:rsidR="00BC1CBF" w:rsidRPr="009A1164" w14:paraId="6E9EB56D" w14:textId="77777777" w:rsidTr="004504CA">
        <w:trPr>
          <w:trHeight w:val="431"/>
        </w:trPr>
        <w:tc>
          <w:tcPr>
            <w:tcW w:w="2700" w:type="dxa"/>
            <w:vAlign w:val="center"/>
          </w:tcPr>
          <w:p w14:paraId="7204FB6C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3510" w:type="dxa"/>
            <w:vAlign w:val="center"/>
          </w:tcPr>
          <w:p w14:paraId="442E45DD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1800" w:type="dxa"/>
            <w:vAlign w:val="center"/>
          </w:tcPr>
          <w:p w14:paraId="3E3B01C8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170" w:type="dxa"/>
            <w:vAlign w:val="center"/>
          </w:tcPr>
          <w:p w14:paraId="78C02EF8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5670" w:type="dxa"/>
            <w:vAlign w:val="center"/>
          </w:tcPr>
          <w:p w14:paraId="7FD6CDB6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BC1CBF" w:rsidRPr="009A1164" w14:paraId="191116A2" w14:textId="77777777" w:rsidTr="004504CA">
        <w:tc>
          <w:tcPr>
            <w:tcW w:w="2700" w:type="dxa"/>
            <w:vAlign w:val="center"/>
          </w:tcPr>
          <w:p w14:paraId="59A30F9B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Orafa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(2022), Iran</w:t>
            </w:r>
          </w:p>
        </w:tc>
        <w:tc>
          <w:tcPr>
            <w:tcW w:w="3510" w:type="dxa"/>
            <w:vAlign w:val="center"/>
          </w:tcPr>
          <w:p w14:paraId="5F9A94A2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cell lines</w:t>
            </w:r>
          </w:p>
        </w:tc>
        <w:tc>
          <w:tcPr>
            <w:tcW w:w="1800" w:type="dxa"/>
            <w:vAlign w:val="center"/>
          </w:tcPr>
          <w:p w14:paraId="4844F733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HeLa</w:t>
            </w:r>
          </w:p>
        </w:tc>
        <w:tc>
          <w:tcPr>
            <w:tcW w:w="1170" w:type="dxa"/>
            <w:vAlign w:val="center"/>
          </w:tcPr>
          <w:p w14:paraId="18CC2C08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FC</w:t>
            </w:r>
          </w:p>
          <w:p w14:paraId="6BC1F3D7" w14:textId="77777777" w:rsidR="00BC1CBF" w:rsidRDefault="00BC1CBF" w:rsidP="004504CA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0AB45D25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670" w:type="dxa"/>
            <w:vAlign w:val="center"/>
          </w:tcPr>
          <w:p w14:paraId="4466066B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HeLa </w:t>
            </w:r>
            <w:r>
              <w:rPr>
                <w:rFonts w:asciiTheme="majorBidi" w:hAnsiTheme="majorBidi" w:cstheme="majorBidi"/>
              </w:rPr>
              <w:t>was</w:t>
            </w:r>
            <w:r w:rsidRPr="009A1164">
              <w:rPr>
                <w:rFonts w:asciiTheme="majorBidi" w:hAnsiTheme="majorBidi" w:cstheme="majorBidi"/>
              </w:rPr>
              <w:t xml:space="preserve"> negative for CK19.</w:t>
            </w:r>
          </w:p>
        </w:tc>
      </w:tr>
      <w:tr w:rsidR="00BC1CBF" w:rsidRPr="009A1164" w14:paraId="33E1FE09" w14:textId="77777777" w:rsidTr="004504CA">
        <w:tc>
          <w:tcPr>
            <w:tcW w:w="2700" w:type="dxa"/>
            <w:vAlign w:val="center"/>
          </w:tcPr>
          <w:p w14:paraId="3F9DFD93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Yokomichi (201</w:t>
            </w:r>
            <w:r>
              <w:rPr>
                <w:rFonts w:asciiTheme="majorBidi" w:hAnsiTheme="majorBidi" w:cstheme="majorBidi"/>
              </w:rPr>
              <w:t>9</w:t>
            </w:r>
            <w:r w:rsidRPr="009A1164">
              <w:rPr>
                <w:rFonts w:asciiTheme="majorBidi" w:hAnsiTheme="majorBidi" w:cstheme="majorBidi"/>
              </w:rPr>
              <w:t>), Japan</w:t>
            </w:r>
          </w:p>
        </w:tc>
        <w:tc>
          <w:tcPr>
            <w:tcW w:w="3510" w:type="dxa"/>
            <w:vAlign w:val="center"/>
          </w:tcPr>
          <w:p w14:paraId="2B15B723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HCC</w:t>
            </w:r>
          </w:p>
        </w:tc>
        <w:tc>
          <w:tcPr>
            <w:tcW w:w="1800" w:type="dxa"/>
            <w:vAlign w:val="center"/>
          </w:tcPr>
          <w:p w14:paraId="7B1F7F2C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HeLa</w:t>
            </w:r>
          </w:p>
        </w:tc>
        <w:tc>
          <w:tcPr>
            <w:tcW w:w="1170" w:type="dxa"/>
            <w:vAlign w:val="center"/>
          </w:tcPr>
          <w:p w14:paraId="025EA370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670" w:type="dxa"/>
            <w:vAlign w:val="center"/>
          </w:tcPr>
          <w:p w14:paraId="03B0BB42" w14:textId="77777777" w:rsidR="00BC1CBF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5-AZA and TSA treatment increased CK19 expression.</w:t>
            </w:r>
          </w:p>
          <w:p w14:paraId="2E0C95F7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KRT19 </w:t>
            </w:r>
            <w:r w:rsidRPr="005A24A2">
              <w:rPr>
                <w:rFonts w:asciiTheme="majorBidi" w:hAnsiTheme="majorBidi" w:cstheme="majorBidi"/>
              </w:rPr>
              <w:t xml:space="preserve">promoter methylation was associated with </w:t>
            </w:r>
            <w:r>
              <w:rPr>
                <w:rFonts w:asciiTheme="majorBidi" w:hAnsiTheme="majorBidi" w:cstheme="majorBidi"/>
              </w:rPr>
              <w:t>CK19</w:t>
            </w:r>
            <w:r w:rsidRPr="005A24A2">
              <w:rPr>
                <w:rFonts w:asciiTheme="majorBidi" w:hAnsiTheme="majorBidi" w:cstheme="majorBidi"/>
              </w:rPr>
              <w:t xml:space="preserve"> deficiency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  <w:tr w:rsidR="00BC1CBF" w:rsidRPr="009A1164" w14:paraId="5690283F" w14:textId="77777777" w:rsidTr="004504CA">
        <w:tc>
          <w:tcPr>
            <w:tcW w:w="2700" w:type="dxa"/>
            <w:vAlign w:val="center"/>
          </w:tcPr>
          <w:p w14:paraId="7FDB7DA3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Karolina Zuk (2017), U.K.</w:t>
            </w:r>
          </w:p>
        </w:tc>
        <w:tc>
          <w:tcPr>
            <w:tcW w:w="3510" w:type="dxa"/>
            <w:vAlign w:val="center"/>
          </w:tcPr>
          <w:p w14:paraId="226FE106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Engineering a functional 3-D in vitro model</w:t>
            </w:r>
          </w:p>
        </w:tc>
        <w:tc>
          <w:tcPr>
            <w:tcW w:w="1800" w:type="dxa"/>
            <w:vAlign w:val="center"/>
          </w:tcPr>
          <w:p w14:paraId="3918565B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C33A</w:t>
            </w:r>
          </w:p>
        </w:tc>
        <w:tc>
          <w:tcPr>
            <w:tcW w:w="1170" w:type="dxa"/>
            <w:vAlign w:val="center"/>
          </w:tcPr>
          <w:p w14:paraId="75B5BD38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5670" w:type="dxa"/>
            <w:vAlign w:val="center"/>
          </w:tcPr>
          <w:p w14:paraId="5828F737" w14:textId="77777777" w:rsidR="00BC1CBF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C33A was positive for CK19.</w:t>
            </w:r>
          </w:p>
          <w:p w14:paraId="36A0EC25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Basal</w:t>
            </w:r>
            <w:r w:rsidRPr="00D8694C">
              <w:rPr>
                <w:rFonts w:asciiTheme="majorBidi" w:hAnsiTheme="majorBidi" w:cstheme="majorBidi"/>
              </w:rPr>
              <w:t xml:space="preserve"> cell layer of the normal cervix</w:t>
            </w:r>
            <w:r>
              <w:rPr>
                <w:rFonts w:asciiTheme="majorBidi" w:hAnsiTheme="majorBidi" w:cstheme="majorBidi"/>
              </w:rPr>
              <w:t xml:space="preserve"> was positive for CK</w:t>
            </w:r>
            <w:r w:rsidRPr="00D8694C">
              <w:rPr>
                <w:rFonts w:asciiTheme="majorBidi" w:hAnsiTheme="majorBidi" w:cstheme="majorBidi"/>
              </w:rPr>
              <w:t>19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  <w:tr w:rsidR="00BC1CBF" w:rsidRPr="009A1164" w14:paraId="2A6C9D55" w14:textId="77777777" w:rsidTr="004504CA">
        <w:tc>
          <w:tcPr>
            <w:tcW w:w="2700" w:type="dxa"/>
            <w:vAlign w:val="center"/>
          </w:tcPr>
          <w:p w14:paraId="7364ECCC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Keyvani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(2016), Iran</w:t>
            </w:r>
          </w:p>
        </w:tc>
        <w:tc>
          <w:tcPr>
            <w:tcW w:w="3510" w:type="dxa"/>
            <w:vAlign w:val="center"/>
          </w:tcPr>
          <w:p w14:paraId="01DD4E3E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breast cancer</w:t>
            </w:r>
          </w:p>
        </w:tc>
        <w:tc>
          <w:tcPr>
            <w:tcW w:w="1800" w:type="dxa"/>
            <w:vAlign w:val="center"/>
          </w:tcPr>
          <w:p w14:paraId="220F4504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HeLa</w:t>
            </w:r>
          </w:p>
        </w:tc>
        <w:tc>
          <w:tcPr>
            <w:tcW w:w="1170" w:type="dxa"/>
            <w:vAlign w:val="center"/>
          </w:tcPr>
          <w:p w14:paraId="3ED76F8A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69DEDDBE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670" w:type="dxa"/>
            <w:vAlign w:val="center"/>
          </w:tcPr>
          <w:p w14:paraId="25EDAF59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HeLa </w:t>
            </w:r>
            <w:r>
              <w:rPr>
                <w:rFonts w:asciiTheme="majorBidi" w:hAnsiTheme="majorBidi" w:cstheme="majorBidi"/>
              </w:rPr>
              <w:t>was</w:t>
            </w:r>
            <w:r w:rsidRPr="009A1164">
              <w:rPr>
                <w:rFonts w:asciiTheme="majorBidi" w:hAnsiTheme="majorBidi" w:cstheme="majorBidi"/>
              </w:rPr>
              <w:t xml:space="preserve"> negative for CK19.</w:t>
            </w:r>
          </w:p>
        </w:tc>
      </w:tr>
      <w:tr w:rsidR="00BC1CBF" w:rsidRPr="009A1164" w14:paraId="00295332" w14:textId="77777777" w:rsidTr="004504CA">
        <w:tc>
          <w:tcPr>
            <w:tcW w:w="2700" w:type="dxa"/>
            <w:vAlign w:val="center"/>
          </w:tcPr>
          <w:p w14:paraId="23DCA1F8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Fukushima (201</w:t>
            </w:r>
            <w:r>
              <w:rPr>
                <w:rFonts w:asciiTheme="majorBidi" w:hAnsiTheme="majorBidi" w:cstheme="majorBidi"/>
              </w:rPr>
              <w:t>1</w:t>
            </w:r>
            <w:r w:rsidRPr="009A1164">
              <w:rPr>
                <w:rFonts w:asciiTheme="majorBidi" w:hAnsiTheme="majorBidi" w:cstheme="majorBidi"/>
              </w:rPr>
              <w:t>), Japan</w:t>
            </w:r>
          </w:p>
        </w:tc>
        <w:tc>
          <w:tcPr>
            <w:tcW w:w="3510" w:type="dxa"/>
            <w:vAlign w:val="center"/>
          </w:tcPr>
          <w:p w14:paraId="623E63A2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Hepatocyte growth factor activator inhibitor type 1 role in metastasis</w:t>
            </w:r>
          </w:p>
        </w:tc>
        <w:tc>
          <w:tcPr>
            <w:tcW w:w="1800" w:type="dxa"/>
            <w:vAlign w:val="center"/>
          </w:tcPr>
          <w:p w14:paraId="0E813511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HeLa</w:t>
            </w:r>
          </w:p>
        </w:tc>
        <w:tc>
          <w:tcPr>
            <w:tcW w:w="1170" w:type="dxa"/>
            <w:vAlign w:val="center"/>
          </w:tcPr>
          <w:p w14:paraId="0DDD8048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OSNA</w:t>
            </w:r>
          </w:p>
        </w:tc>
        <w:tc>
          <w:tcPr>
            <w:tcW w:w="5670" w:type="dxa"/>
            <w:vAlign w:val="center"/>
          </w:tcPr>
          <w:p w14:paraId="058EF8FE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HeLa</w:t>
            </w:r>
            <w:r>
              <w:rPr>
                <w:rFonts w:asciiTheme="majorBidi" w:hAnsiTheme="majorBidi" w:cstheme="majorBidi"/>
              </w:rPr>
              <w:t xml:space="preserve"> was</w:t>
            </w:r>
            <w:r w:rsidRPr="009A1164">
              <w:rPr>
                <w:rFonts w:asciiTheme="majorBidi" w:hAnsiTheme="majorBidi" w:cstheme="majorBidi"/>
              </w:rPr>
              <w:t xml:space="preserve"> positive for CK19.</w:t>
            </w:r>
          </w:p>
          <w:p w14:paraId="58F2C98A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Hepatocyte growth factor activator inhibitor type 1 </w:t>
            </w:r>
            <w:r>
              <w:rPr>
                <w:rFonts w:asciiTheme="majorBidi" w:hAnsiTheme="majorBidi" w:cstheme="majorBidi"/>
              </w:rPr>
              <w:t>knockdown</w:t>
            </w:r>
            <w:r w:rsidRPr="009A1164">
              <w:rPr>
                <w:rFonts w:asciiTheme="majorBidi" w:hAnsiTheme="majorBidi" w:cstheme="majorBidi"/>
              </w:rPr>
              <w:t xml:space="preserve"> reduced CK19 expression.</w:t>
            </w:r>
          </w:p>
          <w:p w14:paraId="752AA5D8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The extent of pulmonary metastasis was evaluated by CK19 expression level.</w:t>
            </w:r>
          </w:p>
        </w:tc>
      </w:tr>
      <w:tr w:rsidR="00BC1CBF" w:rsidRPr="009A1164" w14:paraId="3A6EE63A" w14:textId="77777777" w:rsidTr="004504CA">
        <w:tc>
          <w:tcPr>
            <w:tcW w:w="2700" w:type="dxa"/>
            <w:vAlign w:val="center"/>
          </w:tcPr>
          <w:p w14:paraId="4C69653A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Chang (2005), Taiwan</w:t>
            </w:r>
          </w:p>
        </w:tc>
        <w:tc>
          <w:tcPr>
            <w:tcW w:w="3510" w:type="dxa"/>
            <w:vAlign w:val="center"/>
          </w:tcPr>
          <w:p w14:paraId="025D4787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The radioimmunotherapy and apoptotic induction effect on cervical carcinoma</w:t>
            </w:r>
          </w:p>
        </w:tc>
        <w:tc>
          <w:tcPr>
            <w:tcW w:w="1800" w:type="dxa"/>
            <w:vAlign w:val="center"/>
          </w:tcPr>
          <w:p w14:paraId="4F8DC5A8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Ca</w:t>
            </w:r>
            <w:r>
              <w:rPr>
                <w:rFonts w:asciiTheme="majorBidi" w:hAnsiTheme="majorBidi" w:cstheme="majorBidi"/>
              </w:rPr>
              <w:t>S</w:t>
            </w:r>
            <w:r w:rsidRPr="009A1164">
              <w:rPr>
                <w:rFonts w:asciiTheme="majorBidi" w:hAnsiTheme="majorBidi" w:cstheme="majorBidi"/>
              </w:rPr>
              <w:t>ki</w:t>
            </w:r>
            <w:proofErr w:type="spellEnd"/>
            <w:r w:rsidRPr="009A1164">
              <w:rPr>
                <w:rFonts w:asciiTheme="majorBidi" w:hAnsiTheme="majorBidi" w:cstheme="majorBidi"/>
              </w:rPr>
              <w:t>, ME180, HeLa</w:t>
            </w:r>
          </w:p>
        </w:tc>
        <w:tc>
          <w:tcPr>
            <w:tcW w:w="1170" w:type="dxa"/>
            <w:vAlign w:val="center"/>
          </w:tcPr>
          <w:p w14:paraId="0CE4A00B" w14:textId="77777777" w:rsidR="00BC1CBF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FC</w:t>
            </w:r>
          </w:p>
          <w:p w14:paraId="39DC8097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5B3DFC57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670" w:type="dxa"/>
            <w:vAlign w:val="center"/>
          </w:tcPr>
          <w:p w14:paraId="74068D7D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Higher CK19 expression in the </w:t>
            </w:r>
            <w:r>
              <w:rPr>
                <w:rFonts w:asciiTheme="majorBidi" w:hAnsiTheme="majorBidi" w:cstheme="majorBidi"/>
              </w:rPr>
              <w:t xml:space="preserve">cancer </w:t>
            </w:r>
            <w:r w:rsidRPr="009A1164">
              <w:rPr>
                <w:rFonts w:asciiTheme="majorBidi" w:hAnsiTheme="majorBidi" w:cstheme="majorBidi"/>
              </w:rPr>
              <w:t>cell lines in comparison with control cell lines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  <w:tr w:rsidR="00BC1CBF" w:rsidRPr="009A1164" w14:paraId="65D03E45" w14:textId="77777777" w:rsidTr="004504CA">
        <w:tc>
          <w:tcPr>
            <w:tcW w:w="2700" w:type="dxa"/>
            <w:vAlign w:val="center"/>
          </w:tcPr>
          <w:p w14:paraId="4B83159D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9A1164">
              <w:rPr>
                <w:rFonts w:asciiTheme="majorBidi" w:hAnsiTheme="majorBidi" w:cstheme="majorBidi"/>
              </w:rPr>
              <w:t>Yuan (1998), Taiwan</w:t>
            </w:r>
          </w:p>
        </w:tc>
        <w:tc>
          <w:tcPr>
            <w:tcW w:w="3510" w:type="dxa"/>
            <w:vAlign w:val="center"/>
          </w:tcPr>
          <w:p w14:paraId="7EE0FA01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cell lines</w:t>
            </w:r>
          </w:p>
        </w:tc>
        <w:tc>
          <w:tcPr>
            <w:tcW w:w="1800" w:type="dxa"/>
            <w:vAlign w:val="center"/>
          </w:tcPr>
          <w:p w14:paraId="17E3EDA1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Ca</w:t>
            </w:r>
            <w:r>
              <w:rPr>
                <w:rFonts w:asciiTheme="majorBidi" w:hAnsiTheme="majorBidi" w:cstheme="majorBidi"/>
              </w:rPr>
              <w:t>S</w:t>
            </w:r>
            <w:r w:rsidRPr="009A1164">
              <w:rPr>
                <w:rFonts w:asciiTheme="majorBidi" w:hAnsiTheme="majorBidi" w:cstheme="majorBidi"/>
              </w:rPr>
              <w:t>ki</w:t>
            </w:r>
            <w:proofErr w:type="spellEnd"/>
            <w:r w:rsidRPr="009A1164">
              <w:rPr>
                <w:rFonts w:asciiTheme="majorBidi" w:hAnsiTheme="majorBidi" w:cstheme="majorBidi"/>
              </w:rPr>
              <w:t>, HeLa, ME180, SIHA, CC7T</w:t>
            </w:r>
          </w:p>
        </w:tc>
        <w:tc>
          <w:tcPr>
            <w:tcW w:w="1170" w:type="dxa"/>
            <w:vAlign w:val="center"/>
          </w:tcPr>
          <w:p w14:paraId="1E1FF74E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9A1164">
              <w:rPr>
                <w:rFonts w:asciiTheme="majorBidi" w:hAnsiTheme="majorBidi" w:cstheme="majorBidi"/>
              </w:rPr>
              <w:t>FC</w:t>
            </w:r>
          </w:p>
          <w:p w14:paraId="4B5F3F8E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670" w:type="dxa"/>
            <w:vAlign w:val="center"/>
          </w:tcPr>
          <w:p w14:paraId="20160AB9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  <w:rtl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</w:t>
            </w:r>
            <w:r>
              <w:rPr>
                <w:rFonts w:asciiTheme="majorBidi" w:hAnsiTheme="majorBidi" w:cstheme="majorBidi"/>
              </w:rPr>
              <w:t>.</w:t>
            </w:r>
          </w:p>
          <w:p w14:paraId="08A61069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CK19 expression </w:t>
            </w:r>
            <w:r>
              <w:rPr>
                <w:rFonts w:asciiTheme="majorBidi" w:hAnsiTheme="majorBidi" w:cstheme="majorBidi"/>
              </w:rPr>
              <w:t>knockdown</w:t>
            </w:r>
            <w:r w:rsidRPr="009A1164">
              <w:rPr>
                <w:rFonts w:asciiTheme="majorBidi" w:hAnsiTheme="majorBidi" w:cstheme="majorBidi"/>
              </w:rPr>
              <w:t xml:space="preserve"> increased cells’ response to cisplatin.</w:t>
            </w:r>
          </w:p>
        </w:tc>
      </w:tr>
      <w:tr w:rsidR="00BC1CBF" w:rsidRPr="009A1164" w14:paraId="4A907E84" w14:textId="77777777" w:rsidTr="004504CA">
        <w:tc>
          <w:tcPr>
            <w:tcW w:w="2700" w:type="dxa"/>
            <w:vAlign w:val="center"/>
          </w:tcPr>
          <w:p w14:paraId="00F1CAC4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9A1164">
              <w:rPr>
                <w:rFonts w:asciiTheme="majorBidi" w:hAnsiTheme="majorBidi" w:cstheme="majorBidi"/>
              </w:rPr>
              <w:t>Yuan (1997), Taiwan</w:t>
            </w:r>
          </w:p>
        </w:tc>
        <w:tc>
          <w:tcPr>
            <w:tcW w:w="3510" w:type="dxa"/>
            <w:vAlign w:val="center"/>
          </w:tcPr>
          <w:p w14:paraId="56FC71AE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MAb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Cx-99 effect on cell lines</w:t>
            </w:r>
          </w:p>
        </w:tc>
        <w:tc>
          <w:tcPr>
            <w:tcW w:w="1800" w:type="dxa"/>
            <w:vAlign w:val="center"/>
          </w:tcPr>
          <w:p w14:paraId="2DA20E0F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HeLa, SIHA</w:t>
            </w:r>
          </w:p>
        </w:tc>
        <w:tc>
          <w:tcPr>
            <w:tcW w:w="1170" w:type="dxa"/>
            <w:vAlign w:val="center"/>
          </w:tcPr>
          <w:p w14:paraId="3D021F54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670" w:type="dxa"/>
            <w:vAlign w:val="center"/>
          </w:tcPr>
          <w:p w14:paraId="1578B71B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HeLa was positive for CK19.</w:t>
            </w:r>
          </w:p>
          <w:p w14:paraId="53153543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Monoclonal antibody</w:t>
            </w:r>
            <w:r w:rsidRPr="009A1164">
              <w:rPr>
                <w:rFonts w:asciiTheme="majorBidi" w:hAnsiTheme="majorBidi" w:cstheme="majorBidi"/>
              </w:rPr>
              <w:t xml:space="preserve"> Cx-99 reduced CK19 expression.</w:t>
            </w:r>
          </w:p>
          <w:p w14:paraId="6FA93CDB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The reduction of CK19 expression had a killing effect on cervical cancer cells.</w:t>
            </w:r>
          </w:p>
        </w:tc>
      </w:tr>
      <w:tr w:rsidR="00BC1CBF" w:rsidRPr="009A1164" w14:paraId="626F65B1" w14:textId="77777777" w:rsidTr="004504CA">
        <w:tc>
          <w:tcPr>
            <w:tcW w:w="2700" w:type="dxa"/>
            <w:vAlign w:val="center"/>
          </w:tcPr>
          <w:p w14:paraId="24526998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Sun (1993), Canada</w:t>
            </w:r>
          </w:p>
        </w:tc>
        <w:tc>
          <w:tcPr>
            <w:tcW w:w="3510" w:type="dxa"/>
            <w:vAlign w:val="center"/>
          </w:tcPr>
          <w:p w14:paraId="08A9A551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Cytokeratins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expression in cell lines</w:t>
            </w:r>
          </w:p>
        </w:tc>
        <w:tc>
          <w:tcPr>
            <w:tcW w:w="1800" w:type="dxa"/>
            <w:vAlign w:val="center"/>
          </w:tcPr>
          <w:p w14:paraId="6F37D7A2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CaSki</w:t>
            </w:r>
            <w:proofErr w:type="spellEnd"/>
          </w:p>
        </w:tc>
        <w:tc>
          <w:tcPr>
            <w:tcW w:w="1170" w:type="dxa"/>
            <w:vAlign w:val="center"/>
          </w:tcPr>
          <w:p w14:paraId="4C585F6E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5670" w:type="dxa"/>
            <w:vAlign w:val="center"/>
          </w:tcPr>
          <w:p w14:paraId="7551E948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CaSki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was positive for CK19.</w:t>
            </w:r>
          </w:p>
        </w:tc>
      </w:tr>
      <w:tr w:rsidR="00BC1CBF" w:rsidRPr="009A1164" w14:paraId="09535A1F" w14:textId="77777777" w:rsidTr="004504CA">
        <w:tc>
          <w:tcPr>
            <w:tcW w:w="2700" w:type="dxa"/>
            <w:vAlign w:val="center"/>
          </w:tcPr>
          <w:p w14:paraId="669D1EED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Sundström (1989), Sweden</w:t>
            </w:r>
          </w:p>
        </w:tc>
        <w:tc>
          <w:tcPr>
            <w:tcW w:w="3510" w:type="dxa"/>
            <w:vAlign w:val="center"/>
          </w:tcPr>
          <w:p w14:paraId="34B84BF4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Antibodies c</w:t>
            </w:r>
            <w:r w:rsidRPr="009A1164">
              <w:rPr>
                <w:rFonts w:asciiTheme="majorBidi" w:hAnsiTheme="majorBidi" w:cstheme="majorBidi"/>
              </w:rPr>
              <w:t>haracterization</w:t>
            </w:r>
          </w:p>
        </w:tc>
        <w:tc>
          <w:tcPr>
            <w:tcW w:w="1800" w:type="dxa"/>
            <w:vAlign w:val="center"/>
          </w:tcPr>
          <w:p w14:paraId="1D46B206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HeLa</w:t>
            </w:r>
          </w:p>
        </w:tc>
        <w:tc>
          <w:tcPr>
            <w:tcW w:w="1170" w:type="dxa"/>
            <w:vAlign w:val="center"/>
          </w:tcPr>
          <w:p w14:paraId="3C28569D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670" w:type="dxa"/>
            <w:vAlign w:val="center"/>
          </w:tcPr>
          <w:p w14:paraId="728F94FB" w14:textId="77777777" w:rsidR="00BC1CBF" w:rsidRPr="009A1164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HeLa </w:t>
            </w:r>
            <w:r>
              <w:rPr>
                <w:rFonts w:asciiTheme="majorBidi" w:hAnsiTheme="majorBidi" w:cstheme="majorBidi"/>
              </w:rPr>
              <w:t>was</w:t>
            </w:r>
            <w:r w:rsidRPr="009A1164">
              <w:rPr>
                <w:rFonts w:asciiTheme="majorBidi" w:hAnsiTheme="majorBidi" w:cstheme="majorBidi"/>
              </w:rPr>
              <w:t xml:space="preserve"> negative for CK19.</w:t>
            </w:r>
          </w:p>
        </w:tc>
      </w:tr>
    </w:tbl>
    <w:p w14:paraId="33A4946D" w14:textId="77777777" w:rsidR="00BC1CBF" w:rsidRDefault="00BC1CBF" w:rsidP="00BC1CBF">
      <w:pPr>
        <w:rPr>
          <w:rFonts w:asciiTheme="majorBidi" w:hAnsiTheme="majorBidi" w:cstheme="majorBidi"/>
          <w:lang w:bidi="fa-IR"/>
        </w:rPr>
        <w:sectPr w:rsidR="00BC1CBF" w:rsidSect="00BC1CBF">
          <w:pgSz w:w="16838" w:h="11906" w:orient="landscape" w:code="9"/>
          <w:pgMar w:top="1350" w:right="1440" w:bottom="1800" w:left="1440" w:header="720" w:footer="720" w:gutter="0"/>
          <w:cols w:space="720"/>
          <w:docGrid w:linePitch="360"/>
        </w:sectPr>
      </w:pPr>
      <w:r>
        <w:rPr>
          <w:rFonts w:asciiTheme="majorBidi" w:hAnsiTheme="majorBidi" w:cstheme="majorBidi"/>
          <w:b/>
          <w:bCs/>
        </w:rPr>
        <w:t xml:space="preserve">CK19: </w:t>
      </w:r>
      <w:r>
        <w:rPr>
          <w:rFonts w:asciiTheme="majorBidi" w:hAnsiTheme="majorBidi" w:cstheme="majorBidi"/>
        </w:rPr>
        <w:t xml:space="preserve">Cytokeratin 19; </w:t>
      </w:r>
      <w:r>
        <w:rPr>
          <w:rFonts w:asciiTheme="majorBidi" w:hAnsiTheme="majorBidi" w:cstheme="majorBidi"/>
          <w:b/>
          <w:bCs/>
        </w:rPr>
        <w:t xml:space="preserve">FC: </w:t>
      </w:r>
      <w:r>
        <w:rPr>
          <w:rFonts w:asciiTheme="majorBidi" w:hAnsiTheme="majorBidi" w:cstheme="majorBidi"/>
        </w:rPr>
        <w:t xml:space="preserve">Flowcytometry; </w:t>
      </w: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 xml:space="preserve">Immunostaining; </w:t>
      </w:r>
      <w:r>
        <w:rPr>
          <w:rFonts w:asciiTheme="majorBidi" w:hAnsiTheme="majorBidi" w:cstheme="majorBidi"/>
          <w:b/>
          <w:bCs/>
        </w:rPr>
        <w:t>WB:</w:t>
      </w:r>
      <w:r>
        <w:rPr>
          <w:rFonts w:asciiTheme="majorBidi" w:hAnsiTheme="majorBidi" w:cstheme="majorBidi"/>
        </w:rPr>
        <w:t xml:space="preserve"> Western Blot; </w:t>
      </w: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 xml:space="preserve">Polymerase Chain Reaction; </w:t>
      </w:r>
      <w:r>
        <w:rPr>
          <w:rFonts w:asciiTheme="majorBidi" w:hAnsiTheme="majorBidi" w:cstheme="majorBidi"/>
          <w:b/>
          <w:bCs/>
          <w:lang w:bidi="fa-IR"/>
        </w:rPr>
        <w:t xml:space="preserve">OSNA: </w:t>
      </w:r>
      <w:r w:rsidRPr="006C46E8">
        <w:rPr>
          <w:rFonts w:asciiTheme="majorBidi" w:hAnsiTheme="majorBidi" w:cstheme="majorBidi"/>
          <w:lang w:bidi="fa-IR"/>
        </w:rPr>
        <w:t>One-step Nucleic Acid Amplification</w:t>
      </w:r>
    </w:p>
    <w:p w14:paraId="2E1EEAA6" w14:textId="16312726" w:rsidR="00BC1CBF" w:rsidRPr="00C81078" w:rsidRDefault="00BC1CBF" w:rsidP="00BC1CBF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C8107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C8107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C8107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C8107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 w:rsidR="00E70EF9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16</w:t>
      </w:r>
      <w:r w:rsidRPr="00C8107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C8107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</w:t>
      </w:r>
      <w:r w:rsidRPr="00FA73A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Cervical Cancer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Cell lines</w:t>
      </w:r>
    </w:p>
    <w:tbl>
      <w:tblPr>
        <w:tblStyle w:val="TableGrid"/>
        <w:tblW w:w="14850" w:type="dxa"/>
        <w:tblInd w:w="-455" w:type="dxa"/>
        <w:tblLook w:val="04A0" w:firstRow="1" w:lastRow="0" w:firstColumn="1" w:lastColumn="0" w:noHBand="0" w:noVBand="1"/>
      </w:tblPr>
      <w:tblGrid>
        <w:gridCol w:w="3712"/>
        <w:gridCol w:w="3713"/>
        <w:gridCol w:w="3712"/>
        <w:gridCol w:w="3713"/>
      </w:tblGrid>
      <w:tr w:rsidR="00BC1CBF" w:rsidRPr="00176E1D" w14:paraId="47443D09" w14:textId="77777777" w:rsidTr="004504CA">
        <w:tc>
          <w:tcPr>
            <w:tcW w:w="3712" w:type="dxa"/>
            <w:tcBorders>
              <w:bottom w:val="single" w:sz="4" w:space="0" w:color="auto"/>
            </w:tcBorders>
            <w:vAlign w:val="center"/>
          </w:tcPr>
          <w:p w14:paraId="731CAB22" w14:textId="77777777" w:rsidR="00BC1CBF" w:rsidRPr="00176E1D" w:rsidRDefault="00BC1CBF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76E1D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13" w:type="dxa"/>
            <w:tcBorders>
              <w:bottom w:val="single" w:sz="4" w:space="0" w:color="auto"/>
            </w:tcBorders>
            <w:vAlign w:val="center"/>
          </w:tcPr>
          <w:p w14:paraId="2DDE2679" w14:textId="77777777" w:rsidR="00BC1CBF" w:rsidRDefault="00BC1CBF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12" w:type="dxa"/>
            <w:tcBorders>
              <w:bottom w:val="single" w:sz="4" w:space="0" w:color="auto"/>
            </w:tcBorders>
            <w:vAlign w:val="center"/>
          </w:tcPr>
          <w:p w14:paraId="3E76B1D2" w14:textId="77777777" w:rsidR="00BC1CBF" w:rsidRDefault="00BC1CBF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1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90922A" w14:textId="77777777" w:rsidR="00BC1CBF" w:rsidRDefault="00BC1CBF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BC1CBF" w:rsidRPr="00176E1D" w14:paraId="605C87BF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E64BB4" w14:textId="77777777" w:rsidR="00BC1CBF" w:rsidRPr="00176E1D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HeLa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2EC2A" w14:textId="77777777" w:rsidR="00BC1CBF" w:rsidRPr="00176E1D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AF4CD" w14:textId="77777777" w:rsidR="00BC1CBF" w:rsidRPr="00176E1D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4/7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E4BBD" w14:textId="77777777" w:rsidR="00BC1CBF" w:rsidRPr="00176E1D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BC1CBF" w:rsidRPr="00176E1D" w14:paraId="2176023C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08E6A" w14:textId="77777777" w:rsidR="00BC1CBF" w:rsidRPr="00176E1D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Ca</w:t>
            </w:r>
            <w:r>
              <w:rPr>
                <w:rFonts w:asciiTheme="majorBidi" w:hAnsiTheme="majorBidi" w:cstheme="majorBidi"/>
              </w:rPr>
              <w:t>S</w:t>
            </w:r>
            <w:r w:rsidRPr="009A1164">
              <w:rPr>
                <w:rFonts w:asciiTheme="majorBidi" w:hAnsiTheme="majorBidi" w:cstheme="majorBidi"/>
              </w:rPr>
              <w:t>ki</w:t>
            </w:r>
            <w:proofErr w:type="spellEnd"/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46527" w14:textId="77777777" w:rsidR="00BC1CBF" w:rsidRPr="00176E1D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D9718B" w14:textId="77777777" w:rsidR="00BC1CBF" w:rsidRPr="00176E1D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5BC4F" w14:textId="77777777" w:rsidR="00BC1CBF" w:rsidRPr="00176E1D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C1CBF" w:rsidRPr="00176E1D" w14:paraId="31D4CD06" w14:textId="77777777" w:rsidTr="004504CA">
        <w:trPr>
          <w:trHeight w:val="151"/>
        </w:trPr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0820D" w14:textId="77777777" w:rsidR="00BC1CBF" w:rsidRPr="00176E1D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ME180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A06CA" w14:textId="77777777" w:rsidR="00BC1CBF" w:rsidRPr="00176E1D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33399" w14:textId="77777777" w:rsidR="00BC1CBF" w:rsidRPr="00176E1D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8F419C" w14:textId="77777777" w:rsidR="00BC1CBF" w:rsidRPr="00176E1D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C1CBF" w:rsidRPr="00176E1D" w14:paraId="73C91661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A205E" w14:textId="77777777" w:rsidR="00BC1CBF" w:rsidRPr="00176E1D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SIHA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48910A" w14:textId="77777777" w:rsidR="00BC1CBF" w:rsidRPr="00176E1D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0ECC6" w14:textId="77777777" w:rsidR="00BC1CBF" w:rsidRPr="00176E1D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82DFD" w14:textId="77777777" w:rsidR="00BC1CBF" w:rsidRPr="00176E1D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BC1CBF" w:rsidRPr="00176E1D" w14:paraId="0380ABEA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C6E6B" w14:textId="77777777" w:rsidR="00BC1CBF" w:rsidRPr="001F79FA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C33A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4B6FE" w14:textId="77777777" w:rsidR="00BC1CBF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D09FC" w14:textId="77777777" w:rsidR="00BC1CBF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4EEF9" w14:textId="77777777" w:rsidR="00BC1CBF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BC1CBF" w:rsidRPr="00176E1D" w14:paraId="26BAADDD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FE13C" w14:textId="77777777" w:rsidR="00BC1CBF" w:rsidRPr="001F79FA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CC7T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80A199" w14:textId="77777777" w:rsidR="00BC1CBF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C44C84" w14:textId="77777777" w:rsidR="00BC1CBF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826F1" w14:textId="77777777" w:rsidR="00BC1CBF" w:rsidRDefault="00BC1CBF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62ACC79B" w14:textId="77777777" w:rsidR="00BC1CBF" w:rsidRPr="009A1164" w:rsidRDefault="00BC1CBF" w:rsidP="00BC1CBF">
      <w:pPr>
        <w:rPr>
          <w:rFonts w:asciiTheme="majorBidi" w:hAnsiTheme="majorBidi" w:cstheme="majorBidi"/>
        </w:rPr>
      </w:pPr>
    </w:p>
    <w:p w14:paraId="42185239" w14:textId="77777777" w:rsidR="00897C58" w:rsidRDefault="00897C58" w:rsidP="00423028">
      <w:pPr>
        <w:rPr>
          <w:rFonts w:asciiTheme="majorBidi" w:hAnsiTheme="majorBidi" w:cstheme="majorBidi"/>
          <w:lang w:bidi="fa-IR"/>
        </w:rPr>
        <w:sectPr w:rsidR="00897C58" w:rsidSect="00BC1CBF">
          <w:pgSz w:w="16838" w:h="11906" w:orient="landscape" w:code="9"/>
          <w:pgMar w:top="1350" w:right="1440" w:bottom="1800" w:left="1440" w:header="720" w:footer="720" w:gutter="0"/>
          <w:cols w:space="720"/>
          <w:docGrid w:linePitch="360"/>
        </w:sectPr>
      </w:pPr>
    </w:p>
    <w:p w14:paraId="3A1730A5" w14:textId="61CE9573" w:rsidR="00897C58" w:rsidRPr="00DE76B8" w:rsidRDefault="00897C58" w:rsidP="00897C58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DE76B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DE76B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DE76B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DE76B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 w:rsidR="00E70EF9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17</w:t>
      </w:r>
      <w:r w:rsidRPr="00DE76B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DE76B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Gallbladder Carcinoma Studies</w:t>
      </w:r>
    </w:p>
    <w:tbl>
      <w:tblPr>
        <w:tblStyle w:val="TableGrid"/>
        <w:tblW w:w="1503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2340"/>
        <w:gridCol w:w="4140"/>
        <w:gridCol w:w="2430"/>
        <w:gridCol w:w="1170"/>
        <w:gridCol w:w="4950"/>
      </w:tblGrid>
      <w:tr w:rsidR="00897C58" w:rsidRPr="009A1164" w14:paraId="62E9583E" w14:textId="77777777" w:rsidTr="004504CA">
        <w:trPr>
          <w:trHeight w:val="431"/>
        </w:trPr>
        <w:tc>
          <w:tcPr>
            <w:tcW w:w="2340" w:type="dxa"/>
            <w:vAlign w:val="center"/>
          </w:tcPr>
          <w:p w14:paraId="26B1FEE9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4140" w:type="dxa"/>
            <w:vAlign w:val="center"/>
          </w:tcPr>
          <w:p w14:paraId="158D09BD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2430" w:type="dxa"/>
            <w:vAlign w:val="center"/>
          </w:tcPr>
          <w:p w14:paraId="5EBB4A03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170" w:type="dxa"/>
            <w:vAlign w:val="center"/>
          </w:tcPr>
          <w:p w14:paraId="52133153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4950" w:type="dxa"/>
            <w:vAlign w:val="center"/>
          </w:tcPr>
          <w:p w14:paraId="45582DFF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897C58" w:rsidRPr="009A1164" w14:paraId="558D1E2C" w14:textId="77777777" w:rsidTr="004504CA">
        <w:tc>
          <w:tcPr>
            <w:tcW w:w="2340" w:type="dxa"/>
            <w:vAlign w:val="center"/>
          </w:tcPr>
          <w:p w14:paraId="2CEB1CBD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García (2020), Chile</w:t>
            </w:r>
          </w:p>
        </w:tc>
        <w:tc>
          <w:tcPr>
            <w:tcW w:w="4140" w:type="dxa"/>
            <w:vAlign w:val="center"/>
          </w:tcPr>
          <w:p w14:paraId="52BA4CCF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430" w:type="dxa"/>
            <w:vAlign w:val="center"/>
          </w:tcPr>
          <w:p w14:paraId="50218C59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PUC-GBC1, PUC-GBC2, PUC-GBC3</w:t>
            </w:r>
          </w:p>
        </w:tc>
        <w:tc>
          <w:tcPr>
            <w:tcW w:w="1170" w:type="dxa"/>
            <w:vAlign w:val="center"/>
          </w:tcPr>
          <w:p w14:paraId="3212026E" w14:textId="77777777" w:rsidR="00897C58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77F41677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RNA-seq</w:t>
            </w:r>
          </w:p>
        </w:tc>
        <w:tc>
          <w:tcPr>
            <w:tcW w:w="4950" w:type="dxa"/>
            <w:vAlign w:val="center"/>
          </w:tcPr>
          <w:p w14:paraId="6A0ED1A2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</w:tc>
      </w:tr>
      <w:tr w:rsidR="00897C58" w:rsidRPr="009A1164" w14:paraId="10835084" w14:textId="77777777" w:rsidTr="004504CA">
        <w:tc>
          <w:tcPr>
            <w:tcW w:w="2340" w:type="dxa"/>
            <w:vAlign w:val="center"/>
          </w:tcPr>
          <w:p w14:paraId="21CB7486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Liu (2017), </w:t>
            </w:r>
            <w:r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4140" w:type="dxa"/>
            <w:vAlign w:val="center"/>
          </w:tcPr>
          <w:p w14:paraId="1541F9CC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430" w:type="dxa"/>
            <w:vAlign w:val="center"/>
          </w:tcPr>
          <w:p w14:paraId="1F18B4AB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TJ-GBC2</w:t>
            </w:r>
          </w:p>
        </w:tc>
        <w:tc>
          <w:tcPr>
            <w:tcW w:w="1170" w:type="dxa"/>
            <w:vAlign w:val="center"/>
          </w:tcPr>
          <w:p w14:paraId="11D7C862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4950" w:type="dxa"/>
            <w:vAlign w:val="center"/>
          </w:tcPr>
          <w:p w14:paraId="1E2F1D4A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9A1164">
              <w:rPr>
                <w:rFonts w:asciiTheme="majorBidi" w:hAnsiTheme="majorBidi" w:cstheme="majorBidi"/>
              </w:rPr>
              <w:t>TJ-GBC2 was positive for CK19.</w:t>
            </w:r>
          </w:p>
        </w:tc>
      </w:tr>
      <w:tr w:rsidR="00897C58" w:rsidRPr="009A1164" w14:paraId="011BBCE1" w14:textId="77777777" w:rsidTr="004504CA">
        <w:tc>
          <w:tcPr>
            <w:tcW w:w="2340" w:type="dxa"/>
            <w:vAlign w:val="center"/>
          </w:tcPr>
          <w:p w14:paraId="18B48703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Meng (2014), U.S.A.</w:t>
            </w:r>
          </w:p>
        </w:tc>
        <w:tc>
          <w:tcPr>
            <w:tcW w:w="4140" w:type="dxa"/>
            <w:vAlign w:val="center"/>
          </w:tcPr>
          <w:p w14:paraId="60AC3443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Substance P role in CCA</w:t>
            </w:r>
          </w:p>
        </w:tc>
        <w:tc>
          <w:tcPr>
            <w:tcW w:w="2430" w:type="dxa"/>
            <w:vAlign w:val="center"/>
          </w:tcPr>
          <w:p w14:paraId="495DD4B1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Mz-ChA-1</w:t>
            </w:r>
          </w:p>
        </w:tc>
        <w:tc>
          <w:tcPr>
            <w:tcW w:w="1170" w:type="dxa"/>
            <w:vAlign w:val="center"/>
          </w:tcPr>
          <w:p w14:paraId="2FB568C9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5D81C2BB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Mz-ChA-1 was positive for CK19.</w:t>
            </w:r>
          </w:p>
          <w:p w14:paraId="5618665C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L-733,060 treatment reduced CK19 expression.</w:t>
            </w:r>
          </w:p>
        </w:tc>
      </w:tr>
      <w:tr w:rsidR="00897C58" w:rsidRPr="009A1164" w14:paraId="2898D5B1" w14:textId="77777777" w:rsidTr="004504CA">
        <w:tc>
          <w:tcPr>
            <w:tcW w:w="2340" w:type="dxa"/>
            <w:vAlign w:val="center"/>
          </w:tcPr>
          <w:p w14:paraId="2029B4F8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Wagner (2014), Austria</w:t>
            </w:r>
          </w:p>
        </w:tc>
        <w:tc>
          <w:tcPr>
            <w:tcW w:w="4140" w:type="dxa"/>
            <w:vAlign w:val="center"/>
          </w:tcPr>
          <w:p w14:paraId="7B104E88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Photodynamic therapy effect on cell lines</w:t>
            </w:r>
          </w:p>
        </w:tc>
        <w:tc>
          <w:tcPr>
            <w:tcW w:w="2430" w:type="dxa"/>
            <w:vAlign w:val="center"/>
          </w:tcPr>
          <w:p w14:paraId="3BA1A4D7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Mz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ChA-1, Mz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ChA-2, GBC</w:t>
            </w:r>
          </w:p>
        </w:tc>
        <w:tc>
          <w:tcPr>
            <w:tcW w:w="1170" w:type="dxa"/>
            <w:vAlign w:val="center"/>
          </w:tcPr>
          <w:p w14:paraId="433D9DDA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2DDD948E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</w:t>
            </w:r>
            <w:r>
              <w:rPr>
                <w:rFonts w:asciiTheme="majorBidi" w:hAnsiTheme="majorBidi" w:cstheme="majorBidi"/>
              </w:rPr>
              <w:t xml:space="preserve"> positive</w:t>
            </w:r>
            <w:r w:rsidRPr="009A1164">
              <w:rPr>
                <w:rFonts w:asciiTheme="majorBidi" w:hAnsiTheme="majorBidi" w:cstheme="majorBidi"/>
              </w:rPr>
              <w:t xml:space="preserve"> cells were insensitive towards photodynamic therapy.</w:t>
            </w:r>
          </w:p>
        </w:tc>
      </w:tr>
      <w:tr w:rsidR="00897C58" w:rsidRPr="009A1164" w14:paraId="5B48E6D2" w14:textId="77777777" w:rsidTr="004504CA">
        <w:tc>
          <w:tcPr>
            <w:tcW w:w="2340" w:type="dxa"/>
            <w:vAlign w:val="center"/>
          </w:tcPr>
          <w:p w14:paraId="0A4AB36E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Fukushima (201</w:t>
            </w:r>
            <w:r>
              <w:rPr>
                <w:rFonts w:asciiTheme="majorBidi" w:hAnsiTheme="majorBidi" w:cstheme="majorBidi"/>
              </w:rPr>
              <w:t>1</w:t>
            </w:r>
            <w:r w:rsidRPr="009A1164">
              <w:rPr>
                <w:rFonts w:asciiTheme="majorBidi" w:hAnsiTheme="majorBidi" w:cstheme="majorBidi"/>
              </w:rPr>
              <w:t>), Japan</w:t>
            </w:r>
          </w:p>
        </w:tc>
        <w:tc>
          <w:tcPr>
            <w:tcW w:w="4140" w:type="dxa"/>
            <w:vAlign w:val="center"/>
          </w:tcPr>
          <w:p w14:paraId="6ED24B6A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Hepatocyte growth factor activator inhibitor type 1 role in metastasis</w:t>
            </w:r>
          </w:p>
        </w:tc>
        <w:tc>
          <w:tcPr>
            <w:tcW w:w="2430" w:type="dxa"/>
            <w:vAlign w:val="center"/>
          </w:tcPr>
          <w:p w14:paraId="14A41427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TGBC1TKB, TGBC2TKB</w:t>
            </w:r>
          </w:p>
        </w:tc>
        <w:tc>
          <w:tcPr>
            <w:tcW w:w="1170" w:type="dxa"/>
            <w:vAlign w:val="center"/>
          </w:tcPr>
          <w:p w14:paraId="75A5CC58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OSNA</w:t>
            </w:r>
          </w:p>
        </w:tc>
        <w:tc>
          <w:tcPr>
            <w:tcW w:w="4950" w:type="dxa"/>
            <w:vAlign w:val="center"/>
          </w:tcPr>
          <w:p w14:paraId="749D444D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Both </w:t>
            </w:r>
            <w:r w:rsidRPr="009A1164">
              <w:rPr>
                <w:rFonts w:asciiTheme="majorBidi" w:hAnsiTheme="majorBidi" w:cstheme="majorBidi"/>
              </w:rPr>
              <w:t>cell lines were positive for CK19.</w:t>
            </w:r>
          </w:p>
          <w:p w14:paraId="50523362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Hepatocyte growth factor activator inhibitor type 1 </w:t>
            </w:r>
            <w:r>
              <w:rPr>
                <w:rFonts w:asciiTheme="majorBidi" w:hAnsiTheme="majorBidi" w:cstheme="majorBidi"/>
              </w:rPr>
              <w:t>knockdown</w:t>
            </w:r>
            <w:r w:rsidRPr="009A1164">
              <w:rPr>
                <w:rFonts w:asciiTheme="majorBidi" w:hAnsiTheme="majorBidi" w:cstheme="majorBidi"/>
              </w:rPr>
              <w:t xml:space="preserve"> reduced CK19 expression.</w:t>
            </w:r>
          </w:p>
          <w:p w14:paraId="7C8A28B7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The extent of pulmonary metastasis was evaluated by CK19 expression level.</w:t>
            </w:r>
          </w:p>
        </w:tc>
      </w:tr>
      <w:tr w:rsidR="00897C58" w:rsidRPr="009A1164" w14:paraId="223A5779" w14:textId="77777777" w:rsidTr="004504CA">
        <w:tc>
          <w:tcPr>
            <w:tcW w:w="2340" w:type="dxa"/>
            <w:vAlign w:val="center"/>
          </w:tcPr>
          <w:p w14:paraId="16CBE753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Meng (2011), U.S.A.</w:t>
            </w:r>
          </w:p>
        </w:tc>
        <w:tc>
          <w:tcPr>
            <w:tcW w:w="4140" w:type="dxa"/>
            <w:vAlign w:val="center"/>
          </w:tcPr>
          <w:p w14:paraId="2776173F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Histamine receptor-based treatment effect on CCA cells</w:t>
            </w:r>
          </w:p>
        </w:tc>
        <w:tc>
          <w:tcPr>
            <w:tcW w:w="2430" w:type="dxa"/>
            <w:vAlign w:val="center"/>
          </w:tcPr>
          <w:p w14:paraId="78669949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Mz-ChA-1</w:t>
            </w:r>
          </w:p>
        </w:tc>
        <w:tc>
          <w:tcPr>
            <w:tcW w:w="1170" w:type="dxa"/>
            <w:vAlign w:val="center"/>
          </w:tcPr>
          <w:p w14:paraId="131377B7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6CE4540F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0E79C694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Mz-ChA-1 was positive for CK19.</w:t>
            </w:r>
          </w:p>
          <w:p w14:paraId="70C3CA71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Clobenpropit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treatment increased CK19 expression.</w:t>
            </w:r>
          </w:p>
        </w:tc>
      </w:tr>
      <w:tr w:rsidR="00897C58" w:rsidRPr="009A1164" w14:paraId="7D8A77A9" w14:textId="77777777" w:rsidTr="004504CA">
        <w:tc>
          <w:tcPr>
            <w:tcW w:w="2340" w:type="dxa"/>
            <w:vAlign w:val="center"/>
          </w:tcPr>
          <w:p w14:paraId="333A91B4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Kiesslich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(2010), Austria</w:t>
            </w:r>
          </w:p>
        </w:tc>
        <w:tc>
          <w:tcPr>
            <w:tcW w:w="4140" w:type="dxa"/>
            <w:vAlign w:val="center"/>
          </w:tcPr>
          <w:p w14:paraId="68F46A93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Meso-</w:t>
            </w:r>
            <w:proofErr w:type="spellStart"/>
            <w:r w:rsidRPr="009A1164">
              <w:rPr>
                <w:rFonts w:asciiTheme="majorBidi" w:hAnsiTheme="majorBidi" w:cstheme="majorBidi"/>
              </w:rPr>
              <w:t>tetrahydroxyphenyl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chlorine uptake of cell lines</w:t>
            </w:r>
          </w:p>
        </w:tc>
        <w:tc>
          <w:tcPr>
            <w:tcW w:w="2430" w:type="dxa"/>
            <w:vAlign w:val="center"/>
          </w:tcPr>
          <w:p w14:paraId="03A96E7C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Mz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ChA-1, Mz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 xml:space="preserve">ChA-2, </w:t>
            </w:r>
            <w:r>
              <w:rPr>
                <w:rFonts w:asciiTheme="majorBidi" w:hAnsiTheme="majorBidi" w:cstheme="majorBidi"/>
              </w:rPr>
              <w:t>GBC</w:t>
            </w:r>
          </w:p>
        </w:tc>
        <w:tc>
          <w:tcPr>
            <w:tcW w:w="1170" w:type="dxa"/>
            <w:vAlign w:val="center"/>
          </w:tcPr>
          <w:p w14:paraId="16003FCD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4950" w:type="dxa"/>
            <w:vAlign w:val="center"/>
          </w:tcPr>
          <w:p w14:paraId="229C4A28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60D59A39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Cells with a low CK19 expression show higher uptake of meso-</w:t>
            </w:r>
            <w:proofErr w:type="spellStart"/>
            <w:r w:rsidRPr="009A1164">
              <w:rPr>
                <w:rFonts w:asciiTheme="majorBidi" w:hAnsiTheme="majorBidi" w:cstheme="majorBidi"/>
              </w:rPr>
              <w:t>tetrahydroxyphenyl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chlorine.</w:t>
            </w:r>
          </w:p>
        </w:tc>
      </w:tr>
      <w:tr w:rsidR="00897C58" w:rsidRPr="009A1164" w14:paraId="105854AB" w14:textId="77777777" w:rsidTr="004504CA">
        <w:tc>
          <w:tcPr>
            <w:tcW w:w="2340" w:type="dxa"/>
            <w:vAlign w:val="center"/>
          </w:tcPr>
          <w:p w14:paraId="441D915F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Lie (2006), Netherlands</w:t>
            </w:r>
          </w:p>
        </w:tc>
        <w:tc>
          <w:tcPr>
            <w:tcW w:w="4140" w:type="dxa"/>
            <w:vAlign w:val="center"/>
          </w:tcPr>
          <w:p w14:paraId="3D5EB078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Promoters’ role in gene</w:t>
            </w:r>
          </w:p>
          <w:p w14:paraId="74A4C5F4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therapy of CCA</w:t>
            </w:r>
          </w:p>
        </w:tc>
        <w:tc>
          <w:tcPr>
            <w:tcW w:w="2430" w:type="dxa"/>
            <w:vAlign w:val="center"/>
          </w:tcPr>
          <w:p w14:paraId="704B2417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Mz-ChA-1</w:t>
            </w:r>
          </w:p>
        </w:tc>
        <w:tc>
          <w:tcPr>
            <w:tcW w:w="1170" w:type="dxa"/>
            <w:vAlign w:val="center"/>
          </w:tcPr>
          <w:p w14:paraId="0DB46957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950" w:type="dxa"/>
            <w:vAlign w:val="center"/>
          </w:tcPr>
          <w:p w14:paraId="5D39E022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Mz-ChA-1</w:t>
            </w:r>
            <w:r>
              <w:rPr>
                <w:rFonts w:asciiTheme="majorBidi" w:hAnsiTheme="majorBidi" w:cstheme="majorBidi"/>
              </w:rPr>
              <w:t xml:space="preserve"> was </w:t>
            </w:r>
            <w:r w:rsidRPr="009A1164">
              <w:rPr>
                <w:rFonts w:asciiTheme="majorBidi" w:hAnsiTheme="majorBidi" w:cstheme="majorBidi"/>
              </w:rPr>
              <w:t>positive for CK19.</w:t>
            </w:r>
          </w:p>
        </w:tc>
      </w:tr>
      <w:tr w:rsidR="00897C58" w:rsidRPr="009A1164" w14:paraId="1111550A" w14:textId="77777777" w:rsidTr="004504CA">
        <w:tc>
          <w:tcPr>
            <w:tcW w:w="2340" w:type="dxa"/>
            <w:vAlign w:val="center"/>
          </w:tcPr>
          <w:p w14:paraId="27B4CF35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Basavappa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(1993), U.S.A.</w:t>
            </w:r>
          </w:p>
        </w:tc>
        <w:tc>
          <w:tcPr>
            <w:tcW w:w="4140" w:type="dxa"/>
            <w:vAlign w:val="center"/>
          </w:tcPr>
          <w:p w14:paraId="5E7DE8BD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</w:t>
            </w:r>
            <w:r w:rsidRPr="009A1164">
              <w:rPr>
                <w:rFonts w:asciiTheme="majorBidi" w:hAnsiTheme="majorBidi" w:cstheme="majorBidi"/>
              </w:rPr>
              <w:t>embrane ion transport properties of the cell lines</w:t>
            </w:r>
          </w:p>
        </w:tc>
        <w:tc>
          <w:tcPr>
            <w:tcW w:w="2430" w:type="dxa"/>
            <w:vAlign w:val="center"/>
          </w:tcPr>
          <w:p w14:paraId="1F567540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Mz-ChA-1</w:t>
            </w:r>
          </w:p>
        </w:tc>
        <w:tc>
          <w:tcPr>
            <w:tcW w:w="1170" w:type="dxa"/>
            <w:vAlign w:val="center"/>
          </w:tcPr>
          <w:p w14:paraId="52DCE2E1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4950" w:type="dxa"/>
            <w:vAlign w:val="center"/>
          </w:tcPr>
          <w:p w14:paraId="7EF8A847" w14:textId="77777777" w:rsidR="00897C58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Mz-ChA-1</w:t>
            </w:r>
            <w:r>
              <w:rPr>
                <w:rFonts w:asciiTheme="majorBidi" w:hAnsiTheme="majorBidi" w:cstheme="majorBidi"/>
              </w:rPr>
              <w:t xml:space="preserve"> was negative for CK19.</w:t>
            </w:r>
          </w:p>
          <w:p w14:paraId="245CA421" w14:textId="77777777" w:rsidR="00897C58" w:rsidRPr="009A1164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</w:t>
            </w:r>
            <w:r w:rsidRPr="00692463">
              <w:rPr>
                <w:rFonts w:asciiTheme="majorBidi" w:hAnsiTheme="majorBidi" w:cstheme="majorBidi"/>
              </w:rPr>
              <w:t>taining for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692463">
              <w:rPr>
                <w:rFonts w:asciiTheme="majorBidi" w:hAnsiTheme="majorBidi" w:cstheme="majorBidi"/>
              </w:rPr>
              <w:t xml:space="preserve">CK19 was diminished in less </w:t>
            </w:r>
            <w:r>
              <w:rPr>
                <w:rFonts w:asciiTheme="majorBidi" w:hAnsiTheme="majorBidi" w:cstheme="majorBidi"/>
              </w:rPr>
              <w:t>d</w:t>
            </w:r>
            <w:r w:rsidRPr="00692463">
              <w:rPr>
                <w:rFonts w:asciiTheme="majorBidi" w:hAnsiTheme="majorBidi" w:cstheme="majorBidi"/>
              </w:rPr>
              <w:t>ifferentiated regions.</w:t>
            </w:r>
          </w:p>
        </w:tc>
      </w:tr>
    </w:tbl>
    <w:p w14:paraId="60F82C4F" w14:textId="77777777" w:rsidR="00897C58" w:rsidRDefault="00897C58" w:rsidP="00897C58">
      <w:pPr>
        <w:rPr>
          <w:rFonts w:asciiTheme="majorBidi" w:hAnsiTheme="majorBidi" w:cstheme="majorBidi"/>
          <w:lang w:bidi="fa-IR"/>
        </w:rPr>
      </w:pP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>Immunostaining;</w:t>
      </w:r>
      <w:r w:rsidRPr="006921F8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RNA-seq: </w:t>
      </w:r>
      <w:r>
        <w:rPr>
          <w:rFonts w:asciiTheme="majorBidi" w:hAnsiTheme="majorBidi" w:cstheme="majorBidi"/>
        </w:rPr>
        <w:t xml:space="preserve">RNA sequencing; </w:t>
      </w:r>
      <w:r>
        <w:rPr>
          <w:rFonts w:asciiTheme="majorBidi" w:hAnsiTheme="majorBidi" w:cstheme="majorBidi"/>
          <w:b/>
          <w:bCs/>
        </w:rPr>
        <w:t xml:space="preserve">CK19: </w:t>
      </w:r>
      <w:r>
        <w:rPr>
          <w:rFonts w:asciiTheme="majorBidi" w:hAnsiTheme="majorBidi" w:cstheme="majorBidi"/>
        </w:rPr>
        <w:t xml:space="preserve">Cytokeratin 19; </w:t>
      </w: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 xml:space="preserve">Polymerase Chain Reaction; </w:t>
      </w:r>
      <w:r>
        <w:rPr>
          <w:rFonts w:asciiTheme="majorBidi" w:hAnsiTheme="majorBidi" w:cstheme="majorBidi"/>
          <w:b/>
          <w:bCs/>
          <w:lang w:bidi="fa-IR"/>
        </w:rPr>
        <w:t xml:space="preserve">OSNA: </w:t>
      </w:r>
      <w:r w:rsidRPr="006C46E8">
        <w:rPr>
          <w:rFonts w:asciiTheme="majorBidi" w:hAnsiTheme="majorBidi" w:cstheme="majorBidi"/>
          <w:lang w:bidi="fa-IR"/>
        </w:rPr>
        <w:t>One-step Nucleic Acid Amplification</w:t>
      </w:r>
    </w:p>
    <w:p w14:paraId="0B656673" w14:textId="77777777" w:rsidR="00897C58" w:rsidRDefault="00897C58" w:rsidP="00897C58">
      <w:pPr>
        <w:rPr>
          <w:rFonts w:asciiTheme="majorBidi" w:hAnsiTheme="majorBidi" w:cstheme="majorBidi"/>
          <w:lang w:bidi="fa-IR"/>
        </w:rPr>
        <w:sectPr w:rsidR="00897C58" w:rsidSect="00897C58">
          <w:pgSz w:w="16838" w:h="11906" w:orient="landscape" w:code="9"/>
          <w:pgMar w:top="1440" w:right="1440" w:bottom="1620" w:left="1440" w:header="720" w:footer="720" w:gutter="0"/>
          <w:cols w:space="720"/>
          <w:docGrid w:linePitch="360"/>
        </w:sectPr>
      </w:pPr>
    </w:p>
    <w:p w14:paraId="4F309D8B" w14:textId="5E48576E" w:rsidR="00897C58" w:rsidRDefault="00897C58" w:rsidP="00897C58">
      <w:pPr>
        <w:pStyle w:val="Caption"/>
        <w:keepNext/>
      </w:pPr>
      <w:r w:rsidRPr="00C54565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C54565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C54565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C54565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 w:rsidR="00E70EF9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18</w:t>
      </w:r>
      <w:r w:rsidRPr="00C54565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C54565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</w:t>
      </w:r>
      <w:r w:rsidRPr="00DE76B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Gallbladder Carcinoma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Cell Lines</w:t>
      </w:r>
    </w:p>
    <w:tbl>
      <w:tblPr>
        <w:tblStyle w:val="TableGrid"/>
        <w:tblW w:w="15030" w:type="dxa"/>
        <w:tblInd w:w="-545" w:type="dxa"/>
        <w:tblLook w:val="04A0" w:firstRow="1" w:lastRow="0" w:firstColumn="1" w:lastColumn="0" w:noHBand="0" w:noVBand="1"/>
      </w:tblPr>
      <w:tblGrid>
        <w:gridCol w:w="3757"/>
        <w:gridCol w:w="3758"/>
        <w:gridCol w:w="3757"/>
        <w:gridCol w:w="3758"/>
      </w:tblGrid>
      <w:tr w:rsidR="00897C58" w:rsidRPr="00E30A84" w14:paraId="1B45A5DE" w14:textId="77777777" w:rsidTr="004504CA">
        <w:tc>
          <w:tcPr>
            <w:tcW w:w="3757" w:type="dxa"/>
            <w:vAlign w:val="center"/>
          </w:tcPr>
          <w:p w14:paraId="1718B1A5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76E1D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58" w:type="dxa"/>
            <w:vAlign w:val="center"/>
          </w:tcPr>
          <w:p w14:paraId="2963B9BF" w14:textId="77777777" w:rsidR="00897C58" w:rsidRDefault="00897C58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57" w:type="dxa"/>
            <w:vAlign w:val="center"/>
          </w:tcPr>
          <w:p w14:paraId="71D98DB4" w14:textId="77777777" w:rsidR="00897C58" w:rsidRDefault="00897C58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421E30DF" w14:textId="77777777" w:rsidR="00897C58" w:rsidRDefault="00897C58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897C58" w:rsidRPr="00E30A84" w14:paraId="03FC358A" w14:textId="77777777" w:rsidTr="004504CA">
        <w:tc>
          <w:tcPr>
            <w:tcW w:w="3757" w:type="dxa"/>
            <w:vAlign w:val="center"/>
          </w:tcPr>
          <w:p w14:paraId="59F8FABB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Mz-ChA-1</w:t>
            </w:r>
          </w:p>
        </w:tc>
        <w:tc>
          <w:tcPr>
            <w:tcW w:w="3758" w:type="dxa"/>
            <w:vAlign w:val="center"/>
          </w:tcPr>
          <w:p w14:paraId="3FB7C3E8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3757" w:type="dxa"/>
            <w:vAlign w:val="center"/>
          </w:tcPr>
          <w:p w14:paraId="07E36B4F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4/5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3A9868E0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897C58" w:rsidRPr="00E30A84" w14:paraId="4E37DD06" w14:textId="77777777" w:rsidTr="004504CA">
        <w:tc>
          <w:tcPr>
            <w:tcW w:w="3757" w:type="dxa"/>
            <w:vAlign w:val="center"/>
          </w:tcPr>
          <w:p w14:paraId="7D9EB2A4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GBC</w:t>
            </w:r>
          </w:p>
        </w:tc>
        <w:tc>
          <w:tcPr>
            <w:tcW w:w="3758" w:type="dxa"/>
            <w:vAlign w:val="center"/>
          </w:tcPr>
          <w:p w14:paraId="4C3830AB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22AFE9F6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51AF540A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897C58" w:rsidRPr="00E30A84" w14:paraId="5C915F96" w14:textId="77777777" w:rsidTr="004504CA">
        <w:tc>
          <w:tcPr>
            <w:tcW w:w="3757" w:type="dxa"/>
            <w:vAlign w:val="center"/>
          </w:tcPr>
          <w:p w14:paraId="5026FD67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Mz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ChA-2</w:t>
            </w:r>
          </w:p>
        </w:tc>
        <w:tc>
          <w:tcPr>
            <w:tcW w:w="3758" w:type="dxa"/>
            <w:vAlign w:val="center"/>
          </w:tcPr>
          <w:p w14:paraId="02D44A8A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7" w:type="dxa"/>
            <w:vAlign w:val="center"/>
          </w:tcPr>
          <w:p w14:paraId="253C35C0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11E6C146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897C58" w:rsidRPr="00E30A84" w14:paraId="5F0D22B4" w14:textId="77777777" w:rsidTr="004504CA">
        <w:tc>
          <w:tcPr>
            <w:tcW w:w="3757" w:type="dxa"/>
            <w:vAlign w:val="center"/>
          </w:tcPr>
          <w:p w14:paraId="500CF06E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PUC-GBC1</w:t>
            </w:r>
          </w:p>
        </w:tc>
        <w:tc>
          <w:tcPr>
            <w:tcW w:w="3758" w:type="dxa"/>
            <w:vAlign w:val="center"/>
          </w:tcPr>
          <w:p w14:paraId="1B709E3B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4A72F0FC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3693CC30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897C58" w:rsidRPr="00E30A84" w14:paraId="7E458470" w14:textId="77777777" w:rsidTr="004504CA">
        <w:tc>
          <w:tcPr>
            <w:tcW w:w="3757" w:type="dxa"/>
            <w:vAlign w:val="center"/>
          </w:tcPr>
          <w:p w14:paraId="15F9485B" w14:textId="77777777" w:rsidR="00897C58" w:rsidRPr="001F79FA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PUC-GBC</w:t>
            </w: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58" w:type="dxa"/>
            <w:vAlign w:val="center"/>
          </w:tcPr>
          <w:p w14:paraId="1759934B" w14:textId="77777777" w:rsidR="00897C58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62745B9E" w14:textId="77777777" w:rsidR="00897C58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24EB9F28" w14:textId="77777777" w:rsidR="00897C58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897C58" w:rsidRPr="00E30A84" w14:paraId="113C9696" w14:textId="77777777" w:rsidTr="004504CA">
        <w:tc>
          <w:tcPr>
            <w:tcW w:w="3757" w:type="dxa"/>
            <w:vAlign w:val="center"/>
          </w:tcPr>
          <w:p w14:paraId="4BF6C4C2" w14:textId="77777777" w:rsidR="00897C58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PUC-GBC</w:t>
            </w: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58" w:type="dxa"/>
            <w:vAlign w:val="center"/>
          </w:tcPr>
          <w:p w14:paraId="54E71AEB" w14:textId="77777777" w:rsidR="00897C58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41009E69" w14:textId="77777777" w:rsidR="00897C58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4FC9F158" w14:textId="77777777" w:rsidR="00897C58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897C58" w:rsidRPr="00E30A84" w14:paraId="07B2CDED" w14:textId="77777777" w:rsidTr="004504CA">
        <w:tc>
          <w:tcPr>
            <w:tcW w:w="3757" w:type="dxa"/>
            <w:vAlign w:val="center"/>
          </w:tcPr>
          <w:p w14:paraId="5C69B542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TGBC1TKB</w:t>
            </w:r>
          </w:p>
        </w:tc>
        <w:tc>
          <w:tcPr>
            <w:tcW w:w="3758" w:type="dxa"/>
            <w:vAlign w:val="center"/>
          </w:tcPr>
          <w:p w14:paraId="5E5B8ABA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78E5F508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28F63097" w14:textId="77777777" w:rsidR="00897C58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897C58" w:rsidRPr="00E30A84" w14:paraId="6E38019C" w14:textId="77777777" w:rsidTr="004504CA">
        <w:tc>
          <w:tcPr>
            <w:tcW w:w="3757" w:type="dxa"/>
            <w:vAlign w:val="center"/>
          </w:tcPr>
          <w:p w14:paraId="7192B1FF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TGBC2TKB</w:t>
            </w:r>
          </w:p>
        </w:tc>
        <w:tc>
          <w:tcPr>
            <w:tcW w:w="3758" w:type="dxa"/>
            <w:vAlign w:val="center"/>
          </w:tcPr>
          <w:p w14:paraId="23C3669E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1A44934B" w14:textId="77777777" w:rsidR="00897C58" w:rsidRPr="00176E1D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53D35A32" w14:textId="77777777" w:rsidR="00897C58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897C58" w:rsidRPr="00E30A84" w14:paraId="64689893" w14:textId="77777777" w:rsidTr="004504CA">
        <w:tc>
          <w:tcPr>
            <w:tcW w:w="3757" w:type="dxa"/>
            <w:vAlign w:val="center"/>
          </w:tcPr>
          <w:p w14:paraId="75A2A884" w14:textId="77777777" w:rsidR="00897C58" w:rsidRPr="001F79FA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TJ-GBC2</w:t>
            </w:r>
          </w:p>
        </w:tc>
        <w:tc>
          <w:tcPr>
            <w:tcW w:w="3758" w:type="dxa"/>
            <w:vAlign w:val="center"/>
          </w:tcPr>
          <w:p w14:paraId="7C27D10D" w14:textId="77777777" w:rsidR="00897C58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1E8BDEBA" w14:textId="77777777" w:rsidR="00897C58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76EC5AE9" w14:textId="77777777" w:rsidR="00897C58" w:rsidRDefault="00897C58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650FE1FD" w14:textId="77777777" w:rsidR="00E70EF9" w:rsidRDefault="00E70EF9" w:rsidP="00897C58">
      <w:pPr>
        <w:rPr>
          <w:rFonts w:asciiTheme="majorBidi" w:hAnsiTheme="majorBidi" w:cstheme="majorBidi"/>
        </w:rPr>
        <w:sectPr w:rsidR="00E70EF9" w:rsidSect="00897C58">
          <w:pgSz w:w="16838" w:h="11906" w:orient="landscape" w:code="9"/>
          <w:pgMar w:top="1440" w:right="1440" w:bottom="1620" w:left="1440" w:header="720" w:footer="720" w:gutter="0"/>
          <w:cols w:space="720"/>
          <w:docGrid w:linePitch="360"/>
        </w:sectPr>
      </w:pPr>
    </w:p>
    <w:p w14:paraId="2D5D925C" w14:textId="2442877F" w:rsidR="00E70EF9" w:rsidRPr="007611DB" w:rsidRDefault="00E70EF9" w:rsidP="00E70EF9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7611DB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7611DB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7611DB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7611DB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19</w:t>
      </w:r>
      <w:r w:rsidRPr="007611DB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7611DB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Leukemia</w:t>
      </w:r>
      <w:r w:rsidRPr="007611DB"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 xml:space="preserve"> Studies</w:t>
      </w:r>
    </w:p>
    <w:tbl>
      <w:tblPr>
        <w:tblStyle w:val="TableGrid"/>
        <w:tblW w:w="148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2430"/>
        <w:gridCol w:w="3870"/>
        <w:gridCol w:w="2430"/>
        <w:gridCol w:w="1350"/>
        <w:gridCol w:w="4770"/>
      </w:tblGrid>
      <w:tr w:rsidR="00E70EF9" w:rsidRPr="009A1164" w14:paraId="7262BF08" w14:textId="77777777" w:rsidTr="004504CA">
        <w:trPr>
          <w:trHeight w:val="431"/>
        </w:trPr>
        <w:tc>
          <w:tcPr>
            <w:tcW w:w="2430" w:type="dxa"/>
            <w:vAlign w:val="center"/>
          </w:tcPr>
          <w:p w14:paraId="79C49907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3870" w:type="dxa"/>
            <w:vAlign w:val="center"/>
          </w:tcPr>
          <w:p w14:paraId="062F97EF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2430" w:type="dxa"/>
            <w:vAlign w:val="center"/>
          </w:tcPr>
          <w:p w14:paraId="6AE45EFF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350" w:type="dxa"/>
            <w:vAlign w:val="center"/>
          </w:tcPr>
          <w:p w14:paraId="561D5F29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4770" w:type="dxa"/>
            <w:vAlign w:val="center"/>
          </w:tcPr>
          <w:p w14:paraId="3FD891EB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E70EF9" w:rsidRPr="009A1164" w14:paraId="607A9450" w14:textId="77777777" w:rsidTr="004504CA">
        <w:tc>
          <w:tcPr>
            <w:tcW w:w="2430" w:type="dxa"/>
            <w:vAlign w:val="center"/>
          </w:tcPr>
          <w:p w14:paraId="51478DDE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Efe (2022), Turkey</w:t>
            </w:r>
          </w:p>
        </w:tc>
        <w:tc>
          <w:tcPr>
            <w:tcW w:w="3870" w:type="dxa"/>
            <w:vAlign w:val="center"/>
          </w:tcPr>
          <w:p w14:paraId="411A5025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Tescalcin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role</w:t>
            </w:r>
            <w:r w:rsidRPr="009A1164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in</w:t>
            </w:r>
            <w:r w:rsidRPr="009A1164">
              <w:rPr>
                <w:rFonts w:asciiTheme="majorBidi" w:hAnsiTheme="majorBidi" w:cstheme="majorBidi"/>
              </w:rPr>
              <w:t xml:space="preserve"> K562</w:t>
            </w:r>
          </w:p>
        </w:tc>
        <w:tc>
          <w:tcPr>
            <w:tcW w:w="2430" w:type="dxa"/>
            <w:vAlign w:val="center"/>
          </w:tcPr>
          <w:p w14:paraId="298174C2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K562</w:t>
            </w:r>
          </w:p>
        </w:tc>
        <w:tc>
          <w:tcPr>
            <w:tcW w:w="1350" w:type="dxa"/>
            <w:vAlign w:val="center"/>
          </w:tcPr>
          <w:p w14:paraId="6668FDBB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64DAE52B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770" w:type="dxa"/>
            <w:vAlign w:val="center"/>
          </w:tcPr>
          <w:p w14:paraId="3C969496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K562 was positive for CK19.</w:t>
            </w:r>
          </w:p>
          <w:p w14:paraId="77CF22E5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Tescalcin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over-expression increased CK19 expression.</w:t>
            </w:r>
          </w:p>
        </w:tc>
      </w:tr>
      <w:tr w:rsidR="00E70EF9" w:rsidRPr="009A1164" w14:paraId="2A9D1B88" w14:textId="77777777" w:rsidTr="004504CA">
        <w:tc>
          <w:tcPr>
            <w:tcW w:w="2430" w:type="dxa"/>
            <w:vAlign w:val="center"/>
          </w:tcPr>
          <w:p w14:paraId="5998BB45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Fomicheva (2020), Russia</w:t>
            </w:r>
          </w:p>
        </w:tc>
        <w:tc>
          <w:tcPr>
            <w:tcW w:w="3870" w:type="dxa"/>
            <w:vAlign w:val="center"/>
          </w:tcPr>
          <w:p w14:paraId="535529B8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detection method development</w:t>
            </w:r>
          </w:p>
        </w:tc>
        <w:tc>
          <w:tcPr>
            <w:tcW w:w="2430" w:type="dxa"/>
            <w:vAlign w:val="center"/>
          </w:tcPr>
          <w:p w14:paraId="052E6804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Molt-4</w:t>
            </w:r>
          </w:p>
        </w:tc>
        <w:tc>
          <w:tcPr>
            <w:tcW w:w="1350" w:type="dxa"/>
            <w:vAlign w:val="center"/>
          </w:tcPr>
          <w:p w14:paraId="605911B5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770" w:type="dxa"/>
            <w:vAlign w:val="center"/>
          </w:tcPr>
          <w:p w14:paraId="540925B1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Molt-4 was positive for CK19.</w:t>
            </w:r>
          </w:p>
          <w:p w14:paraId="7DF7E870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Lower CK19 expression in Molt-4 meets the criteria to use it as a negative control.</w:t>
            </w:r>
          </w:p>
        </w:tc>
      </w:tr>
      <w:tr w:rsidR="00E70EF9" w:rsidRPr="009A1164" w14:paraId="0B12914A" w14:textId="77777777" w:rsidTr="004504CA">
        <w:tc>
          <w:tcPr>
            <w:tcW w:w="2430" w:type="dxa"/>
            <w:vAlign w:val="center"/>
          </w:tcPr>
          <w:p w14:paraId="6835FA35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Alix-</w:t>
            </w:r>
            <w:proofErr w:type="spellStart"/>
            <w:r w:rsidRPr="009A1164">
              <w:rPr>
                <w:rFonts w:asciiTheme="majorBidi" w:hAnsiTheme="majorBidi" w:cstheme="majorBidi"/>
              </w:rPr>
              <w:t>Panabières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(2009), France</w:t>
            </w:r>
          </w:p>
        </w:tc>
        <w:tc>
          <w:tcPr>
            <w:tcW w:w="3870" w:type="dxa"/>
            <w:vAlign w:val="center"/>
          </w:tcPr>
          <w:p w14:paraId="79CCC03B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CK19 expression in </w:t>
            </w:r>
            <w:r>
              <w:rPr>
                <w:rFonts w:asciiTheme="majorBidi" w:hAnsiTheme="majorBidi" w:cstheme="majorBidi"/>
              </w:rPr>
              <w:t>cancers</w:t>
            </w:r>
          </w:p>
        </w:tc>
        <w:tc>
          <w:tcPr>
            <w:tcW w:w="2430" w:type="dxa"/>
            <w:vAlign w:val="center"/>
          </w:tcPr>
          <w:p w14:paraId="3EF796BD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ML1</w:t>
            </w:r>
          </w:p>
        </w:tc>
        <w:tc>
          <w:tcPr>
            <w:tcW w:w="1350" w:type="dxa"/>
            <w:vAlign w:val="center"/>
          </w:tcPr>
          <w:p w14:paraId="3B5E9B84" w14:textId="77777777" w:rsidR="00E70EF9" w:rsidRDefault="00E70EF9" w:rsidP="004504CA">
            <w:pPr>
              <w:ind w:left="1440" w:hanging="144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ELISA</w:t>
            </w:r>
          </w:p>
          <w:p w14:paraId="3780DC0A" w14:textId="77777777" w:rsidR="00E70EF9" w:rsidRPr="00BD4236" w:rsidRDefault="00E70EF9" w:rsidP="004504CA">
            <w:pPr>
              <w:ind w:left="1440" w:hanging="144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EPISPOT</w:t>
            </w:r>
          </w:p>
          <w:p w14:paraId="6586313D" w14:textId="77777777" w:rsidR="00E70EF9" w:rsidRPr="00BD4236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BD4236">
              <w:rPr>
                <w:rFonts w:asciiTheme="majorBidi" w:hAnsiTheme="majorBidi" w:cstheme="majorBidi"/>
              </w:rPr>
              <w:t>FC</w:t>
            </w:r>
          </w:p>
          <w:p w14:paraId="681BE78B" w14:textId="77777777" w:rsidR="00E70EF9" w:rsidRPr="00BD4236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BD4236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118EBF67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BD4236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770" w:type="dxa"/>
            <w:vAlign w:val="center"/>
          </w:tcPr>
          <w:p w14:paraId="2C518838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ML1 was negative for CK19.</w:t>
            </w:r>
          </w:p>
          <w:p w14:paraId="4EE38FDB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BD4236">
              <w:rPr>
                <w:rFonts w:asciiTheme="majorBidi" w:hAnsiTheme="majorBidi" w:cstheme="majorBidi"/>
                <w:lang w:bidi="fa-IR"/>
              </w:rPr>
              <w:t xml:space="preserve">All methods </w:t>
            </w:r>
            <w:r>
              <w:rPr>
                <w:rFonts w:asciiTheme="majorBidi" w:hAnsiTheme="majorBidi" w:cstheme="majorBidi"/>
                <w:lang w:bidi="fa-IR"/>
              </w:rPr>
              <w:t>exhibited</w:t>
            </w:r>
            <w:r w:rsidRPr="00BD4236">
              <w:rPr>
                <w:rFonts w:asciiTheme="majorBidi" w:hAnsiTheme="majorBidi" w:cstheme="majorBidi"/>
                <w:lang w:bidi="fa-IR"/>
              </w:rPr>
              <w:t xml:space="preserve"> the same result</w:t>
            </w:r>
            <w:r>
              <w:rPr>
                <w:rFonts w:asciiTheme="majorBidi" w:hAnsiTheme="majorBidi" w:cstheme="majorBidi"/>
                <w:lang w:bidi="fa-IR"/>
              </w:rPr>
              <w:t>.</w:t>
            </w:r>
          </w:p>
        </w:tc>
      </w:tr>
      <w:tr w:rsidR="00E70EF9" w:rsidRPr="009A1164" w14:paraId="5126052D" w14:textId="77777777" w:rsidTr="004504CA">
        <w:tc>
          <w:tcPr>
            <w:tcW w:w="2430" w:type="dxa"/>
            <w:vAlign w:val="center"/>
          </w:tcPr>
          <w:p w14:paraId="625C775B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Fellowes (2004), U.S.A.</w:t>
            </w:r>
          </w:p>
        </w:tc>
        <w:tc>
          <w:tcPr>
            <w:tcW w:w="3870" w:type="dxa"/>
            <w:vAlign w:val="center"/>
          </w:tcPr>
          <w:p w14:paraId="105BD619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Residual disease detection in breast cancer</w:t>
            </w:r>
          </w:p>
        </w:tc>
        <w:tc>
          <w:tcPr>
            <w:tcW w:w="2430" w:type="dxa"/>
            <w:vAlign w:val="center"/>
          </w:tcPr>
          <w:p w14:paraId="2E31301C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Jurkat</w:t>
            </w:r>
            <w:proofErr w:type="spellEnd"/>
          </w:p>
        </w:tc>
        <w:tc>
          <w:tcPr>
            <w:tcW w:w="1350" w:type="dxa"/>
            <w:vAlign w:val="center"/>
          </w:tcPr>
          <w:p w14:paraId="300F7066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770" w:type="dxa"/>
            <w:vAlign w:val="center"/>
          </w:tcPr>
          <w:p w14:paraId="5B57C4CE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Jurkat</w:t>
            </w:r>
            <w:proofErr w:type="spellEnd"/>
            <w:r>
              <w:rPr>
                <w:rFonts w:asciiTheme="majorBidi" w:hAnsiTheme="majorBidi" w:cstheme="majorBidi"/>
              </w:rPr>
              <w:t xml:space="preserve"> was</w:t>
            </w:r>
            <w:r w:rsidRPr="009A1164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negative</w:t>
            </w:r>
            <w:r w:rsidRPr="009A1164">
              <w:rPr>
                <w:rFonts w:asciiTheme="majorBidi" w:hAnsiTheme="majorBidi" w:cstheme="majorBidi"/>
              </w:rPr>
              <w:t xml:space="preserve"> for CK19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  <w:tr w:rsidR="00E70EF9" w:rsidRPr="009A1164" w14:paraId="683E1560" w14:textId="77777777" w:rsidTr="004504CA">
        <w:tc>
          <w:tcPr>
            <w:tcW w:w="2430" w:type="dxa"/>
            <w:vAlign w:val="center"/>
          </w:tcPr>
          <w:p w14:paraId="3AA1703B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Meleady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(2001), Ireland</w:t>
            </w:r>
          </w:p>
        </w:tc>
        <w:tc>
          <w:tcPr>
            <w:tcW w:w="3870" w:type="dxa"/>
            <w:vAlign w:val="center"/>
          </w:tcPr>
          <w:p w14:paraId="5E5B5BF4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5'-bromo-2'-deoxyuridine effect on CK19 expression</w:t>
            </w:r>
          </w:p>
        </w:tc>
        <w:tc>
          <w:tcPr>
            <w:tcW w:w="2430" w:type="dxa"/>
            <w:vAlign w:val="center"/>
          </w:tcPr>
          <w:p w14:paraId="71E37548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HL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60</w:t>
            </w:r>
          </w:p>
        </w:tc>
        <w:tc>
          <w:tcPr>
            <w:tcW w:w="1350" w:type="dxa"/>
            <w:vAlign w:val="center"/>
          </w:tcPr>
          <w:p w14:paraId="3E173C99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1C7C93B9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NB</w:t>
            </w:r>
          </w:p>
          <w:p w14:paraId="723BE763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7F28B03B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770" w:type="dxa"/>
            <w:vAlign w:val="center"/>
          </w:tcPr>
          <w:p w14:paraId="56FDBD98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HL-60 was</w:t>
            </w:r>
            <w:r w:rsidRPr="009A1164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negative</w:t>
            </w:r>
            <w:r w:rsidRPr="009A1164">
              <w:rPr>
                <w:rFonts w:asciiTheme="majorBidi" w:hAnsiTheme="majorBidi" w:cstheme="majorBidi"/>
              </w:rPr>
              <w:t xml:space="preserve"> for CK19.</w:t>
            </w:r>
          </w:p>
          <w:p w14:paraId="5F5F5B4A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F62ADE">
              <w:rPr>
                <w:rFonts w:asciiTheme="majorBidi" w:hAnsiTheme="majorBidi" w:cstheme="majorBidi"/>
              </w:rPr>
              <w:t>5'-bromo-2'-deoxyuridine</w:t>
            </w:r>
            <w:r>
              <w:rPr>
                <w:rFonts w:asciiTheme="majorBidi" w:hAnsiTheme="majorBidi" w:cstheme="majorBidi"/>
              </w:rPr>
              <w:t xml:space="preserve"> treatment resulted in no CK19 expression induction.</w:t>
            </w:r>
          </w:p>
        </w:tc>
      </w:tr>
      <w:tr w:rsidR="00E70EF9" w:rsidRPr="009A1164" w14:paraId="73313DF3" w14:textId="77777777" w:rsidTr="004504CA">
        <w:tc>
          <w:tcPr>
            <w:tcW w:w="2430" w:type="dxa"/>
            <w:vAlign w:val="center"/>
          </w:tcPr>
          <w:p w14:paraId="30C6E881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Hu (2000), Hong Kong</w:t>
            </w:r>
          </w:p>
        </w:tc>
        <w:tc>
          <w:tcPr>
            <w:tcW w:w="3870" w:type="dxa"/>
            <w:vAlign w:val="center"/>
          </w:tcPr>
          <w:p w14:paraId="59D27487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</w:t>
            </w:r>
            <w:r>
              <w:rPr>
                <w:rFonts w:asciiTheme="majorBidi" w:hAnsiTheme="majorBidi" w:cstheme="majorBidi"/>
              </w:rPr>
              <w:t>ine needle aspiration</w:t>
            </w:r>
            <w:r w:rsidRPr="009A1164">
              <w:rPr>
                <w:rFonts w:asciiTheme="majorBidi" w:hAnsiTheme="majorBidi" w:cstheme="majorBidi"/>
              </w:rPr>
              <w:t xml:space="preserve"> effect on blood breast cancer cells</w:t>
            </w:r>
          </w:p>
        </w:tc>
        <w:tc>
          <w:tcPr>
            <w:tcW w:w="2430" w:type="dxa"/>
            <w:vAlign w:val="center"/>
          </w:tcPr>
          <w:p w14:paraId="79CD4CCF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HL-60</w:t>
            </w:r>
          </w:p>
        </w:tc>
        <w:tc>
          <w:tcPr>
            <w:tcW w:w="1350" w:type="dxa"/>
            <w:vAlign w:val="center"/>
          </w:tcPr>
          <w:p w14:paraId="5408A55F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770" w:type="dxa"/>
            <w:vAlign w:val="center"/>
          </w:tcPr>
          <w:p w14:paraId="6ABD173C" w14:textId="77777777" w:rsidR="00E70EF9" w:rsidRPr="009A1164" w:rsidRDefault="00E70EF9" w:rsidP="004504CA">
            <w:pPr>
              <w:tabs>
                <w:tab w:val="left" w:pos="1356"/>
              </w:tabs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HL-60</w:t>
            </w:r>
            <w:r>
              <w:rPr>
                <w:rFonts w:asciiTheme="majorBidi" w:hAnsiTheme="majorBidi" w:cstheme="majorBidi"/>
              </w:rPr>
              <w:t xml:space="preserve"> was negative for CK19.</w:t>
            </w:r>
          </w:p>
        </w:tc>
      </w:tr>
      <w:tr w:rsidR="00E70EF9" w:rsidRPr="009A1164" w14:paraId="375298DB" w14:textId="77777777" w:rsidTr="004504CA">
        <w:tc>
          <w:tcPr>
            <w:tcW w:w="2430" w:type="dxa"/>
            <w:vAlign w:val="center"/>
          </w:tcPr>
          <w:p w14:paraId="4322755C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Krüger (1996), Germany</w:t>
            </w:r>
          </w:p>
        </w:tc>
        <w:tc>
          <w:tcPr>
            <w:tcW w:w="3870" w:type="dxa"/>
            <w:vAlign w:val="center"/>
          </w:tcPr>
          <w:p w14:paraId="1BFD1B6C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cancer cells</w:t>
            </w:r>
          </w:p>
        </w:tc>
        <w:tc>
          <w:tcPr>
            <w:tcW w:w="2430" w:type="dxa"/>
            <w:vAlign w:val="center"/>
          </w:tcPr>
          <w:p w14:paraId="5811BF45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MOLT-15, K562, WSU</w:t>
            </w:r>
          </w:p>
        </w:tc>
        <w:tc>
          <w:tcPr>
            <w:tcW w:w="1350" w:type="dxa"/>
            <w:vAlign w:val="center"/>
          </w:tcPr>
          <w:p w14:paraId="3BE3AD62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770" w:type="dxa"/>
            <w:vAlign w:val="center"/>
          </w:tcPr>
          <w:p w14:paraId="287F50FC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All cell lines</w:t>
            </w:r>
            <w:r w:rsidRPr="009A1164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 xml:space="preserve">were </w:t>
            </w:r>
            <w:r w:rsidRPr="009A1164">
              <w:rPr>
                <w:rFonts w:asciiTheme="majorBidi" w:hAnsiTheme="majorBidi" w:cstheme="majorBidi"/>
              </w:rPr>
              <w:t>negative for CK19.</w:t>
            </w:r>
          </w:p>
        </w:tc>
      </w:tr>
      <w:tr w:rsidR="00E70EF9" w:rsidRPr="009A1164" w14:paraId="7F4C0CCB" w14:textId="77777777" w:rsidTr="004504CA">
        <w:tc>
          <w:tcPr>
            <w:tcW w:w="2430" w:type="dxa"/>
            <w:vAlign w:val="center"/>
          </w:tcPr>
          <w:p w14:paraId="76BEE412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Traweek (1993), U.S.A.</w:t>
            </w:r>
          </w:p>
        </w:tc>
        <w:tc>
          <w:tcPr>
            <w:tcW w:w="3870" w:type="dxa"/>
            <w:vAlign w:val="center"/>
          </w:tcPr>
          <w:p w14:paraId="14407091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non-epithelial tissues</w:t>
            </w:r>
          </w:p>
        </w:tc>
        <w:tc>
          <w:tcPr>
            <w:tcW w:w="2430" w:type="dxa"/>
            <w:vAlign w:val="center"/>
          </w:tcPr>
          <w:p w14:paraId="072B1F0E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HL-60</w:t>
            </w:r>
          </w:p>
        </w:tc>
        <w:tc>
          <w:tcPr>
            <w:tcW w:w="1350" w:type="dxa"/>
            <w:vAlign w:val="center"/>
          </w:tcPr>
          <w:p w14:paraId="1C530E4A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770" w:type="dxa"/>
            <w:vAlign w:val="center"/>
          </w:tcPr>
          <w:p w14:paraId="3957FB2F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HL-60 was negative for CK19.</w:t>
            </w:r>
          </w:p>
        </w:tc>
      </w:tr>
    </w:tbl>
    <w:p w14:paraId="2393B5F8" w14:textId="77777777" w:rsidR="00E70EF9" w:rsidRDefault="00E70EF9" w:rsidP="00E70EF9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>Polymerase Chain Reaction</w:t>
      </w:r>
      <w:r>
        <w:rPr>
          <w:rFonts w:asciiTheme="majorBidi" w:hAnsiTheme="majorBidi" w:cstheme="majorBidi"/>
          <w:b/>
          <w:bCs/>
        </w:rPr>
        <w:t>; WB:</w:t>
      </w:r>
      <w:r>
        <w:rPr>
          <w:rFonts w:asciiTheme="majorBidi" w:hAnsiTheme="majorBidi" w:cstheme="majorBidi"/>
        </w:rPr>
        <w:t xml:space="preserve"> Western Blot; </w:t>
      </w:r>
      <w:r>
        <w:rPr>
          <w:rFonts w:asciiTheme="majorBidi" w:hAnsiTheme="majorBidi" w:cstheme="majorBidi"/>
          <w:b/>
          <w:bCs/>
        </w:rPr>
        <w:t xml:space="preserve">CK19: </w:t>
      </w:r>
      <w:r>
        <w:rPr>
          <w:rFonts w:asciiTheme="majorBidi" w:hAnsiTheme="majorBidi" w:cstheme="majorBidi"/>
        </w:rPr>
        <w:t xml:space="preserve">Cytokeratin 19; </w:t>
      </w:r>
      <w:r>
        <w:rPr>
          <w:rFonts w:asciiTheme="majorBidi" w:hAnsiTheme="majorBidi" w:cstheme="majorBidi"/>
          <w:b/>
          <w:bCs/>
        </w:rPr>
        <w:t xml:space="preserve">ELISA: </w:t>
      </w:r>
      <w:r>
        <w:rPr>
          <w:rFonts w:asciiTheme="majorBidi" w:hAnsiTheme="majorBidi" w:cstheme="majorBidi"/>
        </w:rPr>
        <w:t>E</w:t>
      </w:r>
      <w:r w:rsidRPr="00423028">
        <w:rPr>
          <w:rFonts w:asciiTheme="majorBidi" w:hAnsiTheme="majorBidi" w:cstheme="majorBidi"/>
        </w:rPr>
        <w:t>nzyme-</w:t>
      </w:r>
      <w:r>
        <w:rPr>
          <w:rFonts w:asciiTheme="majorBidi" w:hAnsiTheme="majorBidi" w:cstheme="majorBidi"/>
        </w:rPr>
        <w:t>L</w:t>
      </w:r>
      <w:r w:rsidRPr="00423028">
        <w:rPr>
          <w:rFonts w:asciiTheme="majorBidi" w:hAnsiTheme="majorBidi" w:cstheme="majorBidi"/>
        </w:rPr>
        <w:t xml:space="preserve">inked </w:t>
      </w:r>
      <w:r>
        <w:rPr>
          <w:rFonts w:asciiTheme="majorBidi" w:hAnsiTheme="majorBidi" w:cstheme="majorBidi"/>
        </w:rPr>
        <w:t>I</w:t>
      </w:r>
      <w:r w:rsidRPr="00423028">
        <w:rPr>
          <w:rFonts w:asciiTheme="majorBidi" w:hAnsiTheme="majorBidi" w:cstheme="majorBidi"/>
        </w:rPr>
        <w:t xml:space="preserve">mmunosorbent </w:t>
      </w:r>
      <w:r>
        <w:rPr>
          <w:rFonts w:asciiTheme="majorBidi" w:hAnsiTheme="majorBidi" w:cstheme="majorBidi"/>
        </w:rPr>
        <w:t>A</w:t>
      </w:r>
      <w:r w:rsidRPr="00423028">
        <w:rPr>
          <w:rFonts w:asciiTheme="majorBidi" w:hAnsiTheme="majorBidi" w:cstheme="majorBidi"/>
        </w:rPr>
        <w:t>ssay</w:t>
      </w:r>
      <w:r>
        <w:rPr>
          <w:rFonts w:asciiTheme="majorBidi" w:hAnsiTheme="majorBidi" w:cstheme="majorBidi"/>
          <w:b/>
          <w:bCs/>
        </w:rPr>
        <w:t>;</w:t>
      </w:r>
      <w:r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FC: </w:t>
      </w:r>
      <w:r>
        <w:rPr>
          <w:rFonts w:asciiTheme="majorBidi" w:hAnsiTheme="majorBidi" w:cstheme="majorBidi"/>
        </w:rPr>
        <w:t xml:space="preserve">Flowcytometry; </w:t>
      </w: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 xml:space="preserve">Immunostaining; </w:t>
      </w:r>
      <w:r>
        <w:rPr>
          <w:rFonts w:asciiTheme="majorBidi" w:hAnsiTheme="majorBidi" w:cstheme="majorBidi"/>
          <w:b/>
          <w:bCs/>
        </w:rPr>
        <w:t xml:space="preserve">NB: </w:t>
      </w:r>
      <w:r>
        <w:rPr>
          <w:rFonts w:asciiTheme="majorBidi" w:hAnsiTheme="majorBidi" w:cstheme="majorBidi"/>
        </w:rPr>
        <w:t>Northern Blot</w:t>
      </w:r>
    </w:p>
    <w:p w14:paraId="67E3172F" w14:textId="77777777" w:rsidR="00E70EF9" w:rsidRDefault="00E70EF9" w:rsidP="00E70EF9">
      <w:pPr>
        <w:rPr>
          <w:rFonts w:asciiTheme="majorBidi" w:hAnsiTheme="majorBidi" w:cstheme="majorBidi"/>
        </w:rPr>
        <w:sectPr w:rsidR="00E70EF9" w:rsidSect="00897C58">
          <w:pgSz w:w="16838" w:h="11906" w:orient="landscape" w:code="9"/>
          <w:pgMar w:top="1440" w:right="1440" w:bottom="1620" w:left="1440" w:header="720" w:footer="720" w:gutter="0"/>
          <w:cols w:space="720"/>
          <w:docGrid w:linePitch="360"/>
        </w:sectPr>
      </w:pPr>
    </w:p>
    <w:p w14:paraId="6AC78BC7" w14:textId="765954FF" w:rsidR="00E70EF9" w:rsidRPr="004447A2" w:rsidRDefault="00E70EF9" w:rsidP="00E70EF9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4447A2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4447A2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4447A2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4447A2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20</w:t>
      </w:r>
      <w:r w:rsidRPr="004447A2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4447A2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</w:t>
      </w:r>
      <w:r w:rsidRPr="007611DB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Leukemia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Cell Lines</w:t>
      </w:r>
    </w:p>
    <w:tbl>
      <w:tblPr>
        <w:tblStyle w:val="TableGrid"/>
        <w:tblW w:w="14850" w:type="dxa"/>
        <w:tblInd w:w="-455" w:type="dxa"/>
        <w:tblLook w:val="04A0" w:firstRow="1" w:lastRow="0" w:firstColumn="1" w:lastColumn="0" w:noHBand="0" w:noVBand="1"/>
      </w:tblPr>
      <w:tblGrid>
        <w:gridCol w:w="3712"/>
        <w:gridCol w:w="3713"/>
        <w:gridCol w:w="3712"/>
        <w:gridCol w:w="3713"/>
      </w:tblGrid>
      <w:tr w:rsidR="00E70EF9" w:rsidRPr="00176E1D" w14:paraId="713432F6" w14:textId="77777777" w:rsidTr="004504CA">
        <w:tc>
          <w:tcPr>
            <w:tcW w:w="3712" w:type="dxa"/>
            <w:vAlign w:val="center"/>
          </w:tcPr>
          <w:p w14:paraId="044A34BA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76E1D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13" w:type="dxa"/>
            <w:vAlign w:val="center"/>
          </w:tcPr>
          <w:p w14:paraId="2DD5788C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12" w:type="dxa"/>
            <w:vAlign w:val="center"/>
          </w:tcPr>
          <w:p w14:paraId="717E5671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6C7271D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E70EF9" w:rsidRPr="00176E1D" w14:paraId="52D763B9" w14:textId="77777777" w:rsidTr="004504CA">
        <w:tc>
          <w:tcPr>
            <w:tcW w:w="3712" w:type="dxa"/>
            <w:vAlign w:val="center"/>
          </w:tcPr>
          <w:p w14:paraId="7A9406BE" w14:textId="77777777" w:rsidR="00E70EF9" w:rsidRPr="001F79FA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HL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60</w:t>
            </w:r>
          </w:p>
        </w:tc>
        <w:tc>
          <w:tcPr>
            <w:tcW w:w="3713" w:type="dxa"/>
            <w:vAlign w:val="center"/>
          </w:tcPr>
          <w:p w14:paraId="1BD39F23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208CBBC9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0/3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20CDF17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70EF9" w:rsidRPr="00176E1D" w14:paraId="304E5A67" w14:textId="77777777" w:rsidTr="004504CA">
        <w:tc>
          <w:tcPr>
            <w:tcW w:w="3712" w:type="dxa"/>
            <w:vAlign w:val="center"/>
          </w:tcPr>
          <w:p w14:paraId="2C199F67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K562</w:t>
            </w:r>
          </w:p>
        </w:tc>
        <w:tc>
          <w:tcPr>
            <w:tcW w:w="3713" w:type="dxa"/>
            <w:vAlign w:val="center"/>
          </w:tcPr>
          <w:p w14:paraId="6E04FB2C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5024AF22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1/2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2A5F97C6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70EF9" w:rsidRPr="00176E1D" w14:paraId="65EE0056" w14:textId="77777777" w:rsidTr="004504CA">
        <w:tc>
          <w:tcPr>
            <w:tcW w:w="3712" w:type="dxa"/>
            <w:vAlign w:val="center"/>
          </w:tcPr>
          <w:p w14:paraId="48EEE23B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Jurkat</w:t>
            </w:r>
            <w:proofErr w:type="spellEnd"/>
          </w:p>
        </w:tc>
        <w:tc>
          <w:tcPr>
            <w:tcW w:w="3713" w:type="dxa"/>
            <w:vAlign w:val="center"/>
          </w:tcPr>
          <w:p w14:paraId="0F69CFD9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9576636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8F9102A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70EF9" w:rsidRPr="00176E1D" w14:paraId="44D5D702" w14:textId="77777777" w:rsidTr="004504CA">
        <w:tc>
          <w:tcPr>
            <w:tcW w:w="3712" w:type="dxa"/>
            <w:vAlign w:val="center"/>
          </w:tcPr>
          <w:p w14:paraId="768FBE5A" w14:textId="77777777" w:rsidR="00E70EF9" w:rsidRPr="001F79FA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ML1</w:t>
            </w:r>
          </w:p>
        </w:tc>
        <w:tc>
          <w:tcPr>
            <w:tcW w:w="3713" w:type="dxa"/>
            <w:vAlign w:val="center"/>
          </w:tcPr>
          <w:p w14:paraId="03867E1B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9A08B94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7F178853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70EF9" w:rsidRPr="00176E1D" w14:paraId="3A82384E" w14:textId="77777777" w:rsidTr="004504CA">
        <w:tc>
          <w:tcPr>
            <w:tcW w:w="3712" w:type="dxa"/>
            <w:vAlign w:val="center"/>
          </w:tcPr>
          <w:p w14:paraId="5AA62F22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MOLT-15</w:t>
            </w:r>
          </w:p>
        </w:tc>
        <w:tc>
          <w:tcPr>
            <w:tcW w:w="3713" w:type="dxa"/>
            <w:vAlign w:val="center"/>
          </w:tcPr>
          <w:p w14:paraId="346B092A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94B539F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29D3B98E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70EF9" w:rsidRPr="00176E1D" w14:paraId="7A04B357" w14:textId="77777777" w:rsidTr="004504CA">
        <w:tc>
          <w:tcPr>
            <w:tcW w:w="3712" w:type="dxa"/>
            <w:vAlign w:val="center"/>
          </w:tcPr>
          <w:p w14:paraId="30B6D942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Molt-4</w:t>
            </w:r>
          </w:p>
        </w:tc>
        <w:tc>
          <w:tcPr>
            <w:tcW w:w="3713" w:type="dxa"/>
            <w:vAlign w:val="center"/>
          </w:tcPr>
          <w:p w14:paraId="71B99968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83F2237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29108680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70EF9" w:rsidRPr="00176E1D" w14:paraId="0660D3B3" w14:textId="77777777" w:rsidTr="004504CA">
        <w:tc>
          <w:tcPr>
            <w:tcW w:w="3712" w:type="dxa"/>
            <w:vAlign w:val="center"/>
          </w:tcPr>
          <w:p w14:paraId="2160FE74" w14:textId="77777777" w:rsidR="00E70EF9" w:rsidRPr="001F79FA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WSU</w:t>
            </w:r>
          </w:p>
        </w:tc>
        <w:tc>
          <w:tcPr>
            <w:tcW w:w="3713" w:type="dxa"/>
            <w:vAlign w:val="center"/>
          </w:tcPr>
          <w:p w14:paraId="210E66B5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086FAEE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55559C0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4BA62F4D" w14:textId="77777777" w:rsidR="00E70EF9" w:rsidRPr="006C46E8" w:rsidRDefault="00E70EF9" w:rsidP="00E70EF9">
      <w:pPr>
        <w:rPr>
          <w:rFonts w:asciiTheme="majorBidi" w:hAnsiTheme="majorBidi" w:cstheme="majorBidi"/>
          <w:lang w:bidi="fa-IR"/>
        </w:rPr>
      </w:pPr>
    </w:p>
    <w:p w14:paraId="1BB22A07" w14:textId="77777777" w:rsidR="00897C58" w:rsidRPr="009A1164" w:rsidRDefault="00897C58" w:rsidP="00897C58">
      <w:pPr>
        <w:rPr>
          <w:rFonts w:asciiTheme="majorBidi" w:hAnsiTheme="majorBidi" w:cstheme="majorBidi"/>
        </w:rPr>
      </w:pPr>
    </w:p>
    <w:p w14:paraId="64F6DF3B" w14:textId="77777777" w:rsidR="00E70EF9" w:rsidRDefault="00E70EF9" w:rsidP="00423028">
      <w:pPr>
        <w:rPr>
          <w:rFonts w:asciiTheme="majorBidi" w:hAnsiTheme="majorBidi" w:cstheme="majorBidi"/>
          <w:lang w:bidi="fa-IR"/>
        </w:rPr>
        <w:sectPr w:rsidR="00E70EF9" w:rsidSect="00897C58">
          <w:pgSz w:w="16838" w:h="11906" w:orient="landscape" w:code="9"/>
          <w:pgMar w:top="1440" w:right="1440" w:bottom="1620" w:left="1440" w:header="720" w:footer="720" w:gutter="0"/>
          <w:cols w:space="720"/>
          <w:docGrid w:linePitch="360"/>
        </w:sectPr>
      </w:pPr>
    </w:p>
    <w:p w14:paraId="6DDEBC96" w14:textId="5C6F5A22" w:rsidR="00E70EF9" w:rsidRPr="006339A6" w:rsidRDefault="00E70EF9" w:rsidP="00E70EF9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6339A6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6339A6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6339A6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6339A6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21</w:t>
      </w:r>
      <w:r w:rsidRPr="006339A6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6339A6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U</w:t>
      </w:r>
      <w:r w:rsidRPr="006339A6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rinary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B</w:t>
      </w:r>
      <w:r w:rsidRPr="006339A6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ladder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C</w:t>
      </w:r>
      <w:r w:rsidRPr="006339A6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arcinoma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Studies</w:t>
      </w:r>
    </w:p>
    <w:tbl>
      <w:tblPr>
        <w:tblStyle w:val="TableGrid"/>
        <w:tblW w:w="148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2970"/>
        <w:gridCol w:w="2700"/>
        <w:gridCol w:w="1080"/>
        <w:gridCol w:w="1980"/>
        <w:gridCol w:w="6120"/>
      </w:tblGrid>
      <w:tr w:rsidR="00E70EF9" w:rsidRPr="009A1164" w14:paraId="2E09ABBF" w14:textId="77777777" w:rsidTr="004504CA">
        <w:trPr>
          <w:trHeight w:val="431"/>
        </w:trPr>
        <w:tc>
          <w:tcPr>
            <w:tcW w:w="2970" w:type="dxa"/>
            <w:vAlign w:val="center"/>
          </w:tcPr>
          <w:p w14:paraId="14F5C4C0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2700" w:type="dxa"/>
            <w:vAlign w:val="center"/>
          </w:tcPr>
          <w:p w14:paraId="3389AFC6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1080" w:type="dxa"/>
            <w:vAlign w:val="center"/>
          </w:tcPr>
          <w:p w14:paraId="44291758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980" w:type="dxa"/>
            <w:vAlign w:val="center"/>
          </w:tcPr>
          <w:p w14:paraId="777171B1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6120" w:type="dxa"/>
            <w:vAlign w:val="center"/>
          </w:tcPr>
          <w:p w14:paraId="562394A0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E70EF9" w:rsidRPr="009A1164" w14:paraId="5B440998" w14:textId="77777777" w:rsidTr="004504CA">
        <w:tc>
          <w:tcPr>
            <w:tcW w:w="2970" w:type="dxa"/>
            <w:vAlign w:val="center"/>
          </w:tcPr>
          <w:p w14:paraId="440E8E43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Abd-El-Raouf </w:t>
            </w:r>
            <w:r w:rsidRPr="00FE2911">
              <w:rPr>
                <w:rFonts w:asciiTheme="majorBidi" w:hAnsiTheme="majorBidi" w:cstheme="majorBidi"/>
              </w:rPr>
              <w:t>(202</w:t>
            </w:r>
            <w:r w:rsidRPr="00FE2911">
              <w:rPr>
                <w:rFonts w:asciiTheme="majorBidi" w:hAnsiTheme="majorBidi" w:cstheme="majorBidi" w:hint="cs"/>
                <w:rtl/>
              </w:rPr>
              <w:t>3</w:t>
            </w:r>
            <w:r w:rsidRPr="00FE2911">
              <w:rPr>
                <w:rFonts w:asciiTheme="majorBidi" w:hAnsiTheme="majorBidi" w:cstheme="majorBidi"/>
              </w:rPr>
              <w:t>),</w:t>
            </w:r>
            <w:r w:rsidRPr="009A1164">
              <w:rPr>
                <w:rFonts w:asciiTheme="majorBidi" w:hAnsiTheme="majorBidi" w:cstheme="majorBidi"/>
              </w:rPr>
              <w:t xml:space="preserve"> Egypt</w:t>
            </w:r>
          </w:p>
        </w:tc>
        <w:tc>
          <w:tcPr>
            <w:tcW w:w="2700" w:type="dxa"/>
            <w:vAlign w:val="center"/>
          </w:tcPr>
          <w:p w14:paraId="7D746BF0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Klebsiella pneumonia effect on T24 cell line</w:t>
            </w:r>
          </w:p>
        </w:tc>
        <w:tc>
          <w:tcPr>
            <w:tcW w:w="1080" w:type="dxa"/>
            <w:vAlign w:val="center"/>
          </w:tcPr>
          <w:p w14:paraId="765DE0F4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T24</w:t>
            </w:r>
          </w:p>
        </w:tc>
        <w:tc>
          <w:tcPr>
            <w:tcW w:w="1980" w:type="dxa"/>
            <w:vAlign w:val="center"/>
          </w:tcPr>
          <w:p w14:paraId="0A8BD9C5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322E080D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6120" w:type="dxa"/>
            <w:vAlign w:val="center"/>
          </w:tcPr>
          <w:p w14:paraId="2AF79804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T24 was positive for CK19.</w:t>
            </w:r>
          </w:p>
          <w:p w14:paraId="778F9B41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Klebsiella pneumonia reduced CK19 expression.</w:t>
            </w:r>
          </w:p>
        </w:tc>
      </w:tr>
      <w:tr w:rsidR="00E70EF9" w:rsidRPr="009A1164" w14:paraId="29200973" w14:textId="77777777" w:rsidTr="004504CA">
        <w:tc>
          <w:tcPr>
            <w:tcW w:w="2970" w:type="dxa"/>
            <w:vAlign w:val="center"/>
          </w:tcPr>
          <w:p w14:paraId="5C30E528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Abd-El-Raouf (2020), Egypt</w:t>
            </w:r>
          </w:p>
        </w:tc>
        <w:tc>
          <w:tcPr>
            <w:tcW w:w="2700" w:type="dxa"/>
            <w:vAlign w:val="center"/>
          </w:tcPr>
          <w:p w14:paraId="5AD420AC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E. coli effect on </w:t>
            </w:r>
            <w:r>
              <w:rPr>
                <w:rFonts w:asciiTheme="majorBidi" w:hAnsiTheme="majorBidi" w:cstheme="majorBidi"/>
              </w:rPr>
              <w:t>T24</w:t>
            </w:r>
          </w:p>
        </w:tc>
        <w:tc>
          <w:tcPr>
            <w:tcW w:w="1080" w:type="dxa"/>
            <w:vAlign w:val="center"/>
          </w:tcPr>
          <w:p w14:paraId="16F64AF7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T24</w:t>
            </w:r>
          </w:p>
        </w:tc>
        <w:tc>
          <w:tcPr>
            <w:tcW w:w="1980" w:type="dxa"/>
            <w:vAlign w:val="center"/>
          </w:tcPr>
          <w:p w14:paraId="01A6AF77" w14:textId="77777777" w:rsidR="00E70EF9" w:rsidRPr="00546AF6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546AF6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72A61183" w14:textId="77777777" w:rsidR="00E70EF9" w:rsidRPr="00546AF6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546AF6">
              <w:rPr>
                <w:rFonts w:asciiTheme="majorBidi" w:hAnsiTheme="majorBidi" w:cstheme="majorBidi"/>
              </w:rPr>
              <w:t>PCR</w:t>
            </w:r>
          </w:p>
          <w:p w14:paraId="67FAD203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546AF6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6120" w:type="dxa"/>
            <w:vAlign w:val="center"/>
          </w:tcPr>
          <w:p w14:paraId="1C57B966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T24 was positive for CK19.</w:t>
            </w:r>
          </w:p>
          <w:p w14:paraId="6C703EA4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E. coli</w:t>
            </w:r>
            <w:r>
              <w:rPr>
                <w:rFonts w:asciiTheme="majorBidi" w:hAnsiTheme="majorBidi" w:cstheme="majorBidi"/>
              </w:rPr>
              <w:t xml:space="preserve"> infection</w:t>
            </w:r>
            <w:r w:rsidRPr="009A1164">
              <w:rPr>
                <w:rFonts w:asciiTheme="majorBidi" w:hAnsiTheme="majorBidi" w:cstheme="majorBidi"/>
              </w:rPr>
              <w:t xml:space="preserve"> reduced CK19 expression.</w:t>
            </w:r>
          </w:p>
        </w:tc>
      </w:tr>
      <w:tr w:rsidR="00E70EF9" w:rsidRPr="009A1164" w14:paraId="6824374E" w14:textId="77777777" w:rsidTr="004504CA">
        <w:tc>
          <w:tcPr>
            <w:tcW w:w="2970" w:type="dxa"/>
            <w:vAlign w:val="center"/>
          </w:tcPr>
          <w:p w14:paraId="4D173B98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Somji (2011), U.S.A.</w:t>
            </w:r>
          </w:p>
        </w:tc>
        <w:tc>
          <w:tcPr>
            <w:tcW w:w="2700" w:type="dxa"/>
            <w:vAlign w:val="center"/>
          </w:tcPr>
          <w:p w14:paraId="0F56269D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1080" w:type="dxa"/>
            <w:vAlign w:val="center"/>
          </w:tcPr>
          <w:p w14:paraId="77141A31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UROtsa</w:t>
            </w:r>
            <w:proofErr w:type="spellEnd"/>
          </w:p>
        </w:tc>
        <w:tc>
          <w:tcPr>
            <w:tcW w:w="1980" w:type="dxa"/>
            <w:vAlign w:val="center"/>
          </w:tcPr>
          <w:p w14:paraId="593DBCBD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  <w:p w14:paraId="307E9114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02906DC2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6120" w:type="dxa"/>
            <w:vAlign w:val="center"/>
          </w:tcPr>
          <w:p w14:paraId="79CF5582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UROtsa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was positive for CK19.</w:t>
            </w:r>
          </w:p>
          <w:p w14:paraId="2210589D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Seven cadmium and six </w:t>
            </w:r>
            <w:proofErr w:type="spellStart"/>
            <w:r w:rsidRPr="009A1164">
              <w:rPr>
                <w:rFonts w:asciiTheme="majorBidi" w:hAnsiTheme="majorBidi" w:cstheme="majorBidi"/>
              </w:rPr>
              <w:t>arsenite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didn’t change CK19 expression.</w:t>
            </w:r>
          </w:p>
        </w:tc>
      </w:tr>
      <w:tr w:rsidR="00E70EF9" w:rsidRPr="009A1164" w14:paraId="7B3183DE" w14:textId="77777777" w:rsidTr="004504CA">
        <w:tc>
          <w:tcPr>
            <w:tcW w:w="2970" w:type="dxa"/>
            <w:vAlign w:val="center"/>
          </w:tcPr>
          <w:p w14:paraId="506A94FC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Kanno (1998), Japan</w:t>
            </w:r>
          </w:p>
        </w:tc>
        <w:tc>
          <w:tcPr>
            <w:tcW w:w="2700" w:type="dxa"/>
            <w:vAlign w:val="center"/>
          </w:tcPr>
          <w:p w14:paraId="23E265BC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</w:t>
            </w:r>
            <w:r w:rsidRPr="009A1164">
              <w:rPr>
                <w:rFonts w:asciiTheme="majorBidi" w:hAnsiTheme="majorBidi" w:cstheme="majorBidi"/>
              </w:rPr>
              <w:t xml:space="preserve">pidermal growth factor </w:t>
            </w:r>
            <w:r>
              <w:rPr>
                <w:rFonts w:asciiTheme="majorBidi" w:hAnsiTheme="majorBidi" w:cstheme="majorBidi"/>
              </w:rPr>
              <w:t xml:space="preserve">effect </w:t>
            </w:r>
            <w:r w:rsidRPr="009A1164">
              <w:rPr>
                <w:rFonts w:asciiTheme="majorBidi" w:hAnsiTheme="majorBidi" w:cstheme="majorBidi"/>
              </w:rPr>
              <w:t xml:space="preserve">on </w:t>
            </w:r>
            <w:r>
              <w:rPr>
                <w:rFonts w:asciiTheme="majorBidi" w:hAnsiTheme="majorBidi" w:cstheme="majorBidi"/>
              </w:rPr>
              <w:t>KU-1</w:t>
            </w:r>
          </w:p>
        </w:tc>
        <w:tc>
          <w:tcPr>
            <w:tcW w:w="1080" w:type="dxa"/>
            <w:vAlign w:val="center"/>
          </w:tcPr>
          <w:p w14:paraId="3F659D23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KU-1</w:t>
            </w:r>
          </w:p>
        </w:tc>
        <w:tc>
          <w:tcPr>
            <w:tcW w:w="1980" w:type="dxa"/>
            <w:vAlign w:val="center"/>
          </w:tcPr>
          <w:p w14:paraId="384A1843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NB</w:t>
            </w:r>
          </w:p>
          <w:p w14:paraId="0D91A64C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6120" w:type="dxa"/>
            <w:vAlign w:val="center"/>
          </w:tcPr>
          <w:p w14:paraId="27A570ED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KU-1 was positive for CK19.</w:t>
            </w:r>
          </w:p>
          <w:p w14:paraId="10E9FA3C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The CK19 expression was reduced by epidermal growth factor.</w:t>
            </w:r>
          </w:p>
        </w:tc>
      </w:tr>
      <w:tr w:rsidR="00E70EF9" w:rsidRPr="009A1164" w14:paraId="023EF1A6" w14:textId="77777777" w:rsidTr="004504CA">
        <w:tc>
          <w:tcPr>
            <w:tcW w:w="2970" w:type="dxa"/>
            <w:vAlign w:val="center"/>
          </w:tcPr>
          <w:p w14:paraId="359CE511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Morita (1997), Japan</w:t>
            </w:r>
          </w:p>
        </w:tc>
        <w:tc>
          <w:tcPr>
            <w:tcW w:w="2700" w:type="dxa"/>
            <w:vAlign w:val="center"/>
          </w:tcPr>
          <w:p w14:paraId="5F0C9C1C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bladder cancer</w:t>
            </w:r>
          </w:p>
        </w:tc>
        <w:tc>
          <w:tcPr>
            <w:tcW w:w="1080" w:type="dxa"/>
            <w:vAlign w:val="center"/>
          </w:tcPr>
          <w:p w14:paraId="01CDBD56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JMSU1</w:t>
            </w:r>
          </w:p>
        </w:tc>
        <w:tc>
          <w:tcPr>
            <w:tcW w:w="1980" w:type="dxa"/>
            <w:vAlign w:val="center"/>
          </w:tcPr>
          <w:p w14:paraId="4CE53394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ELISA</w:t>
            </w:r>
          </w:p>
        </w:tc>
        <w:tc>
          <w:tcPr>
            <w:tcW w:w="6120" w:type="dxa"/>
            <w:vAlign w:val="center"/>
          </w:tcPr>
          <w:p w14:paraId="0FF89C79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JMSU1 was positive for CK19 fragment (CYFRA21-1).</w:t>
            </w:r>
          </w:p>
          <w:p w14:paraId="4F97810F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Higher CYFRA21-1 level was corelated to tumor volume.</w:t>
            </w:r>
          </w:p>
        </w:tc>
      </w:tr>
      <w:tr w:rsidR="00E70EF9" w:rsidRPr="009A1164" w14:paraId="3B319C87" w14:textId="77777777" w:rsidTr="004504CA">
        <w:tc>
          <w:tcPr>
            <w:tcW w:w="2970" w:type="dxa"/>
            <w:vAlign w:val="center"/>
          </w:tcPr>
          <w:p w14:paraId="43C90E93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Bártek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(1986), U.K.</w:t>
            </w:r>
          </w:p>
        </w:tc>
        <w:tc>
          <w:tcPr>
            <w:tcW w:w="2700" w:type="dxa"/>
            <w:vAlign w:val="center"/>
          </w:tcPr>
          <w:p w14:paraId="1340E9C2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CK19 expression in </w:t>
            </w:r>
            <w:r>
              <w:rPr>
                <w:rFonts w:asciiTheme="majorBidi" w:hAnsiTheme="majorBidi" w:cstheme="majorBidi"/>
              </w:rPr>
              <w:t>cancers</w:t>
            </w:r>
          </w:p>
        </w:tc>
        <w:tc>
          <w:tcPr>
            <w:tcW w:w="1080" w:type="dxa"/>
            <w:vAlign w:val="center"/>
          </w:tcPr>
          <w:p w14:paraId="3C54857A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T24</w:t>
            </w:r>
          </w:p>
        </w:tc>
        <w:tc>
          <w:tcPr>
            <w:tcW w:w="1980" w:type="dxa"/>
            <w:vAlign w:val="center"/>
          </w:tcPr>
          <w:p w14:paraId="11917689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147D17C0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6120" w:type="dxa"/>
            <w:vAlign w:val="center"/>
          </w:tcPr>
          <w:p w14:paraId="1E04DA26" w14:textId="77777777" w:rsidR="00E70EF9" w:rsidRPr="009A1164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T24 was positive for CK19.</w:t>
            </w:r>
          </w:p>
        </w:tc>
      </w:tr>
    </w:tbl>
    <w:p w14:paraId="794EADC6" w14:textId="77777777" w:rsidR="00E70EF9" w:rsidRDefault="00E70EF9" w:rsidP="00E70EF9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 xml:space="preserve">Immunostaining; </w:t>
      </w: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>Polymerase Chain Reaction</w:t>
      </w:r>
      <w:r>
        <w:rPr>
          <w:rFonts w:asciiTheme="majorBidi" w:hAnsiTheme="majorBidi" w:cstheme="majorBidi"/>
          <w:b/>
          <w:bCs/>
        </w:rPr>
        <w:t xml:space="preserve">; CK19: </w:t>
      </w:r>
      <w:r>
        <w:rPr>
          <w:rFonts w:asciiTheme="majorBidi" w:hAnsiTheme="majorBidi" w:cstheme="majorBidi"/>
        </w:rPr>
        <w:t xml:space="preserve">Cytokeratin 19; </w:t>
      </w:r>
      <w:r>
        <w:rPr>
          <w:rFonts w:asciiTheme="majorBidi" w:hAnsiTheme="majorBidi" w:cstheme="majorBidi"/>
          <w:b/>
          <w:bCs/>
        </w:rPr>
        <w:t>WB:</w:t>
      </w:r>
      <w:r>
        <w:rPr>
          <w:rFonts w:asciiTheme="majorBidi" w:hAnsiTheme="majorBidi" w:cstheme="majorBidi"/>
        </w:rPr>
        <w:t xml:space="preserve"> Western Blot; </w:t>
      </w:r>
      <w:r>
        <w:rPr>
          <w:rFonts w:asciiTheme="majorBidi" w:hAnsiTheme="majorBidi" w:cstheme="majorBidi"/>
          <w:b/>
          <w:bCs/>
        </w:rPr>
        <w:t xml:space="preserve">NB: </w:t>
      </w:r>
      <w:r>
        <w:rPr>
          <w:rFonts w:asciiTheme="majorBidi" w:hAnsiTheme="majorBidi" w:cstheme="majorBidi"/>
        </w:rPr>
        <w:t xml:space="preserve">Northern Blot; </w:t>
      </w:r>
      <w:r>
        <w:rPr>
          <w:rFonts w:asciiTheme="majorBidi" w:hAnsiTheme="majorBidi" w:cstheme="majorBidi"/>
          <w:b/>
          <w:bCs/>
        </w:rPr>
        <w:t xml:space="preserve">ELISA: </w:t>
      </w:r>
      <w:r>
        <w:rPr>
          <w:rFonts w:asciiTheme="majorBidi" w:hAnsiTheme="majorBidi" w:cstheme="majorBidi"/>
        </w:rPr>
        <w:t>E</w:t>
      </w:r>
      <w:r w:rsidRPr="00423028">
        <w:rPr>
          <w:rFonts w:asciiTheme="majorBidi" w:hAnsiTheme="majorBidi" w:cstheme="majorBidi"/>
        </w:rPr>
        <w:t>nzyme-</w:t>
      </w:r>
      <w:r>
        <w:rPr>
          <w:rFonts w:asciiTheme="majorBidi" w:hAnsiTheme="majorBidi" w:cstheme="majorBidi"/>
        </w:rPr>
        <w:t>L</w:t>
      </w:r>
      <w:r w:rsidRPr="00423028">
        <w:rPr>
          <w:rFonts w:asciiTheme="majorBidi" w:hAnsiTheme="majorBidi" w:cstheme="majorBidi"/>
        </w:rPr>
        <w:t xml:space="preserve">inked </w:t>
      </w:r>
      <w:r>
        <w:rPr>
          <w:rFonts w:asciiTheme="majorBidi" w:hAnsiTheme="majorBidi" w:cstheme="majorBidi"/>
        </w:rPr>
        <w:t>I</w:t>
      </w:r>
      <w:r w:rsidRPr="00423028">
        <w:rPr>
          <w:rFonts w:asciiTheme="majorBidi" w:hAnsiTheme="majorBidi" w:cstheme="majorBidi"/>
        </w:rPr>
        <w:t xml:space="preserve">mmunosorbent </w:t>
      </w:r>
      <w:r>
        <w:rPr>
          <w:rFonts w:asciiTheme="majorBidi" w:hAnsiTheme="majorBidi" w:cstheme="majorBidi"/>
        </w:rPr>
        <w:t>A</w:t>
      </w:r>
      <w:r w:rsidRPr="00423028">
        <w:rPr>
          <w:rFonts w:asciiTheme="majorBidi" w:hAnsiTheme="majorBidi" w:cstheme="majorBidi"/>
        </w:rPr>
        <w:t>ssay</w:t>
      </w:r>
    </w:p>
    <w:p w14:paraId="79E64D71" w14:textId="77777777" w:rsidR="00E70EF9" w:rsidRDefault="00E70EF9" w:rsidP="00E70EF9">
      <w:pPr>
        <w:rPr>
          <w:rFonts w:asciiTheme="majorBidi" w:hAnsiTheme="majorBidi" w:cstheme="majorBidi"/>
          <w:lang w:bidi="fa-IR"/>
        </w:rPr>
        <w:sectPr w:rsidR="00E70EF9" w:rsidSect="00E70EF9">
          <w:pgSz w:w="16838" w:h="11906" w:orient="landscape" w:code="9"/>
          <w:pgMar w:top="1440" w:right="1440" w:bottom="1350" w:left="1440" w:header="720" w:footer="720" w:gutter="0"/>
          <w:cols w:space="720"/>
          <w:docGrid w:linePitch="360"/>
        </w:sectPr>
      </w:pPr>
    </w:p>
    <w:p w14:paraId="37638795" w14:textId="2E310C9D" w:rsidR="00E70EF9" w:rsidRPr="00E70EF9" w:rsidRDefault="00E70EF9" w:rsidP="00E70EF9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E70EF9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E70EF9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E70EF9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E70EF9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 w:rsidRPr="00E70EF9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22</w:t>
      </w:r>
      <w:r w:rsidRPr="00E70EF9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 U</w:t>
      </w:r>
      <w:r w:rsidRPr="006339A6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rinary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B</w:t>
      </w:r>
      <w:r w:rsidRPr="006339A6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ladder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C</w:t>
      </w:r>
      <w:r w:rsidRPr="006339A6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arcinoma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Cell Lines</w:t>
      </w:r>
    </w:p>
    <w:tbl>
      <w:tblPr>
        <w:tblStyle w:val="TableGrid"/>
        <w:tblW w:w="14850" w:type="dxa"/>
        <w:tblInd w:w="-455" w:type="dxa"/>
        <w:tblLook w:val="04A0" w:firstRow="1" w:lastRow="0" w:firstColumn="1" w:lastColumn="0" w:noHBand="0" w:noVBand="1"/>
      </w:tblPr>
      <w:tblGrid>
        <w:gridCol w:w="3712"/>
        <w:gridCol w:w="3713"/>
        <w:gridCol w:w="3712"/>
        <w:gridCol w:w="3713"/>
      </w:tblGrid>
      <w:tr w:rsidR="00E70EF9" w:rsidRPr="00176E1D" w14:paraId="41B4C176" w14:textId="77777777" w:rsidTr="004504CA">
        <w:trPr>
          <w:trHeight w:val="250"/>
        </w:trPr>
        <w:tc>
          <w:tcPr>
            <w:tcW w:w="3712" w:type="dxa"/>
            <w:vAlign w:val="center"/>
          </w:tcPr>
          <w:p w14:paraId="04AC8C2F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76E1D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13" w:type="dxa"/>
            <w:vAlign w:val="center"/>
          </w:tcPr>
          <w:p w14:paraId="6A8A9800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12" w:type="dxa"/>
            <w:vAlign w:val="center"/>
          </w:tcPr>
          <w:p w14:paraId="61F6294A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3B9AEE4D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E70EF9" w:rsidRPr="00176E1D" w14:paraId="734B6A1F" w14:textId="77777777" w:rsidTr="004504CA">
        <w:trPr>
          <w:trHeight w:val="250"/>
        </w:trPr>
        <w:tc>
          <w:tcPr>
            <w:tcW w:w="3712" w:type="dxa"/>
            <w:vAlign w:val="center"/>
          </w:tcPr>
          <w:p w14:paraId="4E6E9C44" w14:textId="77777777" w:rsidR="00E70EF9" w:rsidRPr="001F79FA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T24</w:t>
            </w:r>
          </w:p>
        </w:tc>
        <w:tc>
          <w:tcPr>
            <w:tcW w:w="3713" w:type="dxa"/>
            <w:vAlign w:val="center"/>
          </w:tcPr>
          <w:p w14:paraId="046DB2BA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7F6E2AC3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406B6696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70EF9" w:rsidRPr="00176E1D" w14:paraId="5146385F" w14:textId="77777777" w:rsidTr="004504CA">
        <w:trPr>
          <w:trHeight w:val="250"/>
        </w:trPr>
        <w:tc>
          <w:tcPr>
            <w:tcW w:w="3712" w:type="dxa"/>
            <w:vAlign w:val="center"/>
          </w:tcPr>
          <w:p w14:paraId="2F331B1A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UROtsa</w:t>
            </w:r>
            <w:proofErr w:type="spellEnd"/>
          </w:p>
        </w:tc>
        <w:tc>
          <w:tcPr>
            <w:tcW w:w="3713" w:type="dxa"/>
            <w:vAlign w:val="center"/>
          </w:tcPr>
          <w:p w14:paraId="56A38764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A8DE417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0741B41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70EF9" w:rsidRPr="00176E1D" w14:paraId="77F342EE" w14:textId="77777777" w:rsidTr="004504CA">
        <w:trPr>
          <w:trHeight w:val="250"/>
        </w:trPr>
        <w:tc>
          <w:tcPr>
            <w:tcW w:w="3712" w:type="dxa"/>
            <w:vAlign w:val="center"/>
          </w:tcPr>
          <w:p w14:paraId="0DED715A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KU-1</w:t>
            </w:r>
          </w:p>
        </w:tc>
        <w:tc>
          <w:tcPr>
            <w:tcW w:w="3713" w:type="dxa"/>
            <w:vAlign w:val="center"/>
          </w:tcPr>
          <w:p w14:paraId="69223F31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1DF2F2A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4A213B78" w14:textId="77777777" w:rsidR="00E70EF9" w:rsidRPr="00176E1D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70EF9" w:rsidRPr="00176E1D" w14:paraId="20E13A0C" w14:textId="77777777" w:rsidTr="004504CA">
        <w:trPr>
          <w:trHeight w:val="250"/>
        </w:trPr>
        <w:tc>
          <w:tcPr>
            <w:tcW w:w="3712" w:type="dxa"/>
            <w:vAlign w:val="center"/>
          </w:tcPr>
          <w:p w14:paraId="4A5BAA95" w14:textId="77777777" w:rsidR="00E70EF9" w:rsidRPr="001F79FA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JMSU1</w:t>
            </w:r>
          </w:p>
        </w:tc>
        <w:tc>
          <w:tcPr>
            <w:tcW w:w="3713" w:type="dxa"/>
            <w:vAlign w:val="center"/>
          </w:tcPr>
          <w:p w14:paraId="39ABF55D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4F0C575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73D3D6B8" w14:textId="77777777" w:rsidR="00E70EF9" w:rsidRDefault="00E70EF9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7B7C92BB" w14:textId="77777777" w:rsidR="00E70EF9" w:rsidRPr="009A1164" w:rsidRDefault="00E70EF9" w:rsidP="00E70EF9">
      <w:pPr>
        <w:rPr>
          <w:rFonts w:asciiTheme="majorBidi" w:hAnsiTheme="majorBidi" w:cstheme="majorBidi"/>
          <w:lang w:bidi="fa-IR"/>
        </w:rPr>
      </w:pPr>
    </w:p>
    <w:p w14:paraId="4CCBEF83" w14:textId="77777777" w:rsidR="00F93FE0" w:rsidRDefault="00F93FE0" w:rsidP="00423028">
      <w:pPr>
        <w:rPr>
          <w:rFonts w:asciiTheme="majorBidi" w:hAnsiTheme="majorBidi" w:cstheme="majorBidi"/>
          <w:lang w:bidi="fa-IR"/>
        </w:rPr>
        <w:sectPr w:rsidR="00F93FE0" w:rsidSect="00E70EF9">
          <w:pgSz w:w="16838" w:h="11906" w:orient="landscape" w:code="9"/>
          <w:pgMar w:top="1440" w:right="1440" w:bottom="1350" w:left="1440" w:header="720" w:footer="720" w:gutter="0"/>
          <w:cols w:space="720"/>
          <w:docGrid w:linePitch="360"/>
        </w:sectPr>
      </w:pPr>
    </w:p>
    <w:p w14:paraId="46B0655B" w14:textId="31C1EA09" w:rsidR="00F93FE0" w:rsidRPr="00E7405A" w:rsidRDefault="00F93FE0" w:rsidP="00F93FE0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E7405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E7405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E7405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E7405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23</w:t>
      </w:r>
      <w:r w:rsidRPr="00E7405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E7405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Prostate Cancer Studies</w:t>
      </w:r>
    </w:p>
    <w:tbl>
      <w:tblPr>
        <w:tblStyle w:val="TableGrid"/>
        <w:tblW w:w="148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2250"/>
        <w:gridCol w:w="2610"/>
        <w:gridCol w:w="3240"/>
        <w:gridCol w:w="1980"/>
        <w:gridCol w:w="4770"/>
      </w:tblGrid>
      <w:tr w:rsidR="00F93FE0" w:rsidRPr="009A1164" w14:paraId="4A4A7A58" w14:textId="77777777" w:rsidTr="004504CA">
        <w:trPr>
          <w:trHeight w:val="431"/>
        </w:trPr>
        <w:tc>
          <w:tcPr>
            <w:tcW w:w="2250" w:type="dxa"/>
            <w:vAlign w:val="center"/>
          </w:tcPr>
          <w:p w14:paraId="782D3C0E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2610" w:type="dxa"/>
            <w:vAlign w:val="center"/>
          </w:tcPr>
          <w:p w14:paraId="7A65E9C8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3240" w:type="dxa"/>
            <w:vAlign w:val="center"/>
          </w:tcPr>
          <w:p w14:paraId="32C691DF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980" w:type="dxa"/>
            <w:vAlign w:val="center"/>
          </w:tcPr>
          <w:p w14:paraId="06D6E75D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4770" w:type="dxa"/>
            <w:vAlign w:val="center"/>
          </w:tcPr>
          <w:p w14:paraId="7D769BF8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F93FE0" w:rsidRPr="009A1164" w14:paraId="556AC9B8" w14:textId="77777777" w:rsidTr="004504CA">
        <w:tc>
          <w:tcPr>
            <w:tcW w:w="2250" w:type="dxa"/>
            <w:vAlign w:val="center"/>
          </w:tcPr>
          <w:p w14:paraId="2644688C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Mori (2022), U.S.A.</w:t>
            </w:r>
          </w:p>
        </w:tc>
        <w:tc>
          <w:tcPr>
            <w:tcW w:w="2610" w:type="dxa"/>
            <w:vAlign w:val="center"/>
          </w:tcPr>
          <w:p w14:paraId="296B8FE3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Gene expression in </w:t>
            </w:r>
            <w:r>
              <w:rPr>
                <w:rFonts w:asciiTheme="majorBidi" w:hAnsiTheme="majorBidi" w:cstheme="majorBidi"/>
              </w:rPr>
              <w:t>prostate cancer</w:t>
            </w:r>
          </w:p>
        </w:tc>
        <w:tc>
          <w:tcPr>
            <w:tcW w:w="3240" w:type="dxa"/>
            <w:vAlign w:val="center"/>
          </w:tcPr>
          <w:p w14:paraId="1E7BC6D1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RC77T, RC43T, RC165, MDA-PCa-2b, LNCaP, RWPE2, </w:t>
            </w:r>
            <w:proofErr w:type="spellStart"/>
            <w:r w:rsidRPr="009A1164">
              <w:rPr>
                <w:rFonts w:asciiTheme="majorBidi" w:hAnsiTheme="majorBidi" w:cstheme="majorBidi"/>
              </w:rPr>
              <w:t>VCaP</w:t>
            </w:r>
            <w:proofErr w:type="spellEnd"/>
          </w:p>
        </w:tc>
        <w:tc>
          <w:tcPr>
            <w:tcW w:w="1980" w:type="dxa"/>
            <w:vAlign w:val="center"/>
          </w:tcPr>
          <w:p w14:paraId="0D87011E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0F42906D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9A1164">
              <w:rPr>
                <w:rFonts w:asciiTheme="majorBidi" w:hAnsiTheme="majorBidi" w:cstheme="majorBidi"/>
              </w:rPr>
              <w:t>RNA</w:t>
            </w:r>
            <w:r>
              <w:rPr>
                <w:rFonts w:asciiTheme="majorBidi" w:hAnsiTheme="majorBidi" w:cstheme="majorBidi" w:hint="cs"/>
                <w:rtl/>
              </w:rPr>
              <w:t>-</w:t>
            </w:r>
            <w:r w:rsidRPr="009A1164">
              <w:rPr>
                <w:rFonts w:asciiTheme="majorBidi" w:hAnsiTheme="majorBidi" w:cstheme="majorBidi"/>
              </w:rPr>
              <w:t>seq</w:t>
            </w:r>
          </w:p>
        </w:tc>
        <w:tc>
          <w:tcPr>
            <w:tcW w:w="4770" w:type="dxa"/>
            <w:vAlign w:val="center"/>
          </w:tcPr>
          <w:p w14:paraId="07AB65BD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All cell lines were positive for CK19 except </w:t>
            </w:r>
            <w:proofErr w:type="spellStart"/>
            <w:r w:rsidRPr="009A1164">
              <w:rPr>
                <w:rFonts w:asciiTheme="majorBidi" w:hAnsiTheme="majorBidi" w:cstheme="majorBidi"/>
              </w:rPr>
              <w:t>VCaP</w:t>
            </w:r>
            <w:proofErr w:type="spellEnd"/>
            <w:r>
              <w:rPr>
                <w:rFonts w:asciiTheme="majorBidi" w:hAnsiTheme="majorBidi" w:cstheme="majorBidi"/>
              </w:rPr>
              <w:t xml:space="preserve"> and </w:t>
            </w:r>
            <w:r w:rsidRPr="009A1164">
              <w:rPr>
                <w:rFonts w:asciiTheme="majorBidi" w:hAnsiTheme="majorBidi" w:cstheme="majorBidi"/>
              </w:rPr>
              <w:t>LNCaP.</w:t>
            </w:r>
          </w:p>
        </w:tc>
      </w:tr>
      <w:tr w:rsidR="00F93FE0" w:rsidRPr="009A1164" w14:paraId="00A0D140" w14:textId="77777777" w:rsidTr="004504CA">
        <w:tc>
          <w:tcPr>
            <w:tcW w:w="2250" w:type="dxa"/>
            <w:vAlign w:val="center"/>
          </w:tcPr>
          <w:p w14:paraId="7CC96B4F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Fomicheva (2020), Russia</w:t>
            </w:r>
          </w:p>
        </w:tc>
        <w:tc>
          <w:tcPr>
            <w:tcW w:w="2610" w:type="dxa"/>
            <w:vAlign w:val="center"/>
          </w:tcPr>
          <w:p w14:paraId="5626C33D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detection method development</w:t>
            </w:r>
          </w:p>
        </w:tc>
        <w:tc>
          <w:tcPr>
            <w:tcW w:w="3240" w:type="dxa"/>
            <w:vAlign w:val="center"/>
          </w:tcPr>
          <w:p w14:paraId="281CD9A6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DU-145</w:t>
            </w:r>
          </w:p>
        </w:tc>
        <w:tc>
          <w:tcPr>
            <w:tcW w:w="1980" w:type="dxa"/>
            <w:vAlign w:val="center"/>
          </w:tcPr>
          <w:p w14:paraId="75D66AA7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770" w:type="dxa"/>
            <w:vAlign w:val="center"/>
          </w:tcPr>
          <w:p w14:paraId="3DC66F18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DU-145 was positive for CK19.</w:t>
            </w:r>
          </w:p>
        </w:tc>
      </w:tr>
      <w:tr w:rsidR="00F93FE0" w:rsidRPr="009A1164" w14:paraId="3EC406C1" w14:textId="77777777" w:rsidTr="004504CA">
        <w:tc>
          <w:tcPr>
            <w:tcW w:w="2250" w:type="dxa"/>
            <w:vAlign w:val="center"/>
          </w:tcPr>
          <w:p w14:paraId="34883C72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Narain (2017), U.S.A.</w:t>
            </w:r>
          </w:p>
        </w:tc>
        <w:tc>
          <w:tcPr>
            <w:tcW w:w="2610" w:type="dxa"/>
            <w:vAlign w:val="center"/>
          </w:tcPr>
          <w:p w14:paraId="6983C418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Gene expression in prostate cancer</w:t>
            </w:r>
          </w:p>
        </w:tc>
        <w:tc>
          <w:tcPr>
            <w:tcW w:w="3240" w:type="dxa"/>
            <w:vAlign w:val="center"/>
          </w:tcPr>
          <w:p w14:paraId="7F06BA86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LNCaP, PC-3, DU145,</w:t>
            </w:r>
          </w:p>
        </w:tc>
        <w:tc>
          <w:tcPr>
            <w:tcW w:w="1980" w:type="dxa"/>
            <w:vAlign w:val="center"/>
          </w:tcPr>
          <w:p w14:paraId="402E9B1E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770" w:type="dxa"/>
            <w:vAlign w:val="center"/>
          </w:tcPr>
          <w:p w14:paraId="5701B23A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</w:t>
            </w:r>
            <w:r>
              <w:rPr>
                <w:rFonts w:asciiTheme="majorBidi" w:hAnsiTheme="majorBidi" w:cstheme="majorBidi"/>
              </w:rPr>
              <w:t xml:space="preserve"> except LNCaP</w:t>
            </w:r>
            <w:r w:rsidRPr="009A1164">
              <w:rPr>
                <w:rFonts w:asciiTheme="majorBidi" w:hAnsiTheme="majorBidi" w:cstheme="majorBidi"/>
              </w:rPr>
              <w:t>.</w:t>
            </w:r>
          </w:p>
          <w:p w14:paraId="771F3D39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Hypoxia increased CK19 expression.</w:t>
            </w:r>
          </w:p>
          <w:p w14:paraId="047CB1F7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TNF-</w:t>
            </w:r>
            <w:r w:rsidRPr="00E444E0">
              <w:rPr>
                <w:rFonts w:asciiTheme="majorBidi" w:hAnsiTheme="majorBidi" w:cstheme="majorBidi"/>
              </w:rPr>
              <w:t>α</w:t>
            </w:r>
            <w:r>
              <w:rPr>
                <w:rFonts w:asciiTheme="majorBidi" w:hAnsiTheme="majorBidi" w:cstheme="majorBidi"/>
              </w:rPr>
              <w:t xml:space="preserve"> and R1881 didn’t change CK19 expression.</w:t>
            </w:r>
          </w:p>
        </w:tc>
      </w:tr>
      <w:tr w:rsidR="00F93FE0" w:rsidRPr="009A1164" w14:paraId="47267F54" w14:textId="77777777" w:rsidTr="004504CA">
        <w:tc>
          <w:tcPr>
            <w:tcW w:w="2250" w:type="dxa"/>
            <w:vAlign w:val="center"/>
          </w:tcPr>
          <w:p w14:paraId="0143F288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Floryk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(2004), U.S.A.</w:t>
            </w:r>
          </w:p>
        </w:tc>
        <w:tc>
          <w:tcPr>
            <w:tcW w:w="2610" w:type="dxa"/>
            <w:vAlign w:val="center"/>
          </w:tcPr>
          <w:p w14:paraId="26BC0BC6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3240" w:type="dxa"/>
            <w:vAlign w:val="center"/>
          </w:tcPr>
          <w:p w14:paraId="171C5F89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PC-3</w:t>
            </w:r>
          </w:p>
        </w:tc>
        <w:tc>
          <w:tcPr>
            <w:tcW w:w="1980" w:type="dxa"/>
            <w:vAlign w:val="center"/>
          </w:tcPr>
          <w:p w14:paraId="3689B704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NB</w:t>
            </w:r>
          </w:p>
        </w:tc>
        <w:tc>
          <w:tcPr>
            <w:tcW w:w="4770" w:type="dxa"/>
            <w:vAlign w:val="center"/>
          </w:tcPr>
          <w:p w14:paraId="5C3EE509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PC-3 was positive for CK19.</w:t>
            </w:r>
          </w:p>
          <w:p w14:paraId="73E584D9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</w:t>
            </w:r>
            <w:r w:rsidRPr="009A1164">
              <w:rPr>
                <w:rFonts w:asciiTheme="majorBidi" w:hAnsiTheme="majorBidi" w:cstheme="majorBidi"/>
              </w:rPr>
              <w:t>ycophenolic acid</w:t>
            </w:r>
            <w:r>
              <w:rPr>
                <w:rFonts w:asciiTheme="majorBidi" w:hAnsiTheme="majorBidi" w:cstheme="majorBidi"/>
              </w:rPr>
              <w:t xml:space="preserve"> increased CK19 expression.</w:t>
            </w:r>
          </w:p>
        </w:tc>
      </w:tr>
      <w:tr w:rsidR="00F93FE0" w:rsidRPr="009A1164" w14:paraId="19CE7A02" w14:textId="77777777" w:rsidTr="004504CA">
        <w:tc>
          <w:tcPr>
            <w:tcW w:w="2250" w:type="dxa"/>
            <w:vAlign w:val="center"/>
          </w:tcPr>
          <w:p w14:paraId="2AEF9528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O'Hara (2004), U.S.A.</w:t>
            </w:r>
          </w:p>
        </w:tc>
        <w:tc>
          <w:tcPr>
            <w:tcW w:w="2610" w:type="dxa"/>
            <w:vAlign w:val="center"/>
          </w:tcPr>
          <w:p w14:paraId="4439D8A0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</w:t>
            </w:r>
            <w:r w:rsidRPr="009A1164">
              <w:rPr>
                <w:rFonts w:asciiTheme="majorBidi" w:hAnsiTheme="majorBidi" w:cstheme="majorBidi"/>
              </w:rPr>
              <w:t>irculating tumor cells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9A1164">
              <w:rPr>
                <w:rFonts w:asciiTheme="majorBidi" w:hAnsiTheme="majorBidi" w:cstheme="majorBidi"/>
              </w:rPr>
              <w:t>characterization</w:t>
            </w:r>
          </w:p>
        </w:tc>
        <w:tc>
          <w:tcPr>
            <w:tcW w:w="3240" w:type="dxa"/>
            <w:vAlign w:val="center"/>
          </w:tcPr>
          <w:p w14:paraId="7A385BB2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LNCaP</w:t>
            </w:r>
          </w:p>
        </w:tc>
        <w:tc>
          <w:tcPr>
            <w:tcW w:w="1980" w:type="dxa"/>
            <w:vAlign w:val="center"/>
          </w:tcPr>
          <w:p w14:paraId="5F22B93E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D76832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770" w:type="dxa"/>
            <w:vAlign w:val="center"/>
          </w:tcPr>
          <w:p w14:paraId="522969D9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The m</w:t>
            </w:r>
            <w:r w:rsidRPr="009A1164">
              <w:rPr>
                <w:rFonts w:asciiTheme="majorBidi" w:hAnsiTheme="majorBidi" w:cstheme="majorBidi"/>
              </w:rPr>
              <w:t>ixture of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9A1164">
              <w:rPr>
                <w:rFonts w:asciiTheme="majorBidi" w:hAnsiTheme="majorBidi" w:cstheme="majorBidi"/>
              </w:rPr>
              <w:t>SKBR-3</w:t>
            </w:r>
            <w:r>
              <w:rPr>
                <w:rFonts w:asciiTheme="majorBidi" w:hAnsiTheme="majorBidi" w:cstheme="majorBidi"/>
              </w:rPr>
              <w:t xml:space="preserve"> and </w:t>
            </w:r>
            <w:r w:rsidRPr="009A1164">
              <w:rPr>
                <w:rFonts w:asciiTheme="majorBidi" w:hAnsiTheme="majorBidi" w:cstheme="majorBidi"/>
              </w:rPr>
              <w:t>LNCaP cell lines was positive for CK19.</w:t>
            </w:r>
          </w:p>
        </w:tc>
      </w:tr>
      <w:tr w:rsidR="00F93FE0" w:rsidRPr="009A1164" w14:paraId="6EE0D01D" w14:textId="77777777" w:rsidTr="004504CA">
        <w:tc>
          <w:tcPr>
            <w:tcW w:w="2250" w:type="dxa"/>
            <w:vAlign w:val="center"/>
          </w:tcPr>
          <w:p w14:paraId="212B5FD7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Mitchell (2000), U.K.</w:t>
            </w:r>
          </w:p>
        </w:tc>
        <w:tc>
          <w:tcPr>
            <w:tcW w:w="2610" w:type="dxa"/>
            <w:vAlign w:val="center"/>
          </w:tcPr>
          <w:p w14:paraId="18088F07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3240" w:type="dxa"/>
            <w:vAlign w:val="center"/>
          </w:tcPr>
          <w:p w14:paraId="1B63C3CE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LNCaP, LNCaP-r, PC-3, DU-145</w:t>
            </w:r>
          </w:p>
        </w:tc>
        <w:tc>
          <w:tcPr>
            <w:tcW w:w="1980" w:type="dxa"/>
            <w:vAlign w:val="center"/>
          </w:tcPr>
          <w:p w14:paraId="5D5B7B85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4770" w:type="dxa"/>
            <w:vAlign w:val="center"/>
          </w:tcPr>
          <w:p w14:paraId="199E7450" w14:textId="77777777" w:rsidR="00F93FE0" w:rsidRPr="009A1164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 except LNCaP.</w:t>
            </w:r>
          </w:p>
        </w:tc>
      </w:tr>
    </w:tbl>
    <w:p w14:paraId="419CEB6F" w14:textId="77777777" w:rsidR="00F93FE0" w:rsidRDefault="00F93FE0" w:rsidP="00F93FE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 xml:space="preserve">Polymerase Chain Reaction; </w:t>
      </w:r>
      <w:r>
        <w:rPr>
          <w:rFonts w:asciiTheme="majorBidi" w:hAnsiTheme="majorBidi" w:cstheme="majorBidi"/>
          <w:b/>
          <w:bCs/>
        </w:rPr>
        <w:t xml:space="preserve">RNA-seq: </w:t>
      </w:r>
      <w:r>
        <w:rPr>
          <w:rFonts w:asciiTheme="majorBidi" w:hAnsiTheme="majorBidi" w:cstheme="majorBidi"/>
        </w:rPr>
        <w:t xml:space="preserve">RNA sequencing; </w:t>
      </w:r>
      <w:r>
        <w:rPr>
          <w:rFonts w:asciiTheme="majorBidi" w:hAnsiTheme="majorBidi" w:cstheme="majorBidi"/>
          <w:b/>
          <w:bCs/>
        </w:rPr>
        <w:t xml:space="preserve">CK19: </w:t>
      </w:r>
      <w:r>
        <w:rPr>
          <w:rFonts w:asciiTheme="majorBidi" w:hAnsiTheme="majorBidi" w:cstheme="majorBidi"/>
        </w:rPr>
        <w:t xml:space="preserve">Cytokeratin 19; </w:t>
      </w:r>
      <w:r>
        <w:rPr>
          <w:rFonts w:asciiTheme="majorBidi" w:hAnsiTheme="majorBidi" w:cstheme="majorBidi"/>
          <w:b/>
          <w:bCs/>
          <w:lang w:bidi="fa-IR"/>
        </w:rPr>
        <w:t xml:space="preserve">NB: </w:t>
      </w:r>
      <w:r>
        <w:rPr>
          <w:rFonts w:asciiTheme="majorBidi" w:hAnsiTheme="majorBidi" w:cstheme="majorBidi"/>
          <w:lang w:bidi="fa-IR"/>
        </w:rPr>
        <w:t>Northern Blot</w:t>
      </w:r>
      <w:r>
        <w:rPr>
          <w:rFonts w:asciiTheme="majorBidi" w:hAnsiTheme="majorBidi" w:cstheme="majorBidi"/>
          <w:b/>
          <w:bCs/>
        </w:rPr>
        <w:t xml:space="preserve">; IS: </w:t>
      </w:r>
      <w:r>
        <w:rPr>
          <w:rFonts w:asciiTheme="majorBidi" w:hAnsiTheme="majorBidi" w:cstheme="majorBidi"/>
        </w:rPr>
        <w:t>Immunostaining</w:t>
      </w:r>
    </w:p>
    <w:p w14:paraId="773C2333" w14:textId="77777777" w:rsidR="00F93FE0" w:rsidRDefault="00F93FE0" w:rsidP="00F93FE0">
      <w:pPr>
        <w:rPr>
          <w:rFonts w:asciiTheme="majorBidi" w:hAnsiTheme="majorBidi" w:cstheme="majorBidi"/>
        </w:rPr>
        <w:sectPr w:rsidR="00F93FE0" w:rsidSect="00F93FE0">
          <w:pgSz w:w="16838" w:h="11906" w:orient="landscape" w:code="9"/>
          <w:pgMar w:top="1530" w:right="1440" w:bottom="2070" w:left="1440" w:header="720" w:footer="720" w:gutter="0"/>
          <w:cols w:space="720"/>
          <w:docGrid w:linePitch="360"/>
        </w:sectPr>
      </w:pPr>
    </w:p>
    <w:p w14:paraId="09C79635" w14:textId="41774742" w:rsidR="00F93FE0" w:rsidRPr="007432CE" w:rsidRDefault="00F93FE0" w:rsidP="00F93FE0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7432C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7432C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7432C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7432C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24</w:t>
      </w:r>
      <w:r w:rsidRPr="007432C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7432C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</w:t>
      </w:r>
      <w:r w:rsidRPr="00E7405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Prostate Cancer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Cell Lines</w:t>
      </w:r>
    </w:p>
    <w:tbl>
      <w:tblPr>
        <w:tblStyle w:val="TableGrid"/>
        <w:tblW w:w="14850" w:type="dxa"/>
        <w:tblInd w:w="-455" w:type="dxa"/>
        <w:tblLook w:val="04A0" w:firstRow="1" w:lastRow="0" w:firstColumn="1" w:lastColumn="0" w:noHBand="0" w:noVBand="1"/>
      </w:tblPr>
      <w:tblGrid>
        <w:gridCol w:w="3712"/>
        <w:gridCol w:w="3713"/>
        <w:gridCol w:w="3712"/>
        <w:gridCol w:w="3713"/>
      </w:tblGrid>
      <w:tr w:rsidR="00F93FE0" w:rsidRPr="00176E1D" w14:paraId="546D892A" w14:textId="77777777" w:rsidTr="004504CA">
        <w:trPr>
          <w:trHeight w:val="253"/>
        </w:trPr>
        <w:tc>
          <w:tcPr>
            <w:tcW w:w="3712" w:type="dxa"/>
            <w:vAlign w:val="center"/>
          </w:tcPr>
          <w:p w14:paraId="48DA207B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76E1D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13" w:type="dxa"/>
            <w:vAlign w:val="center"/>
          </w:tcPr>
          <w:p w14:paraId="731CF57B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12" w:type="dxa"/>
            <w:vAlign w:val="center"/>
          </w:tcPr>
          <w:p w14:paraId="390277FB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13" w:type="dxa"/>
            <w:vAlign w:val="center"/>
          </w:tcPr>
          <w:p w14:paraId="2EC19B3F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F93FE0" w:rsidRPr="00176E1D" w14:paraId="39DC1BE1" w14:textId="77777777" w:rsidTr="004504CA">
        <w:trPr>
          <w:trHeight w:val="253"/>
        </w:trPr>
        <w:tc>
          <w:tcPr>
            <w:tcW w:w="3712" w:type="dxa"/>
            <w:vAlign w:val="center"/>
          </w:tcPr>
          <w:p w14:paraId="093402D4" w14:textId="77777777" w:rsidR="00F93FE0" w:rsidRPr="001F79FA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LNCaP</w:t>
            </w:r>
          </w:p>
        </w:tc>
        <w:tc>
          <w:tcPr>
            <w:tcW w:w="3713" w:type="dxa"/>
            <w:vAlign w:val="center"/>
          </w:tcPr>
          <w:p w14:paraId="2B5D2814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712" w:type="dxa"/>
            <w:vAlign w:val="center"/>
          </w:tcPr>
          <w:p w14:paraId="2FD74F6C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0/3</w:t>
            </w:r>
          </w:p>
        </w:tc>
        <w:tc>
          <w:tcPr>
            <w:tcW w:w="3713" w:type="dxa"/>
            <w:vAlign w:val="center"/>
          </w:tcPr>
          <w:p w14:paraId="720EB900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F93FE0" w:rsidRPr="00176E1D" w14:paraId="7242C701" w14:textId="77777777" w:rsidTr="004504CA">
        <w:trPr>
          <w:trHeight w:val="253"/>
        </w:trPr>
        <w:tc>
          <w:tcPr>
            <w:tcW w:w="3712" w:type="dxa"/>
            <w:vAlign w:val="center"/>
          </w:tcPr>
          <w:p w14:paraId="4C264959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DU-145</w:t>
            </w:r>
          </w:p>
        </w:tc>
        <w:tc>
          <w:tcPr>
            <w:tcW w:w="3713" w:type="dxa"/>
            <w:vAlign w:val="center"/>
          </w:tcPr>
          <w:p w14:paraId="73D8C787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5E6B6AF8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13" w:type="dxa"/>
            <w:vAlign w:val="center"/>
          </w:tcPr>
          <w:p w14:paraId="59F39FB5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93FE0" w:rsidRPr="00176E1D" w14:paraId="41C6D1EC" w14:textId="77777777" w:rsidTr="004504CA">
        <w:trPr>
          <w:trHeight w:val="253"/>
        </w:trPr>
        <w:tc>
          <w:tcPr>
            <w:tcW w:w="3712" w:type="dxa"/>
            <w:vAlign w:val="center"/>
          </w:tcPr>
          <w:p w14:paraId="06D972EB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PC-3</w:t>
            </w:r>
          </w:p>
        </w:tc>
        <w:tc>
          <w:tcPr>
            <w:tcW w:w="3713" w:type="dxa"/>
            <w:vAlign w:val="center"/>
          </w:tcPr>
          <w:p w14:paraId="5F1A5718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108C16A1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13" w:type="dxa"/>
            <w:vAlign w:val="center"/>
          </w:tcPr>
          <w:p w14:paraId="694CC8F8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93FE0" w:rsidRPr="00176E1D" w14:paraId="168806B5" w14:textId="77777777" w:rsidTr="004504CA">
        <w:trPr>
          <w:trHeight w:val="253"/>
        </w:trPr>
        <w:tc>
          <w:tcPr>
            <w:tcW w:w="3712" w:type="dxa"/>
            <w:vAlign w:val="center"/>
          </w:tcPr>
          <w:p w14:paraId="03701FEF" w14:textId="77777777" w:rsidR="00F93FE0" w:rsidRPr="001F79FA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E78D2">
              <w:rPr>
                <w:rFonts w:asciiTheme="majorBidi" w:hAnsiTheme="majorBidi" w:cstheme="majorBidi"/>
              </w:rPr>
              <w:t>LNCaP-r</w:t>
            </w:r>
          </w:p>
        </w:tc>
        <w:tc>
          <w:tcPr>
            <w:tcW w:w="3713" w:type="dxa"/>
            <w:vAlign w:val="center"/>
          </w:tcPr>
          <w:p w14:paraId="7F85B517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7812612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409E5DFA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93FE0" w:rsidRPr="00176E1D" w14:paraId="79049300" w14:textId="77777777" w:rsidTr="004504CA">
        <w:trPr>
          <w:trHeight w:val="253"/>
        </w:trPr>
        <w:tc>
          <w:tcPr>
            <w:tcW w:w="3712" w:type="dxa"/>
            <w:vAlign w:val="center"/>
          </w:tcPr>
          <w:p w14:paraId="7B75FAC8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MDA-PCa-2b</w:t>
            </w:r>
          </w:p>
        </w:tc>
        <w:tc>
          <w:tcPr>
            <w:tcW w:w="3713" w:type="dxa"/>
            <w:vAlign w:val="center"/>
          </w:tcPr>
          <w:p w14:paraId="7822D139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AC18099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1C6F6864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93FE0" w:rsidRPr="00176E1D" w14:paraId="16CB55F6" w14:textId="77777777" w:rsidTr="004504CA">
        <w:trPr>
          <w:trHeight w:val="253"/>
        </w:trPr>
        <w:tc>
          <w:tcPr>
            <w:tcW w:w="3712" w:type="dxa"/>
            <w:vAlign w:val="center"/>
          </w:tcPr>
          <w:p w14:paraId="3F885C90" w14:textId="77777777" w:rsidR="00F93FE0" w:rsidRPr="001F79FA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RC165</w:t>
            </w:r>
          </w:p>
        </w:tc>
        <w:tc>
          <w:tcPr>
            <w:tcW w:w="3713" w:type="dxa"/>
            <w:vAlign w:val="center"/>
          </w:tcPr>
          <w:p w14:paraId="6D53DA00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4DF1C19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3E45CCB7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93FE0" w:rsidRPr="00176E1D" w14:paraId="4FAD1381" w14:textId="77777777" w:rsidTr="004504CA">
        <w:trPr>
          <w:trHeight w:val="253"/>
        </w:trPr>
        <w:tc>
          <w:tcPr>
            <w:tcW w:w="3712" w:type="dxa"/>
            <w:vAlign w:val="center"/>
          </w:tcPr>
          <w:p w14:paraId="11AD6ACE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RC43T</w:t>
            </w:r>
          </w:p>
        </w:tc>
        <w:tc>
          <w:tcPr>
            <w:tcW w:w="3713" w:type="dxa"/>
            <w:vAlign w:val="center"/>
          </w:tcPr>
          <w:p w14:paraId="44E7094C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E5C85BE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6E83C1C2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93FE0" w:rsidRPr="00176E1D" w14:paraId="166773A4" w14:textId="77777777" w:rsidTr="004504CA">
        <w:trPr>
          <w:trHeight w:val="253"/>
        </w:trPr>
        <w:tc>
          <w:tcPr>
            <w:tcW w:w="3712" w:type="dxa"/>
            <w:vAlign w:val="center"/>
          </w:tcPr>
          <w:p w14:paraId="3DD22896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RC77T</w:t>
            </w:r>
          </w:p>
        </w:tc>
        <w:tc>
          <w:tcPr>
            <w:tcW w:w="3713" w:type="dxa"/>
            <w:vAlign w:val="center"/>
          </w:tcPr>
          <w:p w14:paraId="426BCB79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C69B7A6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3EB73B37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93FE0" w:rsidRPr="00176E1D" w14:paraId="30AF155F" w14:textId="77777777" w:rsidTr="004504CA">
        <w:trPr>
          <w:trHeight w:val="253"/>
        </w:trPr>
        <w:tc>
          <w:tcPr>
            <w:tcW w:w="3712" w:type="dxa"/>
            <w:vAlign w:val="center"/>
          </w:tcPr>
          <w:p w14:paraId="19CC1912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RWPE2</w:t>
            </w:r>
          </w:p>
        </w:tc>
        <w:tc>
          <w:tcPr>
            <w:tcW w:w="3713" w:type="dxa"/>
            <w:vAlign w:val="center"/>
          </w:tcPr>
          <w:p w14:paraId="45EA8DBF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24CB9CB" w14:textId="77777777" w:rsidR="00F93FE0" w:rsidRPr="00176E1D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64807FAE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93FE0" w:rsidRPr="00176E1D" w14:paraId="4969EB66" w14:textId="77777777" w:rsidTr="004504CA">
        <w:trPr>
          <w:trHeight w:val="253"/>
        </w:trPr>
        <w:tc>
          <w:tcPr>
            <w:tcW w:w="3712" w:type="dxa"/>
            <w:vAlign w:val="center"/>
          </w:tcPr>
          <w:p w14:paraId="47D3AB36" w14:textId="77777777" w:rsidR="00F93FE0" w:rsidRPr="001F79FA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VCaP</w:t>
            </w:r>
            <w:proofErr w:type="spellEnd"/>
          </w:p>
        </w:tc>
        <w:tc>
          <w:tcPr>
            <w:tcW w:w="3713" w:type="dxa"/>
            <w:vAlign w:val="center"/>
          </w:tcPr>
          <w:p w14:paraId="1E5C1E52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F03F240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65715F82" w14:textId="77777777" w:rsidR="00F93FE0" w:rsidRDefault="00F93FE0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7F78747A" w14:textId="77777777" w:rsidR="00F93FE0" w:rsidRPr="00423028" w:rsidRDefault="00F93FE0" w:rsidP="00F93FE0">
      <w:pPr>
        <w:rPr>
          <w:rFonts w:asciiTheme="majorBidi" w:hAnsiTheme="majorBidi" w:cstheme="majorBidi"/>
          <w:lang w:bidi="fa-IR"/>
        </w:rPr>
      </w:pPr>
    </w:p>
    <w:p w14:paraId="4B197703" w14:textId="77777777" w:rsidR="00F93FE0" w:rsidRPr="009A1164" w:rsidRDefault="00F93FE0" w:rsidP="00F93FE0">
      <w:pPr>
        <w:rPr>
          <w:rFonts w:asciiTheme="majorBidi" w:hAnsiTheme="majorBidi" w:cstheme="majorBidi"/>
        </w:rPr>
      </w:pPr>
    </w:p>
    <w:p w14:paraId="6CFCDB5C" w14:textId="77777777" w:rsidR="00F00787" w:rsidRDefault="00F00787" w:rsidP="00423028">
      <w:pPr>
        <w:rPr>
          <w:rFonts w:asciiTheme="majorBidi" w:hAnsiTheme="majorBidi" w:cstheme="majorBidi"/>
          <w:lang w:bidi="fa-IR"/>
        </w:rPr>
        <w:sectPr w:rsidR="00F00787" w:rsidSect="00F93FE0">
          <w:pgSz w:w="16838" w:h="11906" w:orient="landscape" w:code="9"/>
          <w:pgMar w:top="1530" w:right="1440" w:bottom="2070" w:left="1440" w:header="720" w:footer="720" w:gutter="0"/>
          <w:cols w:space="720"/>
          <w:docGrid w:linePitch="360"/>
        </w:sectPr>
      </w:pPr>
    </w:p>
    <w:p w14:paraId="3B783EED" w14:textId="317D8B86" w:rsidR="00F00787" w:rsidRPr="00861FD8" w:rsidRDefault="00F00787" w:rsidP="00F00787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861FD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861FD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861FD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861FD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25</w:t>
      </w:r>
      <w:r w:rsidRPr="00861FD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861FD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Osteosarcoma Studies</w:t>
      </w:r>
    </w:p>
    <w:tbl>
      <w:tblPr>
        <w:tblStyle w:val="TableGrid"/>
        <w:tblW w:w="148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2160"/>
        <w:gridCol w:w="4500"/>
        <w:gridCol w:w="1170"/>
        <w:gridCol w:w="1980"/>
        <w:gridCol w:w="5040"/>
      </w:tblGrid>
      <w:tr w:rsidR="00F00787" w:rsidRPr="009A1164" w14:paraId="64E83AE4" w14:textId="77777777" w:rsidTr="004504CA">
        <w:trPr>
          <w:trHeight w:val="431"/>
        </w:trPr>
        <w:tc>
          <w:tcPr>
            <w:tcW w:w="2160" w:type="dxa"/>
            <w:vAlign w:val="center"/>
          </w:tcPr>
          <w:p w14:paraId="0F12D029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4500" w:type="dxa"/>
            <w:vAlign w:val="center"/>
          </w:tcPr>
          <w:p w14:paraId="5FC86200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1170" w:type="dxa"/>
            <w:vAlign w:val="center"/>
          </w:tcPr>
          <w:p w14:paraId="2564812E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980" w:type="dxa"/>
            <w:vAlign w:val="center"/>
          </w:tcPr>
          <w:p w14:paraId="1BBC79C3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5040" w:type="dxa"/>
            <w:vAlign w:val="center"/>
          </w:tcPr>
          <w:p w14:paraId="2897DC39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F00787" w:rsidRPr="009A1164" w14:paraId="472AA60F" w14:textId="77777777" w:rsidTr="004504CA">
        <w:tc>
          <w:tcPr>
            <w:tcW w:w="2160" w:type="dxa"/>
            <w:vAlign w:val="center"/>
          </w:tcPr>
          <w:p w14:paraId="3C2821E8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Li (2017), China</w:t>
            </w:r>
          </w:p>
        </w:tc>
        <w:tc>
          <w:tcPr>
            <w:tcW w:w="4500" w:type="dxa"/>
            <w:vAlign w:val="center"/>
          </w:tcPr>
          <w:p w14:paraId="6AA99C64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Lysosomal‑associated membrane protein 3 role in OS metastasis</w:t>
            </w:r>
          </w:p>
        </w:tc>
        <w:tc>
          <w:tcPr>
            <w:tcW w:w="1170" w:type="dxa"/>
            <w:vAlign w:val="center"/>
          </w:tcPr>
          <w:p w14:paraId="07E1A3BD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U2OS</w:t>
            </w:r>
          </w:p>
        </w:tc>
        <w:tc>
          <w:tcPr>
            <w:tcW w:w="1980" w:type="dxa"/>
            <w:vAlign w:val="center"/>
          </w:tcPr>
          <w:p w14:paraId="7653435A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040" w:type="dxa"/>
            <w:vAlign w:val="center"/>
          </w:tcPr>
          <w:p w14:paraId="734BCEA6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U2OS was positive for CK19.</w:t>
            </w:r>
          </w:p>
          <w:p w14:paraId="3E43B95B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Lysosomal‑associated membrane protein 3 </w:t>
            </w:r>
            <w:r>
              <w:rPr>
                <w:rFonts w:asciiTheme="majorBidi" w:hAnsiTheme="majorBidi" w:cstheme="majorBidi"/>
              </w:rPr>
              <w:t xml:space="preserve">knockdown increased CK19 expression </w:t>
            </w:r>
            <w:r w:rsidRPr="00AB0ACE">
              <w:rPr>
                <w:rFonts w:asciiTheme="majorBidi" w:hAnsiTheme="majorBidi" w:cstheme="majorBidi"/>
              </w:rPr>
              <w:t xml:space="preserve">suggesting </w:t>
            </w:r>
            <w:r>
              <w:rPr>
                <w:rFonts w:asciiTheme="majorBidi" w:hAnsiTheme="majorBidi" w:cstheme="majorBidi"/>
              </w:rPr>
              <w:t>CK19</w:t>
            </w:r>
            <w:r w:rsidRPr="00AB0ACE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may</w:t>
            </w:r>
            <w:r w:rsidRPr="00AB0ACE">
              <w:rPr>
                <w:rFonts w:asciiTheme="majorBidi" w:hAnsiTheme="majorBidi" w:cstheme="majorBidi"/>
              </w:rPr>
              <w:t xml:space="preserve"> contribute to the invasion of </w:t>
            </w:r>
            <w:r>
              <w:rPr>
                <w:rFonts w:asciiTheme="majorBidi" w:hAnsiTheme="majorBidi" w:cstheme="majorBidi"/>
              </w:rPr>
              <w:t>OS</w:t>
            </w:r>
            <w:r w:rsidRPr="00AB0ACE">
              <w:rPr>
                <w:rFonts w:asciiTheme="majorBidi" w:hAnsiTheme="majorBidi" w:cstheme="majorBidi"/>
              </w:rPr>
              <w:t xml:space="preserve"> cells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  <w:tr w:rsidR="00F00787" w:rsidRPr="009A1164" w14:paraId="0D3B8F2D" w14:textId="77777777" w:rsidTr="004504CA">
        <w:tc>
          <w:tcPr>
            <w:tcW w:w="2160" w:type="dxa"/>
            <w:vAlign w:val="center"/>
          </w:tcPr>
          <w:p w14:paraId="4A316AA9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Fujita (2016), Japan</w:t>
            </w:r>
          </w:p>
        </w:tc>
        <w:tc>
          <w:tcPr>
            <w:tcW w:w="4500" w:type="dxa"/>
            <w:vAlign w:val="center"/>
          </w:tcPr>
          <w:p w14:paraId="64D5ADBC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1170" w:type="dxa"/>
            <w:vAlign w:val="center"/>
          </w:tcPr>
          <w:p w14:paraId="7476E50D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MG63</w:t>
            </w:r>
          </w:p>
        </w:tc>
        <w:tc>
          <w:tcPr>
            <w:tcW w:w="1980" w:type="dxa"/>
            <w:vAlign w:val="center"/>
          </w:tcPr>
          <w:p w14:paraId="103E292C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5040" w:type="dxa"/>
            <w:vAlign w:val="center"/>
          </w:tcPr>
          <w:p w14:paraId="3BBE43CB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Higher CK19 expression in U-CH1-N in compare with </w:t>
            </w:r>
            <w:r>
              <w:rPr>
                <w:rFonts w:asciiTheme="majorBidi" w:hAnsiTheme="majorBidi" w:cstheme="majorBidi"/>
              </w:rPr>
              <w:t>MG63</w:t>
            </w:r>
            <w:r w:rsidRPr="009A1164">
              <w:rPr>
                <w:rFonts w:asciiTheme="majorBidi" w:hAnsiTheme="majorBidi" w:cstheme="majorBidi"/>
              </w:rPr>
              <w:t>.</w:t>
            </w:r>
          </w:p>
        </w:tc>
      </w:tr>
      <w:tr w:rsidR="00F00787" w:rsidRPr="009A1164" w14:paraId="1DD820F4" w14:textId="77777777" w:rsidTr="004504CA">
        <w:tc>
          <w:tcPr>
            <w:tcW w:w="2160" w:type="dxa"/>
            <w:vAlign w:val="center"/>
          </w:tcPr>
          <w:p w14:paraId="40F06F50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Kagaya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(2001), Japan</w:t>
            </w:r>
          </w:p>
        </w:tc>
        <w:tc>
          <w:tcPr>
            <w:tcW w:w="4500" w:type="dxa"/>
            <w:vAlign w:val="center"/>
          </w:tcPr>
          <w:p w14:paraId="62EB3237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cell lines</w:t>
            </w:r>
          </w:p>
        </w:tc>
        <w:tc>
          <w:tcPr>
            <w:tcW w:w="1170" w:type="dxa"/>
            <w:vAlign w:val="center"/>
          </w:tcPr>
          <w:p w14:paraId="73F2663B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Saos-2</w:t>
            </w:r>
          </w:p>
        </w:tc>
        <w:tc>
          <w:tcPr>
            <w:tcW w:w="1980" w:type="dxa"/>
            <w:vAlign w:val="center"/>
          </w:tcPr>
          <w:p w14:paraId="3548E81C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NB</w:t>
            </w:r>
          </w:p>
          <w:p w14:paraId="48FD4B9E" w14:textId="77777777" w:rsidR="00F00787" w:rsidRPr="009A1164" w:rsidRDefault="00F00787" w:rsidP="004504CA">
            <w:pPr>
              <w:tabs>
                <w:tab w:val="left" w:pos="3576"/>
              </w:tabs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  <w:p w14:paraId="384AD73F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5040" w:type="dxa"/>
            <w:vAlign w:val="center"/>
          </w:tcPr>
          <w:p w14:paraId="2A30667A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Saos-2 was negative for C</w:t>
            </w:r>
            <w:r>
              <w:rPr>
                <w:rFonts w:asciiTheme="majorBidi" w:hAnsiTheme="majorBidi" w:cstheme="majorBidi"/>
              </w:rPr>
              <w:t>K</w:t>
            </w:r>
            <w:r w:rsidRPr="009A1164">
              <w:rPr>
                <w:rFonts w:asciiTheme="majorBidi" w:hAnsiTheme="majorBidi" w:cstheme="majorBidi"/>
              </w:rPr>
              <w:t>19.</w:t>
            </w:r>
          </w:p>
        </w:tc>
      </w:tr>
      <w:tr w:rsidR="00F00787" w:rsidRPr="009A1164" w14:paraId="54E9ACE5" w14:textId="77777777" w:rsidTr="004504CA">
        <w:tc>
          <w:tcPr>
            <w:tcW w:w="2160" w:type="dxa"/>
            <w:vAlign w:val="center"/>
          </w:tcPr>
          <w:p w14:paraId="0774E0D3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Ruud (1999), Norway</w:t>
            </w:r>
          </w:p>
        </w:tc>
        <w:tc>
          <w:tcPr>
            <w:tcW w:w="4500" w:type="dxa"/>
            <w:vAlign w:val="center"/>
          </w:tcPr>
          <w:p w14:paraId="29E1AA43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CK19 expression in </w:t>
            </w:r>
            <w:proofErr w:type="spellStart"/>
            <w:r w:rsidRPr="009A1164">
              <w:rPr>
                <w:rFonts w:asciiTheme="majorBidi" w:hAnsiTheme="majorBidi" w:cstheme="majorBidi"/>
              </w:rPr>
              <w:t>micrometastatic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tumor cells</w:t>
            </w:r>
          </w:p>
        </w:tc>
        <w:tc>
          <w:tcPr>
            <w:tcW w:w="1170" w:type="dxa"/>
            <w:vAlign w:val="center"/>
          </w:tcPr>
          <w:p w14:paraId="514D9B3D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OHS</w:t>
            </w:r>
          </w:p>
        </w:tc>
        <w:tc>
          <w:tcPr>
            <w:tcW w:w="1980" w:type="dxa"/>
            <w:vAlign w:val="center"/>
          </w:tcPr>
          <w:p w14:paraId="29495744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040" w:type="dxa"/>
            <w:vAlign w:val="center"/>
          </w:tcPr>
          <w:p w14:paraId="7DA598F3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OHS </w:t>
            </w:r>
            <w:r>
              <w:rPr>
                <w:rFonts w:asciiTheme="majorBidi" w:hAnsiTheme="majorBidi" w:cstheme="majorBidi"/>
              </w:rPr>
              <w:t>was</w:t>
            </w:r>
            <w:r w:rsidRPr="009A1164">
              <w:rPr>
                <w:rFonts w:asciiTheme="majorBidi" w:hAnsiTheme="majorBidi" w:cstheme="majorBidi"/>
              </w:rPr>
              <w:t xml:space="preserve"> positive for CK19.</w:t>
            </w:r>
          </w:p>
        </w:tc>
      </w:tr>
      <w:tr w:rsidR="00F00787" w:rsidRPr="009A1164" w14:paraId="15B72B52" w14:textId="77777777" w:rsidTr="004504CA">
        <w:tc>
          <w:tcPr>
            <w:tcW w:w="2160" w:type="dxa"/>
            <w:vAlign w:val="center"/>
          </w:tcPr>
          <w:p w14:paraId="239AA888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Bártek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(1986), U.K.</w:t>
            </w:r>
          </w:p>
        </w:tc>
        <w:tc>
          <w:tcPr>
            <w:tcW w:w="4500" w:type="dxa"/>
            <w:vAlign w:val="center"/>
          </w:tcPr>
          <w:p w14:paraId="7F402CFD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CK19 expression in </w:t>
            </w:r>
            <w:r>
              <w:rPr>
                <w:rFonts w:asciiTheme="majorBidi" w:hAnsiTheme="majorBidi" w:cstheme="majorBidi"/>
              </w:rPr>
              <w:t>cancers</w:t>
            </w:r>
          </w:p>
        </w:tc>
        <w:tc>
          <w:tcPr>
            <w:tcW w:w="1170" w:type="dxa"/>
            <w:vAlign w:val="center"/>
          </w:tcPr>
          <w:p w14:paraId="5C0ADFF8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U2OS</w:t>
            </w:r>
          </w:p>
        </w:tc>
        <w:tc>
          <w:tcPr>
            <w:tcW w:w="1980" w:type="dxa"/>
            <w:vAlign w:val="center"/>
          </w:tcPr>
          <w:p w14:paraId="283F02E3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145E977C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040" w:type="dxa"/>
            <w:vAlign w:val="center"/>
          </w:tcPr>
          <w:p w14:paraId="0BE61B6F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U2OS </w:t>
            </w:r>
            <w:r w:rsidRPr="009A1164">
              <w:rPr>
                <w:rFonts w:asciiTheme="majorBidi" w:hAnsiTheme="majorBidi" w:cstheme="majorBidi"/>
              </w:rPr>
              <w:t>was negative for C</w:t>
            </w:r>
            <w:r>
              <w:rPr>
                <w:rFonts w:asciiTheme="majorBidi" w:hAnsiTheme="majorBidi" w:cstheme="majorBidi"/>
              </w:rPr>
              <w:t>K</w:t>
            </w:r>
            <w:r w:rsidRPr="009A1164">
              <w:rPr>
                <w:rFonts w:asciiTheme="majorBidi" w:hAnsiTheme="majorBidi" w:cstheme="majorBidi"/>
              </w:rPr>
              <w:t>19.</w:t>
            </w:r>
          </w:p>
        </w:tc>
      </w:tr>
    </w:tbl>
    <w:p w14:paraId="2F05B2E5" w14:textId="77777777" w:rsidR="00F00787" w:rsidRDefault="00F00787" w:rsidP="00F0078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>Polymerase Chain Reaction;</w:t>
      </w:r>
      <w:r w:rsidRPr="00861FD8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CK19: </w:t>
      </w:r>
      <w:r>
        <w:rPr>
          <w:rFonts w:asciiTheme="majorBidi" w:hAnsiTheme="majorBidi" w:cstheme="majorBidi"/>
        </w:rPr>
        <w:t xml:space="preserve">Cytokeratin 19; </w:t>
      </w: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 xml:space="preserve">Immunostaining; </w:t>
      </w:r>
      <w:r>
        <w:rPr>
          <w:rFonts w:asciiTheme="majorBidi" w:hAnsiTheme="majorBidi" w:cstheme="majorBidi"/>
          <w:b/>
          <w:bCs/>
        </w:rPr>
        <w:t>NB:</w:t>
      </w:r>
      <w:r>
        <w:rPr>
          <w:rFonts w:asciiTheme="majorBidi" w:hAnsiTheme="majorBidi" w:cstheme="majorBidi"/>
        </w:rPr>
        <w:t xml:space="preserve"> Northern Blot;</w:t>
      </w:r>
      <w:r w:rsidRPr="00861FD8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WB:</w:t>
      </w:r>
      <w:r>
        <w:rPr>
          <w:rFonts w:asciiTheme="majorBidi" w:hAnsiTheme="majorBidi" w:cstheme="majorBidi"/>
        </w:rPr>
        <w:t xml:space="preserve"> Western Blot</w:t>
      </w:r>
    </w:p>
    <w:p w14:paraId="5AA10BF8" w14:textId="77777777" w:rsidR="00F00787" w:rsidRDefault="00F00787" w:rsidP="00F00787">
      <w:pPr>
        <w:rPr>
          <w:rFonts w:asciiTheme="majorBidi" w:hAnsiTheme="majorBidi" w:cstheme="majorBidi"/>
        </w:rPr>
        <w:sectPr w:rsidR="00F00787" w:rsidSect="00F93FE0">
          <w:pgSz w:w="16838" w:h="11906" w:orient="landscape" w:code="9"/>
          <w:pgMar w:top="1530" w:right="1440" w:bottom="2070" w:left="1440" w:header="720" w:footer="720" w:gutter="0"/>
          <w:cols w:space="720"/>
          <w:docGrid w:linePitch="360"/>
        </w:sectPr>
      </w:pPr>
    </w:p>
    <w:p w14:paraId="67675D3E" w14:textId="390B9828" w:rsidR="00F00787" w:rsidRPr="006804F3" w:rsidRDefault="00F00787" w:rsidP="00F00787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6804F3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6804F3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6804F3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6804F3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26</w:t>
      </w:r>
      <w:r w:rsidRPr="006804F3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6804F3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</w:t>
      </w:r>
      <w:r w:rsidRPr="00861FD8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Osteosarcoma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Cell Lines</w:t>
      </w:r>
    </w:p>
    <w:tbl>
      <w:tblPr>
        <w:tblStyle w:val="TableGrid"/>
        <w:tblW w:w="14850" w:type="dxa"/>
        <w:tblInd w:w="-455" w:type="dxa"/>
        <w:tblLook w:val="04A0" w:firstRow="1" w:lastRow="0" w:firstColumn="1" w:lastColumn="0" w:noHBand="0" w:noVBand="1"/>
      </w:tblPr>
      <w:tblGrid>
        <w:gridCol w:w="3712"/>
        <w:gridCol w:w="3713"/>
        <w:gridCol w:w="3712"/>
        <w:gridCol w:w="3713"/>
      </w:tblGrid>
      <w:tr w:rsidR="00F00787" w:rsidRPr="00176E1D" w14:paraId="031CF9C4" w14:textId="77777777" w:rsidTr="004504CA">
        <w:tc>
          <w:tcPr>
            <w:tcW w:w="3712" w:type="dxa"/>
            <w:vAlign w:val="center"/>
          </w:tcPr>
          <w:p w14:paraId="0371062B" w14:textId="77777777" w:rsidR="00F00787" w:rsidRPr="00176E1D" w:rsidRDefault="00F00787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76E1D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13" w:type="dxa"/>
            <w:vAlign w:val="center"/>
          </w:tcPr>
          <w:p w14:paraId="22064FA7" w14:textId="77777777" w:rsidR="00F00787" w:rsidRDefault="00F00787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12" w:type="dxa"/>
            <w:vAlign w:val="center"/>
          </w:tcPr>
          <w:p w14:paraId="672A7DB3" w14:textId="77777777" w:rsidR="00F00787" w:rsidRDefault="00F00787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64253988" w14:textId="77777777" w:rsidR="00F00787" w:rsidRDefault="00F00787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F00787" w:rsidRPr="00176E1D" w14:paraId="64C8EFB1" w14:textId="77777777" w:rsidTr="004504CA">
        <w:tc>
          <w:tcPr>
            <w:tcW w:w="3712" w:type="dxa"/>
            <w:vAlign w:val="center"/>
          </w:tcPr>
          <w:p w14:paraId="09A68223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U2OS</w:t>
            </w:r>
          </w:p>
        </w:tc>
        <w:tc>
          <w:tcPr>
            <w:tcW w:w="3713" w:type="dxa"/>
            <w:vAlign w:val="center"/>
          </w:tcPr>
          <w:p w14:paraId="53DB3974" w14:textId="77777777" w:rsidR="00F00787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1C380594" w14:textId="77777777" w:rsidR="00F00787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1/2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2C3ABF48" w14:textId="77777777" w:rsidR="00F00787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00787" w:rsidRPr="00176E1D" w14:paraId="58B16B2D" w14:textId="77777777" w:rsidTr="004504CA">
        <w:tc>
          <w:tcPr>
            <w:tcW w:w="3712" w:type="dxa"/>
            <w:vAlign w:val="center"/>
          </w:tcPr>
          <w:p w14:paraId="0BA03E88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MG63</w:t>
            </w:r>
          </w:p>
        </w:tc>
        <w:tc>
          <w:tcPr>
            <w:tcW w:w="3713" w:type="dxa"/>
            <w:vAlign w:val="center"/>
          </w:tcPr>
          <w:p w14:paraId="1D8BAA18" w14:textId="77777777" w:rsidR="00F00787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2092786" w14:textId="77777777" w:rsidR="00F00787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0/0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043DFA21" w14:textId="77777777" w:rsidR="00F00787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F00787" w:rsidRPr="00176E1D" w14:paraId="55C21584" w14:textId="77777777" w:rsidTr="004504CA">
        <w:tc>
          <w:tcPr>
            <w:tcW w:w="3712" w:type="dxa"/>
            <w:vAlign w:val="center"/>
          </w:tcPr>
          <w:p w14:paraId="2969771D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Saos-2</w:t>
            </w:r>
          </w:p>
        </w:tc>
        <w:tc>
          <w:tcPr>
            <w:tcW w:w="3713" w:type="dxa"/>
            <w:vAlign w:val="center"/>
          </w:tcPr>
          <w:p w14:paraId="4E0B5E3D" w14:textId="77777777" w:rsidR="00F00787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52B27AC" w14:textId="77777777" w:rsidR="00F00787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039DBF57" w14:textId="77777777" w:rsidR="00F00787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00787" w:rsidRPr="00176E1D" w14:paraId="14963AA4" w14:textId="77777777" w:rsidTr="004504CA">
        <w:tc>
          <w:tcPr>
            <w:tcW w:w="3712" w:type="dxa"/>
            <w:vAlign w:val="center"/>
          </w:tcPr>
          <w:p w14:paraId="11C0498A" w14:textId="77777777" w:rsidR="00F00787" w:rsidRPr="009A1164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OHS</w:t>
            </w:r>
          </w:p>
        </w:tc>
        <w:tc>
          <w:tcPr>
            <w:tcW w:w="3713" w:type="dxa"/>
            <w:vAlign w:val="center"/>
          </w:tcPr>
          <w:p w14:paraId="18D1EBC8" w14:textId="77777777" w:rsidR="00F00787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84F176C" w14:textId="77777777" w:rsidR="00F00787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D4253D1" w14:textId="77777777" w:rsidR="00F00787" w:rsidRDefault="00F00787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62546484" w14:textId="77777777" w:rsidR="00F00787" w:rsidRPr="009A1164" w:rsidRDefault="00F00787" w:rsidP="00F00787">
      <w:pPr>
        <w:rPr>
          <w:rFonts w:asciiTheme="majorBidi" w:hAnsiTheme="majorBidi" w:cstheme="majorBidi"/>
        </w:rPr>
      </w:pPr>
    </w:p>
    <w:p w14:paraId="609AB01F" w14:textId="77777777" w:rsidR="00E529CC" w:rsidRDefault="00E529CC" w:rsidP="00423028">
      <w:pPr>
        <w:rPr>
          <w:rFonts w:asciiTheme="majorBidi" w:hAnsiTheme="majorBidi" w:cstheme="majorBidi"/>
          <w:lang w:bidi="fa-IR"/>
        </w:rPr>
        <w:sectPr w:rsidR="00E529CC" w:rsidSect="00F93FE0">
          <w:pgSz w:w="16838" w:h="11906" w:orient="landscape" w:code="9"/>
          <w:pgMar w:top="1530" w:right="1440" w:bottom="2070" w:left="1440" w:header="720" w:footer="720" w:gutter="0"/>
          <w:cols w:space="720"/>
          <w:docGrid w:linePitch="360"/>
        </w:sectPr>
      </w:pPr>
    </w:p>
    <w:p w14:paraId="296390AC" w14:textId="16442086" w:rsidR="00E529CC" w:rsidRPr="00FE1ABA" w:rsidRDefault="00E529CC" w:rsidP="00E529CC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FE1AB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FE1AB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FE1AB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FE1AB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27</w:t>
      </w:r>
      <w:r w:rsidRPr="00FE1AB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FE1AB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Ovarian Carcinoma Studies</w:t>
      </w:r>
    </w:p>
    <w:tbl>
      <w:tblPr>
        <w:tblStyle w:val="TableGrid"/>
        <w:tblW w:w="148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1800"/>
        <w:gridCol w:w="2700"/>
        <w:gridCol w:w="3960"/>
        <w:gridCol w:w="1170"/>
        <w:gridCol w:w="5220"/>
      </w:tblGrid>
      <w:tr w:rsidR="00E529CC" w:rsidRPr="009A1164" w14:paraId="58EC972F" w14:textId="77777777" w:rsidTr="004504CA">
        <w:trPr>
          <w:trHeight w:val="431"/>
        </w:trPr>
        <w:tc>
          <w:tcPr>
            <w:tcW w:w="1800" w:type="dxa"/>
            <w:vAlign w:val="center"/>
          </w:tcPr>
          <w:p w14:paraId="6BB1D02D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2700" w:type="dxa"/>
            <w:vAlign w:val="center"/>
          </w:tcPr>
          <w:p w14:paraId="1F8C494F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3960" w:type="dxa"/>
            <w:vAlign w:val="center"/>
          </w:tcPr>
          <w:p w14:paraId="63E51205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170" w:type="dxa"/>
            <w:vAlign w:val="center"/>
          </w:tcPr>
          <w:p w14:paraId="65F13E1A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5220" w:type="dxa"/>
            <w:vAlign w:val="center"/>
          </w:tcPr>
          <w:p w14:paraId="72E8680C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E529CC" w:rsidRPr="009A1164" w14:paraId="387EF1D6" w14:textId="77777777" w:rsidTr="004504CA">
        <w:tc>
          <w:tcPr>
            <w:tcW w:w="1800" w:type="dxa"/>
            <w:vAlign w:val="center"/>
          </w:tcPr>
          <w:p w14:paraId="0770C59D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Communal (2021), Canada</w:t>
            </w:r>
          </w:p>
        </w:tc>
        <w:tc>
          <w:tcPr>
            <w:tcW w:w="2700" w:type="dxa"/>
            <w:vAlign w:val="center"/>
          </w:tcPr>
          <w:p w14:paraId="0C59BBDB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Gene expression in</w:t>
            </w:r>
            <w:r w:rsidRPr="009A1164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9A1164">
              <w:rPr>
                <w:rFonts w:asciiTheme="majorBidi" w:hAnsiTheme="majorBidi" w:cstheme="majorBidi"/>
              </w:rPr>
              <w:t>tubo</w:t>
            </w:r>
            <w:proofErr w:type="spellEnd"/>
            <w:r w:rsidRPr="009A1164">
              <w:rPr>
                <w:rFonts w:asciiTheme="majorBidi" w:hAnsiTheme="majorBidi" w:cstheme="majorBidi"/>
              </w:rPr>
              <w:t>-ovarian carcinoma</w:t>
            </w:r>
          </w:p>
        </w:tc>
        <w:tc>
          <w:tcPr>
            <w:tcW w:w="3960" w:type="dxa"/>
            <w:vAlign w:val="center"/>
          </w:tcPr>
          <w:p w14:paraId="69886D4A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EF5C54">
              <w:rPr>
                <w:rFonts w:asciiTheme="majorBidi" w:hAnsiTheme="majorBidi" w:cstheme="majorBidi"/>
              </w:rPr>
              <w:t>TOV3291G, TOV1369, OV2295(R2),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EF5C54">
              <w:rPr>
                <w:rFonts w:asciiTheme="majorBidi" w:hAnsiTheme="majorBidi" w:cstheme="majorBidi"/>
              </w:rPr>
              <w:t>TOV3133G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EF5C54">
              <w:rPr>
                <w:rFonts w:asciiTheme="majorBidi" w:hAnsiTheme="majorBidi" w:cstheme="majorBidi"/>
              </w:rPr>
              <w:t>TOV1946, OV1946, TOV2223G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EF5C54">
              <w:rPr>
                <w:rFonts w:asciiTheme="majorBidi" w:hAnsiTheme="majorBidi" w:cstheme="majorBidi"/>
              </w:rPr>
              <w:t>OV4453, OV4485, OV2085, OV2295</w:t>
            </w:r>
            <w:r>
              <w:rPr>
                <w:rFonts w:asciiTheme="majorBidi" w:hAnsiTheme="majorBidi" w:cstheme="majorBidi"/>
              </w:rPr>
              <w:t>, TOV3041G, OV1369, OV2295(R), TOV2295(2), OV866(2), TOV3133D, OV3133(R), OV3133(R2)</w:t>
            </w:r>
          </w:p>
        </w:tc>
        <w:tc>
          <w:tcPr>
            <w:tcW w:w="1170" w:type="dxa"/>
            <w:vAlign w:val="center"/>
          </w:tcPr>
          <w:p w14:paraId="31D59A95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220" w:type="dxa"/>
            <w:vAlign w:val="center"/>
          </w:tcPr>
          <w:p w14:paraId="6A9812C7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All cell lines were positive for CK19 except </w:t>
            </w:r>
            <w:r w:rsidRPr="00EF5C54">
              <w:rPr>
                <w:rFonts w:asciiTheme="majorBidi" w:hAnsiTheme="majorBidi" w:cstheme="majorBidi"/>
              </w:rPr>
              <w:t>TOV1946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EF5C54">
              <w:rPr>
                <w:rFonts w:asciiTheme="majorBidi" w:hAnsiTheme="majorBidi" w:cstheme="majorBidi"/>
              </w:rPr>
              <w:t>OV1946</w:t>
            </w:r>
            <w:r>
              <w:rPr>
                <w:rFonts w:asciiTheme="majorBidi" w:hAnsiTheme="majorBidi" w:cstheme="majorBidi"/>
              </w:rPr>
              <w:t>, TOV2223G and OV866(2).</w:t>
            </w:r>
          </w:p>
          <w:p w14:paraId="67155586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E529CC" w:rsidRPr="009A1164" w14:paraId="3B56732E" w14:textId="77777777" w:rsidTr="004504CA">
        <w:tc>
          <w:tcPr>
            <w:tcW w:w="1800" w:type="dxa"/>
            <w:vAlign w:val="center"/>
          </w:tcPr>
          <w:p w14:paraId="791077C1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Tudrej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(2018), Poland</w:t>
            </w:r>
          </w:p>
        </w:tc>
        <w:tc>
          <w:tcPr>
            <w:tcW w:w="2700" w:type="dxa"/>
            <w:vAlign w:val="center"/>
          </w:tcPr>
          <w:p w14:paraId="07CF1F3A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3960" w:type="dxa"/>
            <w:vAlign w:val="center"/>
          </w:tcPr>
          <w:p w14:paraId="2FEDAE24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OVPA8, SKOV3, A2780, OVCAR3, OAW42, ES2</w:t>
            </w:r>
          </w:p>
        </w:tc>
        <w:tc>
          <w:tcPr>
            <w:tcW w:w="1170" w:type="dxa"/>
            <w:vAlign w:val="center"/>
          </w:tcPr>
          <w:p w14:paraId="4C3E6C26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5220" w:type="dxa"/>
            <w:vAlign w:val="center"/>
          </w:tcPr>
          <w:p w14:paraId="11C7DC2D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 except A2780 and ES2.</w:t>
            </w:r>
          </w:p>
        </w:tc>
      </w:tr>
      <w:tr w:rsidR="00E529CC" w:rsidRPr="009A1164" w14:paraId="7A192850" w14:textId="77777777" w:rsidTr="004504CA">
        <w:tc>
          <w:tcPr>
            <w:tcW w:w="1800" w:type="dxa"/>
            <w:vAlign w:val="center"/>
          </w:tcPr>
          <w:p w14:paraId="7E8D7476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Sun (2016), China</w:t>
            </w:r>
          </w:p>
        </w:tc>
        <w:tc>
          <w:tcPr>
            <w:tcW w:w="2700" w:type="dxa"/>
            <w:vAlign w:val="center"/>
          </w:tcPr>
          <w:p w14:paraId="13B9E162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Selenium-enriched polysaccharides effect on cell lines</w:t>
            </w:r>
          </w:p>
        </w:tc>
        <w:tc>
          <w:tcPr>
            <w:tcW w:w="3960" w:type="dxa"/>
            <w:vAlign w:val="center"/>
          </w:tcPr>
          <w:p w14:paraId="5D0832A8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HEY, SKOV3</w:t>
            </w:r>
          </w:p>
        </w:tc>
        <w:tc>
          <w:tcPr>
            <w:tcW w:w="1170" w:type="dxa"/>
            <w:vAlign w:val="center"/>
          </w:tcPr>
          <w:p w14:paraId="1E8C50DE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08071577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220" w:type="dxa"/>
            <w:vAlign w:val="center"/>
          </w:tcPr>
          <w:p w14:paraId="12CF2E48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Pr="009A1164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312F2E8A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Selenium-enriched polysaccharides increased CK19 expression.</w:t>
            </w:r>
          </w:p>
        </w:tc>
      </w:tr>
      <w:tr w:rsidR="00E529CC" w:rsidRPr="009A1164" w14:paraId="228DE4B3" w14:textId="77777777" w:rsidTr="004504CA">
        <w:tc>
          <w:tcPr>
            <w:tcW w:w="1800" w:type="dxa"/>
            <w:vAlign w:val="center"/>
          </w:tcPr>
          <w:p w14:paraId="322C9081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Macleod (2005), U.K.</w:t>
            </w:r>
          </w:p>
        </w:tc>
        <w:tc>
          <w:tcPr>
            <w:tcW w:w="2700" w:type="dxa"/>
            <w:vAlign w:val="center"/>
          </w:tcPr>
          <w:p w14:paraId="72B0800C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ovarian cancer</w:t>
            </w:r>
          </w:p>
        </w:tc>
        <w:tc>
          <w:tcPr>
            <w:tcW w:w="3960" w:type="dxa"/>
            <w:vAlign w:val="center"/>
          </w:tcPr>
          <w:p w14:paraId="782D4EBB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PE01</w:t>
            </w:r>
          </w:p>
        </w:tc>
        <w:tc>
          <w:tcPr>
            <w:tcW w:w="1170" w:type="dxa"/>
            <w:vAlign w:val="center"/>
          </w:tcPr>
          <w:p w14:paraId="7D325E3B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220" w:type="dxa"/>
            <w:vAlign w:val="center"/>
          </w:tcPr>
          <w:p w14:paraId="1055F8D8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PE01 was positive for CK19.</w:t>
            </w:r>
          </w:p>
          <w:p w14:paraId="4D38303D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Transforming growth factor-</w:t>
            </w:r>
            <w:r>
              <w:t xml:space="preserve"> </w:t>
            </w:r>
            <w:r w:rsidRPr="00F32F8E">
              <w:rPr>
                <w:rFonts w:asciiTheme="majorBidi" w:hAnsiTheme="majorBidi" w:cstheme="majorBidi"/>
              </w:rPr>
              <w:t>α</w:t>
            </w:r>
            <w:r w:rsidRPr="00F32F8E">
              <w:t xml:space="preserve"> </w:t>
            </w:r>
            <w:r w:rsidRPr="009A1164">
              <w:rPr>
                <w:rFonts w:asciiTheme="majorBidi" w:hAnsiTheme="majorBidi" w:cstheme="majorBidi"/>
              </w:rPr>
              <w:t>reduced CK19 expression.</w:t>
            </w:r>
          </w:p>
          <w:p w14:paraId="7F9F6FB8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Lower expression in cisplatin-resistant ovarian cancer cells.</w:t>
            </w:r>
          </w:p>
        </w:tc>
      </w:tr>
      <w:tr w:rsidR="00E529CC" w:rsidRPr="009A1164" w14:paraId="786B4DC6" w14:textId="77777777" w:rsidTr="004504CA">
        <w:tc>
          <w:tcPr>
            <w:tcW w:w="1800" w:type="dxa"/>
            <w:vAlign w:val="center"/>
          </w:tcPr>
          <w:p w14:paraId="388B6E6F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Stimpfl (1999), Austria</w:t>
            </w:r>
          </w:p>
        </w:tc>
        <w:tc>
          <w:tcPr>
            <w:tcW w:w="2700" w:type="dxa"/>
            <w:vAlign w:val="center"/>
          </w:tcPr>
          <w:p w14:paraId="58187622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3960" w:type="dxa"/>
            <w:vAlign w:val="center"/>
          </w:tcPr>
          <w:p w14:paraId="3D78E013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Caov3, OVCAR3, SKOV3, PA-1, ES2, A2780, A2780ADR</w:t>
            </w:r>
          </w:p>
        </w:tc>
        <w:tc>
          <w:tcPr>
            <w:tcW w:w="1170" w:type="dxa"/>
            <w:vAlign w:val="center"/>
          </w:tcPr>
          <w:p w14:paraId="61391E0E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FC</w:t>
            </w:r>
          </w:p>
          <w:p w14:paraId="6742E12A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5220" w:type="dxa"/>
            <w:vAlign w:val="center"/>
          </w:tcPr>
          <w:p w14:paraId="0BC4FF8C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FC: All cell lines were positive for CK19 except A2780.</w:t>
            </w:r>
          </w:p>
          <w:p w14:paraId="1F8C57EE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PCR: Caov3, OVCAR3, SKOV3 and PA-1 were positive for CK19.</w:t>
            </w:r>
          </w:p>
          <w:p w14:paraId="66161688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Higher expression in Adriamycin-resistant A2780 cells.</w:t>
            </w:r>
          </w:p>
        </w:tc>
      </w:tr>
    </w:tbl>
    <w:p w14:paraId="47939420" w14:textId="77777777" w:rsidR="00E529CC" w:rsidRDefault="00E529CC" w:rsidP="00E529C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WB:</w:t>
      </w:r>
      <w:r>
        <w:rPr>
          <w:rFonts w:asciiTheme="majorBidi" w:hAnsiTheme="majorBidi" w:cstheme="majorBidi"/>
        </w:rPr>
        <w:t xml:space="preserve"> Western Blot; </w:t>
      </w:r>
      <w:r>
        <w:rPr>
          <w:rFonts w:asciiTheme="majorBidi" w:hAnsiTheme="majorBidi" w:cstheme="majorBidi"/>
          <w:b/>
          <w:bCs/>
        </w:rPr>
        <w:t xml:space="preserve">CK19: </w:t>
      </w:r>
      <w:r>
        <w:rPr>
          <w:rFonts w:asciiTheme="majorBidi" w:hAnsiTheme="majorBidi" w:cstheme="majorBidi"/>
        </w:rPr>
        <w:t xml:space="preserve">Cytokeratin 19; </w:t>
      </w: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 xml:space="preserve">Immunostaining; </w:t>
      </w: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 xml:space="preserve">Polymerase Chain Reaction; </w:t>
      </w:r>
      <w:r>
        <w:rPr>
          <w:rFonts w:asciiTheme="majorBidi" w:hAnsiTheme="majorBidi" w:cstheme="majorBidi"/>
          <w:b/>
          <w:bCs/>
        </w:rPr>
        <w:t xml:space="preserve">FC: </w:t>
      </w:r>
      <w:r>
        <w:rPr>
          <w:rFonts w:asciiTheme="majorBidi" w:hAnsiTheme="majorBidi" w:cstheme="majorBidi"/>
        </w:rPr>
        <w:t>Flowcytometry</w:t>
      </w:r>
    </w:p>
    <w:p w14:paraId="4EA074AB" w14:textId="77777777" w:rsidR="00E529CC" w:rsidRDefault="00E529CC" w:rsidP="00E529CC">
      <w:pPr>
        <w:rPr>
          <w:rFonts w:asciiTheme="majorBidi" w:hAnsiTheme="majorBidi" w:cstheme="majorBidi"/>
        </w:rPr>
        <w:sectPr w:rsidR="00E529CC" w:rsidSect="00E529CC">
          <w:pgSz w:w="16838" w:h="11906" w:orient="landscape" w:code="9"/>
          <w:pgMar w:top="1350" w:right="1440" w:bottom="1170" w:left="1440" w:header="720" w:footer="720" w:gutter="0"/>
          <w:cols w:space="720"/>
          <w:docGrid w:linePitch="360"/>
        </w:sectPr>
      </w:pPr>
    </w:p>
    <w:p w14:paraId="1F996964" w14:textId="071DEE0E" w:rsidR="00E529CC" w:rsidRPr="00A249E7" w:rsidRDefault="00E529CC" w:rsidP="00E529CC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A249E7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A249E7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A249E7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A249E7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28</w:t>
      </w:r>
      <w:r w:rsidRPr="00A249E7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A249E7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</w:t>
      </w:r>
      <w:r w:rsidRPr="00FE1ABA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Ovarian Carcinoma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Cell Lines</w:t>
      </w:r>
    </w:p>
    <w:tbl>
      <w:tblPr>
        <w:tblStyle w:val="TableGrid"/>
        <w:tblW w:w="14850" w:type="dxa"/>
        <w:tblInd w:w="-455" w:type="dxa"/>
        <w:tblLook w:val="04A0" w:firstRow="1" w:lastRow="0" w:firstColumn="1" w:lastColumn="0" w:noHBand="0" w:noVBand="1"/>
      </w:tblPr>
      <w:tblGrid>
        <w:gridCol w:w="3712"/>
        <w:gridCol w:w="3713"/>
        <w:gridCol w:w="3712"/>
        <w:gridCol w:w="3713"/>
      </w:tblGrid>
      <w:tr w:rsidR="00E529CC" w:rsidRPr="00176E1D" w14:paraId="3D1EC186" w14:textId="77777777" w:rsidTr="004504CA">
        <w:tc>
          <w:tcPr>
            <w:tcW w:w="3712" w:type="dxa"/>
            <w:vAlign w:val="center"/>
          </w:tcPr>
          <w:p w14:paraId="5B6CE73C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76E1D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13" w:type="dxa"/>
            <w:vAlign w:val="center"/>
          </w:tcPr>
          <w:p w14:paraId="7BEFD4B1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12" w:type="dxa"/>
            <w:vAlign w:val="center"/>
          </w:tcPr>
          <w:p w14:paraId="3ABF79B8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EAD6594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E529CC" w:rsidRPr="00176E1D" w14:paraId="7E41CA83" w14:textId="77777777" w:rsidTr="004504CA">
        <w:tc>
          <w:tcPr>
            <w:tcW w:w="3712" w:type="dxa"/>
            <w:vAlign w:val="center"/>
          </w:tcPr>
          <w:p w14:paraId="5FF2F497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SKOV3</w:t>
            </w:r>
          </w:p>
        </w:tc>
        <w:tc>
          <w:tcPr>
            <w:tcW w:w="3713" w:type="dxa"/>
            <w:vAlign w:val="center"/>
          </w:tcPr>
          <w:p w14:paraId="069E2691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2" w:type="dxa"/>
            <w:vAlign w:val="center"/>
          </w:tcPr>
          <w:p w14:paraId="7C3A36C1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60537F26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50C3A95C" w14:textId="77777777" w:rsidTr="004504CA">
        <w:tc>
          <w:tcPr>
            <w:tcW w:w="3712" w:type="dxa"/>
            <w:vAlign w:val="center"/>
          </w:tcPr>
          <w:p w14:paraId="3D031181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A2780</w:t>
            </w:r>
          </w:p>
        </w:tc>
        <w:tc>
          <w:tcPr>
            <w:tcW w:w="3713" w:type="dxa"/>
            <w:vAlign w:val="center"/>
          </w:tcPr>
          <w:p w14:paraId="39C35CE7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16CFD7FF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0/2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3E9E0F74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2736812D" w14:textId="77777777" w:rsidTr="004504CA">
        <w:tc>
          <w:tcPr>
            <w:tcW w:w="3712" w:type="dxa"/>
            <w:vAlign w:val="center"/>
          </w:tcPr>
          <w:p w14:paraId="7D450E8D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ES2</w:t>
            </w:r>
          </w:p>
        </w:tc>
        <w:tc>
          <w:tcPr>
            <w:tcW w:w="3713" w:type="dxa"/>
            <w:vAlign w:val="center"/>
          </w:tcPr>
          <w:p w14:paraId="5D4C3926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50393F72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0/2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3F43CDAF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16610137" w14:textId="77777777" w:rsidTr="004504CA">
        <w:tc>
          <w:tcPr>
            <w:tcW w:w="3712" w:type="dxa"/>
            <w:vAlign w:val="center"/>
          </w:tcPr>
          <w:p w14:paraId="71066393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OVCAR3</w:t>
            </w:r>
          </w:p>
        </w:tc>
        <w:tc>
          <w:tcPr>
            <w:tcW w:w="3713" w:type="dxa"/>
            <w:vAlign w:val="center"/>
          </w:tcPr>
          <w:p w14:paraId="1D270281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7C97CB54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666045C2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42018C21" w14:textId="77777777" w:rsidTr="004504CA">
        <w:tc>
          <w:tcPr>
            <w:tcW w:w="3712" w:type="dxa"/>
            <w:vAlign w:val="center"/>
          </w:tcPr>
          <w:p w14:paraId="22785760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Caov3</w:t>
            </w:r>
          </w:p>
        </w:tc>
        <w:tc>
          <w:tcPr>
            <w:tcW w:w="3713" w:type="dxa"/>
            <w:vAlign w:val="center"/>
          </w:tcPr>
          <w:p w14:paraId="7DBCC0C8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D3CC0BA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2EBA7404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6068083F" w14:textId="77777777" w:rsidTr="004504CA">
        <w:tc>
          <w:tcPr>
            <w:tcW w:w="3712" w:type="dxa"/>
            <w:vAlign w:val="center"/>
          </w:tcPr>
          <w:p w14:paraId="50699D30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HEY</w:t>
            </w:r>
          </w:p>
        </w:tc>
        <w:tc>
          <w:tcPr>
            <w:tcW w:w="3713" w:type="dxa"/>
            <w:vAlign w:val="center"/>
          </w:tcPr>
          <w:p w14:paraId="7EC0140C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9CE19DB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62C2A605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0DA07BD7" w14:textId="77777777" w:rsidTr="004504CA">
        <w:tc>
          <w:tcPr>
            <w:tcW w:w="3712" w:type="dxa"/>
            <w:vAlign w:val="center"/>
          </w:tcPr>
          <w:p w14:paraId="12115173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OAW42</w:t>
            </w:r>
          </w:p>
        </w:tc>
        <w:tc>
          <w:tcPr>
            <w:tcW w:w="3713" w:type="dxa"/>
            <w:vAlign w:val="center"/>
          </w:tcPr>
          <w:p w14:paraId="3D6E6638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F544A16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6FAAFC5D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4EC6DBEF" w14:textId="77777777" w:rsidTr="004504CA">
        <w:tc>
          <w:tcPr>
            <w:tcW w:w="3712" w:type="dxa"/>
            <w:vAlign w:val="center"/>
          </w:tcPr>
          <w:p w14:paraId="60BBAAEA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OV1369</w:t>
            </w:r>
          </w:p>
        </w:tc>
        <w:tc>
          <w:tcPr>
            <w:tcW w:w="3713" w:type="dxa"/>
            <w:vAlign w:val="center"/>
          </w:tcPr>
          <w:p w14:paraId="1A98BB9C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0621906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7E66F4B6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2F41C441" w14:textId="77777777" w:rsidTr="004504CA">
        <w:tc>
          <w:tcPr>
            <w:tcW w:w="3712" w:type="dxa"/>
            <w:vAlign w:val="center"/>
          </w:tcPr>
          <w:p w14:paraId="3DF0365E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EF5C54">
              <w:rPr>
                <w:rFonts w:asciiTheme="majorBidi" w:hAnsiTheme="majorBidi" w:cstheme="majorBidi"/>
              </w:rPr>
              <w:t>OV1946</w:t>
            </w:r>
          </w:p>
        </w:tc>
        <w:tc>
          <w:tcPr>
            <w:tcW w:w="3713" w:type="dxa"/>
            <w:vAlign w:val="center"/>
          </w:tcPr>
          <w:p w14:paraId="4362861F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5C0222A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26EB6300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78AE47C3" w14:textId="77777777" w:rsidTr="004504CA">
        <w:tc>
          <w:tcPr>
            <w:tcW w:w="3712" w:type="dxa"/>
            <w:vAlign w:val="center"/>
          </w:tcPr>
          <w:p w14:paraId="0912AF82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EF5C54">
              <w:rPr>
                <w:rFonts w:asciiTheme="majorBidi" w:hAnsiTheme="majorBidi" w:cstheme="majorBidi"/>
              </w:rPr>
              <w:t>OV2085</w:t>
            </w:r>
          </w:p>
        </w:tc>
        <w:tc>
          <w:tcPr>
            <w:tcW w:w="3713" w:type="dxa"/>
            <w:vAlign w:val="center"/>
          </w:tcPr>
          <w:p w14:paraId="2CE3C30D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8BEA5BC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04E8F93D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321FEF31" w14:textId="77777777" w:rsidTr="004504CA">
        <w:tc>
          <w:tcPr>
            <w:tcW w:w="3712" w:type="dxa"/>
            <w:vAlign w:val="center"/>
          </w:tcPr>
          <w:p w14:paraId="5104034B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EF5C54">
              <w:rPr>
                <w:rFonts w:asciiTheme="majorBidi" w:hAnsiTheme="majorBidi" w:cstheme="majorBidi"/>
              </w:rPr>
              <w:t>OV2295</w:t>
            </w:r>
          </w:p>
        </w:tc>
        <w:tc>
          <w:tcPr>
            <w:tcW w:w="3713" w:type="dxa"/>
            <w:vAlign w:val="center"/>
          </w:tcPr>
          <w:p w14:paraId="21FF2D0A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56F9579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34C62FAE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78FABF16" w14:textId="77777777" w:rsidTr="004504CA">
        <w:tc>
          <w:tcPr>
            <w:tcW w:w="3712" w:type="dxa"/>
            <w:vAlign w:val="center"/>
          </w:tcPr>
          <w:p w14:paraId="0E28017F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OV2295(R)</w:t>
            </w:r>
          </w:p>
        </w:tc>
        <w:tc>
          <w:tcPr>
            <w:tcW w:w="3713" w:type="dxa"/>
            <w:vAlign w:val="center"/>
          </w:tcPr>
          <w:p w14:paraId="2FCE1EAF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17BE63C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93C4A49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2A6C2C88" w14:textId="77777777" w:rsidTr="004504CA">
        <w:tc>
          <w:tcPr>
            <w:tcW w:w="3712" w:type="dxa"/>
            <w:vAlign w:val="center"/>
          </w:tcPr>
          <w:p w14:paraId="4681B6C3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EF5C54">
              <w:rPr>
                <w:rFonts w:asciiTheme="majorBidi" w:hAnsiTheme="majorBidi" w:cstheme="majorBidi"/>
              </w:rPr>
              <w:t>OV2295(R2)</w:t>
            </w:r>
          </w:p>
        </w:tc>
        <w:tc>
          <w:tcPr>
            <w:tcW w:w="3713" w:type="dxa"/>
            <w:vAlign w:val="center"/>
          </w:tcPr>
          <w:p w14:paraId="794D35C5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214CC17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2E65C36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45FDBC91" w14:textId="77777777" w:rsidTr="004504CA">
        <w:tc>
          <w:tcPr>
            <w:tcW w:w="3712" w:type="dxa"/>
            <w:vAlign w:val="center"/>
          </w:tcPr>
          <w:p w14:paraId="12F517A1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OV3133(R)</w:t>
            </w:r>
          </w:p>
        </w:tc>
        <w:tc>
          <w:tcPr>
            <w:tcW w:w="3713" w:type="dxa"/>
            <w:vAlign w:val="center"/>
          </w:tcPr>
          <w:p w14:paraId="5F983422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D14E27A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5415243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53162BA0" w14:textId="77777777" w:rsidTr="004504CA">
        <w:tc>
          <w:tcPr>
            <w:tcW w:w="3712" w:type="dxa"/>
            <w:vAlign w:val="center"/>
          </w:tcPr>
          <w:p w14:paraId="3237D38E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OV3133(R2)</w:t>
            </w:r>
          </w:p>
        </w:tc>
        <w:tc>
          <w:tcPr>
            <w:tcW w:w="3713" w:type="dxa"/>
            <w:vAlign w:val="center"/>
          </w:tcPr>
          <w:p w14:paraId="22BBB000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55BB96F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7AE58B19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1F19D5A0" w14:textId="77777777" w:rsidTr="004504CA">
        <w:tc>
          <w:tcPr>
            <w:tcW w:w="3712" w:type="dxa"/>
            <w:vAlign w:val="center"/>
          </w:tcPr>
          <w:p w14:paraId="1494888C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EF5C54">
              <w:rPr>
                <w:rFonts w:asciiTheme="majorBidi" w:hAnsiTheme="majorBidi" w:cstheme="majorBidi"/>
              </w:rPr>
              <w:t>OV4453</w:t>
            </w:r>
          </w:p>
        </w:tc>
        <w:tc>
          <w:tcPr>
            <w:tcW w:w="3713" w:type="dxa"/>
            <w:vAlign w:val="center"/>
          </w:tcPr>
          <w:p w14:paraId="21471A29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FC34C52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4253ACD2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5F002833" w14:textId="77777777" w:rsidTr="004504CA">
        <w:tc>
          <w:tcPr>
            <w:tcW w:w="3712" w:type="dxa"/>
            <w:vAlign w:val="center"/>
          </w:tcPr>
          <w:p w14:paraId="3D250CBA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EF5C54">
              <w:rPr>
                <w:rFonts w:asciiTheme="majorBidi" w:hAnsiTheme="majorBidi" w:cstheme="majorBidi"/>
              </w:rPr>
              <w:t>OV4485</w:t>
            </w:r>
          </w:p>
        </w:tc>
        <w:tc>
          <w:tcPr>
            <w:tcW w:w="3713" w:type="dxa"/>
            <w:vAlign w:val="center"/>
          </w:tcPr>
          <w:p w14:paraId="51661ED9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5BA5E85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69C8FF89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6788EE22" w14:textId="77777777" w:rsidTr="004504CA">
        <w:tc>
          <w:tcPr>
            <w:tcW w:w="3712" w:type="dxa"/>
            <w:vAlign w:val="center"/>
          </w:tcPr>
          <w:p w14:paraId="241308EA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OV866(2)</w:t>
            </w:r>
          </w:p>
        </w:tc>
        <w:tc>
          <w:tcPr>
            <w:tcW w:w="3713" w:type="dxa"/>
            <w:vAlign w:val="center"/>
          </w:tcPr>
          <w:p w14:paraId="0949D16D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FF402F5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7F227254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6C58C5EB" w14:textId="77777777" w:rsidTr="004504CA">
        <w:tc>
          <w:tcPr>
            <w:tcW w:w="3712" w:type="dxa"/>
            <w:vAlign w:val="center"/>
          </w:tcPr>
          <w:p w14:paraId="0B2484AB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OVPA8</w:t>
            </w:r>
          </w:p>
        </w:tc>
        <w:tc>
          <w:tcPr>
            <w:tcW w:w="3713" w:type="dxa"/>
            <w:vAlign w:val="center"/>
          </w:tcPr>
          <w:p w14:paraId="13024055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86AB6CC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0F3999D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057971AB" w14:textId="77777777" w:rsidTr="004504CA">
        <w:tc>
          <w:tcPr>
            <w:tcW w:w="3712" w:type="dxa"/>
            <w:vAlign w:val="center"/>
          </w:tcPr>
          <w:p w14:paraId="24ADB6D1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PA-1</w:t>
            </w:r>
          </w:p>
        </w:tc>
        <w:tc>
          <w:tcPr>
            <w:tcW w:w="3713" w:type="dxa"/>
            <w:vAlign w:val="center"/>
          </w:tcPr>
          <w:p w14:paraId="374B3FE0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CDE46F2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6549232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0BDF0B61" w14:textId="77777777" w:rsidTr="004504CA">
        <w:tc>
          <w:tcPr>
            <w:tcW w:w="3712" w:type="dxa"/>
            <w:vAlign w:val="center"/>
          </w:tcPr>
          <w:p w14:paraId="1F0A5702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PE01</w:t>
            </w:r>
          </w:p>
        </w:tc>
        <w:tc>
          <w:tcPr>
            <w:tcW w:w="3713" w:type="dxa"/>
            <w:vAlign w:val="center"/>
          </w:tcPr>
          <w:p w14:paraId="6AB8AFCE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A3D67FF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30CB8CA3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3BF71A88" w14:textId="77777777" w:rsidTr="004504CA">
        <w:tc>
          <w:tcPr>
            <w:tcW w:w="3712" w:type="dxa"/>
            <w:vAlign w:val="center"/>
          </w:tcPr>
          <w:p w14:paraId="06C44AA1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EF5C54">
              <w:rPr>
                <w:rFonts w:asciiTheme="majorBidi" w:hAnsiTheme="majorBidi" w:cstheme="majorBidi"/>
              </w:rPr>
              <w:t>TOV1369</w:t>
            </w:r>
          </w:p>
        </w:tc>
        <w:tc>
          <w:tcPr>
            <w:tcW w:w="3713" w:type="dxa"/>
            <w:vAlign w:val="center"/>
          </w:tcPr>
          <w:p w14:paraId="336FB36B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F42DACC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22D0B687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785D17C9" w14:textId="77777777" w:rsidTr="004504CA">
        <w:tc>
          <w:tcPr>
            <w:tcW w:w="3712" w:type="dxa"/>
            <w:vAlign w:val="center"/>
          </w:tcPr>
          <w:p w14:paraId="11C1A3CF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EF5C54">
              <w:rPr>
                <w:rFonts w:asciiTheme="majorBidi" w:hAnsiTheme="majorBidi" w:cstheme="majorBidi"/>
              </w:rPr>
              <w:t>TOV1946</w:t>
            </w:r>
          </w:p>
        </w:tc>
        <w:tc>
          <w:tcPr>
            <w:tcW w:w="3713" w:type="dxa"/>
            <w:vAlign w:val="center"/>
          </w:tcPr>
          <w:p w14:paraId="4CB5EBDA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A25F81D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DAC5C49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31B8D6C1" w14:textId="77777777" w:rsidTr="004504CA">
        <w:tc>
          <w:tcPr>
            <w:tcW w:w="3712" w:type="dxa"/>
            <w:vAlign w:val="center"/>
          </w:tcPr>
          <w:p w14:paraId="26666DDC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EF5C54">
              <w:rPr>
                <w:rFonts w:asciiTheme="majorBidi" w:hAnsiTheme="majorBidi" w:cstheme="majorBidi"/>
              </w:rPr>
              <w:t>TOV2223G</w:t>
            </w:r>
          </w:p>
        </w:tc>
        <w:tc>
          <w:tcPr>
            <w:tcW w:w="3713" w:type="dxa"/>
            <w:vAlign w:val="center"/>
          </w:tcPr>
          <w:p w14:paraId="429163DE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EB11868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4B02490A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76FBDBA8" w14:textId="77777777" w:rsidTr="004504CA">
        <w:tc>
          <w:tcPr>
            <w:tcW w:w="3712" w:type="dxa"/>
            <w:vAlign w:val="center"/>
          </w:tcPr>
          <w:p w14:paraId="1B1386F4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TOV2295(2)</w:t>
            </w:r>
          </w:p>
        </w:tc>
        <w:tc>
          <w:tcPr>
            <w:tcW w:w="3713" w:type="dxa"/>
            <w:vAlign w:val="center"/>
          </w:tcPr>
          <w:p w14:paraId="572CF423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29ED713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52ADF77A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146B363E" w14:textId="77777777" w:rsidTr="004504CA">
        <w:tc>
          <w:tcPr>
            <w:tcW w:w="3712" w:type="dxa"/>
            <w:vAlign w:val="center"/>
          </w:tcPr>
          <w:p w14:paraId="3726C227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TOV3041G</w:t>
            </w:r>
          </w:p>
        </w:tc>
        <w:tc>
          <w:tcPr>
            <w:tcW w:w="3713" w:type="dxa"/>
            <w:vAlign w:val="center"/>
          </w:tcPr>
          <w:p w14:paraId="64F33166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0BB1116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038B5C93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597A96E8" w14:textId="77777777" w:rsidTr="004504CA">
        <w:tc>
          <w:tcPr>
            <w:tcW w:w="3712" w:type="dxa"/>
            <w:vAlign w:val="center"/>
          </w:tcPr>
          <w:p w14:paraId="700C9CE5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TOV3133D</w:t>
            </w:r>
          </w:p>
        </w:tc>
        <w:tc>
          <w:tcPr>
            <w:tcW w:w="3713" w:type="dxa"/>
            <w:vAlign w:val="center"/>
          </w:tcPr>
          <w:p w14:paraId="2EEBFC1F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E33FFB7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BE5C9C7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5953703A" w14:textId="77777777" w:rsidTr="004504CA">
        <w:tc>
          <w:tcPr>
            <w:tcW w:w="3712" w:type="dxa"/>
            <w:vAlign w:val="center"/>
          </w:tcPr>
          <w:p w14:paraId="4EFC2449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EF5C54">
              <w:rPr>
                <w:rFonts w:asciiTheme="majorBidi" w:hAnsiTheme="majorBidi" w:cstheme="majorBidi"/>
              </w:rPr>
              <w:t>TOV3133G</w:t>
            </w:r>
          </w:p>
        </w:tc>
        <w:tc>
          <w:tcPr>
            <w:tcW w:w="3713" w:type="dxa"/>
            <w:vAlign w:val="center"/>
          </w:tcPr>
          <w:p w14:paraId="3A08F4D6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4A59A4D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601D264E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44A53B49" w14:textId="77777777" w:rsidTr="004504CA">
        <w:tc>
          <w:tcPr>
            <w:tcW w:w="3712" w:type="dxa"/>
            <w:vAlign w:val="center"/>
          </w:tcPr>
          <w:p w14:paraId="71053E81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EF5C54">
              <w:rPr>
                <w:rFonts w:asciiTheme="majorBidi" w:hAnsiTheme="majorBidi" w:cstheme="majorBidi"/>
              </w:rPr>
              <w:t>TOV3291G</w:t>
            </w:r>
          </w:p>
        </w:tc>
        <w:tc>
          <w:tcPr>
            <w:tcW w:w="3713" w:type="dxa"/>
            <w:vAlign w:val="center"/>
          </w:tcPr>
          <w:p w14:paraId="713BC81B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D78ADB8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39AD33B3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5C7770F8" w14:textId="77777777" w:rsidR="00E529CC" w:rsidRDefault="00E529CC" w:rsidP="00E529CC">
      <w:pPr>
        <w:rPr>
          <w:rFonts w:asciiTheme="majorBidi" w:hAnsiTheme="majorBidi" w:cstheme="majorBidi"/>
        </w:rPr>
        <w:sectPr w:rsidR="00E529CC" w:rsidSect="00E529CC">
          <w:pgSz w:w="16838" w:h="11906" w:orient="landscape" w:code="9"/>
          <w:pgMar w:top="1350" w:right="1440" w:bottom="1170" w:left="1440" w:header="720" w:footer="720" w:gutter="0"/>
          <w:cols w:space="720"/>
          <w:docGrid w:linePitch="360"/>
        </w:sectPr>
      </w:pPr>
    </w:p>
    <w:p w14:paraId="6D35BF9F" w14:textId="20829195" w:rsidR="00E529CC" w:rsidRPr="0059701E" w:rsidRDefault="00E529CC" w:rsidP="00E529CC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</w:pPr>
      <w:r w:rsidRPr="0059701E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lastRenderedPageBreak/>
        <w:t xml:space="preserve">Table </w:t>
      </w:r>
      <w:r w:rsidRPr="0059701E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begin"/>
      </w:r>
      <w:r w:rsidRPr="0059701E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instrText xml:space="preserve"> SEQ Table \* ARABIC </w:instrText>
      </w:r>
      <w:r w:rsidRPr="0059701E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000000" w:themeColor="text1"/>
          <w:sz w:val="28"/>
          <w:szCs w:val="28"/>
        </w:rPr>
        <w:t>29</w:t>
      </w:r>
      <w:r w:rsidRPr="0059701E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>.</w:t>
      </w:r>
      <w:r w:rsidRPr="0059701E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 xml:space="preserve"> Esophageal Carcinoma</w:t>
      </w:r>
      <w:r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 xml:space="preserve"> Studies</w:t>
      </w:r>
    </w:p>
    <w:tbl>
      <w:tblPr>
        <w:tblStyle w:val="TableGrid"/>
        <w:tblW w:w="148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2070"/>
        <w:gridCol w:w="2340"/>
        <w:gridCol w:w="4230"/>
        <w:gridCol w:w="1890"/>
        <w:gridCol w:w="4320"/>
      </w:tblGrid>
      <w:tr w:rsidR="00E529CC" w:rsidRPr="009A1164" w14:paraId="75587149" w14:textId="77777777" w:rsidTr="004504CA">
        <w:trPr>
          <w:trHeight w:val="431"/>
        </w:trPr>
        <w:tc>
          <w:tcPr>
            <w:tcW w:w="2070" w:type="dxa"/>
            <w:vAlign w:val="center"/>
          </w:tcPr>
          <w:p w14:paraId="42051552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2340" w:type="dxa"/>
            <w:vAlign w:val="center"/>
          </w:tcPr>
          <w:p w14:paraId="580FCD9E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4230" w:type="dxa"/>
            <w:vAlign w:val="center"/>
          </w:tcPr>
          <w:p w14:paraId="715016A3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890" w:type="dxa"/>
            <w:vAlign w:val="center"/>
          </w:tcPr>
          <w:p w14:paraId="28816F2A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4320" w:type="dxa"/>
            <w:vAlign w:val="center"/>
          </w:tcPr>
          <w:p w14:paraId="08927328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E529CC" w:rsidRPr="009A1164" w14:paraId="4666C259" w14:textId="77777777" w:rsidTr="004504CA">
        <w:tc>
          <w:tcPr>
            <w:tcW w:w="2070" w:type="dxa"/>
            <w:vAlign w:val="center"/>
          </w:tcPr>
          <w:p w14:paraId="5CFF00B8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Wu (2018), China</w:t>
            </w:r>
          </w:p>
        </w:tc>
        <w:tc>
          <w:tcPr>
            <w:tcW w:w="2340" w:type="dxa"/>
            <w:vAlign w:val="center"/>
          </w:tcPr>
          <w:p w14:paraId="3DCB6EC8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paclitaxel resistant cells</w:t>
            </w:r>
          </w:p>
        </w:tc>
        <w:tc>
          <w:tcPr>
            <w:tcW w:w="4230" w:type="dxa"/>
            <w:vAlign w:val="center"/>
          </w:tcPr>
          <w:p w14:paraId="4065C3A0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KYSE30</w:t>
            </w:r>
          </w:p>
        </w:tc>
        <w:tc>
          <w:tcPr>
            <w:tcW w:w="1890" w:type="dxa"/>
            <w:vAlign w:val="center"/>
          </w:tcPr>
          <w:p w14:paraId="1B0EAA38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1CA4D8B3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PCR</w:t>
            </w:r>
          </w:p>
          <w:p w14:paraId="7B1A00E6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RNA-seq</w:t>
            </w:r>
          </w:p>
        </w:tc>
        <w:tc>
          <w:tcPr>
            <w:tcW w:w="4320" w:type="dxa"/>
            <w:vAlign w:val="center"/>
          </w:tcPr>
          <w:p w14:paraId="2FA16866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KYSE30 was positive for CK19.</w:t>
            </w:r>
          </w:p>
          <w:p w14:paraId="5E2ED9CF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was higher in the cells with higher resistance to paclitaxel.</w:t>
            </w:r>
          </w:p>
        </w:tc>
      </w:tr>
      <w:tr w:rsidR="00E529CC" w:rsidRPr="009A1164" w14:paraId="53D01AB9" w14:textId="77777777" w:rsidTr="004504CA">
        <w:tc>
          <w:tcPr>
            <w:tcW w:w="2070" w:type="dxa"/>
            <w:vAlign w:val="center"/>
          </w:tcPr>
          <w:p w14:paraId="6F3ABC9A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Zhang (</w:t>
            </w:r>
            <w:r>
              <w:rPr>
                <w:rFonts w:asciiTheme="majorBidi" w:hAnsiTheme="majorBidi" w:cstheme="majorBidi"/>
              </w:rPr>
              <w:t>2011</w:t>
            </w:r>
            <w:r w:rsidRPr="009A1164">
              <w:rPr>
                <w:rFonts w:asciiTheme="majorBidi" w:hAnsiTheme="majorBidi" w:cstheme="majorBidi"/>
              </w:rPr>
              <w:t>), China</w:t>
            </w:r>
          </w:p>
        </w:tc>
        <w:tc>
          <w:tcPr>
            <w:tcW w:w="2340" w:type="dxa"/>
            <w:vAlign w:val="center"/>
          </w:tcPr>
          <w:p w14:paraId="3B624BD8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4230" w:type="dxa"/>
            <w:vAlign w:val="center"/>
          </w:tcPr>
          <w:p w14:paraId="45046686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ESC-410</w:t>
            </w:r>
          </w:p>
        </w:tc>
        <w:tc>
          <w:tcPr>
            <w:tcW w:w="1890" w:type="dxa"/>
            <w:vAlign w:val="center"/>
          </w:tcPr>
          <w:p w14:paraId="54DE0057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320" w:type="dxa"/>
            <w:vAlign w:val="center"/>
          </w:tcPr>
          <w:p w14:paraId="63BFE564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ESC-410 was positive for CK19.</w:t>
            </w:r>
          </w:p>
        </w:tc>
      </w:tr>
      <w:tr w:rsidR="00E529CC" w:rsidRPr="009A1164" w14:paraId="610E3429" w14:textId="77777777" w:rsidTr="004504CA">
        <w:tc>
          <w:tcPr>
            <w:tcW w:w="2070" w:type="dxa"/>
            <w:vAlign w:val="center"/>
          </w:tcPr>
          <w:p w14:paraId="719E0C89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Kan (2006), Japan</w:t>
            </w:r>
          </w:p>
        </w:tc>
        <w:tc>
          <w:tcPr>
            <w:tcW w:w="2340" w:type="dxa"/>
            <w:vAlign w:val="center"/>
          </w:tcPr>
          <w:p w14:paraId="5753E219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cell lines</w:t>
            </w:r>
          </w:p>
        </w:tc>
        <w:tc>
          <w:tcPr>
            <w:tcW w:w="4230" w:type="dxa"/>
            <w:vAlign w:val="center"/>
          </w:tcPr>
          <w:p w14:paraId="4815BC83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KYSE150, KYSE590, KYSE1190, </w:t>
            </w:r>
            <w:proofErr w:type="spellStart"/>
            <w:r w:rsidRPr="009A1164">
              <w:rPr>
                <w:rFonts w:asciiTheme="majorBidi" w:hAnsiTheme="majorBidi" w:cstheme="majorBidi"/>
              </w:rPr>
              <w:t>SUm</w:t>
            </w:r>
            <w:proofErr w:type="spellEnd"/>
            <w:r w:rsidRPr="009A1164">
              <w:rPr>
                <w:rFonts w:asciiTheme="majorBidi" w:hAnsiTheme="majorBidi" w:cstheme="majorBidi"/>
              </w:rPr>
              <w:t>/c, KYSE170, KYSE30, KYSE520, KYSE960, SKGT-4, OE-33, KYAE</w:t>
            </w:r>
          </w:p>
        </w:tc>
        <w:tc>
          <w:tcPr>
            <w:tcW w:w="1890" w:type="dxa"/>
            <w:vAlign w:val="center"/>
          </w:tcPr>
          <w:p w14:paraId="04EDC8DB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320" w:type="dxa"/>
            <w:vAlign w:val="center"/>
          </w:tcPr>
          <w:p w14:paraId="313F362D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 except, KYSE150, KYSE590,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9A1164">
              <w:rPr>
                <w:rFonts w:asciiTheme="majorBidi" w:hAnsiTheme="majorBidi" w:cstheme="majorBidi"/>
              </w:rPr>
              <w:t>KYSE1190</w:t>
            </w:r>
            <w:r>
              <w:rPr>
                <w:rFonts w:asciiTheme="majorBidi" w:hAnsiTheme="majorBidi" w:cstheme="majorBidi"/>
              </w:rPr>
              <w:t xml:space="preserve"> and </w:t>
            </w:r>
            <w:proofErr w:type="spellStart"/>
            <w:r w:rsidRPr="009A1164">
              <w:rPr>
                <w:rFonts w:asciiTheme="majorBidi" w:hAnsiTheme="majorBidi" w:cstheme="majorBidi"/>
              </w:rPr>
              <w:t>SUm</w:t>
            </w:r>
            <w:proofErr w:type="spellEnd"/>
            <w:r w:rsidRPr="009A1164">
              <w:rPr>
                <w:rFonts w:asciiTheme="majorBidi" w:hAnsiTheme="majorBidi" w:cstheme="majorBidi"/>
              </w:rPr>
              <w:t>/c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  <w:tr w:rsidR="00E529CC" w:rsidRPr="009A1164" w14:paraId="1D6DE129" w14:textId="77777777" w:rsidTr="004504CA">
        <w:tc>
          <w:tcPr>
            <w:tcW w:w="2070" w:type="dxa"/>
            <w:vAlign w:val="center"/>
          </w:tcPr>
          <w:p w14:paraId="78F40499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Yamamoto (1997), Japan</w:t>
            </w:r>
          </w:p>
        </w:tc>
        <w:tc>
          <w:tcPr>
            <w:tcW w:w="2340" w:type="dxa"/>
            <w:vAlign w:val="center"/>
          </w:tcPr>
          <w:p w14:paraId="44615D83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esophageal cancer</w:t>
            </w:r>
          </w:p>
        </w:tc>
        <w:tc>
          <w:tcPr>
            <w:tcW w:w="4230" w:type="dxa"/>
            <w:vAlign w:val="center"/>
          </w:tcPr>
          <w:p w14:paraId="664D5536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Pr="009A1164">
              <w:rPr>
                <w:rFonts w:asciiTheme="majorBidi" w:hAnsiTheme="majorBidi" w:cstheme="majorBidi"/>
              </w:rPr>
              <w:t>,</w:t>
            </w:r>
            <w:r>
              <w:rPr>
                <w:rFonts w:asciiTheme="majorBidi" w:hAnsiTheme="majorBidi" w:cstheme="majorBidi"/>
              </w:rPr>
              <w:t>2,3,4,5,6</w:t>
            </w:r>
          </w:p>
        </w:tc>
        <w:tc>
          <w:tcPr>
            <w:tcW w:w="1890" w:type="dxa"/>
            <w:vAlign w:val="center"/>
          </w:tcPr>
          <w:p w14:paraId="3FCAE4AA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  <w:p w14:paraId="65B324BF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ELISA</w:t>
            </w:r>
          </w:p>
        </w:tc>
        <w:tc>
          <w:tcPr>
            <w:tcW w:w="4320" w:type="dxa"/>
            <w:vAlign w:val="center"/>
          </w:tcPr>
          <w:p w14:paraId="2495AF2C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 and CK19 fragment (CYFRA21-1) except YES-4.</w:t>
            </w:r>
          </w:p>
        </w:tc>
      </w:tr>
    </w:tbl>
    <w:p w14:paraId="1B63A1E3" w14:textId="77777777" w:rsidR="00E529CC" w:rsidRDefault="00E529CC" w:rsidP="00E529C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>Immunostaining;</w:t>
      </w:r>
      <w:r w:rsidRPr="0059701E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>Polymerase Chain Reaction;</w:t>
      </w:r>
      <w:r w:rsidRPr="0059701E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RNA-seq: </w:t>
      </w:r>
      <w:r>
        <w:rPr>
          <w:rFonts w:asciiTheme="majorBidi" w:hAnsiTheme="majorBidi" w:cstheme="majorBidi"/>
        </w:rPr>
        <w:t>RNA sequencing;</w:t>
      </w:r>
      <w:r w:rsidRPr="0059701E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CK19: </w:t>
      </w:r>
      <w:r>
        <w:rPr>
          <w:rFonts w:asciiTheme="majorBidi" w:hAnsiTheme="majorBidi" w:cstheme="majorBidi"/>
        </w:rPr>
        <w:t>Cytokeratin 19;</w:t>
      </w:r>
      <w:r w:rsidRPr="0059701E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ELISA: </w:t>
      </w:r>
      <w:r>
        <w:rPr>
          <w:rFonts w:asciiTheme="majorBidi" w:hAnsiTheme="majorBidi" w:cstheme="majorBidi"/>
        </w:rPr>
        <w:t>E</w:t>
      </w:r>
      <w:r w:rsidRPr="00423028">
        <w:rPr>
          <w:rFonts w:asciiTheme="majorBidi" w:hAnsiTheme="majorBidi" w:cstheme="majorBidi"/>
        </w:rPr>
        <w:t>nzyme-</w:t>
      </w:r>
      <w:r>
        <w:rPr>
          <w:rFonts w:asciiTheme="majorBidi" w:hAnsiTheme="majorBidi" w:cstheme="majorBidi"/>
        </w:rPr>
        <w:t>L</w:t>
      </w:r>
      <w:r w:rsidRPr="00423028">
        <w:rPr>
          <w:rFonts w:asciiTheme="majorBidi" w:hAnsiTheme="majorBidi" w:cstheme="majorBidi"/>
        </w:rPr>
        <w:t xml:space="preserve">inked </w:t>
      </w:r>
      <w:r>
        <w:rPr>
          <w:rFonts w:asciiTheme="majorBidi" w:hAnsiTheme="majorBidi" w:cstheme="majorBidi"/>
        </w:rPr>
        <w:t>I</w:t>
      </w:r>
      <w:r w:rsidRPr="00423028">
        <w:rPr>
          <w:rFonts w:asciiTheme="majorBidi" w:hAnsiTheme="majorBidi" w:cstheme="majorBidi"/>
        </w:rPr>
        <w:t xml:space="preserve">mmunosorbent </w:t>
      </w:r>
      <w:r>
        <w:rPr>
          <w:rFonts w:asciiTheme="majorBidi" w:hAnsiTheme="majorBidi" w:cstheme="majorBidi"/>
        </w:rPr>
        <w:t>A</w:t>
      </w:r>
      <w:r w:rsidRPr="00423028">
        <w:rPr>
          <w:rFonts w:asciiTheme="majorBidi" w:hAnsiTheme="majorBidi" w:cstheme="majorBidi"/>
        </w:rPr>
        <w:t>ssay</w:t>
      </w:r>
    </w:p>
    <w:p w14:paraId="4C17C8C3" w14:textId="77777777" w:rsidR="00E529CC" w:rsidRDefault="00E529CC" w:rsidP="00E529CC">
      <w:pPr>
        <w:rPr>
          <w:rFonts w:asciiTheme="majorBidi" w:hAnsiTheme="majorBidi" w:cstheme="majorBidi"/>
        </w:rPr>
        <w:sectPr w:rsidR="00E529CC" w:rsidSect="00E529CC">
          <w:pgSz w:w="16838" w:h="11906" w:orient="landscape" w:code="9"/>
          <w:pgMar w:top="1350" w:right="1440" w:bottom="1170" w:left="1440" w:header="720" w:footer="720" w:gutter="0"/>
          <w:cols w:space="720"/>
          <w:docGrid w:linePitch="360"/>
        </w:sectPr>
      </w:pPr>
    </w:p>
    <w:p w14:paraId="191C0B35" w14:textId="293B6C81" w:rsidR="00E529CC" w:rsidRPr="00DB1C06" w:rsidRDefault="00E529CC" w:rsidP="00E529CC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</w:pPr>
      <w:r w:rsidRPr="00DB1C06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lastRenderedPageBreak/>
        <w:t xml:space="preserve">Table </w:t>
      </w:r>
      <w:r w:rsidRPr="00DB1C06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begin"/>
      </w:r>
      <w:r w:rsidRPr="00DB1C06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instrText xml:space="preserve"> SEQ Table \* ARABIC </w:instrText>
      </w:r>
      <w:r w:rsidRPr="00DB1C06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000000" w:themeColor="text1"/>
          <w:sz w:val="28"/>
          <w:szCs w:val="28"/>
        </w:rPr>
        <w:t>30</w:t>
      </w:r>
      <w:r w:rsidRPr="00DB1C06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>.</w:t>
      </w:r>
      <w:r w:rsidRPr="00DB1C06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 xml:space="preserve"> </w:t>
      </w:r>
      <w:r w:rsidRPr="0059701E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>Esophageal Carcinoma</w:t>
      </w:r>
      <w:r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 xml:space="preserve"> Cell Lines</w:t>
      </w:r>
    </w:p>
    <w:tbl>
      <w:tblPr>
        <w:tblStyle w:val="TableGrid"/>
        <w:tblW w:w="14850" w:type="dxa"/>
        <w:tblInd w:w="-455" w:type="dxa"/>
        <w:tblLook w:val="04A0" w:firstRow="1" w:lastRow="0" w:firstColumn="1" w:lastColumn="0" w:noHBand="0" w:noVBand="1"/>
      </w:tblPr>
      <w:tblGrid>
        <w:gridCol w:w="3712"/>
        <w:gridCol w:w="3713"/>
        <w:gridCol w:w="3712"/>
        <w:gridCol w:w="3713"/>
      </w:tblGrid>
      <w:tr w:rsidR="00E529CC" w:rsidRPr="00176E1D" w14:paraId="31ED8D5C" w14:textId="77777777" w:rsidTr="004504CA">
        <w:tc>
          <w:tcPr>
            <w:tcW w:w="3712" w:type="dxa"/>
            <w:tcBorders>
              <w:bottom w:val="single" w:sz="4" w:space="0" w:color="auto"/>
            </w:tcBorders>
            <w:vAlign w:val="center"/>
          </w:tcPr>
          <w:p w14:paraId="63E6B051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76E1D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13" w:type="dxa"/>
            <w:tcBorders>
              <w:bottom w:val="single" w:sz="4" w:space="0" w:color="auto"/>
            </w:tcBorders>
            <w:vAlign w:val="center"/>
          </w:tcPr>
          <w:p w14:paraId="2406F8E1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12" w:type="dxa"/>
            <w:tcBorders>
              <w:bottom w:val="single" w:sz="4" w:space="0" w:color="auto"/>
            </w:tcBorders>
            <w:vAlign w:val="center"/>
          </w:tcPr>
          <w:p w14:paraId="3A86A755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1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CE2851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E529CC" w:rsidRPr="00176E1D" w14:paraId="6933BB0A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4C569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KYSE30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260F75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BCBD4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75E90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057431C5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B4AB9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ESC-410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E57BF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C93199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09F82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66560C63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A609A3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KYAE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C9F75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E4544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83FB8C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0AB526F2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62CB3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KYSE1190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D96BB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DC7D9D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CBEFA3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2E604FE0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3C683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KYSE150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37D0F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190BF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AE998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797611A2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E50E2E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KYSE170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5DD154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45C75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CBBF48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25CECFDF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F63F2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KYSE30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A0A90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4135F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181448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2DF9D835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95CF5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KYSE520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FC64C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71A4A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86A10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7E898B72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82E69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KYSE590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496516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7C8E5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2D31C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334BEE7B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B7900B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KYSE960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DEB1D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1676A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929F8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0C28CD84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8A0EE" w14:textId="77777777" w:rsidR="00E529CC" w:rsidRPr="009A1164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OE-33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27F6F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AFAF46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3FB33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05979BE5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0E958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SKGT-4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484C5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6756D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9393BE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48BEC807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4458B0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SUm</w:t>
            </w:r>
            <w:proofErr w:type="spellEnd"/>
            <w:r w:rsidRPr="009A1164">
              <w:rPr>
                <w:rFonts w:asciiTheme="majorBidi" w:hAnsiTheme="majorBidi" w:cstheme="majorBidi"/>
              </w:rPr>
              <w:t>/c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B3020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233CF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A7387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43483B06" w14:textId="77777777" w:rsidTr="004504CA">
        <w:trPr>
          <w:trHeight w:val="151"/>
        </w:trPr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0C810B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YES-1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F6E4B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71148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ECF6D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65ABDDE7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0D3862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YES-</w:t>
            </w: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8F453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1DD22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D380C" w14:textId="77777777" w:rsidR="00E529CC" w:rsidRPr="00176E1D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21C3198C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CD3F1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YES-</w:t>
            </w: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B830B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AF0335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AC34C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364E1D1C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7C8A7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YES-4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9A2BC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4C7A3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6B7AAE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0BDDD457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F81FA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YES-</w:t>
            </w: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A5213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B7F4A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F124C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E529CC" w:rsidRPr="00176E1D" w14:paraId="20050261" w14:textId="77777777" w:rsidTr="004504CA"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7C234" w14:textId="77777777" w:rsidR="00E529CC" w:rsidRPr="001F79FA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YES-</w:t>
            </w: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52325D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2DBB9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41C0D" w14:textId="77777777" w:rsidR="00E529CC" w:rsidRDefault="00E529CC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7B390D30" w14:textId="77777777" w:rsidR="00E529CC" w:rsidRPr="009A1164" w:rsidRDefault="00E529CC" w:rsidP="00E529CC">
      <w:pPr>
        <w:rPr>
          <w:rFonts w:asciiTheme="majorBidi" w:hAnsiTheme="majorBidi" w:cstheme="majorBidi"/>
        </w:rPr>
      </w:pPr>
    </w:p>
    <w:p w14:paraId="11E03085" w14:textId="77777777" w:rsidR="00E529CC" w:rsidRPr="009A1164" w:rsidRDefault="00E529CC" w:rsidP="00E529CC">
      <w:pPr>
        <w:rPr>
          <w:rFonts w:asciiTheme="majorBidi" w:hAnsiTheme="majorBidi" w:cstheme="majorBidi"/>
        </w:rPr>
      </w:pPr>
    </w:p>
    <w:p w14:paraId="179EAE55" w14:textId="77777777" w:rsidR="00F556EE" w:rsidRDefault="00F556EE" w:rsidP="00423028">
      <w:pPr>
        <w:rPr>
          <w:rFonts w:asciiTheme="majorBidi" w:hAnsiTheme="majorBidi" w:cstheme="majorBidi"/>
          <w:lang w:bidi="fa-IR"/>
        </w:rPr>
        <w:sectPr w:rsidR="00F556EE" w:rsidSect="00E529CC">
          <w:pgSz w:w="16838" w:h="11906" w:orient="landscape" w:code="9"/>
          <w:pgMar w:top="1350" w:right="1440" w:bottom="1170" w:left="1440" w:header="720" w:footer="720" w:gutter="0"/>
          <w:cols w:space="720"/>
          <w:docGrid w:linePitch="360"/>
        </w:sectPr>
      </w:pPr>
    </w:p>
    <w:p w14:paraId="3D92BE55" w14:textId="61D6B9D0" w:rsidR="00F556EE" w:rsidRPr="00082F5E" w:rsidRDefault="00F556EE" w:rsidP="00F556EE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082F5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082F5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082F5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082F5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31</w:t>
      </w:r>
      <w:r w:rsidRPr="00082F5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082F5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Gastric Cancer Studies</w:t>
      </w:r>
    </w:p>
    <w:tbl>
      <w:tblPr>
        <w:tblStyle w:val="TableGrid"/>
        <w:tblW w:w="1503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2610"/>
        <w:gridCol w:w="4140"/>
        <w:gridCol w:w="2700"/>
        <w:gridCol w:w="1980"/>
        <w:gridCol w:w="3600"/>
      </w:tblGrid>
      <w:tr w:rsidR="00F556EE" w:rsidRPr="009A1164" w14:paraId="21866890" w14:textId="77777777" w:rsidTr="004504CA">
        <w:trPr>
          <w:trHeight w:val="431"/>
        </w:trPr>
        <w:tc>
          <w:tcPr>
            <w:tcW w:w="2610" w:type="dxa"/>
            <w:vAlign w:val="center"/>
          </w:tcPr>
          <w:p w14:paraId="419C9959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4140" w:type="dxa"/>
            <w:vAlign w:val="center"/>
          </w:tcPr>
          <w:p w14:paraId="2FB3B656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2700" w:type="dxa"/>
            <w:vAlign w:val="center"/>
          </w:tcPr>
          <w:p w14:paraId="1C66D444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980" w:type="dxa"/>
            <w:vAlign w:val="center"/>
          </w:tcPr>
          <w:p w14:paraId="2FE9F212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3600" w:type="dxa"/>
            <w:vAlign w:val="center"/>
          </w:tcPr>
          <w:p w14:paraId="3CF86D50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F556EE" w:rsidRPr="009A1164" w14:paraId="45F116AB" w14:textId="77777777" w:rsidTr="004504CA">
        <w:tc>
          <w:tcPr>
            <w:tcW w:w="2610" w:type="dxa"/>
            <w:vAlign w:val="center"/>
          </w:tcPr>
          <w:p w14:paraId="3C660F44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He (2008), China</w:t>
            </w:r>
          </w:p>
        </w:tc>
        <w:tc>
          <w:tcPr>
            <w:tcW w:w="4140" w:type="dxa"/>
            <w:vAlign w:val="center"/>
          </w:tcPr>
          <w:p w14:paraId="32646AF6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IF </w:t>
            </w:r>
            <w:r>
              <w:rPr>
                <w:rFonts w:asciiTheme="majorBidi" w:hAnsiTheme="majorBidi" w:cstheme="majorBidi"/>
              </w:rPr>
              <w:t>method development</w:t>
            </w:r>
          </w:p>
        </w:tc>
        <w:tc>
          <w:tcPr>
            <w:tcW w:w="2700" w:type="dxa"/>
            <w:vAlign w:val="center"/>
          </w:tcPr>
          <w:p w14:paraId="51682F3D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MGC-803</w:t>
            </w:r>
          </w:p>
        </w:tc>
        <w:tc>
          <w:tcPr>
            <w:tcW w:w="1980" w:type="dxa"/>
            <w:vAlign w:val="center"/>
          </w:tcPr>
          <w:p w14:paraId="24E92921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3600" w:type="dxa"/>
            <w:vAlign w:val="center"/>
          </w:tcPr>
          <w:p w14:paraId="1FDB9508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MGC-803 was positive for CK19.</w:t>
            </w:r>
          </w:p>
        </w:tc>
      </w:tr>
      <w:tr w:rsidR="00F556EE" w:rsidRPr="009A1164" w14:paraId="58CF8053" w14:textId="77777777" w:rsidTr="004504CA">
        <w:tc>
          <w:tcPr>
            <w:tcW w:w="2610" w:type="dxa"/>
            <w:vAlign w:val="center"/>
          </w:tcPr>
          <w:p w14:paraId="4CFF71E4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Masuda (2005), Japan</w:t>
            </w:r>
          </w:p>
        </w:tc>
        <w:tc>
          <w:tcPr>
            <w:tcW w:w="4140" w:type="dxa"/>
            <w:vAlign w:val="center"/>
          </w:tcPr>
          <w:p w14:paraId="7EC11483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breast cancer</w:t>
            </w:r>
          </w:p>
        </w:tc>
        <w:tc>
          <w:tcPr>
            <w:tcW w:w="2700" w:type="dxa"/>
            <w:vAlign w:val="center"/>
          </w:tcPr>
          <w:p w14:paraId="503CD9E1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AZ521, KAT03, MKN1, MKN7, MKN28, MKN</w:t>
            </w:r>
            <w:r>
              <w:rPr>
                <w:rFonts w:asciiTheme="majorBidi" w:hAnsiTheme="majorBidi" w:cstheme="majorBidi"/>
              </w:rPr>
              <w:t>-</w:t>
            </w:r>
            <w:r w:rsidRPr="009A1164">
              <w:rPr>
                <w:rFonts w:asciiTheme="majorBidi" w:hAnsiTheme="majorBidi" w:cstheme="majorBidi"/>
              </w:rPr>
              <w:t>45, MKN74, NS8, NUGC3, NUGC4, FU97</w:t>
            </w:r>
          </w:p>
        </w:tc>
        <w:tc>
          <w:tcPr>
            <w:tcW w:w="1980" w:type="dxa"/>
            <w:vAlign w:val="center"/>
          </w:tcPr>
          <w:p w14:paraId="497F62FB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3600" w:type="dxa"/>
            <w:vAlign w:val="center"/>
          </w:tcPr>
          <w:p w14:paraId="370513A5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 except AZ521</w:t>
            </w:r>
            <w:r>
              <w:rPr>
                <w:rFonts w:asciiTheme="majorBidi" w:hAnsiTheme="majorBidi" w:cstheme="majorBidi"/>
              </w:rPr>
              <w:t>,</w:t>
            </w:r>
            <w:r w:rsidRPr="009A1164">
              <w:rPr>
                <w:rFonts w:asciiTheme="majorBidi" w:hAnsiTheme="majorBidi" w:cstheme="majorBidi"/>
              </w:rPr>
              <w:t xml:space="preserve"> KAT03, MKN7, MKN74 and FU97</w:t>
            </w:r>
            <w:r>
              <w:rPr>
                <w:rFonts w:asciiTheme="majorBidi" w:hAnsiTheme="majorBidi" w:cstheme="majorBidi"/>
              </w:rPr>
              <w:t>.</w:t>
            </w:r>
          </w:p>
        </w:tc>
      </w:tr>
      <w:tr w:rsidR="00F556EE" w:rsidRPr="009A1164" w14:paraId="29C01135" w14:textId="77777777" w:rsidTr="004504CA">
        <w:tc>
          <w:tcPr>
            <w:tcW w:w="2610" w:type="dxa"/>
            <w:vAlign w:val="center"/>
          </w:tcPr>
          <w:p w14:paraId="2B7AD2C2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Aberle (2004), Germany</w:t>
            </w:r>
          </w:p>
        </w:tc>
        <w:tc>
          <w:tcPr>
            <w:tcW w:w="4140" w:type="dxa"/>
            <w:vAlign w:val="center"/>
          </w:tcPr>
          <w:p w14:paraId="21F437D1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Ge</w:t>
            </w:r>
            <w:r w:rsidRPr="009A1164">
              <w:rPr>
                <w:rFonts w:asciiTheme="majorBidi" w:hAnsiTheme="majorBidi" w:cstheme="majorBidi"/>
              </w:rPr>
              <w:t>ne</w:t>
            </w:r>
            <w:r>
              <w:rPr>
                <w:rFonts w:asciiTheme="majorBidi" w:hAnsiTheme="majorBidi" w:cstheme="majorBidi"/>
              </w:rPr>
              <w:t xml:space="preserve"> expression</w:t>
            </w:r>
            <w:r w:rsidRPr="009A1164">
              <w:rPr>
                <w:rFonts w:asciiTheme="majorBidi" w:hAnsiTheme="majorBidi" w:cstheme="majorBidi"/>
              </w:rPr>
              <w:t xml:space="preserve"> in cell lines</w:t>
            </w:r>
          </w:p>
        </w:tc>
        <w:tc>
          <w:tcPr>
            <w:tcW w:w="2700" w:type="dxa"/>
            <w:vAlign w:val="center"/>
          </w:tcPr>
          <w:p w14:paraId="310E1083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MKN-45</w:t>
            </w:r>
          </w:p>
        </w:tc>
        <w:tc>
          <w:tcPr>
            <w:tcW w:w="1980" w:type="dxa"/>
            <w:vAlign w:val="center"/>
          </w:tcPr>
          <w:p w14:paraId="039C454A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4E76A6">
              <w:rPr>
                <w:rFonts w:asciiTheme="majorBidi" w:hAnsiTheme="majorBidi" w:cstheme="majorBidi"/>
              </w:rPr>
              <w:t>DNA</w:t>
            </w:r>
            <w:r>
              <w:rPr>
                <w:rFonts w:asciiTheme="majorBidi" w:hAnsiTheme="majorBidi" w:cstheme="majorBidi"/>
              </w:rPr>
              <w:t>-</w:t>
            </w:r>
            <w:r w:rsidRPr="004E76A6">
              <w:rPr>
                <w:rFonts w:asciiTheme="majorBidi" w:hAnsiTheme="majorBidi" w:cstheme="majorBidi"/>
              </w:rPr>
              <w:t>seq</w:t>
            </w:r>
          </w:p>
        </w:tc>
        <w:tc>
          <w:tcPr>
            <w:tcW w:w="3600" w:type="dxa"/>
            <w:vAlign w:val="center"/>
          </w:tcPr>
          <w:p w14:paraId="1D1AD73D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The promoters of KRT19 displayed the high activity level in reporter gene assays.</w:t>
            </w:r>
          </w:p>
        </w:tc>
      </w:tr>
      <w:tr w:rsidR="00F556EE" w:rsidRPr="009A1164" w14:paraId="7E544429" w14:textId="77777777" w:rsidTr="004504CA">
        <w:trPr>
          <w:trHeight w:val="377"/>
        </w:trPr>
        <w:tc>
          <w:tcPr>
            <w:tcW w:w="2610" w:type="dxa"/>
            <w:vAlign w:val="center"/>
          </w:tcPr>
          <w:p w14:paraId="4860F41F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Dimmler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(2001), Germany</w:t>
            </w:r>
          </w:p>
        </w:tc>
        <w:tc>
          <w:tcPr>
            <w:tcW w:w="4140" w:type="dxa"/>
            <w:vAlign w:val="center"/>
          </w:tcPr>
          <w:p w14:paraId="4A82293F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Cytokeratins</w:t>
            </w:r>
            <w:proofErr w:type="spellEnd"/>
            <w:r>
              <w:rPr>
                <w:rFonts w:asciiTheme="majorBidi" w:hAnsiTheme="majorBidi" w:cstheme="majorBidi"/>
              </w:rPr>
              <w:t xml:space="preserve"> detection method development</w:t>
            </w:r>
          </w:p>
        </w:tc>
        <w:tc>
          <w:tcPr>
            <w:tcW w:w="2700" w:type="dxa"/>
            <w:vAlign w:val="center"/>
          </w:tcPr>
          <w:p w14:paraId="7E752382" w14:textId="77777777" w:rsidR="00F556EE" w:rsidRPr="009F41F8" w:rsidRDefault="00F556EE" w:rsidP="004504CA">
            <w:pPr>
              <w:jc w:val="center"/>
              <w:rPr>
                <w:rStyle w:val="Hyperlink"/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23132/87, MKN-45, </w:t>
            </w:r>
            <w:r w:rsidRPr="009F41F8">
              <w:rPr>
                <w:rFonts w:asciiTheme="majorBidi" w:hAnsiTheme="majorBidi" w:cstheme="majorBidi"/>
              </w:rPr>
              <w:fldChar w:fldCharType="begin"/>
            </w:r>
            <w:r w:rsidRPr="009F41F8">
              <w:rPr>
                <w:rFonts w:asciiTheme="majorBidi" w:hAnsiTheme="majorBidi" w:cstheme="majorBidi"/>
              </w:rPr>
              <w:instrText>HYPERLINK "https://www.atcc.org/products/htb-103"</w:instrText>
            </w:r>
            <w:r w:rsidRPr="009F41F8">
              <w:rPr>
                <w:rFonts w:asciiTheme="majorBidi" w:hAnsiTheme="majorBidi" w:cstheme="majorBidi"/>
              </w:rPr>
            </w:r>
            <w:r w:rsidRPr="009F41F8">
              <w:rPr>
                <w:rFonts w:asciiTheme="majorBidi" w:hAnsiTheme="majorBidi" w:cstheme="majorBidi"/>
              </w:rPr>
              <w:fldChar w:fldCharType="separate"/>
            </w:r>
          </w:p>
          <w:p w14:paraId="6EE03952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F41F8">
              <w:rPr>
                <w:rStyle w:val="Hyperlink"/>
                <w:rFonts w:asciiTheme="majorBidi" w:hAnsiTheme="majorBidi" w:cstheme="majorBidi"/>
                <w:color w:val="auto"/>
                <w:u w:val="none"/>
              </w:rPr>
              <w:t>KATOIII</w:t>
            </w:r>
            <w:r w:rsidRPr="009F41F8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1980" w:type="dxa"/>
            <w:vAlign w:val="center"/>
          </w:tcPr>
          <w:p w14:paraId="2B03EBD0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3600" w:type="dxa"/>
            <w:vAlign w:val="center"/>
          </w:tcPr>
          <w:p w14:paraId="507A4920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</w:t>
            </w:r>
            <w:r>
              <w:rPr>
                <w:rFonts w:asciiTheme="majorBidi" w:hAnsiTheme="majorBidi" w:cstheme="majorBidi"/>
              </w:rPr>
              <w:t>9.</w:t>
            </w:r>
          </w:p>
        </w:tc>
      </w:tr>
    </w:tbl>
    <w:p w14:paraId="01C7DC8C" w14:textId="77777777" w:rsidR="00F556EE" w:rsidRDefault="00F556EE" w:rsidP="00F556E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>Immunostaining;</w:t>
      </w:r>
      <w:r w:rsidRPr="00E760B3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CK19: </w:t>
      </w:r>
      <w:r>
        <w:rPr>
          <w:rFonts w:asciiTheme="majorBidi" w:hAnsiTheme="majorBidi" w:cstheme="majorBidi"/>
        </w:rPr>
        <w:t xml:space="preserve">Cytokeratin 19; </w:t>
      </w: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 xml:space="preserve">Polymerase Chain Reaction; </w:t>
      </w:r>
      <w:r>
        <w:rPr>
          <w:rFonts w:asciiTheme="majorBidi" w:hAnsiTheme="majorBidi" w:cstheme="majorBidi"/>
          <w:b/>
          <w:bCs/>
        </w:rPr>
        <w:t xml:space="preserve">DNA-seq: </w:t>
      </w:r>
      <w:r>
        <w:rPr>
          <w:rFonts w:asciiTheme="majorBidi" w:hAnsiTheme="majorBidi" w:cstheme="majorBidi"/>
        </w:rPr>
        <w:t>DNA sequencing</w:t>
      </w:r>
    </w:p>
    <w:p w14:paraId="05A35A1A" w14:textId="77777777" w:rsidR="00F556EE" w:rsidRDefault="00F556EE" w:rsidP="00F556EE">
      <w:pPr>
        <w:rPr>
          <w:rFonts w:asciiTheme="majorBidi" w:hAnsiTheme="majorBidi" w:cstheme="majorBidi"/>
        </w:rPr>
        <w:sectPr w:rsidR="00F556EE" w:rsidSect="00F556EE">
          <w:pgSz w:w="16838" w:h="11906" w:orient="landscape" w:code="9"/>
          <w:pgMar w:top="1440" w:right="1440" w:bottom="90" w:left="1440" w:header="720" w:footer="720" w:gutter="0"/>
          <w:cols w:space="720"/>
          <w:docGrid w:linePitch="360"/>
        </w:sectPr>
      </w:pPr>
    </w:p>
    <w:p w14:paraId="0E565D5A" w14:textId="033A4AE0" w:rsidR="00F556EE" w:rsidRPr="005F501E" w:rsidRDefault="00F556EE" w:rsidP="00F556EE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5F501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5F501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5F501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5F501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32</w:t>
      </w:r>
      <w:r w:rsidRPr="005F501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5F501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</w:t>
      </w:r>
      <w:r w:rsidRPr="00082F5E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Gastric Cancer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Cell Lines</w:t>
      </w:r>
    </w:p>
    <w:tbl>
      <w:tblPr>
        <w:tblStyle w:val="TableGrid"/>
        <w:tblW w:w="15030" w:type="dxa"/>
        <w:tblInd w:w="-545" w:type="dxa"/>
        <w:tblLook w:val="04A0" w:firstRow="1" w:lastRow="0" w:firstColumn="1" w:lastColumn="0" w:noHBand="0" w:noVBand="1"/>
      </w:tblPr>
      <w:tblGrid>
        <w:gridCol w:w="3757"/>
        <w:gridCol w:w="3758"/>
        <w:gridCol w:w="3757"/>
        <w:gridCol w:w="3758"/>
      </w:tblGrid>
      <w:tr w:rsidR="00F556EE" w:rsidRPr="00176E1D" w14:paraId="2A3CA3BA" w14:textId="77777777" w:rsidTr="004504CA">
        <w:tc>
          <w:tcPr>
            <w:tcW w:w="3757" w:type="dxa"/>
            <w:vAlign w:val="center"/>
          </w:tcPr>
          <w:p w14:paraId="2247EB63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77101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58" w:type="dxa"/>
            <w:vAlign w:val="center"/>
          </w:tcPr>
          <w:p w14:paraId="3C1DF674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77101"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57" w:type="dxa"/>
            <w:vAlign w:val="center"/>
          </w:tcPr>
          <w:p w14:paraId="64849089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77101"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4CA9D426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77101"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F556EE" w:rsidRPr="00176E1D" w14:paraId="31649194" w14:textId="77777777" w:rsidTr="004504CA">
        <w:tc>
          <w:tcPr>
            <w:tcW w:w="3757" w:type="dxa"/>
            <w:vAlign w:val="center"/>
          </w:tcPr>
          <w:p w14:paraId="7361DBF3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MKN-45</w:t>
            </w:r>
          </w:p>
        </w:tc>
        <w:tc>
          <w:tcPr>
            <w:tcW w:w="3758" w:type="dxa"/>
            <w:vAlign w:val="center"/>
          </w:tcPr>
          <w:p w14:paraId="0C400120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757" w:type="dxa"/>
            <w:vAlign w:val="center"/>
          </w:tcPr>
          <w:p w14:paraId="0E77E83E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3/3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29154E2B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2BE318F9" w14:textId="77777777" w:rsidTr="004504CA">
        <w:tc>
          <w:tcPr>
            <w:tcW w:w="3757" w:type="dxa"/>
            <w:vAlign w:val="center"/>
          </w:tcPr>
          <w:p w14:paraId="7A3198F4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23132/87</w:t>
            </w:r>
          </w:p>
        </w:tc>
        <w:tc>
          <w:tcPr>
            <w:tcW w:w="3758" w:type="dxa"/>
            <w:vAlign w:val="center"/>
          </w:tcPr>
          <w:p w14:paraId="5BC5BFB3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4C5827FE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6D031FAD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376A3519" w14:textId="77777777" w:rsidTr="004504CA">
        <w:tc>
          <w:tcPr>
            <w:tcW w:w="3757" w:type="dxa"/>
            <w:vAlign w:val="center"/>
          </w:tcPr>
          <w:p w14:paraId="4241DC4D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AZ521</w:t>
            </w:r>
          </w:p>
        </w:tc>
        <w:tc>
          <w:tcPr>
            <w:tcW w:w="3758" w:type="dxa"/>
            <w:vAlign w:val="center"/>
          </w:tcPr>
          <w:p w14:paraId="73AD59A0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5C543F4B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270CF6F1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4D079A1F" w14:textId="77777777" w:rsidTr="004504CA">
        <w:tc>
          <w:tcPr>
            <w:tcW w:w="3757" w:type="dxa"/>
            <w:vAlign w:val="center"/>
          </w:tcPr>
          <w:p w14:paraId="0083C6BE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FU97</w:t>
            </w:r>
          </w:p>
        </w:tc>
        <w:tc>
          <w:tcPr>
            <w:tcW w:w="3758" w:type="dxa"/>
            <w:vAlign w:val="center"/>
          </w:tcPr>
          <w:p w14:paraId="5A6C2583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01E7FF2B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3C34B4C4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38848132" w14:textId="77777777" w:rsidTr="004504CA">
        <w:tc>
          <w:tcPr>
            <w:tcW w:w="3757" w:type="dxa"/>
            <w:vAlign w:val="center"/>
          </w:tcPr>
          <w:p w14:paraId="37B07CB7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KAT03</w:t>
            </w:r>
          </w:p>
        </w:tc>
        <w:tc>
          <w:tcPr>
            <w:tcW w:w="3758" w:type="dxa"/>
            <w:vAlign w:val="center"/>
          </w:tcPr>
          <w:p w14:paraId="08AD5013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7BE5A956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349E508A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1A860EF8" w14:textId="77777777" w:rsidTr="004504CA">
        <w:tc>
          <w:tcPr>
            <w:tcW w:w="3757" w:type="dxa"/>
            <w:vAlign w:val="center"/>
          </w:tcPr>
          <w:p w14:paraId="4E5D2472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F41F8">
              <w:rPr>
                <w:rFonts w:asciiTheme="majorBidi" w:hAnsiTheme="majorBidi" w:cstheme="majorBidi"/>
              </w:rPr>
              <w:t>KATOIII</w:t>
            </w:r>
          </w:p>
        </w:tc>
        <w:tc>
          <w:tcPr>
            <w:tcW w:w="3758" w:type="dxa"/>
            <w:vAlign w:val="center"/>
          </w:tcPr>
          <w:p w14:paraId="664BF59D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0B1A7DD3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1259CFD0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1525491A" w14:textId="77777777" w:rsidTr="004504CA">
        <w:tc>
          <w:tcPr>
            <w:tcW w:w="3757" w:type="dxa"/>
            <w:vAlign w:val="center"/>
          </w:tcPr>
          <w:p w14:paraId="23F9009C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MGC-803</w:t>
            </w:r>
          </w:p>
        </w:tc>
        <w:tc>
          <w:tcPr>
            <w:tcW w:w="3758" w:type="dxa"/>
            <w:vAlign w:val="center"/>
          </w:tcPr>
          <w:p w14:paraId="22992336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67E88D7B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5F8890BB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157CAD6E" w14:textId="77777777" w:rsidTr="004504CA">
        <w:tc>
          <w:tcPr>
            <w:tcW w:w="3757" w:type="dxa"/>
            <w:vAlign w:val="center"/>
          </w:tcPr>
          <w:p w14:paraId="527224E3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MKN1</w:t>
            </w:r>
          </w:p>
        </w:tc>
        <w:tc>
          <w:tcPr>
            <w:tcW w:w="3758" w:type="dxa"/>
            <w:vAlign w:val="center"/>
          </w:tcPr>
          <w:p w14:paraId="7FFE0C60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502DBF00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06055438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74C1D96E" w14:textId="77777777" w:rsidTr="004504CA">
        <w:tc>
          <w:tcPr>
            <w:tcW w:w="3757" w:type="dxa"/>
            <w:vAlign w:val="center"/>
          </w:tcPr>
          <w:p w14:paraId="6B161A91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MKN28</w:t>
            </w:r>
          </w:p>
        </w:tc>
        <w:tc>
          <w:tcPr>
            <w:tcW w:w="3758" w:type="dxa"/>
            <w:vAlign w:val="center"/>
          </w:tcPr>
          <w:p w14:paraId="4A062310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687BF65A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76A6B6DB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1D676610" w14:textId="77777777" w:rsidTr="004504CA">
        <w:tc>
          <w:tcPr>
            <w:tcW w:w="3757" w:type="dxa"/>
            <w:vAlign w:val="center"/>
          </w:tcPr>
          <w:p w14:paraId="4BBF4420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MKN7</w:t>
            </w:r>
          </w:p>
        </w:tc>
        <w:tc>
          <w:tcPr>
            <w:tcW w:w="3758" w:type="dxa"/>
            <w:vAlign w:val="center"/>
          </w:tcPr>
          <w:p w14:paraId="03A56083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7A742FBE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56588807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7A66142A" w14:textId="77777777" w:rsidTr="004504CA">
        <w:tc>
          <w:tcPr>
            <w:tcW w:w="3757" w:type="dxa"/>
            <w:vAlign w:val="center"/>
          </w:tcPr>
          <w:p w14:paraId="22C32E69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MKN74</w:t>
            </w:r>
          </w:p>
        </w:tc>
        <w:tc>
          <w:tcPr>
            <w:tcW w:w="3758" w:type="dxa"/>
            <w:vAlign w:val="center"/>
          </w:tcPr>
          <w:p w14:paraId="34D82745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63675396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0DFE9350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7A47A52C" w14:textId="77777777" w:rsidTr="004504CA">
        <w:tc>
          <w:tcPr>
            <w:tcW w:w="3757" w:type="dxa"/>
            <w:vAlign w:val="center"/>
          </w:tcPr>
          <w:p w14:paraId="392080A0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NS8</w:t>
            </w:r>
          </w:p>
        </w:tc>
        <w:tc>
          <w:tcPr>
            <w:tcW w:w="3758" w:type="dxa"/>
            <w:vAlign w:val="center"/>
          </w:tcPr>
          <w:p w14:paraId="2EF34D39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46E6480B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0B669AA7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506D8129" w14:textId="77777777" w:rsidTr="004504CA">
        <w:tc>
          <w:tcPr>
            <w:tcW w:w="3757" w:type="dxa"/>
            <w:vAlign w:val="center"/>
          </w:tcPr>
          <w:p w14:paraId="29988524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NUGC3</w:t>
            </w:r>
          </w:p>
        </w:tc>
        <w:tc>
          <w:tcPr>
            <w:tcW w:w="3758" w:type="dxa"/>
            <w:vAlign w:val="center"/>
          </w:tcPr>
          <w:p w14:paraId="5B388F2B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23D93D57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6012E87A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101DAC3F" w14:textId="77777777" w:rsidTr="004504CA">
        <w:tc>
          <w:tcPr>
            <w:tcW w:w="3757" w:type="dxa"/>
            <w:vAlign w:val="center"/>
          </w:tcPr>
          <w:p w14:paraId="1400F0DE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NUGC4</w:t>
            </w:r>
          </w:p>
        </w:tc>
        <w:tc>
          <w:tcPr>
            <w:tcW w:w="3758" w:type="dxa"/>
            <w:vAlign w:val="center"/>
          </w:tcPr>
          <w:p w14:paraId="03252881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57" w:type="dxa"/>
            <w:vAlign w:val="center"/>
          </w:tcPr>
          <w:p w14:paraId="438F84A6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58" w:type="dxa"/>
            <w:tcBorders>
              <w:right w:val="single" w:sz="4" w:space="0" w:color="auto"/>
            </w:tcBorders>
            <w:vAlign w:val="center"/>
          </w:tcPr>
          <w:p w14:paraId="73E0BF74" w14:textId="77777777" w:rsidR="00F556EE" w:rsidRPr="00F77101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F77101">
              <w:rPr>
                <w:rFonts w:asciiTheme="majorBidi" w:hAnsiTheme="majorBidi" w:cstheme="majorBidi"/>
              </w:rPr>
              <w:t>0</w:t>
            </w:r>
          </w:p>
        </w:tc>
      </w:tr>
    </w:tbl>
    <w:p w14:paraId="5D659DF7" w14:textId="77777777" w:rsidR="00F556EE" w:rsidRPr="00E760B3" w:rsidRDefault="00F556EE" w:rsidP="00F556EE">
      <w:pPr>
        <w:rPr>
          <w:rFonts w:asciiTheme="majorBidi" w:hAnsiTheme="majorBidi" w:cstheme="majorBidi"/>
        </w:rPr>
      </w:pPr>
    </w:p>
    <w:p w14:paraId="21A18E41" w14:textId="77777777" w:rsidR="00F556EE" w:rsidRDefault="00F556EE" w:rsidP="00423028">
      <w:pPr>
        <w:rPr>
          <w:rFonts w:asciiTheme="majorBidi" w:hAnsiTheme="majorBidi" w:cstheme="majorBidi"/>
          <w:lang w:bidi="fa-IR"/>
        </w:rPr>
        <w:sectPr w:rsidR="00F556EE" w:rsidSect="00F556EE">
          <w:pgSz w:w="16838" w:h="11906" w:orient="landscape" w:code="9"/>
          <w:pgMar w:top="1440" w:right="1440" w:bottom="90" w:left="1440" w:header="720" w:footer="720" w:gutter="0"/>
          <w:cols w:space="720"/>
          <w:docGrid w:linePitch="360"/>
        </w:sectPr>
      </w:pPr>
    </w:p>
    <w:p w14:paraId="4DDB14A7" w14:textId="518E888C" w:rsidR="00F556EE" w:rsidRPr="00DD35EC" w:rsidRDefault="00F556EE" w:rsidP="00F556EE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</w:pPr>
      <w:r w:rsidRPr="00DD35EC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lastRenderedPageBreak/>
        <w:t xml:space="preserve">Table </w:t>
      </w:r>
      <w:r w:rsidRPr="00DD35EC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begin"/>
      </w:r>
      <w:r w:rsidRPr="00DD35EC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instrText xml:space="preserve"> SEQ Table \* ARABIC </w:instrText>
      </w:r>
      <w:r w:rsidRPr="00DD35EC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000000" w:themeColor="text1"/>
          <w:sz w:val="28"/>
          <w:szCs w:val="28"/>
        </w:rPr>
        <w:t>33</w:t>
      </w:r>
      <w:r w:rsidRPr="00DD35EC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>.</w:t>
      </w:r>
      <w:r w:rsidRPr="00DD35EC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 xml:space="preserve"> Renal Cell Carcinoma Studies</w:t>
      </w:r>
    </w:p>
    <w:tbl>
      <w:tblPr>
        <w:tblStyle w:val="TableGrid"/>
        <w:tblW w:w="148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2700"/>
        <w:gridCol w:w="3060"/>
        <w:gridCol w:w="3150"/>
        <w:gridCol w:w="1980"/>
        <w:gridCol w:w="3960"/>
      </w:tblGrid>
      <w:tr w:rsidR="00F556EE" w:rsidRPr="009A1164" w14:paraId="44984573" w14:textId="77777777" w:rsidTr="004504CA">
        <w:trPr>
          <w:trHeight w:val="431"/>
        </w:trPr>
        <w:tc>
          <w:tcPr>
            <w:tcW w:w="2700" w:type="dxa"/>
            <w:vAlign w:val="center"/>
          </w:tcPr>
          <w:p w14:paraId="68B4179E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3060" w:type="dxa"/>
            <w:vAlign w:val="center"/>
          </w:tcPr>
          <w:p w14:paraId="5FFAF724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3150" w:type="dxa"/>
            <w:vAlign w:val="center"/>
          </w:tcPr>
          <w:p w14:paraId="39E80BC0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980" w:type="dxa"/>
            <w:vAlign w:val="center"/>
          </w:tcPr>
          <w:p w14:paraId="16179F44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3960" w:type="dxa"/>
            <w:vAlign w:val="center"/>
          </w:tcPr>
          <w:p w14:paraId="2345B75E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F556EE" w:rsidRPr="009A1164" w14:paraId="2A88A008" w14:textId="77777777" w:rsidTr="004504CA">
        <w:tc>
          <w:tcPr>
            <w:tcW w:w="2700" w:type="dxa"/>
            <w:vAlign w:val="center"/>
          </w:tcPr>
          <w:p w14:paraId="20AD1E60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Xiao (</w:t>
            </w:r>
            <w:r w:rsidRPr="00FE2911">
              <w:rPr>
                <w:rFonts w:asciiTheme="majorBidi" w:hAnsiTheme="majorBidi" w:cstheme="majorBidi"/>
              </w:rPr>
              <w:t>2019), China</w:t>
            </w:r>
          </w:p>
        </w:tc>
        <w:tc>
          <w:tcPr>
            <w:tcW w:w="3060" w:type="dxa"/>
            <w:vAlign w:val="center"/>
          </w:tcPr>
          <w:p w14:paraId="2C731B4C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Gene expression in cell lines</w:t>
            </w:r>
          </w:p>
        </w:tc>
        <w:tc>
          <w:tcPr>
            <w:tcW w:w="3150" w:type="dxa"/>
            <w:vAlign w:val="center"/>
          </w:tcPr>
          <w:p w14:paraId="56EB04F4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ACHN</w:t>
            </w:r>
          </w:p>
        </w:tc>
        <w:tc>
          <w:tcPr>
            <w:tcW w:w="1980" w:type="dxa"/>
            <w:vAlign w:val="center"/>
          </w:tcPr>
          <w:p w14:paraId="1129F663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ECL</w:t>
            </w:r>
          </w:p>
          <w:p w14:paraId="11DDDD1B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FC</w:t>
            </w:r>
          </w:p>
          <w:p w14:paraId="0777FD93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21479CB0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3960" w:type="dxa"/>
            <w:vAlign w:val="center"/>
          </w:tcPr>
          <w:p w14:paraId="5352CCD3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ACHN </w:t>
            </w:r>
            <w:r>
              <w:rPr>
                <w:rFonts w:asciiTheme="majorBidi" w:hAnsiTheme="majorBidi" w:cstheme="majorBidi"/>
              </w:rPr>
              <w:t xml:space="preserve">was </w:t>
            </w:r>
            <w:r w:rsidRPr="009A1164">
              <w:rPr>
                <w:rFonts w:asciiTheme="majorBidi" w:hAnsiTheme="majorBidi" w:cstheme="majorBidi"/>
              </w:rPr>
              <w:t>positive for CK19.</w:t>
            </w:r>
          </w:p>
        </w:tc>
      </w:tr>
      <w:tr w:rsidR="00F556EE" w:rsidRPr="009A1164" w14:paraId="74EAB487" w14:textId="77777777" w:rsidTr="004504CA">
        <w:tc>
          <w:tcPr>
            <w:tcW w:w="2700" w:type="dxa"/>
            <w:vAlign w:val="center"/>
          </w:tcPr>
          <w:p w14:paraId="56702387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Paiva (2011), Portugal</w:t>
            </w:r>
          </w:p>
        </w:tc>
        <w:tc>
          <w:tcPr>
            <w:tcW w:w="3060" w:type="dxa"/>
            <w:vAlign w:val="center"/>
          </w:tcPr>
          <w:p w14:paraId="270FDCF8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RCC</w:t>
            </w:r>
          </w:p>
        </w:tc>
        <w:tc>
          <w:tcPr>
            <w:tcW w:w="3150" w:type="dxa"/>
            <w:vAlign w:val="center"/>
          </w:tcPr>
          <w:p w14:paraId="269CD14A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769-P, 786-</w:t>
            </w:r>
            <w:r>
              <w:rPr>
                <w:rFonts w:asciiTheme="majorBidi" w:hAnsiTheme="majorBidi" w:cstheme="majorBidi"/>
              </w:rPr>
              <w:t>0</w:t>
            </w:r>
            <w:r w:rsidRPr="009A1164">
              <w:rPr>
                <w:rFonts w:asciiTheme="majorBidi" w:hAnsiTheme="majorBidi" w:cstheme="majorBidi"/>
              </w:rPr>
              <w:t>, Caki-1, Caki-2, A498, ACHN</w:t>
            </w:r>
          </w:p>
        </w:tc>
        <w:tc>
          <w:tcPr>
            <w:tcW w:w="1980" w:type="dxa"/>
            <w:vAlign w:val="center"/>
          </w:tcPr>
          <w:p w14:paraId="6915CA63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3960" w:type="dxa"/>
            <w:vAlign w:val="center"/>
          </w:tcPr>
          <w:p w14:paraId="04023540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63C18056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Low CK19 expression in 7</w:t>
            </w:r>
            <w:r>
              <w:rPr>
                <w:rFonts w:asciiTheme="majorBidi" w:hAnsiTheme="majorBidi" w:cstheme="majorBidi"/>
              </w:rPr>
              <w:t>86</w:t>
            </w:r>
            <w:r w:rsidRPr="009A1164">
              <w:rPr>
                <w:rFonts w:asciiTheme="majorBidi" w:hAnsiTheme="majorBidi" w:cstheme="majorBidi"/>
              </w:rPr>
              <w:t>-</w:t>
            </w:r>
            <w:r>
              <w:rPr>
                <w:rFonts w:asciiTheme="majorBidi" w:hAnsiTheme="majorBidi" w:cstheme="majorBidi"/>
              </w:rPr>
              <w:t>0</w:t>
            </w:r>
            <w:r w:rsidRPr="009A1164">
              <w:rPr>
                <w:rFonts w:asciiTheme="majorBidi" w:hAnsiTheme="majorBidi" w:cstheme="majorBidi"/>
              </w:rPr>
              <w:t xml:space="preserve"> and A498.</w:t>
            </w:r>
          </w:p>
          <w:p w14:paraId="116543E7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CK19 re-expression was observed after treatment with 5-AZA and </w:t>
            </w:r>
            <w:proofErr w:type="spellStart"/>
            <w:r w:rsidRPr="009A1164">
              <w:rPr>
                <w:rFonts w:asciiTheme="majorBidi" w:hAnsiTheme="majorBidi" w:cstheme="majorBidi"/>
              </w:rPr>
              <w:t>trichostatin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A.</w:t>
            </w:r>
          </w:p>
        </w:tc>
      </w:tr>
      <w:tr w:rsidR="00F556EE" w:rsidRPr="009A1164" w14:paraId="41336D9A" w14:textId="77777777" w:rsidTr="004504CA">
        <w:tc>
          <w:tcPr>
            <w:tcW w:w="2700" w:type="dxa"/>
            <w:vAlign w:val="center"/>
          </w:tcPr>
          <w:p w14:paraId="6B1CA769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Morris (2008), U.K.</w:t>
            </w:r>
          </w:p>
        </w:tc>
        <w:tc>
          <w:tcPr>
            <w:tcW w:w="3060" w:type="dxa"/>
            <w:vAlign w:val="center"/>
          </w:tcPr>
          <w:p w14:paraId="454F5776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9A1164">
              <w:rPr>
                <w:rFonts w:asciiTheme="majorBidi" w:hAnsiTheme="majorBidi" w:cstheme="majorBidi"/>
              </w:rPr>
              <w:t>Gene expression in RCC</w:t>
            </w:r>
          </w:p>
        </w:tc>
        <w:tc>
          <w:tcPr>
            <w:tcW w:w="3150" w:type="dxa"/>
            <w:vAlign w:val="center"/>
          </w:tcPr>
          <w:p w14:paraId="0FDB2E80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KTCL26, RCC4, UMRC2, UMRC3, SKRC18, SKRC39, SKRC45, SKRC47, SKRC54, 786-0, Caki-1</w:t>
            </w:r>
          </w:p>
        </w:tc>
        <w:tc>
          <w:tcPr>
            <w:tcW w:w="1980" w:type="dxa"/>
            <w:vAlign w:val="center"/>
          </w:tcPr>
          <w:p w14:paraId="669395CD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3960" w:type="dxa"/>
            <w:vAlign w:val="center"/>
          </w:tcPr>
          <w:p w14:paraId="46E6C73E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positive in: SKRC45, Caki-1, RCC4, SKRC18, SKRC54, UMRC3</w:t>
            </w:r>
            <w:r>
              <w:rPr>
                <w:rFonts w:asciiTheme="majorBidi" w:hAnsiTheme="majorBidi" w:cstheme="majorBidi"/>
              </w:rPr>
              <w:t xml:space="preserve">; </w:t>
            </w:r>
            <w:r w:rsidRPr="009A1164">
              <w:rPr>
                <w:rFonts w:asciiTheme="majorBidi" w:hAnsiTheme="majorBidi" w:cstheme="majorBidi"/>
              </w:rPr>
              <w:t>CK19 negative in: SKRC47, SKRC39, KTCL26, 786-0, UMRC2</w:t>
            </w:r>
            <w:r>
              <w:rPr>
                <w:rFonts w:asciiTheme="majorBidi" w:hAnsiTheme="majorBidi" w:cstheme="majorBidi"/>
              </w:rPr>
              <w:t>.</w:t>
            </w:r>
          </w:p>
          <w:p w14:paraId="1E767356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Expression is reactivated in four cell lines following treatment with 5-AZA.</w:t>
            </w:r>
          </w:p>
        </w:tc>
      </w:tr>
      <w:tr w:rsidR="00F556EE" w:rsidRPr="009A1164" w14:paraId="0710202A" w14:textId="77777777" w:rsidTr="004504CA">
        <w:tc>
          <w:tcPr>
            <w:tcW w:w="2700" w:type="dxa"/>
            <w:vAlign w:val="center"/>
          </w:tcPr>
          <w:p w14:paraId="6D009219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9A1164">
              <w:rPr>
                <w:rFonts w:asciiTheme="majorBidi" w:hAnsiTheme="majorBidi" w:cstheme="majorBidi"/>
              </w:rPr>
              <w:t>Krismann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(1995), Germany</w:t>
            </w:r>
          </w:p>
        </w:tc>
        <w:tc>
          <w:tcPr>
            <w:tcW w:w="3060" w:type="dxa"/>
            <w:vAlign w:val="center"/>
          </w:tcPr>
          <w:p w14:paraId="49F1AB2A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lung cancer</w:t>
            </w:r>
          </w:p>
        </w:tc>
        <w:tc>
          <w:tcPr>
            <w:tcW w:w="3150" w:type="dxa"/>
            <w:vAlign w:val="center"/>
          </w:tcPr>
          <w:p w14:paraId="57403B41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DCR-1</w:t>
            </w:r>
          </w:p>
        </w:tc>
        <w:tc>
          <w:tcPr>
            <w:tcW w:w="1980" w:type="dxa"/>
            <w:vAlign w:val="center"/>
          </w:tcPr>
          <w:p w14:paraId="562E1403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3960" w:type="dxa"/>
            <w:vAlign w:val="center"/>
          </w:tcPr>
          <w:p w14:paraId="40C2AA68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DCR-1</w:t>
            </w:r>
            <w:r w:rsidRPr="009A1164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was negative</w:t>
            </w:r>
            <w:r w:rsidRPr="009A1164">
              <w:rPr>
                <w:rFonts w:asciiTheme="majorBidi" w:hAnsiTheme="majorBidi" w:cstheme="majorBidi"/>
              </w:rPr>
              <w:t xml:space="preserve"> for CK19.</w:t>
            </w:r>
          </w:p>
        </w:tc>
      </w:tr>
    </w:tbl>
    <w:p w14:paraId="10AEB092" w14:textId="77777777" w:rsidR="00F556EE" w:rsidRDefault="00F556EE" w:rsidP="00F556E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ECL:</w:t>
      </w:r>
      <w:r>
        <w:rPr>
          <w:rFonts w:asciiTheme="majorBidi" w:hAnsiTheme="majorBidi" w:cstheme="majorBidi"/>
        </w:rPr>
        <w:t xml:space="preserve"> Electrochemiluminescence; </w:t>
      </w:r>
      <w:r>
        <w:rPr>
          <w:rFonts w:asciiTheme="majorBidi" w:hAnsiTheme="majorBidi" w:cstheme="majorBidi"/>
          <w:b/>
          <w:bCs/>
        </w:rPr>
        <w:t xml:space="preserve">FC: </w:t>
      </w:r>
      <w:r>
        <w:rPr>
          <w:rFonts w:asciiTheme="majorBidi" w:hAnsiTheme="majorBidi" w:cstheme="majorBidi"/>
        </w:rPr>
        <w:t xml:space="preserve">Flowcytometry; </w:t>
      </w: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>Immunostaining;</w:t>
      </w:r>
      <w:r w:rsidRPr="00DD35EC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WB:</w:t>
      </w:r>
      <w:r>
        <w:rPr>
          <w:rFonts w:asciiTheme="majorBidi" w:hAnsiTheme="majorBidi" w:cstheme="majorBidi"/>
        </w:rPr>
        <w:t xml:space="preserve"> Western Blot;</w:t>
      </w:r>
      <w:r w:rsidRPr="00DD35EC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CK19: </w:t>
      </w:r>
      <w:r>
        <w:rPr>
          <w:rFonts w:asciiTheme="majorBidi" w:hAnsiTheme="majorBidi" w:cstheme="majorBidi"/>
        </w:rPr>
        <w:t>Cytokeratin 19;</w:t>
      </w:r>
      <w:r w:rsidRPr="00DD35EC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>Polymerase Chain Reaction</w:t>
      </w:r>
    </w:p>
    <w:p w14:paraId="64194204" w14:textId="77777777" w:rsidR="00F556EE" w:rsidRDefault="00F556EE" w:rsidP="00F556EE">
      <w:pPr>
        <w:rPr>
          <w:rFonts w:asciiTheme="majorBidi" w:hAnsiTheme="majorBidi" w:cstheme="majorBidi"/>
        </w:rPr>
        <w:sectPr w:rsidR="00F556EE" w:rsidSect="00F556EE">
          <w:pgSz w:w="16838" w:h="11906" w:orient="landscape" w:code="9"/>
          <w:pgMar w:top="1350" w:right="1440" w:bottom="1350" w:left="1440" w:header="720" w:footer="720" w:gutter="0"/>
          <w:cols w:space="720"/>
          <w:docGrid w:linePitch="360"/>
        </w:sectPr>
      </w:pPr>
    </w:p>
    <w:p w14:paraId="79DA6C75" w14:textId="0ED69D1D" w:rsidR="00F556EE" w:rsidRPr="00A878F8" w:rsidRDefault="00F556EE" w:rsidP="00F556EE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</w:pPr>
      <w:r w:rsidRPr="00A878F8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lastRenderedPageBreak/>
        <w:t xml:space="preserve">Table </w:t>
      </w:r>
      <w:r w:rsidRPr="00A878F8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begin"/>
      </w:r>
      <w:r w:rsidRPr="00A878F8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instrText xml:space="preserve"> SEQ Table \* ARABIC </w:instrText>
      </w:r>
      <w:r w:rsidRPr="00A878F8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000000" w:themeColor="text1"/>
          <w:sz w:val="28"/>
          <w:szCs w:val="28"/>
        </w:rPr>
        <w:t>34</w:t>
      </w:r>
      <w:r w:rsidRPr="00A878F8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>.</w:t>
      </w:r>
      <w:r w:rsidRPr="00A878F8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 xml:space="preserve"> </w:t>
      </w:r>
      <w:r w:rsidRPr="00DD35EC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>Renal Cell Carcinoma</w:t>
      </w:r>
      <w:r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 xml:space="preserve"> Cell Lines</w:t>
      </w:r>
    </w:p>
    <w:tbl>
      <w:tblPr>
        <w:tblStyle w:val="TableGrid"/>
        <w:tblW w:w="14850" w:type="dxa"/>
        <w:tblInd w:w="-455" w:type="dxa"/>
        <w:tblLook w:val="04A0" w:firstRow="1" w:lastRow="0" w:firstColumn="1" w:lastColumn="0" w:noHBand="0" w:noVBand="1"/>
      </w:tblPr>
      <w:tblGrid>
        <w:gridCol w:w="3712"/>
        <w:gridCol w:w="3713"/>
        <w:gridCol w:w="3712"/>
        <w:gridCol w:w="3713"/>
      </w:tblGrid>
      <w:tr w:rsidR="00F556EE" w:rsidRPr="00176E1D" w14:paraId="64705ABF" w14:textId="77777777" w:rsidTr="004504CA">
        <w:tc>
          <w:tcPr>
            <w:tcW w:w="3712" w:type="dxa"/>
            <w:vAlign w:val="center"/>
          </w:tcPr>
          <w:p w14:paraId="4B7FC588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76E1D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13" w:type="dxa"/>
            <w:vAlign w:val="center"/>
          </w:tcPr>
          <w:p w14:paraId="7FC9C426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12" w:type="dxa"/>
            <w:vAlign w:val="center"/>
          </w:tcPr>
          <w:p w14:paraId="7A76EC86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13" w:type="dxa"/>
            <w:vAlign w:val="center"/>
          </w:tcPr>
          <w:p w14:paraId="3F5CC14C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F556EE" w:rsidRPr="00176E1D" w14:paraId="2A8F3119" w14:textId="77777777" w:rsidTr="004504CA">
        <w:tc>
          <w:tcPr>
            <w:tcW w:w="3712" w:type="dxa"/>
            <w:vAlign w:val="center"/>
          </w:tcPr>
          <w:p w14:paraId="45563EEF" w14:textId="77777777" w:rsidR="00F556EE" w:rsidRPr="001F79FA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786-</w:t>
            </w: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3713" w:type="dxa"/>
            <w:vAlign w:val="center"/>
          </w:tcPr>
          <w:p w14:paraId="18B91FBB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110318A9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0/2</w:t>
            </w:r>
          </w:p>
        </w:tc>
        <w:tc>
          <w:tcPr>
            <w:tcW w:w="3713" w:type="dxa"/>
            <w:vAlign w:val="center"/>
          </w:tcPr>
          <w:p w14:paraId="3ED5C910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3AA8F108" w14:textId="77777777" w:rsidTr="004504CA">
        <w:tc>
          <w:tcPr>
            <w:tcW w:w="3712" w:type="dxa"/>
            <w:vAlign w:val="center"/>
          </w:tcPr>
          <w:p w14:paraId="525B4E18" w14:textId="77777777" w:rsidR="00F556EE" w:rsidRPr="001F79FA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ACHN</w:t>
            </w:r>
          </w:p>
        </w:tc>
        <w:tc>
          <w:tcPr>
            <w:tcW w:w="3713" w:type="dxa"/>
            <w:vAlign w:val="center"/>
          </w:tcPr>
          <w:p w14:paraId="13CFC989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257345F1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vAlign w:val="center"/>
          </w:tcPr>
          <w:p w14:paraId="524EF8BB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6AA5A39E" w14:textId="77777777" w:rsidTr="004504CA">
        <w:tc>
          <w:tcPr>
            <w:tcW w:w="3712" w:type="dxa"/>
            <w:vAlign w:val="center"/>
          </w:tcPr>
          <w:p w14:paraId="7E33843D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Caki-1</w:t>
            </w:r>
          </w:p>
        </w:tc>
        <w:tc>
          <w:tcPr>
            <w:tcW w:w="3713" w:type="dxa"/>
            <w:vAlign w:val="center"/>
          </w:tcPr>
          <w:p w14:paraId="19650B2E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712" w:type="dxa"/>
            <w:vAlign w:val="center"/>
          </w:tcPr>
          <w:p w14:paraId="546A904B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2/2</w:t>
            </w:r>
          </w:p>
        </w:tc>
        <w:tc>
          <w:tcPr>
            <w:tcW w:w="3713" w:type="dxa"/>
            <w:vAlign w:val="center"/>
          </w:tcPr>
          <w:p w14:paraId="172E6A03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67FAA94E" w14:textId="77777777" w:rsidTr="004504CA">
        <w:tc>
          <w:tcPr>
            <w:tcW w:w="3712" w:type="dxa"/>
            <w:vAlign w:val="center"/>
          </w:tcPr>
          <w:p w14:paraId="6F82DCE1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769-P</w:t>
            </w:r>
          </w:p>
        </w:tc>
        <w:tc>
          <w:tcPr>
            <w:tcW w:w="3713" w:type="dxa"/>
            <w:vAlign w:val="center"/>
          </w:tcPr>
          <w:p w14:paraId="0A60A6F1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8F12120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15909D99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4681CBE7" w14:textId="77777777" w:rsidTr="004504CA">
        <w:tc>
          <w:tcPr>
            <w:tcW w:w="3712" w:type="dxa"/>
            <w:vAlign w:val="center"/>
          </w:tcPr>
          <w:p w14:paraId="163E146B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A498</w:t>
            </w:r>
          </w:p>
        </w:tc>
        <w:tc>
          <w:tcPr>
            <w:tcW w:w="3713" w:type="dxa"/>
            <w:vAlign w:val="center"/>
          </w:tcPr>
          <w:p w14:paraId="66A202BE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05023DD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4D7CC441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52727AB9" w14:textId="77777777" w:rsidTr="004504CA">
        <w:tc>
          <w:tcPr>
            <w:tcW w:w="3712" w:type="dxa"/>
            <w:vAlign w:val="center"/>
          </w:tcPr>
          <w:p w14:paraId="7C783208" w14:textId="77777777" w:rsidR="00F556EE" w:rsidRPr="001F79FA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Caki-2</w:t>
            </w:r>
          </w:p>
        </w:tc>
        <w:tc>
          <w:tcPr>
            <w:tcW w:w="3713" w:type="dxa"/>
            <w:vAlign w:val="center"/>
          </w:tcPr>
          <w:p w14:paraId="2A246A4C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20EB628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196F007D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6B229C72" w14:textId="77777777" w:rsidTr="004504CA">
        <w:tc>
          <w:tcPr>
            <w:tcW w:w="3712" w:type="dxa"/>
            <w:vAlign w:val="center"/>
          </w:tcPr>
          <w:p w14:paraId="0CDAF7B5" w14:textId="77777777" w:rsidR="00F556EE" w:rsidRPr="001F79FA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DCR-1</w:t>
            </w:r>
          </w:p>
        </w:tc>
        <w:tc>
          <w:tcPr>
            <w:tcW w:w="3713" w:type="dxa"/>
            <w:vAlign w:val="center"/>
          </w:tcPr>
          <w:p w14:paraId="475D8ED4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B3D3E12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27831753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62B930A2" w14:textId="77777777" w:rsidTr="004504CA">
        <w:tc>
          <w:tcPr>
            <w:tcW w:w="3712" w:type="dxa"/>
            <w:vAlign w:val="center"/>
          </w:tcPr>
          <w:p w14:paraId="29D8C4B1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KTCL26</w:t>
            </w:r>
          </w:p>
        </w:tc>
        <w:tc>
          <w:tcPr>
            <w:tcW w:w="3713" w:type="dxa"/>
            <w:vAlign w:val="center"/>
          </w:tcPr>
          <w:p w14:paraId="7BFE76C4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C1F2D71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031F4C27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777C5FC7" w14:textId="77777777" w:rsidTr="004504CA">
        <w:tc>
          <w:tcPr>
            <w:tcW w:w="3712" w:type="dxa"/>
            <w:vAlign w:val="center"/>
          </w:tcPr>
          <w:p w14:paraId="758BA718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RCC4</w:t>
            </w:r>
          </w:p>
        </w:tc>
        <w:tc>
          <w:tcPr>
            <w:tcW w:w="3713" w:type="dxa"/>
            <w:vAlign w:val="center"/>
          </w:tcPr>
          <w:p w14:paraId="09963850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2FAFA73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5167001E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1DEDE313" w14:textId="77777777" w:rsidTr="004504CA">
        <w:tc>
          <w:tcPr>
            <w:tcW w:w="3712" w:type="dxa"/>
            <w:vAlign w:val="center"/>
          </w:tcPr>
          <w:p w14:paraId="7973502C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SKRC18</w:t>
            </w:r>
          </w:p>
        </w:tc>
        <w:tc>
          <w:tcPr>
            <w:tcW w:w="3713" w:type="dxa"/>
            <w:vAlign w:val="center"/>
          </w:tcPr>
          <w:p w14:paraId="57D7A3FD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6BB126E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51BEC08E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620172EE" w14:textId="77777777" w:rsidTr="004504CA">
        <w:tc>
          <w:tcPr>
            <w:tcW w:w="3712" w:type="dxa"/>
            <w:vAlign w:val="center"/>
          </w:tcPr>
          <w:p w14:paraId="4A2D216D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SKRC39</w:t>
            </w:r>
          </w:p>
        </w:tc>
        <w:tc>
          <w:tcPr>
            <w:tcW w:w="3713" w:type="dxa"/>
            <w:vAlign w:val="center"/>
          </w:tcPr>
          <w:p w14:paraId="40681E0D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555AF30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732EB5CD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6157F7F4" w14:textId="77777777" w:rsidTr="004504CA">
        <w:tc>
          <w:tcPr>
            <w:tcW w:w="3712" w:type="dxa"/>
            <w:vAlign w:val="center"/>
          </w:tcPr>
          <w:p w14:paraId="6CA2FF3B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SKRC45</w:t>
            </w:r>
          </w:p>
        </w:tc>
        <w:tc>
          <w:tcPr>
            <w:tcW w:w="3713" w:type="dxa"/>
            <w:vAlign w:val="center"/>
          </w:tcPr>
          <w:p w14:paraId="4426746B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24CFBA0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2E5DD8EE" w14:textId="77777777" w:rsidR="00F556EE" w:rsidRPr="00176E1D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3B49AB75" w14:textId="77777777" w:rsidTr="004504CA">
        <w:tc>
          <w:tcPr>
            <w:tcW w:w="3712" w:type="dxa"/>
            <w:vAlign w:val="center"/>
          </w:tcPr>
          <w:p w14:paraId="06D02F26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SKRC47</w:t>
            </w:r>
          </w:p>
        </w:tc>
        <w:tc>
          <w:tcPr>
            <w:tcW w:w="3713" w:type="dxa"/>
            <w:vAlign w:val="center"/>
          </w:tcPr>
          <w:p w14:paraId="7BAD80AB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A2E2558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675B794F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3B791351" w14:textId="77777777" w:rsidTr="004504CA">
        <w:tc>
          <w:tcPr>
            <w:tcW w:w="3712" w:type="dxa"/>
            <w:vAlign w:val="center"/>
          </w:tcPr>
          <w:p w14:paraId="14438697" w14:textId="77777777" w:rsidR="00F556EE" w:rsidRPr="001F79FA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SKRC54</w:t>
            </w:r>
          </w:p>
        </w:tc>
        <w:tc>
          <w:tcPr>
            <w:tcW w:w="3713" w:type="dxa"/>
            <w:vAlign w:val="center"/>
          </w:tcPr>
          <w:p w14:paraId="7D8F1596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53C0750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tcBorders>
              <w:right w:val="single" w:sz="4" w:space="0" w:color="auto"/>
            </w:tcBorders>
            <w:vAlign w:val="center"/>
          </w:tcPr>
          <w:p w14:paraId="1AF17097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623DA8FC" w14:textId="77777777" w:rsidTr="004504CA">
        <w:tc>
          <w:tcPr>
            <w:tcW w:w="3712" w:type="dxa"/>
            <w:vAlign w:val="center"/>
          </w:tcPr>
          <w:p w14:paraId="2EE6E8B0" w14:textId="77777777" w:rsidR="00F556EE" w:rsidRPr="009A1164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UMRC2</w:t>
            </w:r>
          </w:p>
        </w:tc>
        <w:tc>
          <w:tcPr>
            <w:tcW w:w="3713" w:type="dxa"/>
            <w:vAlign w:val="center"/>
          </w:tcPr>
          <w:p w14:paraId="6B796EBE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C9A61D1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39A74CE4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F556EE" w:rsidRPr="00176E1D" w14:paraId="15FB29CD" w14:textId="77777777" w:rsidTr="004504CA">
        <w:tc>
          <w:tcPr>
            <w:tcW w:w="3712" w:type="dxa"/>
            <w:vAlign w:val="center"/>
          </w:tcPr>
          <w:p w14:paraId="7288A36F" w14:textId="77777777" w:rsidR="00F556EE" w:rsidRPr="001F79FA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UMRC3</w:t>
            </w:r>
          </w:p>
        </w:tc>
        <w:tc>
          <w:tcPr>
            <w:tcW w:w="3713" w:type="dxa"/>
            <w:vAlign w:val="center"/>
          </w:tcPr>
          <w:p w14:paraId="7EF2DBFF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5EEBD72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72E6A955" w14:textId="77777777" w:rsidR="00F556EE" w:rsidRDefault="00F556E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5F7F6421" w14:textId="77777777" w:rsidR="00F556EE" w:rsidRPr="009A1164" w:rsidRDefault="00F556EE" w:rsidP="00F556EE">
      <w:pPr>
        <w:rPr>
          <w:rFonts w:asciiTheme="majorBidi" w:hAnsiTheme="majorBidi" w:cstheme="majorBidi"/>
        </w:rPr>
      </w:pPr>
    </w:p>
    <w:p w14:paraId="515268DC" w14:textId="77777777" w:rsidR="000E2AAE" w:rsidRDefault="000E2AAE" w:rsidP="00423028">
      <w:pPr>
        <w:rPr>
          <w:rFonts w:asciiTheme="majorBidi" w:hAnsiTheme="majorBidi" w:cstheme="majorBidi"/>
          <w:lang w:bidi="fa-IR"/>
        </w:rPr>
        <w:sectPr w:rsidR="000E2AAE" w:rsidSect="00F556EE">
          <w:pgSz w:w="16838" w:h="11906" w:orient="landscape" w:code="9"/>
          <w:pgMar w:top="1350" w:right="1440" w:bottom="1350" w:left="1440" w:header="720" w:footer="720" w:gutter="0"/>
          <w:cols w:space="720"/>
          <w:docGrid w:linePitch="360"/>
        </w:sectPr>
      </w:pPr>
    </w:p>
    <w:p w14:paraId="618DA513" w14:textId="4A22763A" w:rsidR="000E2AAE" w:rsidRPr="0031542C" w:rsidRDefault="000E2AAE" w:rsidP="000E2AAE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</w:pPr>
      <w:r w:rsidRPr="0031542C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lastRenderedPageBreak/>
        <w:t xml:space="preserve">Table </w:t>
      </w:r>
      <w:r w:rsidRPr="0031542C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begin"/>
      </w:r>
      <w:r w:rsidRPr="0031542C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instrText xml:space="preserve"> SEQ Table \* ARABIC </w:instrText>
      </w:r>
      <w:r w:rsidRPr="0031542C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000000" w:themeColor="text1"/>
          <w:sz w:val="28"/>
          <w:szCs w:val="28"/>
        </w:rPr>
        <w:t>35</w:t>
      </w:r>
      <w:r w:rsidRPr="0031542C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>.</w:t>
      </w:r>
      <w:r w:rsidRPr="0031542C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 xml:space="preserve"> Thyroid </w:t>
      </w:r>
      <w:r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 xml:space="preserve">Cancer </w:t>
      </w:r>
      <w:r w:rsidRPr="0031542C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>Studies</w:t>
      </w:r>
    </w:p>
    <w:tbl>
      <w:tblPr>
        <w:tblStyle w:val="TableGrid"/>
        <w:tblW w:w="148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2160"/>
        <w:gridCol w:w="3870"/>
        <w:gridCol w:w="1620"/>
        <w:gridCol w:w="1980"/>
        <w:gridCol w:w="5220"/>
      </w:tblGrid>
      <w:tr w:rsidR="000E2AAE" w:rsidRPr="009A1164" w14:paraId="1F21D39D" w14:textId="77777777" w:rsidTr="004504CA">
        <w:trPr>
          <w:trHeight w:val="431"/>
        </w:trPr>
        <w:tc>
          <w:tcPr>
            <w:tcW w:w="2160" w:type="dxa"/>
            <w:vAlign w:val="center"/>
          </w:tcPr>
          <w:p w14:paraId="1202ABFD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3870" w:type="dxa"/>
            <w:vAlign w:val="center"/>
          </w:tcPr>
          <w:p w14:paraId="0B8CB379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1620" w:type="dxa"/>
            <w:vAlign w:val="center"/>
          </w:tcPr>
          <w:p w14:paraId="2FCDE307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980" w:type="dxa"/>
            <w:vAlign w:val="center"/>
          </w:tcPr>
          <w:p w14:paraId="088B549E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5220" w:type="dxa"/>
            <w:vAlign w:val="center"/>
          </w:tcPr>
          <w:p w14:paraId="6439F967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0E2AAE" w:rsidRPr="009A1164" w14:paraId="5E7ACADA" w14:textId="77777777" w:rsidTr="004504CA">
        <w:tc>
          <w:tcPr>
            <w:tcW w:w="2160" w:type="dxa"/>
            <w:vAlign w:val="center"/>
          </w:tcPr>
          <w:p w14:paraId="6FBFF6CA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Wang (2019), China</w:t>
            </w:r>
          </w:p>
        </w:tc>
        <w:tc>
          <w:tcPr>
            <w:tcW w:w="3870" w:type="dxa"/>
            <w:vAlign w:val="center"/>
          </w:tcPr>
          <w:p w14:paraId="326B8B89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CK19 expression in cell lines</w:t>
            </w:r>
          </w:p>
        </w:tc>
        <w:tc>
          <w:tcPr>
            <w:tcW w:w="1620" w:type="dxa"/>
            <w:vAlign w:val="center"/>
          </w:tcPr>
          <w:p w14:paraId="62D4CCD3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BHT101, 8505C</w:t>
            </w:r>
          </w:p>
        </w:tc>
        <w:tc>
          <w:tcPr>
            <w:tcW w:w="1980" w:type="dxa"/>
            <w:vAlign w:val="center"/>
          </w:tcPr>
          <w:p w14:paraId="18C2B47D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0092E03A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220" w:type="dxa"/>
            <w:vAlign w:val="center"/>
          </w:tcPr>
          <w:p w14:paraId="1DB0C91E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Pr="009A1164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222058A5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CK19 knockdown</w:t>
            </w:r>
            <w:r w:rsidRPr="009A1164">
              <w:rPr>
                <w:rFonts w:asciiTheme="majorBidi" w:hAnsiTheme="majorBidi" w:cstheme="majorBidi"/>
              </w:rPr>
              <w:t xml:space="preserve"> reduced N-cadherin level and migration ability and increased E-cadherin level.</w:t>
            </w:r>
          </w:p>
          <w:p w14:paraId="4DF581A1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BRAF mutation increased CK19 expression.</w:t>
            </w:r>
          </w:p>
        </w:tc>
      </w:tr>
      <w:tr w:rsidR="000E2AAE" w:rsidRPr="009A1164" w14:paraId="2D494E70" w14:textId="77777777" w:rsidTr="004504CA">
        <w:tc>
          <w:tcPr>
            <w:tcW w:w="2160" w:type="dxa"/>
            <w:vAlign w:val="center"/>
          </w:tcPr>
          <w:p w14:paraId="27C4E8C2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Caria (2017), Italy</w:t>
            </w:r>
          </w:p>
        </w:tc>
        <w:tc>
          <w:tcPr>
            <w:tcW w:w="3870" w:type="dxa"/>
            <w:vAlign w:val="center"/>
          </w:tcPr>
          <w:p w14:paraId="482232F7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Promoter mutations effect on the cell line</w:t>
            </w:r>
          </w:p>
        </w:tc>
        <w:tc>
          <w:tcPr>
            <w:tcW w:w="1620" w:type="dxa"/>
            <w:vAlign w:val="center"/>
          </w:tcPr>
          <w:p w14:paraId="630A1B6C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B-CPAP</w:t>
            </w:r>
          </w:p>
        </w:tc>
        <w:tc>
          <w:tcPr>
            <w:tcW w:w="1980" w:type="dxa"/>
            <w:vAlign w:val="center"/>
          </w:tcPr>
          <w:p w14:paraId="15CAFB71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271CE589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220" w:type="dxa"/>
            <w:vAlign w:val="center"/>
          </w:tcPr>
          <w:p w14:paraId="1A9E7730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B-CPAP </w:t>
            </w:r>
            <w:r>
              <w:rPr>
                <w:rFonts w:asciiTheme="majorBidi" w:hAnsiTheme="majorBidi" w:cstheme="majorBidi"/>
              </w:rPr>
              <w:t>was p</w:t>
            </w:r>
            <w:r w:rsidRPr="009A1164">
              <w:rPr>
                <w:rFonts w:asciiTheme="majorBidi" w:hAnsiTheme="majorBidi" w:cstheme="majorBidi"/>
              </w:rPr>
              <w:t>ositive for CK19.</w:t>
            </w:r>
          </w:p>
          <w:p w14:paraId="4C4F2BAD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bidi="fa-IR"/>
              </w:rPr>
              <w:t>Both</w:t>
            </w:r>
            <w:r w:rsidRPr="00BD4236">
              <w:rPr>
                <w:rFonts w:asciiTheme="majorBidi" w:hAnsiTheme="majorBidi" w:cstheme="majorBidi"/>
                <w:lang w:bidi="fa-IR"/>
              </w:rPr>
              <w:t xml:space="preserve"> methods </w:t>
            </w:r>
            <w:r>
              <w:rPr>
                <w:rFonts w:asciiTheme="majorBidi" w:hAnsiTheme="majorBidi" w:cstheme="majorBidi"/>
                <w:lang w:bidi="fa-IR"/>
              </w:rPr>
              <w:t>exhibited</w:t>
            </w:r>
            <w:r w:rsidRPr="00BD4236">
              <w:rPr>
                <w:rFonts w:asciiTheme="majorBidi" w:hAnsiTheme="majorBidi" w:cstheme="majorBidi"/>
                <w:lang w:bidi="fa-IR"/>
              </w:rPr>
              <w:t xml:space="preserve"> the same result</w:t>
            </w:r>
            <w:r>
              <w:rPr>
                <w:rFonts w:asciiTheme="majorBidi" w:hAnsiTheme="majorBidi" w:cstheme="majorBidi"/>
                <w:lang w:bidi="fa-IR"/>
              </w:rPr>
              <w:t>.</w:t>
            </w:r>
          </w:p>
          <w:p w14:paraId="144B7161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T</w:t>
            </w:r>
            <w:r w:rsidRPr="00AD0078">
              <w:rPr>
                <w:rFonts w:asciiTheme="majorBidi" w:hAnsiTheme="majorBidi" w:cstheme="majorBidi"/>
              </w:rPr>
              <w:t>hyrospheres</w:t>
            </w:r>
            <w:proofErr w:type="spellEnd"/>
            <w:r>
              <w:rPr>
                <w:rFonts w:asciiTheme="majorBidi" w:hAnsiTheme="majorBidi" w:cstheme="majorBidi"/>
              </w:rPr>
              <w:t xml:space="preserve"> were negative for CK19.</w:t>
            </w:r>
          </w:p>
        </w:tc>
      </w:tr>
      <w:tr w:rsidR="000E2AAE" w:rsidRPr="009A1164" w14:paraId="3BBE5CEF" w14:textId="77777777" w:rsidTr="004504CA">
        <w:tc>
          <w:tcPr>
            <w:tcW w:w="2160" w:type="dxa"/>
            <w:vAlign w:val="center"/>
          </w:tcPr>
          <w:p w14:paraId="7052DB01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Alix-</w:t>
            </w:r>
            <w:proofErr w:type="spellStart"/>
            <w:r w:rsidRPr="009A1164">
              <w:rPr>
                <w:rFonts w:asciiTheme="majorBidi" w:hAnsiTheme="majorBidi" w:cstheme="majorBidi"/>
              </w:rPr>
              <w:t>Panabières</w:t>
            </w:r>
            <w:proofErr w:type="spellEnd"/>
            <w:r w:rsidRPr="009A1164">
              <w:rPr>
                <w:rFonts w:asciiTheme="majorBidi" w:hAnsiTheme="majorBidi" w:cstheme="majorBidi"/>
              </w:rPr>
              <w:t xml:space="preserve"> (2009), France</w:t>
            </w:r>
          </w:p>
        </w:tc>
        <w:tc>
          <w:tcPr>
            <w:tcW w:w="3870" w:type="dxa"/>
            <w:vAlign w:val="center"/>
          </w:tcPr>
          <w:p w14:paraId="35A897AC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CK19 expression in </w:t>
            </w:r>
            <w:r>
              <w:rPr>
                <w:rFonts w:asciiTheme="majorBidi" w:hAnsiTheme="majorBidi" w:cstheme="majorBidi"/>
              </w:rPr>
              <w:t>cancers</w:t>
            </w:r>
          </w:p>
        </w:tc>
        <w:tc>
          <w:tcPr>
            <w:tcW w:w="1620" w:type="dxa"/>
            <w:vAlign w:val="center"/>
          </w:tcPr>
          <w:p w14:paraId="1FCF60F3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ML1, C643</w:t>
            </w:r>
          </w:p>
        </w:tc>
        <w:tc>
          <w:tcPr>
            <w:tcW w:w="1980" w:type="dxa"/>
            <w:vAlign w:val="center"/>
          </w:tcPr>
          <w:p w14:paraId="71C71E58" w14:textId="77777777" w:rsidR="000E2AAE" w:rsidRDefault="000E2AAE" w:rsidP="004504CA">
            <w:pPr>
              <w:ind w:left="1440" w:hanging="1440"/>
              <w:jc w:val="center"/>
              <w:rPr>
                <w:rFonts w:asciiTheme="majorBidi" w:hAnsiTheme="majorBidi" w:cstheme="majorBidi"/>
              </w:rPr>
            </w:pPr>
            <w:r w:rsidRPr="00FA2FFC">
              <w:rPr>
                <w:rFonts w:asciiTheme="majorBidi" w:hAnsiTheme="majorBidi" w:cstheme="majorBidi"/>
              </w:rPr>
              <w:t>ELISA</w:t>
            </w:r>
          </w:p>
          <w:p w14:paraId="7EE40E86" w14:textId="77777777" w:rsidR="000E2AAE" w:rsidRPr="00BD4236" w:rsidRDefault="000E2AAE" w:rsidP="004504CA">
            <w:pPr>
              <w:ind w:left="1440" w:hanging="144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EPISPOT</w:t>
            </w:r>
          </w:p>
          <w:p w14:paraId="0E0E34ED" w14:textId="77777777" w:rsidR="000E2AAE" w:rsidRPr="00BD4236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BD4236">
              <w:rPr>
                <w:rFonts w:asciiTheme="majorBidi" w:hAnsiTheme="majorBidi" w:cstheme="majorBidi"/>
              </w:rPr>
              <w:t>FC</w:t>
            </w:r>
          </w:p>
          <w:p w14:paraId="52112085" w14:textId="77777777" w:rsidR="000E2AAE" w:rsidRPr="00BD4236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BD4236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76195F89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  <w:highlight w:val="yellow"/>
              </w:rPr>
            </w:pPr>
            <w:r w:rsidRPr="00BD4236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5220" w:type="dxa"/>
            <w:vAlign w:val="center"/>
          </w:tcPr>
          <w:p w14:paraId="46730713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>
              <w:rPr>
                <w:rFonts w:asciiTheme="majorBidi" w:hAnsiTheme="majorBidi" w:cstheme="majorBidi"/>
                <w:lang w:bidi="fa-IR"/>
              </w:rPr>
              <w:t>Both cell lines were negative for CK19.</w:t>
            </w:r>
          </w:p>
          <w:p w14:paraId="45E34AEE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BD4236">
              <w:rPr>
                <w:rFonts w:asciiTheme="majorBidi" w:hAnsiTheme="majorBidi" w:cstheme="majorBidi"/>
                <w:lang w:bidi="fa-IR"/>
              </w:rPr>
              <w:t xml:space="preserve">All methods </w:t>
            </w:r>
            <w:r>
              <w:rPr>
                <w:rFonts w:asciiTheme="majorBidi" w:hAnsiTheme="majorBidi" w:cstheme="majorBidi"/>
                <w:lang w:bidi="fa-IR"/>
              </w:rPr>
              <w:t>exhibited</w:t>
            </w:r>
            <w:r w:rsidRPr="00BD4236">
              <w:rPr>
                <w:rFonts w:asciiTheme="majorBidi" w:hAnsiTheme="majorBidi" w:cstheme="majorBidi"/>
                <w:lang w:bidi="fa-IR"/>
              </w:rPr>
              <w:t xml:space="preserve"> the same result</w:t>
            </w:r>
            <w:r>
              <w:rPr>
                <w:rFonts w:asciiTheme="majorBidi" w:hAnsiTheme="majorBidi" w:cstheme="majorBidi"/>
                <w:lang w:bidi="fa-IR"/>
              </w:rPr>
              <w:t>.</w:t>
            </w:r>
          </w:p>
        </w:tc>
      </w:tr>
      <w:tr w:rsidR="000E2AAE" w:rsidRPr="009A1164" w14:paraId="56FBC534" w14:textId="77777777" w:rsidTr="004504CA">
        <w:tc>
          <w:tcPr>
            <w:tcW w:w="2160" w:type="dxa"/>
            <w:vAlign w:val="center"/>
          </w:tcPr>
          <w:p w14:paraId="110019D0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Koh (2007), Korea</w:t>
            </w:r>
          </w:p>
        </w:tc>
        <w:tc>
          <w:tcPr>
            <w:tcW w:w="3870" w:type="dxa"/>
            <w:vAlign w:val="center"/>
          </w:tcPr>
          <w:p w14:paraId="4BEB03FF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1620" w:type="dxa"/>
            <w:vAlign w:val="center"/>
          </w:tcPr>
          <w:p w14:paraId="120539C3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SNU-80, SNU-373, SNU-790</w:t>
            </w:r>
          </w:p>
        </w:tc>
        <w:tc>
          <w:tcPr>
            <w:tcW w:w="1980" w:type="dxa"/>
            <w:vAlign w:val="center"/>
          </w:tcPr>
          <w:p w14:paraId="6D85A56F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5220" w:type="dxa"/>
            <w:vAlign w:val="center"/>
          </w:tcPr>
          <w:p w14:paraId="3B288AFC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SNU-790 was positive for CK19.</w:t>
            </w:r>
          </w:p>
          <w:p w14:paraId="1D68C289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SNU-80 and SNU-373 were negative for CK19.</w:t>
            </w:r>
          </w:p>
        </w:tc>
      </w:tr>
    </w:tbl>
    <w:p w14:paraId="13C94804" w14:textId="77777777" w:rsidR="000E2AAE" w:rsidRDefault="000E2AAE" w:rsidP="000E2AA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>Polymerase Chain Reaction;</w:t>
      </w:r>
      <w:r w:rsidRPr="009F54E6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WB:</w:t>
      </w:r>
      <w:r>
        <w:rPr>
          <w:rFonts w:asciiTheme="majorBidi" w:hAnsiTheme="majorBidi" w:cstheme="majorBidi"/>
        </w:rPr>
        <w:t xml:space="preserve"> Western Blot;</w:t>
      </w:r>
      <w:r w:rsidRPr="009F54E6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CK19: </w:t>
      </w:r>
      <w:r>
        <w:rPr>
          <w:rFonts w:asciiTheme="majorBidi" w:hAnsiTheme="majorBidi" w:cstheme="majorBidi"/>
        </w:rPr>
        <w:t>Cytokeratin 19;</w:t>
      </w:r>
      <w:r w:rsidRPr="009F54E6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ELISA: </w:t>
      </w:r>
      <w:r>
        <w:rPr>
          <w:rFonts w:asciiTheme="majorBidi" w:hAnsiTheme="majorBidi" w:cstheme="majorBidi"/>
        </w:rPr>
        <w:t>E</w:t>
      </w:r>
      <w:r w:rsidRPr="00423028">
        <w:rPr>
          <w:rFonts w:asciiTheme="majorBidi" w:hAnsiTheme="majorBidi" w:cstheme="majorBidi"/>
        </w:rPr>
        <w:t>nzyme-</w:t>
      </w:r>
      <w:r>
        <w:rPr>
          <w:rFonts w:asciiTheme="majorBidi" w:hAnsiTheme="majorBidi" w:cstheme="majorBidi"/>
        </w:rPr>
        <w:t>L</w:t>
      </w:r>
      <w:r w:rsidRPr="00423028">
        <w:rPr>
          <w:rFonts w:asciiTheme="majorBidi" w:hAnsiTheme="majorBidi" w:cstheme="majorBidi"/>
        </w:rPr>
        <w:t xml:space="preserve">inked </w:t>
      </w:r>
      <w:r>
        <w:rPr>
          <w:rFonts w:asciiTheme="majorBidi" w:hAnsiTheme="majorBidi" w:cstheme="majorBidi"/>
        </w:rPr>
        <w:t>I</w:t>
      </w:r>
      <w:r w:rsidRPr="00423028">
        <w:rPr>
          <w:rFonts w:asciiTheme="majorBidi" w:hAnsiTheme="majorBidi" w:cstheme="majorBidi"/>
        </w:rPr>
        <w:t xml:space="preserve">mmunosorbent </w:t>
      </w:r>
      <w:r>
        <w:rPr>
          <w:rFonts w:asciiTheme="majorBidi" w:hAnsiTheme="majorBidi" w:cstheme="majorBidi"/>
        </w:rPr>
        <w:t>A</w:t>
      </w:r>
      <w:r w:rsidRPr="00423028">
        <w:rPr>
          <w:rFonts w:asciiTheme="majorBidi" w:hAnsiTheme="majorBidi" w:cstheme="majorBidi"/>
        </w:rPr>
        <w:t>ssay</w:t>
      </w:r>
      <w:r>
        <w:rPr>
          <w:rFonts w:asciiTheme="majorBidi" w:hAnsiTheme="majorBidi" w:cstheme="majorBidi"/>
        </w:rPr>
        <w:t>;</w:t>
      </w:r>
      <w:r w:rsidRPr="009F54E6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FC: </w:t>
      </w:r>
      <w:r>
        <w:rPr>
          <w:rFonts w:asciiTheme="majorBidi" w:hAnsiTheme="majorBidi" w:cstheme="majorBidi"/>
        </w:rPr>
        <w:t>Flowcytometry;</w:t>
      </w:r>
      <w:r w:rsidRPr="009F54E6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>Immunostaining</w:t>
      </w:r>
    </w:p>
    <w:p w14:paraId="63E5A2B1" w14:textId="77777777" w:rsidR="000E2AAE" w:rsidRDefault="000E2AAE" w:rsidP="000E2AAE">
      <w:pPr>
        <w:rPr>
          <w:rFonts w:asciiTheme="majorBidi" w:hAnsiTheme="majorBidi" w:cstheme="majorBidi"/>
        </w:rPr>
        <w:sectPr w:rsidR="000E2AAE" w:rsidSect="000E2AAE">
          <w:pgSz w:w="16838" w:h="11906" w:orient="landscape" w:code="9"/>
          <w:pgMar w:top="1440" w:right="1440" w:bottom="1530" w:left="1440" w:header="720" w:footer="720" w:gutter="0"/>
          <w:cols w:space="720"/>
          <w:docGrid w:linePitch="360"/>
        </w:sectPr>
      </w:pPr>
    </w:p>
    <w:p w14:paraId="441CB905" w14:textId="1148E91A" w:rsidR="000E2AAE" w:rsidRPr="006554A4" w:rsidRDefault="000E2AAE" w:rsidP="000E2AAE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</w:pPr>
      <w:r w:rsidRPr="006554A4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lastRenderedPageBreak/>
        <w:t xml:space="preserve">Table </w:t>
      </w:r>
      <w:r w:rsidRPr="006554A4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begin"/>
      </w:r>
      <w:r w:rsidRPr="006554A4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instrText xml:space="preserve"> SEQ Table \* ARABIC </w:instrText>
      </w:r>
      <w:r w:rsidRPr="006554A4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000000" w:themeColor="text1"/>
          <w:sz w:val="28"/>
          <w:szCs w:val="28"/>
        </w:rPr>
        <w:t>36</w:t>
      </w:r>
      <w:r w:rsidRPr="006554A4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>.</w:t>
      </w:r>
      <w:r w:rsidRPr="006554A4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 xml:space="preserve"> </w:t>
      </w:r>
      <w:r w:rsidRPr="0031542C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 xml:space="preserve">Thyroid </w:t>
      </w:r>
      <w:bookmarkStart w:id="0" w:name="_Hlk194244672"/>
      <w:r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 xml:space="preserve">Cancer </w:t>
      </w:r>
      <w:bookmarkEnd w:id="0"/>
      <w:r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>Cell Lines</w:t>
      </w:r>
    </w:p>
    <w:tbl>
      <w:tblPr>
        <w:tblStyle w:val="TableGrid"/>
        <w:tblW w:w="14850" w:type="dxa"/>
        <w:tblInd w:w="-455" w:type="dxa"/>
        <w:tblLook w:val="04A0" w:firstRow="1" w:lastRow="0" w:firstColumn="1" w:lastColumn="0" w:noHBand="0" w:noVBand="1"/>
      </w:tblPr>
      <w:tblGrid>
        <w:gridCol w:w="3712"/>
        <w:gridCol w:w="3713"/>
        <w:gridCol w:w="3712"/>
        <w:gridCol w:w="3713"/>
      </w:tblGrid>
      <w:tr w:rsidR="000E2AAE" w:rsidRPr="00176E1D" w14:paraId="6C771C0E" w14:textId="77777777" w:rsidTr="004504CA">
        <w:tc>
          <w:tcPr>
            <w:tcW w:w="3712" w:type="dxa"/>
            <w:vAlign w:val="center"/>
          </w:tcPr>
          <w:p w14:paraId="1CF2D1BB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76E1D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13" w:type="dxa"/>
            <w:vAlign w:val="center"/>
          </w:tcPr>
          <w:p w14:paraId="2A64AF67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12" w:type="dxa"/>
            <w:vAlign w:val="center"/>
          </w:tcPr>
          <w:p w14:paraId="73A9CC4B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13" w:type="dxa"/>
            <w:vAlign w:val="center"/>
          </w:tcPr>
          <w:p w14:paraId="540F5D32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0E2AAE" w:rsidRPr="00176E1D" w14:paraId="4932FF2E" w14:textId="77777777" w:rsidTr="004504CA">
        <w:tc>
          <w:tcPr>
            <w:tcW w:w="3712" w:type="dxa"/>
            <w:vAlign w:val="center"/>
          </w:tcPr>
          <w:p w14:paraId="307C3D92" w14:textId="77777777" w:rsidR="000E2AAE" w:rsidRPr="001F79FA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8505C</w:t>
            </w:r>
          </w:p>
        </w:tc>
        <w:tc>
          <w:tcPr>
            <w:tcW w:w="3713" w:type="dxa"/>
            <w:vAlign w:val="center"/>
          </w:tcPr>
          <w:p w14:paraId="2952E6E0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C6FFB3C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1F06212A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E2AAE" w:rsidRPr="00176E1D" w14:paraId="6A9517D2" w14:textId="77777777" w:rsidTr="004504CA">
        <w:tc>
          <w:tcPr>
            <w:tcW w:w="3712" w:type="dxa"/>
            <w:vAlign w:val="center"/>
          </w:tcPr>
          <w:p w14:paraId="44746705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B-CPAP</w:t>
            </w:r>
          </w:p>
        </w:tc>
        <w:tc>
          <w:tcPr>
            <w:tcW w:w="3713" w:type="dxa"/>
            <w:vAlign w:val="center"/>
          </w:tcPr>
          <w:p w14:paraId="40A10674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C816F99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0CA32A29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E2AAE" w:rsidRPr="00176E1D" w14:paraId="650989E5" w14:textId="77777777" w:rsidTr="004504CA">
        <w:tc>
          <w:tcPr>
            <w:tcW w:w="3712" w:type="dxa"/>
            <w:vAlign w:val="center"/>
          </w:tcPr>
          <w:p w14:paraId="74BFC494" w14:textId="77777777" w:rsidR="000E2AAE" w:rsidRPr="001F79FA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BHT101</w:t>
            </w:r>
          </w:p>
        </w:tc>
        <w:tc>
          <w:tcPr>
            <w:tcW w:w="3713" w:type="dxa"/>
            <w:vAlign w:val="center"/>
          </w:tcPr>
          <w:p w14:paraId="7BE5542E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7DB50A3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23B154A9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E2AAE" w:rsidRPr="00176E1D" w14:paraId="3E8DE3AC" w14:textId="77777777" w:rsidTr="004504CA">
        <w:tc>
          <w:tcPr>
            <w:tcW w:w="3712" w:type="dxa"/>
            <w:vAlign w:val="center"/>
          </w:tcPr>
          <w:p w14:paraId="39FC005E" w14:textId="77777777" w:rsidR="000E2AAE" w:rsidRPr="001F79FA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C643</w:t>
            </w:r>
          </w:p>
        </w:tc>
        <w:tc>
          <w:tcPr>
            <w:tcW w:w="3713" w:type="dxa"/>
            <w:vAlign w:val="center"/>
          </w:tcPr>
          <w:p w14:paraId="13A6D863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2C81753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513377F5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E2AAE" w:rsidRPr="00176E1D" w14:paraId="2F108E60" w14:textId="77777777" w:rsidTr="004504CA">
        <w:tc>
          <w:tcPr>
            <w:tcW w:w="3712" w:type="dxa"/>
            <w:vAlign w:val="center"/>
          </w:tcPr>
          <w:p w14:paraId="64641D04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ML1</w:t>
            </w:r>
          </w:p>
        </w:tc>
        <w:tc>
          <w:tcPr>
            <w:tcW w:w="3713" w:type="dxa"/>
            <w:vAlign w:val="center"/>
          </w:tcPr>
          <w:p w14:paraId="6FBA12FE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507793BB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166B57B6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E2AAE" w:rsidRPr="00176E1D" w14:paraId="3AFD747D" w14:textId="77777777" w:rsidTr="004504CA">
        <w:tc>
          <w:tcPr>
            <w:tcW w:w="3712" w:type="dxa"/>
            <w:vAlign w:val="center"/>
          </w:tcPr>
          <w:p w14:paraId="2932C7A0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SNU-373</w:t>
            </w:r>
          </w:p>
        </w:tc>
        <w:tc>
          <w:tcPr>
            <w:tcW w:w="3713" w:type="dxa"/>
            <w:vAlign w:val="center"/>
          </w:tcPr>
          <w:p w14:paraId="1C211B4C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D20E1BD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3180F32B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E2AAE" w:rsidRPr="00176E1D" w14:paraId="1416A9AC" w14:textId="77777777" w:rsidTr="004504CA">
        <w:tc>
          <w:tcPr>
            <w:tcW w:w="3712" w:type="dxa"/>
            <w:vAlign w:val="center"/>
          </w:tcPr>
          <w:p w14:paraId="286ABE45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SNU-790</w:t>
            </w:r>
          </w:p>
        </w:tc>
        <w:tc>
          <w:tcPr>
            <w:tcW w:w="3713" w:type="dxa"/>
            <w:vAlign w:val="center"/>
          </w:tcPr>
          <w:p w14:paraId="22123542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F91F6CD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0DB5D770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E2AAE" w:rsidRPr="00176E1D" w14:paraId="507F4CC7" w14:textId="77777777" w:rsidTr="004504CA">
        <w:tc>
          <w:tcPr>
            <w:tcW w:w="3712" w:type="dxa"/>
            <w:vAlign w:val="center"/>
          </w:tcPr>
          <w:p w14:paraId="4477F7FC" w14:textId="77777777" w:rsidR="000E2AAE" w:rsidRPr="001F79FA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SNU-80</w:t>
            </w:r>
          </w:p>
        </w:tc>
        <w:tc>
          <w:tcPr>
            <w:tcW w:w="3713" w:type="dxa"/>
            <w:vAlign w:val="center"/>
          </w:tcPr>
          <w:p w14:paraId="497169D8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EF66182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6D076A20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3EB15193" w14:textId="77777777" w:rsidR="000E2AAE" w:rsidRPr="009A1164" w:rsidRDefault="000E2AAE" w:rsidP="000E2AAE">
      <w:pPr>
        <w:rPr>
          <w:rFonts w:asciiTheme="majorBidi" w:hAnsiTheme="majorBidi" w:cstheme="majorBidi"/>
        </w:rPr>
      </w:pPr>
    </w:p>
    <w:p w14:paraId="1D8B0995" w14:textId="77777777" w:rsidR="000E2AAE" w:rsidRDefault="000E2AAE" w:rsidP="00423028">
      <w:pPr>
        <w:rPr>
          <w:rFonts w:asciiTheme="majorBidi" w:hAnsiTheme="majorBidi" w:cstheme="majorBidi"/>
          <w:lang w:bidi="fa-IR"/>
        </w:rPr>
        <w:sectPr w:rsidR="000E2AAE" w:rsidSect="000E2AAE">
          <w:pgSz w:w="16838" w:h="11906" w:orient="landscape" w:code="9"/>
          <w:pgMar w:top="1440" w:right="1440" w:bottom="1530" w:left="1440" w:header="720" w:footer="720" w:gutter="0"/>
          <w:cols w:space="720"/>
          <w:docGrid w:linePitch="360"/>
        </w:sectPr>
      </w:pPr>
    </w:p>
    <w:p w14:paraId="79FB5358" w14:textId="31B4DFFE" w:rsidR="000E2AAE" w:rsidRPr="00946EF2" w:rsidRDefault="000E2AAE" w:rsidP="000E2AAE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</w:pPr>
      <w:r w:rsidRPr="00946EF2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lastRenderedPageBreak/>
        <w:t xml:space="preserve">Table </w:t>
      </w:r>
      <w:r w:rsidRPr="00946EF2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begin"/>
      </w:r>
      <w:r w:rsidRPr="00946EF2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instrText xml:space="preserve"> SEQ Table \* ARABIC </w:instrText>
      </w:r>
      <w:r w:rsidRPr="00946EF2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000000" w:themeColor="text1"/>
          <w:sz w:val="28"/>
          <w:szCs w:val="28"/>
        </w:rPr>
        <w:t>37</w:t>
      </w:r>
      <w:r w:rsidRPr="00946EF2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>.</w:t>
      </w:r>
      <w:r w:rsidRPr="00946EF2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 xml:space="preserve"> Endometrial Carcinoma Studies</w:t>
      </w:r>
    </w:p>
    <w:tbl>
      <w:tblPr>
        <w:tblStyle w:val="TableGrid"/>
        <w:tblW w:w="148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2340"/>
        <w:gridCol w:w="2880"/>
        <w:gridCol w:w="2970"/>
        <w:gridCol w:w="2250"/>
        <w:gridCol w:w="4410"/>
      </w:tblGrid>
      <w:tr w:rsidR="000E2AAE" w:rsidRPr="009A1164" w14:paraId="596E0148" w14:textId="77777777" w:rsidTr="004504CA">
        <w:trPr>
          <w:trHeight w:val="431"/>
        </w:trPr>
        <w:tc>
          <w:tcPr>
            <w:tcW w:w="2340" w:type="dxa"/>
            <w:vAlign w:val="center"/>
          </w:tcPr>
          <w:p w14:paraId="39B95C58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2880" w:type="dxa"/>
            <w:vAlign w:val="center"/>
          </w:tcPr>
          <w:p w14:paraId="17185BBC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2970" w:type="dxa"/>
            <w:vAlign w:val="center"/>
          </w:tcPr>
          <w:p w14:paraId="1C8404E1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2250" w:type="dxa"/>
            <w:vAlign w:val="center"/>
          </w:tcPr>
          <w:p w14:paraId="0FBBED74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4410" w:type="dxa"/>
            <w:vAlign w:val="center"/>
          </w:tcPr>
          <w:p w14:paraId="37913A15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A1164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0E2AAE" w:rsidRPr="009A1164" w14:paraId="4E03C95C" w14:textId="77777777" w:rsidTr="004504CA">
        <w:tc>
          <w:tcPr>
            <w:tcW w:w="2340" w:type="dxa"/>
            <w:vAlign w:val="center"/>
          </w:tcPr>
          <w:p w14:paraId="6C341633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Collins (</w:t>
            </w:r>
            <w:r>
              <w:rPr>
                <w:rFonts w:asciiTheme="majorBidi" w:hAnsiTheme="majorBidi" w:cstheme="majorBidi"/>
              </w:rPr>
              <w:t>2019</w:t>
            </w:r>
            <w:r w:rsidRPr="009A1164">
              <w:rPr>
                <w:rFonts w:asciiTheme="majorBidi" w:hAnsiTheme="majorBidi" w:cstheme="majorBidi"/>
              </w:rPr>
              <w:t>), U.S.A.</w:t>
            </w:r>
          </w:p>
        </w:tc>
        <w:tc>
          <w:tcPr>
            <w:tcW w:w="2880" w:type="dxa"/>
            <w:vAlign w:val="center"/>
          </w:tcPr>
          <w:p w14:paraId="254483B6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Metformin effect on cell lines</w:t>
            </w:r>
          </w:p>
        </w:tc>
        <w:tc>
          <w:tcPr>
            <w:tcW w:w="2970" w:type="dxa"/>
            <w:vAlign w:val="center"/>
          </w:tcPr>
          <w:p w14:paraId="507DA738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EM2, EM3</w:t>
            </w:r>
          </w:p>
        </w:tc>
        <w:tc>
          <w:tcPr>
            <w:tcW w:w="2250" w:type="dxa"/>
            <w:vAlign w:val="center"/>
          </w:tcPr>
          <w:p w14:paraId="7F8501D5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  <w:p w14:paraId="2CA43733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4410" w:type="dxa"/>
            <w:vAlign w:val="center"/>
          </w:tcPr>
          <w:p w14:paraId="32E66BE1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Both cell lines</w:t>
            </w:r>
            <w:r w:rsidRPr="009A1164">
              <w:rPr>
                <w:rFonts w:asciiTheme="majorBidi" w:hAnsiTheme="majorBidi" w:cstheme="majorBidi"/>
              </w:rPr>
              <w:t xml:space="preserve"> were positive for CK19.</w:t>
            </w:r>
          </w:p>
          <w:p w14:paraId="4CC57419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Metformin reduced CK19 expression.</w:t>
            </w:r>
          </w:p>
        </w:tc>
      </w:tr>
      <w:tr w:rsidR="000E2AAE" w:rsidRPr="009A1164" w14:paraId="4D862074" w14:textId="77777777" w:rsidTr="004504CA">
        <w:tc>
          <w:tcPr>
            <w:tcW w:w="2340" w:type="dxa"/>
            <w:vAlign w:val="center"/>
          </w:tcPr>
          <w:p w14:paraId="0250A5F1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Kölbl (2016), Germany</w:t>
            </w:r>
          </w:p>
        </w:tc>
        <w:tc>
          <w:tcPr>
            <w:tcW w:w="2880" w:type="dxa"/>
            <w:vAlign w:val="center"/>
          </w:tcPr>
          <w:p w14:paraId="6AFAC805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 xml:space="preserve">Gene expression in endometrial </w:t>
            </w:r>
            <w:r>
              <w:rPr>
                <w:rFonts w:asciiTheme="majorBidi" w:hAnsiTheme="majorBidi" w:cstheme="majorBidi"/>
              </w:rPr>
              <w:t>cancer</w:t>
            </w:r>
          </w:p>
        </w:tc>
        <w:tc>
          <w:tcPr>
            <w:tcW w:w="2970" w:type="dxa"/>
            <w:vAlign w:val="center"/>
          </w:tcPr>
          <w:p w14:paraId="31D84DDF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125E7B">
              <w:rPr>
                <w:rFonts w:asciiTheme="majorBidi" w:hAnsiTheme="majorBidi" w:cstheme="majorBidi"/>
              </w:rPr>
              <w:t>AN3CA, HEC</w:t>
            </w:r>
            <w:r w:rsidRPr="00125E7B">
              <w:rPr>
                <w:rFonts w:asciiTheme="majorBidi" w:hAnsiTheme="majorBidi" w:cstheme="majorBidi"/>
              </w:rPr>
              <w:noBreakHyphen/>
              <w:t>1</w:t>
            </w:r>
            <w:r w:rsidRPr="00125E7B">
              <w:rPr>
                <w:rFonts w:asciiTheme="majorBidi" w:hAnsiTheme="majorBidi" w:cstheme="majorBidi"/>
              </w:rPr>
              <w:noBreakHyphen/>
              <w:t>A, HEC</w:t>
            </w:r>
            <w:r w:rsidRPr="00125E7B">
              <w:rPr>
                <w:rFonts w:asciiTheme="majorBidi" w:hAnsiTheme="majorBidi" w:cstheme="majorBidi"/>
              </w:rPr>
              <w:noBreakHyphen/>
              <w:t>1</w:t>
            </w:r>
            <w:r w:rsidRPr="00125E7B">
              <w:rPr>
                <w:rFonts w:asciiTheme="majorBidi" w:hAnsiTheme="majorBidi" w:cstheme="majorBidi"/>
              </w:rPr>
              <w:noBreakHyphen/>
              <w:t>B, KLE, RL95</w:t>
            </w:r>
            <w:r w:rsidRPr="00125E7B">
              <w:rPr>
                <w:rFonts w:asciiTheme="majorBidi" w:hAnsiTheme="majorBidi" w:cstheme="majorBidi"/>
              </w:rPr>
              <w:noBreakHyphen/>
              <w:t>2, Ishikawa</w:t>
            </w:r>
          </w:p>
        </w:tc>
        <w:tc>
          <w:tcPr>
            <w:tcW w:w="2250" w:type="dxa"/>
            <w:vAlign w:val="center"/>
          </w:tcPr>
          <w:p w14:paraId="52303DB3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410" w:type="dxa"/>
            <w:vAlign w:val="center"/>
          </w:tcPr>
          <w:p w14:paraId="1FBBE621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All cell lines were positive for CK19.</w:t>
            </w:r>
          </w:p>
          <w:p w14:paraId="06783B43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Highest CK19 expression in RL95-2.</w:t>
            </w:r>
          </w:p>
        </w:tc>
      </w:tr>
      <w:tr w:rsidR="000E2AAE" w:rsidRPr="009A1164" w14:paraId="15062F3A" w14:textId="77777777" w:rsidTr="004504CA">
        <w:tc>
          <w:tcPr>
            <w:tcW w:w="2340" w:type="dxa"/>
            <w:vAlign w:val="center"/>
          </w:tcPr>
          <w:p w14:paraId="2D97D4F0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Koizumi (1999), Japan</w:t>
            </w:r>
          </w:p>
        </w:tc>
        <w:tc>
          <w:tcPr>
            <w:tcW w:w="2880" w:type="dxa"/>
            <w:vAlign w:val="center"/>
          </w:tcPr>
          <w:p w14:paraId="34D0CA03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2970" w:type="dxa"/>
            <w:vAlign w:val="center"/>
          </w:tcPr>
          <w:p w14:paraId="48E2B23A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UUC-1, UUC-S</w:t>
            </w:r>
          </w:p>
        </w:tc>
        <w:tc>
          <w:tcPr>
            <w:tcW w:w="2250" w:type="dxa"/>
            <w:vAlign w:val="center"/>
          </w:tcPr>
          <w:p w14:paraId="3BDC2C71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08A1CEEF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4410" w:type="dxa"/>
            <w:vAlign w:val="center"/>
          </w:tcPr>
          <w:p w14:paraId="428C5F2C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UUC-S was positive for CK19</w:t>
            </w:r>
            <w:r>
              <w:rPr>
                <w:rFonts w:asciiTheme="majorBidi" w:hAnsiTheme="majorBidi" w:cstheme="majorBidi"/>
              </w:rPr>
              <w:t>.</w:t>
            </w:r>
          </w:p>
          <w:p w14:paraId="1E2BE53E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UUC-1 was negative for CK19.</w:t>
            </w:r>
          </w:p>
        </w:tc>
      </w:tr>
    </w:tbl>
    <w:p w14:paraId="294E8449" w14:textId="77777777" w:rsidR="000E2AAE" w:rsidRDefault="000E2AAE" w:rsidP="000E2AA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>Polymerase Chain Reaction;</w:t>
      </w:r>
      <w:r w:rsidRPr="00946EF2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WB:</w:t>
      </w:r>
      <w:r>
        <w:rPr>
          <w:rFonts w:asciiTheme="majorBidi" w:hAnsiTheme="majorBidi" w:cstheme="majorBidi"/>
        </w:rPr>
        <w:t xml:space="preserve"> Western Blot;</w:t>
      </w:r>
      <w:r w:rsidRPr="00946EF2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CK19: </w:t>
      </w:r>
      <w:r>
        <w:rPr>
          <w:rFonts w:asciiTheme="majorBidi" w:hAnsiTheme="majorBidi" w:cstheme="majorBidi"/>
        </w:rPr>
        <w:t>Cytokeratin 19;</w:t>
      </w:r>
      <w:r w:rsidRPr="00946EF2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>Immunostaining</w:t>
      </w:r>
    </w:p>
    <w:p w14:paraId="0301D54A" w14:textId="77777777" w:rsidR="000E2AAE" w:rsidRDefault="000E2AAE" w:rsidP="000E2AAE">
      <w:pPr>
        <w:rPr>
          <w:rFonts w:asciiTheme="majorBidi" w:hAnsiTheme="majorBidi" w:cstheme="majorBidi"/>
        </w:rPr>
        <w:sectPr w:rsidR="000E2AAE" w:rsidSect="000E2AAE">
          <w:pgSz w:w="16838" w:h="11906" w:orient="landscape" w:code="9"/>
          <w:pgMar w:top="1620" w:right="1440" w:bottom="1710" w:left="1440" w:header="720" w:footer="720" w:gutter="0"/>
          <w:cols w:space="720"/>
          <w:docGrid w:linePitch="360"/>
        </w:sectPr>
      </w:pPr>
    </w:p>
    <w:p w14:paraId="5AE91735" w14:textId="0D147F55" w:rsidR="000E2AAE" w:rsidRDefault="000E2AAE" w:rsidP="000E2AAE">
      <w:pPr>
        <w:pStyle w:val="Caption"/>
        <w:keepNext/>
      </w:pPr>
      <w:r w:rsidRPr="009904D6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lastRenderedPageBreak/>
        <w:t xml:space="preserve">Table </w:t>
      </w:r>
      <w:r w:rsidRPr="009904D6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begin"/>
      </w:r>
      <w:r w:rsidRPr="009904D6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instrText xml:space="preserve"> SEQ Table \* ARABIC </w:instrText>
      </w:r>
      <w:r w:rsidRPr="009904D6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000000" w:themeColor="text1"/>
          <w:sz w:val="28"/>
          <w:szCs w:val="28"/>
        </w:rPr>
        <w:t>38</w:t>
      </w:r>
      <w:r w:rsidRPr="009904D6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>.</w:t>
      </w:r>
      <w:r w:rsidRPr="009904D6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 xml:space="preserve"> </w:t>
      </w:r>
      <w:r w:rsidRPr="00946EF2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 xml:space="preserve">Endometrial Carcinoma </w:t>
      </w:r>
      <w:r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8"/>
          <w:szCs w:val="28"/>
        </w:rPr>
        <w:t>Cell Lines</w:t>
      </w:r>
    </w:p>
    <w:tbl>
      <w:tblPr>
        <w:tblStyle w:val="TableGrid"/>
        <w:tblW w:w="14850" w:type="dxa"/>
        <w:tblInd w:w="-455" w:type="dxa"/>
        <w:tblLook w:val="04A0" w:firstRow="1" w:lastRow="0" w:firstColumn="1" w:lastColumn="0" w:noHBand="0" w:noVBand="1"/>
      </w:tblPr>
      <w:tblGrid>
        <w:gridCol w:w="3712"/>
        <w:gridCol w:w="3713"/>
        <w:gridCol w:w="3712"/>
        <w:gridCol w:w="3713"/>
      </w:tblGrid>
      <w:tr w:rsidR="000E2AAE" w:rsidRPr="00176E1D" w14:paraId="7EAD04D0" w14:textId="77777777" w:rsidTr="004504CA">
        <w:tc>
          <w:tcPr>
            <w:tcW w:w="3712" w:type="dxa"/>
            <w:vAlign w:val="center"/>
          </w:tcPr>
          <w:p w14:paraId="3B2C33CE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76E1D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3713" w:type="dxa"/>
            <w:vAlign w:val="center"/>
          </w:tcPr>
          <w:p w14:paraId="29CC40BA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Studies Count</w:t>
            </w:r>
          </w:p>
        </w:tc>
        <w:tc>
          <w:tcPr>
            <w:tcW w:w="3712" w:type="dxa"/>
            <w:vAlign w:val="center"/>
          </w:tcPr>
          <w:p w14:paraId="1BDBDFB6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CK19 Expression</w:t>
            </w:r>
          </w:p>
        </w:tc>
        <w:tc>
          <w:tcPr>
            <w:tcW w:w="3713" w:type="dxa"/>
            <w:vAlign w:val="center"/>
          </w:tcPr>
          <w:p w14:paraId="5D220F2C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N/A</w:t>
            </w:r>
          </w:p>
        </w:tc>
      </w:tr>
      <w:tr w:rsidR="000E2AAE" w:rsidRPr="00176E1D" w14:paraId="7BBEA998" w14:textId="77777777" w:rsidTr="004504CA">
        <w:trPr>
          <w:trHeight w:val="151"/>
        </w:trPr>
        <w:tc>
          <w:tcPr>
            <w:tcW w:w="3712" w:type="dxa"/>
            <w:vAlign w:val="center"/>
          </w:tcPr>
          <w:p w14:paraId="4E9EAD1A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125E7B">
              <w:rPr>
                <w:rFonts w:asciiTheme="majorBidi" w:hAnsiTheme="majorBidi" w:cstheme="majorBidi"/>
              </w:rPr>
              <w:t>AN3CA</w:t>
            </w:r>
          </w:p>
        </w:tc>
        <w:tc>
          <w:tcPr>
            <w:tcW w:w="3713" w:type="dxa"/>
            <w:vAlign w:val="center"/>
          </w:tcPr>
          <w:p w14:paraId="38639CEE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088322C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63F9A869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E2AAE" w:rsidRPr="00176E1D" w14:paraId="1F581A01" w14:textId="77777777" w:rsidTr="004504CA">
        <w:tc>
          <w:tcPr>
            <w:tcW w:w="3712" w:type="dxa"/>
            <w:vAlign w:val="center"/>
          </w:tcPr>
          <w:p w14:paraId="5C7D2A2C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EM2</w:t>
            </w:r>
          </w:p>
        </w:tc>
        <w:tc>
          <w:tcPr>
            <w:tcW w:w="3713" w:type="dxa"/>
            <w:vAlign w:val="center"/>
          </w:tcPr>
          <w:p w14:paraId="48C7C0DC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323EA0D3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27AC7D85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E2AAE" w:rsidRPr="00176E1D" w14:paraId="53DC14F2" w14:textId="77777777" w:rsidTr="004504CA">
        <w:tc>
          <w:tcPr>
            <w:tcW w:w="3712" w:type="dxa"/>
            <w:vAlign w:val="center"/>
          </w:tcPr>
          <w:p w14:paraId="11EA652B" w14:textId="77777777" w:rsidR="000E2AAE" w:rsidRPr="001F79FA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EM3</w:t>
            </w:r>
          </w:p>
        </w:tc>
        <w:tc>
          <w:tcPr>
            <w:tcW w:w="3713" w:type="dxa"/>
            <w:vAlign w:val="center"/>
          </w:tcPr>
          <w:p w14:paraId="6837DD10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228A2BA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2BF79356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E2AAE" w:rsidRPr="00176E1D" w14:paraId="653DFD58" w14:textId="77777777" w:rsidTr="004504CA">
        <w:tc>
          <w:tcPr>
            <w:tcW w:w="3712" w:type="dxa"/>
            <w:vAlign w:val="center"/>
          </w:tcPr>
          <w:p w14:paraId="3D1C656D" w14:textId="77777777" w:rsidR="000E2AAE" w:rsidRPr="001F79FA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125E7B">
              <w:rPr>
                <w:rFonts w:asciiTheme="majorBidi" w:hAnsiTheme="majorBidi" w:cstheme="majorBidi"/>
              </w:rPr>
              <w:t>HEC</w:t>
            </w:r>
            <w:r w:rsidRPr="00125E7B">
              <w:rPr>
                <w:rFonts w:asciiTheme="majorBidi" w:hAnsiTheme="majorBidi" w:cstheme="majorBidi"/>
              </w:rPr>
              <w:noBreakHyphen/>
              <w:t>1</w:t>
            </w:r>
            <w:r w:rsidRPr="00125E7B">
              <w:rPr>
                <w:rFonts w:asciiTheme="majorBidi" w:hAnsiTheme="majorBidi" w:cstheme="majorBidi"/>
              </w:rPr>
              <w:noBreakHyphen/>
              <w:t>A</w:t>
            </w:r>
          </w:p>
        </w:tc>
        <w:tc>
          <w:tcPr>
            <w:tcW w:w="3713" w:type="dxa"/>
            <w:vAlign w:val="center"/>
          </w:tcPr>
          <w:p w14:paraId="056BD474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14C20F0E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73C8464D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E2AAE" w:rsidRPr="00176E1D" w14:paraId="3921CB36" w14:textId="77777777" w:rsidTr="004504CA">
        <w:tc>
          <w:tcPr>
            <w:tcW w:w="3712" w:type="dxa"/>
            <w:vAlign w:val="center"/>
          </w:tcPr>
          <w:p w14:paraId="162CFF19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125E7B">
              <w:rPr>
                <w:rFonts w:asciiTheme="majorBidi" w:hAnsiTheme="majorBidi" w:cstheme="majorBidi"/>
              </w:rPr>
              <w:t>HEC</w:t>
            </w:r>
            <w:r w:rsidRPr="00125E7B">
              <w:rPr>
                <w:rFonts w:asciiTheme="majorBidi" w:hAnsiTheme="majorBidi" w:cstheme="majorBidi"/>
              </w:rPr>
              <w:noBreakHyphen/>
              <w:t>1</w:t>
            </w:r>
            <w:r w:rsidRPr="00125E7B">
              <w:rPr>
                <w:rFonts w:asciiTheme="majorBidi" w:hAnsiTheme="majorBidi" w:cstheme="majorBidi"/>
              </w:rPr>
              <w:noBreakHyphen/>
              <w:t>B</w:t>
            </w:r>
          </w:p>
        </w:tc>
        <w:tc>
          <w:tcPr>
            <w:tcW w:w="3713" w:type="dxa"/>
            <w:vAlign w:val="center"/>
          </w:tcPr>
          <w:p w14:paraId="57432BA9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46EEDA78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544012E5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E2AAE" w:rsidRPr="00176E1D" w14:paraId="4C2FC9B8" w14:textId="77777777" w:rsidTr="004504CA">
        <w:tc>
          <w:tcPr>
            <w:tcW w:w="3712" w:type="dxa"/>
            <w:vAlign w:val="center"/>
          </w:tcPr>
          <w:p w14:paraId="607D9F4C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125E7B">
              <w:rPr>
                <w:rFonts w:asciiTheme="majorBidi" w:hAnsiTheme="majorBidi" w:cstheme="majorBidi"/>
              </w:rPr>
              <w:t>Ishikawa</w:t>
            </w:r>
          </w:p>
        </w:tc>
        <w:tc>
          <w:tcPr>
            <w:tcW w:w="3713" w:type="dxa"/>
            <w:vAlign w:val="center"/>
          </w:tcPr>
          <w:p w14:paraId="4E5507CA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2F18C0C7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63A85773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E2AAE" w:rsidRPr="00176E1D" w14:paraId="526C0CEF" w14:textId="77777777" w:rsidTr="004504CA">
        <w:tc>
          <w:tcPr>
            <w:tcW w:w="3712" w:type="dxa"/>
            <w:vAlign w:val="center"/>
          </w:tcPr>
          <w:p w14:paraId="605A63BF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125E7B">
              <w:rPr>
                <w:rFonts w:asciiTheme="majorBidi" w:hAnsiTheme="majorBidi" w:cstheme="majorBidi"/>
              </w:rPr>
              <w:t>KLE</w:t>
            </w:r>
          </w:p>
        </w:tc>
        <w:tc>
          <w:tcPr>
            <w:tcW w:w="3713" w:type="dxa"/>
            <w:vAlign w:val="center"/>
          </w:tcPr>
          <w:p w14:paraId="06B1704E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02E129C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628CE64D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E2AAE" w:rsidRPr="00176E1D" w14:paraId="7CDA2EC5" w14:textId="77777777" w:rsidTr="004504CA">
        <w:tc>
          <w:tcPr>
            <w:tcW w:w="3712" w:type="dxa"/>
            <w:vAlign w:val="center"/>
          </w:tcPr>
          <w:p w14:paraId="16391B6C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125E7B">
              <w:rPr>
                <w:rFonts w:asciiTheme="majorBidi" w:hAnsiTheme="majorBidi" w:cstheme="majorBidi"/>
              </w:rPr>
              <w:t>RL95</w:t>
            </w:r>
            <w:r w:rsidRPr="00125E7B">
              <w:rPr>
                <w:rFonts w:asciiTheme="majorBidi" w:hAnsiTheme="majorBidi" w:cstheme="majorBidi"/>
              </w:rPr>
              <w:noBreakHyphen/>
              <w:t>2</w:t>
            </w:r>
          </w:p>
        </w:tc>
        <w:tc>
          <w:tcPr>
            <w:tcW w:w="3713" w:type="dxa"/>
            <w:vAlign w:val="center"/>
          </w:tcPr>
          <w:p w14:paraId="27DDB59C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7F8CDE0F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5A2FF516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E2AAE" w:rsidRPr="00176E1D" w14:paraId="1BF40848" w14:textId="77777777" w:rsidTr="004504CA">
        <w:tc>
          <w:tcPr>
            <w:tcW w:w="3712" w:type="dxa"/>
            <w:vAlign w:val="center"/>
          </w:tcPr>
          <w:p w14:paraId="59413D57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UUC-1</w:t>
            </w:r>
          </w:p>
        </w:tc>
        <w:tc>
          <w:tcPr>
            <w:tcW w:w="3713" w:type="dxa"/>
            <w:vAlign w:val="center"/>
          </w:tcPr>
          <w:p w14:paraId="36DB2386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0FEE9B42" w14:textId="77777777" w:rsidR="000E2AAE" w:rsidRPr="00176E1D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0/1</w:t>
            </w:r>
          </w:p>
        </w:tc>
        <w:tc>
          <w:tcPr>
            <w:tcW w:w="3713" w:type="dxa"/>
            <w:vAlign w:val="center"/>
          </w:tcPr>
          <w:p w14:paraId="4FC6E2B5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  <w:tr w:rsidR="000E2AAE" w:rsidRPr="00176E1D" w14:paraId="0E4115A3" w14:textId="77777777" w:rsidTr="004504CA">
        <w:tc>
          <w:tcPr>
            <w:tcW w:w="3712" w:type="dxa"/>
            <w:vAlign w:val="center"/>
          </w:tcPr>
          <w:p w14:paraId="7BEE736A" w14:textId="77777777" w:rsidR="000E2AAE" w:rsidRPr="001F79FA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9A1164">
              <w:rPr>
                <w:rFonts w:asciiTheme="majorBidi" w:hAnsiTheme="majorBidi" w:cstheme="majorBidi"/>
              </w:rPr>
              <w:t>UUC-S</w:t>
            </w:r>
          </w:p>
        </w:tc>
        <w:tc>
          <w:tcPr>
            <w:tcW w:w="3713" w:type="dxa"/>
            <w:vAlign w:val="center"/>
          </w:tcPr>
          <w:p w14:paraId="05CEB1BB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712" w:type="dxa"/>
            <w:vAlign w:val="center"/>
          </w:tcPr>
          <w:p w14:paraId="65850F19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1/1</w:t>
            </w:r>
          </w:p>
        </w:tc>
        <w:tc>
          <w:tcPr>
            <w:tcW w:w="3713" w:type="dxa"/>
            <w:vAlign w:val="center"/>
          </w:tcPr>
          <w:p w14:paraId="3CA12CD1" w14:textId="77777777" w:rsidR="000E2AAE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</w:t>
            </w:r>
          </w:p>
        </w:tc>
      </w:tr>
    </w:tbl>
    <w:p w14:paraId="71E7BB2B" w14:textId="77777777" w:rsidR="000E2AAE" w:rsidRPr="009A1164" w:rsidRDefault="000E2AAE" w:rsidP="000E2AAE">
      <w:pPr>
        <w:rPr>
          <w:rFonts w:asciiTheme="majorBidi" w:hAnsiTheme="majorBidi" w:cstheme="majorBidi"/>
        </w:rPr>
      </w:pPr>
    </w:p>
    <w:p w14:paraId="4F55D851" w14:textId="77777777" w:rsidR="000E2AAE" w:rsidRDefault="000E2AAE" w:rsidP="00423028">
      <w:pPr>
        <w:rPr>
          <w:rFonts w:asciiTheme="majorBidi" w:hAnsiTheme="majorBidi" w:cstheme="majorBidi"/>
          <w:lang w:bidi="fa-IR"/>
        </w:rPr>
        <w:sectPr w:rsidR="000E2AAE" w:rsidSect="000E2AAE">
          <w:pgSz w:w="16838" w:h="11906" w:orient="landscape" w:code="9"/>
          <w:pgMar w:top="1620" w:right="1440" w:bottom="1710" w:left="1440" w:header="720" w:footer="720" w:gutter="0"/>
          <w:cols w:space="720"/>
          <w:docGrid w:linePitch="360"/>
        </w:sectPr>
      </w:pPr>
    </w:p>
    <w:p w14:paraId="2B5889DF" w14:textId="1D29FDD1" w:rsidR="000E2AAE" w:rsidRPr="007066E4" w:rsidRDefault="000E2AAE" w:rsidP="000E2AAE">
      <w:pPr>
        <w:pStyle w:val="Caption"/>
        <w:keepNext/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</w:pPr>
      <w:r w:rsidRPr="007066E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lastRenderedPageBreak/>
        <w:t xml:space="preserve">Table </w:t>
      </w:r>
      <w:r w:rsidRPr="007066E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begin"/>
      </w:r>
      <w:r w:rsidRPr="007066E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instrText xml:space="preserve"> SEQ Table \* ARABIC </w:instrText>
      </w:r>
      <w:r w:rsidRPr="007066E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separate"/>
      </w:r>
      <w:r>
        <w:rPr>
          <w:rFonts w:asciiTheme="majorBidi" w:hAnsiTheme="majorBidi" w:cstheme="majorBidi"/>
          <w:b/>
          <w:bCs/>
          <w:i w:val="0"/>
          <w:iCs w:val="0"/>
          <w:noProof/>
          <w:color w:val="auto"/>
          <w:sz w:val="28"/>
          <w:szCs w:val="28"/>
        </w:rPr>
        <w:t>39</w:t>
      </w:r>
      <w:r w:rsidRPr="007066E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fldChar w:fldCharType="end"/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.</w:t>
      </w:r>
      <w:r w:rsidRPr="007066E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Other Cancer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>s</w:t>
      </w:r>
      <w:r w:rsidRPr="007066E4">
        <w:rPr>
          <w:rFonts w:asciiTheme="majorBidi" w:hAnsiTheme="majorBidi" w:cstheme="majorBidi"/>
          <w:b/>
          <w:bCs/>
          <w:i w:val="0"/>
          <w:iCs w:val="0"/>
          <w:color w:val="auto"/>
          <w:sz w:val="28"/>
          <w:szCs w:val="28"/>
        </w:rPr>
        <w:t xml:space="preserve"> Studies</w:t>
      </w:r>
    </w:p>
    <w:tbl>
      <w:tblPr>
        <w:tblStyle w:val="TableGrid"/>
        <w:tblW w:w="148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2250"/>
        <w:gridCol w:w="2790"/>
        <w:gridCol w:w="2790"/>
        <w:gridCol w:w="1890"/>
        <w:gridCol w:w="1170"/>
        <w:gridCol w:w="3960"/>
      </w:tblGrid>
      <w:tr w:rsidR="000E2AAE" w:rsidRPr="00833045" w14:paraId="5F84DA0A" w14:textId="77777777" w:rsidTr="004504CA">
        <w:trPr>
          <w:trHeight w:val="431"/>
        </w:trPr>
        <w:tc>
          <w:tcPr>
            <w:tcW w:w="2250" w:type="dxa"/>
            <w:vAlign w:val="center"/>
          </w:tcPr>
          <w:p w14:paraId="7EADFFCF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3045">
              <w:rPr>
                <w:rFonts w:asciiTheme="majorBidi" w:hAnsiTheme="majorBidi" w:cstheme="majorBidi"/>
                <w:b/>
                <w:bCs/>
              </w:rPr>
              <w:t>Author</w:t>
            </w:r>
          </w:p>
        </w:tc>
        <w:tc>
          <w:tcPr>
            <w:tcW w:w="2790" w:type="dxa"/>
            <w:vAlign w:val="center"/>
          </w:tcPr>
          <w:p w14:paraId="743B9332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3045">
              <w:rPr>
                <w:rFonts w:asciiTheme="majorBidi" w:hAnsiTheme="majorBidi" w:cstheme="majorBidi"/>
                <w:b/>
                <w:bCs/>
              </w:rPr>
              <w:t>Main focus</w:t>
            </w:r>
          </w:p>
        </w:tc>
        <w:tc>
          <w:tcPr>
            <w:tcW w:w="2790" w:type="dxa"/>
            <w:vAlign w:val="center"/>
          </w:tcPr>
          <w:p w14:paraId="2C8ACDB1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3045">
              <w:rPr>
                <w:rFonts w:asciiTheme="majorBidi" w:hAnsiTheme="majorBidi" w:cstheme="majorBidi"/>
                <w:b/>
                <w:bCs/>
              </w:rPr>
              <w:t>Cell line</w:t>
            </w:r>
          </w:p>
        </w:tc>
        <w:tc>
          <w:tcPr>
            <w:tcW w:w="1890" w:type="dxa"/>
            <w:vAlign w:val="center"/>
          </w:tcPr>
          <w:p w14:paraId="6401C1C3" w14:textId="77777777" w:rsidR="000E2AAE" w:rsidRPr="00833045" w:rsidRDefault="000E2AAE" w:rsidP="004504CA">
            <w:pPr>
              <w:ind w:right="72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3045">
              <w:rPr>
                <w:rFonts w:asciiTheme="majorBidi" w:hAnsiTheme="majorBidi" w:cstheme="majorBidi"/>
                <w:b/>
                <w:bCs/>
              </w:rPr>
              <w:t>Relative Cancer</w:t>
            </w:r>
          </w:p>
        </w:tc>
        <w:tc>
          <w:tcPr>
            <w:tcW w:w="1170" w:type="dxa"/>
            <w:vAlign w:val="center"/>
          </w:tcPr>
          <w:p w14:paraId="3273341A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3045">
              <w:rPr>
                <w:rFonts w:asciiTheme="majorBidi" w:hAnsiTheme="majorBidi" w:cstheme="majorBidi"/>
                <w:b/>
                <w:bCs/>
              </w:rPr>
              <w:t>Detection Method</w:t>
            </w:r>
          </w:p>
        </w:tc>
        <w:tc>
          <w:tcPr>
            <w:tcW w:w="3960" w:type="dxa"/>
            <w:vAlign w:val="center"/>
          </w:tcPr>
          <w:p w14:paraId="08A29042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3045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</w:tr>
      <w:tr w:rsidR="000E2AAE" w:rsidRPr="00833045" w14:paraId="0550EC8F" w14:textId="77777777" w:rsidTr="004504CA">
        <w:tc>
          <w:tcPr>
            <w:tcW w:w="2250" w:type="dxa"/>
            <w:vAlign w:val="center"/>
          </w:tcPr>
          <w:p w14:paraId="06AD95F7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Chai (2024) (2), China</w:t>
            </w:r>
          </w:p>
        </w:tc>
        <w:tc>
          <w:tcPr>
            <w:tcW w:w="2790" w:type="dxa"/>
            <w:vAlign w:val="center"/>
          </w:tcPr>
          <w:p w14:paraId="4C5EE086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790" w:type="dxa"/>
            <w:vAlign w:val="center"/>
          </w:tcPr>
          <w:p w14:paraId="6ED84C91" w14:textId="77777777" w:rsidR="000E2AAE" w:rsidRPr="00833045" w:rsidRDefault="000E2AAE" w:rsidP="004504CA">
            <w:pPr>
              <w:tabs>
                <w:tab w:val="left" w:pos="3216"/>
              </w:tabs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DPC-X4</w:t>
            </w:r>
          </w:p>
        </w:tc>
        <w:tc>
          <w:tcPr>
            <w:tcW w:w="1890" w:type="dxa"/>
            <w:vAlign w:val="center"/>
          </w:tcPr>
          <w:p w14:paraId="7AFE5959" w14:textId="77777777" w:rsidR="000E2AAE" w:rsidRPr="00833045" w:rsidRDefault="000E2AAE" w:rsidP="004504CA">
            <w:pPr>
              <w:ind w:right="72"/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Ampulla of Vater</w:t>
            </w:r>
          </w:p>
        </w:tc>
        <w:tc>
          <w:tcPr>
            <w:tcW w:w="1170" w:type="dxa"/>
            <w:vAlign w:val="center"/>
          </w:tcPr>
          <w:p w14:paraId="0AB6A325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3960" w:type="dxa"/>
            <w:vAlign w:val="center"/>
          </w:tcPr>
          <w:p w14:paraId="1B9D8701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DPC-X4 was positive for CK19.</w:t>
            </w:r>
          </w:p>
        </w:tc>
      </w:tr>
      <w:tr w:rsidR="000E2AAE" w:rsidRPr="00833045" w14:paraId="4DFFDF1F" w14:textId="77777777" w:rsidTr="004504CA">
        <w:tc>
          <w:tcPr>
            <w:tcW w:w="2250" w:type="dxa"/>
            <w:vAlign w:val="center"/>
          </w:tcPr>
          <w:p w14:paraId="0C8FF076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Sun (2018), China</w:t>
            </w:r>
          </w:p>
        </w:tc>
        <w:tc>
          <w:tcPr>
            <w:tcW w:w="2790" w:type="dxa"/>
            <w:vAlign w:val="center"/>
          </w:tcPr>
          <w:p w14:paraId="09088F6D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790" w:type="dxa"/>
            <w:vAlign w:val="center"/>
          </w:tcPr>
          <w:p w14:paraId="2872F0B0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T68</w:t>
            </w:r>
          </w:p>
        </w:tc>
        <w:tc>
          <w:tcPr>
            <w:tcW w:w="1890" w:type="dxa"/>
            <w:vAlign w:val="center"/>
          </w:tcPr>
          <w:p w14:paraId="5C884A3B" w14:textId="77777777" w:rsidR="000E2AAE" w:rsidRPr="00833045" w:rsidRDefault="000E2AAE" w:rsidP="004504CA">
            <w:pPr>
              <w:ind w:right="72"/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Thymoma</w:t>
            </w:r>
          </w:p>
        </w:tc>
        <w:tc>
          <w:tcPr>
            <w:tcW w:w="1170" w:type="dxa"/>
            <w:vAlign w:val="center"/>
          </w:tcPr>
          <w:p w14:paraId="73949F68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3960" w:type="dxa"/>
            <w:vAlign w:val="center"/>
          </w:tcPr>
          <w:p w14:paraId="27B46127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T68 was positive for CK19.</w:t>
            </w:r>
          </w:p>
        </w:tc>
      </w:tr>
      <w:tr w:rsidR="000E2AAE" w:rsidRPr="00833045" w14:paraId="583177F3" w14:textId="77777777" w:rsidTr="004504CA">
        <w:tc>
          <w:tcPr>
            <w:tcW w:w="2250" w:type="dxa"/>
            <w:vAlign w:val="center"/>
          </w:tcPr>
          <w:p w14:paraId="6C1F8CD0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Fujita (2016), Japan</w:t>
            </w:r>
          </w:p>
        </w:tc>
        <w:tc>
          <w:tcPr>
            <w:tcW w:w="2790" w:type="dxa"/>
            <w:vAlign w:val="center"/>
          </w:tcPr>
          <w:p w14:paraId="1169FEA0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2790" w:type="dxa"/>
            <w:vAlign w:val="center"/>
          </w:tcPr>
          <w:p w14:paraId="2A5A0BBB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U-CH1-N, OUMS27</w:t>
            </w:r>
          </w:p>
        </w:tc>
        <w:tc>
          <w:tcPr>
            <w:tcW w:w="1890" w:type="dxa"/>
            <w:vAlign w:val="center"/>
          </w:tcPr>
          <w:p w14:paraId="5B80C2F9" w14:textId="77777777" w:rsidR="000E2AAE" w:rsidRPr="00833045" w:rsidRDefault="000E2AAE" w:rsidP="004504CA">
            <w:pPr>
              <w:ind w:right="72"/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Chordoma</w:t>
            </w:r>
          </w:p>
          <w:p w14:paraId="75C4B394" w14:textId="77777777" w:rsidR="000E2AAE" w:rsidRPr="00833045" w:rsidRDefault="000E2AAE" w:rsidP="004504CA">
            <w:pPr>
              <w:ind w:right="72"/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Chondrosarcoma</w:t>
            </w:r>
          </w:p>
        </w:tc>
        <w:tc>
          <w:tcPr>
            <w:tcW w:w="1170" w:type="dxa"/>
            <w:vAlign w:val="center"/>
          </w:tcPr>
          <w:p w14:paraId="162A2EE7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3960" w:type="dxa"/>
            <w:vAlign w:val="center"/>
          </w:tcPr>
          <w:p w14:paraId="6B560A63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U-CH1-N was positive for CK19.</w:t>
            </w:r>
          </w:p>
          <w:p w14:paraId="5ED97A30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Higher CK19 expression in U-CH1-N in compare with O UMS27.</w:t>
            </w:r>
          </w:p>
        </w:tc>
      </w:tr>
      <w:tr w:rsidR="000E2AAE" w:rsidRPr="00833045" w14:paraId="2CA521BF" w14:textId="77777777" w:rsidTr="004504CA">
        <w:tc>
          <w:tcPr>
            <w:tcW w:w="2250" w:type="dxa"/>
            <w:vAlign w:val="center"/>
          </w:tcPr>
          <w:p w14:paraId="7CD3906C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Tian (2015), China</w:t>
            </w:r>
          </w:p>
        </w:tc>
        <w:tc>
          <w:tcPr>
            <w:tcW w:w="2790" w:type="dxa"/>
            <w:vAlign w:val="center"/>
          </w:tcPr>
          <w:p w14:paraId="5B5875B2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Hypoxia-inducible factor 1α effect on choriocarcinoma</w:t>
            </w:r>
          </w:p>
        </w:tc>
        <w:tc>
          <w:tcPr>
            <w:tcW w:w="2790" w:type="dxa"/>
            <w:vAlign w:val="center"/>
          </w:tcPr>
          <w:p w14:paraId="6BA80E3F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JAR, JEG-3</w:t>
            </w:r>
          </w:p>
        </w:tc>
        <w:tc>
          <w:tcPr>
            <w:tcW w:w="1890" w:type="dxa"/>
            <w:vAlign w:val="center"/>
          </w:tcPr>
          <w:p w14:paraId="293765E6" w14:textId="77777777" w:rsidR="000E2AAE" w:rsidRPr="00833045" w:rsidRDefault="000E2AAE" w:rsidP="004504CA">
            <w:pPr>
              <w:ind w:right="72"/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Choriocarcinoma</w:t>
            </w:r>
          </w:p>
        </w:tc>
        <w:tc>
          <w:tcPr>
            <w:tcW w:w="1170" w:type="dxa"/>
            <w:vAlign w:val="center"/>
          </w:tcPr>
          <w:p w14:paraId="4D4CE851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PCR</w:t>
            </w:r>
          </w:p>
          <w:p w14:paraId="1A795B5F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3960" w:type="dxa"/>
            <w:vAlign w:val="center"/>
          </w:tcPr>
          <w:p w14:paraId="3CB30D39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JAR and JEG-3 were positive for CK19.</w:t>
            </w:r>
          </w:p>
          <w:p w14:paraId="3C0F2903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Hypoxia-inducible factor 1α reduced CK19 expression.</w:t>
            </w:r>
          </w:p>
        </w:tc>
      </w:tr>
      <w:tr w:rsidR="000E2AAE" w:rsidRPr="00833045" w14:paraId="3DB19048" w14:textId="77777777" w:rsidTr="004504CA">
        <w:tc>
          <w:tcPr>
            <w:tcW w:w="2250" w:type="dxa"/>
            <w:vAlign w:val="center"/>
          </w:tcPr>
          <w:p w14:paraId="560C6511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Wang (2015), China</w:t>
            </w:r>
          </w:p>
        </w:tc>
        <w:tc>
          <w:tcPr>
            <w:tcW w:w="2790" w:type="dxa"/>
            <w:vAlign w:val="center"/>
          </w:tcPr>
          <w:p w14:paraId="348E1E5C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790" w:type="dxa"/>
            <w:vAlign w:val="center"/>
          </w:tcPr>
          <w:p w14:paraId="4B2F7973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Thy0517</w:t>
            </w:r>
          </w:p>
        </w:tc>
        <w:tc>
          <w:tcPr>
            <w:tcW w:w="1890" w:type="dxa"/>
            <w:vAlign w:val="center"/>
          </w:tcPr>
          <w:p w14:paraId="77531C4C" w14:textId="77777777" w:rsidR="000E2AAE" w:rsidRPr="00833045" w:rsidRDefault="000E2AAE" w:rsidP="004504CA">
            <w:pPr>
              <w:ind w:right="72"/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Thymoma</w:t>
            </w:r>
          </w:p>
        </w:tc>
        <w:tc>
          <w:tcPr>
            <w:tcW w:w="1170" w:type="dxa"/>
            <w:vAlign w:val="center"/>
          </w:tcPr>
          <w:p w14:paraId="4A71828D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3960" w:type="dxa"/>
            <w:vAlign w:val="center"/>
          </w:tcPr>
          <w:p w14:paraId="7FAA2745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Thy0517 was positive for CK19.</w:t>
            </w:r>
          </w:p>
        </w:tc>
      </w:tr>
      <w:tr w:rsidR="000E2AAE" w:rsidRPr="00833045" w14:paraId="078F1384" w14:textId="77777777" w:rsidTr="004504CA">
        <w:tc>
          <w:tcPr>
            <w:tcW w:w="2250" w:type="dxa"/>
            <w:vAlign w:val="center"/>
          </w:tcPr>
          <w:p w14:paraId="5FF8EAB4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833045">
              <w:rPr>
                <w:rFonts w:asciiTheme="majorBidi" w:hAnsiTheme="majorBidi" w:cstheme="majorBidi"/>
              </w:rPr>
              <w:t>Nozato</w:t>
            </w:r>
            <w:proofErr w:type="spellEnd"/>
            <w:r w:rsidRPr="00833045">
              <w:rPr>
                <w:rFonts w:asciiTheme="majorBidi" w:hAnsiTheme="majorBidi" w:cstheme="majorBidi"/>
              </w:rPr>
              <w:t xml:space="preserve"> (2013), Japan</w:t>
            </w:r>
          </w:p>
        </w:tc>
        <w:tc>
          <w:tcPr>
            <w:tcW w:w="2790" w:type="dxa"/>
            <w:vAlign w:val="center"/>
          </w:tcPr>
          <w:p w14:paraId="6B50DF58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Gene expression in neuroblastoma</w:t>
            </w:r>
          </w:p>
        </w:tc>
        <w:tc>
          <w:tcPr>
            <w:tcW w:w="2790" w:type="dxa"/>
            <w:vAlign w:val="center"/>
          </w:tcPr>
          <w:p w14:paraId="189518A6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SK-N-AS, SK-N-DZ, SK-N-SH,</w:t>
            </w:r>
          </w:p>
          <w:p w14:paraId="2ADF5E84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GOTO, GANB, TGW</w:t>
            </w:r>
          </w:p>
        </w:tc>
        <w:tc>
          <w:tcPr>
            <w:tcW w:w="1890" w:type="dxa"/>
            <w:vAlign w:val="center"/>
          </w:tcPr>
          <w:p w14:paraId="5639A8FF" w14:textId="77777777" w:rsidR="000E2AAE" w:rsidRPr="00833045" w:rsidRDefault="000E2AAE" w:rsidP="004504CA">
            <w:pPr>
              <w:ind w:right="72"/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Neuroblastoma</w:t>
            </w:r>
          </w:p>
        </w:tc>
        <w:tc>
          <w:tcPr>
            <w:tcW w:w="1170" w:type="dxa"/>
            <w:vAlign w:val="center"/>
          </w:tcPr>
          <w:p w14:paraId="7D151D91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3960" w:type="dxa"/>
            <w:vAlign w:val="center"/>
          </w:tcPr>
          <w:p w14:paraId="2E1C4933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All cell lines were positive for CK19.</w:t>
            </w:r>
          </w:p>
          <w:p w14:paraId="0E30F762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CK19 expression was lower in invasive cell lines.</w:t>
            </w:r>
          </w:p>
        </w:tc>
      </w:tr>
      <w:tr w:rsidR="000E2AAE" w:rsidRPr="00833045" w14:paraId="095392E4" w14:textId="77777777" w:rsidTr="004504CA">
        <w:tc>
          <w:tcPr>
            <w:tcW w:w="2250" w:type="dxa"/>
            <w:vAlign w:val="center"/>
          </w:tcPr>
          <w:p w14:paraId="16EC692D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Relan (2013), Australia</w:t>
            </w:r>
          </w:p>
        </w:tc>
        <w:tc>
          <w:tcPr>
            <w:tcW w:w="2790" w:type="dxa"/>
            <w:vAlign w:val="center"/>
          </w:tcPr>
          <w:p w14:paraId="068B9BFF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790" w:type="dxa"/>
            <w:vAlign w:val="center"/>
          </w:tcPr>
          <w:p w14:paraId="34EC4567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MM04, MM05, MM12, MM13, MM1081, PF1038</w:t>
            </w:r>
          </w:p>
        </w:tc>
        <w:tc>
          <w:tcPr>
            <w:tcW w:w="1890" w:type="dxa"/>
            <w:vAlign w:val="center"/>
          </w:tcPr>
          <w:p w14:paraId="672F49FF" w14:textId="77777777" w:rsidR="000E2AAE" w:rsidRPr="00833045" w:rsidRDefault="000E2AAE" w:rsidP="004504CA">
            <w:pPr>
              <w:ind w:right="72"/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Mesothelioma</w:t>
            </w:r>
          </w:p>
        </w:tc>
        <w:tc>
          <w:tcPr>
            <w:tcW w:w="1170" w:type="dxa"/>
            <w:vAlign w:val="center"/>
          </w:tcPr>
          <w:p w14:paraId="1C36A3B7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3960" w:type="dxa"/>
            <w:vAlign w:val="center"/>
          </w:tcPr>
          <w:p w14:paraId="7733626B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All cell lines were positive for CK19.</w:t>
            </w:r>
          </w:p>
        </w:tc>
      </w:tr>
      <w:tr w:rsidR="000E2AAE" w:rsidRPr="00833045" w14:paraId="277A43BB" w14:textId="77777777" w:rsidTr="004504CA">
        <w:tc>
          <w:tcPr>
            <w:tcW w:w="2250" w:type="dxa"/>
            <w:vAlign w:val="center"/>
          </w:tcPr>
          <w:p w14:paraId="6636FD95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Alpaugh (2002), U.S.A.</w:t>
            </w:r>
          </w:p>
        </w:tc>
        <w:tc>
          <w:tcPr>
            <w:tcW w:w="2790" w:type="dxa"/>
            <w:vAlign w:val="center"/>
          </w:tcPr>
          <w:p w14:paraId="66AB2547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Tumor emboli in breast cancer</w:t>
            </w:r>
          </w:p>
        </w:tc>
        <w:tc>
          <w:tcPr>
            <w:tcW w:w="2790" w:type="dxa"/>
            <w:vAlign w:val="center"/>
          </w:tcPr>
          <w:p w14:paraId="4EC20110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C8161</w:t>
            </w:r>
          </w:p>
        </w:tc>
        <w:tc>
          <w:tcPr>
            <w:tcW w:w="1890" w:type="dxa"/>
            <w:vAlign w:val="center"/>
          </w:tcPr>
          <w:p w14:paraId="03AFAEB7" w14:textId="77777777" w:rsidR="000E2AAE" w:rsidRPr="00833045" w:rsidRDefault="000E2AAE" w:rsidP="004504CA">
            <w:pPr>
              <w:ind w:right="72"/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Melanoma</w:t>
            </w:r>
          </w:p>
        </w:tc>
        <w:tc>
          <w:tcPr>
            <w:tcW w:w="1170" w:type="dxa"/>
            <w:vAlign w:val="center"/>
          </w:tcPr>
          <w:p w14:paraId="05CE452D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PCR</w:t>
            </w:r>
          </w:p>
        </w:tc>
        <w:tc>
          <w:tcPr>
            <w:tcW w:w="3960" w:type="dxa"/>
            <w:vAlign w:val="center"/>
          </w:tcPr>
          <w:p w14:paraId="554086A5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C8161 was positive for CK19.</w:t>
            </w:r>
          </w:p>
        </w:tc>
      </w:tr>
      <w:tr w:rsidR="000E2AAE" w:rsidRPr="00833045" w14:paraId="5CDBDAD0" w14:textId="77777777" w:rsidTr="004504CA">
        <w:tc>
          <w:tcPr>
            <w:tcW w:w="2250" w:type="dxa"/>
            <w:vAlign w:val="center"/>
          </w:tcPr>
          <w:p w14:paraId="188523F8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Boivin-Angele (2000), France</w:t>
            </w:r>
          </w:p>
        </w:tc>
        <w:tc>
          <w:tcPr>
            <w:tcW w:w="2790" w:type="dxa"/>
            <w:vAlign w:val="center"/>
          </w:tcPr>
          <w:p w14:paraId="46C19C10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Cell line establishment</w:t>
            </w:r>
          </w:p>
        </w:tc>
        <w:tc>
          <w:tcPr>
            <w:tcW w:w="2790" w:type="dxa"/>
            <w:vAlign w:val="center"/>
          </w:tcPr>
          <w:p w14:paraId="0C8CE9C8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Not named</w:t>
            </w:r>
          </w:p>
        </w:tc>
        <w:tc>
          <w:tcPr>
            <w:tcW w:w="1890" w:type="dxa"/>
            <w:vAlign w:val="center"/>
          </w:tcPr>
          <w:p w14:paraId="14F15A93" w14:textId="77777777" w:rsidR="000E2AAE" w:rsidRPr="00833045" w:rsidRDefault="000E2AAE" w:rsidP="004504CA">
            <w:pPr>
              <w:ind w:right="72"/>
              <w:jc w:val="center"/>
              <w:rPr>
                <w:rFonts w:asciiTheme="majorBidi" w:hAnsiTheme="majorBidi" w:cstheme="majorBidi"/>
              </w:rPr>
            </w:pPr>
            <w:r w:rsidRPr="00D40AEA">
              <w:rPr>
                <w:rFonts w:asciiTheme="majorBidi" w:hAnsiTheme="majorBidi" w:cstheme="majorBidi"/>
              </w:rPr>
              <w:t xml:space="preserve">Primary </w:t>
            </w:r>
            <w:r>
              <w:rPr>
                <w:rFonts w:asciiTheme="majorBidi" w:hAnsiTheme="majorBidi" w:cstheme="majorBidi"/>
              </w:rPr>
              <w:t>H</w:t>
            </w:r>
            <w:r w:rsidRPr="00D40AEA">
              <w:rPr>
                <w:rFonts w:asciiTheme="majorBidi" w:hAnsiTheme="majorBidi" w:cstheme="majorBidi"/>
              </w:rPr>
              <w:t xml:space="preserve">epatic </w:t>
            </w:r>
            <w:r>
              <w:rPr>
                <w:rFonts w:asciiTheme="majorBidi" w:hAnsiTheme="majorBidi" w:cstheme="majorBidi"/>
              </w:rPr>
              <w:t>A</w:t>
            </w:r>
            <w:r w:rsidRPr="00D40AEA">
              <w:rPr>
                <w:rFonts w:asciiTheme="majorBidi" w:hAnsiTheme="majorBidi" w:cstheme="majorBidi"/>
              </w:rPr>
              <w:t>ngiosarcoma</w:t>
            </w:r>
          </w:p>
        </w:tc>
        <w:tc>
          <w:tcPr>
            <w:tcW w:w="1170" w:type="dxa"/>
            <w:vAlign w:val="center"/>
          </w:tcPr>
          <w:p w14:paraId="0A2C86BB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</w:tc>
        <w:tc>
          <w:tcPr>
            <w:tcW w:w="3960" w:type="dxa"/>
            <w:vAlign w:val="center"/>
          </w:tcPr>
          <w:p w14:paraId="693978CA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The cell line was negative for CK19.</w:t>
            </w:r>
          </w:p>
        </w:tc>
      </w:tr>
      <w:tr w:rsidR="000E2AAE" w:rsidRPr="00833045" w14:paraId="7346E321" w14:textId="77777777" w:rsidTr="004504CA">
        <w:tc>
          <w:tcPr>
            <w:tcW w:w="2250" w:type="dxa"/>
            <w:vAlign w:val="center"/>
          </w:tcPr>
          <w:p w14:paraId="796639F2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833045">
              <w:rPr>
                <w:rFonts w:asciiTheme="majorBidi" w:hAnsiTheme="majorBidi" w:cstheme="majorBidi"/>
              </w:rPr>
              <w:t>Yuan (1998), Taiwan</w:t>
            </w:r>
          </w:p>
        </w:tc>
        <w:tc>
          <w:tcPr>
            <w:tcW w:w="2790" w:type="dxa"/>
            <w:vAlign w:val="center"/>
          </w:tcPr>
          <w:p w14:paraId="61C9F7B1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CK19 expression in cell lines</w:t>
            </w:r>
          </w:p>
        </w:tc>
        <w:tc>
          <w:tcPr>
            <w:tcW w:w="2790" w:type="dxa"/>
            <w:vAlign w:val="center"/>
          </w:tcPr>
          <w:p w14:paraId="1C302808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G9T</w:t>
            </w:r>
          </w:p>
        </w:tc>
        <w:tc>
          <w:tcPr>
            <w:tcW w:w="1890" w:type="dxa"/>
            <w:vAlign w:val="center"/>
          </w:tcPr>
          <w:p w14:paraId="7E7C6F81" w14:textId="77777777" w:rsidR="000E2AAE" w:rsidRPr="00833045" w:rsidRDefault="000E2AAE" w:rsidP="004504CA">
            <w:pPr>
              <w:ind w:right="72"/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Glioma</w:t>
            </w:r>
          </w:p>
        </w:tc>
        <w:tc>
          <w:tcPr>
            <w:tcW w:w="1170" w:type="dxa"/>
            <w:vAlign w:val="center"/>
          </w:tcPr>
          <w:p w14:paraId="06CE9556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  <w:rtl/>
                <w:lang w:bidi="fa-IR"/>
              </w:rPr>
            </w:pPr>
            <w:r w:rsidRPr="00833045">
              <w:rPr>
                <w:rFonts w:asciiTheme="majorBidi" w:hAnsiTheme="majorBidi" w:cstheme="majorBidi"/>
              </w:rPr>
              <w:t>FC</w:t>
            </w:r>
          </w:p>
          <w:p w14:paraId="3E43C641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3960" w:type="dxa"/>
            <w:vAlign w:val="center"/>
          </w:tcPr>
          <w:p w14:paraId="4919866D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G9T was negative for CK19.</w:t>
            </w:r>
          </w:p>
        </w:tc>
      </w:tr>
      <w:tr w:rsidR="000E2AAE" w:rsidRPr="00833045" w14:paraId="5A876227" w14:textId="77777777" w:rsidTr="004504CA">
        <w:tc>
          <w:tcPr>
            <w:tcW w:w="2250" w:type="dxa"/>
            <w:vAlign w:val="center"/>
          </w:tcPr>
          <w:p w14:paraId="01845989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Roach (1994), U.K.</w:t>
            </w:r>
          </w:p>
        </w:tc>
        <w:tc>
          <w:tcPr>
            <w:tcW w:w="2790" w:type="dxa"/>
            <w:vAlign w:val="center"/>
          </w:tcPr>
          <w:p w14:paraId="4D6B89A7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Cell line characterization</w:t>
            </w:r>
          </w:p>
        </w:tc>
        <w:tc>
          <w:tcPr>
            <w:tcW w:w="2790" w:type="dxa"/>
            <w:vAlign w:val="center"/>
          </w:tcPr>
          <w:p w14:paraId="318C9DF1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GCT-27</w:t>
            </w:r>
          </w:p>
        </w:tc>
        <w:tc>
          <w:tcPr>
            <w:tcW w:w="1890" w:type="dxa"/>
            <w:vAlign w:val="center"/>
          </w:tcPr>
          <w:p w14:paraId="7A93F66C" w14:textId="77777777" w:rsidR="000E2AAE" w:rsidRPr="00833045" w:rsidRDefault="000E2AAE" w:rsidP="004504CA">
            <w:pPr>
              <w:ind w:right="72"/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Testis</w:t>
            </w:r>
          </w:p>
        </w:tc>
        <w:tc>
          <w:tcPr>
            <w:tcW w:w="1170" w:type="dxa"/>
            <w:vAlign w:val="center"/>
          </w:tcPr>
          <w:p w14:paraId="19617F34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IS</w:t>
            </w:r>
          </w:p>
        </w:tc>
        <w:tc>
          <w:tcPr>
            <w:tcW w:w="3960" w:type="dxa"/>
            <w:vAlign w:val="center"/>
          </w:tcPr>
          <w:p w14:paraId="4C59AC01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GCT-27 was negative for CK19.</w:t>
            </w:r>
          </w:p>
          <w:p w14:paraId="27289275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All-trans retinoic acid treatment increased CK19 expression.</w:t>
            </w:r>
          </w:p>
        </w:tc>
      </w:tr>
      <w:tr w:rsidR="000E2AAE" w:rsidRPr="00833045" w14:paraId="752D1AD2" w14:textId="77777777" w:rsidTr="004504CA">
        <w:tc>
          <w:tcPr>
            <w:tcW w:w="2250" w:type="dxa"/>
            <w:vAlign w:val="center"/>
          </w:tcPr>
          <w:p w14:paraId="16CD4F3B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Sundström (1989), Sweden</w:t>
            </w:r>
          </w:p>
        </w:tc>
        <w:tc>
          <w:tcPr>
            <w:tcW w:w="2790" w:type="dxa"/>
            <w:vAlign w:val="center"/>
          </w:tcPr>
          <w:p w14:paraId="5D6554D6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Antibodies characterization</w:t>
            </w:r>
          </w:p>
        </w:tc>
        <w:tc>
          <w:tcPr>
            <w:tcW w:w="2790" w:type="dxa"/>
            <w:vAlign w:val="center"/>
          </w:tcPr>
          <w:p w14:paraId="13747DBF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A431</w:t>
            </w:r>
          </w:p>
        </w:tc>
        <w:tc>
          <w:tcPr>
            <w:tcW w:w="1890" w:type="dxa"/>
            <w:vAlign w:val="center"/>
          </w:tcPr>
          <w:p w14:paraId="7708C05B" w14:textId="77777777" w:rsidR="000E2AAE" w:rsidRPr="00833045" w:rsidRDefault="000E2AAE" w:rsidP="004504CA">
            <w:pPr>
              <w:ind w:right="72"/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Epidermoid</w:t>
            </w:r>
          </w:p>
        </w:tc>
        <w:tc>
          <w:tcPr>
            <w:tcW w:w="1170" w:type="dxa"/>
            <w:vAlign w:val="center"/>
          </w:tcPr>
          <w:p w14:paraId="25C85733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3960" w:type="dxa"/>
            <w:vAlign w:val="center"/>
          </w:tcPr>
          <w:p w14:paraId="11C607FC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A431 was negative for CK19.</w:t>
            </w:r>
          </w:p>
        </w:tc>
      </w:tr>
      <w:tr w:rsidR="000E2AAE" w:rsidRPr="009A1164" w14:paraId="4BD7E61D" w14:textId="77777777" w:rsidTr="004504CA">
        <w:tc>
          <w:tcPr>
            <w:tcW w:w="2250" w:type="dxa"/>
            <w:vAlign w:val="center"/>
          </w:tcPr>
          <w:p w14:paraId="5E6AE70B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833045">
              <w:rPr>
                <w:rFonts w:asciiTheme="majorBidi" w:hAnsiTheme="majorBidi" w:cstheme="majorBidi"/>
              </w:rPr>
              <w:t>Bártek</w:t>
            </w:r>
            <w:proofErr w:type="spellEnd"/>
            <w:r w:rsidRPr="00833045">
              <w:rPr>
                <w:rFonts w:asciiTheme="majorBidi" w:hAnsiTheme="majorBidi" w:cstheme="majorBidi"/>
              </w:rPr>
              <w:t xml:space="preserve"> (1986), U.K.</w:t>
            </w:r>
          </w:p>
        </w:tc>
        <w:tc>
          <w:tcPr>
            <w:tcW w:w="2790" w:type="dxa"/>
            <w:vAlign w:val="center"/>
          </w:tcPr>
          <w:p w14:paraId="462E7B78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CK19 expression in cancers</w:t>
            </w:r>
          </w:p>
        </w:tc>
        <w:tc>
          <w:tcPr>
            <w:tcW w:w="2790" w:type="dxa"/>
            <w:vAlign w:val="center"/>
          </w:tcPr>
          <w:p w14:paraId="004388B5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A431, L1168, U-118-MG, LT</w:t>
            </w:r>
          </w:p>
        </w:tc>
        <w:tc>
          <w:tcPr>
            <w:tcW w:w="1890" w:type="dxa"/>
            <w:vAlign w:val="center"/>
          </w:tcPr>
          <w:p w14:paraId="39E040A0" w14:textId="77777777" w:rsidR="000E2AAE" w:rsidRPr="00833045" w:rsidRDefault="000E2AAE" w:rsidP="004504CA">
            <w:pPr>
              <w:ind w:right="72"/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Epidermoid</w:t>
            </w:r>
          </w:p>
          <w:p w14:paraId="6B1C0ECB" w14:textId="77777777" w:rsidR="000E2AAE" w:rsidRPr="00833045" w:rsidRDefault="000E2AAE" w:rsidP="004504CA">
            <w:pPr>
              <w:ind w:right="72"/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Glioma</w:t>
            </w:r>
          </w:p>
          <w:p w14:paraId="2E7073B7" w14:textId="77777777" w:rsidR="000E2AAE" w:rsidRPr="00833045" w:rsidRDefault="000E2AAE" w:rsidP="004504CA">
            <w:pPr>
              <w:ind w:right="72"/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Melanoma</w:t>
            </w:r>
          </w:p>
          <w:p w14:paraId="2B13F199" w14:textId="77777777" w:rsidR="000E2AAE" w:rsidRPr="00833045" w:rsidRDefault="000E2AAE" w:rsidP="004504CA">
            <w:pPr>
              <w:ind w:right="72"/>
              <w:jc w:val="center"/>
              <w:rPr>
                <w:rFonts w:asciiTheme="majorBidi" w:hAnsiTheme="majorBidi" w:cstheme="majorBidi"/>
              </w:rPr>
            </w:pPr>
            <w:r w:rsidRPr="004543E5">
              <w:rPr>
                <w:rFonts w:asciiTheme="majorBidi" w:hAnsiTheme="majorBidi" w:cstheme="majorBidi"/>
              </w:rPr>
              <w:t>Rhabdomyosarcoma</w:t>
            </w:r>
          </w:p>
        </w:tc>
        <w:tc>
          <w:tcPr>
            <w:tcW w:w="1170" w:type="dxa"/>
            <w:vAlign w:val="center"/>
          </w:tcPr>
          <w:p w14:paraId="37284450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I</w:t>
            </w:r>
            <w:r>
              <w:rPr>
                <w:rFonts w:asciiTheme="majorBidi" w:hAnsiTheme="majorBidi" w:cstheme="majorBidi"/>
              </w:rPr>
              <w:t>S</w:t>
            </w:r>
          </w:p>
          <w:p w14:paraId="1ED180B7" w14:textId="77777777" w:rsidR="000E2AAE" w:rsidRPr="00833045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WB</w:t>
            </w:r>
          </w:p>
        </w:tc>
        <w:tc>
          <w:tcPr>
            <w:tcW w:w="3960" w:type="dxa"/>
            <w:vAlign w:val="center"/>
          </w:tcPr>
          <w:p w14:paraId="6643A32D" w14:textId="77777777" w:rsidR="000E2AAE" w:rsidRPr="009A1164" w:rsidRDefault="000E2AAE" w:rsidP="004504CA">
            <w:pPr>
              <w:jc w:val="center"/>
              <w:rPr>
                <w:rFonts w:asciiTheme="majorBidi" w:hAnsiTheme="majorBidi" w:cstheme="majorBidi"/>
              </w:rPr>
            </w:pPr>
            <w:r w:rsidRPr="00833045">
              <w:rPr>
                <w:rFonts w:asciiTheme="majorBidi" w:hAnsiTheme="majorBidi" w:cstheme="majorBidi"/>
              </w:rPr>
              <w:t>All cell lines were negative for CK19.</w:t>
            </w:r>
          </w:p>
        </w:tc>
      </w:tr>
    </w:tbl>
    <w:p w14:paraId="34A3CE89" w14:textId="77777777" w:rsidR="000E2AAE" w:rsidRPr="009A1164" w:rsidRDefault="000E2AAE" w:rsidP="000E2AA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IS: </w:t>
      </w:r>
      <w:r>
        <w:rPr>
          <w:rFonts w:asciiTheme="majorBidi" w:hAnsiTheme="majorBidi" w:cstheme="majorBidi"/>
        </w:rPr>
        <w:t xml:space="preserve">Immunostaining; </w:t>
      </w:r>
      <w:r>
        <w:rPr>
          <w:rFonts w:asciiTheme="majorBidi" w:hAnsiTheme="majorBidi" w:cstheme="majorBidi"/>
          <w:b/>
          <w:bCs/>
        </w:rPr>
        <w:t xml:space="preserve">CK19: </w:t>
      </w:r>
      <w:r>
        <w:rPr>
          <w:rFonts w:asciiTheme="majorBidi" w:hAnsiTheme="majorBidi" w:cstheme="majorBidi"/>
        </w:rPr>
        <w:t xml:space="preserve">Cytokeratin 19; </w:t>
      </w:r>
      <w:r>
        <w:rPr>
          <w:rFonts w:asciiTheme="majorBidi" w:hAnsiTheme="majorBidi" w:cstheme="majorBidi"/>
          <w:b/>
          <w:bCs/>
        </w:rPr>
        <w:t xml:space="preserve">PCR: </w:t>
      </w:r>
      <w:r>
        <w:rPr>
          <w:rFonts w:asciiTheme="majorBidi" w:hAnsiTheme="majorBidi" w:cstheme="majorBidi"/>
        </w:rPr>
        <w:t xml:space="preserve">Polymerase Chain Reaction; </w:t>
      </w:r>
      <w:r>
        <w:rPr>
          <w:rFonts w:asciiTheme="majorBidi" w:hAnsiTheme="majorBidi" w:cstheme="majorBidi"/>
          <w:b/>
          <w:bCs/>
        </w:rPr>
        <w:t>WB:</w:t>
      </w:r>
      <w:r>
        <w:rPr>
          <w:rFonts w:asciiTheme="majorBidi" w:hAnsiTheme="majorBidi" w:cstheme="majorBidi"/>
        </w:rPr>
        <w:t xml:space="preserve"> Western Blot; </w:t>
      </w:r>
      <w:r>
        <w:rPr>
          <w:rFonts w:asciiTheme="majorBidi" w:hAnsiTheme="majorBidi" w:cstheme="majorBidi"/>
          <w:b/>
          <w:bCs/>
        </w:rPr>
        <w:t xml:space="preserve">FC: </w:t>
      </w:r>
      <w:r>
        <w:rPr>
          <w:rFonts w:asciiTheme="majorBidi" w:hAnsiTheme="majorBidi" w:cstheme="majorBidi"/>
        </w:rPr>
        <w:t>Flowcytometry</w:t>
      </w:r>
    </w:p>
    <w:p w14:paraId="0B716A39" w14:textId="77777777" w:rsidR="00F73521" w:rsidRPr="00423028" w:rsidRDefault="00F73521" w:rsidP="00423028">
      <w:pPr>
        <w:rPr>
          <w:rFonts w:asciiTheme="majorBidi" w:hAnsiTheme="majorBidi" w:cstheme="majorBidi"/>
          <w:lang w:bidi="fa-IR"/>
        </w:rPr>
      </w:pPr>
    </w:p>
    <w:sectPr w:rsidR="00F73521" w:rsidRPr="00423028" w:rsidSect="000E2AAE">
      <w:pgSz w:w="16838" w:h="11906" w:orient="landscape" w:code="9"/>
      <w:pgMar w:top="108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fvxtrrxyrpsrtewz0qvszz0dxdvd22s5zx0&quot;&gt;Final&lt;record-ids&gt;&lt;item&gt;306&lt;/item&gt;&lt;/record-ids&gt;&lt;/item&gt;&lt;/Libraries&gt;"/>
  </w:docVars>
  <w:rsids>
    <w:rsidRoot w:val="00014533"/>
    <w:rsid w:val="000003EA"/>
    <w:rsid w:val="00002975"/>
    <w:rsid w:val="0000620E"/>
    <w:rsid w:val="000111FF"/>
    <w:rsid w:val="00014533"/>
    <w:rsid w:val="000151CE"/>
    <w:rsid w:val="00016DCC"/>
    <w:rsid w:val="00021981"/>
    <w:rsid w:val="000232F7"/>
    <w:rsid w:val="0003120B"/>
    <w:rsid w:val="0003252C"/>
    <w:rsid w:val="00034328"/>
    <w:rsid w:val="00034696"/>
    <w:rsid w:val="000418A5"/>
    <w:rsid w:val="00041A10"/>
    <w:rsid w:val="000422BA"/>
    <w:rsid w:val="00042C28"/>
    <w:rsid w:val="00042CCD"/>
    <w:rsid w:val="00050DED"/>
    <w:rsid w:val="00051B04"/>
    <w:rsid w:val="00054150"/>
    <w:rsid w:val="000548AF"/>
    <w:rsid w:val="000574CB"/>
    <w:rsid w:val="000605D7"/>
    <w:rsid w:val="00060A66"/>
    <w:rsid w:val="00061032"/>
    <w:rsid w:val="000656C5"/>
    <w:rsid w:val="00065B58"/>
    <w:rsid w:val="00067D25"/>
    <w:rsid w:val="0007248C"/>
    <w:rsid w:val="000727D9"/>
    <w:rsid w:val="00073816"/>
    <w:rsid w:val="00073F92"/>
    <w:rsid w:val="00074017"/>
    <w:rsid w:val="00075342"/>
    <w:rsid w:val="00076298"/>
    <w:rsid w:val="00084365"/>
    <w:rsid w:val="00086381"/>
    <w:rsid w:val="00087D44"/>
    <w:rsid w:val="00090C6D"/>
    <w:rsid w:val="000938B2"/>
    <w:rsid w:val="00096310"/>
    <w:rsid w:val="000A2A8B"/>
    <w:rsid w:val="000A3865"/>
    <w:rsid w:val="000A5149"/>
    <w:rsid w:val="000A6F1E"/>
    <w:rsid w:val="000B14AD"/>
    <w:rsid w:val="000B24B7"/>
    <w:rsid w:val="000B3455"/>
    <w:rsid w:val="000B46EE"/>
    <w:rsid w:val="000B59AF"/>
    <w:rsid w:val="000B66EF"/>
    <w:rsid w:val="000C161F"/>
    <w:rsid w:val="000C1CDD"/>
    <w:rsid w:val="000C48AF"/>
    <w:rsid w:val="000C6AAD"/>
    <w:rsid w:val="000C6BB1"/>
    <w:rsid w:val="000D4926"/>
    <w:rsid w:val="000D49FF"/>
    <w:rsid w:val="000D7179"/>
    <w:rsid w:val="000D744F"/>
    <w:rsid w:val="000D7585"/>
    <w:rsid w:val="000E1A79"/>
    <w:rsid w:val="000E2AAE"/>
    <w:rsid w:val="000E4DD9"/>
    <w:rsid w:val="000F2E49"/>
    <w:rsid w:val="000F2E98"/>
    <w:rsid w:val="000F43CD"/>
    <w:rsid w:val="001017D2"/>
    <w:rsid w:val="00101B47"/>
    <w:rsid w:val="0010783F"/>
    <w:rsid w:val="00115A39"/>
    <w:rsid w:val="0011681D"/>
    <w:rsid w:val="00116E0D"/>
    <w:rsid w:val="001175B9"/>
    <w:rsid w:val="00117EDE"/>
    <w:rsid w:val="00122DA6"/>
    <w:rsid w:val="0012307D"/>
    <w:rsid w:val="00123E3C"/>
    <w:rsid w:val="00125066"/>
    <w:rsid w:val="00125E7B"/>
    <w:rsid w:val="00126BA9"/>
    <w:rsid w:val="001309E3"/>
    <w:rsid w:val="00131354"/>
    <w:rsid w:val="0013272E"/>
    <w:rsid w:val="00132F9A"/>
    <w:rsid w:val="00135843"/>
    <w:rsid w:val="0013791A"/>
    <w:rsid w:val="0014202E"/>
    <w:rsid w:val="001422B8"/>
    <w:rsid w:val="0014435B"/>
    <w:rsid w:val="00144C84"/>
    <w:rsid w:val="0014570A"/>
    <w:rsid w:val="00147617"/>
    <w:rsid w:val="00153029"/>
    <w:rsid w:val="00154C25"/>
    <w:rsid w:val="0015774F"/>
    <w:rsid w:val="00157B5B"/>
    <w:rsid w:val="001602AE"/>
    <w:rsid w:val="0016125F"/>
    <w:rsid w:val="0016178A"/>
    <w:rsid w:val="00161A84"/>
    <w:rsid w:val="00163549"/>
    <w:rsid w:val="00165979"/>
    <w:rsid w:val="001665FB"/>
    <w:rsid w:val="001674B8"/>
    <w:rsid w:val="00171CBA"/>
    <w:rsid w:val="00171D76"/>
    <w:rsid w:val="00171E6B"/>
    <w:rsid w:val="001741B5"/>
    <w:rsid w:val="001749F8"/>
    <w:rsid w:val="001752A2"/>
    <w:rsid w:val="0017603F"/>
    <w:rsid w:val="001803BC"/>
    <w:rsid w:val="001851CE"/>
    <w:rsid w:val="0018527E"/>
    <w:rsid w:val="001860E2"/>
    <w:rsid w:val="0018729C"/>
    <w:rsid w:val="0019173E"/>
    <w:rsid w:val="00194737"/>
    <w:rsid w:val="0019505C"/>
    <w:rsid w:val="001956E4"/>
    <w:rsid w:val="00195CA4"/>
    <w:rsid w:val="0019740A"/>
    <w:rsid w:val="001A2173"/>
    <w:rsid w:val="001A2E87"/>
    <w:rsid w:val="001A65D1"/>
    <w:rsid w:val="001A6865"/>
    <w:rsid w:val="001A69CE"/>
    <w:rsid w:val="001B0A84"/>
    <w:rsid w:val="001B14C0"/>
    <w:rsid w:val="001B14FB"/>
    <w:rsid w:val="001B4121"/>
    <w:rsid w:val="001B496A"/>
    <w:rsid w:val="001B6967"/>
    <w:rsid w:val="001B73F2"/>
    <w:rsid w:val="001C1D14"/>
    <w:rsid w:val="001C273B"/>
    <w:rsid w:val="001C6341"/>
    <w:rsid w:val="001C677D"/>
    <w:rsid w:val="001C6E21"/>
    <w:rsid w:val="001C6F36"/>
    <w:rsid w:val="001D0C0C"/>
    <w:rsid w:val="001D2F3A"/>
    <w:rsid w:val="001D3DE5"/>
    <w:rsid w:val="001D44C3"/>
    <w:rsid w:val="001E018E"/>
    <w:rsid w:val="001E09C0"/>
    <w:rsid w:val="001E1356"/>
    <w:rsid w:val="001E2F2F"/>
    <w:rsid w:val="001E3501"/>
    <w:rsid w:val="001E5401"/>
    <w:rsid w:val="001E7CBD"/>
    <w:rsid w:val="001F16C2"/>
    <w:rsid w:val="001F1B96"/>
    <w:rsid w:val="001F3D91"/>
    <w:rsid w:val="001F479F"/>
    <w:rsid w:val="001F79FA"/>
    <w:rsid w:val="00200F1D"/>
    <w:rsid w:val="00201583"/>
    <w:rsid w:val="00204E44"/>
    <w:rsid w:val="00206B83"/>
    <w:rsid w:val="00210C12"/>
    <w:rsid w:val="0021155F"/>
    <w:rsid w:val="0021345F"/>
    <w:rsid w:val="00216388"/>
    <w:rsid w:val="00216FD7"/>
    <w:rsid w:val="002252CB"/>
    <w:rsid w:val="00231EBB"/>
    <w:rsid w:val="00233032"/>
    <w:rsid w:val="00233F85"/>
    <w:rsid w:val="00240A54"/>
    <w:rsid w:val="002429FB"/>
    <w:rsid w:val="002430D8"/>
    <w:rsid w:val="0024507D"/>
    <w:rsid w:val="002474C4"/>
    <w:rsid w:val="00250D6F"/>
    <w:rsid w:val="0025275A"/>
    <w:rsid w:val="00254CDF"/>
    <w:rsid w:val="00260F8E"/>
    <w:rsid w:val="00261B98"/>
    <w:rsid w:val="002640D4"/>
    <w:rsid w:val="002655A1"/>
    <w:rsid w:val="002667EA"/>
    <w:rsid w:val="00267AF2"/>
    <w:rsid w:val="00270013"/>
    <w:rsid w:val="00271302"/>
    <w:rsid w:val="00276263"/>
    <w:rsid w:val="002765BD"/>
    <w:rsid w:val="00276A54"/>
    <w:rsid w:val="002809B0"/>
    <w:rsid w:val="0028585F"/>
    <w:rsid w:val="002908DB"/>
    <w:rsid w:val="00292C62"/>
    <w:rsid w:val="00293B13"/>
    <w:rsid w:val="00295270"/>
    <w:rsid w:val="002969EA"/>
    <w:rsid w:val="00296A59"/>
    <w:rsid w:val="002A3396"/>
    <w:rsid w:val="002A4CDA"/>
    <w:rsid w:val="002A667E"/>
    <w:rsid w:val="002A72DB"/>
    <w:rsid w:val="002B149F"/>
    <w:rsid w:val="002B1773"/>
    <w:rsid w:val="002B2B10"/>
    <w:rsid w:val="002B40BB"/>
    <w:rsid w:val="002B59B7"/>
    <w:rsid w:val="002C0C78"/>
    <w:rsid w:val="002C1ECE"/>
    <w:rsid w:val="002C240B"/>
    <w:rsid w:val="002C37CB"/>
    <w:rsid w:val="002C578E"/>
    <w:rsid w:val="002C60CC"/>
    <w:rsid w:val="002C6414"/>
    <w:rsid w:val="002C6828"/>
    <w:rsid w:val="002C68CC"/>
    <w:rsid w:val="002C7440"/>
    <w:rsid w:val="002D0005"/>
    <w:rsid w:val="002D0370"/>
    <w:rsid w:val="002D05EF"/>
    <w:rsid w:val="002D195B"/>
    <w:rsid w:val="002D6C93"/>
    <w:rsid w:val="002D7BB9"/>
    <w:rsid w:val="002E0495"/>
    <w:rsid w:val="002E3B24"/>
    <w:rsid w:val="002E4CEB"/>
    <w:rsid w:val="002F2D6B"/>
    <w:rsid w:val="002F3EE8"/>
    <w:rsid w:val="002F6221"/>
    <w:rsid w:val="0030164D"/>
    <w:rsid w:val="00301FBB"/>
    <w:rsid w:val="00305EB0"/>
    <w:rsid w:val="003066A9"/>
    <w:rsid w:val="00306E89"/>
    <w:rsid w:val="003072F7"/>
    <w:rsid w:val="00307A98"/>
    <w:rsid w:val="00311055"/>
    <w:rsid w:val="003151AE"/>
    <w:rsid w:val="003151E6"/>
    <w:rsid w:val="00327037"/>
    <w:rsid w:val="003302E5"/>
    <w:rsid w:val="00330F00"/>
    <w:rsid w:val="00334F14"/>
    <w:rsid w:val="00335E12"/>
    <w:rsid w:val="00340ECC"/>
    <w:rsid w:val="00352ADF"/>
    <w:rsid w:val="00353105"/>
    <w:rsid w:val="00357C04"/>
    <w:rsid w:val="0036076A"/>
    <w:rsid w:val="003649FB"/>
    <w:rsid w:val="00364A8B"/>
    <w:rsid w:val="00364AB3"/>
    <w:rsid w:val="0036720D"/>
    <w:rsid w:val="003676E4"/>
    <w:rsid w:val="0037063E"/>
    <w:rsid w:val="00372042"/>
    <w:rsid w:val="003725AB"/>
    <w:rsid w:val="00372C7E"/>
    <w:rsid w:val="00372F40"/>
    <w:rsid w:val="00375F53"/>
    <w:rsid w:val="003805F5"/>
    <w:rsid w:val="003809A8"/>
    <w:rsid w:val="003820AE"/>
    <w:rsid w:val="00382194"/>
    <w:rsid w:val="00382A15"/>
    <w:rsid w:val="0038497C"/>
    <w:rsid w:val="00386646"/>
    <w:rsid w:val="00393889"/>
    <w:rsid w:val="00393B88"/>
    <w:rsid w:val="0039500D"/>
    <w:rsid w:val="003960E4"/>
    <w:rsid w:val="0039680C"/>
    <w:rsid w:val="003A0D33"/>
    <w:rsid w:val="003A4DAD"/>
    <w:rsid w:val="003A74B8"/>
    <w:rsid w:val="003B0349"/>
    <w:rsid w:val="003B0FA1"/>
    <w:rsid w:val="003B41AD"/>
    <w:rsid w:val="003C1F11"/>
    <w:rsid w:val="003C2954"/>
    <w:rsid w:val="003C30A0"/>
    <w:rsid w:val="003C45CA"/>
    <w:rsid w:val="003C5AF7"/>
    <w:rsid w:val="003C69DC"/>
    <w:rsid w:val="003C728B"/>
    <w:rsid w:val="003D00C6"/>
    <w:rsid w:val="003D024B"/>
    <w:rsid w:val="003D303B"/>
    <w:rsid w:val="003D4071"/>
    <w:rsid w:val="003D5B1B"/>
    <w:rsid w:val="003E2B21"/>
    <w:rsid w:val="003E43B1"/>
    <w:rsid w:val="003E5DE7"/>
    <w:rsid w:val="003E680D"/>
    <w:rsid w:val="003E7DC3"/>
    <w:rsid w:val="003F3774"/>
    <w:rsid w:val="003F42F5"/>
    <w:rsid w:val="003F441D"/>
    <w:rsid w:val="003F5F84"/>
    <w:rsid w:val="003F70C0"/>
    <w:rsid w:val="004026F6"/>
    <w:rsid w:val="0040299B"/>
    <w:rsid w:val="00402FBC"/>
    <w:rsid w:val="004042E5"/>
    <w:rsid w:val="0040721B"/>
    <w:rsid w:val="00407A54"/>
    <w:rsid w:val="00410020"/>
    <w:rsid w:val="00411FC9"/>
    <w:rsid w:val="00412B28"/>
    <w:rsid w:val="004139E8"/>
    <w:rsid w:val="00414771"/>
    <w:rsid w:val="004152A6"/>
    <w:rsid w:val="0042047C"/>
    <w:rsid w:val="00423028"/>
    <w:rsid w:val="004231DD"/>
    <w:rsid w:val="0042601E"/>
    <w:rsid w:val="00426364"/>
    <w:rsid w:val="0043298D"/>
    <w:rsid w:val="00434D2D"/>
    <w:rsid w:val="00437CFE"/>
    <w:rsid w:val="00440D5C"/>
    <w:rsid w:val="00444327"/>
    <w:rsid w:val="00446004"/>
    <w:rsid w:val="004460FF"/>
    <w:rsid w:val="00446BAB"/>
    <w:rsid w:val="00447B52"/>
    <w:rsid w:val="0045589E"/>
    <w:rsid w:val="00455EEC"/>
    <w:rsid w:val="004560D2"/>
    <w:rsid w:val="0046106A"/>
    <w:rsid w:val="00462B34"/>
    <w:rsid w:val="00463AA6"/>
    <w:rsid w:val="0046401D"/>
    <w:rsid w:val="00465376"/>
    <w:rsid w:val="00471B5D"/>
    <w:rsid w:val="00471D75"/>
    <w:rsid w:val="0047317A"/>
    <w:rsid w:val="00474409"/>
    <w:rsid w:val="004755FC"/>
    <w:rsid w:val="004762DD"/>
    <w:rsid w:val="00480473"/>
    <w:rsid w:val="00482822"/>
    <w:rsid w:val="00483823"/>
    <w:rsid w:val="00484467"/>
    <w:rsid w:val="00486274"/>
    <w:rsid w:val="00490B73"/>
    <w:rsid w:val="00493E04"/>
    <w:rsid w:val="00495524"/>
    <w:rsid w:val="00495AE5"/>
    <w:rsid w:val="004A080D"/>
    <w:rsid w:val="004A217F"/>
    <w:rsid w:val="004A266F"/>
    <w:rsid w:val="004A4353"/>
    <w:rsid w:val="004A442A"/>
    <w:rsid w:val="004A6032"/>
    <w:rsid w:val="004A6977"/>
    <w:rsid w:val="004A6B27"/>
    <w:rsid w:val="004B2C5D"/>
    <w:rsid w:val="004B3770"/>
    <w:rsid w:val="004B3AFC"/>
    <w:rsid w:val="004B4BB1"/>
    <w:rsid w:val="004B5133"/>
    <w:rsid w:val="004B73AA"/>
    <w:rsid w:val="004B7864"/>
    <w:rsid w:val="004C024B"/>
    <w:rsid w:val="004C0D8F"/>
    <w:rsid w:val="004C1DEE"/>
    <w:rsid w:val="004C27FC"/>
    <w:rsid w:val="004C2A30"/>
    <w:rsid w:val="004C3D85"/>
    <w:rsid w:val="004C5AE9"/>
    <w:rsid w:val="004C6946"/>
    <w:rsid w:val="004C6F2E"/>
    <w:rsid w:val="004D195C"/>
    <w:rsid w:val="004E31E5"/>
    <w:rsid w:val="004E39C3"/>
    <w:rsid w:val="004E6C6F"/>
    <w:rsid w:val="004E7368"/>
    <w:rsid w:val="004E76A6"/>
    <w:rsid w:val="004E7FD0"/>
    <w:rsid w:val="004F14D0"/>
    <w:rsid w:val="004F6495"/>
    <w:rsid w:val="004F656F"/>
    <w:rsid w:val="004F6683"/>
    <w:rsid w:val="00500A96"/>
    <w:rsid w:val="00500AC1"/>
    <w:rsid w:val="00501782"/>
    <w:rsid w:val="00503FCC"/>
    <w:rsid w:val="00503FE4"/>
    <w:rsid w:val="00504098"/>
    <w:rsid w:val="00504470"/>
    <w:rsid w:val="00507397"/>
    <w:rsid w:val="00507A1B"/>
    <w:rsid w:val="00510EB6"/>
    <w:rsid w:val="00510FD5"/>
    <w:rsid w:val="005133C3"/>
    <w:rsid w:val="005139D5"/>
    <w:rsid w:val="00515DC2"/>
    <w:rsid w:val="00520C30"/>
    <w:rsid w:val="00522EE2"/>
    <w:rsid w:val="00523335"/>
    <w:rsid w:val="00524BEF"/>
    <w:rsid w:val="00526878"/>
    <w:rsid w:val="005308F3"/>
    <w:rsid w:val="00530D2F"/>
    <w:rsid w:val="005419C1"/>
    <w:rsid w:val="00544139"/>
    <w:rsid w:val="00544ED1"/>
    <w:rsid w:val="00545180"/>
    <w:rsid w:val="00546AF6"/>
    <w:rsid w:val="005504F9"/>
    <w:rsid w:val="00551269"/>
    <w:rsid w:val="00551445"/>
    <w:rsid w:val="00551448"/>
    <w:rsid w:val="00552DD4"/>
    <w:rsid w:val="00553048"/>
    <w:rsid w:val="00555D02"/>
    <w:rsid w:val="005707A3"/>
    <w:rsid w:val="0057308D"/>
    <w:rsid w:val="00575429"/>
    <w:rsid w:val="0057716A"/>
    <w:rsid w:val="005821C0"/>
    <w:rsid w:val="00583736"/>
    <w:rsid w:val="00584A39"/>
    <w:rsid w:val="00590BFD"/>
    <w:rsid w:val="00591B84"/>
    <w:rsid w:val="00591E0B"/>
    <w:rsid w:val="00594846"/>
    <w:rsid w:val="0059685D"/>
    <w:rsid w:val="00597080"/>
    <w:rsid w:val="0059711C"/>
    <w:rsid w:val="0059711D"/>
    <w:rsid w:val="00597D35"/>
    <w:rsid w:val="005A1862"/>
    <w:rsid w:val="005A24A2"/>
    <w:rsid w:val="005A31C6"/>
    <w:rsid w:val="005A58F8"/>
    <w:rsid w:val="005B064A"/>
    <w:rsid w:val="005B0B3F"/>
    <w:rsid w:val="005B2A54"/>
    <w:rsid w:val="005B43BE"/>
    <w:rsid w:val="005B6098"/>
    <w:rsid w:val="005C006C"/>
    <w:rsid w:val="005C08D7"/>
    <w:rsid w:val="005C3B4B"/>
    <w:rsid w:val="005C5A45"/>
    <w:rsid w:val="005C6269"/>
    <w:rsid w:val="005D0710"/>
    <w:rsid w:val="005D4528"/>
    <w:rsid w:val="005D4AD1"/>
    <w:rsid w:val="005E065B"/>
    <w:rsid w:val="005E2F4D"/>
    <w:rsid w:val="005E37AB"/>
    <w:rsid w:val="005E5EB1"/>
    <w:rsid w:val="005F3134"/>
    <w:rsid w:val="005F31E9"/>
    <w:rsid w:val="005F3207"/>
    <w:rsid w:val="005F4490"/>
    <w:rsid w:val="005F566B"/>
    <w:rsid w:val="005F6967"/>
    <w:rsid w:val="00602292"/>
    <w:rsid w:val="00602A88"/>
    <w:rsid w:val="006036DC"/>
    <w:rsid w:val="00603DA8"/>
    <w:rsid w:val="006049E4"/>
    <w:rsid w:val="00605211"/>
    <w:rsid w:val="006064E6"/>
    <w:rsid w:val="00615DAC"/>
    <w:rsid w:val="006238C9"/>
    <w:rsid w:val="00625AE8"/>
    <w:rsid w:val="00630909"/>
    <w:rsid w:val="00630A9C"/>
    <w:rsid w:val="00630BD8"/>
    <w:rsid w:val="00631F69"/>
    <w:rsid w:val="00635A50"/>
    <w:rsid w:val="0063773F"/>
    <w:rsid w:val="00641ABA"/>
    <w:rsid w:val="00642115"/>
    <w:rsid w:val="00643D53"/>
    <w:rsid w:val="006449F5"/>
    <w:rsid w:val="00644E9A"/>
    <w:rsid w:val="00653218"/>
    <w:rsid w:val="00653416"/>
    <w:rsid w:val="00655FC2"/>
    <w:rsid w:val="00656625"/>
    <w:rsid w:val="006571A9"/>
    <w:rsid w:val="00664E06"/>
    <w:rsid w:val="006653CA"/>
    <w:rsid w:val="00665821"/>
    <w:rsid w:val="00672850"/>
    <w:rsid w:val="006733A2"/>
    <w:rsid w:val="00674618"/>
    <w:rsid w:val="00675E26"/>
    <w:rsid w:val="00677255"/>
    <w:rsid w:val="00682132"/>
    <w:rsid w:val="00690CBF"/>
    <w:rsid w:val="00692463"/>
    <w:rsid w:val="00693767"/>
    <w:rsid w:val="00693CF7"/>
    <w:rsid w:val="00694186"/>
    <w:rsid w:val="00694C30"/>
    <w:rsid w:val="00695390"/>
    <w:rsid w:val="00695ECE"/>
    <w:rsid w:val="006A0927"/>
    <w:rsid w:val="006A18A0"/>
    <w:rsid w:val="006A418F"/>
    <w:rsid w:val="006A658A"/>
    <w:rsid w:val="006A7BA7"/>
    <w:rsid w:val="006B3FE2"/>
    <w:rsid w:val="006C4508"/>
    <w:rsid w:val="006D08E7"/>
    <w:rsid w:val="006D596D"/>
    <w:rsid w:val="006D6941"/>
    <w:rsid w:val="006E08CE"/>
    <w:rsid w:val="006E2047"/>
    <w:rsid w:val="006E6B1C"/>
    <w:rsid w:val="006F0168"/>
    <w:rsid w:val="006F0D4C"/>
    <w:rsid w:val="006F15DB"/>
    <w:rsid w:val="007023C4"/>
    <w:rsid w:val="00702BD0"/>
    <w:rsid w:val="00703B9C"/>
    <w:rsid w:val="00705D79"/>
    <w:rsid w:val="00710906"/>
    <w:rsid w:val="00712CBD"/>
    <w:rsid w:val="007143CD"/>
    <w:rsid w:val="00720A19"/>
    <w:rsid w:val="00722EC4"/>
    <w:rsid w:val="00723B8C"/>
    <w:rsid w:val="0072550F"/>
    <w:rsid w:val="00726817"/>
    <w:rsid w:val="00727A10"/>
    <w:rsid w:val="00730242"/>
    <w:rsid w:val="0073074B"/>
    <w:rsid w:val="007314C5"/>
    <w:rsid w:val="00733BFD"/>
    <w:rsid w:val="00733E4B"/>
    <w:rsid w:val="00734723"/>
    <w:rsid w:val="00735ABA"/>
    <w:rsid w:val="00735D94"/>
    <w:rsid w:val="00744221"/>
    <w:rsid w:val="00751201"/>
    <w:rsid w:val="00755061"/>
    <w:rsid w:val="00761428"/>
    <w:rsid w:val="00761CD1"/>
    <w:rsid w:val="00763A45"/>
    <w:rsid w:val="00765907"/>
    <w:rsid w:val="007666E9"/>
    <w:rsid w:val="00767605"/>
    <w:rsid w:val="00770599"/>
    <w:rsid w:val="007707AA"/>
    <w:rsid w:val="00771994"/>
    <w:rsid w:val="0077261C"/>
    <w:rsid w:val="00776B5E"/>
    <w:rsid w:val="00777EA4"/>
    <w:rsid w:val="0078193F"/>
    <w:rsid w:val="007856B0"/>
    <w:rsid w:val="00786629"/>
    <w:rsid w:val="00786986"/>
    <w:rsid w:val="00787D30"/>
    <w:rsid w:val="0079205B"/>
    <w:rsid w:val="0079549A"/>
    <w:rsid w:val="007A5F09"/>
    <w:rsid w:val="007B0714"/>
    <w:rsid w:val="007B13A9"/>
    <w:rsid w:val="007B3CF7"/>
    <w:rsid w:val="007B55C0"/>
    <w:rsid w:val="007B7C4E"/>
    <w:rsid w:val="007C46C4"/>
    <w:rsid w:val="007C4AE1"/>
    <w:rsid w:val="007C4EE1"/>
    <w:rsid w:val="007D40D3"/>
    <w:rsid w:val="007D6B2D"/>
    <w:rsid w:val="007E12A9"/>
    <w:rsid w:val="007E2DE0"/>
    <w:rsid w:val="007E40D6"/>
    <w:rsid w:val="007E43A3"/>
    <w:rsid w:val="007F0482"/>
    <w:rsid w:val="007F44C2"/>
    <w:rsid w:val="00800392"/>
    <w:rsid w:val="00800688"/>
    <w:rsid w:val="00800BCF"/>
    <w:rsid w:val="00803034"/>
    <w:rsid w:val="00803960"/>
    <w:rsid w:val="00806D66"/>
    <w:rsid w:val="0081188E"/>
    <w:rsid w:val="0081192E"/>
    <w:rsid w:val="00811B0A"/>
    <w:rsid w:val="00811FBE"/>
    <w:rsid w:val="00814F7F"/>
    <w:rsid w:val="00815CDA"/>
    <w:rsid w:val="00816F42"/>
    <w:rsid w:val="00817A66"/>
    <w:rsid w:val="00817AEB"/>
    <w:rsid w:val="008208EF"/>
    <w:rsid w:val="00820F5C"/>
    <w:rsid w:val="00821D0D"/>
    <w:rsid w:val="0082348A"/>
    <w:rsid w:val="00830153"/>
    <w:rsid w:val="0083433E"/>
    <w:rsid w:val="00836291"/>
    <w:rsid w:val="00842EAF"/>
    <w:rsid w:val="00842F0F"/>
    <w:rsid w:val="00843B38"/>
    <w:rsid w:val="0084745C"/>
    <w:rsid w:val="00851A1F"/>
    <w:rsid w:val="0085595E"/>
    <w:rsid w:val="008559FD"/>
    <w:rsid w:val="008571D3"/>
    <w:rsid w:val="00860204"/>
    <w:rsid w:val="008630BB"/>
    <w:rsid w:val="00865024"/>
    <w:rsid w:val="00865CCC"/>
    <w:rsid w:val="008668AD"/>
    <w:rsid w:val="008674C7"/>
    <w:rsid w:val="00867B61"/>
    <w:rsid w:val="00867B7C"/>
    <w:rsid w:val="00870500"/>
    <w:rsid w:val="008705BF"/>
    <w:rsid w:val="008734DE"/>
    <w:rsid w:val="0087708D"/>
    <w:rsid w:val="008776B9"/>
    <w:rsid w:val="0087792D"/>
    <w:rsid w:val="00880CB2"/>
    <w:rsid w:val="00881952"/>
    <w:rsid w:val="00883D4F"/>
    <w:rsid w:val="00885A5D"/>
    <w:rsid w:val="00890286"/>
    <w:rsid w:val="00890968"/>
    <w:rsid w:val="00890B55"/>
    <w:rsid w:val="00893E9A"/>
    <w:rsid w:val="00897C58"/>
    <w:rsid w:val="008A341E"/>
    <w:rsid w:val="008A6D7C"/>
    <w:rsid w:val="008A70D0"/>
    <w:rsid w:val="008B198A"/>
    <w:rsid w:val="008B269C"/>
    <w:rsid w:val="008B2D8C"/>
    <w:rsid w:val="008B39D7"/>
    <w:rsid w:val="008B4FD9"/>
    <w:rsid w:val="008B6C4D"/>
    <w:rsid w:val="008C2A70"/>
    <w:rsid w:val="008C3DC3"/>
    <w:rsid w:val="008C5682"/>
    <w:rsid w:val="008D039B"/>
    <w:rsid w:val="008D0679"/>
    <w:rsid w:val="008D1827"/>
    <w:rsid w:val="008D409E"/>
    <w:rsid w:val="008D65A3"/>
    <w:rsid w:val="008D7341"/>
    <w:rsid w:val="008E101D"/>
    <w:rsid w:val="008F0615"/>
    <w:rsid w:val="008F0756"/>
    <w:rsid w:val="008F1F91"/>
    <w:rsid w:val="008F22D3"/>
    <w:rsid w:val="008F3DD7"/>
    <w:rsid w:val="008F4655"/>
    <w:rsid w:val="00900DBE"/>
    <w:rsid w:val="009016ED"/>
    <w:rsid w:val="00903101"/>
    <w:rsid w:val="009153EE"/>
    <w:rsid w:val="00917804"/>
    <w:rsid w:val="00923222"/>
    <w:rsid w:val="00923EA9"/>
    <w:rsid w:val="00930D1D"/>
    <w:rsid w:val="00932144"/>
    <w:rsid w:val="00940C50"/>
    <w:rsid w:val="00940D17"/>
    <w:rsid w:val="00941A74"/>
    <w:rsid w:val="00942F95"/>
    <w:rsid w:val="00943473"/>
    <w:rsid w:val="00943558"/>
    <w:rsid w:val="00943990"/>
    <w:rsid w:val="0094774F"/>
    <w:rsid w:val="00947D57"/>
    <w:rsid w:val="00951D38"/>
    <w:rsid w:val="00954151"/>
    <w:rsid w:val="0095508C"/>
    <w:rsid w:val="00955E49"/>
    <w:rsid w:val="00955F9F"/>
    <w:rsid w:val="00956B9C"/>
    <w:rsid w:val="00962EEA"/>
    <w:rsid w:val="00964489"/>
    <w:rsid w:val="00966E58"/>
    <w:rsid w:val="009701BE"/>
    <w:rsid w:val="00970763"/>
    <w:rsid w:val="0097098B"/>
    <w:rsid w:val="00970A2C"/>
    <w:rsid w:val="00972CAB"/>
    <w:rsid w:val="00972E9E"/>
    <w:rsid w:val="0097359A"/>
    <w:rsid w:val="00974628"/>
    <w:rsid w:val="00974C80"/>
    <w:rsid w:val="00976EF6"/>
    <w:rsid w:val="00980988"/>
    <w:rsid w:val="00980FB2"/>
    <w:rsid w:val="0098277B"/>
    <w:rsid w:val="00984A73"/>
    <w:rsid w:val="00984E15"/>
    <w:rsid w:val="009857A3"/>
    <w:rsid w:val="0098610B"/>
    <w:rsid w:val="00986B6A"/>
    <w:rsid w:val="00986CB8"/>
    <w:rsid w:val="00987C99"/>
    <w:rsid w:val="00990F2C"/>
    <w:rsid w:val="009939B0"/>
    <w:rsid w:val="009946BA"/>
    <w:rsid w:val="00994FEF"/>
    <w:rsid w:val="00996B10"/>
    <w:rsid w:val="009A0A3D"/>
    <w:rsid w:val="009A1164"/>
    <w:rsid w:val="009A19A8"/>
    <w:rsid w:val="009A3806"/>
    <w:rsid w:val="009A38A2"/>
    <w:rsid w:val="009A7BFE"/>
    <w:rsid w:val="009B0440"/>
    <w:rsid w:val="009B1E7A"/>
    <w:rsid w:val="009B2F96"/>
    <w:rsid w:val="009B3F39"/>
    <w:rsid w:val="009B6713"/>
    <w:rsid w:val="009C0D22"/>
    <w:rsid w:val="009C3157"/>
    <w:rsid w:val="009C50A3"/>
    <w:rsid w:val="009D23A7"/>
    <w:rsid w:val="009D47D8"/>
    <w:rsid w:val="009D61A2"/>
    <w:rsid w:val="009D6376"/>
    <w:rsid w:val="009E113C"/>
    <w:rsid w:val="009E143F"/>
    <w:rsid w:val="009E2A6D"/>
    <w:rsid w:val="009E78C9"/>
    <w:rsid w:val="009F007C"/>
    <w:rsid w:val="009F011F"/>
    <w:rsid w:val="009F52A3"/>
    <w:rsid w:val="009F5B74"/>
    <w:rsid w:val="009F5DDF"/>
    <w:rsid w:val="00A00002"/>
    <w:rsid w:val="00A00FFA"/>
    <w:rsid w:val="00A02F7C"/>
    <w:rsid w:val="00A03B36"/>
    <w:rsid w:val="00A03E6B"/>
    <w:rsid w:val="00A06800"/>
    <w:rsid w:val="00A14678"/>
    <w:rsid w:val="00A15138"/>
    <w:rsid w:val="00A15D05"/>
    <w:rsid w:val="00A167B2"/>
    <w:rsid w:val="00A176ED"/>
    <w:rsid w:val="00A20ECE"/>
    <w:rsid w:val="00A21052"/>
    <w:rsid w:val="00A22832"/>
    <w:rsid w:val="00A22868"/>
    <w:rsid w:val="00A23FDB"/>
    <w:rsid w:val="00A243B9"/>
    <w:rsid w:val="00A27425"/>
    <w:rsid w:val="00A31702"/>
    <w:rsid w:val="00A31CA8"/>
    <w:rsid w:val="00A323A9"/>
    <w:rsid w:val="00A367FD"/>
    <w:rsid w:val="00A36A84"/>
    <w:rsid w:val="00A411D7"/>
    <w:rsid w:val="00A42A56"/>
    <w:rsid w:val="00A43762"/>
    <w:rsid w:val="00A45AD1"/>
    <w:rsid w:val="00A50749"/>
    <w:rsid w:val="00A514A9"/>
    <w:rsid w:val="00A514EA"/>
    <w:rsid w:val="00A53469"/>
    <w:rsid w:val="00A53629"/>
    <w:rsid w:val="00A5631B"/>
    <w:rsid w:val="00A61441"/>
    <w:rsid w:val="00A61E07"/>
    <w:rsid w:val="00A61FBA"/>
    <w:rsid w:val="00A64081"/>
    <w:rsid w:val="00A653C5"/>
    <w:rsid w:val="00A6566D"/>
    <w:rsid w:val="00A711C0"/>
    <w:rsid w:val="00A726B9"/>
    <w:rsid w:val="00A7779B"/>
    <w:rsid w:val="00A7782A"/>
    <w:rsid w:val="00A86D1D"/>
    <w:rsid w:val="00A870E1"/>
    <w:rsid w:val="00A8710D"/>
    <w:rsid w:val="00A90217"/>
    <w:rsid w:val="00A907EC"/>
    <w:rsid w:val="00A91374"/>
    <w:rsid w:val="00A91B9D"/>
    <w:rsid w:val="00A92189"/>
    <w:rsid w:val="00A934B7"/>
    <w:rsid w:val="00A956BB"/>
    <w:rsid w:val="00A95AD6"/>
    <w:rsid w:val="00A95CF8"/>
    <w:rsid w:val="00AA0CAC"/>
    <w:rsid w:val="00AA3655"/>
    <w:rsid w:val="00AA73CC"/>
    <w:rsid w:val="00AB0ACE"/>
    <w:rsid w:val="00AB1439"/>
    <w:rsid w:val="00AB1A1D"/>
    <w:rsid w:val="00AB2774"/>
    <w:rsid w:val="00AB4E5E"/>
    <w:rsid w:val="00AB5741"/>
    <w:rsid w:val="00AB5E46"/>
    <w:rsid w:val="00AB7D04"/>
    <w:rsid w:val="00AC06B9"/>
    <w:rsid w:val="00AC0B70"/>
    <w:rsid w:val="00AC258E"/>
    <w:rsid w:val="00AC4A9E"/>
    <w:rsid w:val="00AC4D0F"/>
    <w:rsid w:val="00AD0078"/>
    <w:rsid w:val="00AD0E10"/>
    <w:rsid w:val="00AD3329"/>
    <w:rsid w:val="00AD506C"/>
    <w:rsid w:val="00AD59C7"/>
    <w:rsid w:val="00AD7565"/>
    <w:rsid w:val="00AE0295"/>
    <w:rsid w:val="00AE1A52"/>
    <w:rsid w:val="00AE1ABE"/>
    <w:rsid w:val="00AE1AC8"/>
    <w:rsid w:val="00AE204F"/>
    <w:rsid w:val="00AE25CF"/>
    <w:rsid w:val="00AE3241"/>
    <w:rsid w:val="00AE502D"/>
    <w:rsid w:val="00AE53E1"/>
    <w:rsid w:val="00AF0A02"/>
    <w:rsid w:val="00AF0F8D"/>
    <w:rsid w:val="00AF1453"/>
    <w:rsid w:val="00AF20F8"/>
    <w:rsid w:val="00AF2853"/>
    <w:rsid w:val="00AF3352"/>
    <w:rsid w:val="00AF4747"/>
    <w:rsid w:val="00AF6CE8"/>
    <w:rsid w:val="00B00CC0"/>
    <w:rsid w:val="00B00D07"/>
    <w:rsid w:val="00B00DA6"/>
    <w:rsid w:val="00B03CDB"/>
    <w:rsid w:val="00B03FEB"/>
    <w:rsid w:val="00B07F1C"/>
    <w:rsid w:val="00B120CF"/>
    <w:rsid w:val="00B16EDE"/>
    <w:rsid w:val="00B172FF"/>
    <w:rsid w:val="00B17BB4"/>
    <w:rsid w:val="00B20B0B"/>
    <w:rsid w:val="00B215A4"/>
    <w:rsid w:val="00B22047"/>
    <w:rsid w:val="00B27027"/>
    <w:rsid w:val="00B27339"/>
    <w:rsid w:val="00B30626"/>
    <w:rsid w:val="00B306CD"/>
    <w:rsid w:val="00B3117B"/>
    <w:rsid w:val="00B320CA"/>
    <w:rsid w:val="00B401C3"/>
    <w:rsid w:val="00B41213"/>
    <w:rsid w:val="00B4292B"/>
    <w:rsid w:val="00B439D5"/>
    <w:rsid w:val="00B47633"/>
    <w:rsid w:val="00B52B40"/>
    <w:rsid w:val="00B53DC3"/>
    <w:rsid w:val="00B548CA"/>
    <w:rsid w:val="00B56279"/>
    <w:rsid w:val="00B56BBC"/>
    <w:rsid w:val="00B60ACF"/>
    <w:rsid w:val="00B6224C"/>
    <w:rsid w:val="00B63509"/>
    <w:rsid w:val="00B64524"/>
    <w:rsid w:val="00B64E6E"/>
    <w:rsid w:val="00B6587A"/>
    <w:rsid w:val="00B66D92"/>
    <w:rsid w:val="00B679F8"/>
    <w:rsid w:val="00B67D2A"/>
    <w:rsid w:val="00B72263"/>
    <w:rsid w:val="00B722B0"/>
    <w:rsid w:val="00B727FF"/>
    <w:rsid w:val="00B73A81"/>
    <w:rsid w:val="00B750EB"/>
    <w:rsid w:val="00B76748"/>
    <w:rsid w:val="00B77128"/>
    <w:rsid w:val="00B817D0"/>
    <w:rsid w:val="00B81C53"/>
    <w:rsid w:val="00B821E0"/>
    <w:rsid w:val="00B84430"/>
    <w:rsid w:val="00B86433"/>
    <w:rsid w:val="00B86955"/>
    <w:rsid w:val="00B90E56"/>
    <w:rsid w:val="00B92762"/>
    <w:rsid w:val="00B94BC7"/>
    <w:rsid w:val="00B95E51"/>
    <w:rsid w:val="00B97FE6"/>
    <w:rsid w:val="00BA1945"/>
    <w:rsid w:val="00BA3A73"/>
    <w:rsid w:val="00BA432E"/>
    <w:rsid w:val="00BA468C"/>
    <w:rsid w:val="00BA49FA"/>
    <w:rsid w:val="00BA4EDB"/>
    <w:rsid w:val="00BB130F"/>
    <w:rsid w:val="00BB18A6"/>
    <w:rsid w:val="00BB3240"/>
    <w:rsid w:val="00BB4DAB"/>
    <w:rsid w:val="00BB5DF7"/>
    <w:rsid w:val="00BB63D7"/>
    <w:rsid w:val="00BB753B"/>
    <w:rsid w:val="00BB7AEC"/>
    <w:rsid w:val="00BC0C52"/>
    <w:rsid w:val="00BC1CBF"/>
    <w:rsid w:val="00BC1F92"/>
    <w:rsid w:val="00BC2F7C"/>
    <w:rsid w:val="00BC35AF"/>
    <w:rsid w:val="00BC4F3B"/>
    <w:rsid w:val="00BC6491"/>
    <w:rsid w:val="00BC6962"/>
    <w:rsid w:val="00BD03F8"/>
    <w:rsid w:val="00BD07FF"/>
    <w:rsid w:val="00BD4236"/>
    <w:rsid w:val="00BE1A80"/>
    <w:rsid w:val="00BE2070"/>
    <w:rsid w:val="00BE233D"/>
    <w:rsid w:val="00BE24CE"/>
    <w:rsid w:val="00BE5161"/>
    <w:rsid w:val="00BE5A5F"/>
    <w:rsid w:val="00BF00B6"/>
    <w:rsid w:val="00BF5186"/>
    <w:rsid w:val="00BF5B6C"/>
    <w:rsid w:val="00BF797B"/>
    <w:rsid w:val="00BF7A92"/>
    <w:rsid w:val="00C00160"/>
    <w:rsid w:val="00C04CD8"/>
    <w:rsid w:val="00C06C03"/>
    <w:rsid w:val="00C11D76"/>
    <w:rsid w:val="00C12BBE"/>
    <w:rsid w:val="00C13B41"/>
    <w:rsid w:val="00C141AF"/>
    <w:rsid w:val="00C15DB6"/>
    <w:rsid w:val="00C16317"/>
    <w:rsid w:val="00C2017C"/>
    <w:rsid w:val="00C20AD2"/>
    <w:rsid w:val="00C21954"/>
    <w:rsid w:val="00C23025"/>
    <w:rsid w:val="00C2583E"/>
    <w:rsid w:val="00C26A82"/>
    <w:rsid w:val="00C30F3B"/>
    <w:rsid w:val="00C322EB"/>
    <w:rsid w:val="00C358E0"/>
    <w:rsid w:val="00C36D07"/>
    <w:rsid w:val="00C42FFB"/>
    <w:rsid w:val="00C43306"/>
    <w:rsid w:val="00C43AC1"/>
    <w:rsid w:val="00C47859"/>
    <w:rsid w:val="00C50402"/>
    <w:rsid w:val="00C521A3"/>
    <w:rsid w:val="00C521E4"/>
    <w:rsid w:val="00C553EE"/>
    <w:rsid w:val="00C56567"/>
    <w:rsid w:val="00C572C5"/>
    <w:rsid w:val="00C57EA5"/>
    <w:rsid w:val="00C6166B"/>
    <w:rsid w:val="00C616F9"/>
    <w:rsid w:val="00C64B75"/>
    <w:rsid w:val="00C64B7D"/>
    <w:rsid w:val="00C65E27"/>
    <w:rsid w:val="00C6615A"/>
    <w:rsid w:val="00C67ACB"/>
    <w:rsid w:val="00C71114"/>
    <w:rsid w:val="00C71B21"/>
    <w:rsid w:val="00C71B4D"/>
    <w:rsid w:val="00C77C85"/>
    <w:rsid w:val="00C8117D"/>
    <w:rsid w:val="00C82433"/>
    <w:rsid w:val="00C857F8"/>
    <w:rsid w:val="00C862FB"/>
    <w:rsid w:val="00C91645"/>
    <w:rsid w:val="00C93070"/>
    <w:rsid w:val="00C9458C"/>
    <w:rsid w:val="00C945AA"/>
    <w:rsid w:val="00C946FD"/>
    <w:rsid w:val="00C95F3C"/>
    <w:rsid w:val="00C970B3"/>
    <w:rsid w:val="00C97885"/>
    <w:rsid w:val="00CA04C4"/>
    <w:rsid w:val="00CA052A"/>
    <w:rsid w:val="00CA176C"/>
    <w:rsid w:val="00CA4620"/>
    <w:rsid w:val="00CA4B03"/>
    <w:rsid w:val="00CA5482"/>
    <w:rsid w:val="00CA5C89"/>
    <w:rsid w:val="00CA6734"/>
    <w:rsid w:val="00CB0B88"/>
    <w:rsid w:val="00CB17C3"/>
    <w:rsid w:val="00CB24C0"/>
    <w:rsid w:val="00CB2F1D"/>
    <w:rsid w:val="00CB3998"/>
    <w:rsid w:val="00CB4FA2"/>
    <w:rsid w:val="00CB590E"/>
    <w:rsid w:val="00CB5CF4"/>
    <w:rsid w:val="00CC224E"/>
    <w:rsid w:val="00CC3C9B"/>
    <w:rsid w:val="00CC5EBE"/>
    <w:rsid w:val="00CC73FC"/>
    <w:rsid w:val="00CD0D91"/>
    <w:rsid w:val="00CD1ECB"/>
    <w:rsid w:val="00CD279A"/>
    <w:rsid w:val="00CD3F64"/>
    <w:rsid w:val="00CE7E1E"/>
    <w:rsid w:val="00CF035B"/>
    <w:rsid w:val="00CF05FF"/>
    <w:rsid w:val="00CF1FA6"/>
    <w:rsid w:val="00D02FF7"/>
    <w:rsid w:val="00D030A7"/>
    <w:rsid w:val="00D04F8D"/>
    <w:rsid w:val="00D11301"/>
    <w:rsid w:val="00D1348F"/>
    <w:rsid w:val="00D13D32"/>
    <w:rsid w:val="00D1794F"/>
    <w:rsid w:val="00D23AE2"/>
    <w:rsid w:val="00D26F14"/>
    <w:rsid w:val="00D27768"/>
    <w:rsid w:val="00D31676"/>
    <w:rsid w:val="00D316B7"/>
    <w:rsid w:val="00D317E5"/>
    <w:rsid w:val="00D32800"/>
    <w:rsid w:val="00D3411E"/>
    <w:rsid w:val="00D3653C"/>
    <w:rsid w:val="00D44C23"/>
    <w:rsid w:val="00D45293"/>
    <w:rsid w:val="00D60945"/>
    <w:rsid w:val="00D60DD3"/>
    <w:rsid w:val="00D611BB"/>
    <w:rsid w:val="00D62507"/>
    <w:rsid w:val="00D62E9C"/>
    <w:rsid w:val="00D67184"/>
    <w:rsid w:val="00D711D1"/>
    <w:rsid w:val="00D72D79"/>
    <w:rsid w:val="00D73EA2"/>
    <w:rsid w:val="00D74F11"/>
    <w:rsid w:val="00D75691"/>
    <w:rsid w:val="00D76832"/>
    <w:rsid w:val="00D836AE"/>
    <w:rsid w:val="00D844BA"/>
    <w:rsid w:val="00D8694C"/>
    <w:rsid w:val="00D873D7"/>
    <w:rsid w:val="00D90816"/>
    <w:rsid w:val="00D90F1B"/>
    <w:rsid w:val="00D91740"/>
    <w:rsid w:val="00D94D62"/>
    <w:rsid w:val="00D95DD1"/>
    <w:rsid w:val="00DA34EA"/>
    <w:rsid w:val="00DA4C70"/>
    <w:rsid w:val="00DA5FBF"/>
    <w:rsid w:val="00DA61DE"/>
    <w:rsid w:val="00DB7858"/>
    <w:rsid w:val="00DB7F60"/>
    <w:rsid w:val="00DC0039"/>
    <w:rsid w:val="00DC0CCB"/>
    <w:rsid w:val="00DC1065"/>
    <w:rsid w:val="00DC2AEE"/>
    <w:rsid w:val="00DC461A"/>
    <w:rsid w:val="00DC6C75"/>
    <w:rsid w:val="00DC6C92"/>
    <w:rsid w:val="00DC74DA"/>
    <w:rsid w:val="00DC798A"/>
    <w:rsid w:val="00DD1A38"/>
    <w:rsid w:val="00DD3970"/>
    <w:rsid w:val="00DD4C0C"/>
    <w:rsid w:val="00DD6140"/>
    <w:rsid w:val="00DD670A"/>
    <w:rsid w:val="00DE3C80"/>
    <w:rsid w:val="00DE66BE"/>
    <w:rsid w:val="00DE7474"/>
    <w:rsid w:val="00DF11E7"/>
    <w:rsid w:val="00DF2038"/>
    <w:rsid w:val="00DF38FE"/>
    <w:rsid w:val="00DF5CE9"/>
    <w:rsid w:val="00DF690C"/>
    <w:rsid w:val="00DF6BF5"/>
    <w:rsid w:val="00E007EC"/>
    <w:rsid w:val="00E0439D"/>
    <w:rsid w:val="00E04799"/>
    <w:rsid w:val="00E074BD"/>
    <w:rsid w:val="00E1144A"/>
    <w:rsid w:val="00E11CAD"/>
    <w:rsid w:val="00E16609"/>
    <w:rsid w:val="00E22315"/>
    <w:rsid w:val="00E36830"/>
    <w:rsid w:val="00E40D5F"/>
    <w:rsid w:val="00E42DDF"/>
    <w:rsid w:val="00E444E0"/>
    <w:rsid w:val="00E44532"/>
    <w:rsid w:val="00E45A38"/>
    <w:rsid w:val="00E47836"/>
    <w:rsid w:val="00E511AB"/>
    <w:rsid w:val="00E52627"/>
    <w:rsid w:val="00E529CC"/>
    <w:rsid w:val="00E52C85"/>
    <w:rsid w:val="00E53E18"/>
    <w:rsid w:val="00E5561A"/>
    <w:rsid w:val="00E55FBD"/>
    <w:rsid w:val="00E5637D"/>
    <w:rsid w:val="00E61C79"/>
    <w:rsid w:val="00E66A9E"/>
    <w:rsid w:val="00E67603"/>
    <w:rsid w:val="00E67BA6"/>
    <w:rsid w:val="00E70EF9"/>
    <w:rsid w:val="00E73FF3"/>
    <w:rsid w:val="00E76202"/>
    <w:rsid w:val="00E77B3A"/>
    <w:rsid w:val="00E80227"/>
    <w:rsid w:val="00E804AC"/>
    <w:rsid w:val="00E81479"/>
    <w:rsid w:val="00E816FB"/>
    <w:rsid w:val="00E83FAB"/>
    <w:rsid w:val="00E85796"/>
    <w:rsid w:val="00E868B3"/>
    <w:rsid w:val="00E97BF9"/>
    <w:rsid w:val="00EA00DF"/>
    <w:rsid w:val="00EA0256"/>
    <w:rsid w:val="00EA2B30"/>
    <w:rsid w:val="00EA31FE"/>
    <w:rsid w:val="00EA390E"/>
    <w:rsid w:val="00EA6C22"/>
    <w:rsid w:val="00EA7008"/>
    <w:rsid w:val="00EA72A0"/>
    <w:rsid w:val="00EB1532"/>
    <w:rsid w:val="00EB164F"/>
    <w:rsid w:val="00EB7920"/>
    <w:rsid w:val="00EC6DF7"/>
    <w:rsid w:val="00EC6F8B"/>
    <w:rsid w:val="00EC70D5"/>
    <w:rsid w:val="00ED201C"/>
    <w:rsid w:val="00ED43C1"/>
    <w:rsid w:val="00ED4449"/>
    <w:rsid w:val="00ED5D0D"/>
    <w:rsid w:val="00EE0C0D"/>
    <w:rsid w:val="00EE3FFF"/>
    <w:rsid w:val="00EE645A"/>
    <w:rsid w:val="00EF0636"/>
    <w:rsid w:val="00EF18B8"/>
    <w:rsid w:val="00EF40F6"/>
    <w:rsid w:val="00EF59B7"/>
    <w:rsid w:val="00EF5C54"/>
    <w:rsid w:val="00F00787"/>
    <w:rsid w:val="00F01968"/>
    <w:rsid w:val="00F01C0B"/>
    <w:rsid w:val="00F02ACE"/>
    <w:rsid w:val="00F04584"/>
    <w:rsid w:val="00F0551E"/>
    <w:rsid w:val="00F05B0D"/>
    <w:rsid w:val="00F12367"/>
    <w:rsid w:val="00F144D8"/>
    <w:rsid w:val="00F22AB8"/>
    <w:rsid w:val="00F2341C"/>
    <w:rsid w:val="00F26D28"/>
    <w:rsid w:val="00F26E7D"/>
    <w:rsid w:val="00F2791D"/>
    <w:rsid w:val="00F305BD"/>
    <w:rsid w:val="00F32DFE"/>
    <w:rsid w:val="00F32F8E"/>
    <w:rsid w:val="00F33004"/>
    <w:rsid w:val="00F34195"/>
    <w:rsid w:val="00F35B3B"/>
    <w:rsid w:val="00F36BDB"/>
    <w:rsid w:val="00F43EFD"/>
    <w:rsid w:val="00F4432A"/>
    <w:rsid w:val="00F44FF0"/>
    <w:rsid w:val="00F457E6"/>
    <w:rsid w:val="00F45975"/>
    <w:rsid w:val="00F45EF9"/>
    <w:rsid w:val="00F47405"/>
    <w:rsid w:val="00F52033"/>
    <w:rsid w:val="00F556EE"/>
    <w:rsid w:val="00F622AC"/>
    <w:rsid w:val="00F624F4"/>
    <w:rsid w:val="00F64D6E"/>
    <w:rsid w:val="00F66605"/>
    <w:rsid w:val="00F73521"/>
    <w:rsid w:val="00F73A12"/>
    <w:rsid w:val="00F7478E"/>
    <w:rsid w:val="00F8272D"/>
    <w:rsid w:val="00F83C96"/>
    <w:rsid w:val="00F844C0"/>
    <w:rsid w:val="00F867C2"/>
    <w:rsid w:val="00F93790"/>
    <w:rsid w:val="00F93FE0"/>
    <w:rsid w:val="00F95579"/>
    <w:rsid w:val="00F95A30"/>
    <w:rsid w:val="00F9701C"/>
    <w:rsid w:val="00FA02FB"/>
    <w:rsid w:val="00FA0E40"/>
    <w:rsid w:val="00FA2366"/>
    <w:rsid w:val="00FA687B"/>
    <w:rsid w:val="00FB2BBE"/>
    <w:rsid w:val="00FB2F38"/>
    <w:rsid w:val="00FB3450"/>
    <w:rsid w:val="00FB4729"/>
    <w:rsid w:val="00FB5267"/>
    <w:rsid w:val="00FC01F6"/>
    <w:rsid w:val="00FC0782"/>
    <w:rsid w:val="00FC0ADA"/>
    <w:rsid w:val="00FC3322"/>
    <w:rsid w:val="00FC45D1"/>
    <w:rsid w:val="00FC70F7"/>
    <w:rsid w:val="00FC7814"/>
    <w:rsid w:val="00FD03F8"/>
    <w:rsid w:val="00FD09C7"/>
    <w:rsid w:val="00FD09DB"/>
    <w:rsid w:val="00FD0E09"/>
    <w:rsid w:val="00FD1959"/>
    <w:rsid w:val="00FD3351"/>
    <w:rsid w:val="00FD3D8C"/>
    <w:rsid w:val="00FD3E45"/>
    <w:rsid w:val="00FD613F"/>
    <w:rsid w:val="00FE2911"/>
    <w:rsid w:val="00FE2EAD"/>
    <w:rsid w:val="00FE3D91"/>
    <w:rsid w:val="00FE4BE1"/>
    <w:rsid w:val="00FE5580"/>
    <w:rsid w:val="00FE5811"/>
    <w:rsid w:val="00FE62C9"/>
    <w:rsid w:val="00FE6BB5"/>
    <w:rsid w:val="00FF0F9A"/>
    <w:rsid w:val="00FF1005"/>
    <w:rsid w:val="00FF10BB"/>
    <w:rsid w:val="00FF27C6"/>
    <w:rsid w:val="00FF3E42"/>
    <w:rsid w:val="00FF7A63"/>
    <w:rsid w:val="00FF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24D2D"/>
  <w15:chartTrackingRefBased/>
  <w15:docId w15:val="{8128B9DA-A426-4E67-A4F6-DCA8E4F14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0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F0A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0A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0A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0A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0A0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560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60D2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157B5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9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36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88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892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1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3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4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2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73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83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0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2156E-D274-48EC-A7B7-BEE227E64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14941</TotalTime>
  <Pages>60</Pages>
  <Words>10497</Words>
  <Characters>59838</Characters>
  <Application>Microsoft Office Word</Application>
  <DocSecurity>0</DocSecurity>
  <Lines>498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1024</cp:revision>
  <dcterms:created xsi:type="dcterms:W3CDTF">2024-08-25T18:51:00Z</dcterms:created>
  <dcterms:modified xsi:type="dcterms:W3CDTF">2025-03-30T23:21:00Z</dcterms:modified>
</cp:coreProperties>
</file>