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71A" w:rsidRPr="00A04B0D" w:rsidRDefault="00BA571A" w:rsidP="00BA571A">
      <w:pPr>
        <w:rPr>
          <w:b/>
          <w:lang w:val="en-US"/>
        </w:rPr>
      </w:pPr>
      <w:r w:rsidRPr="00EE78B3">
        <w:rPr>
          <w:b/>
          <w:lang w:val="en-US"/>
        </w:rPr>
        <w:t>Table S1</w:t>
      </w:r>
      <w:bookmarkStart w:id="0" w:name="_GoBack"/>
      <w:bookmarkEnd w:id="0"/>
      <w:r w:rsidRPr="00EE78B3">
        <w:rPr>
          <w:b/>
          <w:lang w:val="en-US"/>
        </w:rPr>
        <w:t xml:space="preserve">: </w:t>
      </w:r>
      <w:r w:rsidRPr="00D73554">
        <w:rPr>
          <w:lang w:val="en"/>
        </w:rPr>
        <w:t>Vernacular nomenclature</w:t>
      </w:r>
      <w:r>
        <w:rPr>
          <w:lang w:val="en"/>
        </w:rPr>
        <w:t xml:space="preserve"> </w:t>
      </w:r>
      <w:r w:rsidRPr="00D73554">
        <w:rPr>
          <w:lang w:val="en"/>
        </w:rPr>
        <w:t xml:space="preserve">of </w:t>
      </w:r>
      <w:r>
        <w:rPr>
          <w:lang w:val="en"/>
        </w:rPr>
        <w:t xml:space="preserve">some of </w:t>
      </w:r>
      <w:r w:rsidRPr="00D73554">
        <w:rPr>
          <w:lang w:val="en"/>
        </w:rPr>
        <w:t>the reported useful wild mushrooms in Côte d’Ivoire</w:t>
      </w:r>
      <w:r>
        <w:rPr>
          <w:lang w:val="en"/>
        </w:rPr>
        <w:t>. Meaning of some vernacular names are given in parentheses.</w:t>
      </w:r>
    </w:p>
    <w:tbl>
      <w:tblPr>
        <w:tblW w:w="0" w:type="auto"/>
        <w:tblInd w:w="-294" w:type="dxa"/>
        <w:tblBorders>
          <w:top w:val="nil"/>
          <w:left w:val="nil"/>
          <w:right w:val="nil"/>
        </w:tblBorders>
        <w:tblLook w:val="0000" w:firstRow="0" w:lastRow="0" w:firstColumn="0" w:lastColumn="0" w:noHBand="0" w:noVBand="0"/>
      </w:tblPr>
      <w:tblGrid>
        <w:gridCol w:w="1241"/>
        <w:gridCol w:w="1201"/>
        <w:gridCol w:w="1057"/>
        <w:gridCol w:w="988"/>
        <w:gridCol w:w="988"/>
        <w:gridCol w:w="1179"/>
        <w:gridCol w:w="1263"/>
        <w:gridCol w:w="1133"/>
        <w:gridCol w:w="820"/>
      </w:tblGrid>
      <w:tr w:rsidR="00BA571A" w:rsidRPr="00E2314B" w:rsidTr="00BA571A"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A04B0D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lang w:val="en-US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Reported wild useful mushrooms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Families</w:t>
            </w:r>
          </w:p>
        </w:tc>
        <w:tc>
          <w:tcPr>
            <w:tcW w:w="0" w:type="auto"/>
            <w:gridSpan w:val="7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Socio linguistic groups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Baoulé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Gouro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Guéré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Koulango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Lobi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Malinké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b/>
                <w:bCs/>
                <w:color w:val="000000"/>
                <w:sz w:val="16"/>
                <w:szCs w:val="16"/>
              </w:rPr>
              <w:t>Oubi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Agaricus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sp1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Agaricaceae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Agaricus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sp2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 xml:space="preserve">Café </w:t>
            </w:r>
            <w:proofErr w:type="spellStart"/>
            <w:r>
              <w:rPr>
                <w:color w:val="000000"/>
                <w:sz w:val="16"/>
                <w:szCs w:val="16"/>
              </w:rPr>
              <w:t>kanhou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(Coffee plant’s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Gbôwoulo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Amanita 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congolensis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Beeli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)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Tulloss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, B. E. Wolfe, K. W. Hughes,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Kudzma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&amp; Arora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Amanitaceae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 xml:space="preserve">Amanita 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masasiensis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Härk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.&amp; </w:t>
            </w:r>
            <w:proofErr w:type="spellStart"/>
            <w:r>
              <w:rPr>
                <w:color w:val="000000"/>
                <w:sz w:val="16"/>
                <w:szCs w:val="16"/>
              </w:rPr>
              <w:t>Saarim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Amanita 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strobilaceovolvata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Belli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Amanita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aff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subviscosa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Belli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Sapouho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(Bull)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Amanita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craseoderma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Bas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Amanita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crassiconus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Bas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Amanita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subviscosa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Belli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Nadjein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 xml:space="preserve">Massa </w:t>
            </w:r>
            <w:proofErr w:type="spellStart"/>
            <w:r>
              <w:rPr>
                <w:color w:val="000000"/>
                <w:sz w:val="16"/>
                <w:szCs w:val="16"/>
              </w:rPr>
              <w:t>fienan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lastRenderedPageBreak/>
              <w:t>(God’s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 xml:space="preserve">Amanita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xanthogala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Bas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Nadjein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Noufécommine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(King’s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Wôfienan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Auricalaria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sp1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Auriculariaceae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Gouro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n’dré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(Fungus of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Gouro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people)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Liblatenin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(Old lady’s ear)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Kotingo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(Devil’s ear)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Matingo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(Dog’s ear)</w:t>
            </w:r>
          </w:p>
          <w:p w:rsidR="00BA571A" w:rsidRPr="00EE78B3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Nougbêlêcommine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Wourou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toro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(Dog’s ear)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Urodohou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ear)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Auricularia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polytricha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1A1A1A"/>
                <w:sz w:val="16"/>
                <w:szCs w:val="16"/>
              </w:rPr>
              <w:t>(</w:t>
            </w:r>
            <w:hyperlink r:id="rId5" w:history="1">
              <w:r>
                <w:rPr>
                  <w:color w:val="000000"/>
                  <w:sz w:val="16"/>
                  <w:szCs w:val="16"/>
                  <w:u w:val="single" w:color="000000"/>
                </w:rPr>
                <w:t>Bull.</w:t>
              </w:r>
            </w:hyperlink>
            <w:r>
              <w:rPr>
                <w:color w:val="1A1A1A"/>
                <w:sz w:val="16"/>
                <w:szCs w:val="16"/>
              </w:rPr>
              <w:t xml:space="preserve">) </w:t>
            </w:r>
            <w:hyperlink r:id="rId6" w:history="1">
              <w:proofErr w:type="spellStart"/>
              <w:r>
                <w:rPr>
                  <w:color w:val="000000"/>
                  <w:sz w:val="16"/>
                  <w:szCs w:val="16"/>
                  <w:u w:val="single" w:color="000000"/>
                </w:rPr>
                <w:t>Quél</w:t>
              </w:r>
              <w:proofErr w:type="spellEnd"/>
              <w:r>
                <w:rPr>
                  <w:color w:val="000000"/>
                  <w:sz w:val="16"/>
                  <w:szCs w:val="16"/>
                  <w:u w:val="single" w:color="000000"/>
                </w:rPr>
                <w:t>.</w:t>
              </w:r>
            </w:hyperlink>
            <w:r>
              <w:rPr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Urodohou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ear)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Auricularia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sp2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Auricularia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sp3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Yourodohou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ear)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Boletus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loosii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Heinem</w:t>
            </w:r>
            <w:proofErr w:type="spellEnd"/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Boletaceae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Savanyô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Bâha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(Goat)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Bulgaria  </w:t>
            </w:r>
            <w:r w:rsidRPr="00A04B0D">
              <w:rPr>
                <w:iCs/>
                <w:color w:val="000000"/>
                <w:sz w:val="16"/>
                <w:szCs w:val="16"/>
              </w:rPr>
              <w:t>sp</w:t>
            </w:r>
            <w:r>
              <w:rPr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Bulgariacea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Gnamiengbili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n’zué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sê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(Water pot of God)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Cantharellus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addaiensis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Henn.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Cantharellaceae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Savanyô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or </w:t>
            </w: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Natelcommine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Cookeina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sp1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Sarcosyphaceae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Téhé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Urodohou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ear)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Cookeina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sp2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Coprinus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africanus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(Pegler) Redhead, </w:t>
            </w:r>
            <w:proofErr w:type="spellStart"/>
            <w:r>
              <w:rPr>
                <w:color w:val="000000"/>
                <w:sz w:val="16"/>
                <w:szCs w:val="16"/>
              </w:rPr>
              <w:t>Vilgalys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&amp; </w:t>
            </w:r>
            <w:proofErr w:type="spellStart"/>
            <w:r>
              <w:rPr>
                <w:color w:val="000000"/>
                <w:sz w:val="16"/>
                <w:szCs w:val="16"/>
              </w:rPr>
              <w:t>Moncalvo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Agaricaceae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N’gonisan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Ziberi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troutinin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Djokanhou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Tanko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Poubidigo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Fiénanfi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Nénannon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Daldinia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concentrica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(Bolton) </w:t>
            </w:r>
            <w:proofErr w:type="spellStart"/>
            <w:r>
              <w:rPr>
                <w:color w:val="000000"/>
                <w:sz w:val="16"/>
                <w:szCs w:val="16"/>
              </w:rPr>
              <w:t>Cesati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&amp; de </w:t>
            </w:r>
            <w:proofErr w:type="spellStart"/>
            <w:r>
              <w:rPr>
                <w:color w:val="000000"/>
                <w:sz w:val="16"/>
                <w:szCs w:val="16"/>
              </w:rPr>
              <w:t>Notaris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xylariaceae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 xml:space="preserve">Waka </w:t>
            </w:r>
            <w:proofErr w:type="spellStart"/>
            <w:r>
              <w:rPr>
                <w:color w:val="000000"/>
                <w:sz w:val="16"/>
                <w:szCs w:val="16"/>
              </w:rPr>
              <w:t>n’dré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(Wood </w:t>
            </w:r>
            <w:r>
              <w:rPr>
                <w:color w:val="000000"/>
                <w:sz w:val="16"/>
                <w:szCs w:val="16"/>
              </w:rPr>
              <w:lastRenderedPageBreak/>
              <w:t>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Yirimanoolou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(Wood </w:t>
            </w:r>
            <w:r>
              <w:rPr>
                <w:color w:val="000000"/>
                <w:sz w:val="16"/>
                <w:szCs w:val="16"/>
              </w:rPr>
              <w:lastRenderedPageBreak/>
              <w:t>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Zué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Sousôron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Youko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yarayaradomol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ou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Yébriti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masouma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(Navel’s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medicine)</w:t>
            </w:r>
          </w:p>
          <w:p w:rsidR="00BA571A" w:rsidRPr="00EE78B3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Baragro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fiénan</w:t>
            </w:r>
            <w:proofErr w:type="spellEnd"/>
          </w:p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(Navel’s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Nawibê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Echinochaete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brachypora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(Mont.) </w:t>
            </w:r>
            <w:proofErr w:type="spellStart"/>
            <w:r>
              <w:rPr>
                <w:color w:val="000000"/>
                <w:sz w:val="16"/>
                <w:szCs w:val="16"/>
              </w:rPr>
              <w:t>Ryvarden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Polyporaceae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Gbagbôtankan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Nananssougbô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Okessougbô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Gbowoulo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Nantansi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Natelcommine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color w:val="000000"/>
                <w:sz w:val="16"/>
                <w:szCs w:val="16"/>
              </w:rPr>
              <w:t>sirakôrôfienan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Ganoderma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lucidum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1A1A1A"/>
                <w:sz w:val="16"/>
                <w:szCs w:val="16"/>
              </w:rPr>
              <w:t>(</w:t>
            </w:r>
            <w:hyperlink r:id="rId7" w:history="1">
              <w:r>
                <w:rPr>
                  <w:color w:val="000000"/>
                  <w:sz w:val="16"/>
                  <w:szCs w:val="16"/>
                  <w:u w:val="single" w:color="000000"/>
                </w:rPr>
                <w:t>Curtis</w:t>
              </w:r>
            </w:hyperlink>
            <w:r>
              <w:rPr>
                <w:color w:val="1A1A1A"/>
                <w:sz w:val="16"/>
                <w:szCs w:val="16"/>
              </w:rPr>
              <w:t xml:space="preserve"> ex </w:t>
            </w:r>
            <w:hyperlink r:id="rId8" w:history="1">
              <w:r>
                <w:rPr>
                  <w:color w:val="000000"/>
                  <w:sz w:val="16"/>
                  <w:szCs w:val="16"/>
                  <w:u w:val="single" w:color="000000"/>
                </w:rPr>
                <w:t>Fr.</w:t>
              </w:r>
            </w:hyperlink>
            <w:r>
              <w:rPr>
                <w:color w:val="1A1A1A"/>
                <w:sz w:val="16"/>
                <w:szCs w:val="16"/>
              </w:rPr>
              <w:t xml:space="preserve">) </w:t>
            </w:r>
            <w:hyperlink r:id="rId9" w:history="1">
              <w:proofErr w:type="spellStart"/>
              <w:r>
                <w:rPr>
                  <w:color w:val="000000"/>
                  <w:sz w:val="16"/>
                  <w:szCs w:val="16"/>
                  <w:u w:val="single" w:color="000000"/>
                </w:rPr>
                <w:t>P.Karst</w:t>
              </w:r>
              <w:proofErr w:type="spellEnd"/>
              <w:r>
                <w:rPr>
                  <w:color w:val="000000"/>
                  <w:sz w:val="16"/>
                  <w:szCs w:val="16"/>
                  <w:u w:val="single" w:color="000000"/>
                </w:rPr>
                <w:t>.</w:t>
              </w:r>
            </w:hyperlink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Ganodermataceae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Glalgbegougo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stool)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Térécommine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Soulawagané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(Monkey’s stool)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Ganoderma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</w:t>
            </w:r>
            <w:r>
              <w:rPr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Gblodohou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(Elephant’s ear)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Gyroporus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castaneus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1A1A1A"/>
                <w:sz w:val="16"/>
                <w:szCs w:val="16"/>
              </w:rPr>
              <w:t>(</w:t>
            </w:r>
            <w:hyperlink r:id="rId10" w:history="1">
              <w:r>
                <w:rPr>
                  <w:color w:val="000000"/>
                  <w:sz w:val="16"/>
                  <w:szCs w:val="16"/>
                  <w:u w:val="single" w:color="000000"/>
                </w:rPr>
                <w:t>Bull.</w:t>
              </w:r>
            </w:hyperlink>
            <w:r>
              <w:rPr>
                <w:color w:val="1A1A1A"/>
                <w:sz w:val="16"/>
                <w:szCs w:val="16"/>
              </w:rPr>
              <w:t xml:space="preserve">) </w:t>
            </w:r>
            <w:hyperlink r:id="rId11" w:history="1">
              <w:proofErr w:type="spellStart"/>
              <w:r>
                <w:rPr>
                  <w:color w:val="000000"/>
                  <w:sz w:val="16"/>
                  <w:szCs w:val="16"/>
                  <w:u w:val="single" w:color="000000"/>
                </w:rPr>
                <w:t>Quél</w:t>
              </w:r>
              <w:proofErr w:type="spellEnd"/>
              <w:r>
                <w:rPr>
                  <w:color w:val="000000"/>
                  <w:sz w:val="16"/>
                  <w:szCs w:val="16"/>
                  <w:u w:val="single" w:color="000000"/>
                </w:rPr>
                <w:t>.</w:t>
              </w:r>
            </w:hyperlink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Gyroporaceae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Sabgô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Nan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Loucommine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or </w:t>
            </w: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(Forest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(Bull)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Lactarius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saponaceus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Verbeken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Russulaceae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Samme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(Bull)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Lactarius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tenellus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Verbeken &amp;</w:t>
            </w:r>
            <w:proofErr w:type="spellStart"/>
            <w:r>
              <w:rPr>
                <w:color w:val="000000"/>
                <w:sz w:val="16"/>
                <w:szCs w:val="16"/>
              </w:rPr>
              <w:t>Walleyn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Sawôgô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Bâha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(Goat)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Lactifluus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flammans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(Verbeken) Verbeken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Sa Nan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Loucommine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(Forest’s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Fiékolo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Lactifluus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gymnocarpoides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(Verbeken) Verbeken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 xml:space="preserve">Sa nan </w:t>
            </w: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(Bull)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Lactifluus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heimii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(Verbeken) Verbeken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 xml:space="preserve">Sa nan </w:t>
            </w: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Yélia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Lactifluus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luteopus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Verbeken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Samme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Wôfiénén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Lactifluus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volemoides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Karhula</w:t>
            </w:r>
            <w:proofErr w:type="spellEnd"/>
            <w:r>
              <w:rPr>
                <w:color w:val="000000"/>
                <w:sz w:val="16"/>
                <w:szCs w:val="16"/>
              </w:rPr>
              <w:t>) Verbeken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Samme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Tégué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Bâha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(Goat)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Lentinus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squarrossulus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Mont.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Polyporaceae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Gouro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n’dré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(fungus of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Gouro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people)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okessougbô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(Old lady’s ear)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Zahabi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Suhésuhé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Nantansi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Natel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Sirabasan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lentinus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tuber-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regium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(Fr.) Singer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Okessougbô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000000"/>
                <w:sz w:val="16"/>
                <w:szCs w:val="16"/>
              </w:rPr>
              <w:t>Grand parent’s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ear)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Fouakannibô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zahabi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Bglihekanhou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Gbôwoulo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woi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Lycoperdon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sp1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Agaricaceae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Azihousoufoué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or </w:t>
            </w:r>
            <w:proofErr w:type="spellStart"/>
            <w:r>
              <w:rPr>
                <w:color w:val="000000"/>
                <w:sz w:val="16"/>
                <w:szCs w:val="16"/>
              </w:rPr>
              <w:t>Ahoucotoiha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Pohopoho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Lycoperdon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sp2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Azihousoufoué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or </w:t>
            </w:r>
            <w:proofErr w:type="spellStart"/>
            <w:r>
              <w:rPr>
                <w:color w:val="000000"/>
                <w:sz w:val="16"/>
                <w:szCs w:val="16"/>
              </w:rPr>
              <w:t>Ahoucotoiha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Pohopoho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Marrasmiellus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inoderma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(Berk.) Singer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Marasmiaceae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Wonzien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n’dré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000000"/>
                <w:sz w:val="16"/>
                <w:szCs w:val="16"/>
              </w:rPr>
              <w:t>Flies’s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fungus) or </w:t>
            </w:r>
            <w:proofErr w:type="spellStart"/>
            <w:r>
              <w:rPr>
                <w:color w:val="000000"/>
                <w:sz w:val="16"/>
                <w:szCs w:val="16"/>
              </w:rPr>
              <w:t>angouan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n’dré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Péhé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Gnicloa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Marasmiellus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Tiêbinnintrou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Boritrou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(Twig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Octaviana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ivoryana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Casttelano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, Verbeken &amp;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Thoen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Boletaceae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Sirabôfô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Gbricommine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Psathyrella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tuberculata</w:t>
            </w:r>
            <w:proofErr w:type="spellEnd"/>
            <w:proofErr w:type="gram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(Path.) A. H. Smith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Psathyrellaceae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N’dre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blé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Troutinin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Gbaho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Poubidigo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bissi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Fiénanfi</w:t>
            </w:r>
            <w:proofErr w:type="spellEnd"/>
          </w:p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(Black fungus)</w:t>
            </w:r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Woi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co (Black fungus)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Psathyrella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sp1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N’gbégbé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saki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adja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(Wedding cake)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Wawa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Gbaho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Poubidigo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Fiénanfi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bougôlêlê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(Black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Woi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co ‘(Black fungus)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aff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cellulata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Buyck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Russulaceae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Samme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Bâhâ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cellulata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Buyck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Sahodjo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ciliata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Buyck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Samme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wouroh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congoana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Pat.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Nanbanlourgo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Bawilé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or </w:t>
            </w:r>
            <w:proofErr w:type="spellStart"/>
            <w:r>
              <w:rPr>
                <w:color w:val="000000"/>
                <w:sz w:val="16"/>
                <w:szCs w:val="16"/>
              </w:rPr>
              <w:t>linguêkrôfienan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grisea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Fr</w:t>
            </w:r>
            <w:r>
              <w:rPr>
                <w:i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Panté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commine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(Soil’s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oleifera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Buyck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Gbancommine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sesenagula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Beeli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Yelia</w:t>
            </w:r>
            <w:proofErr w:type="spellEnd"/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Gbricommine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Linguêkrôfienan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Russula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</w:t>
            </w:r>
            <w:r>
              <w:rPr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Dihiti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Schizophyllum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commune </w:t>
            </w:r>
            <w:r>
              <w:rPr>
                <w:color w:val="000000"/>
                <w:sz w:val="16"/>
                <w:szCs w:val="16"/>
              </w:rPr>
              <w:t>Fries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Schizophyllaceae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Dokanhou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000000"/>
                <w:sz w:val="16"/>
                <w:szCs w:val="16"/>
              </w:rPr>
              <w:t>Rafia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Termitomyces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cf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Aurantiacus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(R. Heim) R. Heim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Lyophyllaceae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Tafôtiho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Negban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commine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(Long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stipe’s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Bagabadadjéh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lastRenderedPageBreak/>
              <w:t>é</w:t>
            </w:r>
            <w:proofErr w:type="spellEnd"/>
          </w:p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(Saliva of termite)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tafôti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lastRenderedPageBreak/>
              <w:t>Termitomyces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cf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striatus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Beeli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>) R. Heim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Tafôtiho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Negban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commine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(Long stipe’s fungus)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right w:w="100" w:type="nil"/>
            </w:tcMar>
            <w:vAlign w:val="bottom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Bagabadadjéhé</w:t>
            </w:r>
            <w:proofErr w:type="spellEnd"/>
          </w:p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(Saliva of termite)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tafôti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fuliginosus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Heim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Gbaragbrô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Negban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commine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(Long stipe’s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right w:w="100" w:type="nil"/>
            </w:tcMar>
            <w:vAlign w:val="bottom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Bagabadadjéhé</w:t>
            </w:r>
            <w:proofErr w:type="spellEnd"/>
          </w:p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(Saliva of termite)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tafôti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letestui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(Pat.) R. Heim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N’glo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(With clay form)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Polonlon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meduis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R. Heim &amp; </w:t>
            </w:r>
            <w:proofErr w:type="spellStart"/>
            <w:r>
              <w:rPr>
                <w:color w:val="000000"/>
                <w:sz w:val="16"/>
                <w:szCs w:val="16"/>
              </w:rPr>
              <w:t>Grassé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Nandroh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Pbelehanin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Glahein</w:t>
            </w:r>
            <w:proofErr w:type="spellEnd"/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Tafotiho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</w:p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soquant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Negban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commine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(Long stipe’s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nil"/>
              <w:right w:w="100" w:type="nil"/>
            </w:tcMar>
            <w:vAlign w:val="bottom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Bagabadadjéhé</w:t>
            </w:r>
            <w:proofErr w:type="spellEnd"/>
          </w:p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lang w:val="en-US"/>
              </w:rPr>
            </w:pPr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(Saliva of termite)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tafôti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Glalê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Termitomyces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microcarpus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Berk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. &amp;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Broomo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>) R. Heim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Wonzien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n’dré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(Flies’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Glahein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zacloa</w:t>
            </w:r>
            <w:proofErr w:type="spellEnd"/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glalein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Termitomyces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schimperi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(Pat.) R. Heim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Groukagrou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BFBFB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Blahokanhou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(Termites’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Gbôwoulo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sp1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Nandroh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Pbelehanin</w:t>
            </w:r>
            <w:proofErr w:type="spellEnd"/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Glahein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sp2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lastRenderedPageBreak/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sp3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sp4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sp5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Glahein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sp6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sp7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Glalê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4B0D">
              <w:rPr>
                <w:iCs/>
                <w:color w:val="000000"/>
                <w:sz w:val="16"/>
                <w:szCs w:val="16"/>
              </w:rPr>
              <w:t>cf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clypeatus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Glalê</w:t>
            </w:r>
            <w:proofErr w:type="spellEnd"/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Termitomyces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striatus</w:t>
            </w:r>
            <w:proofErr w:type="spellEnd"/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Volvariella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earlei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color w:val="000000"/>
                <w:sz w:val="16"/>
                <w:szCs w:val="16"/>
              </w:rPr>
              <w:t>Murrill</w:t>
            </w:r>
            <w:proofErr w:type="spellEnd"/>
            <w:r>
              <w:rPr>
                <w:color w:val="000000"/>
                <w:sz w:val="16"/>
                <w:szCs w:val="16"/>
              </w:rPr>
              <w:t>) Shaffer</w:t>
            </w:r>
          </w:p>
        </w:tc>
        <w:tc>
          <w:tcPr>
            <w:tcW w:w="0" w:type="auto"/>
            <w:vMerge w:val="restart"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Volvariellaceae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N’tê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n’dré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havié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n’dré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Riz’s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bran fungus) or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bohéfê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akoua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(False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BFBFBF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Sabêtrou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000000"/>
                <w:sz w:val="16"/>
                <w:szCs w:val="16"/>
              </w:rPr>
              <w:t>Riz’s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bran fungus)</w:t>
            </w:r>
          </w:p>
          <w:p w:rsidR="00BA571A" w:rsidRDefault="00BA571A" w:rsidP="00477B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Cofrikanhou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000000"/>
                <w:sz w:val="16"/>
                <w:szCs w:val="16"/>
              </w:rPr>
              <w:t>Riz’s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bran fungus)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Touhotou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woi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(Rice’s bran fungus)</w:t>
            </w:r>
          </w:p>
        </w:tc>
      </w:tr>
      <w:tr w:rsidR="00BA571A" w:rsidTr="00BA571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Volvariella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>volvaceae</w:t>
            </w:r>
            <w:proofErr w:type="spellEnd"/>
            <w:r w:rsidRPr="00EE78B3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EE78B3">
              <w:rPr>
                <w:color w:val="000000"/>
                <w:sz w:val="16"/>
                <w:szCs w:val="16"/>
                <w:lang w:val="en-US"/>
              </w:rPr>
              <w:t>(Bull.) Singer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BFBFBF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Tienbowa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(Gold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Gbola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ou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gbohokanhou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(Palm tree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Tienkopouho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(Palm tree fungus)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Djowoi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(Palm tree fungus)</w:t>
            </w:r>
          </w:p>
        </w:tc>
      </w:tr>
      <w:tr w:rsidR="00BA571A" w:rsidTr="00BA571A"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i/>
                <w:iCs/>
                <w:color w:val="000000"/>
                <w:sz w:val="16"/>
                <w:szCs w:val="16"/>
              </w:rPr>
              <w:t>Volvariella</w:t>
            </w:r>
            <w:proofErr w:type="spellEnd"/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A04B0D">
              <w:rPr>
                <w:iCs/>
                <w:color w:val="000000"/>
                <w:sz w:val="16"/>
                <w:szCs w:val="16"/>
              </w:rPr>
              <w:t>sp</w:t>
            </w:r>
            <w:r>
              <w:rPr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Borders>
              <w:top w:val="single" w:sz="16" w:space="0" w:color="000000"/>
              <w:left w:val="single" w:sz="8" w:space="0" w:color="BFBFBF"/>
              <w:bottom w:val="single" w:sz="16" w:space="0" w:color="000000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BFBFBF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Pr="00EE78B3" w:rsidRDefault="00BA571A" w:rsidP="00477B2F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lang w:val="en-US"/>
              </w:rPr>
            </w:pP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Bôhefê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E78B3">
              <w:rPr>
                <w:color w:val="000000"/>
                <w:sz w:val="16"/>
                <w:szCs w:val="16"/>
                <w:lang w:val="en-US"/>
              </w:rPr>
              <w:t>akoua</w:t>
            </w:r>
            <w:proofErr w:type="spellEnd"/>
            <w:r w:rsidRPr="00EE78B3">
              <w:rPr>
                <w:color w:val="000000"/>
                <w:sz w:val="16"/>
                <w:szCs w:val="16"/>
                <w:lang w:val="en-US"/>
              </w:rPr>
              <w:t xml:space="preserve"> (Sweet false fungus)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Boha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Kôhi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:rsidR="00BA571A" w:rsidRDefault="00BA571A" w:rsidP="00477B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</w:tr>
    </w:tbl>
    <w:p w:rsidR="00BA571A" w:rsidRDefault="00BA571A"/>
    <w:sectPr w:rsidR="00BA5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71A"/>
    <w:rsid w:val="003367FA"/>
    <w:rsid w:val="005055BD"/>
    <w:rsid w:val="00582B3F"/>
    <w:rsid w:val="009B6DD8"/>
    <w:rsid w:val="00A0546B"/>
    <w:rsid w:val="00A368EE"/>
    <w:rsid w:val="00BA571A"/>
    <w:rsid w:val="00D7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B3F"/>
    <w:pPr>
      <w:spacing w:after="200" w:line="360" w:lineRule="auto"/>
    </w:pPr>
    <w:rPr>
      <w:rFonts w:ascii="Times New Roman" w:hAnsi="Times New Roman" w:cs="Arial"/>
      <w:sz w:val="24"/>
      <w:szCs w:val="22"/>
      <w:lang w:val="en-C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82B3F"/>
    <w:pPr>
      <w:keepNext/>
      <w:keepLines/>
      <w:spacing w:before="120" w:after="120"/>
      <w:outlineLvl w:val="0"/>
    </w:pPr>
    <w:rPr>
      <w:rFonts w:eastAsiaTheme="majorEastAsia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582B3F"/>
    <w:pPr>
      <w:keepNext/>
      <w:keepLines/>
      <w:spacing w:before="120" w:after="0" w:line="480" w:lineRule="auto"/>
      <w:contextualSpacing/>
      <w:outlineLvl w:val="1"/>
    </w:pPr>
    <w:rPr>
      <w:rFonts w:cs="Times New Roman"/>
      <w:b/>
      <w:bCs/>
      <w:iCs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2B3F"/>
    <w:pPr>
      <w:keepNext/>
      <w:keepLines/>
      <w:spacing w:before="200" w:after="0"/>
      <w:outlineLvl w:val="2"/>
    </w:pPr>
    <w:rPr>
      <w:rFonts w:ascii="Cambria" w:hAnsi="Cambria" w:cs="Times New Roman"/>
      <w:bCs/>
      <w:i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82B3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2B3F"/>
    <w:pPr>
      <w:keepNext/>
      <w:spacing w:after="0" w:line="240" w:lineRule="auto"/>
      <w:outlineLvl w:val="5"/>
    </w:pPr>
    <w:rPr>
      <w:rFonts w:cs="Traditional Arabic"/>
      <w:b/>
      <w:bCs/>
      <w:sz w:val="36"/>
      <w:szCs w:val="36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List2-Accent41">
    <w:name w:val="Medium List 2 - Accent 41"/>
    <w:basedOn w:val="Normal"/>
    <w:uiPriority w:val="34"/>
    <w:qFormat/>
    <w:rsid w:val="00582B3F"/>
    <w:pPr>
      <w:bidi/>
      <w:spacing w:after="0" w:line="240" w:lineRule="auto"/>
      <w:ind w:left="720"/>
      <w:contextualSpacing/>
    </w:pPr>
    <w:rPr>
      <w:rFonts w:cs="Traditional Arabic"/>
      <w:sz w:val="20"/>
      <w:szCs w:val="20"/>
      <w:lang w:val="en-US" w:eastAsia="ar-SA"/>
    </w:rPr>
  </w:style>
  <w:style w:type="paragraph" w:customStyle="1" w:styleId="TOCHeading1">
    <w:name w:val="TOC Heading1"/>
    <w:basedOn w:val="Heading1"/>
    <w:next w:val="Normal"/>
    <w:uiPriority w:val="39"/>
    <w:qFormat/>
    <w:rsid w:val="00582B3F"/>
    <w:pPr>
      <w:spacing w:line="276" w:lineRule="auto"/>
      <w:outlineLvl w:val="9"/>
    </w:pPr>
    <w:rPr>
      <w:rFonts w:eastAsia="Times New Roman"/>
      <w:color w:val="365F91"/>
      <w:lang w:eastAsia="sv-SE"/>
    </w:rPr>
  </w:style>
  <w:style w:type="character" w:customStyle="1" w:styleId="Heading1Char">
    <w:name w:val="Heading 1 Char"/>
    <w:link w:val="Heading1"/>
    <w:uiPriority w:val="9"/>
    <w:rsid w:val="00582B3F"/>
    <w:rPr>
      <w:rFonts w:ascii="Times New Roman" w:eastAsiaTheme="majorEastAsia" w:hAnsi="Times New Roman" w:cs="Arial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582B3F"/>
    <w:rPr>
      <w:rFonts w:ascii="Times New Roman" w:hAnsi="Times New Roman"/>
      <w:b/>
      <w:bCs/>
      <w:iCs/>
      <w:sz w:val="24"/>
      <w:szCs w:val="24"/>
      <w:lang w:val="en-GB"/>
    </w:rPr>
  </w:style>
  <w:style w:type="character" w:customStyle="1" w:styleId="Heading3Char">
    <w:name w:val="Heading 3 Char"/>
    <w:link w:val="Heading3"/>
    <w:uiPriority w:val="9"/>
    <w:rsid w:val="00582B3F"/>
    <w:rPr>
      <w:rFonts w:ascii="Cambria" w:hAnsi="Cambria"/>
      <w:bCs/>
      <w:i/>
      <w:sz w:val="24"/>
    </w:rPr>
  </w:style>
  <w:style w:type="character" w:customStyle="1" w:styleId="Heading4Char">
    <w:name w:val="Heading 4 Char"/>
    <w:link w:val="Heading4"/>
    <w:uiPriority w:val="9"/>
    <w:rsid w:val="00582B3F"/>
    <w:rPr>
      <w:rFonts w:cs="Arial"/>
      <w:b/>
      <w:bCs/>
      <w:sz w:val="28"/>
      <w:szCs w:val="28"/>
      <w:lang w:val="en-CA"/>
    </w:rPr>
  </w:style>
  <w:style w:type="character" w:customStyle="1" w:styleId="Heading6Char">
    <w:name w:val="Heading 6 Char"/>
    <w:link w:val="Heading6"/>
    <w:uiPriority w:val="9"/>
    <w:rsid w:val="00582B3F"/>
    <w:rPr>
      <w:rFonts w:ascii="Times New Roman" w:hAnsi="Times New Roman" w:cs="Traditional Arabic"/>
      <w:b/>
      <w:bCs/>
      <w:sz w:val="36"/>
      <w:szCs w:val="36"/>
      <w:lang w:val="x-none" w:eastAsia="ar-SA"/>
    </w:rPr>
  </w:style>
  <w:style w:type="paragraph" w:styleId="Caption">
    <w:name w:val="caption"/>
    <w:basedOn w:val="Normal"/>
    <w:next w:val="Normal"/>
    <w:qFormat/>
    <w:rsid w:val="00582B3F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link w:val="TitleChar"/>
    <w:uiPriority w:val="10"/>
    <w:qFormat/>
    <w:rsid w:val="00582B3F"/>
    <w:pPr>
      <w:spacing w:after="0" w:line="240" w:lineRule="auto"/>
      <w:jc w:val="center"/>
    </w:pPr>
    <w:rPr>
      <w:rFonts w:cs="Traditional Arabic"/>
      <w:sz w:val="40"/>
      <w:szCs w:val="40"/>
      <w:lang w:val="en-US" w:eastAsia="ar-SA"/>
    </w:rPr>
  </w:style>
  <w:style w:type="character" w:customStyle="1" w:styleId="TitleChar">
    <w:name w:val="Title Char"/>
    <w:link w:val="Title"/>
    <w:uiPriority w:val="10"/>
    <w:rsid w:val="00582B3F"/>
    <w:rPr>
      <w:rFonts w:ascii="Times New Roman" w:hAnsi="Times New Roman" w:cs="Traditional Arabic"/>
      <w:sz w:val="40"/>
      <w:szCs w:val="4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B3F"/>
    <w:pPr>
      <w:spacing w:after="200" w:line="360" w:lineRule="auto"/>
    </w:pPr>
    <w:rPr>
      <w:rFonts w:ascii="Times New Roman" w:hAnsi="Times New Roman" w:cs="Arial"/>
      <w:sz w:val="24"/>
      <w:szCs w:val="22"/>
      <w:lang w:val="en-C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82B3F"/>
    <w:pPr>
      <w:keepNext/>
      <w:keepLines/>
      <w:spacing w:before="120" w:after="120"/>
      <w:outlineLvl w:val="0"/>
    </w:pPr>
    <w:rPr>
      <w:rFonts w:eastAsiaTheme="majorEastAsia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582B3F"/>
    <w:pPr>
      <w:keepNext/>
      <w:keepLines/>
      <w:spacing w:before="120" w:after="0" w:line="480" w:lineRule="auto"/>
      <w:contextualSpacing/>
      <w:outlineLvl w:val="1"/>
    </w:pPr>
    <w:rPr>
      <w:rFonts w:cs="Times New Roman"/>
      <w:b/>
      <w:bCs/>
      <w:iCs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2B3F"/>
    <w:pPr>
      <w:keepNext/>
      <w:keepLines/>
      <w:spacing w:before="200" w:after="0"/>
      <w:outlineLvl w:val="2"/>
    </w:pPr>
    <w:rPr>
      <w:rFonts w:ascii="Cambria" w:hAnsi="Cambria" w:cs="Times New Roman"/>
      <w:bCs/>
      <w:i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582B3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2B3F"/>
    <w:pPr>
      <w:keepNext/>
      <w:spacing w:after="0" w:line="240" w:lineRule="auto"/>
      <w:outlineLvl w:val="5"/>
    </w:pPr>
    <w:rPr>
      <w:rFonts w:cs="Traditional Arabic"/>
      <w:b/>
      <w:bCs/>
      <w:sz w:val="36"/>
      <w:szCs w:val="36"/>
      <w:lang w:val="x-non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List2-Accent41">
    <w:name w:val="Medium List 2 - Accent 41"/>
    <w:basedOn w:val="Normal"/>
    <w:uiPriority w:val="34"/>
    <w:qFormat/>
    <w:rsid w:val="00582B3F"/>
    <w:pPr>
      <w:bidi/>
      <w:spacing w:after="0" w:line="240" w:lineRule="auto"/>
      <w:ind w:left="720"/>
      <w:contextualSpacing/>
    </w:pPr>
    <w:rPr>
      <w:rFonts w:cs="Traditional Arabic"/>
      <w:sz w:val="20"/>
      <w:szCs w:val="20"/>
      <w:lang w:val="en-US" w:eastAsia="ar-SA"/>
    </w:rPr>
  </w:style>
  <w:style w:type="paragraph" w:customStyle="1" w:styleId="TOCHeading1">
    <w:name w:val="TOC Heading1"/>
    <w:basedOn w:val="Heading1"/>
    <w:next w:val="Normal"/>
    <w:uiPriority w:val="39"/>
    <w:qFormat/>
    <w:rsid w:val="00582B3F"/>
    <w:pPr>
      <w:spacing w:line="276" w:lineRule="auto"/>
      <w:outlineLvl w:val="9"/>
    </w:pPr>
    <w:rPr>
      <w:rFonts w:eastAsia="Times New Roman"/>
      <w:color w:val="365F91"/>
      <w:lang w:eastAsia="sv-SE"/>
    </w:rPr>
  </w:style>
  <w:style w:type="character" w:customStyle="1" w:styleId="Heading1Char">
    <w:name w:val="Heading 1 Char"/>
    <w:link w:val="Heading1"/>
    <w:uiPriority w:val="9"/>
    <w:rsid w:val="00582B3F"/>
    <w:rPr>
      <w:rFonts w:ascii="Times New Roman" w:eastAsiaTheme="majorEastAsia" w:hAnsi="Times New Roman" w:cs="Arial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582B3F"/>
    <w:rPr>
      <w:rFonts w:ascii="Times New Roman" w:hAnsi="Times New Roman"/>
      <w:b/>
      <w:bCs/>
      <w:iCs/>
      <w:sz w:val="24"/>
      <w:szCs w:val="24"/>
      <w:lang w:val="en-GB"/>
    </w:rPr>
  </w:style>
  <w:style w:type="character" w:customStyle="1" w:styleId="Heading3Char">
    <w:name w:val="Heading 3 Char"/>
    <w:link w:val="Heading3"/>
    <w:uiPriority w:val="9"/>
    <w:rsid w:val="00582B3F"/>
    <w:rPr>
      <w:rFonts w:ascii="Cambria" w:hAnsi="Cambria"/>
      <w:bCs/>
      <w:i/>
      <w:sz w:val="24"/>
    </w:rPr>
  </w:style>
  <w:style w:type="character" w:customStyle="1" w:styleId="Heading4Char">
    <w:name w:val="Heading 4 Char"/>
    <w:link w:val="Heading4"/>
    <w:uiPriority w:val="9"/>
    <w:rsid w:val="00582B3F"/>
    <w:rPr>
      <w:rFonts w:cs="Arial"/>
      <w:b/>
      <w:bCs/>
      <w:sz w:val="28"/>
      <w:szCs w:val="28"/>
      <w:lang w:val="en-CA"/>
    </w:rPr>
  </w:style>
  <w:style w:type="character" w:customStyle="1" w:styleId="Heading6Char">
    <w:name w:val="Heading 6 Char"/>
    <w:link w:val="Heading6"/>
    <w:uiPriority w:val="9"/>
    <w:rsid w:val="00582B3F"/>
    <w:rPr>
      <w:rFonts w:ascii="Times New Roman" w:hAnsi="Times New Roman" w:cs="Traditional Arabic"/>
      <w:b/>
      <w:bCs/>
      <w:sz w:val="36"/>
      <w:szCs w:val="36"/>
      <w:lang w:val="x-none" w:eastAsia="ar-SA"/>
    </w:rPr>
  </w:style>
  <w:style w:type="paragraph" w:styleId="Caption">
    <w:name w:val="caption"/>
    <w:basedOn w:val="Normal"/>
    <w:next w:val="Normal"/>
    <w:qFormat/>
    <w:rsid w:val="00582B3F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link w:val="TitleChar"/>
    <w:uiPriority w:val="10"/>
    <w:qFormat/>
    <w:rsid w:val="00582B3F"/>
    <w:pPr>
      <w:spacing w:after="0" w:line="240" w:lineRule="auto"/>
      <w:jc w:val="center"/>
    </w:pPr>
    <w:rPr>
      <w:rFonts w:cs="Traditional Arabic"/>
      <w:sz w:val="40"/>
      <w:szCs w:val="40"/>
      <w:lang w:val="en-US" w:eastAsia="ar-SA"/>
    </w:rPr>
  </w:style>
  <w:style w:type="character" w:customStyle="1" w:styleId="TitleChar">
    <w:name w:val="Title Char"/>
    <w:link w:val="Title"/>
    <w:uiPriority w:val="10"/>
    <w:rsid w:val="00582B3F"/>
    <w:rPr>
      <w:rFonts w:ascii="Times New Roman" w:hAnsi="Times New Roman" w:cs="Traditional Arabic"/>
      <w:sz w:val="40"/>
      <w:szCs w:val="4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Elias_Magnus_Fri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r.wikipedia.org/wiki/William_Curtis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r.wikipedia.org/wiki/Lucien_Qu%C3%A9let" TargetMode="External"/><Relationship Id="rId11" Type="http://schemas.openxmlformats.org/officeDocument/2006/relationships/hyperlink" Target="https://fr.wikipedia.org/wiki/Lucien_Qu%C3%A9let" TargetMode="External"/><Relationship Id="rId5" Type="http://schemas.openxmlformats.org/officeDocument/2006/relationships/hyperlink" Target="https://fr.wikipedia.org/wiki/Pierre_Bulliard" TargetMode="External"/><Relationship Id="rId10" Type="http://schemas.openxmlformats.org/officeDocument/2006/relationships/hyperlink" Target="https://fr.wikipedia.org/wiki/Pierre_Bullia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.wikipedia.org/wiki/Petter_Adolf_Kars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1032</Words>
  <Characters>5874</Characters>
  <Application>Microsoft Office Word</Application>
  <DocSecurity>0</DocSecurity>
  <Lines>279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MATUBLE</dc:creator>
  <cp:lastModifiedBy>MATUBLE</cp:lastModifiedBy>
  <cp:revision>1</cp:revision>
  <dcterms:created xsi:type="dcterms:W3CDTF">2019-01-11T16:58:00Z</dcterms:created>
  <dcterms:modified xsi:type="dcterms:W3CDTF">2019-01-11T16:58:00Z</dcterms:modified>
</cp:coreProperties>
</file>