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A0" w:rsidRPr="00594849" w:rsidRDefault="008F25A0" w:rsidP="008F25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4</w:t>
      </w:r>
      <w:r w:rsidRPr="009863A0">
        <w:rPr>
          <w:rFonts w:ascii="Times New Roman" w:hAnsi="Times New Roman" w:cs="Times New Roman"/>
          <w:b/>
          <w:sz w:val="24"/>
          <w:szCs w:val="24"/>
        </w:rPr>
        <w:t>:</w:t>
      </w:r>
      <w:r w:rsidRPr="00986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</w:t>
      </w:r>
      <w:r w:rsidRPr="009A31E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S4. </w:t>
      </w:r>
      <w:r w:rsidRPr="00985818">
        <w:rPr>
          <w:rFonts w:ascii="Times New Roman" w:hAnsi="Times New Roman" w:cs="Times New Roman"/>
          <w:sz w:val="24"/>
          <w:szCs w:val="24"/>
        </w:rPr>
        <w:t xml:space="preserve">Sociodemographic details of the respondents in </w:t>
      </w:r>
      <w:proofErr w:type="spellStart"/>
      <w:r w:rsidRPr="00985818">
        <w:rPr>
          <w:rFonts w:ascii="Times New Roman" w:hAnsi="Times New Roman" w:cs="Times New Roman"/>
          <w:sz w:val="24"/>
          <w:szCs w:val="24"/>
        </w:rPr>
        <w:t>Hawassa</w:t>
      </w:r>
      <w:proofErr w:type="spellEnd"/>
      <w:r w:rsidRPr="00985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818">
        <w:rPr>
          <w:rFonts w:ascii="Times New Roman" w:hAnsi="Times New Roman" w:cs="Times New Roman"/>
          <w:sz w:val="24"/>
          <w:szCs w:val="24"/>
        </w:rPr>
        <w:t>Zuria</w:t>
      </w:r>
      <w:proofErr w:type="spellEnd"/>
      <w:r w:rsidRPr="00985818">
        <w:rPr>
          <w:rFonts w:ascii="Times New Roman" w:hAnsi="Times New Roman" w:cs="Times New Roman"/>
          <w:sz w:val="24"/>
          <w:szCs w:val="24"/>
        </w:rPr>
        <w:t xml:space="preserve"> district. </w:t>
      </w:r>
    </w:p>
    <w:p w:rsidR="008F25A0" w:rsidRDefault="008F25A0" w:rsidP="008F2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Social group</w:t>
            </w:r>
          </w:p>
        </w:tc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311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No. of informants  (n = 150)</w:t>
            </w:r>
          </w:p>
        </w:tc>
        <w:tc>
          <w:tcPr>
            <w:tcW w:w="2311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78.6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Young (20–35)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Adult (36–50)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Older (&gt;50)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42.6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Illiterate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Basic education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Elementary (1–8)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Secondary (9–12)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Tertiary education (10+)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Occupation</w:t>
            </w: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Herbalist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Birth attendants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Merchant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8F25A0" w:rsidTr="007C45C5">
        <w:tc>
          <w:tcPr>
            <w:tcW w:w="2310" w:type="dxa"/>
          </w:tcPr>
          <w:p w:rsidR="008F25A0" w:rsidRPr="00594849" w:rsidRDefault="008F25A0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49">
              <w:rPr>
                <w:rFonts w:ascii="Times New Roman" w:hAnsi="Times New Roman" w:cs="Times New Roman"/>
                <w:b/>
                <w:sz w:val="24"/>
                <w:szCs w:val="24"/>
              </w:rPr>
              <w:t>Religion</w:t>
            </w: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8F25A0" w:rsidTr="007C45C5"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Muslim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F25A0" w:rsidTr="007C45C5"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5818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1" w:type="dxa"/>
          </w:tcPr>
          <w:p w:rsidR="008F25A0" w:rsidRDefault="008F25A0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F25A0" w:rsidRPr="00985818" w:rsidRDefault="008F25A0" w:rsidP="008F25A0">
      <w:pPr>
        <w:rPr>
          <w:rFonts w:ascii="Times New Roman" w:hAnsi="Times New Roman" w:cs="Times New Roman"/>
          <w:sz w:val="24"/>
          <w:szCs w:val="24"/>
        </w:rPr>
      </w:pPr>
    </w:p>
    <w:p w:rsidR="008F25A0" w:rsidRDefault="008F25A0" w:rsidP="008F25A0">
      <w:pPr>
        <w:rPr>
          <w:rFonts w:ascii="Times New Roman" w:hAnsi="Times New Roman" w:cs="Times New Roman"/>
          <w:b/>
          <w:sz w:val="24"/>
          <w:szCs w:val="24"/>
        </w:rPr>
      </w:pPr>
    </w:p>
    <w:p w:rsidR="00553B82" w:rsidRPr="008F25A0" w:rsidRDefault="00553B82" w:rsidP="008F25A0">
      <w:bookmarkStart w:id="0" w:name="_GoBack"/>
      <w:bookmarkEnd w:id="0"/>
    </w:p>
    <w:sectPr w:rsidR="00553B82" w:rsidRPr="008F2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74C"/>
    <w:multiLevelType w:val="hybridMultilevel"/>
    <w:tmpl w:val="94B2D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82"/>
    <w:rsid w:val="00435D19"/>
    <w:rsid w:val="00553B82"/>
    <w:rsid w:val="008F25A0"/>
    <w:rsid w:val="00B871A5"/>
    <w:rsid w:val="00D2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479</Characters>
  <Application>Microsoft Office Word</Application>
  <DocSecurity>0</DocSecurity>
  <Lines>68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2019-04-24T06:03:00Z</dcterms:created>
  <dcterms:modified xsi:type="dcterms:W3CDTF">2019-04-24T06:03:00Z</dcterms:modified>
</cp:coreProperties>
</file>